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CF3" w:rsidRPr="00C3203F" w:rsidRDefault="00E22A9D" w:rsidP="00C3203F">
      <w:pPr>
        <w:autoSpaceDE w:val="0"/>
        <w:autoSpaceDN w:val="0"/>
        <w:adjustRightInd w:val="0"/>
        <w:spacing w:before="3000" w:after="240"/>
        <w:jc w:val="center"/>
        <w:rPr>
          <w:sz w:val="22"/>
          <w:szCs w:val="20"/>
        </w:rPr>
      </w:pPr>
      <w:r w:rsidRPr="00C3203F">
        <w:rPr>
          <w:sz w:val="22"/>
          <w:szCs w:val="20"/>
        </w:rPr>
        <w:t>EIGHTH AMENDING DEED TO THE</w:t>
      </w:r>
    </w:p>
    <w:p w:rsidR="00530CF3" w:rsidRPr="00C3203F" w:rsidRDefault="00E22A9D" w:rsidP="00C3203F">
      <w:pPr>
        <w:autoSpaceDE w:val="0"/>
        <w:autoSpaceDN w:val="0"/>
        <w:adjustRightInd w:val="0"/>
        <w:spacing w:before="480" w:after="240"/>
        <w:jc w:val="center"/>
        <w:rPr>
          <w:sz w:val="22"/>
          <w:szCs w:val="20"/>
        </w:rPr>
      </w:pPr>
      <w:r w:rsidRPr="00C3203F">
        <w:rPr>
          <w:sz w:val="22"/>
          <w:szCs w:val="20"/>
        </w:rPr>
        <w:t>DEED</w:t>
      </w:r>
    </w:p>
    <w:p w:rsidR="00530CF3" w:rsidRPr="00C3203F" w:rsidRDefault="00E22A9D" w:rsidP="00530CF3">
      <w:pPr>
        <w:autoSpaceDE w:val="0"/>
        <w:autoSpaceDN w:val="0"/>
        <w:adjustRightInd w:val="0"/>
        <w:spacing w:after="240"/>
        <w:jc w:val="center"/>
        <w:rPr>
          <w:sz w:val="22"/>
          <w:szCs w:val="20"/>
        </w:rPr>
      </w:pPr>
      <w:r w:rsidRPr="00C3203F">
        <w:rPr>
          <w:sz w:val="22"/>
          <w:szCs w:val="20"/>
        </w:rPr>
        <w:t>TO ESTABLISH AN OCCUPATIONAL</w:t>
      </w:r>
    </w:p>
    <w:p w:rsidR="00530CF3" w:rsidRPr="00C3203F" w:rsidRDefault="00E22A9D" w:rsidP="00530CF3">
      <w:pPr>
        <w:autoSpaceDE w:val="0"/>
        <w:autoSpaceDN w:val="0"/>
        <w:adjustRightInd w:val="0"/>
        <w:spacing w:after="240"/>
        <w:jc w:val="center"/>
        <w:rPr>
          <w:sz w:val="22"/>
          <w:szCs w:val="20"/>
        </w:rPr>
      </w:pPr>
      <w:r w:rsidRPr="00C3203F">
        <w:rPr>
          <w:sz w:val="22"/>
          <w:szCs w:val="20"/>
        </w:rPr>
        <w:t>SUPERANNUATION SCHEME FOR COMMONWEALTH</w:t>
      </w:r>
    </w:p>
    <w:p w:rsidR="00530CF3" w:rsidRPr="00C3203F" w:rsidRDefault="00E22A9D" w:rsidP="00530CF3">
      <w:pPr>
        <w:autoSpaceDE w:val="0"/>
        <w:autoSpaceDN w:val="0"/>
        <w:adjustRightInd w:val="0"/>
        <w:spacing w:after="240"/>
        <w:jc w:val="center"/>
        <w:rPr>
          <w:sz w:val="22"/>
          <w:szCs w:val="20"/>
        </w:rPr>
      </w:pPr>
      <w:r w:rsidRPr="00C3203F">
        <w:rPr>
          <w:sz w:val="22"/>
          <w:szCs w:val="20"/>
        </w:rPr>
        <w:t>EMPLOYEES AND CERTAIN OTHER PERSONS</w:t>
      </w:r>
    </w:p>
    <w:p w:rsidR="00530CF3" w:rsidRDefault="00E22A9D" w:rsidP="00C3203F">
      <w:pPr>
        <w:autoSpaceDE w:val="0"/>
        <w:autoSpaceDN w:val="0"/>
        <w:adjustRightInd w:val="0"/>
        <w:spacing w:before="600" w:after="600"/>
        <w:jc w:val="center"/>
        <w:rPr>
          <w:sz w:val="20"/>
          <w:szCs w:val="20"/>
        </w:rPr>
      </w:pPr>
      <w:r w:rsidRPr="0077637B">
        <w:rPr>
          <w:sz w:val="20"/>
          <w:szCs w:val="20"/>
        </w:rPr>
        <w:t>Pursuant to</w:t>
      </w:r>
    </w:p>
    <w:p w:rsidR="00530CF3" w:rsidRPr="00C3203F" w:rsidRDefault="00E22A9D" w:rsidP="00530CF3">
      <w:pPr>
        <w:autoSpaceDE w:val="0"/>
        <w:autoSpaceDN w:val="0"/>
        <w:adjustRightInd w:val="0"/>
        <w:spacing w:before="206" w:after="240"/>
        <w:jc w:val="center"/>
        <w:rPr>
          <w:sz w:val="22"/>
          <w:szCs w:val="20"/>
        </w:rPr>
      </w:pPr>
      <w:r w:rsidRPr="00C3203F">
        <w:rPr>
          <w:sz w:val="22"/>
          <w:szCs w:val="20"/>
        </w:rPr>
        <w:t>SECTION 5 OF THE</w:t>
      </w:r>
    </w:p>
    <w:p w:rsidR="00530CF3" w:rsidRPr="00C3203F" w:rsidRDefault="00E22A9D" w:rsidP="00C3203F">
      <w:pPr>
        <w:autoSpaceDE w:val="0"/>
        <w:autoSpaceDN w:val="0"/>
        <w:adjustRightInd w:val="0"/>
        <w:spacing w:after="840"/>
        <w:jc w:val="center"/>
        <w:rPr>
          <w:sz w:val="22"/>
          <w:szCs w:val="20"/>
        </w:rPr>
      </w:pPr>
      <w:r w:rsidRPr="00C3203F">
        <w:rPr>
          <w:sz w:val="22"/>
          <w:szCs w:val="20"/>
        </w:rPr>
        <w:t>SUPERANNUATION ACT 1990</w:t>
      </w:r>
    </w:p>
    <w:p w:rsidR="00530CF3" w:rsidRDefault="00E22A9D" w:rsidP="00530CF3">
      <w:pPr>
        <w:autoSpaceDE w:val="0"/>
        <w:autoSpaceDN w:val="0"/>
        <w:adjustRightInd w:val="0"/>
        <w:spacing w:before="158" w:after="240" w:line="288" w:lineRule="auto"/>
        <w:ind w:left="6480"/>
        <w:rPr>
          <w:sz w:val="20"/>
          <w:szCs w:val="20"/>
        </w:rPr>
      </w:pPr>
      <w:r w:rsidRPr="0077637B">
        <w:rPr>
          <w:sz w:val="20"/>
          <w:szCs w:val="20"/>
        </w:rPr>
        <w:t>Australian Government Solicitor</w:t>
      </w:r>
    </w:p>
    <w:p w:rsidR="00530CF3" w:rsidRDefault="00E22A9D" w:rsidP="00530CF3">
      <w:pPr>
        <w:autoSpaceDE w:val="0"/>
        <w:autoSpaceDN w:val="0"/>
        <w:adjustRightInd w:val="0"/>
        <w:spacing w:after="240" w:line="288" w:lineRule="auto"/>
        <w:ind w:left="6480"/>
        <w:rPr>
          <w:sz w:val="20"/>
          <w:szCs w:val="20"/>
        </w:rPr>
      </w:pPr>
      <w:r w:rsidRPr="0077637B">
        <w:rPr>
          <w:sz w:val="20"/>
          <w:szCs w:val="20"/>
        </w:rPr>
        <w:t>Robert Garran Offices</w:t>
      </w:r>
    </w:p>
    <w:p w:rsidR="00530CF3" w:rsidRDefault="00E22A9D" w:rsidP="00530CF3">
      <w:pPr>
        <w:autoSpaceDE w:val="0"/>
        <w:autoSpaceDN w:val="0"/>
        <w:adjustRightInd w:val="0"/>
        <w:spacing w:after="240" w:line="288" w:lineRule="auto"/>
        <w:ind w:left="6480"/>
        <w:rPr>
          <w:sz w:val="20"/>
          <w:szCs w:val="20"/>
        </w:rPr>
      </w:pPr>
      <w:r w:rsidRPr="0077637B">
        <w:rPr>
          <w:sz w:val="20"/>
          <w:szCs w:val="20"/>
        </w:rPr>
        <w:t>BARTON ACT 2600</w:t>
      </w:r>
    </w:p>
    <w:p w:rsidR="00C3203F" w:rsidRDefault="00C3203F" w:rsidP="00530CF3">
      <w:pPr>
        <w:autoSpaceDE w:val="0"/>
        <w:autoSpaceDN w:val="0"/>
        <w:adjustRightInd w:val="0"/>
        <w:spacing w:after="240" w:line="288" w:lineRule="auto"/>
        <w:rPr>
          <w:sz w:val="20"/>
          <w:szCs w:val="20"/>
        </w:rPr>
        <w:sectPr w:rsidR="00C3203F" w:rsidSect="00C3203F">
          <w:pgSz w:w="11909" w:h="16834"/>
          <w:pgMar w:top="720" w:right="720" w:bottom="720" w:left="720" w:header="720" w:footer="720" w:gutter="0"/>
          <w:cols w:space="720"/>
          <w:titlePg/>
          <w:docGrid w:linePitch="360"/>
        </w:sectPr>
      </w:pPr>
    </w:p>
    <w:p w:rsidR="00530CF3" w:rsidRDefault="00E22A9D" w:rsidP="00530CF3">
      <w:pPr>
        <w:autoSpaceDE w:val="0"/>
        <w:autoSpaceDN w:val="0"/>
        <w:adjustRightInd w:val="0"/>
        <w:spacing w:after="240" w:line="288" w:lineRule="auto"/>
        <w:rPr>
          <w:sz w:val="20"/>
          <w:szCs w:val="20"/>
        </w:rPr>
      </w:pPr>
      <w:r w:rsidRPr="0077637B">
        <w:rPr>
          <w:sz w:val="20"/>
          <w:szCs w:val="20"/>
        </w:rPr>
        <w:lastRenderedPageBreak/>
        <w:t>THIS DEED is made on 28 June 1994 by THE COMMONWEALTH OF AUSTRALIA (in this Deed called the “the Commonwealth”).</w:t>
      </w:r>
    </w:p>
    <w:p w:rsidR="00530CF3" w:rsidRDefault="00E22A9D" w:rsidP="00530CF3">
      <w:pPr>
        <w:autoSpaceDE w:val="0"/>
        <w:autoSpaceDN w:val="0"/>
        <w:adjustRightInd w:val="0"/>
        <w:spacing w:before="163" w:after="240" w:line="288" w:lineRule="auto"/>
        <w:rPr>
          <w:sz w:val="20"/>
          <w:szCs w:val="20"/>
        </w:rPr>
      </w:pPr>
      <w:r w:rsidRPr="0077637B">
        <w:rPr>
          <w:sz w:val="20"/>
          <w:szCs w:val="20"/>
        </w:rPr>
        <w:t>WHEREAS the Commonwealth Minister of State for Finance, for and on behalf of the Commonwealth, pursuant to section 4 of the Superannuation Act 1990, established by Deed dated 21 June 1990 (in this Deed called “the Trust Deed”) an occupational superannuation scheme (in the Deed called the “Superannuation Scheme”) in order to provide benefits for certain of its employees and for certain other persons;</w:t>
      </w:r>
    </w:p>
    <w:p w:rsidR="00530CF3" w:rsidRDefault="00E22A9D" w:rsidP="00530CF3">
      <w:pPr>
        <w:autoSpaceDE w:val="0"/>
        <w:autoSpaceDN w:val="0"/>
        <w:adjustRightInd w:val="0"/>
        <w:spacing w:before="158" w:after="240" w:line="288" w:lineRule="auto"/>
        <w:rPr>
          <w:sz w:val="20"/>
          <w:szCs w:val="20"/>
        </w:rPr>
      </w:pPr>
      <w:r w:rsidRPr="0077637B">
        <w:rPr>
          <w:sz w:val="20"/>
          <w:szCs w:val="20"/>
        </w:rPr>
        <w:t>AND WHEREAS section 5 of the Superannuation Act 1990 provides that the Minister may, by signed instrument, amend the Trust Deed;</w:t>
      </w:r>
    </w:p>
    <w:p w:rsidR="00530CF3" w:rsidRDefault="00E22A9D" w:rsidP="00530CF3">
      <w:pPr>
        <w:autoSpaceDE w:val="0"/>
        <w:autoSpaceDN w:val="0"/>
        <w:adjustRightInd w:val="0"/>
        <w:spacing w:before="163" w:after="240" w:line="288" w:lineRule="auto"/>
        <w:rPr>
          <w:sz w:val="20"/>
          <w:szCs w:val="20"/>
        </w:rPr>
      </w:pPr>
      <w:r w:rsidRPr="0077637B">
        <w:rPr>
          <w:sz w:val="20"/>
          <w:szCs w:val="20"/>
        </w:rPr>
        <w:t>AND WHEREAS by Deeds dated 21 June 1990, 1 July 1991, 30 June 1992, 21 December 1992, 16 June 1993, 24 January 1994 and 7 March 1994 (the First, Second, Third, Fourth, Fifth, Sixth and Seventh Amending Deeds, respectively) the Minister amended the Trust Deed and the Rules for the administration of the Superannuation Scheme set out in the Schedule to the Trust Deed;</w:t>
      </w:r>
    </w:p>
    <w:p w:rsidR="00530CF3" w:rsidRDefault="00E22A9D" w:rsidP="00530CF3">
      <w:pPr>
        <w:autoSpaceDE w:val="0"/>
        <w:autoSpaceDN w:val="0"/>
        <w:adjustRightInd w:val="0"/>
        <w:spacing w:before="163" w:after="240" w:line="288" w:lineRule="auto"/>
        <w:rPr>
          <w:sz w:val="20"/>
          <w:szCs w:val="20"/>
        </w:rPr>
      </w:pPr>
      <w:r w:rsidRPr="0077637B">
        <w:rPr>
          <w:sz w:val="20"/>
          <w:szCs w:val="20"/>
        </w:rPr>
        <w:t>NOW THIS DEED WITNESSES that the Trust Deed and the Rules for the administration of the Superannuation Scheme set out in the Schedule to the Trust Deed are amended as follows:</w:t>
      </w:r>
    </w:p>
    <w:p w:rsidR="00530CF3" w:rsidRDefault="00E22A9D" w:rsidP="00530CF3">
      <w:pPr>
        <w:tabs>
          <w:tab w:val="left" w:pos="864"/>
        </w:tabs>
        <w:autoSpaceDE w:val="0"/>
        <w:autoSpaceDN w:val="0"/>
        <w:adjustRightInd w:val="0"/>
        <w:spacing w:before="43" w:after="240" w:line="288" w:lineRule="auto"/>
        <w:rPr>
          <w:sz w:val="20"/>
          <w:szCs w:val="20"/>
        </w:rPr>
      </w:pPr>
      <w:r w:rsidRPr="0077637B">
        <w:rPr>
          <w:sz w:val="20"/>
          <w:szCs w:val="20"/>
        </w:rPr>
        <w:t>1.</w:t>
      </w:r>
      <w:r w:rsidRPr="0077637B">
        <w:rPr>
          <w:sz w:val="20"/>
          <w:szCs w:val="20"/>
        </w:rPr>
        <w:tab/>
        <w:t>Subject to this clause this Deed has effect from 1 July 1994.</w:t>
      </w:r>
    </w:p>
    <w:p w:rsidR="00530CF3" w:rsidRDefault="00E22A9D" w:rsidP="00C3203F">
      <w:pPr>
        <w:autoSpaceDE w:val="0"/>
        <w:autoSpaceDN w:val="0"/>
        <w:adjustRightInd w:val="0"/>
        <w:spacing w:after="240" w:line="288" w:lineRule="auto"/>
        <w:ind w:left="850" w:hanging="850"/>
        <w:rPr>
          <w:iCs/>
          <w:sz w:val="20"/>
          <w:szCs w:val="20"/>
        </w:rPr>
      </w:pPr>
      <w:r w:rsidRPr="0077637B">
        <w:rPr>
          <w:sz w:val="20"/>
          <w:szCs w:val="20"/>
        </w:rPr>
        <w:t>1.1</w:t>
      </w:r>
      <w:r w:rsidRPr="0077637B">
        <w:rPr>
          <w:sz w:val="20"/>
          <w:szCs w:val="20"/>
        </w:rPr>
        <w:tab/>
        <w:t xml:space="preserve">Subclause 2.1 has effect from the date that the Board has complied with subsection 19(4), as amended from time to time, of the </w:t>
      </w:r>
      <w:r w:rsidRPr="0077637B">
        <w:rPr>
          <w:i/>
          <w:iCs/>
          <w:sz w:val="20"/>
          <w:szCs w:val="20"/>
        </w:rPr>
        <w:t>Superannuation Industry (Supervision) Act 1993.</w:t>
      </w:r>
    </w:p>
    <w:p w:rsidR="00530CF3" w:rsidRDefault="00E22A9D" w:rsidP="00C3203F">
      <w:pPr>
        <w:autoSpaceDE w:val="0"/>
        <w:autoSpaceDN w:val="0"/>
        <w:adjustRightInd w:val="0"/>
        <w:spacing w:after="240" w:line="288" w:lineRule="auto"/>
        <w:ind w:left="850" w:hanging="850"/>
        <w:rPr>
          <w:sz w:val="20"/>
          <w:szCs w:val="20"/>
        </w:rPr>
      </w:pPr>
      <w:r w:rsidRPr="0077637B">
        <w:rPr>
          <w:sz w:val="20"/>
          <w:szCs w:val="20"/>
        </w:rPr>
        <w:t>1.2</w:t>
      </w:r>
      <w:r w:rsidRPr="0077637B">
        <w:rPr>
          <w:sz w:val="20"/>
          <w:szCs w:val="20"/>
        </w:rPr>
        <w:tab/>
        <w:t>Subclause 3.13 has effect from 29 June 1994.</w:t>
      </w:r>
    </w:p>
    <w:p w:rsidR="00530CF3" w:rsidRDefault="00E22A9D" w:rsidP="00C3203F">
      <w:pPr>
        <w:autoSpaceDE w:val="0"/>
        <w:autoSpaceDN w:val="0"/>
        <w:adjustRightInd w:val="0"/>
        <w:spacing w:after="240" w:line="288" w:lineRule="auto"/>
        <w:ind w:left="850" w:hanging="850"/>
        <w:rPr>
          <w:sz w:val="20"/>
          <w:szCs w:val="20"/>
        </w:rPr>
      </w:pPr>
      <w:r w:rsidRPr="0077637B">
        <w:rPr>
          <w:sz w:val="20"/>
          <w:szCs w:val="20"/>
        </w:rPr>
        <w:t>2.</w:t>
      </w:r>
      <w:r w:rsidRPr="0077637B">
        <w:rPr>
          <w:sz w:val="20"/>
          <w:szCs w:val="20"/>
        </w:rPr>
        <w:tab/>
        <w:t>The Trust Deed is amended as follows:</w:t>
      </w:r>
    </w:p>
    <w:p w:rsidR="00530CF3" w:rsidRDefault="00E22A9D" w:rsidP="00C3203F">
      <w:pPr>
        <w:autoSpaceDE w:val="0"/>
        <w:autoSpaceDN w:val="0"/>
        <w:adjustRightInd w:val="0"/>
        <w:spacing w:after="240" w:line="288" w:lineRule="auto"/>
        <w:ind w:left="850" w:hanging="850"/>
        <w:rPr>
          <w:sz w:val="20"/>
          <w:szCs w:val="20"/>
        </w:rPr>
      </w:pPr>
      <w:r w:rsidRPr="0077637B">
        <w:rPr>
          <w:sz w:val="20"/>
          <w:szCs w:val="20"/>
        </w:rPr>
        <w:t>2.1</w:t>
      </w:r>
      <w:r w:rsidRPr="0077637B">
        <w:rPr>
          <w:sz w:val="20"/>
          <w:szCs w:val="20"/>
        </w:rPr>
        <w:tab/>
        <w:t>Clause 3 is amended by:</w:t>
      </w:r>
    </w:p>
    <w:p w:rsidR="00530CF3" w:rsidRDefault="00E22A9D" w:rsidP="00C3203F">
      <w:pPr>
        <w:autoSpaceDE w:val="0"/>
        <w:autoSpaceDN w:val="0"/>
        <w:adjustRightInd w:val="0"/>
        <w:spacing w:before="110" w:after="240" w:line="288" w:lineRule="auto"/>
        <w:ind w:left="1440" w:hanging="576"/>
        <w:rPr>
          <w:sz w:val="20"/>
          <w:szCs w:val="20"/>
        </w:rPr>
      </w:pPr>
      <w:r w:rsidRPr="0077637B">
        <w:rPr>
          <w:sz w:val="20"/>
          <w:szCs w:val="20"/>
        </w:rPr>
        <w:t>(a)</w:t>
      </w:r>
      <w:r w:rsidRPr="0077637B">
        <w:rPr>
          <w:sz w:val="20"/>
          <w:szCs w:val="20"/>
        </w:rPr>
        <w:tab/>
        <w:t>deleting subclause (3) and inserting the following subclause in its place:</w:t>
      </w:r>
    </w:p>
    <w:p w:rsidR="00530CF3" w:rsidRDefault="00E22A9D" w:rsidP="00C3203F">
      <w:pPr>
        <w:autoSpaceDE w:val="0"/>
        <w:autoSpaceDN w:val="0"/>
        <w:adjustRightInd w:val="0"/>
        <w:spacing w:after="240" w:line="288" w:lineRule="auto"/>
        <w:ind w:left="2016" w:hanging="576"/>
        <w:rPr>
          <w:iCs/>
          <w:sz w:val="20"/>
          <w:szCs w:val="20"/>
        </w:rPr>
      </w:pPr>
      <w:r w:rsidRPr="0077637B">
        <w:rPr>
          <w:sz w:val="20"/>
          <w:szCs w:val="20"/>
        </w:rPr>
        <w:t>“(3)</w:t>
      </w:r>
      <w:r w:rsidR="00C3203F">
        <w:rPr>
          <w:sz w:val="20"/>
          <w:szCs w:val="20"/>
        </w:rPr>
        <w:tab/>
      </w:r>
      <w:r w:rsidRPr="0077637B">
        <w:rPr>
          <w:sz w:val="20"/>
          <w:szCs w:val="20"/>
        </w:rPr>
        <w:t xml:space="preserve">In exercising its functions and powers the Board shall comply with the requirements of the </w:t>
      </w:r>
      <w:r w:rsidRPr="0077637B">
        <w:rPr>
          <w:i/>
          <w:iCs/>
          <w:sz w:val="20"/>
          <w:szCs w:val="20"/>
        </w:rPr>
        <w:t>Superannuation Industry (Supervision) Act 1993</w:t>
      </w:r>
    </w:p>
    <w:p w:rsidR="00530CF3" w:rsidRDefault="00E22A9D" w:rsidP="00530CF3">
      <w:pPr>
        <w:autoSpaceDE w:val="0"/>
        <w:autoSpaceDN w:val="0"/>
        <w:adjustRightInd w:val="0"/>
        <w:spacing w:after="240" w:line="288" w:lineRule="auto"/>
        <w:ind w:left="2357"/>
        <w:rPr>
          <w:sz w:val="20"/>
          <w:szCs w:val="20"/>
        </w:rPr>
      </w:pPr>
      <w:r w:rsidRPr="0077637B">
        <w:rPr>
          <w:i/>
          <w:iCs/>
          <w:sz w:val="20"/>
          <w:szCs w:val="20"/>
        </w:rPr>
        <w:br w:type="page"/>
      </w:r>
    </w:p>
    <w:p w:rsidR="00530CF3" w:rsidRDefault="00E22A9D" w:rsidP="00C3203F">
      <w:pPr>
        <w:autoSpaceDE w:val="0"/>
        <w:autoSpaceDN w:val="0"/>
        <w:adjustRightInd w:val="0"/>
        <w:spacing w:before="62" w:after="240" w:line="288" w:lineRule="auto"/>
        <w:ind w:left="2043"/>
        <w:rPr>
          <w:sz w:val="20"/>
          <w:szCs w:val="20"/>
        </w:rPr>
      </w:pPr>
      <w:r w:rsidRPr="0077637B">
        <w:rPr>
          <w:sz w:val="20"/>
          <w:szCs w:val="20"/>
        </w:rPr>
        <w:lastRenderedPageBreak/>
        <w:t>and Regulations made under that Act, including having regard to the interests of members, their employers and persons who have preserved benefits and notwithstanding anything contained in the Deed, the Board shall, in exercising its functions and powers:</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(a)</w:t>
      </w:r>
      <w:r w:rsidRPr="0077637B">
        <w:rPr>
          <w:sz w:val="20"/>
          <w:szCs w:val="20"/>
        </w:rPr>
        <w:tab/>
        <w:t>act honestly in all matters concerning the Superannuation Scheme and the Fund;</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(b)</w:t>
      </w:r>
      <w:r w:rsidRPr="0077637B">
        <w:rPr>
          <w:sz w:val="20"/>
          <w:szCs w:val="20"/>
        </w:rPr>
        <w:tab/>
        <w:t>exercise, in relation to all matters affecting the Superannuation Scheme and the Fund, the same degree of care, skill and diligence as an ordinary prudent person would exercise in dealing with property of another for whom the person felt morally bound to provide;</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(c)</w:t>
      </w:r>
      <w:r w:rsidRPr="0077637B">
        <w:rPr>
          <w:sz w:val="20"/>
          <w:szCs w:val="20"/>
        </w:rPr>
        <w:tab/>
        <w:t>ensure that the Board’s duties and powers are performed and exercised in the best interests of members and persons who have preserved benefits;</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(d)</w:t>
      </w:r>
      <w:r w:rsidRPr="0077637B">
        <w:rPr>
          <w:sz w:val="20"/>
          <w:szCs w:val="20"/>
        </w:rPr>
        <w:tab/>
        <w:t>keep the money and other assets of the Fund separate from any money and assets, respectively:</w:t>
      </w:r>
    </w:p>
    <w:p w:rsidR="00530CF3" w:rsidRDefault="00E22A9D" w:rsidP="00C3203F">
      <w:pPr>
        <w:autoSpaceDE w:val="0"/>
        <w:autoSpaceDN w:val="0"/>
        <w:adjustRightInd w:val="0"/>
        <w:spacing w:after="240" w:line="288" w:lineRule="auto"/>
        <w:ind w:left="3159" w:hanging="576"/>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that are held by the Board personally or members of the Board personally; or</w:t>
      </w:r>
    </w:p>
    <w:p w:rsidR="00530CF3" w:rsidRDefault="00E22A9D" w:rsidP="00C3203F">
      <w:pPr>
        <w:autoSpaceDE w:val="0"/>
        <w:autoSpaceDN w:val="0"/>
        <w:adjustRightInd w:val="0"/>
        <w:spacing w:after="240" w:line="288" w:lineRule="auto"/>
        <w:ind w:left="3159" w:hanging="576"/>
        <w:rPr>
          <w:sz w:val="20"/>
          <w:szCs w:val="20"/>
        </w:rPr>
      </w:pPr>
      <w:r w:rsidRPr="0077637B">
        <w:rPr>
          <w:sz w:val="20"/>
          <w:szCs w:val="20"/>
        </w:rPr>
        <w:t>(ii)</w:t>
      </w:r>
      <w:r w:rsidRPr="0077637B">
        <w:rPr>
          <w:sz w:val="20"/>
          <w:szCs w:val="20"/>
        </w:rPr>
        <w:tab/>
        <w:t xml:space="preserve">that are money or assets, as the case may be, of a standard employer-sponsor, or an associate of a standard employer-sponsor, as defined in the </w:t>
      </w:r>
      <w:r w:rsidRPr="0077637B">
        <w:rPr>
          <w:i/>
          <w:iCs/>
          <w:sz w:val="20"/>
          <w:szCs w:val="20"/>
        </w:rPr>
        <w:t xml:space="preserve">Superannuation Industry (Supervision) Act 1993, </w:t>
      </w:r>
      <w:r w:rsidRPr="0077637B">
        <w:rPr>
          <w:sz w:val="20"/>
          <w:szCs w:val="20"/>
        </w:rPr>
        <w:t>of the Fund;</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(e)</w:t>
      </w:r>
      <w:r w:rsidRPr="0077637B">
        <w:rPr>
          <w:sz w:val="20"/>
          <w:szCs w:val="20"/>
        </w:rPr>
        <w:tab/>
        <w:t>not enter into any contract, or do anything else, that would prevent the Board from, or hinder the Board in, properly performing or exercising the Board’s functions and powers;</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(f)</w:t>
      </w:r>
      <w:r w:rsidRPr="0077637B">
        <w:rPr>
          <w:sz w:val="20"/>
          <w:szCs w:val="20"/>
        </w:rPr>
        <w:tab/>
        <w:t>formulate and give effect to an investment strategy that has regard to the whole of the circumstances of the Fund including, but not limited to, the following:</w:t>
      </w:r>
    </w:p>
    <w:p w:rsidR="00530CF3" w:rsidRDefault="00E22A9D" w:rsidP="00C3203F">
      <w:pPr>
        <w:autoSpaceDE w:val="0"/>
        <w:autoSpaceDN w:val="0"/>
        <w:adjustRightInd w:val="0"/>
        <w:spacing w:after="240" w:line="288" w:lineRule="auto"/>
        <w:ind w:left="3159" w:hanging="576"/>
        <w:rPr>
          <w:sz w:val="20"/>
          <w:szCs w:val="20"/>
        </w:rPr>
      </w:pPr>
      <w:r w:rsidRPr="0077637B">
        <w:rPr>
          <w:sz w:val="20"/>
          <w:szCs w:val="20"/>
        </w:rPr>
        <w:br w:type="page"/>
      </w:r>
      <w:r w:rsidRPr="0077637B">
        <w:rPr>
          <w:sz w:val="20"/>
          <w:szCs w:val="20"/>
        </w:rPr>
        <w:lastRenderedPageBreak/>
        <w:t>(</w:t>
      </w:r>
      <w:proofErr w:type="spellStart"/>
      <w:r w:rsidRPr="0077637B">
        <w:rPr>
          <w:sz w:val="20"/>
          <w:szCs w:val="20"/>
        </w:rPr>
        <w:t>i</w:t>
      </w:r>
      <w:proofErr w:type="spellEnd"/>
      <w:r w:rsidRPr="0077637B">
        <w:rPr>
          <w:sz w:val="20"/>
          <w:szCs w:val="20"/>
        </w:rPr>
        <w:t>)</w:t>
      </w:r>
      <w:r w:rsidRPr="0077637B">
        <w:rPr>
          <w:sz w:val="20"/>
          <w:szCs w:val="20"/>
        </w:rPr>
        <w:tab/>
        <w:t xml:space="preserve">the risk involved in making, holding and </w:t>
      </w:r>
      <w:proofErr w:type="spellStart"/>
      <w:r w:rsidRPr="0077637B">
        <w:rPr>
          <w:sz w:val="20"/>
          <w:szCs w:val="20"/>
        </w:rPr>
        <w:t>realising</w:t>
      </w:r>
      <w:proofErr w:type="spellEnd"/>
      <w:r w:rsidRPr="0077637B">
        <w:rPr>
          <w:sz w:val="20"/>
          <w:szCs w:val="20"/>
        </w:rPr>
        <w:t>, and the likely return from, the Fund’s investments having regard to its objectives and its expected cash flow requirements;</w:t>
      </w:r>
    </w:p>
    <w:p w:rsidR="00530CF3" w:rsidRDefault="00E22A9D" w:rsidP="00C3203F">
      <w:pPr>
        <w:autoSpaceDE w:val="0"/>
        <w:autoSpaceDN w:val="0"/>
        <w:adjustRightInd w:val="0"/>
        <w:spacing w:after="240" w:line="288" w:lineRule="auto"/>
        <w:ind w:left="3159" w:hanging="576"/>
        <w:rPr>
          <w:sz w:val="20"/>
          <w:szCs w:val="20"/>
        </w:rPr>
      </w:pPr>
      <w:r w:rsidRPr="0077637B">
        <w:rPr>
          <w:sz w:val="20"/>
          <w:szCs w:val="20"/>
        </w:rPr>
        <w:t>(ii)</w:t>
      </w:r>
      <w:r w:rsidRPr="0077637B">
        <w:rPr>
          <w:sz w:val="20"/>
          <w:szCs w:val="20"/>
        </w:rPr>
        <w:tab/>
        <w:t>the composition of the Fund’s investments as a whole including the extent to which the investments are diverse or involve the Fund in being exposed to risks from inadequate diversification;</w:t>
      </w:r>
    </w:p>
    <w:p w:rsidR="00530CF3" w:rsidRDefault="00E22A9D" w:rsidP="00C3203F">
      <w:pPr>
        <w:autoSpaceDE w:val="0"/>
        <w:autoSpaceDN w:val="0"/>
        <w:adjustRightInd w:val="0"/>
        <w:spacing w:after="240" w:line="288" w:lineRule="auto"/>
        <w:ind w:left="3159" w:hanging="576"/>
        <w:rPr>
          <w:sz w:val="20"/>
          <w:szCs w:val="20"/>
        </w:rPr>
      </w:pPr>
      <w:r w:rsidRPr="0077637B">
        <w:rPr>
          <w:sz w:val="20"/>
          <w:szCs w:val="20"/>
        </w:rPr>
        <w:t>(iii)</w:t>
      </w:r>
      <w:r w:rsidRPr="0077637B">
        <w:rPr>
          <w:sz w:val="20"/>
          <w:szCs w:val="20"/>
        </w:rPr>
        <w:tab/>
        <w:t>the liquidity of the Fund’s investments having regard to its expected cash flow requirements;</w:t>
      </w:r>
    </w:p>
    <w:p w:rsidR="00530CF3" w:rsidRDefault="00E22A9D" w:rsidP="00C3203F">
      <w:pPr>
        <w:autoSpaceDE w:val="0"/>
        <w:autoSpaceDN w:val="0"/>
        <w:adjustRightInd w:val="0"/>
        <w:spacing w:after="240" w:line="288" w:lineRule="auto"/>
        <w:ind w:left="3159" w:hanging="576"/>
        <w:rPr>
          <w:sz w:val="20"/>
          <w:szCs w:val="20"/>
        </w:rPr>
      </w:pPr>
      <w:r w:rsidRPr="0077637B">
        <w:rPr>
          <w:sz w:val="20"/>
          <w:szCs w:val="20"/>
        </w:rPr>
        <w:t>(iv)</w:t>
      </w:r>
      <w:r w:rsidRPr="0077637B">
        <w:rPr>
          <w:sz w:val="20"/>
          <w:szCs w:val="20"/>
        </w:rPr>
        <w:tab/>
        <w:t>the ability of the Fund to discharge its existing and prospective liabilities;</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(g)</w:t>
      </w:r>
      <w:r w:rsidRPr="0077637B">
        <w:rPr>
          <w:sz w:val="20"/>
          <w:szCs w:val="20"/>
        </w:rPr>
        <w:tab/>
        <w:t>if there are any reserves of the Fund - formulate and to give effect to a strategy for their prudential management, consistent with the Fund’s investment strategy and its capacity to discharge its liabilities (whether actual or contingent) as and when they fall due;</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(h)</w:t>
      </w:r>
      <w:r w:rsidRPr="0077637B">
        <w:rPr>
          <w:sz w:val="20"/>
          <w:szCs w:val="20"/>
        </w:rPr>
        <w:tab/>
        <w:t xml:space="preserve">allow a member or a person who has a preserved benefit access to any information or any documents prescribed in Regulations under the </w:t>
      </w:r>
      <w:r w:rsidRPr="0077637B">
        <w:rPr>
          <w:i/>
          <w:iCs/>
          <w:sz w:val="20"/>
          <w:szCs w:val="20"/>
        </w:rPr>
        <w:t xml:space="preserve">Superannuation Industry (Supervision) Act 1993”; </w:t>
      </w:r>
      <w:r w:rsidRPr="0077637B">
        <w:rPr>
          <w:sz w:val="20"/>
          <w:szCs w:val="20"/>
        </w:rPr>
        <w:t>and</w:t>
      </w:r>
    </w:p>
    <w:p w:rsidR="00530CF3" w:rsidRDefault="00E22A9D" w:rsidP="00C3203F">
      <w:pPr>
        <w:autoSpaceDE w:val="0"/>
        <w:autoSpaceDN w:val="0"/>
        <w:adjustRightInd w:val="0"/>
        <w:spacing w:before="110" w:after="240" w:line="288" w:lineRule="auto"/>
        <w:ind w:left="1440" w:hanging="576"/>
        <w:rPr>
          <w:sz w:val="20"/>
          <w:szCs w:val="20"/>
        </w:rPr>
      </w:pPr>
      <w:r w:rsidRPr="0077637B">
        <w:rPr>
          <w:sz w:val="20"/>
          <w:szCs w:val="20"/>
        </w:rPr>
        <w:t>(b)</w:t>
      </w:r>
      <w:r w:rsidRPr="0077637B">
        <w:rPr>
          <w:sz w:val="20"/>
          <w:szCs w:val="20"/>
        </w:rPr>
        <w:tab/>
        <w:t>inserting new subclause (4):</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“(4)</w:t>
      </w:r>
      <w:r w:rsidR="00C3203F">
        <w:rPr>
          <w:sz w:val="20"/>
          <w:szCs w:val="20"/>
        </w:rPr>
        <w:tab/>
      </w:r>
      <w:r w:rsidRPr="0077637B">
        <w:rPr>
          <w:sz w:val="20"/>
          <w:szCs w:val="20"/>
        </w:rPr>
        <w:t>The Board must cause proper records to be kept in respect of:</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(a)</w:t>
      </w:r>
      <w:r w:rsidRPr="0077637B">
        <w:rPr>
          <w:sz w:val="20"/>
          <w:szCs w:val="20"/>
        </w:rPr>
        <w:tab/>
        <w:t>contributions paid into the Fund; and</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(b)</w:t>
      </w:r>
      <w:r w:rsidRPr="0077637B">
        <w:rPr>
          <w:sz w:val="20"/>
          <w:szCs w:val="20"/>
        </w:rPr>
        <w:tab/>
        <w:t>benefits paid under the Act and this Deed (whether out of the Fund or out of the Consolidated Revenue Fund); and</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(c)</w:t>
      </w:r>
      <w:r w:rsidRPr="0077637B">
        <w:rPr>
          <w:sz w:val="20"/>
          <w:szCs w:val="20"/>
        </w:rPr>
        <w:tab/>
        <w:t>amounts that, under the Act and this Deed, are:</w:t>
      </w:r>
    </w:p>
    <w:p w:rsidR="00530CF3" w:rsidRDefault="00E22A9D" w:rsidP="00C3203F">
      <w:pPr>
        <w:autoSpaceDE w:val="0"/>
        <w:autoSpaceDN w:val="0"/>
        <w:adjustRightInd w:val="0"/>
        <w:spacing w:after="240" w:line="288" w:lineRule="auto"/>
        <w:ind w:left="3159" w:hanging="576"/>
        <w:rPr>
          <w:sz w:val="20"/>
          <w:szCs w:val="20"/>
        </w:rPr>
      </w:pPr>
      <w:r w:rsidRPr="0077637B">
        <w:rPr>
          <w:sz w:val="20"/>
          <w:szCs w:val="20"/>
        </w:rPr>
        <w:br w:type="page"/>
      </w:r>
      <w:r w:rsidRPr="0077637B">
        <w:rPr>
          <w:sz w:val="20"/>
          <w:szCs w:val="20"/>
        </w:rPr>
        <w:lastRenderedPageBreak/>
        <w:t>(</w:t>
      </w:r>
      <w:proofErr w:type="spellStart"/>
      <w:r w:rsidRPr="0077637B">
        <w:rPr>
          <w:sz w:val="20"/>
          <w:szCs w:val="20"/>
        </w:rPr>
        <w:t>i</w:t>
      </w:r>
      <w:proofErr w:type="spellEnd"/>
      <w:r w:rsidRPr="0077637B">
        <w:rPr>
          <w:sz w:val="20"/>
          <w:szCs w:val="20"/>
        </w:rPr>
        <w:t>)</w:t>
      </w:r>
      <w:r w:rsidRPr="0077637B">
        <w:rPr>
          <w:sz w:val="20"/>
          <w:szCs w:val="20"/>
        </w:rPr>
        <w:tab/>
        <w:t>paid out of the Consolidated Revenue Fund into the Fund; or</w:t>
      </w:r>
    </w:p>
    <w:p w:rsidR="00530CF3" w:rsidRDefault="00E22A9D" w:rsidP="00C3203F">
      <w:pPr>
        <w:autoSpaceDE w:val="0"/>
        <w:autoSpaceDN w:val="0"/>
        <w:adjustRightInd w:val="0"/>
        <w:spacing w:after="240" w:line="288" w:lineRule="auto"/>
        <w:ind w:left="3159" w:hanging="576"/>
        <w:rPr>
          <w:sz w:val="20"/>
          <w:szCs w:val="20"/>
        </w:rPr>
      </w:pPr>
      <w:r w:rsidRPr="0077637B">
        <w:rPr>
          <w:sz w:val="20"/>
          <w:szCs w:val="20"/>
        </w:rPr>
        <w:t>(ii)</w:t>
      </w:r>
      <w:r w:rsidRPr="0077637B">
        <w:rPr>
          <w:sz w:val="20"/>
          <w:szCs w:val="20"/>
        </w:rPr>
        <w:tab/>
        <w:t>out of the Fund into the Consolidated Revenue Fund.”.</w:t>
      </w:r>
    </w:p>
    <w:p w:rsidR="00530CF3" w:rsidRDefault="00E22A9D" w:rsidP="00C3203F">
      <w:pPr>
        <w:autoSpaceDE w:val="0"/>
        <w:autoSpaceDN w:val="0"/>
        <w:adjustRightInd w:val="0"/>
        <w:spacing w:after="240" w:line="288" w:lineRule="auto"/>
        <w:ind w:left="850" w:hanging="850"/>
        <w:rPr>
          <w:sz w:val="20"/>
          <w:szCs w:val="20"/>
        </w:rPr>
      </w:pPr>
      <w:r w:rsidRPr="0077637B">
        <w:rPr>
          <w:sz w:val="20"/>
          <w:szCs w:val="20"/>
        </w:rPr>
        <w:t>2.2</w:t>
      </w:r>
      <w:r w:rsidRPr="0077637B">
        <w:rPr>
          <w:sz w:val="20"/>
          <w:szCs w:val="20"/>
        </w:rPr>
        <w:tab/>
        <w:t>Clause 5 is amended by inserting new subclauses (3) and (4) as follows:</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“(3)</w:t>
      </w:r>
      <w:r w:rsidRPr="0077637B">
        <w:rPr>
          <w:sz w:val="20"/>
          <w:szCs w:val="20"/>
        </w:rPr>
        <w:tab/>
        <w:t>The Minister may not terminate the appointment of a Trustee who was nominated for appointment by the Australian Council of Trade Unions unless the ACTU has consented to the termination.</w:t>
      </w:r>
    </w:p>
    <w:p w:rsidR="00530CF3" w:rsidRDefault="00E22A9D" w:rsidP="00530CF3">
      <w:pPr>
        <w:tabs>
          <w:tab w:val="left" w:pos="2011"/>
        </w:tabs>
        <w:autoSpaceDE w:val="0"/>
        <w:autoSpaceDN w:val="0"/>
        <w:adjustRightInd w:val="0"/>
        <w:spacing w:before="158" w:after="240" w:line="288" w:lineRule="auto"/>
        <w:ind w:left="2011" w:hanging="562"/>
        <w:rPr>
          <w:sz w:val="20"/>
          <w:szCs w:val="20"/>
        </w:rPr>
      </w:pPr>
      <w:r w:rsidRPr="0077637B">
        <w:rPr>
          <w:sz w:val="20"/>
          <w:szCs w:val="20"/>
        </w:rPr>
        <w:t>(4)</w:t>
      </w:r>
      <w:r w:rsidRPr="0077637B">
        <w:rPr>
          <w:sz w:val="20"/>
          <w:szCs w:val="20"/>
        </w:rPr>
        <w:tab/>
        <w:t xml:space="preserve">Before deciding whether to consent to a proposed termination of the appointment of a Trustee referred to in subclause (3), the ACTU must consult with relevant </w:t>
      </w:r>
      <w:proofErr w:type="spellStart"/>
      <w:r w:rsidRPr="0077637B">
        <w:rPr>
          <w:sz w:val="20"/>
          <w:szCs w:val="20"/>
        </w:rPr>
        <w:t>organisations</w:t>
      </w:r>
      <w:proofErr w:type="spellEnd"/>
      <w:r w:rsidRPr="0077637B">
        <w:rPr>
          <w:sz w:val="20"/>
          <w:szCs w:val="20"/>
        </w:rPr>
        <w:t xml:space="preserve"> referred to in subsection 28(7) of the Act.”.</w:t>
      </w:r>
    </w:p>
    <w:p w:rsidR="00530CF3" w:rsidRDefault="00E22A9D" w:rsidP="00530CF3">
      <w:pPr>
        <w:tabs>
          <w:tab w:val="left" w:pos="850"/>
        </w:tabs>
        <w:autoSpaceDE w:val="0"/>
        <w:autoSpaceDN w:val="0"/>
        <w:adjustRightInd w:val="0"/>
        <w:spacing w:before="43" w:after="240" w:line="288" w:lineRule="auto"/>
        <w:rPr>
          <w:sz w:val="20"/>
          <w:szCs w:val="20"/>
        </w:rPr>
      </w:pPr>
      <w:r w:rsidRPr="0077637B">
        <w:rPr>
          <w:sz w:val="20"/>
          <w:szCs w:val="20"/>
        </w:rPr>
        <w:t>2.3</w:t>
      </w:r>
      <w:r w:rsidRPr="0077637B">
        <w:rPr>
          <w:sz w:val="20"/>
          <w:szCs w:val="20"/>
        </w:rPr>
        <w:tab/>
        <w:t>Clause 9 is amended by inserting new subclauses (4) and (5) as follows:</w:t>
      </w:r>
    </w:p>
    <w:p w:rsidR="00530CF3" w:rsidRDefault="00E22A9D" w:rsidP="00530CF3">
      <w:pPr>
        <w:autoSpaceDE w:val="0"/>
        <w:autoSpaceDN w:val="0"/>
        <w:adjustRightInd w:val="0"/>
        <w:spacing w:before="202" w:after="240" w:line="288" w:lineRule="auto"/>
        <w:ind w:left="2011" w:hanging="557"/>
        <w:jc w:val="both"/>
        <w:rPr>
          <w:sz w:val="20"/>
          <w:szCs w:val="20"/>
        </w:rPr>
      </w:pPr>
      <w:r w:rsidRPr="0077637B">
        <w:rPr>
          <w:sz w:val="20"/>
          <w:szCs w:val="20"/>
        </w:rPr>
        <w:t>“(4)</w:t>
      </w:r>
      <w:r w:rsidRPr="0077637B">
        <w:rPr>
          <w:sz w:val="20"/>
          <w:szCs w:val="20"/>
        </w:rPr>
        <w:tab/>
        <w:t>The remuneration and allowances of the Chairperson are to be paid out of the Fund.</w:t>
      </w:r>
    </w:p>
    <w:p w:rsidR="00530CF3" w:rsidRDefault="00E22A9D" w:rsidP="00530CF3">
      <w:pPr>
        <w:tabs>
          <w:tab w:val="left" w:pos="2011"/>
        </w:tabs>
        <w:autoSpaceDE w:val="0"/>
        <w:autoSpaceDN w:val="0"/>
        <w:adjustRightInd w:val="0"/>
        <w:spacing w:before="158" w:after="240" w:line="288" w:lineRule="auto"/>
        <w:ind w:left="2011" w:hanging="562"/>
        <w:rPr>
          <w:sz w:val="20"/>
          <w:szCs w:val="20"/>
        </w:rPr>
      </w:pPr>
      <w:r w:rsidRPr="0077637B">
        <w:rPr>
          <w:sz w:val="20"/>
          <w:szCs w:val="20"/>
        </w:rPr>
        <w:t>(5)</w:t>
      </w:r>
      <w:r w:rsidRPr="0077637B">
        <w:rPr>
          <w:sz w:val="20"/>
          <w:szCs w:val="20"/>
        </w:rPr>
        <w:tab/>
        <w:t>The remuneration and allowances of the Trustees other than the Chairperson may be paid, as determined by the Minister under subsection 34(1) of the Act:</w:t>
      </w:r>
    </w:p>
    <w:p w:rsidR="00530CF3" w:rsidRDefault="00E22A9D" w:rsidP="00530CF3">
      <w:pPr>
        <w:tabs>
          <w:tab w:val="left" w:pos="2558"/>
        </w:tabs>
        <w:autoSpaceDE w:val="0"/>
        <w:autoSpaceDN w:val="0"/>
        <w:adjustRightInd w:val="0"/>
        <w:spacing w:before="48" w:after="240" w:line="288" w:lineRule="auto"/>
        <w:ind w:left="2002"/>
        <w:rPr>
          <w:sz w:val="20"/>
          <w:szCs w:val="20"/>
        </w:rPr>
      </w:pPr>
      <w:r w:rsidRPr="0077637B">
        <w:rPr>
          <w:sz w:val="20"/>
          <w:szCs w:val="20"/>
        </w:rPr>
        <w:t>(a)</w:t>
      </w:r>
      <w:r w:rsidRPr="0077637B">
        <w:rPr>
          <w:sz w:val="20"/>
          <w:szCs w:val="20"/>
        </w:rPr>
        <w:tab/>
        <w:t>out of the Fund; or</w:t>
      </w:r>
    </w:p>
    <w:p w:rsidR="00530CF3" w:rsidRDefault="00E22A9D" w:rsidP="00530CF3">
      <w:pPr>
        <w:tabs>
          <w:tab w:val="left" w:pos="2558"/>
        </w:tabs>
        <w:autoSpaceDE w:val="0"/>
        <w:autoSpaceDN w:val="0"/>
        <w:adjustRightInd w:val="0"/>
        <w:spacing w:before="72" w:after="240" w:line="288" w:lineRule="auto"/>
        <w:ind w:left="2002"/>
        <w:rPr>
          <w:sz w:val="20"/>
          <w:szCs w:val="20"/>
        </w:rPr>
      </w:pPr>
      <w:r w:rsidRPr="0077637B">
        <w:rPr>
          <w:sz w:val="20"/>
          <w:szCs w:val="20"/>
        </w:rPr>
        <w:t>(b)</w:t>
      </w:r>
      <w:r w:rsidRPr="0077637B">
        <w:rPr>
          <w:sz w:val="20"/>
          <w:szCs w:val="20"/>
        </w:rPr>
        <w:tab/>
        <w:t>out of the Consolidated Revenue Fund; or</w:t>
      </w:r>
    </w:p>
    <w:p w:rsidR="00530CF3" w:rsidRDefault="00E22A9D" w:rsidP="00530CF3">
      <w:pPr>
        <w:tabs>
          <w:tab w:val="left" w:pos="2558"/>
        </w:tabs>
        <w:autoSpaceDE w:val="0"/>
        <w:autoSpaceDN w:val="0"/>
        <w:adjustRightInd w:val="0"/>
        <w:spacing w:before="192" w:after="240" w:line="288" w:lineRule="auto"/>
        <w:ind w:left="2558" w:hanging="557"/>
        <w:rPr>
          <w:sz w:val="20"/>
          <w:szCs w:val="20"/>
        </w:rPr>
      </w:pPr>
      <w:r w:rsidRPr="0077637B">
        <w:rPr>
          <w:sz w:val="20"/>
          <w:szCs w:val="20"/>
        </w:rPr>
        <w:t>(c)</w:t>
      </w:r>
      <w:r w:rsidRPr="0077637B">
        <w:rPr>
          <w:sz w:val="20"/>
          <w:szCs w:val="20"/>
        </w:rPr>
        <w:tab/>
        <w:t>partly out of the Fund and partly out of the Consolidated Revenue Fund,”.</w:t>
      </w:r>
    </w:p>
    <w:p w:rsidR="00530CF3" w:rsidRDefault="00E22A9D" w:rsidP="00530CF3">
      <w:pPr>
        <w:tabs>
          <w:tab w:val="left" w:pos="850"/>
        </w:tabs>
        <w:autoSpaceDE w:val="0"/>
        <w:autoSpaceDN w:val="0"/>
        <w:adjustRightInd w:val="0"/>
        <w:spacing w:before="48" w:after="240" w:line="288" w:lineRule="auto"/>
        <w:rPr>
          <w:sz w:val="20"/>
          <w:szCs w:val="20"/>
        </w:rPr>
      </w:pPr>
      <w:r w:rsidRPr="0077637B">
        <w:rPr>
          <w:sz w:val="20"/>
          <w:szCs w:val="20"/>
        </w:rPr>
        <w:t>3.</w:t>
      </w:r>
      <w:r w:rsidRPr="0077637B">
        <w:rPr>
          <w:sz w:val="20"/>
          <w:szCs w:val="20"/>
        </w:rPr>
        <w:tab/>
        <w:t>The Rules are amended as follows:</w:t>
      </w:r>
    </w:p>
    <w:p w:rsidR="00530CF3" w:rsidRDefault="00E22A9D" w:rsidP="00530CF3">
      <w:pPr>
        <w:autoSpaceDE w:val="0"/>
        <w:autoSpaceDN w:val="0"/>
        <w:adjustRightInd w:val="0"/>
        <w:spacing w:before="72" w:after="240" w:line="288" w:lineRule="auto"/>
        <w:rPr>
          <w:sz w:val="20"/>
          <w:szCs w:val="20"/>
        </w:rPr>
      </w:pPr>
      <w:r w:rsidRPr="0077637B">
        <w:rPr>
          <w:sz w:val="20"/>
          <w:szCs w:val="20"/>
        </w:rPr>
        <w:t>3.1</w:t>
      </w:r>
      <w:r w:rsidRPr="0077637B">
        <w:rPr>
          <w:sz w:val="20"/>
          <w:szCs w:val="20"/>
        </w:rPr>
        <w:tab/>
        <w:t>Rule 1.1.1 is amended by:</w:t>
      </w:r>
    </w:p>
    <w:p w:rsidR="00530CF3" w:rsidRDefault="00E22A9D" w:rsidP="00530CF3">
      <w:pPr>
        <w:autoSpaceDE w:val="0"/>
        <w:autoSpaceDN w:val="0"/>
        <w:adjustRightInd w:val="0"/>
        <w:spacing w:before="197" w:after="240" w:line="288" w:lineRule="auto"/>
        <w:ind w:left="1421" w:hanging="571"/>
        <w:rPr>
          <w:sz w:val="20"/>
          <w:szCs w:val="20"/>
        </w:rPr>
      </w:pPr>
      <w:r w:rsidRPr="0077637B">
        <w:rPr>
          <w:sz w:val="20"/>
          <w:szCs w:val="20"/>
        </w:rPr>
        <w:t>(a)</w:t>
      </w:r>
      <w:r w:rsidRPr="0077637B">
        <w:rPr>
          <w:sz w:val="20"/>
          <w:szCs w:val="20"/>
        </w:rPr>
        <w:tab/>
        <w:t xml:space="preserve">deleting the definition of </w:t>
      </w:r>
      <w:r w:rsidRPr="0077637B">
        <w:rPr>
          <w:b/>
          <w:bCs/>
          <w:sz w:val="20"/>
          <w:szCs w:val="20"/>
        </w:rPr>
        <w:t xml:space="preserve">“deferred annuity” </w:t>
      </w:r>
      <w:r w:rsidRPr="0077637B">
        <w:rPr>
          <w:sz w:val="20"/>
          <w:szCs w:val="20"/>
        </w:rPr>
        <w:t>and inserting the following definition in its place:</w:t>
      </w:r>
    </w:p>
    <w:p w:rsidR="00530CF3" w:rsidRDefault="00E22A9D" w:rsidP="00C3203F">
      <w:pPr>
        <w:autoSpaceDE w:val="0"/>
        <w:autoSpaceDN w:val="0"/>
        <w:adjustRightInd w:val="0"/>
        <w:spacing w:after="240" w:line="288" w:lineRule="auto"/>
        <w:ind w:left="1449"/>
        <w:rPr>
          <w:sz w:val="20"/>
          <w:szCs w:val="20"/>
        </w:rPr>
      </w:pPr>
      <w:r w:rsidRPr="0077637B">
        <w:rPr>
          <w:sz w:val="20"/>
          <w:szCs w:val="20"/>
        </w:rPr>
        <w:br w:type="page"/>
      </w:r>
      <w:r w:rsidRPr="0077637B">
        <w:rPr>
          <w:b/>
          <w:bCs/>
          <w:sz w:val="20"/>
          <w:szCs w:val="20"/>
        </w:rPr>
        <w:lastRenderedPageBreak/>
        <w:t xml:space="preserve">‘“deferred annuity”, </w:t>
      </w:r>
      <w:r w:rsidRPr="0077637B">
        <w:rPr>
          <w:sz w:val="20"/>
          <w:szCs w:val="20"/>
        </w:rPr>
        <w:t xml:space="preserve">means an annuity of the type referred to in regulation 5.01 of the Regulations under the </w:t>
      </w:r>
      <w:r w:rsidRPr="0077637B">
        <w:rPr>
          <w:i/>
          <w:iCs/>
          <w:sz w:val="20"/>
          <w:szCs w:val="20"/>
        </w:rPr>
        <w:t xml:space="preserve">Superannuation Industry (Supervision) Act 1993;’; </w:t>
      </w:r>
      <w:r w:rsidRPr="0077637B">
        <w:rPr>
          <w:sz w:val="20"/>
          <w:szCs w:val="20"/>
        </w:rPr>
        <w:t>and</w:t>
      </w:r>
    </w:p>
    <w:p w:rsidR="00530CF3" w:rsidRDefault="00E22A9D" w:rsidP="00C3203F">
      <w:pPr>
        <w:autoSpaceDE w:val="0"/>
        <w:autoSpaceDN w:val="0"/>
        <w:adjustRightInd w:val="0"/>
        <w:spacing w:before="110" w:after="240" w:line="288" w:lineRule="auto"/>
        <w:ind w:left="1440" w:hanging="576"/>
        <w:rPr>
          <w:sz w:val="20"/>
          <w:szCs w:val="20"/>
        </w:rPr>
      </w:pPr>
      <w:r w:rsidRPr="0077637B">
        <w:rPr>
          <w:sz w:val="20"/>
          <w:szCs w:val="20"/>
        </w:rPr>
        <w:t>(b)</w:t>
      </w:r>
      <w:r w:rsidRPr="0077637B">
        <w:rPr>
          <w:sz w:val="20"/>
          <w:szCs w:val="20"/>
        </w:rPr>
        <w:tab/>
        <w:t xml:space="preserve">deleting paragraph (a) in the definition of </w:t>
      </w:r>
      <w:r w:rsidRPr="0077637B">
        <w:rPr>
          <w:b/>
          <w:bCs/>
          <w:sz w:val="20"/>
          <w:szCs w:val="20"/>
        </w:rPr>
        <w:t xml:space="preserve">“eligible child” </w:t>
      </w:r>
      <w:r w:rsidRPr="0077637B">
        <w:rPr>
          <w:sz w:val="20"/>
          <w:szCs w:val="20"/>
        </w:rPr>
        <w:t>and inserting the following paragraph in its place:</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“(a)</w:t>
      </w:r>
      <w:r w:rsidRPr="0077637B">
        <w:rPr>
          <w:sz w:val="20"/>
          <w:szCs w:val="20"/>
        </w:rPr>
        <w:tab/>
        <w:t>is a child in relation to the deceased person other than (where the deceased person was a retirement pensioner at the time of his or her death) a person who became a child of the deceased person after the deceased person became a retirement pensioner and reached age 60 unless:</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the child:</w:t>
      </w:r>
    </w:p>
    <w:p w:rsidR="00530CF3" w:rsidRDefault="00E22A9D" w:rsidP="00C3203F">
      <w:pPr>
        <w:autoSpaceDE w:val="0"/>
        <w:autoSpaceDN w:val="0"/>
        <w:adjustRightInd w:val="0"/>
        <w:spacing w:after="240" w:line="288" w:lineRule="auto"/>
        <w:ind w:left="3159" w:hanging="576"/>
        <w:rPr>
          <w:sz w:val="20"/>
          <w:szCs w:val="20"/>
        </w:rPr>
      </w:pPr>
      <w:r w:rsidRPr="0077637B">
        <w:rPr>
          <w:sz w:val="20"/>
          <w:szCs w:val="20"/>
        </w:rPr>
        <w:t>(A)</w:t>
      </w:r>
      <w:r w:rsidRPr="0077637B">
        <w:rPr>
          <w:sz w:val="20"/>
          <w:szCs w:val="20"/>
        </w:rPr>
        <w:tab/>
        <w:t>was born of a marital relationship between the pensioner and another person: or</w:t>
      </w:r>
    </w:p>
    <w:p w:rsidR="00530CF3" w:rsidRDefault="00E22A9D" w:rsidP="00C3203F">
      <w:pPr>
        <w:autoSpaceDE w:val="0"/>
        <w:autoSpaceDN w:val="0"/>
        <w:adjustRightInd w:val="0"/>
        <w:spacing w:after="240" w:line="288" w:lineRule="auto"/>
        <w:ind w:left="3159" w:hanging="576"/>
        <w:rPr>
          <w:sz w:val="20"/>
          <w:szCs w:val="20"/>
        </w:rPr>
      </w:pPr>
      <w:r w:rsidRPr="0077637B">
        <w:rPr>
          <w:sz w:val="20"/>
          <w:szCs w:val="20"/>
        </w:rPr>
        <w:t>(B)</w:t>
      </w:r>
      <w:r w:rsidRPr="0077637B">
        <w:rPr>
          <w:sz w:val="20"/>
          <w:szCs w:val="20"/>
        </w:rPr>
        <w:tab/>
        <w:t>became a stepchild of the pensioner as a result of a marital relationship between the pensioner and another person; or</w:t>
      </w:r>
    </w:p>
    <w:p w:rsidR="00530CF3" w:rsidRDefault="00E22A9D" w:rsidP="00C3203F">
      <w:pPr>
        <w:autoSpaceDE w:val="0"/>
        <w:autoSpaceDN w:val="0"/>
        <w:adjustRightInd w:val="0"/>
        <w:spacing w:after="240" w:line="288" w:lineRule="auto"/>
        <w:ind w:left="3159" w:hanging="576"/>
        <w:rPr>
          <w:sz w:val="20"/>
          <w:szCs w:val="20"/>
        </w:rPr>
      </w:pPr>
      <w:r w:rsidRPr="0077637B">
        <w:rPr>
          <w:sz w:val="20"/>
          <w:szCs w:val="20"/>
        </w:rPr>
        <w:t>(C)</w:t>
      </w:r>
      <w:r w:rsidRPr="0077637B">
        <w:rPr>
          <w:sz w:val="20"/>
          <w:szCs w:val="20"/>
        </w:rPr>
        <w:tab/>
        <w:t>is a child of a person with whom the pensioner had a marital relationship;</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 xml:space="preserve">and one of the following </w:t>
      </w:r>
      <w:proofErr w:type="spellStart"/>
      <w:r w:rsidRPr="0077637B">
        <w:rPr>
          <w:sz w:val="20"/>
          <w:szCs w:val="20"/>
        </w:rPr>
        <w:t>subsubparagraphs</w:t>
      </w:r>
      <w:proofErr w:type="spellEnd"/>
      <w:r w:rsidRPr="0077637B">
        <w:rPr>
          <w:sz w:val="20"/>
          <w:szCs w:val="20"/>
        </w:rPr>
        <w:t xml:space="preserve"> applies:</w:t>
      </w:r>
    </w:p>
    <w:p w:rsidR="00530CF3" w:rsidRDefault="00E22A9D" w:rsidP="00C3203F">
      <w:pPr>
        <w:autoSpaceDE w:val="0"/>
        <w:autoSpaceDN w:val="0"/>
        <w:adjustRightInd w:val="0"/>
        <w:spacing w:after="240" w:line="288" w:lineRule="auto"/>
        <w:ind w:left="3159" w:hanging="576"/>
        <w:rPr>
          <w:sz w:val="20"/>
          <w:szCs w:val="20"/>
        </w:rPr>
      </w:pPr>
      <w:r w:rsidRPr="0077637B">
        <w:rPr>
          <w:sz w:val="20"/>
          <w:szCs w:val="20"/>
        </w:rPr>
        <w:t>(D)</w:t>
      </w:r>
      <w:r w:rsidRPr="0077637B">
        <w:rPr>
          <w:sz w:val="20"/>
          <w:szCs w:val="20"/>
        </w:rPr>
        <w:tab/>
        <w:t>the marital relationship began before the pensioner became a retirement pensioner;</w:t>
      </w:r>
    </w:p>
    <w:p w:rsidR="00530CF3" w:rsidRDefault="00E22A9D" w:rsidP="00C3203F">
      <w:pPr>
        <w:autoSpaceDE w:val="0"/>
        <w:autoSpaceDN w:val="0"/>
        <w:adjustRightInd w:val="0"/>
        <w:spacing w:after="240" w:line="288" w:lineRule="auto"/>
        <w:ind w:left="3159" w:hanging="576"/>
        <w:rPr>
          <w:sz w:val="20"/>
          <w:szCs w:val="20"/>
        </w:rPr>
      </w:pPr>
      <w:r w:rsidRPr="0077637B">
        <w:rPr>
          <w:sz w:val="20"/>
          <w:szCs w:val="20"/>
        </w:rPr>
        <w:t>(E)</w:t>
      </w:r>
      <w:r w:rsidRPr="0077637B">
        <w:rPr>
          <w:sz w:val="20"/>
          <w:szCs w:val="20"/>
        </w:rPr>
        <w:tab/>
        <w:t>the marital relationship began after the pensioner became a retirement pensioner but before the pensioner reached age 60;</w:t>
      </w:r>
    </w:p>
    <w:p w:rsidR="00530CF3" w:rsidRDefault="00E22A9D" w:rsidP="00C3203F">
      <w:pPr>
        <w:autoSpaceDE w:val="0"/>
        <w:autoSpaceDN w:val="0"/>
        <w:adjustRightInd w:val="0"/>
        <w:spacing w:after="240" w:line="288" w:lineRule="auto"/>
        <w:ind w:left="3159" w:hanging="576"/>
        <w:rPr>
          <w:sz w:val="20"/>
          <w:szCs w:val="20"/>
        </w:rPr>
      </w:pPr>
      <w:r w:rsidRPr="0077637B">
        <w:rPr>
          <w:sz w:val="20"/>
          <w:szCs w:val="20"/>
        </w:rPr>
        <w:t>(F)</w:t>
      </w:r>
      <w:r w:rsidRPr="0077637B">
        <w:rPr>
          <w:sz w:val="20"/>
          <w:szCs w:val="20"/>
        </w:rPr>
        <w:tab/>
        <w:t xml:space="preserve">in the case of neither </w:t>
      </w:r>
      <w:proofErr w:type="spellStart"/>
      <w:r w:rsidRPr="0077637B">
        <w:rPr>
          <w:sz w:val="20"/>
          <w:szCs w:val="20"/>
        </w:rPr>
        <w:t>subsubparagraph</w:t>
      </w:r>
      <w:proofErr w:type="spellEnd"/>
      <w:r w:rsidRPr="0077637B">
        <w:rPr>
          <w:sz w:val="20"/>
          <w:szCs w:val="20"/>
        </w:rPr>
        <w:t xml:space="preserve"> (D) or (E) of this subparagraph applying - the marital relationship began at least 5 years before the deceased person’s death; or</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br w:type="page"/>
      </w:r>
      <w:r w:rsidRPr="0077637B">
        <w:rPr>
          <w:sz w:val="20"/>
          <w:szCs w:val="20"/>
        </w:rPr>
        <w:lastRenderedPageBreak/>
        <w:t>(ii)</w:t>
      </w:r>
      <w:r w:rsidRPr="0077637B">
        <w:rPr>
          <w:sz w:val="20"/>
          <w:szCs w:val="20"/>
        </w:rPr>
        <w:tab/>
        <w:t>the child is an adopted child or a person whom the Board determines under the definition of “child” is to be treated as a child of the retirement pensioner, and had been such an adopted child or person determined by the Board to be a child for a period of not less than 5 years before the death of the retirement pensioner; and”; and</w:t>
      </w:r>
    </w:p>
    <w:p w:rsidR="00530CF3" w:rsidRDefault="00E22A9D" w:rsidP="00C3203F">
      <w:pPr>
        <w:autoSpaceDE w:val="0"/>
        <w:autoSpaceDN w:val="0"/>
        <w:adjustRightInd w:val="0"/>
        <w:spacing w:after="240" w:line="288" w:lineRule="auto"/>
        <w:ind w:left="2016" w:hanging="576"/>
        <w:rPr>
          <w:bCs/>
          <w:sz w:val="20"/>
          <w:szCs w:val="20"/>
        </w:rPr>
      </w:pPr>
      <w:r w:rsidRPr="0077637B">
        <w:rPr>
          <w:sz w:val="20"/>
          <w:szCs w:val="20"/>
        </w:rPr>
        <w:t>(c)</w:t>
      </w:r>
      <w:r w:rsidRPr="0077637B">
        <w:rPr>
          <w:sz w:val="20"/>
          <w:szCs w:val="20"/>
        </w:rPr>
        <w:tab/>
        <w:t xml:space="preserve">adding the following definition after the definition of </w:t>
      </w:r>
      <w:r w:rsidRPr="0077637B">
        <w:rPr>
          <w:b/>
          <w:bCs/>
          <w:sz w:val="20"/>
          <w:szCs w:val="20"/>
        </w:rPr>
        <w:t>“eligible child”:</w:t>
      </w:r>
    </w:p>
    <w:p w:rsidR="00530CF3" w:rsidRDefault="00E22A9D" w:rsidP="00C3203F">
      <w:pPr>
        <w:autoSpaceDE w:val="0"/>
        <w:autoSpaceDN w:val="0"/>
        <w:adjustRightInd w:val="0"/>
        <w:spacing w:before="206" w:after="240" w:line="288" w:lineRule="auto"/>
        <w:ind w:left="1971"/>
        <w:rPr>
          <w:sz w:val="20"/>
          <w:szCs w:val="20"/>
        </w:rPr>
      </w:pPr>
      <w:r w:rsidRPr="0077637B">
        <w:rPr>
          <w:b/>
          <w:bCs/>
          <w:sz w:val="20"/>
          <w:szCs w:val="20"/>
        </w:rPr>
        <w:t xml:space="preserve">‘“eligible roll-over fund”, </w:t>
      </w:r>
      <w:r w:rsidRPr="0077637B">
        <w:rPr>
          <w:sz w:val="20"/>
          <w:szCs w:val="20"/>
        </w:rPr>
        <w:t xml:space="preserve">means a fund in respect of which a declaration by the Insurance and Superannuation Commissioner under section 243 of the </w:t>
      </w:r>
      <w:r w:rsidRPr="0077637B">
        <w:rPr>
          <w:i/>
          <w:iCs/>
          <w:sz w:val="20"/>
          <w:szCs w:val="20"/>
        </w:rPr>
        <w:t xml:space="preserve">Superannuation Industry (Supervision) Act 1993 </w:t>
      </w:r>
      <w:r w:rsidRPr="0077637B">
        <w:rPr>
          <w:sz w:val="20"/>
          <w:szCs w:val="20"/>
        </w:rPr>
        <w:t>is in force;’; and</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(d)</w:t>
      </w:r>
      <w:r w:rsidRPr="0077637B">
        <w:rPr>
          <w:sz w:val="20"/>
          <w:szCs w:val="20"/>
        </w:rPr>
        <w:tab/>
        <w:t xml:space="preserve">deleting the definition of </w:t>
      </w:r>
      <w:r w:rsidRPr="0077637B">
        <w:rPr>
          <w:b/>
          <w:bCs/>
          <w:sz w:val="20"/>
          <w:szCs w:val="20"/>
        </w:rPr>
        <w:t xml:space="preserve">“equivalent employment” </w:t>
      </w:r>
      <w:r w:rsidRPr="0077637B">
        <w:rPr>
          <w:sz w:val="20"/>
          <w:szCs w:val="20"/>
        </w:rPr>
        <w:t>and inserting the following definition in its place:</w:t>
      </w:r>
    </w:p>
    <w:p w:rsidR="00530CF3" w:rsidRDefault="00E22A9D" w:rsidP="00C3203F">
      <w:pPr>
        <w:autoSpaceDE w:val="0"/>
        <w:autoSpaceDN w:val="0"/>
        <w:adjustRightInd w:val="0"/>
        <w:spacing w:before="206" w:after="240" w:line="288" w:lineRule="auto"/>
        <w:ind w:left="1971"/>
        <w:rPr>
          <w:sz w:val="20"/>
          <w:szCs w:val="20"/>
        </w:rPr>
      </w:pPr>
      <w:r w:rsidRPr="0077637B">
        <w:rPr>
          <w:b/>
          <w:bCs/>
          <w:sz w:val="20"/>
          <w:szCs w:val="20"/>
        </w:rPr>
        <w:t xml:space="preserve">‘“equivalent employment”, </w:t>
      </w:r>
      <w:r w:rsidRPr="0077637B">
        <w:rPr>
          <w:sz w:val="20"/>
          <w:szCs w:val="20"/>
        </w:rPr>
        <w:t>in relation to the sale or transfer of an organisation, business, service or asset or the transfer of a function, means the definition determined by the Board having regard to the definition (if any) agreed upon for equivalent employment, comparable employment or any like term for the purposes of that sale or transfer;’; and</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(e)</w:t>
      </w:r>
      <w:r w:rsidRPr="0077637B">
        <w:rPr>
          <w:sz w:val="20"/>
          <w:szCs w:val="20"/>
        </w:rPr>
        <w:tab/>
        <w:t xml:space="preserve">adding at the end of the definition of </w:t>
      </w:r>
      <w:r w:rsidRPr="0077637B">
        <w:rPr>
          <w:b/>
          <w:bCs/>
          <w:sz w:val="20"/>
          <w:szCs w:val="20"/>
        </w:rPr>
        <w:t xml:space="preserve">“minimum retiring age” </w:t>
      </w:r>
      <w:r w:rsidRPr="0077637B">
        <w:rPr>
          <w:sz w:val="20"/>
          <w:szCs w:val="20"/>
        </w:rPr>
        <w:t>the following:</w:t>
      </w:r>
    </w:p>
    <w:p w:rsidR="00530CF3" w:rsidRDefault="00E22A9D" w:rsidP="00C3203F">
      <w:pPr>
        <w:autoSpaceDE w:val="0"/>
        <w:autoSpaceDN w:val="0"/>
        <w:adjustRightInd w:val="0"/>
        <w:spacing w:before="206" w:after="240" w:line="288" w:lineRule="auto"/>
        <w:ind w:left="1971"/>
        <w:rPr>
          <w:sz w:val="20"/>
          <w:szCs w:val="20"/>
        </w:rPr>
      </w:pPr>
      <w:r w:rsidRPr="0077637B">
        <w:rPr>
          <w:sz w:val="20"/>
          <w:szCs w:val="20"/>
        </w:rPr>
        <w:t>“or, where there is none, the age of 55 years;”; and</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(f)</w:t>
      </w:r>
      <w:r w:rsidRPr="0077637B">
        <w:rPr>
          <w:sz w:val="20"/>
          <w:szCs w:val="20"/>
        </w:rPr>
        <w:tab/>
        <w:t xml:space="preserve">amending the definition of </w:t>
      </w:r>
      <w:r w:rsidRPr="0077637B">
        <w:rPr>
          <w:b/>
          <w:bCs/>
          <w:sz w:val="20"/>
          <w:szCs w:val="20"/>
        </w:rPr>
        <w:t xml:space="preserve">“partially dependent child” </w:t>
      </w:r>
      <w:r w:rsidRPr="0077637B">
        <w:rPr>
          <w:sz w:val="20"/>
          <w:szCs w:val="20"/>
        </w:rPr>
        <w:t>by:</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adding “is not an eligible child in relation to the deceased person and who is” after “means a person who”; and</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(ii)</w:t>
      </w:r>
      <w:r w:rsidRPr="0077637B">
        <w:rPr>
          <w:sz w:val="20"/>
          <w:szCs w:val="20"/>
        </w:rPr>
        <w:tab/>
        <w:t>deleting paragraph (a) of the definition and inserting the following paragraph in its place:</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“(a)</w:t>
      </w:r>
      <w:r w:rsidRPr="0077637B">
        <w:rPr>
          <w:sz w:val="20"/>
          <w:szCs w:val="20"/>
        </w:rPr>
        <w:tab/>
        <w:t>is a child of the deceased person other than (where the deceased person was a retirement pensioner at the time of his or her death) a</w:t>
      </w:r>
    </w:p>
    <w:p w:rsidR="00530CF3" w:rsidRDefault="00E22A9D" w:rsidP="00C3203F">
      <w:pPr>
        <w:autoSpaceDE w:val="0"/>
        <w:autoSpaceDN w:val="0"/>
        <w:adjustRightInd w:val="0"/>
        <w:spacing w:before="206" w:after="240" w:line="288" w:lineRule="auto"/>
        <w:ind w:left="1971"/>
        <w:rPr>
          <w:sz w:val="20"/>
          <w:szCs w:val="20"/>
        </w:rPr>
      </w:pPr>
      <w:r w:rsidRPr="0077637B">
        <w:rPr>
          <w:sz w:val="20"/>
          <w:szCs w:val="20"/>
        </w:rPr>
        <w:br w:type="page"/>
      </w:r>
      <w:r w:rsidRPr="0077637B">
        <w:rPr>
          <w:sz w:val="20"/>
          <w:szCs w:val="20"/>
        </w:rPr>
        <w:lastRenderedPageBreak/>
        <w:t>person who became a child of the deceased person after the deceased person became a retirement pensioner and reached age 60 unless:</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the child:</w:t>
      </w:r>
    </w:p>
    <w:p w:rsidR="00530CF3" w:rsidRDefault="00E22A9D" w:rsidP="00C3203F">
      <w:pPr>
        <w:autoSpaceDE w:val="0"/>
        <w:autoSpaceDN w:val="0"/>
        <w:adjustRightInd w:val="0"/>
        <w:spacing w:before="182" w:after="240" w:line="288" w:lineRule="auto"/>
        <w:ind w:left="3141" w:hanging="552"/>
        <w:rPr>
          <w:sz w:val="20"/>
          <w:szCs w:val="20"/>
        </w:rPr>
      </w:pPr>
      <w:r w:rsidRPr="0077637B">
        <w:rPr>
          <w:sz w:val="20"/>
          <w:szCs w:val="20"/>
        </w:rPr>
        <w:t>(A)</w:t>
      </w:r>
      <w:r w:rsidRPr="0077637B">
        <w:rPr>
          <w:sz w:val="20"/>
          <w:szCs w:val="20"/>
        </w:rPr>
        <w:tab/>
        <w:t>was born of a marital relationship between the pensioner and another person; or</w:t>
      </w:r>
    </w:p>
    <w:p w:rsidR="00530CF3" w:rsidRDefault="00E22A9D" w:rsidP="00C3203F">
      <w:pPr>
        <w:autoSpaceDE w:val="0"/>
        <w:autoSpaceDN w:val="0"/>
        <w:adjustRightInd w:val="0"/>
        <w:spacing w:before="178" w:after="240" w:line="288" w:lineRule="auto"/>
        <w:ind w:left="3141" w:hanging="552"/>
        <w:rPr>
          <w:sz w:val="20"/>
          <w:szCs w:val="20"/>
        </w:rPr>
      </w:pPr>
      <w:r w:rsidRPr="0077637B">
        <w:rPr>
          <w:sz w:val="20"/>
          <w:szCs w:val="20"/>
        </w:rPr>
        <w:t>(B)</w:t>
      </w:r>
      <w:r w:rsidRPr="0077637B">
        <w:rPr>
          <w:sz w:val="20"/>
          <w:szCs w:val="20"/>
        </w:rPr>
        <w:tab/>
        <w:t>became a stepchild of the pensioner as a result of a marital relationship between the pensioner and another person; or</w:t>
      </w:r>
    </w:p>
    <w:p w:rsidR="00530CF3" w:rsidRDefault="00E22A9D" w:rsidP="00C3203F">
      <w:pPr>
        <w:autoSpaceDE w:val="0"/>
        <w:autoSpaceDN w:val="0"/>
        <w:adjustRightInd w:val="0"/>
        <w:spacing w:before="163" w:after="240" w:line="288" w:lineRule="auto"/>
        <w:ind w:left="3141" w:hanging="552"/>
        <w:rPr>
          <w:sz w:val="20"/>
          <w:szCs w:val="20"/>
        </w:rPr>
      </w:pPr>
      <w:r w:rsidRPr="0077637B">
        <w:rPr>
          <w:sz w:val="20"/>
          <w:szCs w:val="20"/>
        </w:rPr>
        <w:t>(C)</w:t>
      </w:r>
      <w:r w:rsidRPr="0077637B">
        <w:rPr>
          <w:sz w:val="20"/>
          <w:szCs w:val="20"/>
        </w:rPr>
        <w:tab/>
        <w:t>is a child of a person with whom the pensioner had a marital relationship; and</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 xml:space="preserve">one of the following </w:t>
      </w:r>
      <w:proofErr w:type="spellStart"/>
      <w:r w:rsidRPr="0077637B">
        <w:rPr>
          <w:sz w:val="20"/>
          <w:szCs w:val="20"/>
        </w:rPr>
        <w:t>subsubparagraphs</w:t>
      </w:r>
      <w:proofErr w:type="spellEnd"/>
      <w:r w:rsidRPr="0077637B">
        <w:rPr>
          <w:sz w:val="20"/>
          <w:szCs w:val="20"/>
        </w:rPr>
        <w:t xml:space="preserve"> applies:</w:t>
      </w:r>
    </w:p>
    <w:p w:rsidR="00530CF3" w:rsidRDefault="00E22A9D" w:rsidP="00C3203F">
      <w:pPr>
        <w:autoSpaceDE w:val="0"/>
        <w:autoSpaceDN w:val="0"/>
        <w:adjustRightInd w:val="0"/>
        <w:spacing w:before="192" w:after="240" w:line="288" w:lineRule="auto"/>
        <w:ind w:left="3114" w:hanging="552"/>
        <w:rPr>
          <w:sz w:val="20"/>
          <w:szCs w:val="20"/>
        </w:rPr>
      </w:pPr>
      <w:r w:rsidRPr="0077637B">
        <w:rPr>
          <w:sz w:val="20"/>
          <w:szCs w:val="20"/>
        </w:rPr>
        <w:t>(D)</w:t>
      </w:r>
      <w:r w:rsidRPr="0077637B">
        <w:rPr>
          <w:sz w:val="20"/>
          <w:szCs w:val="20"/>
        </w:rPr>
        <w:tab/>
        <w:t>the marital relationship began before the pensioner became a retirement pensioner;</w:t>
      </w:r>
    </w:p>
    <w:p w:rsidR="00530CF3" w:rsidRDefault="00E22A9D" w:rsidP="00C3203F">
      <w:pPr>
        <w:autoSpaceDE w:val="0"/>
        <w:autoSpaceDN w:val="0"/>
        <w:adjustRightInd w:val="0"/>
        <w:spacing w:before="168" w:after="240" w:line="288" w:lineRule="auto"/>
        <w:ind w:left="3114" w:hanging="552"/>
        <w:rPr>
          <w:sz w:val="20"/>
          <w:szCs w:val="20"/>
        </w:rPr>
      </w:pPr>
      <w:r w:rsidRPr="0077637B">
        <w:rPr>
          <w:sz w:val="20"/>
          <w:szCs w:val="20"/>
        </w:rPr>
        <w:t>(E)</w:t>
      </w:r>
      <w:r w:rsidRPr="0077637B">
        <w:rPr>
          <w:sz w:val="20"/>
          <w:szCs w:val="20"/>
        </w:rPr>
        <w:tab/>
        <w:t>the marital relationship began after the pensioner became a retirement pensioner but before the pensioner reached age 60;</w:t>
      </w:r>
    </w:p>
    <w:p w:rsidR="00530CF3" w:rsidRDefault="00E22A9D" w:rsidP="00C3203F">
      <w:pPr>
        <w:autoSpaceDE w:val="0"/>
        <w:autoSpaceDN w:val="0"/>
        <w:adjustRightInd w:val="0"/>
        <w:spacing w:before="163" w:after="240" w:line="288" w:lineRule="auto"/>
        <w:ind w:left="3114" w:hanging="552"/>
        <w:rPr>
          <w:sz w:val="20"/>
          <w:szCs w:val="20"/>
        </w:rPr>
      </w:pPr>
      <w:r w:rsidRPr="0077637B">
        <w:rPr>
          <w:sz w:val="20"/>
          <w:szCs w:val="20"/>
        </w:rPr>
        <w:t>(F)</w:t>
      </w:r>
      <w:r w:rsidRPr="0077637B">
        <w:rPr>
          <w:sz w:val="20"/>
          <w:szCs w:val="20"/>
        </w:rPr>
        <w:tab/>
        <w:t xml:space="preserve">in the case of neither </w:t>
      </w:r>
      <w:proofErr w:type="spellStart"/>
      <w:r w:rsidRPr="0077637B">
        <w:rPr>
          <w:sz w:val="20"/>
          <w:szCs w:val="20"/>
        </w:rPr>
        <w:t>subsubparagraph</w:t>
      </w:r>
      <w:proofErr w:type="spellEnd"/>
      <w:r w:rsidRPr="0077637B">
        <w:rPr>
          <w:sz w:val="20"/>
          <w:szCs w:val="20"/>
        </w:rPr>
        <w:t xml:space="preserve"> (D) or (E) of this subparagraph applying - the marital relationship began at least 5 years before the deceased person’s death; or</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(ii)</w:t>
      </w:r>
      <w:r w:rsidRPr="0077637B">
        <w:rPr>
          <w:sz w:val="20"/>
          <w:szCs w:val="20"/>
        </w:rPr>
        <w:tab/>
        <w:t>the child is an adopted child or a person whom the Board determines under the definition of “child” to be treated as a child of the retirement pensioner, and had been such an adopted child or person determined by the Board to be a child for a period of not less than 5 years before the death of the retirement pensioner; and”; and</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(g)</w:t>
      </w:r>
      <w:r w:rsidRPr="0077637B">
        <w:rPr>
          <w:sz w:val="20"/>
          <w:szCs w:val="20"/>
        </w:rPr>
        <w:tab/>
        <w:t xml:space="preserve">deleting paragraph (d) in the definition of </w:t>
      </w:r>
      <w:r w:rsidRPr="0077637B">
        <w:rPr>
          <w:b/>
          <w:bCs/>
          <w:sz w:val="20"/>
          <w:szCs w:val="20"/>
        </w:rPr>
        <w:t xml:space="preserve">“permanent full-time employee” </w:t>
      </w:r>
      <w:r w:rsidRPr="0077637B">
        <w:rPr>
          <w:sz w:val="20"/>
          <w:szCs w:val="20"/>
        </w:rPr>
        <w:t>and inserting the following paragraph in its place:</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br w:type="page"/>
      </w:r>
      <w:r w:rsidRPr="0077637B">
        <w:rPr>
          <w:sz w:val="20"/>
          <w:szCs w:val="20"/>
        </w:rPr>
        <w:lastRenderedPageBreak/>
        <w:t>“(d)</w:t>
      </w:r>
      <w:r w:rsidRPr="0077637B">
        <w:rPr>
          <w:sz w:val="20"/>
          <w:szCs w:val="20"/>
        </w:rPr>
        <w:tab/>
        <w:t>a person declared by the Board in agreement with the Minister to be a permanent full-time employee;”; and</w:t>
      </w:r>
    </w:p>
    <w:p w:rsidR="00530CF3" w:rsidRDefault="00E22A9D" w:rsidP="00C3203F">
      <w:pPr>
        <w:autoSpaceDE w:val="0"/>
        <w:autoSpaceDN w:val="0"/>
        <w:adjustRightInd w:val="0"/>
        <w:spacing w:before="110" w:after="240" w:line="288" w:lineRule="auto"/>
        <w:ind w:left="1440" w:hanging="576"/>
        <w:rPr>
          <w:sz w:val="20"/>
          <w:szCs w:val="20"/>
        </w:rPr>
      </w:pPr>
      <w:r w:rsidRPr="0077637B">
        <w:rPr>
          <w:sz w:val="20"/>
          <w:szCs w:val="20"/>
        </w:rPr>
        <w:t>(h)</w:t>
      </w:r>
      <w:r w:rsidRPr="0077637B">
        <w:rPr>
          <w:sz w:val="20"/>
          <w:szCs w:val="20"/>
        </w:rPr>
        <w:tab/>
        <w:t xml:space="preserve">deleting paragraph (d) in the definition of </w:t>
      </w:r>
      <w:r w:rsidRPr="0077637B">
        <w:rPr>
          <w:b/>
          <w:bCs/>
          <w:sz w:val="20"/>
          <w:szCs w:val="20"/>
        </w:rPr>
        <w:t xml:space="preserve">“permanent part-time employee” </w:t>
      </w:r>
      <w:r w:rsidRPr="0077637B">
        <w:rPr>
          <w:sz w:val="20"/>
          <w:szCs w:val="20"/>
        </w:rPr>
        <w:t>and inserting the following paragraph in its place:</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“(d)</w:t>
      </w:r>
      <w:r w:rsidRPr="0077637B">
        <w:rPr>
          <w:sz w:val="20"/>
          <w:szCs w:val="20"/>
        </w:rPr>
        <w:tab/>
        <w:t>a person declared by the Board in agreement with the Minister to be a permanent part-time employee;”; and</w:t>
      </w:r>
    </w:p>
    <w:p w:rsidR="00530CF3" w:rsidRDefault="00E22A9D" w:rsidP="00C3203F">
      <w:pPr>
        <w:autoSpaceDE w:val="0"/>
        <w:autoSpaceDN w:val="0"/>
        <w:adjustRightInd w:val="0"/>
        <w:spacing w:before="110" w:after="240" w:line="288" w:lineRule="auto"/>
        <w:ind w:left="1440" w:hanging="576"/>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 xml:space="preserve">deleting the definition of </w:t>
      </w:r>
      <w:r w:rsidRPr="0077637B">
        <w:rPr>
          <w:b/>
          <w:bCs/>
          <w:sz w:val="20"/>
          <w:szCs w:val="20"/>
        </w:rPr>
        <w:t xml:space="preserve">“preservation fund” </w:t>
      </w:r>
      <w:r w:rsidRPr="0077637B">
        <w:rPr>
          <w:sz w:val="20"/>
          <w:szCs w:val="20"/>
        </w:rPr>
        <w:t>and inserting the following definition in its place:</w:t>
      </w:r>
    </w:p>
    <w:p w:rsidR="00530CF3" w:rsidRDefault="00E22A9D" w:rsidP="00C3203F">
      <w:pPr>
        <w:autoSpaceDE w:val="0"/>
        <w:autoSpaceDN w:val="0"/>
        <w:adjustRightInd w:val="0"/>
        <w:spacing w:before="206" w:after="240" w:line="288" w:lineRule="auto"/>
        <w:ind w:left="1458"/>
        <w:rPr>
          <w:sz w:val="20"/>
          <w:szCs w:val="20"/>
        </w:rPr>
      </w:pPr>
      <w:r w:rsidRPr="0077637B">
        <w:rPr>
          <w:b/>
          <w:bCs/>
          <w:sz w:val="20"/>
          <w:szCs w:val="20"/>
        </w:rPr>
        <w:t xml:space="preserve">‘“preservation fund”, </w:t>
      </w:r>
      <w:r w:rsidRPr="0077637B">
        <w:rPr>
          <w:sz w:val="20"/>
          <w:szCs w:val="20"/>
        </w:rPr>
        <w:t xml:space="preserve">means a fund that preserves benefits paid into it in accordance with standards prescribed under the </w:t>
      </w:r>
      <w:r w:rsidRPr="0077637B">
        <w:rPr>
          <w:i/>
          <w:iCs/>
          <w:sz w:val="20"/>
          <w:szCs w:val="20"/>
        </w:rPr>
        <w:t>Superannuation Industry (Supervision) Act 1993</w:t>
      </w:r>
      <w:r w:rsidRPr="0077637B">
        <w:rPr>
          <w:sz w:val="20"/>
          <w:szCs w:val="20"/>
        </w:rPr>
        <w:t>;’</w:t>
      </w:r>
    </w:p>
    <w:p w:rsidR="00530CF3" w:rsidRDefault="00E22A9D" w:rsidP="00530CF3">
      <w:pPr>
        <w:tabs>
          <w:tab w:val="left" w:pos="845"/>
        </w:tabs>
        <w:autoSpaceDE w:val="0"/>
        <w:autoSpaceDN w:val="0"/>
        <w:adjustRightInd w:val="0"/>
        <w:spacing w:before="163" w:after="240" w:line="288" w:lineRule="auto"/>
        <w:ind w:left="845" w:hanging="845"/>
        <w:rPr>
          <w:iCs/>
          <w:sz w:val="20"/>
          <w:szCs w:val="20"/>
        </w:rPr>
      </w:pPr>
      <w:r w:rsidRPr="0077637B">
        <w:rPr>
          <w:sz w:val="20"/>
          <w:szCs w:val="20"/>
        </w:rPr>
        <w:t>3.2</w:t>
      </w:r>
      <w:r w:rsidRPr="0077637B">
        <w:rPr>
          <w:sz w:val="20"/>
          <w:szCs w:val="20"/>
        </w:rPr>
        <w:tab/>
        <w:t xml:space="preserve">Rule 1.1.7 is amended by replacing “Occupational Superannuation Standards Act 1987” in paragraph (d) with </w:t>
      </w:r>
      <w:r w:rsidRPr="0077637B">
        <w:rPr>
          <w:i/>
          <w:iCs/>
          <w:sz w:val="20"/>
          <w:szCs w:val="20"/>
        </w:rPr>
        <w:t>“Superannuation Industry (Supervision) Act 1993”.</w:t>
      </w:r>
    </w:p>
    <w:p w:rsidR="00530CF3" w:rsidRDefault="00E22A9D" w:rsidP="00530CF3">
      <w:pPr>
        <w:tabs>
          <w:tab w:val="left" w:pos="845"/>
        </w:tabs>
        <w:autoSpaceDE w:val="0"/>
        <w:autoSpaceDN w:val="0"/>
        <w:adjustRightInd w:val="0"/>
        <w:spacing w:before="158" w:after="240" w:line="288" w:lineRule="auto"/>
        <w:ind w:left="845" w:hanging="845"/>
        <w:rPr>
          <w:sz w:val="20"/>
          <w:szCs w:val="20"/>
        </w:rPr>
      </w:pPr>
      <w:r w:rsidRPr="0077637B">
        <w:rPr>
          <w:sz w:val="20"/>
          <w:szCs w:val="20"/>
        </w:rPr>
        <w:t>3.3</w:t>
      </w:r>
      <w:r w:rsidRPr="0077637B">
        <w:rPr>
          <w:sz w:val="20"/>
          <w:szCs w:val="20"/>
        </w:rPr>
        <w:tab/>
        <w:t>Rule 1.3.25 is amended by replacing “paragraph 8.1.1(a) or (b)” with “paragraphs 8.1.1(a), (b) or (d)”.</w:t>
      </w:r>
    </w:p>
    <w:p w:rsidR="00530CF3" w:rsidRDefault="00E22A9D" w:rsidP="00530CF3">
      <w:pPr>
        <w:tabs>
          <w:tab w:val="left" w:pos="845"/>
        </w:tabs>
        <w:autoSpaceDE w:val="0"/>
        <w:autoSpaceDN w:val="0"/>
        <w:adjustRightInd w:val="0"/>
        <w:spacing w:before="154" w:after="240" w:line="288" w:lineRule="auto"/>
        <w:ind w:left="845" w:hanging="845"/>
        <w:rPr>
          <w:sz w:val="20"/>
          <w:szCs w:val="20"/>
        </w:rPr>
      </w:pPr>
      <w:r w:rsidRPr="0077637B">
        <w:rPr>
          <w:sz w:val="20"/>
          <w:szCs w:val="20"/>
        </w:rPr>
        <w:t>3.4</w:t>
      </w:r>
      <w:r w:rsidRPr="0077637B">
        <w:rPr>
          <w:sz w:val="20"/>
          <w:szCs w:val="20"/>
        </w:rPr>
        <w:tab/>
        <w:t>Rule 1.3.27 is amended by replacing “paragraph 8.1.1(a) or (b)” with “paragraphs 8.1.1(a), (b) or (d)”.</w:t>
      </w:r>
    </w:p>
    <w:p w:rsidR="00530CF3" w:rsidRDefault="00E22A9D" w:rsidP="00530CF3">
      <w:pPr>
        <w:tabs>
          <w:tab w:val="left" w:pos="845"/>
        </w:tabs>
        <w:autoSpaceDE w:val="0"/>
        <w:autoSpaceDN w:val="0"/>
        <w:adjustRightInd w:val="0"/>
        <w:spacing w:before="154" w:after="240" w:line="288" w:lineRule="auto"/>
        <w:ind w:left="845" w:hanging="845"/>
        <w:rPr>
          <w:sz w:val="20"/>
          <w:szCs w:val="20"/>
        </w:rPr>
      </w:pPr>
      <w:r w:rsidRPr="0077637B">
        <w:rPr>
          <w:sz w:val="20"/>
          <w:szCs w:val="20"/>
        </w:rPr>
        <w:t>3.5</w:t>
      </w:r>
      <w:r w:rsidRPr="0077637B">
        <w:rPr>
          <w:sz w:val="20"/>
          <w:szCs w:val="20"/>
        </w:rPr>
        <w:tab/>
        <w:t>Rule 1.3.28 is amended by replacing “paragraph 8.1.1(a) or (b)” with “paragraphs 8.1.1(a), (b) or (d)”.</w:t>
      </w:r>
    </w:p>
    <w:p w:rsidR="00530CF3" w:rsidRDefault="00E22A9D" w:rsidP="00530CF3">
      <w:pPr>
        <w:tabs>
          <w:tab w:val="left" w:pos="845"/>
        </w:tabs>
        <w:autoSpaceDE w:val="0"/>
        <w:autoSpaceDN w:val="0"/>
        <w:adjustRightInd w:val="0"/>
        <w:spacing w:before="29" w:after="240" w:line="288" w:lineRule="auto"/>
        <w:rPr>
          <w:sz w:val="20"/>
          <w:szCs w:val="20"/>
        </w:rPr>
      </w:pPr>
      <w:r w:rsidRPr="0077637B">
        <w:rPr>
          <w:sz w:val="20"/>
          <w:szCs w:val="20"/>
        </w:rPr>
        <w:t>3.6</w:t>
      </w:r>
      <w:r w:rsidRPr="0077637B">
        <w:rPr>
          <w:sz w:val="20"/>
          <w:szCs w:val="20"/>
        </w:rPr>
        <w:tab/>
        <w:t>The Table in rule 1.4.1 is amended by replacing:</w:t>
      </w:r>
    </w:p>
    <w:p w:rsidR="00530CF3" w:rsidRDefault="00E22A9D" w:rsidP="00530CF3">
      <w:pPr>
        <w:tabs>
          <w:tab w:val="left" w:pos="1411"/>
        </w:tabs>
        <w:autoSpaceDE w:val="0"/>
        <w:autoSpaceDN w:val="0"/>
        <w:adjustRightInd w:val="0"/>
        <w:spacing w:after="240" w:line="288" w:lineRule="auto"/>
        <w:ind w:left="835"/>
        <w:rPr>
          <w:sz w:val="20"/>
          <w:szCs w:val="20"/>
        </w:rPr>
      </w:pPr>
      <w:r w:rsidRPr="0077637B">
        <w:rPr>
          <w:sz w:val="20"/>
          <w:szCs w:val="20"/>
        </w:rPr>
        <w:t>(a)</w:t>
      </w:r>
      <w:r w:rsidRPr="0077637B">
        <w:rPr>
          <w:sz w:val="20"/>
          <w:szCs w:val="20"/>
        </w:rPr>
        <w:tab/>
        <w:t>“$28,3 72” wherever occurring with “$29,173”; and</w:t>
      </w:r>
    </w:p>
    <w:p w:rsidR="00530CF3" w:rsidRDefault="00E22A9D" w:rsidP="00530CF3">
      <w:pPr>
        <w:tabs>
          <w:tab w:val="left" w:pos="1411"/>
        </w:tabs>
        <w:autoSpaceDE w:val="0"/>
        <w:autoSpaceDN w:val="0"/>
        <w:adjustRightInd w:val="0"/>
        <w:spacing w:before="5" w:after="240" w:line="288" w:lineRule="auto"/>
        <w:ind w:left="835"/>
        <w:rPr>
          <w:sz w:val="20"/>
          <w:szCs w:val="20"/>
        </w:rPr>
      </w:pPr>
      <w:r w:rsidRPr="0077637B">
        <w:rPr>
          <w:sz w:val="20"/>
          <w:szCs w:val="20"/>
        </w:rPr>
        <w:t>(b)</w:t>
      </w:r>
      <w:r w:rsidRPr="0077637B">
        <w:rPr>
          <w:sz w:val="20"/>
          <w:szCs w:val="20"/>
        </w:rPr>
        <w:tab/>
        <w:t>“$226,972” with “$233,383”; and</w:t>
      </w:r>
    </w:p>
    <w:p w:rsidR="00530CF3" w:rsidRDefault="00E22A9D" w:rsidP="00530CF3">
      <w:pPr>
        <w:tabs>
          <w:tab w:val="left" w:pos="1411"/>
        </w:tabs>
        <w:autoSpaceDE w:val="0"/>
        <w:autoSpaceDN w:val="0"/>
        <w:adjustRightInd w:val="0"/>
        <w:spacing w:after="240" w:line="288" w:lineRule="auto"/>
        <w:ind w:left="835"/>
        <w:rPr>
          <w:sz w:val="20"/>
          <w:szCs w:val="20"/>
        </w:rPr>
      </w:pPr>
      <w:r w:rsidRPr="0077637B">
        <w:rPr>
          <w:sz w:val="20"/>
          <w:szCs w:val="20"/>
        </w:rPr>
        <w:t>(c)</w:t>
      </w:r>
      <w:r w:rsidRPr="0077637B">
        <w:rPr>
          <w:sz w:val="20"/>
          <w:szCs w:val="20"/>
        </w:rPr>
        <w:tab/>
        <w:t>“$45,360” wherever occurring with “$46,640”; and</w:t>
      </w:r>
    </w:p>
    <w:p w:rsidR="00530CF3" w:rsidRDefault="00E22A9D" w:rsidP="00530CF3">
      <w:pPr>
        <w:tabs>
          <w:tab w:val="left" w:pos="1411"/>
        </w:tabs>
        <w:autoSpaceDE w:val="0"/>
        <w:autoSpaceDN w:val="0"/>
        <w:adjustRightInd w:val="0"/>
        <w:spacing w:before="5" w:after="240" w:line="288" w:lineRule="auto"/>
        <w:ind w:left="835"/>
        <w:rPr>
          <w:sz w:val="20"/>
          <w:szCs w:val="20"/>
        </w:rPr>
      </w:pPr>
      <w:r w:rsidRPr="0077637B">
        <w:rPr>
          <w:sz w:val="20"/>
          <w:szCs w:val="20"/>
        </w:rPr>
        <w:t>(d)</w:t>
      </w:r>
      <w:r w:rsidRPr="0077637B">
        <w:rPr>
          <w:sz w:val="20"/>
          <w:szCs w:val="20"/>
        </w:rPr>
        <w:tab/>
        <w:t>“$90,720” with “$93,280”; and</w:t>
      </w:r>
    </w:p>
    <w:p w:rsidR="00530CF3" w:rsidRDefault="00E22A9D" w:rsidP="00530CF3">
      <w:pPr>
        <w:tabs>
          <w:tab w:val="left" w:pos="1411"/>
        </w:tabs>
        <w:autoSpaceDE w:val="0"/>
        <w:autoSpaceDN w:val="0"/>
        <w:adjustRightInd w:val="0"/>
        <w:spacing w:after="240" w:line="288" w:lineRule="auto"/>
        <w:ind w:left="835"/>
        <w:rPr>
          <w:sz w:val="20"/>
          <w:szCs w:val="20"/>
        </w:rPr>
      </w:pPr>
      <w:r w:rsidRPr="0077637B">
        <w:rPr>
          <w:sz w:val="20"/>
          <w:szCs w:val="20"/>
        </w:rPr>
        <w:t>(e)</w:t>
      </w:r>
      <w:r w:rsidRPr="0077637B">
        <w:rPr>
          <w:sz w:val="20"/>
          <w:szCs w:val="20"/>
        </w:rPr>
        <w:tab/>
        <w:t>“$84,230” wherever occurring with “$86,610”; and</w:t>
      </w:r>
    </w:p>
    <w:p w:rsidR="00530CF3" w:rsidRDefault="00E22A9D" w:rsidP="00530CF3">
      <w:pPr>
        <w:tabs>
          <w:tab w:val="left" w:pos="1411"/>
        </w:tabs>
        <w:autoSpaceDE w:val="0"/>
        <w:autoSpaceDN w:val="0"/>
        <w:adjustRightInd w:val="0"/>
        <w:spacing w:after="240" w:line="288" w:lineRule="auto"/>
        <w:ind w:left="835"/>
        <w:rPr>
          <w:sz w:val="20"/>
          <w:szCs w:val="20"/>
        </w:rPr>
      </w:pPr>
      <w:r w:rsidRPr="0077637B">
        <w:rPr>
          <w:sz w:val="20"/>
          <w:szCs w:val="20"/>
        </w:rPr>
        <w:t>(f)</w:t>
      </w:r>
      <w:r w:rsidRPr="0077637B">
        <w:rPr>
          <w:sz w:val="20"/>
          <w:szCs w:val="20"/>
        </w:rPr>
        <w:tab/>
        <w:t>“$343,410” with “$353,110”.</w:t>
      </w:r>
    </w:p>
    <w:p w:rsidR="00530CF3" w:rsidRDefault="00E22A9D" w:rsidP="00530CF3">
      <w:pPr>
        <w:tabs>
          <w:tab w:val="left" w:pos="835"/>
        </w:tabs>
        <w:autoSpaceDE w:val="0"/>
        <w:autoSpaceDN w:val="0"/>
        <w:adjustRightInd w:val="0"/>
        <w:spacing w:after="240" w:line="288" w:lineRule="auto"/>
        <w:rPr>
          <w:sz w:val="20"/>
          <w:szCs w:val="20"/>
        </w:rPr>
      </w:pPr>
      <w:r w:rsidRPr="0077637B">
        <w:rPr>
          <w:sz w:val="20"/>
          <w:szCs w:val="20"/>
        </w:rPr>
        <w:br w:type="page"/>
      </w:r>
      <w:r w:rsidRPr="0077637B">
        <w:rPr>
          <w:sz w:val="20"/>
          <w:szCs w:val="20"/>
        </w:rPr>
        <w:lastRenderedPageBreak/>
        <w:t>3.7</w:t>
      </w:r>
      <w:r w:rsidRPr="0077637B">
        <w:rPr>
          <w:sz w:val="20"/>
          <w:szCs w:val="20"/>
        </w:rPr>
        <w:tab/>
        <w:t>Rule 1.4.3 is amended by:</w:t>
      </w:r>
    </w:p>
    <w:p w:rsidR="00530CF3" w:rsidRDefault="00E22A9D" w:rsidP="00530CF3">
      <w:pPr>
        <w:tabs>
          <w:tab w:val="left" w:pos="1435"/>
        </w:tabs>
        <w:autoSpaceDE w:val="0"/>
        <w:autoSpaceDN w:val="0"/>
        <w:adjustRightInd w:val="0"/>
        <w:spacing w:before="72" w:after="240" w:line="288" w:lineRule="auto"/>
        <w:ind w:left="878"/>
        <w:rPr>
          <w:sz w:val="20"/>
          <w:szCs w:val="20"/>
        </w:rPr>
      </w:pPr>
      <w:r w:rsidRPr="0077637B">
        <w:rPr>
          <w:sz w:val="20"/>
          <w:szCs w:val="20"/>
        </w:rPr>
        <w:t>(a)</w:t>
      </w:r>
      <w:r w:rsidRPr="0077637B">
        <w:rPr>
          <w:sz w:val="20"/>
          <w:szCs w:val="20"/>
        </w:rPr>
        <w:tab/>
        <w:t>replacing “$28,372” with “$29,173”; and</w:t>
      </w:r>
    </w:p>
    <w:p w:rsidR="00530CF3" w:rsidRDefault="00E22A9D" w:rsidP="00530CF3">
      <w:pPr>
        <w:tabs>
          <w:tab w:val="left" w:pos="1435"/>
        </w:tabs>
        <w:autoSpaceDE w:val="0"/>
        <w:autoSpaceDN w:val="0"/>
        <w:adjustRightInd w:val="0"/>
        <w:spacing w:after="240" w:line="288" w:lineRule="auto"/>
        <w:ind w:left="878"/>
        <w:rPr>
          <w:sz w:val="20"/>
          <w:szCs w:val="20"/>
        </w:rPr>
      </w:pPr>
      <w:r w:rsidRPr="0077637B">
        <w:rPr>
          <w:sz w:val="20"/>
          <w:szCs w:val="20"/>
        </w:rPr>
        <w:t>(b)</w:t>
      </w:r>
      <w:r w:rsidRPr="0077637B">
        <w:rPr>
          <w:sz w:val="20"/>
          <w:szCs w:val="20"/>
        </w:rPr>
        <w:tab/>
        <w:t>replacing “$226,972” with “$233,383”.</w:t>
      </w:r>
    </w:p>
    <w:p w:rsidR="00530CF3" w:rsidRDefault="00E22A9D" w:rsidP="00530CF3">
      <w:pPr>
        <w:tabs>
          <w:tab w:val="left" w:pos="835"/>
        </w:tabs>
        <w:autoSpaceDE w:val="0"/>
        <w:autoSpaceDN w:val="0"/>
        <w:adjustRightInd w:val="0"/>
        <w:spacing w:before="67" w:after="240" w:line="288" w:lineRule="auto"/>
        <w:ind w:left="835" w:hanging="835"/>
        <w:rPr>
          <w:sz w:val="20"/>
          <w:szCs w:val="20"/>
        </w:rPr>
      </w:pPr>
      <w:r w:rsidRPr="0077637B">
        <w:rPr>
          <w:sz w:val="20"/>
          <w:szCs w:val="20"/>
        </w:rPr>
        <w:t>3.8</w:t>
      </w:r>
      <w:r w:rsidRPr="0077637B">
        <w:rPr>
          <w:sz w:val="20"/>
          <w:szCs w:val="20"/>
        </w:rPr>
        <w:tab/>
        <w:t>Rule 1.4.9 is amended by deleting “, in a manner similar to the indexation of the salary ranges and benefits for the purposes of the reasonable benefit limits under the Occupational Superannuation Standards Act 1987”.</w:t>
      </w:r>
    </w:p>
    <w:p w:rsidR="00530CF3" w:rsidRDefault="00E22A9D" w:rsidP="00530CF3">
      <w:pPr>
        <w:tabs>
          <w:tab w:val="left" w:pos="835"/>
        </w:tabs>
        <w:autoSpaceDE w:val="0"/>
        <w:autoSpaceDN w:val="0"/>
        <w:adjustRightInd w:val="0"/>
        <w:spacing w:before="43" w:after="240" w:line="288" w:lineRule="auto"/>
        <w:rPr>
          <w:sz w:val="20"/>
          <w:szCs w:val="20"/>
        </w:rPr>
      </w:pPr>
      <w:r w:rsidRPr="0077637B">
        <w:rPr>
          <w:sz w:val="20"/>
          <w:szCs w:val="20"/>
        </w:rPr>
        <w:t>3.9</w:t>
      </w:r>
      <w:r w:rsidRPr="0077637B">
        <w:rPr>
          <w:sz w:val="20"/>
          <w:szCs w:val="20"/>
        </w:rPr>
        <w:tab/>
        <w:t>Rule 1.4.10 and its heading are deleted.</w:t>
      </w:r>
    </w:p>
    <w:p w:rsidR="00530CF3" w:rsidRDefault="00E22A9D" w:rsidP="00530CF3">
      <w:pPr>
        <w:tabs>
          <w:tab w:val="left" w:pos="835"/>
        </w:tabs>
        <w:autoSpaceDE w:val="0"/>
        <w:autoSpaceDN w:val="0"/>
        <w:adjustRightInd w:val="0"/>
        <w:spacing w:before="192" w:after="240" w:line="288" w:lineRule="auto"/>
        <w:ind w:left="835" w:hanging="835"/>
        <w:rPr>
          <w:iCs/>
          <w:sz w:val="20"/>
          <w:szCs w:val="20"/>
        </w:rPr>
      </w:pPr>
      <w:r w:rsidRPr="0077637B">
        <w:rPr>
          <w:sz w:val="20"/>
          <w:szCs w:val="20"/>
        </w:rPr>
        <w:t>3.10</w:t>
      </w:r>
      <w:r w:rsidRPr="0077637B">
        <w:rPr>
          <w:sz w:val="20"/>
          <w:szCs w:val="20"/>
        </w:rPr>
        <w:tab/>
        <w:t xml:space="preserve">The definition of “aggregate adjustment payment” in Rule 1.5.1 is amended by replacing “Occupational Superannuation Standards Act 1987 and Regulations” in paragraph (a) with </w:t>
      </w:r>
      <w:r w:rsidRPr="0077637B">
        <w:rPr>
          <w:i/>
          <w:iCs/>
          <w:sz w:val="20"/>
          <w:szCs w:val="20"/>
        </w:rPr>
        <w:t>“Income Tax Assessment Act 1936”.</w:t>
      </w:r>
    </w:p>
    <w:p w:rsidR="00530CF3" w:rsidRDefault="00E22A9D" w:rsidP="00530CF3">
      <w:pPr>
        <w:tabs>
          <w:tab w:val="left" w:pos="835"/>
        </w:tabs>
        <w:autoSpaceDE w:val="0"/>
        <w:autoSpaceDN w:val="0"/>
        <w:adjustRightInd w:val="0"/>
        <w:spacing w:before="43" w:after="240" w:line="288" w:lineRule="auto"/>
        <w:rPr>
          <w:sz w:val="20"/>
          <w:szCs w:val="20"/>
        </w:rPr>
      </w:pPr>
      <w:r w:rsidRPr="0077637B">
        <w:rPr>
          <w:sz w:val="20"/>
          <w:szCs w:val="20"/>
        </w:rPr>
        <w:t>3.11</w:t>
      </w:r>
      <w:r w:rsidRPr="0077637B">
        <w:rPr>
          <w:sz w:val="20"/>
          <w:szCs w:val="20"/>
        </w:rPr>
        <w:tab/>
        <w:t>Rule 1.5.3 is amended by:</w:t>
      </w:r>
    </w:p>
    <w:p w:rsidR="00530CF3" w:rsidRDefault="00E22A9D" w:rsidP="00530CF3">
      <w:pPr>
        <w:tabs>
          <w:tab w:val="left" w:pos="1430"/>
        </w:tabs>
        <w:autoSpaceDE w:val="0"/>
        <w:autoSpaceDN w:val="0"/>
        <w:adjustRightInd w:val="0"/>
        <w:spacing w:after="240" w:line="288" w:lineRule="auto"/>
        <w:ind w:left="874"/>
        <w:rPr>
          <w:sz w:val="20"/>
          <w:szCs w:val="20"/>
        </w:rPr>
      </w:pPr>
      <w:r w:rsidRPr="0077637B">
        <w:rPr>
          <w:sz w:val="20"/>
          <w:szCs w:val="20"/>
        </w:rPr>
        <w:t>(a)</w:t>
      </w:r>
      <w:r w:rsidRPr="0077637B">
        <w:rPr>
          <w:sz w:val="20"/>
          <w:szCs w:val="20"/>
        </w:rPr>
        <w:tab/>
        <w:t>replacing “$28,372” with “$29,173”; and</w:t>
      </w:r>
    </w:p>
    <w:p w:rsidR="00530CF3" w:rsidRDefault="00E22A9D" w:rsidP="00530CF3">
      <w:pPr>
        <w:tabs>
          <w:tab w:val="left" w:pos="1430"/>
        </w:tabs>
        <w:autoSpaceDE w:val="0"/>
        <w:autoSpaceDN w:val="0"/>
        <w:adjustRightInd w:val="0"/>
        <w:spacing w:after="240" w:line="288" w:lineRule="auto"/>
        <w:ind w:left="874"/>
        <w:rPr>
          <w:sz w:val="20"/>
          <w:szCs w:val="20"/>
        </w:rPr>
      </w:pPr>
      <w:r w:rsidRPr="0077637B">
        <w:rPr>
          <w:sz w:val="20"/>
          <w:szCs w:val="20"/>
        </w:rPr>
        <w:t>(b)</w:t>
      </w:r>
      <w:r w:rsidRPr="0077637B">
        <w:rPr>
          <w:sz w:val="20"/>
          <w:szCs w:val="20"/>
        </w:rPr>
        <w:tab/>
        <w:t>replacing “$226,972” with “$233,383”.</w:t>
      </w:r>
    </w:p>
    <w:p w:rsidR="00530CF3" w:rsidRDefault="00E22A9D" w:rsidP="00530CF3">
      <w:pPr>
        <w:tabs>
          <w:tab w:val="left" w:pos="835"/>
        </w:tabs>
        <w:autoSpaceDE w:val="0"/>
        <w:autoSpaceDN w:val="0"/>
        <w:adjustRightInd w:val="0"/>
        <w:spacing w:after="240" w:line="288" w:lineRule="auto"/>
        <w:rPr>
          <w:sz w:val="20"/>
          <w:szCs w:val="20"/>
        </w:rPr>
      </w:pPr>
      <w:r w:rsidRPr="0077637B">
        <w:rPr>
          <w:sz w:val="20"/>
          <w:szCs w:val="20"/>
        </w:rPr>
        <w:t>3.12</w:t>
      </w:r>
      <w:r w:rsidRPr="0077637B">
        <w:rPr>
          <w:sz w:val="20"/>
          <w:szCs w:val="20"/>
        </w:rPr>
        <w:tab/>
        <w:t>The Table in rule 1.5.8 is amended by replacing:</w:t>
      </w:r>
    </w:p>
    <w:p w:rsidR="00530CF3" w:rsidRDefault="00E22A9D" w:rsidP="00530CF3">
      <w:pPr>
        <w:tabs>
          <w:tab w:val="left" w:pos="1426"/>
        </w:tabs>
        <w:autoSpaceDE w:val="0"/>
        <w:autoSpaceDN w:val="0"/>
        <w:adjustRightInd w:val="0"/>
        <w:spacing w:after="240" w:line="288" w:lineRule="auto"/>
        <w:ind w:left="850"/>
        <w:rPr>
          <w:sz w:val="20"/>
          <w:szCs w:val="20"/>
        </w:rPr>
      </w:pPr>
      <w:r w:rsidRPr="0077637B">
        <w:rPr>
          <w:sz w:val="20"/>
          <w:szCs w:val="20"/>
        </w:rPr>
        <w:t>(a)</w:t>
      </w:r>
      <w:r w:rsidRPr="0077637B">
        <w:rPr>
          <w:sz w:val="20"/>
          <w:szCs w:val="20"/>
        </w:rPr>
        <w:tab/>
        <w:t>“$28,372” wherever occurring with “$29,173”; and</w:t>
      </w:r>
    </w:p>
    <w:p w:rsidR="00530CF3" w:rsidRDefault="00E22A9D" w:rsidP="00530CF3">
      <w:pPr>
        <w:tabs>
          <w:tab w:val="left" w:pos="1426"/>
        </w:tabs>
        <w:autoSpaceDE w:val="0"/>
        <w:autoSpaceDN w:val="0"/>
        <w:adjustRightInd w:val="0"/>
        <w:spacing w:after="240" w:line="288" w:lineRule="auto"/>
        <w:ind w:left="850"/>
        <w:rPr>
          <w:sz w:val="20"/>
          <w:szCs w:val="20"/>
        </w:rPr>
      </w:pPr>
      <w:r w:rsidRPr="0077637B">
        <w:rPr>
          <w:sz w:val="20"/>
          <w:szCs w:val="20"/>
        </w:rPr>
        <w:t>(b)</w:t>
      </w:r>
      <w:r w:rsidRPr="0077637B">
        <w:rPr>
          <w:sz w:val="20"/>
          <w:szCs w:val="20"/>
        </w:rPr>
        <w:tab/>
        <w:t>“$319,185” with “$328,196”; and</w:t>
      </w:r>
    </w:p>
    <w:p w:rsidR="00530CF3" w:rsidRDefault="00E22A9D" w:rsidP="00530CF3">
      <w:pPr>
        <w:tabs>
          <w:tab w:val="left" w:pos="1426"/>
        </w:tabs>
        <w:autoSpaceDE w:val="0"/>
        <w:autoSpaceDN w:val="0"/>
        <w:adjustRightInd w:val="0"/>
        <w:spacing w:before="5" w:after="240" w:line="288" w:lineRule="auto"/>
        <w:ind w:left="850"/>
        <w:rPr>
          <w:sz w:val="20"/>
          <w:szCs w:val="20"/>
        </w:rPr>
      </w:pPr>
      <w:r w:rsidRPr="0077637B">
        <w:rPr>
          <w:sz w:val="20"/>
          <w:szCs w:val="20"/>
        </w:rPr>
        <w:t>(c)</w:t>
      </w:r>
      <w:r w:rsidRPr="0077637B">
        <w:rPr>
          <w:sz w:val="20"/>
          <w:szCs w:val="20"/>
        </w:rPr>
        <w:tab/>
        <w:t>“$45,360” wherever occurring with “$46,640”; and</w:t>
      </w:r>
    </w:p>
    <w:p w:rsidR="00530CF3" w:rsidRDefault="00E22A9D" w:rsidP="00530CF3">
      <w:pPr>
        <w:tabs>
          <w:tab w:val="left" w:pos="1426"/>
        </w:tabs>
        <w:autoSpaceDE w:val="0"/>
        <w:autoSpaceDN w:val="0"/>
        <w:adjustRightInd w:val="0"/>
        <w:spacing w:after="240" w:line="288" w:lineRule="auto"/>
        <w:ind w:left="850"/>
        <w:rPr>
          <w:sz w:val="20"/>
          <w:szCs w:val="20"/>
        </w:rPr>
      </w:pPr>
      <w:r w:rsidRPr="0077637B">
        <w:rPr>
          <w:sz w:val="20"/>
          <w:szCs w:val="20"/>
        </w:rPr>
        <w:t>(d)</w:t>
      </w:r>
      <w:r w:rsidRPr="0077637B">
        <w:rPr>
          <w:sz w:val="20"/>
          <w:szCs w:val="20"/>
        </w:rPr>
        <w:tab/>
        <w:t>“$136,080” with “$139,920”; and</w:t>
      </w:r>
    </w:p>
    <w:p w:rsidR="00530CF3" w:rsidRDefault="00E22A9D" w:rsidP="00530CF3">
      <w:pPr>
        <w:tabs>
          <w:tab w:val="left" w:pos="1426"/>
        </w:tabs>
        <w:autoSpaceDE w:val="0"/>
        <w:autoSpaceDN w:val="0"/>
        <w:adjustRightInd w:val="0"/>
        <w:spacing w:after="240" w:line="288" w:lineRule="auto"/>
        <w:ind w:left="850"/>
        <w:rPr>
          <w:sz w:val="20"/>
          <w:szCs w:val="20"/>
        </w:rPr>
      </w:pPr>
      <w:r w:rsidRPr="0077637B">
        <w:rPr>
          <w:sz w:val="20"/>
          <w:szCs w:val="20"/>
        </w:rPr>
        <w:t>(e)</w:t>
      </w:r>
      <w:r w:rsidRPr="0077637B">
        <w:rPr>
          <w:sz w:val="20"/>
          <w:szCs w:val="20"/>
        </w:rPr>
        <w:tab/>
        <w:t>“$84,230” wherever occurring with “$86,610”; and</w:t>
      </w:r>
    </w:p>
    <w:p w:rsidR="00530CF3" w:rsidRDefault="00E22A9D" w:rsidP="00530CF3">
      <w:pPr>
        <w:tabs>
          <w:tab w:val="left" w:pos="1426"/>
        </w:tabs>
        <w:autoSpaceDE w:val="0"/>
        <w:autoSpaceDN w:val="0"/>
        <w:adjustRightInd w:val="0"/>
        <w:spacing w:before="5" w:after="240" w:line="288" w:lineRule="auto"/>
        <w:ind w:left="850"/>
        <w:rPr>
          <w:sz w:val="20"/>
          <w:szCs w:val="20"/>
        </w:rPr>
      </w:pPr>
      <w:r w:rsidRPr="0077637B">
        <w:rPr>
          <w:sz w:val="20"/>
          <w:szCs w:val="20"/>
        </w:rPr>
        <w:t>(f)</w:t>
      </w:r>
      <w:r w:rsidRPr="0077637B">
        <w:rPr>
          <w:sz w:val="20"/>
          <w:szCs w:val="20"/>
        </w:rPr>
        <w:tab/>
        <w:t>“$388,770” with “$399,750”.</w:t>
      </w:r>
    </w:p>
    <w:p w:rsidR="00530CF3" w:rsidRDefault="00E22A9D" w:rsidP="00530CF3">
      <w:pPr>
        <w:tabs>
          <w:tab w:val="left" w:pos="835"/>
        </w:tabs>
        <w:autoSpaceDE w:val="0"/>
        <w:autoSpaceDN w:val="0"/>
        <w:adjustRightInd w:val="0"/>
        <w:spacing w:after="240" w:line="288" w:lineRule="auto"/>
        <w:rPr>
          <w:sz w:val="20"/>
          <w:szCs w:val="20"/>
        </w:rPr>
      </w:pPr>
      <w:r w:rsidRPr="0077637B">
        <w:rPr>
          <w:sz w:val="20"/>
          <w:szCs w:val="20"/>
        </w:rPr>
        <w:t>3.13</w:t>
      </w:r>
      <w:r w:rsidRPr="0077637B">
        <w:rPr>
          <w:sz w:val="20"/>
          <w:szCs w:val="20"/>
        </w:rPr>
        <w:tab/>
        <w:t>Rule 3.1.1A and its heading are added after Rule 3.1.1 as follows:</w:t>
      </w:r>
    </w:p>
    <w:p w:rsidR="00530CF3" w:rsidRDefault="00E22A9D" w:rsidP="00530CF3">
      <w:pPr>
        <w:autoSpaceDE w:val="0"/>
        <w:autoSpaceDN w:val="0"/>
        <w:adjustRightInd w:val="0"/>
        <w:spacing w:before="130" w:after="240" w:line="288" w:lineRule="auto"/>
        <w:ind w:left="835"/>
        <w:rPr>
          <w:bCs/>
          <w:sz w:val="20"/>
          <w:szCs w:val="20"/>
        </w:rPr>
      </w:pPr>
      <w:r w:rsidRPr="0077637B">
        <w:rPr>
          <w:b/>
          <w:bCs/>
          <w:sz w:val="20"/>
          <w:szCs w:val="20"/>
        </w:rPr>
        <w:t>“Contribution day for transferring staff members under the Moomba-Sydney Pipeline System Sale Act 1994</w:t>
      </w:r>
    </w:p>
    <w:p w:rsidR="00530CF3" w:rsidRDefault="00E22A9D" w:rsidP="00530CF3">
      <w:pPr>
        <w:autoSpaceDE w:val="0"/>
        <w:autoSpaceDN w:val="0"/>
        <w:adjustRightInd w:val="0"/>
        <w:spacing w:before="168" w:after="240" w:line="288" w:lineRule="auto"/>
        <w:ind w:left="826" w:firstLine="576"/>
        <w:rPr>
          <w:sz w:val="20"/>
          <w:szCs w:val="20"/>
        </w:rPr>
      </w:pPr>
      <w:r w:rsidRPr="0077637B">
        <w:rPr>
          <w:b/>
          <w:bCs/>
          <w:sz w:val="20"/>
          <w:szCs w:val="20"/>
        </w:rPr>
        <w:t>3.1.1A.</w:t>
      </w:r>
      <w:r w:rsidRPr="0077637B">
        <w:rPr>
          <w:sz w:val="20"/>
          <w:szCs w:val="20"/>
        </w:rPr>
        <w:tab/>
        <w:t>29 June 1994 is to be taken to be a contribution day for the purposes of these Rules in relation to a staff member of the Pipeline Authority who</w:t>
      </w:r>
    </w:p>
    <w:p w:rsidR="00530CF3" w:rsidRDefault="00E22A9D" w:rsidP="00530CF3">
      <w:pPr>
        <w:autoSpaceDE w:val="0"/>
        <w:autoSpaceDN w:val="0"/>
        <w:adjustRightInd w:val="0"/>
        <w:spacing w:after="240" w:line="288" w:lineRule="auto"/>
        <w:ind w:left="835"/>
        <w:rPr>
          <w:sz w:val="20"/>
          <w:szCs w:val="20"/>
        </w:rPr>
      </w:pPr>
      <w:r w:rsidRPr="0077637B">
        <w:rPr>
          <w:sz w:val="20"/>
          <w:szCs w:val="20"/>
        </w:rPr>
        <w:br w:type="page"/>
      </w:r>
      <w:r w:rsidRPr="0077637B">
        <w:rPr>
          <w:sz w:val="20"/>
          <w:szCs w:val="20"/>
        </w:rPr>
        <w:lastRenderedPageBreak/>
        <w:t xml:space="preserve">is a transferring staff member as defined in the </w:t>
      </w:r>
      <w:r w:rsidRPr="0077637B">
        <w:rPr>
          <w:i/>
          <w:iCs/>
          <w:sz w:val="20"/>
          <w:szCs w:val="20"/>
        </w:rPr>
        <w:t xml:space="preserve">Moomba-Sydney Pipeline System Sale Act 1994, </w:t>
      </w:r>
      <w:r w:rsidRPr="0077637B">
        <w:rPr>
          <w:sz w:val="20"/>
          <w:szCs w:val="20"/>
        </w:rPr>
        <w:t>if the sale day under that Act is 30 June 1994.”</w:t>
      </w:r>
    </w:p>
    <w:p w:rsidR="00530CF3" w:rsidRDefault="00E22A9D" w:rsidP="00530CF3">
      <w:pPr>
        <w:autoSpaceDE w:val="0"/>
        <w:autoSpaceDN w:val="0"/>
        <w:adjustRightInd w:val="0"/>
        <w:spacing w:before="163" w:after="240" w:line="288" w:lineRule="auto"/>
        <w:ind w:left="840" w:hanging="840"/>
        <w:rPr>
          <w:sz w:val="20"/>
          <w:szCs w:val="20"/>
        </w:rPr>
      </w:pPr>
      <w:r w:rsidRPr="0077637B">
        <w:rPr>
          <w:sz w:val="20"/>
          <w:szCs w:val="20"/>
        </w:rPr>
        <w:t>3.14</w:t>
      </w:r>
      <w:r w:rsidRPr="0077637B">
        <w:rPr>
          <w:sz w:val="20"/>
          <w:szCs w:val="20"/>
        </w:rPr>
        <w:tab/>
        <w:t>Rule 3.1.7 and its heading are deleted and the following rules and headings are inserted in its place:</w:t>
      </w:r>
    </w:p>
    <w:p w:rsidR="00530CF3" w:rsidRDefault="00E22A9D" w:rsidP="00530CF3">
      <w:pPr>
        <w:autoSpaceDE w:val="0"/>
        <w:autoSpaceDN w:val="0"/>
        <w:adjustRightInd w:val="0"/>
        <w:spacing w:before="43" w:after="240" w:line="288" w:lineRule="auto"/>
        <w:ind w:left="854"/>
        <w:rPr>
          <w:bCs/>
          <w:sz w:val="20"/>
          <w:szCs w:val="20"/>
        </w:rPr>
      </w:pPr>
      <w:r w:rsidRPr="0077637B">
        <w:rPr>
          <w:b/>
          <w:bCs/>
          <w:sz w:val="20"/>
          <w:szCs w:val="20"/>
        </w:rPr>
        <w:t>“Leave of absence without pay</w:t>
      </w:r>
    </w:p>
    <w:p w:rsidR="00530CF3" w:rsidRDefault="00E22A9D" w:rsidP="00530CF3">
      <w:pPr>
        <w:autoSpaceDE w:val="0"/>
        <w:autoSpaceDN w:val="0"/>
        <w:adjustRightInd w:val="0"/>
        <w:spacing w:before="197" w:after="240" w:line="288" w:lineRule="auto"/>
        <w:ind w:left="835" w:firstLine="566"/>
        <w:rPr>
          <w:sz w:val="20"/>
          <w:szCs w:val="20"/>
        </w:rPr>
      </w:pPr>
      <w:r w:rsidRPr="0077637B">
        <w:rPr>
          <w:b/>
          <w:bCs/>
          <w:sz w:val="20"/>
          <w:szCs w:val="20"/>
        </w:rPr>
        <w:t>3.1.7.</w:t>
      </w:r>
      <w:r w:rsidRPr="0077637B">
        <w:rPr>
          <w:b/>
          <w:bCs/>
          <w:sz w:val="20"/>
          <w:szCs w:val="20"/>
        </w:rPr>
        <w:tab/>
      </w:r>
      <w:r w:rsidRPr="0077637B">
        <w:rPr>
          <w:sz w:val="20"/>
          <w:szCs w:val="20"/>
        </w:rPr>
        <w:t>Except where rules 3.1.12 and 3.1.13 apply, this rule applies to a person if:</w:t>
      </w:r>
    </w:p>
    <w:p w:rsidR="00530CF3" w:rsidRDefault="00E22A9D" w:rsidP="00530CF3">
      <w:pPr>
        <w:tabs>
          <w:tab w:val="left" w:pos="1954"/>
        </w:tabs>
        <w:autoSpaceDE w:val="0"/>
        <w:autoSpaceDN w:val="0"/>
        <w:adjustRightInd w:val="0"/>
        <w:spacing w:before="48" w:after="240" w:line="288" w:lineRule="auto"/>
        <w:ind w:left="1402"/>
        <w:rPr>
          <w:sz w:val="20"/>
          <w:szCs w:val="20"/>
        </w:rPr>
      </w:pPr>
      <w:r w:rsidRPr="0077637B">
        <w:rPr>
          <w:sz w:val="20"/>
          <w:szCs w:val="20"/>
        </w:rPr>
        <w:t>(a)</w:t>
      </w:r>
      <w:r w:rsidRPr="0077637B">
        <w:rPr>
          <w:sz w:val="20"/>
          <w:szCs w:val="20"/>
        </w:rPr>
        <w:tab/>
        <w:t>the person is, or at any time has been, a member; and</w:t>
      </w:r>
    </w:p>
    <w:p w:rsidR="00530CF3" w:rsidRDefault="00E22A9D" w:rsidP="00530CF3">
      <w:pPr>
        <w:tabs>
          <w:tab w:val="left" w:pos="1954"/>
        </w:tabs>
        <w:autoSpaceDE w:val="0"/>
        <w:autoSpaceDN w:val="0"/>
        <w:adjustRightInd w:val="0"/>
        <w:spacing w:before="197" w:after="240" w:line="288" w:lineRule="auto"/>
        <w:ind w:left="1954" w:hanging="552"/>
        <w:rPr>
          <w:sz w:val="20"/>
          <w:szCs w:val="20"/>
        </w:rPr>
      </w:pPr>
      <w:r w:rsidRPr="0077637B">
        <w:rPr>
          <w:sz w:val="20"/>
          <w:szCs w:val="20"/>
        </w:rPr>
        <w:t>(b)</w:t>
      </w:r>
      <w:r w:rsidRPr="0077637B">
        <w:rPr>
          <w:sz w:val="20"/>
          <w:szCs w:val="20"/>
        </w:rPr>
        <w:tab/>
        <w:t>the person, while a member, has been on leave of absence without pay for a period longer than 6 fortnights; and</w:t>
      </w:r>
    </w:p>
    <w:p w:rsidR="00530CF3" w:rsidRDefault="00E22A9D" w:rsidP="00530CF3">
      <w:pPr>
        <w:tabs>
          <w:tab w:val="left" w:pos="1954"/>
        </w:tabs>
        <w:autoSpaceDE w:val="0"/>
        <w:autoSpaceDN w:val="0"/>
        <w:adjustRightInd w:val="0"/>
        <w:spacing w:before="158" w:after="240" w:line="288" w:lineRule="auto"/>
        <w:ind w:left="1954" w:hanging="552"/>
        <w:rPr>
          <w:sz w:val="20"/>
          <w:szCs w:val="20"/>
        </w:rPr>
      </w:pPr>
      <w:r w:rsidRPr="0077637B">
        <w:rPr>
          <w:sz w:val="20"/>
          <w:szCs w:val="20"/>
        </w:rPr>
        <w:t>(c)</w:t>
      </w:r>
      <w:r w:rsidRPr="0077637B">
        <w:rPr>
          <w:sz w:val="20"/>
          <w:szCs w:val="20"/>
        </w:rPr>
        <w:tab/>
        <w:t>the period of leave of absence without pay is not an excluded period of leave of absence, as specified in rule 3.1.7AA.</w:t>
      </w:r>
    </w:p>
    <w:p w:rsidR="00530CF3" w:rsidRDefault="00E22A9D" w:rsidP="00530CF3">
      <w:pPr>
        <w:autoSpaceDE w:val="0"/>
        <w:autoSpaceDN w:val="0"/>
        <w:adjustRightInd w:val="0"/>
        <w:spacing w:before="158" w:after="240" w:line="288" w:lineRule="auto"/>
        <w:ind w:left="830" w:firstLine="566"/>
        <w:rPr>
          <w:sz w:val="20"/>
          <w:szCs w:val="20"/>
        </w:rPr>
      </w:pPr>
      <w:r w:rsidRPr="0077637B">
        <w:rPr>
          <w:b/>
          <w:bCs/>
          <w:sz w:val="20"/>
          <w:szCs w:val="20"/>
        </w:rPr>
        <w:t>3.1.7AA.</w:t>
      </w:r>
      <w:r w:rsidRPr="0077637B">
        <w:rPr>
          <w:sz w:val="20"/>
          <w:szCs w:val="20"/>
        </w:rPr>
        <w:tab/>
        <w:t>For the purposes of rule 3.1.7, the following periods of leave of absence are, subject to rule 3.1.7AC, excluded periods of leave of absence:</w:t>
      </w:r>
    </w:p>
    <w:p w:rsidR="00530CF3" w:rsidRDefault="00E22A9D" w:rsidP="00C3203F">
      <w:pPr>
        <w:tabs>
          <w:tab w:val="left" w:pos="1930"/>
        </w:tabs>
        <w:autoSpaceDE w:val="0"/>
        <w:autoSpaceDN w:val="0"/>
        <w:adjustRightInd w:val="0"/>
        <w:spacing w:after="240" w:line="288" w:lineRule="auto"/>
        <w:ind w:left="2016" w:hanging="576"/>
        <w:rPr>
          <w:sz w:val="20"/>
          <w:szCs w:val="20"/>
        </w:rPr>
      </w:pPr>
      <w:r w:rsidRPr="0077637B">
        <w:rPr>
          <w:sz w:val="20"/>
          <w:szCs w:val="20"/>
        </w:rPr>
        <w:t>(a)</w:t>
      </w:r>
      <w:r w:rsidRPr="0077637B">
        <w:rPr>
          <w:sz w:val="20"/>
          <w:szCs w:val="20"/>
        </w:rPr>
        <w:tab/>
        <w:t>a period of leave of absence during which the person’s liability to make contributions is deferred under rule 3.1.17;</w:t>
      </w:r>
    </w:p>
    <w:p w:rsidR="00530CF3" w:rsidRDefault="00E22A9D" w:rsidP="00530CF3">
      <w:pPr>
        <w:tabs>
          <w:tab w:val="left" w:pos="1930"/>
        </w:tabs>
        <w:autoSpaceDE w:val="0"/>
        <w:autoSpaceDN w:val="0"/>
        <w:adjustRightInd w:val="0"/>
        <w:spacing w:before="48" w:after="240" w:line="288" w:lineRule="auto"/>
        <w:ind w:left="1387"/>
        <w:rPr>
          <w:sz w:val="20"/>
          <w:szCs w:val="20"/>
        </w:rPr>
      </w:pPr>
      <w:r w:rsidRPr="0077637B">
        <w:rPr>
          <w:sz w:val="20"/>
          <w:szCs w:val="20"/>
        </w:rPr>
        <w:t>(b)</w:t>
      </w:r>
      <w:r w:rsidRPr="0077637B">
        <w:rPr>
          <w:sz w:val="20"/>
          <w:szCs w:val="20"/>
        </w:rPr>
        <w:tab/>
        <w:t>a period of sick leave without pay;</w:t>
      </w:r>
    </w:p>
    <w:p w:rsidR="00530CF3" w:rsidRDefault="00E22A9D" w:rsidP="00530CF3">
      <w:pPr>
        <w:tabs>
          <w:tab w:val="left" w:pos="1930"/>
        </w:tabs>
        <w:autoSpaceDE w:val="0"/>
        <w:autoSpaceDN w:val="0"/>
        <w:adjustRightInd w:val="0"/>
        <w:spacing w:before="187" w:after="240" w:line="288" w:lineRule="auto"/>
        <w:ind w:left="1930" w:hanging="542"/>
        <w:rPr>
          <w:iCs/>
          <w:sz w:val="20"/>
          <w:szCs w:val="20"/>
        </w:rPr>
      </w:pPr>
      <w:r w:rsidRPr="0077637B">
        <w:rPr>
          <w:sz w:val="20"/>
          <w:szCs w:val="20"/>
        </w:rPr>
        <w:t>(c)</w:t>
      </w:r>
      <w:r w:rsidRPr="0077637B">
        <w:rPr>
          <w:sz w:val="20"/>
          <w:szCs w:val="20"/>
        </w:rPr>
        <w:tab/>
        <w:t xml:space="preserve">a period of compensation leave granted under the </w:t>
      </w:r>
      <w:r w:rsidRPr="0077637B">
        <w:rPr>
          <w:i/>
          <w:iCs/>
          <w:sz w:val="20"/>
          <w:szCs w:val="20"/>
        </w:rPr>
        <w:t>Safety, Rehabilitation and Compensation Act 1988;</w:t>
      </w:r>
    </w:p>
    <w:p w:rsidR="00530CF3" w:rsidRDefault="00E22A9D" w:rsidP="00530CF3">
      <w:pPr>
        <w:tabs>
          <w:tab w:val="left" w:pos="1930"/>
        </w:tabs>
        <w:autoSpaceDE w:val="0"/>
        <w:autoSpaceDN w:val="0"/>
        <w:adjustRightInd w:val="0"/>
        <w:spacing w:before="163" w:after="240" w:line="288" w:lineRule="auto"/>
        <w:ind w:left="1930" w:hanging="542"/>
        <w:rPr>
          <w:sz w:val="20"/>
          <w:szCs w:val="20"/>
        </w:rPr>
      </w:pPr>
      <w:r w:rsidRPr="0077637B">
        <w:rPr>
          <w:sz w:val="20"/>
          <w:szCs w:val="20"/>
        </w:rPr>
        <w:t>(d)</w:t>
      </w:r>
      <w:r w:rsidRPr="0077637B">
        <w:rPr>
          <w:sz w:val="20"/>
          <w:szCs w:val="20"/>
        </w:rPr>
        <w:tab/>
        <w:t>a period of leave of absence granted for the purpose of undertaking a course of studies approved by the person’s employer except:</w:t>
      </w:r>
    </w:p>
    <w:p w:rsidR="00530CF3" w:rsidRDefault="00E22A9D" w:rsidP="00530CF3">
      <w:pPr>
        <w:autoSpaceDE w:val="0"/>
        <w:autoSpaceDN w:val="0"/>
        <w:adjustRightInd w:val="0"/>
        <w:spacing w:before="158" w:after="240" w:line="288" w:lineRule="auto"/>
        <w:ind w:left="2510" w:hanging="571"/>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a period in respect of which the person elects not to make contributions; or</w:t>
      </w:r>
    </w:p>
    <w:p w:rsidR="00530CF3" w:rsidRDefault="00E22A9D" w:rsidP="00530CF3">
      <w:pPr>
        <w:autoSpaceDE w:val="0"/>
        <w:autoSpaceDN w:val="0"/>
        <w:adjustRightInd w:val="0"/>
        <w:spacing w:before="158" w:after="240" w:line="288" w:lineRule="auto"/>
        <w:ind w:left="2496" w:hanging="571"/>
        <w:rPr>
          <w:sz w:val="20"/>
          <w:szCs w:val="20"/>
        </w:rPr>
      </w:pPr>
      <w:r w:rsidRPr="0077637B">
        <w:rPr>
          <w:sz w:val="20"/>
          <w:szCs w:val="20"/>
        </w:rPr>
        <w:t>(ii)</w:t>
      </w:r>
      <w:r w:rsidRPr="0077637B">
        <w:rPr>
          <w:sz w:val="20"/>
          <w:szCs w:val="20"/>
        </w:rPr>
        <w:tab/>
        <w:t>if the period of leave of absence is a continuous period of 2 years or longer - the part of the period that begins on the last day of those 2 years;</w:t>
      </w:r>
    </w:p>
    <w:p w:rsidR="00530CF3" w:rsidRDefault="00E22A9D" w:rsidP="00C3203F">
      <w:pPr>
        <w:autoSpaceDE w:val="0"/>
        <w:autoSpaceDN w:val="0"/>
        <w:adjustRightInd w:val="0"/>
        <w:spacing w:after="240" w:line="288" w:lineRule="auto"/>
        <w:ind w:left="2016" w:hanging="576"/>
        <w:rPr>
          <w:sz w:val="20"/>
          <w:szCs w:val="20"/>
        </w:rPr>
      </w:pPr>
      <w:bookmarkStart w:id="0" w:name="_GoBack"/>
      <w:r w:rsidRPr="0077637B">
        <w:rPr>
          <w:sz w:val="20"/>
          <w:szCs w:val="20"/>
        </w:rPr>
        <w:br w:type="page"/>
      </w:r>
      <w:bookmarkEnd w:id="0"/>
      <w:r w:rsidRPr="0077637B">
        <w:rPr>
          <w:sz w:val="20"/>
          <w:szCs w:val="20"/>
        </w:rPr>
        <w:lastRenderedPageBreak/>
        <w:t>(e)</w:t>
      </w:r>
      <w:r w:rsidRPr="0077637B">
        <w:rPr>
          <w:sz w:val="20"/>
          <w:szCs w:val="20"/>
        </w:rPr>
        <w:tab/>
        <w:t>subject to rule 3.1.7AB, a period of leave of absence for the purpose of engaging in other employment (other than employment by an approved organisation) if:</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 xml:space="preserve">in respect of a person who is employed in a Department (within the meaning of the </w:t>
      </w:r>
      <w:r w:rsidRPr="0077637B">
        <w:rPr>
          <w:i/>
          <w:iCs/>
          <w:sz w:val="20"/>
          <w:szCs w:val="20"/>
        </w:rPr>
        <w:t xml:space="preserve">Public Service Act 1922) - </w:t>
      </w:r>
      <w:r w:rsidRPr="0077637B">
        <w:rPr>
          <w:sz w:val="20"/>
          <w:szCs w:val="20"/>
        </w:rPr>
        <w:t>the Secretary (within the meaning of that Act) of the Department is satisfied that the engaging by the person in the other employment is in the interests of the Australian Public Service; or</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(ii)</w:t>
      </w:r>
      <w:r w:rsidRPr="0077637B">
        <w:rPr>
          <w:sz w:val="20"/>
          <w:szCs w:val="20"/>
        </w:rPr>
        <w:tab/>
        <w:t>in respect of any other person - the person’s employer is satisfied that the engaging by the person in the other employment is in the employer’s interests;</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(f)</w:t>
      </w:r>
      <w:r w:rsidRPr="0077637B">
        <w:rPr>
          <w:sz w:val="20"/>
          <w:szCs w:val="20"/>
        </w:rPr>
        <w:tab/>
        <w:t>subject to rule 3.1.7AB, a period of leave of absence for the purpose of engaging in employment by an approved organisation;</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(g)</w:t>
      </w:r>
      <w:r w:rsidRPr="0077637B">
        <w:rPr>
          <w:sz w:val="20"/>
          <w:szCs w:val="20"/>
        </w:rPr>
        <w:tab/>
        <w:t>subject to rule 3.1.7AF, a period of leave of absence in respect of which there is in force an agreement made (whether before or after the end of the period) between the Minister and the Board declaring the period to be an excluded period of leave of absence.</w:t>
      </w:r>
    </w:p>
    <w:p w:rsidR="00530CF3" w:rsidRDefault="00E22A9D" w:rsidP="00C3203F">
      <w:pPr>
        <w:autoSpaceDE w:val="0"/>
        <w:autoSpaceDN w:val="0"/>
        <w:adjustRightInd w:val="0"/>
        <w:spacing w:before="158" w:after="240" w:line="288" w:lineRule="auto"/>
        <w:ind w:left="830" w:firstLine="566"/>
        <w:rPr>
          <w:sz w:val="20"/>
          <w:szCs w:val="20"/>
        </w:rPr>
      </w:pPr>
      <w:r w:rsidRPr="0077637B">
        <w:rPr>
          <w:b/>
          <w:bCs/>
          <w:sz w:val="20"/>
          <w:szCs w:val="20"/>
        </w:rPr>
        <w:t>3.1.7AB.</w:t>
      </w:r>
      <w:r w:rsidRPr="0077637B">
        <w:rPr>
          <w:sz w:val="20"/>
          <w:szCs w:val="20"/>
        </w:rPr>
        <w:tab/>
        <w:t>Subject to rule 3.1 7AD, paragraph 3.1.7AA(e) or (f) does not apply in respect of a period, or part of a period, of leave of absence granted to a person unless the following requirements have been complied with:</w:t>
      </w:r>
    </w:p>
    <w:p w:rsidR="00530CF3" w:rsidRDefault="00E22A9D" w:rsidP="00C3203F">
      <w:pPr>
        <w:autoSpaceDE w:val="0"/>
        <w:autoSpaceDN w:val="0"/>
        <w:adjustRightInd w:val="0"/>
        <w:spacing w:after="240" w:line="288" w:lineRule="auto"/>
        <w:ind w:left="2016" w:hanging="576"/>
        <w:rPr>
          <w:bCs/>
          <w:sz w:val="20"/>
          <w:szCs w:val="20"/>
        </w:rPr>
      </w:pPr>
      <w:r w:rsidRPr="0077637B">
        <w:rPr>
          <w:sz w:val="20"/>
          <w:szCs w:val="20"/>
        </w:rPr>
        <w:t>(a)</w:t>
      </w:r>
      <w:r w:rsidRPr="0077637B">
        <w:rPr>
          <w:sz w:val="20"/>
          <w:szCs w:val="20"/>
        </w:rPr>
        <w:tab/>
        <w:t xml:space="preserve">if the person is ordinarily employed by one of the following Governments, authorities or bodies (the </w:t>
      </w:r>
      <w:r w:rsidRPr="0077637B">
        <w:rPr>
          <w:b/>
          <w:bCs/>
          <w:sz w:val="20"/>
          <w:szCs w:val="20"/>
        </w:rPr>
        <w:t>‘usual employer’):</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the Government of the Australian Capital Territory;</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(ii)</w:t>
      </w:r>
      <w:r w:rsidRPr="0077637B">
        <w:rPr>
          <w:sz w:val="20"/>
          <w:szCs w:val="20"/>
        </w:rPr>
        <w:tab/>
        <w:t>an authority or body established by or under a law of the Australian Capital Territory;</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(iii)</w:t>
      </w:r>
      <w:r w:rsidRPr="0077637B">
        <w:rPr>
          <w:sz w:val="20"/>
          <w:szCs w:val="20"/>
        </w:rPr>
        <w:tab/>
        <w:t>another authority or body declared by the Minister, by signed writing, to be an authority or body to which this subparagraph applies;</w:t>
      </w:r>
    </w:p>
    <w:p w:rsidR="00530CF3" w:rsidRDefault="00E22A9D" w:rsidP="00C3203F">
      <w:pPr>
        <w:autoSpaceDE w:val="0"/>
        <w:autoSpaceDN w:val="0"/>
        <w:adjustRightInd w:val="0"/>
        <w:spacing w:after="240" w:line="288" w:lineRule="auto"/>
        <w:ind w:left="1989"/>
        <w:rPr>
          <w:sz w:val="20"/>
          <w:szCs w:val="20"/>
        </w:rPr>
      </w:pPr>
      <w:r w:rsidRPr="0077637B">
        <w:rPr>
          <w:sz w:val="20"/>
          <w:szCs w:val="20"/>
        </w:rPr>
        <w:br w:type="page"/>
      </w:r>
      <w:r w:rsidRPr="0077637B">
        <w:rPr>
          <w:sz w:val="20"/>
          <w:szCs w:val="20"/>
        </w:rPr>
        <w:lastRenderedPageBreak/>
        <w:t xml:space="preserve">the person’s employer in respect of the employment engaged in during the period, or the part of the period, of leave of absence (the </w:t>
      </w:r>
      <w:r w:rsidRPr="0077637B">
        <w:rPr>
          <w:b/>
          <w:bCs/>
          <w:sz w:val="20"/>
          <w:szCs w:val="20"/>
        </w:rPr>
        <w:t xml:space="preserve">‘temporary employer’) </w:t>
      </w:r>
      <w:r w:rsidRPr="0077637B">
        <w:rPr>
          <w:sz w:val="20"/>
          <w:szCs w:val="20"/>
        </w:rPr>
        <w:t>makes payments to the usual employer of such amounts, or at such rates, as are determined in respect of the person during the period or the part of the period by:</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(iv)</w:t>
      </w:r>
      <w:r w:rsidRPr="0077637B">
        <w:rPr>
          <w:sz w:val="20"/>
          <w:szCs w:val="20"/>
        </w:rPr>
        <w:tab/>
        <w:t>if the usual employer is an authority or body established by or under a law of the Australian Capital Territory - the Government of the Australian Capital Territory; or</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(v)</w:t>
      </w:r>
      <w:r w:rsidRPr="0077637B">
        <w:rPr>
          <w:sz w:val="20"/>
          <w:szCs w:val="20"/>
        </w:rPr>
        <w:tab/>
        <w:t>otherwise - the usual employer;</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(b)</w:t>
      </w:r>
      <w:r w:rsidRPr="0077637B">
        <w:rPr>
          <w:sz w:val="20"/>
          <w:szCs w:val="20"/>
        </w:rPr>
        <w:tab/>
        <w:t xml:space="preserve">if the person is ordinarily employed by one of the following authorities or bodies (the </w:t>
      </w:r>
      <w:r w:rsidRPr="0077637B">
        <w:rPr>
          <w:b/>
          <w:bCs/>
          <w:sz w:val="20"/>
          <w:szCs w:val="20"/>
        </w:rPr>
        <w:t xml:space="preserve">‘usual employer’) </w:t>
      </w:r>
      <w:r w:rsidRPr="0077637B">
        <w:rPr>
          <w:sz w:val="20"/>
          <w:szCs w:val="20"/>
        </w:rPr>
        <w:t>that is not an authority or body referred to in paragraph (a):</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an approved authority;</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(ii)</w:t>
      </w:r>
      <w:r w:rsidRPr="0077637B">
        <w:rPr>
          <w:sz w:val="20"/>
          <w:szCs w:val="20"/>
        </w:rPr>
        <w:tab/>
        <w:t>another authority or body referred to in subsection 19(1) of the 1990 Act;</w:t>
      </w:r>
    </w:p>
    <w:p w:rsidR="00530CF3" w:rsidRDefault="00E22A9D" w:rsidP="00C3203F">
      <w:pPr>
        <w:autoSpaceDE w:val="0"/>
        <w:autoSpaceDN w:val="0"/>
        <w:adjustRightInd w:val="0"/>
        <w:spacing w:after="240" w:line="288" w:lineRule="auto"/>
        <w:ind w:left="1989"/>
        <w:rPr>
          <w:bCs/>
          <w:sz w:val="20"/>
          <w:szCs w:val="20"/>
        </w:rPr>
      </w:pPr>
      <w:r w:rsidRPr="0077637B">
        <w:rPr>
          <w:sz w:val="20"/>
          <w:szCs w:val="20"/>
        </w:rPr>
        <w:t xml:space="preserve">the person’s employer in respect of the employment engaged in during the period, or the part of the period, of leave of absence (the </w:t>
      </w:r>
      <w:r w:rsidRPr="0077637B">
        <w:rPr>
          <w:b/>
          <w:bCs/>
          <w:sz w:val="20"/>
          <w:szCs w:val="20"/>
        </w:rPr>
        <w:t>‘temporary employer’):</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(iii)</w:t>
      </w:r>
      <w:r w:rsidRPr="0077637B">
        <w:rPr>
          <w:sz w:val="20"/>
          <w:szCs w:val="20"/>
        </w:rPr>
        <w:tab/>
        <w:t>makes payments to the usual employer of such amounts, or at such rates, as the Minister determines in respect of the person during the period or the part of the period; and</w:t>
      </w:r>
    </w:p>
    <w:p w:rsidR="00530CF3" w:rsidRDefault="00E22A9D" w:rsidP="00C3203F">
      <w:pPr>
        <w:autoSpaceDE w:val="0"/>
        <w:autoSpaceDN w:val="0"/>
        <w:adjustRightInd w:val="0"/>
        <w:spacing w:after="240" w:line="288" w:lineRule="auto"/>
        <w:ind w:left="2592" w:hanging="576"/>
        <w:rPr>
          <w:sz w:val="20"/>
          <w:szCs w:val="20"/>
        </w:rPr>
      </w:pPr>
      <w:r w:rsidRPr="0077637B">
        <w:rPr>
          <w:sz w:val="20"/>
          <w:szCs w:val="20"/>
        </w:rPr>
        <w:t>(iv)</w:t>
      </w:r>
      <w:r w:rsidRPr="0077637B">
        <w:rPr>
          <w:sz w:val="20"/>
          <w:szCs w:val="20"/>
        </w:rPr>
        <w:tab/>
        <w:t>makes those payments at the times at which payments are required to be made to the Commonwealth under section 19 of the 1990 Act by authorities or bodies to which that section applies;</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(c)</w:t>
      </w:r>
      <w:r w:rsidRPr="0077637B">
        <w:rPr>
          <w:sz w:val="20"/>
          <w:szCs w:val="20"/>
        </w:rPr>
        <w:tab/>
        <w:t>if the person is ordinarily employed by someone other than a Government, authority or body referred to in paragraph (a) or (b) - the person’s employer in respect of the employment engaged in during the</w:t>
      </w:r>
    </w:p>
    <w:p w:rsidR="00530CF3" w:rsidRDefault="00E22A9D" w:rsidP="00C3203F">
      <w:pPr>
        <w:autoSpaceDE w:val="0"/>
        <w:autoSpaceDN w:val="0"/>
        <w:adjustRightInd w:val="0"/>
        <w:spacing w:after="240" w:line="288" w:lineRule="auto"/>
        <w:ind w:left="2016"/>
        <w:rPr>
          <w:sz w:val="20"/>
          <w:szCs w:val="20"/>
        </w:rPr>
      </w:pPr>
      <w:r w:rsidRPr="0077637B">
        <w:rPr>
          <w:sz w:val="20"/>
          <w:szCs w:val="20"/>
        </w:rPr>
        <w:br w:type="page"/>
      </w:r>
      <w:r w:rsidRPr="0077637B">
        <w:rPr>
          <w:sz w:val="20"/>
          <w:szCs w:val="20"/>
        </w:rPr>
        <w:lastRenderedPageBreak/>
        <w:t xml:space="preserve">period, or the part of the period, of leave of absence (the </w:t>
      </w:r>
      <w:r w:rsidRPr="0077637B">
        <w:rPr>
          <w:b/>
          <w:bCs/>
          <w:sz w:val="20"/>
          <w:szCs w:val="20"/>
        </w:rPr>
        <w:t xml:space="preserve">‘temporary employer’) </w:t>
      </w:r>
      <w:r w:rsidRPr="0077637B">
        <w:rPr>
          <w:sz w:val="20"/>
          <w:szCs w:val="20"/>
        </w:rPr>
        <w:t>makes payments to the Commonwealth of such amounts or at such rates, and at such times, as the Minister determines in respect of the person during the period or the part of the period.</w:t>
      </w:r>
    </w:p>
    <w:p w:rsidR="00530CF3" w:rsidRDefault="00E22A9D" w:rsidP="00C3203F">
      <w:pPr>
        <w:autoSpaceDE w:val="0"/>
        <w:autoSpaceDN w:val="0"/>
        <w:adjustRightInd w:val="0"/>
        <w:spacing w:after="240" w:line="288" w:lineRule="auto"/>
        <w:ind w:left="1215" w:firstLine="576"/>
        <w:rPr>
          <w:sz w:val="20"/>
          <w:szCs w:val="20"/>
        </w:rPr>
      </w:pPr>
      <w:r w:rsidRPr="0077637B">
        <w:rPr>
          <w:b/>
          <w:bCs/>
          <w:sz w:val="20"/>
          <w:szCs w:val="20"/>
        </w:rPr>
        <w:t>3.1.7AC</w:t>
      </w:r>
      <w:r w:rsidRPr="0077637B">
        <w:rPr>
          <w:sz w:val="20"/>
          <w:szCs w:val="20"/>
        </w:rPr>
        <w:t>.</w:t>
      </w:r>
      <w:r w:rsidRPr="0077637B">
        <w:rPr>
          <w:sz w:val="20"/>
          <w:szCs w:val="20"/>
        </w:rPr>
        <w:tab/>
        <w:t>Subject to rule 3.1.7AD, except in respect of a person who, under an agreement made between the Minister and the Board, is exempted from the operation of this rule, rule 3.1.7AA does not apply, in respect of a period, or a part of a period, of leave of absence granted to a person unless:</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(a)</w:t>
      </w:r>
      <w:r w:rsidRPr="0077637B">
        <w:rPr>
          <w:sz w:val="20"/>
          <w:szCs w:val="20"/>
        </w:rPr>
        <w:tab/>
        <w:t>if the leave of absence was granted so that the person could engage in other employment - the other employer; or</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(b)</w:t>
      </w:r>
      <w:r w:rsidRPr="0077637B">
        <w:rPr>
          <w:sz w:val="20"/>
          <w:szCs w:val="20"/>
        </w:rPr>
        <w:tab/>
        <w:t>otherwise - the permanent employer of the person;</w:t>
      </w:r>
    </w:p>
    <w:p w:rsidR="00530CF3" w:rsidRDefault="00E22A9D" w:rsidP="00C3203F">
      <w:pPr>
        <w:autoSpaceDE w:val="0"/>
        <w:autoSpaceDN w:val="0"/>
        <w:adjustRightInd w:val="0"/>
        <w:spacing w:after="240" w:line="288" w:lineRule="auto"/>
        <w:ind w:left="1206"/>
        <w:rPr>
          <w:sz w:val="20"/>
          <w:szCs w:val="20"/>
        </w:rPr>
      </w:pPr>
      <w:r w:rsidRPr="0077637B">
        <w:rPr>
          <w:sz w:val="20"/>
          <w:szCs w:val="20"/>
        </w:rPr>
        <w:t>makes payments to the Board in respect of the person, during the period, or the part of the period, of leave of absence, of productivity contributions of the amounts worked out under rule 3.2.2 and, where applicable, contributions for additional death and invalidity cover.</w:t>
      </w:r>
    </w:p>
    <w:p w:rsidR="00530CF3" w:rsidRDefault="00E22A9D" w:rsidP="00C3203F">
      <w:pPr>
        <w:autoSpaceDE w:val="0"/>
        <w:autoSpaceDN w:val="0"/>
        <w:adjustRightInd w:val="0"/>
        <w:spacing w:after="240" w:line="288" w:lineRule="auto"/>
        <w:ind w:left="1215" w:firstLine="576"/>
        <w:rPr>
          <w:sz w:val="20"/>
          <w:szCs w:val="20"/>
        </w:rPr>
      </w:pPr>
      <w:r w:rsidRPr="0077637B">
        <w:rPr>
          <w:b/>
          <w:bCs/>
          <w:sz w:val="20"/>
          <w:szCs w:val="20"/>
        </w:rPr>
        <w:t>3.1.7AD</w:t>
      </w:r>
      <w:r w:rsidRPr="0077637B">
        <w:rPr>
          <w:sz w:val="20"/>
          <w:szCs w:val="20"/>
        </w:rPr>
        <w:t>.</w:t>
      </w:r>
      <w:r w:rsidRPr="0077637B">
        <w:rPr>
          <w:sz w:val="20"/>
          <w:szCs w:val="20"/>
        </w:rPr>
        <w:tab/>
        <w:t>Rules 3.1.7AB and 3.1.7AC have effect in relation to a particular period of leave of absence granted to a person, or a particular part of such a period, subject to any modifications agreed between the Minister and the Board in relation to the person in respect of the period or the part of the period, as the case may be.</w:t>
      </w:r>
    </w:p>
    <w:p w:rsidR="00530CF3" w:rsidRDefault="00E22A9D" w:rsidP="00C3203F">
      <w:pPr>
        <w:autoSpaceDE w:val="0"/>
        <w:autoSpaceDN w:val="0"/>
        <w:adjustRightInd w:val="0"/>
        <w:spacing w:after="240" w:line="288" w:lineRule="auto"/>
        <w:ind w:left="1215" w:firstLine="576"/>
        <w:rPr>
          <w:sz w:val="20"/>
          <w:szCs w:val="20"/>
        </w:rPr>
      </w:pPr>
      <w:r w:rsidRPr="0077637B">
        <w:rPr>
          <w:b/>
          <w:bCs/>
          <w:sz w:val="20"/>
          <w:szCs w:val="20"/>
        </w:rPr>
        <w:t>3.1.7AE</w:t>
      </w:r>
      <w:r w:rsidRPr="0077637B">
        <w:rPr>
          <w:sz w:val="20"/>
          <w:szCs w:val="20"/>
        </w:rPr>
        <w:t>.</w:t>
      </w:r>
      <w:r w:rsidRPr="0077637B">
        <w:rPr>
          <w:sz w:val="20"/>
          <w:szCs w:val="20"/>
        </w:rPr>
        <w:tab/>
        <w:t>In paragraphs 3.1.7AA(e) and (f):</w:t>
      </w:r>
    </w:p>
    <w:p w:rsidR="00530CF3" w:rsidRDefault="00E22A9D" w:rsidP="00C3203F">
      <w:pPr>
        <w:autoSpaceDE w:val="0"/>
        <w:autoSpaceDN w:val="0"/>
        <w:adjustRightInd w:val="0"/>
        <w:spacing w:before="110" w:after="240" w:line="288" w:lineRule="auto"/>
        <w:ind w:left="1440" w:hanging="261"/>
        <w:rPr>
          <w:sz w:val="20"/>
          <w:szCs w:val="20"/>
        </w:rPr>
      </w:pPr>
      <w:r w:rsidRPr="0077637B">
        <w:rPr>
          <w:b/>
          <w:bCs/>
          <w:sz w:val="20"/>
          <w:szCs w:val="20"/>
        </w:rPr>
        <w:t xml:space="preserve">‘approved organisation’ </w:t>
      </w:r>
      <w:r w:rsidRPr="0077637B">
        <w:rPr>
          <w:sz w:val="20"/>
          <w:szCs w:val="20"/>
        </w:rPr>
        <w:t>means:</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(a)</w:t>
      </w:r>
      <w:r w:rsidRPr="0077637B">
        <w:rPr>
          <w:sz w:val="20"/>
          <w:szCs w:val="20"/>
        </w:rPr>
        <w:tab/>
        <w:t xml:space="preserve">an organisation registered under </w:t>
      </w:r>
      <w:r w:rsidRPr="0077637B">
        <w:rPr>
          <w:i/>
          <w:iCs/>
          <w:sz w:val="20"/>
          <w:szCs w:val="20"/>
        </w:rPr>
        <w:t xml:space="preserve">the Industrial Relations Act 1988 </w:t>
      </w:r>
      <w:r w:rsidRPr="0077637B">
        <w:rPr>
          <w:sz w:val="20"/>
          <w:szCs w:val="20"/>
        </w:rPr>
        <w:t>whose membership includes people who are members of the Superannuation Scheme or eligible employees under the 1976 Act; or</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(b)</w:t>
      </w:r>
      <w:r w:rsidRPr="0077637B">
        <w:rPr>
          <w:sz w:val="20"/>
          <w:szCs w:val="20"/>
        </w:rPr>
        <w:tab/>
        <w:t xml:space="preserve">a body consisting of </w:t>
      </w:r>
      <w:proofErr w:type="spellStart"/>
      <w:r w:rsidRPr="0077637B">
        <w:rPr>
          <w:sz w:val="20"/>
          <w:szCs w:val="20"/>
        </w:rPr>
        <w:t>organisations</w:t>
      </w:r>
      <w:proofErr w:type="spellEnd"/>
      <w:r w:rsidRPr="0077637B">
        <w:rPr>
          <w:sz w:val="20"/>
          <w:szCs w:val="20"/>
        </w:rPr>
        <w:t xml:space="preserve"> referred to in paragraph (a).</w:t>
      </w:r>
    </w:p>
    <w:p w:rsidR="00530CF3" w:rsidRDefault="00E22A9D" w:rsidP="00C3203F">
      <w:pPr>
        <w:autoSpaceDE w:val="0"/>
        <w:autoSpaceDN w:val="0"/>
        <w:adjustRightInd w:val="0"/>
        <w:spacing w:after="240" w:line="288" w:lineRule="auto"/>
        <w:ind w:left="1215" w:firstLine="576"/>
        <w:rPr>
          <w:sz w:val="20"/>
          <w:szCs w:val="20"/>
        </w:rPr>
      </w:pPr>
      <w:r w:rsidRPr="0077637B">
        <w:rPr>
          <w:b/>
          <w:bCs/>
          <w:sz w:val="20"/>
          <w:szCs w:val="20"/>
        </w:rPr>
        <w:t>3.1.7AF</w:t>
      </w:r>
      <w:r w:rsidRPr="0077637B">
        <w:rPr>
          <w:sz w:val="20"/>
          <w:szCs w:val="20"/>
        </w:rPr>
        <w:t>.</w:t>
      </w:r>
      <w:r w:rsidRPr="0077637B">
        <w:rPr>
          <w:sz w:val="20"/>
          <w:szCs w:val="20"/>
        </w:rPr>
        <w:tab/>
        <w:t>An agreement made under rule 3.1.7AA(g) in respect of a period of leave of absence may be subject to such conditions as are set out in the</w:t>
      </w:r>
    </w:p>
    <w:p w:rsidR="00530CF3" w:rsidRDefault="00E22A9D" w:rsidP="00530CF3">
      <w:pPr>
        <w:autoSpaceDE w:val="0"/>
        <w:autoSpaceDN w:val="0"/>
        <w:adjustRightInd w:val="0"/>
        <w:spacing w:after="240" w:line="288" w:lineRule="auto"/>
        <w:ind w:left="859"/>
        <w:rPr>
          <w:sz w:val="20"/>
          <w:szCs w:val="20"/>
        </w:rPr>
      </w:pPr>
      <w:r w:rsidRPr="0077637B">
        <w:rPr>
          <w:sz w:val="20"/>
          <w:szCs w:val="20"/>
        </w:rPr>
        <w:br w:type="page"/>
      </w:r>
      <w:r w:rsidRPr="0077637B">
        <w:rPr>
          <w:sz w:val="20"/>
          <w:szCs w:val="20"/>
        </w:rPr>
        <w:lastRenderedPageBreak/>
        <w:t>agreement, and, if any such conditions are contravened in relation to the period or a part of the period, that paragraph does not apply in respect of the period or the part of the period, as the case may be.</w:t>
      </w:r>
    </w:p>
    <w:p w:rsidR="00530CF3" w:rsidRDefault="00E22A9D" w:rsidP="00530CF3">
      <w:pPr>
        <w:autoSpaceDE w:val="0"/>
        <w:autoSpaceDN w:val="0"/>
        <w:adjustRightInd w:val="0"/>
        <w:spacing w:before="154" w:after="240" w:line="288" w:lineRule="auto"/>
        <w:ind w:left="864" w:firstLine="562"/>
        <w:rPr>
          <w:sz w:val="20"/>
          <w:szCs w:val="20"/>
        </w:rPr>
      </w:pPr>
      <w:r w:rsidRPr="0077637B">
        <w:rPr>
          <w:b/>
          <w:bCs/>
          <w:sz w:val="20"/>
          <w:szCs w:val="20"/>
        </w:rPr>
        <w:t>3.1.7AG.</w:t>
      </w:r>
      <w:r w:rsidRPr="0077637B">
        <w:rPr>
          <w:sz w:val="20"/>
          <w:szCs w:val="20"/>
        </w:rPr>
        <w:tab/>
        <w:t>The Minister and the Board may at any time vary or terminate an agreement made under rule 3.1.7AA(g).</w:t>
      </w:r>
    </w:p>
    <w:p w:rsidR="00530CF3" w:rsidRDefault="00E22A9D" w:rsidP="00530CF3">
      <w:pPr>
        <w:autoSpaceDE w:val="0"/>
        <w:autoSpaceDN w:val="0"/>
        <w:adjustRightInd w:val="0"/>
        <w:spacing w:before="43" w:after="240" w:line="288" w:lineRule="auto"/>
        <w:ind w:left="864"/>
        <w:rPr>
          <w:bCs/>
          <w:sz w:val="20"/>
          <w:szCs w:val="20"/>
        </w:rPr>
      </w:pPr>
      <w:r w:rsidRPr="0077637B">
        <w:rPr>
          <w:b/>
          <w:bCs/>
          <w:sz w:val="20"/>
          <w:szCs w:val="20"/>
        </w:rPr>
        <w:t>Savings provisions in relation to leave of absence without pay</w:t>
      </w:r>
    </w:p>
    <w:p w:rsidR="00530CF3" w:rsidRDefault="00E22A9D" w:rsidP="00530CF3">
      <w:pPr>
        <w:autoSpaceDE w:val="0"/>
        <w:autoSpaceDN w:val="0"/>
        <w:adjustRightInd w:val="0"/>
        <w:spacing w:before="187" w:after="240" w:line="288" w:lineRule="auto"/>
        <w:ind w:left="854" w:firstLine="562"/>
        <w:rPr>
          <w:sz w:val="20"/>
          <w:szCs w:val="20"/>
        </w:rPr>
      </w:pPr>
      <w:r w:rsidRPr="0077637B">
        <w:rPr>
          <w:b/>
          <w:bCs/>
          <w:sz w:val="20"/>
          <w:szCs w:val="20"/>
        </w:rPr>
        <w:t>3.1.7AH.</w:t>
      </w:r>
      <w:r w:rsidRPr="0077637B">
        <w:rPr>
          <w:sz w:val="20"/>
          <w:szCs w:val="20"/>
        </w:rPr>
        <w:tab/>
        <w:t>Rules 3.1.7 to 3.1.7AG inclusive apply only to periods of leave of absence beginning on or after 1 July 1994 and, in spite of rules 3.1.7 to 3.1.7AG inclusive, rules 3.1.7, 3.1.8 and 3.1.9 as in force immediately before 1 July 1994 continue to have effect in respect of periods of leave of absence beginning before that date as if the amendments to rules 3.1.7, 3.1.8 and 3.1.9 that came into effect on 1 July 1994 had not been made.</w:t>
      </w:r>
    </w:p>
    <w:p w:rsidR="00530CF3" w:rsidRDefault="00E22A9D" w:rsidP="00530CF3">
      <w:pPr>
        <w:autoSpaceDE w:val="0"/>
        <w:autoSpaceDN w:val="0"/>
        <w:adjustRightInd w:val="0"/>
        <w:spacing w:before="158" w:after="240" w:line="288" w:lineRule="auto"/>
        <w:ind w:left="850" w:firstLine="576"/>
        <w:rPr>
          <w:sz w:val="20"/>
          <w:szCs w:val="20"/>
        </w:rPr>
      </w:pPr>
      <w:r w:rsidRPr="0077637B">
        <w:rPr>
          <w:b/>
          <w:bCs/>
          <w:sz w:val="20"/>
          <w:szCs w:val="20"/>
        </w:rPr>
        <w:t>3.1.7AI.</w:t>
      </w:r>
      <w:r w:rsidRPr="0077637B">
        <w:rPr>
          <w:b/>
          <w:bCs/>
          <w:sz w:val="20"/>
          <w:szCs w:val="20"/>
        </w:rPr>
        <w:tab/>
      </w:r>
      <w:r w:rsidRPr="0077637B">
        <w:rPr>
          <w:sz w:val="20"/>
          <w:szCs w:val="20"/>
        </w:rPr>
        <w:t xml:space="preserve">If a person was granted leave of absence before 1 July 1994 for a period (the </w:t>
      </w:r>
      <w:r w:rsidRPr="0077637B">
        <w:rPr>
          <w:b/>
          <w:bCs/>
          <w:sz w:val="20"/>
          <w:szCs w:val="20"/>
        </w:rPr>
        <w:t xml:space="preserve">‘relevant period’) </w:t>
      </w:r>
      <w:r w:rsidRPr="0077637B">
        <w:rPr>
          <w:sz w:val="20"/>
          <w:szCs w:val="20"/>
        </w:rPr>
        <w:t>beginning before that date but ending on or after that date, the reference in rule 3.1.7AH to a period of leave of absence beginning before that date:</w:t>
      </w:r>
    </w:p>
    <w:p w:rsidR="00530CF3" w:rsidRDefault="00E22A9D" w:rsidP="00530CF3">
      <w:pPr>
        <w:tabs>
          <w:tab w:val="left" w:pos="1987"/>
        </w:tabs>
        <w:autoSpaceDE w:val="0"/>
        <w:autoSpaceDN w:val="0"/>
        <w:adjustRightInd w:val="0"/>
        <w:spacing w:before="154" w:after="240" w:line="288" w:lineRule="auto"/>
        <w:ind w:left="1987" w:hanging="571"/>
        <w:rPr>
          <w:sz w:val="20"/>
          <w:szCs w:val="20"/>
        </w:rPr>
      </w:pPr>
      <w:r w:rsidRPr="0077637B">
        <w:rPr>
          <w:sz w:val="20"/>
          <w:szCs w:val="20"/>
        </w:rPr>
        <w:t>(a)</w:t>
      </w:r>
      <w:r w:rsidRPr="0077637B">
        <w:rPr>
          <w:sz w:val="20"/>
          <w:szCs w:val="20"/>
        </w:rPr>
        <w:tab/>
        <w:t>includes a reference to the part of the relevant period that occurs on or after that date; but</w:t>
      </w:r>
    </w:p>
    <w:p w:rsidR="00530CF3" w:rsidRDefault="00E22A9D" w:rsidP="00530CF3">
      <w:pPr>
        <w:tabs>
          <w:tab w:val="left" w:pos="1987"/>
        </w:tabs>
        <w:autoSpaceDE w:val="0"/>
        <w:autoSpaceDN w:val="0"/>
        <w:adjustRightInd w:val="0"/>
        <w:spacing w:before="154" w:after="240" w:line="288" w:lineRule="auto"/>
        <w:ind w:left="1987" w:hanging="571"/>
        <w:rPr>
          <w:sz w:val="20"/>
          <w:szCs w:val="20"/>
        </w:rPr>
      </w:pPr>
      <w:r w:rsidRPr="0077637B">
        <w:rPr>
          <w:sz w:val="20"/>
          <w:szCs w:val="20"/>
        </w:rPr>
        <w:t>(b)</w:t>
      </w:r>
      <w:r w:rsidRPr="0077637B">
        <w:rPr>
          <w:sz w:val="20"/>
          <w:szCs w:val="20"/>
        </w:rPr>
        <w:tab/>
        <w:t>does not include a reference to the period of any extension of the relevant period that is granted on or after that date.”</w:t>
      </w:r>
    </w:p>
    <w:p w:rsidR="00530CF3" w:rsidRDefault="00E22A9D" w:rsidP="00530CF3">
      <w:pPr>
        <w:tabs>
          <w:tab w:val="left" w:pos="835"/>
        </w:tabs>
        <w:autoSpaceDE w:val="0"/>
        <w:autoSpaceDN w:val="0"/>
        <w:adjustRightInd w:val="0"/>
        <w:spacing w:before="34" w:after="240" w:line="288" w:lineRule="auto"/>
        <w:rPr>
          <w:sz w:val="20"/>
          <w:szCs w:val="20"/>
        </w:rPr>
      </w:pPr>
      <w:r w:rsidRPr="0077637B">
        <w:rPr>
          <w:sz w:val="20"/>
          <w:szCs w:val="20"/>
        </w:rPr>
        <w:t>3.15</w:t>
      </w:r>
      <w:r w:rsidRPr="0077637B">
        <w:rPr>
          <w:sz w:val="20"/>
          <w:szCs w:val="20"/>
        </w:rPr>
        <w:tab/>
        <w:t>Rules 3.1.8 and 3.1.9 are deleted.</w:t>
      </w:r>
    </w:p>
    <w:p w:rsidR="00530CF3" w:rsidRDefault="00E22A9D" w:rsidP="00530CF3">
      <w:pPr>
        <w:tabs>
          <w:tab w:val="left" w:pos="835"/>
        </w:tabs>
        <w:autoSpaceDE w:val="0"/>
        <w:autoSpaceDN w:val="0"/>
        <w:adjustRightInd w:val="0"/>
        <w:spacing w:after="240" w:line="288" w:lineRule="auto"/>
        <w:rPr>
          <w:sz w:val="20"/>
          <w:szCs w:val="20"/>
        </w:rPr>
      </w:pPr>
      <w:r w:rsidRPr="0077637B">
        <w:rPr>
          <w:sz w:val="20"/>
          <w:szCs w:val="20"/>
        </w:rPr>
        <w:t>3.16</w:t>
      </w:r>
      <w:r w:rsidRPr="0077637B">
        <w:rPr>
          <w:sz w:val="20"/>
          <w:szCs w:val="20"/>
        </w:rPr>
        <w:tab/>
        <w:t>The Table in rule 3.2.2 is amended by replacing:</w:t>
      </w:r>
    </w:p>
    <w:p w:rsidR="00530CF3" w:rsidRDefault="00E22A9D" w:rsidP="00530CF3">
      <w:pPr>
        <w:tabs>
          <w:tab w:val="left" w:pos="1406"/>
        </w:tabs>
        <w:autoSpaceDE w:val="0"/>
        <w:autoSpaceDN w:val="0"/>
        <w:adjustRightInd w:val="0"/>
        <w:spacing w:after="240" w:line="288" w:lineRule="auto"/>
        <w:ind w:left="830"/>
        <w:rPr>
          <w:sz w:val="20"/>
          <w:szCs w:val="20"/>
        </w:rPr>
      </w:pPr>
      <w:r w:rsidRPr="0077637B">
        <w:rPr>
          <w:sz w:val="20"/>
          <w:szCs w:val="20"/>
        </w:rPr>
        <w:t>(a)</w:t>
      </w:r>
      <w:r w:rsidRPr="0077637B">
        <w:rPr>
          <w:sz w:val="20"/>
          <w:szCs w:val="20"/>
        </w:rPr>
        <w:tab/>
        <w:t>“$933.33” wherever occurring with “$947.33”; and</w:t>
      </w:r>
    </w:p>
    <w:p w:rsidR="00530CF3" w:rsidRDefault="00E22A9D" w:rsidP="00530CF3">
      <w:pPr>
        <w:tabs>
          <w:tab w:val="left" w:pos="1406"/>
        </w:tabs>
        <w:autoSpaceDE w:val="0"/>
        <w:autoSpaceDN w:val="0"/>
        <w:adjustRightInd w:val="0"/>
        <w:spacing w:after="240" w:line="288" w:lineRule="auto"/>
        <w:ind w:left="830"/>
        <w:rPr>
          <w:sz w:val="20"/>
          <w:szCs w:val="20"/>
        </w:rPr>
      </w:pPr>
      <w:r w:rsidRPr="0077637B">
        <w:rPr>
          <w:sz w:val="20"/>
          <w:szCs w:val="20"/>
        </w:rPr>
        <w:t>(b)</w:t>
      </w:r>
      <w:r w:rsidRPr="0077637B">
        <w:rPr>
          <w:sz w:val="20"/>
          <w:szCs w:val="20"/>
        </w:rPr>
        <w:tab/>
        <w:t>“$28.00” with “$28.42”; and</w:t>
      </w:r>
    </w:p>
    <w:p w:rsidR="00530CF3" w:rsidRDefault="00E22A9D" w:rsidP="00530CF3">
      <w:pPr>
        <w:tabs>
          <w:tab w:val="left" w:pos="1406"/>
        </w:tabs>
        <w:autoSpaceDE w:val="0"/>
        <w:autoSpaceDN w:val="0"/>
        <w:adjustRightInd w:val="0"/>
        <w:spacing w:after="240" w:line="288" w:lineRule="auto"/>
        <w:ind w:left="830"/>
        <w:rPr>
          <w:sz w:val="20"/>
          <w:szCs w:val="20"/>
        </w:rPr>
      </w:pPr>
      <w:r w:rsidRPr="0077637B">
        <w:rPr>
          <w:sz w:val="20"/>
          <w:szCs w:val="20"/>
        </w:rPr>
        <w:t>(c)</w:t>
      </w:r>
      <w:r w:rsidRPr="0077637B">
        <w:rPr>
          <w:sz w:val="20"/>
          <w:szCs w:val="20"/>
        </w:rPr>
        <w:tab/>
        <w:t>“$1,503.33” wherever occurring with “$1,526.00”; and</w:t>
      </w:r>
    </w:p>
    <w:p w:rsidR="00530CF3" w:rsidRDefault="00E22A9D" w:rsidP="00530CF3">
      <w:pPr>
        <w:tabs>
          <w:tab w:val="left" w:pos="1406"/>
        </w:tabs>
        <w:autoSpaceDE w:val="0"/>
        <w:autoSpaceDN w:val="0"/>
        <w:adjustRightInd w:val="0"/>
        <w:spacing w:after="240" w:line="288" w:lineRule="auto"/>
        <w:ind w:left="830"/>
        <w:rPr>
          <w:sz w:val="20"/>
          <w:szCs w:val="20"/>
        </w:rPr>
      </w:pPr>
      <w:r w:rsidRPr="0077637B">
        <w:rPr>
          <w:sz w:val="20"/>
          <w:szCs w:val="20"/>
        </w:rPr>
        <w:t>(d)</w:t>
      </w:r>
      <w:r w:rsidRPr="0077637B">
        <w:rPr>
          <w:sz w:val="20"/>
          <w:szCs w:val="20"/>
        </w:rPr>
        <w:tab/>
        <w:t>“$2,255” wherever occurring with “$2,289”; and</w:t>
      </w:r>
    </w:p>
    <w:p w:rsidR="00530CF3" w:rsidRDefault="00E22A9D" w:rsidP="00530CF3">
      <w:pPr>
        <w:autoSpaceDE w:val="0"/>
        <w:autoSpaceDN w:val="0"/>
        <w:adjustRightInd w:val="0"/>
        <w:spacing w:after="240" w:line="288" w:lineRule="auto"/>
        <w:ind w:left="898"/>
        <w:rPr>
          <w:sz w:val="20"/>
          <w:szCs w:val="20"/>
        </w:rPr>
      </w:pPr>
      <w:r w:rsidRPr="0077637B">
        <w:rPr>
          <w:sz w:val="20"/>
          <w:szCs w:val="20"/>
        </w:rPr>
        <w:br w:type="page"/>
      </w:r>
      <w:r w:rsidRPr="0077637B">
        <w:rPr>
          <w:sz w:val="20"/>
          <w:szCs w:val="20"/>
        </w:rPr>
        <w:lastRenderedPageBreak/>
        <w:t>(e)</w:t>
      </w:r>
      <w:r w:rsidRPr="0077637B">
        <w:rPr>
          <w:sz w:val="20"/>
          <w:szCs w:val="20"/>
        </w:rPr>
        <w:tab/>
        <w:t>“$45.10” with “$45.78”.</w:t>
      </w:r>
    </w:p>
    <w:p w:rsidR="00530CF3" w:rsidRDefault="00E22A9D" w:rsidP="00530CF3">
      <w:pPr>
        <w:tabs>
          <w:tab w:val="left" w:pos="850"/>
        </w:tabs>
        <w:autoSpaceDE w:val="0"/>
        <w:autoSpaceDN w:val="0"/>
        <w:adjustRightInd w:val="0"/>
        <w:spacing w:before="86" w:after="240" w:line="288" w:lineRule="auto"/>
        <w:rPr>
          <w:sz w:val="20"/>
          <w:szCs w:val="20"/>
        </w:rPr>
      </w:pPr>
      <w:r w:rsidRPr="0077637B">
        <w:rPr>
          <w:sz w:val="20"/>
          <w:szCs w:val="20"/>
        </w:rPr>
        <w:t>3.17</w:t>
      </w:r>
      <w:r w:rsidRPr="0077637B">
        <w:rPr>
          <w:sz w:val="20"/>
          <w:szCs w:val="20"/>
        </w:rPr>
        <w:tab/>
        <w:t>Rule 4.2.1 is amended by:</w:t>
      </w:r>
    </w:p>
    <w:p w:rsidR="00530CF3" w:rsidRDefault="00E22A9D" w:rsidP="00530CF3">
      <w:pPr>
        <w:tabs>
          <w:tab w:val="left" w:pos="1445"/>
        </w:tabs>
        <w:autoSpaceDE w:val="0"/>
        <w:autoSpaceDN w:val="0"/>
        <w:adjustRightInd w:val="0"/>
        <w:spacing w:before="67" w:after="240" w:line="288" w:lineRule="auto"/>
        <w:ind w:left="874"/>
        <w:rPr>
          <w:sz w:val="20"/>
          <w:szCs w:val="20"/>
        </w:rPr>
      </w:pPr>
      <w:r w:rsidRPr="0077637B">
        <w:rPr>
          <w:sz w:val="20"/>
          <w:szCs w:val="20"/>
        </w:rPr>
        <w:t>(a)</w:t>
      </w:r>
      <w:r w:rsidRPr="0077637B">
        <w:rPr>
          <w:sz w:val="20"/>
          <w:szCs w:val="20"/>
        </w:rPr>
        <w:tab/>
        <w:t>deleting paragraph (c) and inserting the following paragraph in its place:</w:t>
      </w:r>
    </w:p>
    <w:p w:rsidR="00530CF3" w:rsidRDefault="00E22A9D" w:rsidP="00530CF3">
      <w:pPr>
        <w:autoSpaceDE w:val="0"/>
        <w:autoSpaceDN w:val="0"/>
        <w:adjustRightInd w:val="0"/>
        <w:spacing w:before="192" w:after="240" w:line="288" w:lineRule="auto"/>
        <w:ind w:left="2016" w:hanging="557"/>
        <w:rPr>
          <w:sz w:val="20"/>
          <w:szCs w:val="20"/>
        </w:rPr>
      </w:pPr>
      <w:r w:rsidRPr="0077637B">
        <w:rPr>
          <w:sz w:val="20"/>
          <w:szCs w:val="20"/>
        </w:rPr>
        <w:t>“(c)</w:t>
      </w:r>
      <w:r w:rsidR="00C3203F">
        <w:rPr>
          <w:sz w:val="20"/>
          <w:szCs w:val="20"/>
        </w:rPr>
        <w:tab/>
      </w:r>
      <w:r w:rsidRPr="0077637B">
        <w:rPr>
          <w:sz w:val="20"/>
          <w:szCs w:val="20"/>
        </w:rPr>
        <w:t xml:space="preserve">the person is retired under section 76W of the </w:t>
      </w:r>
      <w:r w:rsidRPr="0077637B">
        <w:rPr>
          <w:i/>
          <w:iCs/>
          <w:sz w:val="20"/>
          <w:szCs w:val="20"/>
        </w:rPr>
        <w:t xml:space="preserve">Public Service Act 1922 </w:t>
      </w:r>
      <w:r w:rsidRPr="0077637B">
        <w:rPr>
          <w:sz w:val="20"/>
          <w:szCs w:val="20"/>
        </w:rPr>
        <w:t>or the person’s employment or appointment is terminated, otherwise than under that Act, on a ground similar to a ground specified in that section, provided that this paragraph shall not apply where that retirement or termination is a result of:</w:t>
      </w:r>
    </w:p>
    <w:p w:rsidR="00530CF3" w:rsidRDefault="00E22A9D" w:rsidP="00530CF3">
      <w:pPr>
        <w:autoSpaceDE w:val="0"/>
        <w:autoSpaceDN w:val="0"/>
        <w:adjustRightInd w:val="0"/>
        <w:spacing w:before="158" w:after="240" w:line="288" w:lineRule="auto"/>
        <w:ind w:left="2578" w:hanging="562"/>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 xml:space="preserve">the termination under the </w:t>
      </w:r>
      <w:r w:rsidRPr="0077637B">
        <w:rPr>
          <w:i/>
          <w:iCs/>
          <w:sz w:val="20"/>
          <w:szCs w:val="20"/>
        </w:rPr>
        <w:t xml:space="preserve">Public Sector Management Act 1994 </w:t>
      </w:r>
      <w:r w:rsidRPr="0077637B">
        <w:rPr>
          <w:sz w:val="20"/>
          <w:szCs w:val="20"/>
        </w:rPr>
        <w:t>of the Australian Capital Territory, of an appointment made under that Act if:</w:t>
      </w:r>
    </w:p>
    <w:p w:rsidR="00530CF3" w:rsidRDefault="00E22A9D" w:rsidP="00530CF3">
      <w:pPr>
        <w:tabs>
          <w:tab w:val="left" w:pos="3134"/>
        </w:tabs>
        <w:autoSpaceDE w:val="0"/>
        <w:autoSpaceDN w:val="0"/>
        <w:adjustRightInd w:val="0"/>
        <w:spacing w:before="43" w:after="240" w:line="288" w:lineRule="auto"/>
        <w:ind w:left="2582"/>
        <w:rPr>
          <w:sz w:val="20"/>
          <w:szCs w:val="20"/>
        </w:rPr>
      </w:pPr>
      <w:r w:rsidRPr="0077637B">
        <w:rPr>
          <w:sz w:val="20"/>
          <w:szCs w:val="20"/>
        </w:rPr>
        <w:t>(A)</w:t>
      </w:r>
      <w:r w:rsidRPr="0077637B">
        <w:rPr>
          <w:sz w:val="20"/>
          <w:szCs w:val="20"/>
        </w:rPr>
        <w:tab/>
        <w:t>the appointment was made on probation; and</w:t>
      </w:r>
    </w:p>
    <w:p w:rsidR="00530CF3" w:rsidRDefault="00E22A9D" w:rsidP="00530CF3">
      <w:pPr>
        <w:tabs>
          <w:tab w:val="left" w:pos="3134"/>
        </w:tabs>
        <w:autoSpaceDE w:val="0"/>
        <w:autoSpaceDN w:val="0"/>
        <w:adjustRightInd w:val="0"/>
        <w:spacing w:before="197" w:after="240" w:line="288" w:lineRule="auto"/>
        <w:ind w:left="3134" w:hanging="552"/>
        <w:rPr>
          <w:sz w:val="20"/>
          <w:szCs w:val="20"/>
        </w:rPr>
      </w:pPr>
      <w:r w:rsidRPr="0077637B">
        <w:rPr>
          <w:sz w:val="20"/>
          <w:szCs w:val="20"/>
        </w:rPr>
        <w:t>(B)</w:t>
      </w:r>
      <w:r w:rsidRPr="0077637B">
        <w:rPr>
          <w:sz w:val="20"/>
          <w:szCs w:val="20"/>
        </w:rPr>
        <w:tab/>
        <w:t>the appointment had not been confirmed when the termination was effected; or</w:t>
      </w:r>
    </w:p>
    <w:p w:rsidR="00530CF3" w:rsidRDefault="00E22A9D" w:rsidP="00530CF3">
      <w:pPr>
        <w:autoSpaceDE w:val="0"/>
        <w:autoSpaceDN w:val="0"/>
        <w:adjustRightInd w:val="0"/>
        <w:spacing w:before="163" w:after="240" w:line="288" w:lineRule="auto"/>
        <w:ind w:left="2582" w:hanging="571"/>
        <w:rPr>
          <w:sz w:val="20"/>
          <w:szCs w:val="20"/>
        </w:rPr>
      </w:pPr>
      <w:r w:rsidRPr="0077637B">
        <w:rPr>
          <w:sz w:val="20"/>
          <w:szCs w:val="20"/>
        </w:rPr>
        <w:t>(ii)</w:t>
      </w:r>
      <w:r w:rsidRPr="0077637B">
        <w:rPr>
          <w:sz w:val="20"/>
          <w:szCs w:val="20"/>
        </w:rPr>
        <w:tab/>
        <w:t>a sale or transfer of an organisation, business, service, or asset, or the transfer of a function, in which case paragraph (e) shall apply; or”; and</w:t>
      </w:r>
    </w:p>
    <w:p w:rsidR="00530CF3" w:rsidRDefault="00E22A9D" w:rsidP="00530CF3">
      <w:pPr>
        <w:tabs>
          <w:tab w:val="left" w:pos="1445"/>
        </w:tabs>
        <w:autoSpaceDE w:val="0"/>
        <w:autoSpaceDN w:val="0"/>
        <w:adjustRightInd w:val="0"/>
        <w:spacing w:before="158" w:after="240" w:line="288" w:lineRule="auto"/>
        <w:ind w:left="1445" w:hanging="571"/>
        <w:rPr>
          <w:sz w:val="20"/>
          <w:szCs w:val="20"/>
        </w:rPr>
      </w:pPr>
      <w:r w:rsidRPr="0077637B">
        <w:rPr>
          <w:sz w:val="20"/>
          <w:szCs w:val="20"/>
        </w:rPr>
        <w:t>(b)</w:t>
      </w:r>
      <w:r w:rsidRPr="0077637B">
        <w:rPr>
          <w:sz w:val="20"/>
          <w:szCs w:val="20"/>
        </w:rPr>
        <w:tab/>
        <w:t>replacing “before 1 January 1992;” with “before 1 January 1992; or” in paragraph (j); and</w:t>
      </w:r>
    </w:p>
    <w:p w:rsidR="00530CF3" w:rsidRDefault="00E22A9D" w:rsidP="00530CF3">
      <w:pPr>
        <w:tabs>
          <w:tab w:val="left" w:pos="1445"/>
        </w:tabs>
        <w:autoSpaceDE w:val="0"/>
        <w:autoSpaceDN w:val="0"/>
        <w:adjustRightInd w:val="0"/>
        <w:spacing w:before="48" w:after="240" w:line="288" w:lineRule="auto"/>
        <w:ind w:left="874"/>
        <w:rPr>
          <w:sz w:val="20"/>
          <w:szCs w:val="20"/>
        </w:rPr>
      </w:pPr>
      <w:r w:rsidRPr="0077637B">
        <w:rPr>
          <w:sz w:val="20"/>
          <w:szCs w:val="20"/>
        </w:rPr>
        <w:t>(c)</w:t>
      </w:r>
      <w:r w:rsidRPr="0077637B">
        <w:rPr>
          <w:sz w:val="20"/>
          <w:szCs w:val="20"/>
        </w:rPr>
        <w:tab/>
        <w:t>adding a new paragraph (k) after paragraph (j) as follows:</w:t>
      </w:r>
    </w:p>
    <w:p w:rsidR="00530CF3" w:rsidRDefault="00E22A9D" w:rsidP="00530CF3">
      <w:pPr>
        <w:autoSpaceDE w:val="0"/>
        <w:autoSpaceDN w:val="0"/>
        <w:adjustRightInd w:val="0"/>
        <w:spacing w:before="187" w:after="240" w:line="288" w:lineRule="auto"/>
        <w:ind w:left="1973" w:hanging="528"/>
        <w:rPr>
          <w:sz w:val="20"/>
          <w:szCs w:val="20"/>
        </w:rPr>
      </w:pPr>
      <w:r w:rsidRPr="0077637B">
        <w:rPr>
          <w:sz w:val="20"/>
          <w:szCs w:val="20"/>
        </w:rPr>
        <w:t>“(k)</w:t>
      </w:r>
      <w:r w:rsidR="00C3203F">
        <w:rPr>
          <w:sz w:val="20"/>
          <w:szCs w:val="20"/>
        </w:rPr>
        <w:tab/>
      </w:r>
      <w:r w:rsidRPr="0077637B">
        <w:rPr>
          <w:sz w:val="20"/>
          <w:szCs w:val="20"/>
        </w:rPr>
        <w:t xml:space="preserve">the person is retired under section 127, 128 or 137 of the </w:t>
      </w:r>
      <w:r w:rsidRPr="0077637B">
        <w:rPr>
          <w:i/>
          <w:iCs/>
          <w:sz w:val="20"/>
          <w:szCs w:val="20"/>
        </w:rPr>
        <w:t xml:space="preserve">Public Sector Management Act 1994 </w:t>
      </w:r>
      <w:r w:rsidRPr="0077637B">
        <w:rPr>
          <w:sz w:val="20"/>
          <w:szCs w:val="20"/>
        </w:rPr>
        <w:t>of the Australian Capital Territory;”.</w:t>
      </w:r>
    </w:p>
    <w:p w:rsidR="00530CF3" w:rsidRDefault="00E22A9D" w:rsidP="00530CF3">
      <w:pPr>
        <w:tabs>
          <w:tab w:val="left" w:pos="850"/>
        </w:tabs>
        <w:autoSpaceDE w:val="0"/>
        <w:autoSpaceDN w:val="0"/>
        <w:adjustRightInd w:val="0"/>
        <w:spacing w:before="48" w:after="240" w:line="288" w:lineRule="auto"/>
        <w:rPr>
          <w:sz w:val="20"/>
          <w:szCs w:val="20"/>
        </w:rPr>
      </w:pPr>
      <w:r w:rsidRPr="0077637B">
        <w:rPr>
          <w:sz w:val="20"/>
          <w:szCs w:val="20"/>
        </w:rPr>
        <w:t>3.18</w:t>
      </w:r>
      <w:r w:rsidRPr="0077637B">
        <w:rPr>
          <w:sz w:val="20"/>
          <w:szCs w:val="20"/>
        </w:rPr>
        <w:tab/>
        <w:t>Rule 4.2.13 is deleted and the following rule inserted in its place:</w:t>
      </w:r>
    </w:p>
    <w:p w:rsidR="00530CF3" w:rsidRDefault="00E22A9D" w:rsidP="00530CF3">
      <w:pPr>
        <w:autoSpaceDE w:val="0"/>
        <w:autoSpaceDN w:val="0"/>
        <w:adjustRightInd w:val="0"/>
        <w:spacing w:before="187" w:after="240" w:line="288" w:lineRule="auto"/>
        <w:ind w:left="850" w:firstLine="590"/>
        <w:rPr>
          <w:sz w:val="20"/>
          <w:szCs w:val="20"/>
        </w:rPr>
      </w:pPr>
      <w:r w:rsidRPr="0077637B">
        <w:rPr>
          <w:b/>
          <w:bCs/>
          <w:sz w:val="20"/>
          <w:szCs w:val="20"/>
        </w:rPr>
        <w:t>“4.2.13.</w:t>
      </w:r>
      <w:r w:rsidRPr="0077637B">
        <w:rPr>
          <w:sz w:val="20"/>
          <w:szCs w:val="20"/>
        </w:rPr>
        <w:tab/>
        <w:t>When a person makes an election under rule 4.2.12, he or she is entitled to:</w:t>
      </w:r>
    </w:p>
    <w:p w:rsidR="00530CF3" w:rsidRDefault="00E22A9D" w:rsidP="00530CF3">
      <w:pPr>
        <w:autoSpaceDE w:val="0"/>
        <w:autoSpaceDN w:val="0"/>
        <w:adjustRightInd w:val="0"/>
        <w:spacing w:before="158" w:after="240" w:line="288" w:lineRule="auto"/>
        <w:ind w:left="1987" w:hanging="562"/>
        <w:rPr>
          <w:sz w:val="20"/>
          <w:szCs w:val="20"/>
        </w:rPr>
      </w:pPr>
      <w:r w:rsidRPr="0077637B">
        <w:rPr>
          <w:sz w:val="20"/>
          <w:szCs w:val="20"/>
        </w:rPr>
        <w:t>(a)</w:t>
      </w:r>
      <w:r w:rsidRPr="0077637B">
        <w:rPr>
          <w:sz w:val="20"/>
          <w:szCs w:val="20"/>
        </w:rPr>
        <w:tab/>
        <w:t>where the amount of his or her final benefit accrual, less the amount of his or her accumulated member contributions, is $500 or more:</w:t>
      </w:r>
    </w:p>
    <w:p w:rsidR="00530CF3" w:rsidRDefault="00E22A9D" w:rsidP="00530CF3">
      <w:pPr>
        <w:autoSpaceDE w:val="0"/>
        <w:autoSpaceDN w:val="0"/>
        <w:adjustRightInd w:val="0"/>
        <w:spacing w:after="240" w:line="288" w:lineRule="auto"/>
        <w:ind w:left="2563" w:hanging="562"/>
        <w:rPr>
          <w:sz w:val="20"/>
          <w:szCs w:val="20"/>
        </w:rPr>
      </w:pPr>
      <w:r w:rsidRPr="0077637B">
        <w:rPr>
          <w:sz w:val="20"/>
          <w:szCs w:val="20"/>
        </w:rPr>
        <w:br w:type="page"/>
      </w:r>
      <w:r w:rsidRPr="0077637B">
        <w:rPr>
          <w:sz w:val="20"/>
          <w:szCs w:val="20"/>
        </w:rPr>
        <w:lastRenderedPageBreak/>
        <w:t>(</w:t>
      </w:r>
      <w:proofErr w:type="spellStart"/>
      <w:r w:rsidRPr="0077637B">
        <w:rPr>
          <w:sz w:val="20"/>
          <w:szCs w:val="20"/>
        </w:rPr>
        <w:t>i</w:t>
      </w:r>
      <w:proofErr w:type="spellEnd"/>
      <w:r w:rsidRPr="0077637B">
        <w:rPr>
          <w:sz w:val="20"/>
          <w:szCs w:val="20"/>
        </w:rPr>
        <w:t>)</w:t>
      </w:r>
      <w:r w:rsidRPr="0077637B">
        <w:rPr>
          <w:sz w:val="20"/>
          <w:szCs w:val="20"/>
        </w:rPr>
        <w:tab/>
        <w:t xml:space="preserve">payment of both the amount of his or her accumulated employer contributions and an amount as determined by the Board, having regard to the minimum preservation requirements referred to in the </w:t>
      </w:r>
      <w:r w:rsidRPr="0077637B">
        <w:rPr>
          <w:i/>
          <w:iCs/>
          <w:sz w:val="20"/>
          <w:szCs w:val="20"/>
        </w:rPr>
        <w:t xml:space="preserve">Superannuation Industry (Supervision) Act 1993 </w:t>
      </w:r>
      <w:r w:rsidRPr="0077637B">
        <w:rPr>
          <w:sz w:val="20"/>
          <w:szCs w:val="20"/>
        </w:rPr>
        <w:t>and the Regulations under that Act and such matters that the Board considers relevant, to a preservation fund or in the purchase of a deferred annuity, as specified in the election; and</w:t>
      </w:r>
    </w:p>
    <w:p w:rsidR="00530CF3" w:rsidRDefault="00E22A9D" w:rsidP="00530CF3">
      <w:pPr>
        <w:autoSpaceDE w:val="0"/>
        <w:autoSpaceDN w:val="0"/>
        <w:adjustRightInd w:val="0"/>
        <w:spacing w:before="163" w:after="240" w:line="288" w:lineRule="auto"/>
        <w:ind w:left="2568" w:hanging="566"/>
        <w:rPr>
          <w:sz w:val="20"/>
          <w:szCs w:val="20"/>
        </w:rPr>
      </w:pPr>
      <w:r w:rsidRPr="0077637B">
        <w:rPr>
          <w:sz w:val="20"/>
          <w:szCs w:val="20"/>
        </w:rPr>
        <w:t>(ii)</w:t>
      </w:r>
      <w:r w:rsidRPr="0077637B">
        <w:rPr>
          <w:sz w:val="20"/>
          <w:szCs w:val="20"/>
        </w:rPr>
        <w:tab/>
        <w:t>payment to him or her of a lump sum equal to the amount of his or her final benefit accrual less the amounts payable under subparagraph 4.2.13(a)(</w:t>
      </w:r>
      <w:proofErr w:type="spellStart"/>
      <w:r w:rsidRPr="0077637B">
        <w:rPr>
          <w:sz w:val="20"/>
          <w:szCs w:val="20"/>
        </w:rPr>
        <w:t>i</w:t>
      </w:r>
      <w:proofErr w:type="spellEnd"/>
      <w:r w:rsidRPr="0077637B">
        <w:rPr>
          <w:sz w:val="20"/>
          <w:szCs w:val="20"/>
        </w:rPr>
        <w:t>); or</w:t>
      </w:r>
    </w:p>
    <w:p w:rsidR="00530CF3" w:rsidRDefault="00E22A9D" w:rsidP="00530CF3">
      <w:pPr>
        <w:autoSpaceDE w:val="0"/>
        <w:autoSpaceDN w:val="0"/>
        <w:adjustRightInd w:val="0"/>
        <w:spacing w:before="38" w:after="240" w:line="288" w:lineRule="auto"/>
        <w:ind w:left="2002" w:hanging="571"/>
        <w:rPr>
          <w:sz w:val="20"/>
          <w:szCs w:val="20"/>
        </w:rPr>
      </w:pPr>
      <w:r w:rsidRPr="0077637B">
        <w:rPr>
          <w:sz w:val="20"/>
          <w:szCs w:val="20"/>
        </w:rPr>
        <w:t>(b)</w:t>
      </w:r>
      <w:r w:rsidRPr="0077637B">
        <w:rPr>
          <w:sz w:val="20"/>
          <w:szCs w:val="20"/>
        </w:rPr>
        <w:tab/>
        <w:t>in any other case, payment of a lump sum of his or her final benefit accrual.”</w:t>
      </w:r>
    </w:p>
    <w:p w:rsidR="00530CF3" w:rsidRDefault="00E22A9D" w:rsidP="00530CF3">
      <w:pPr>
        <w:tabs>
          <w:tab w:val="left" w:pos="816"/>
        </w:tabs>
        <w:autoSpaceDE w:val="0"/>
        <w:autoSpaceDN w:val="0"/>
        <w:adjustRightInd w:val="0"/>
        <w:spacing w:before="29" w:after="240" w:line="288" w:lineRule="auto"/>
        <w:rPr>
          <w:sz w:val="20"/>
          <w:szCs w:val="20"/>
        </w:rPr>
      </w:pPr>
      <w:r w:rsidRPr="0077637B">
        <w:rPr>
          <w:sz w:val="20"/>
          <w:szCs w:val="20"/>
        </w:rPr>
        <w:t>3.19</w:t>
      </w:r>
      <w:r w:rsidRPr="0077637B">
        <w:rPr>
          <w:sz w:val="20"/>
          <w:szCs w:val="20"/>
        </w:rPr>
        <w:tab/>
        <w:t>Rule 4.8.2 and its heading are deleted.</w:t>
      </w:r>
    </w:p>
    <w:p w:rsidR="00530CF3" w:rsidRDefault="00E22A9D" w:rsidP="00530CF3">
      <w:pPr>
        <w:tabs>
          <w:tab w:val="left" w:pos="816"/>
        </w:tabs>
        <w:autoSpaceDE w:val="0"/>
        <w:autoSpaceDN w:val="0"/>
        <w:adjustRightInd w:val="0"/>
        <w:spacing w:before="187" w:after="240" w:line="288" w:lineRule="auto"/>
        <w:ind w:left="816" w:hanging="816"/>
        <w:rPr>
          <w:sz w:val="20"/>
          <w:szCs w:val="20"/>
        </w:rPr>
      </w:pPr>
      <w:r w:rsidRPr="0077637B">
        <w:rPr>
          <w:sz w:val="20"/>
          <w:szCs w:val="20"/>
        </w:rPr>
        <w:t>3.20</w:t>
      </w:r>
      <w:r w:rsidRPr="0077637B">
        <w:rPr>
          <w:sz w:val="20"/>
          <w:szCs w:val="20"/>
        </w:rPr>
        <w:tab/>
        <w:t>Rule 4.8.3 is amended by replacing “Subject to rule 4.8.2, a person” with “A person”.</w:t>
      </w:r>
    </w:p>
    <w:p w:rsidR="00530CF3" w:rsidRDefault="00E22A9D" w:rsidP="00530CF3">
      <w:pPr>
        <w:tabs>
          <w:tab w:val="left" w:pos="816"/>
        </w:tabs>
        <w:autoSpaceDE w:val="0"/>
        <w:autoSpaceDN w:val="0"/>
        <w:adjustRightInd w:val="0"/>
        <w:spacing w:before="168" w:after="240" w:line="288" w:lineRule="auto"/>
        <w:ind w:left="816" w:hanging="816"/>
        <w:rPr>
          <w:sz w:val="20"/>
          <w:szCs w:val="20"/>
        </w:rPr>
      </w:pPr>
      <w:r w:rsidRPr="0077637B">
        <w:rPr>
          <w:sz w:val="20"/>
          <w:szCs w:val="20"/>
        </w:rPr>
        <w:t>3.21</w:t>
      </w:r>
      <w:r w:rsidRPr="0077637B">
        <w:rPr>
          <w:sz w:val="20"/>
          <w:szCs w:val="20"/>
        </w:rPr>
        <w:tab/>
        <w:t>Rule 4.8.4 is amended by replacing “Subject to rule 4.8.2, where a person” with “Where a person”.</w:t>
      </w:r>
    </w:p>
    <w:p w:rsidR="00530CF3" w:rsidRDefault="00E22A9D" w:rsidP="00530CF3">
      <w:pPr>
        <w:tabs>
          <w:tab w:val="left" w:pos="816"/>
        </w:tabs>
        <w:autoSpaceDE w:val="0"/>
        <w:autoSpaceDN w:val="0"/>
        <w:adjustRightInd w:val="0"/>
        <w:spacing w:before="158" w:after="240" w:line="288" w:lineRule="auto"/>
        <w:ind w:left="816" w:hanging="816"/>
        <w:rPr>
          <w:sz w:val="20"/>
          <w:szCs w:val="20"/>
        </w:rPr>
      </w:pPr>
      <w:r w:rsidRPr="0077637B">
        <w:rPr>
          <w:sz w:val="20"/>
          <w:szCs w:val="20"/>
        </w:rPr>
        <w:t>3.22</w:t>
      </w:r>
      <w:r w:rsidRPr="0077637B">
        <w:rPr>
          <w:sz w:val="20"/>
          <w:szCs w:val="20"/>
        </w:rPr>
        <w:tab/>
        <w:t>Rule 4.8.5 is amended by replacing “Subject to rule 4.8.2, where a person” with “Where a person”.</w:t>
      </w:r>
    </w:p>
    <w:p w:rsidR="00530CF3" w:rsidRDefault="00E22A9D" w:rsidP="00530CF3">
      <w:pPr>
        <w:tabs>
          <w:tab w:val="left" w:pos="816"/>
        </w:tabs>
        <w:autoSpaceDE w:val="0"/>
        <w:autoSpaceDN w:val="0"/>
        <w:adjustRightInd w:val="0"/>
        <w:spacing w:before="163" w:after="240" w:line="288" w:lineRule="auto"/>
        <w:ind w:left="816" w:hanging="816"/>
        <w:rPr>
          <w:sz w:val="20"/>
          <w:szCs w:val="20"/>
        </w:rPr>
      </w:pPr>
      <w:r w:rsidRPr="0077637B">
        <w:rPr>
          <w:sz w:val="20"/>
          <w:szCs w:val="20"/>
        </w:rPr>
        <w:t>3.23</w:t>
      </w:r>
      <w:r w:rsidRPr="0077637B">
        <w:rPr>
          <w:sz w:val="20"/>
          <w:szCs w:val="20"/>
        </w:rPr>
        <w:tab/>
        <w:t xml:space="preserve">The Division heading in Division 4 of Part 6 is replaced by </w:t>
      </w:r>
      <w:r w:rsidRPr="0077637B">
        <w:rPr>
          <w:b/>
          <w:bCs/>
          <w:sz w:val="20"/>
          <w:szCs w:val="20"/>
        </w:rPr>
        <w:t xml:space="preserve">“Division 4 - Access to preserved benefits for certain former members where membership ceased on sale of assets or transfer of functions” </w:t>
      </w:r>
      <w:r w:rsidRPr="0077637B">
        <w:rPr>
          <w:sz w:val="20"/>
          <w:szCs w:val="20"/>
        </w:rPr>
        <w:t>and rule 6.4.1 and its heading are deleted and following rule and heading inserted in its place:</w:t>
      </w:r>
    </w:p>
    <w:p w:rsidR="00530CF3" w:rsidRDefault="00E22A9D" w:rsidP="00530CF3">
      <w:pPr>
        <w:autoSpaceDE w:val="0"/>
        <w:autoSpaceDN w:val="0"/>
        <w:adjustRightInd w:val="0"/>
        <w:spacing w:before="53" w:after="240" w:line="288" w:lineRule="auto"/>
        <w:ind w:left="840"/>
        <w:rPr>
          <w:bCs/>
          <w:sz w:val="20"/>
          <w:szCs w:val="20"/>
        </w:rPr>
      </w:pPr>
      <w:r w:rsidRPr="0077637B">
        <w:rPr>
          <w:b/>
          <w:bCs/>
          <w:sz w:val="20"/>
          <w:szCs w:val="20"/>
        </w:rPr>
        <w:t>“Applicability of Division</w:t>
      </w:r>
    </w:p>
    <w:p w:rsidR="00530CF3" w:rsidRDefault="00E22A9D" w:rsidP="00530CF3">
      <w:pPr>
        <w:autoSpaceDE w:val="0"/>
        <w:autoSpaceDN w:val="0"/>
        <w:adjustRightInd w:val="0"/>
        <w:spacing w:before="86" w:after="240" w:line="288" w:lineRule="auto"/>
        <w:ind w:left="1392"/>
        <w:rPr>
          <w:sz w:val="20"/>
          <w:szCs w:val="20"/>
        </w:rPr>
      </w:pPr>
      <w:r w:rsidRPr="0077637B">
        <w:rPr>
          <w:b/>
          <w:bCs/>
          <w:sz w:val="20"/>
          <w:szCs w:val="20"/>
        </w:rPr>
        <w:t>6.4.1.</w:t>
      </w:r>
      <w:r w:rsidRPr="0077637B">
        <w:rPr>
          <w:b/>
          <w:bCs/>
          <w:sz w:val="20"/>
          <w:szCs w:val="20"/>
        </w:rPr>
        <w:tab/>
      </w:r>
      <w:r w:rsidRPr="0077637B">
        <w:rPr>
          <w:sz w:val="20"/>
          <w:szCs w:val="20"/>
        </w:rPr>
        <w:t>Where a person:</w:t>
      </w:r>
    </w:p>
    <w:p w:rsidR="00530CF3" w:rsidRDefault="00E22A9D" w:rsidP="00530CF3">
      <w:pPr>
        <w:autoSpaceDE w:val="0"/>
        <w:autoSpaceDN w:val="0"/>
        <w:adjustRightInd w:val="0"/>
        <w:spacing w:before="197" w:after="240" w:line="288" w:lineRule="auto"/>
        <w:ind w:left="1954" w:hanging="566"/>
        <w:rPr>
          <w:sz w:val="20"/>
          <w:szCs w:val="20"/>
        </w:rPr>
      </w:pPr>
      <w:r w:rsidRPr="0077637B">
        <w:rPr>
          <w:sz w:val="20"/>
          <w:szCs w:val="20"/>
        </w:rPr>
        <w:t>(a)</w:t>
      </w:r>
      <w:r w:rsidRPr="0077637B">
        <w:rPr>
          <w:sz w:val="20"/>
          <w:szCs w:val="20"/>
        </w:rPr>
        <w:tab/>
        <w:t>was employed by an organisation, business, service or asset or function nominated by the Minister and agreed by the Board immediately before</w:t>
      </w:r>
    </w:p>
    <w:p w:rsidR="00530CF3" w:rsidRDefault="00E22A9D" w:rsidP="00530CF3">
      <w:pPr>
        <w:autoSpaceDE w:val="0"/>
        <w:autoSpaceDN w:val="0"/>
        <w:adjustRightInd w:val="0"/>
        <w:spacing w:after="240" w:line="288" w:lineRule="auto"/>
        <w:ind w:left="1992"/>
        <w:rPr>
          <w:sz w:val="20"/>
          <w:szCs w:val="20"/>
        </w:rPr>
      </w:pPr>
      <w:r w:rsidRPr="0077637B">
        <w:rPr>
          <w:sz w:val="20"/>
          <w:szCs w:val="20"/>
        </w:rPr>
        <w:br w:type="page"/>
      </w:r>
      <w:r w:rsidRPr="0077637B">
        <w:rPr>
          <w:sz w:val="20"/>
          <w:szCs w:val="20"/>
        </w:rPr>
        <w:lastRenderedPageBreak/>
        <w:t>the date of sale of that organisation, business, service, asset or the transfer of that function; and</w:t>
      </w:r>
    </w:p>
    <w:p w:rsidR="00530CF3" w:rsidRDefault="00E22A9D" w:rsidP="00530CF3">
      <w:pPr>
        <w:tabs>
          <w:tab w:val="left" w:pos="1982"/>
        </w:tabs>
        <w:autoSpaceDE w:val="0"/>
        <w:autoSpaceDN w:val="0"/>
        <w:adjustRightInd w:val="0"/>
        <w:spacing w:before="168" w:after="240" w:line="288" w:lineRule="auto"/>
        <w:ind w:left="1982" w:hanging="562"/>
        <w:rPr>
          <w:sz w:val="20"/>
          <w:szCs w:val="20"/>
        </w:rPr>
      </w:pPr>
      <w:r w:rsidRPr="0077637B">
        <w:rPr>
          <w:sz w:val="20"/>
          <w:szCs w:val="20"/>
        </w:rPr>
        <w:t>(b)</w:t>
      </w:r>
      <w:r w:rsidRPr="0077637B">
        <w:rPr>
          <w:sz w:val="20"/>
          <w:szCs w:val="20"/>
        </w:rPr>
        <w:tab/>
        <w:t>accepted an offer of employment made by the new owner or transferee of the organisation, business, service, asset or function; and</w:t>
      </w:r>
    </w:p>
    <w:p w:rsidR="00530CF3" w:rsidRDefault="00E22A9D" w:rsidP="00530CF3">
      <w:pPr>
        <w:tabs>
          <w:tab w:val="left" w:pos="1982"/>
        </w:tabs>
        <w:autoSpaceDE w:val="0"/>
        <w:autoSpaceDN w:val="0"/>
        <w:adjustRightInd w:val="0"/>
        <w:spacing w:before="168" w:after="240" w:line="288" w:lineRule="auto"/>
        <w:ind w:left="1982" w:hanging="562"/>
        <w:rPr>
          <w:sz w:val="20"/>
          <w:szCs w:val="20"/>
        </w:rPr>
      </w:pPr>
      <w:r w:rsidRPr="0077637B">
        <w:rPr>
          <w:sz w:val="20"/>
          <w:szCs w:val="20"/>
        </w:rPr>
        <w:t>(c)</w:t>
      </w:r>
      <w:r w:rsidRPr="0077637B">
        <w:rPr>
          <w:sz w:val="20"/>
          <w:szCs w:val="20"/>
        </w:rPr>
        <w:tab/>
        <w:t>did not have the option to continue to be a member after the sale or transfer; and</w:t>
      </w:r>
    </w:p>
    <w:p w:rsidR="00530CF3" w:rsidRDefault="00E22A9D" w:rsidP="00530CF3">
      <w:pPr>
        <w:tabs>
          <w:tab w:val="left" w:pos="1982"/>
        </w:tabs>
        <w:autoSpaceDE w:val="0"/>
        <w:autoSpaceDN w:val="0"/>
        <w:adjustRightInd w:val="0"/>
        <w:spacing w:before="53" w:after="240" w:line="288" w:lineRule="auto"/>
        <w:ind w:left="1421"/>
        <w:rPr>
          <w:sz w:val="20"/>
          <w:szCs w:val="20"/>
        </w:rPr>
      </w:pPr>
      <w:r w:rsidRPr="0077637B">
        <w:rPr>
          <w:sz w:val="20"/>
          <w:szCs w:val="20"/>
        </w:rPr>
        <w:t>(d)</w:t>
      </w:r>
      <w:r w:rsidRPr="0077637B">
        <w:rPr>
          <w:sz w:val="20"/>
          <w:szCs w:val="20"/>
        </w:rPr>
        <w:tab/>
        <w:t>became entitled to a preserved benefit under rule 4.8.5; and</w:t>
      </w:r>
    </w:p>
    <w:p w:rsidR="00530CF3" w:rsidRDefault="00E22A9D" w:rsidP="00530CF3">
      <w:pPr>
        <w:tabs>
          <w:tab w:val="left" w:pos="1982"/>
        </w:tabs>
        <w:autoSpaceDE w:val="0"/>
        <w:autoSpaceDN w:val="0"/>
        <w:adjustRightInd w:val="0"/>
        <w:spacing w:before="187" w:after="240" w:line="288" w:lineRule="auto"/>
        <w:ind w:left="1982" w:hanging="562"/>
        <w:rPr>
          <w:sz w:val="20"/>
          <w:szCs w:val="20"/>
        </w:rPr>
      </w:pPr>
      <w:r w:rsidRPr="0077637B">
        <w:rPr>
          <w:sz w:val="20"/>
          <w:szCs w:val="20"/>
        </w:rPr>
        <w:t>(e)</w:t>
      </w:r>
      <w:r w:rsidRPr="0077637B">
        <w:rPr>
          <w:sz w:val="20"/>
          <w:szCs w:val="20"/>
        </w:rPr>
        <w:tab/>
        <w:t>remains continuously in employment with the new owner or transferee, or any subsequent owner, or transferee, of the organisation, business, service, asset or function; and</w:t>
      </w:r>
    </w:p>
    <w:p w:rsidR="00530CF3" w:rsidRDefault="00E22A9D" w:rsidP="00530CF3">
      <w:pPr>
        <w:tabs>
          <w:tab w:val="left" w:pos="1982"/>
        </w:tabs>
        <w:autoSpaceDE w:val="0"/>
        <w:autoSpaceDN w:val="0"/>
        <w:adjustRightInd w:val="0"/>
        <w:spacing w:before="173" w:after="240" w:line="288" w:lineRule="auto"/>
        <w:ind w:left="1982" w:hanging="562"/>
        <w:rPr>
          <w:sz w:val="20"/>
          <w:szCs w:val="20"/>
        </w:rPr>
      </w:pPr>
      <w:r w:rsidRPr="0077637B">
        <w:rPr>
          <w:sz w:val="20"/>
          <w:szCs w:val="20"/>
        </w:rPr>
        <w:t>(f)</w:t>
      </w:r>
      <w:r w:rsidRPr="0077637B">
        <w:rPr>
          <w:sz w:val="20"/>
          <w:szCs w:val="20"/>
        </w:rPr>
        <w:tab/>
        <w:t>is subsequently retired by the new owner or transferee, or any subsequent owner, or transferee, of the organisation, business, service, asset or function on involuntary grounds similar to that provided under paragraph 4.2.1(a) within a period of three years of the date of the first sale or transfer of the organisation, business, service, asset or function.</w:t>
      </w:r>
    </w:p>
    <w:p w:rsidR="00530CF3" w:rsidRDefault="00E22A9D" w:rsidP="00530CF3">
      <w:pPr>
        <w:autoSpaceDE w:val="0"/>
        <w:autoSpaceDN w:val="0"/>
        <w:adjustRightInd w:val="0"/>
        <w:spacing w:before="29" w:after="240" w:line="288" w:lineRule="auto"/>
        <w:ind w:left="826"/>
        <w:rPr>
          <w:sz w:val="20"/>
          <w:szCs w:val="20"/>
        </w:rPr>
      </w:pPr>
      <w:r w:rsidRPr="0077637B">
        <w:rPr>
          <w:sz w:val="20"/>
          <w:szCs w:val="20"/>
        </w:rPr>
        <w:t>the person shall be entitled to benefits in accordance with rule 6.4.2 or rule 6.4.3.”</w:t>
      </w:r>
    </w:p>
    <w:p w:rsidR="00530CF3" w:rsidRDefault="00E22A9D" w:rsidP="00530CF3">
      <w:pPr>
        <w:autoSpaceDE w:val="0"/>
        <w:autoSpaceDN w:val="0"/>
        <w:adjustRightInd w:val="0"/>
        <w:spacing w:after="240" w:line="288" w:lineRule="auto"/>
        <w:rPr>
          <w:sz w:val="20"/>
          <w:szCs w:val="20"/>
        </w:rPr>
      </w:pPr>
      <w:r w:rsidRPr="0077637B">
        <w:rPr>
          <w:sz w:val="20"/>
          <w:szCs w:val="20"/>
        </w:rPr>
        <w:t>3.24</w:t>
      </w:r>
      <w:r w:rsidRPr="0077637B">
        <w:rPr>
          <w:sz w:val="20"/>
          <w:szCs w:val="20"/>
        </w:rPr>
        <w:tab/>
        <w:t>Rule 6.4.2 is amended by:</w:t>
      </w:r>
    </w:p>
    <w:p w:rsidR="00530CF3" w:rsidRDefault="00E22A9D" w:rsidP="00530CF3">
      <w:pPr>
        <w:tabs>
          <w:tab w:val="left" w:pos="1368"/>
        </w:tabs>
        <w:autoSpaceDE w:val="0"/>
        <w:autoSpaceDN w:val="0"/>
        <w:adjustRightInd w:val="0"/>
        <w:spacing w:before="10" w:after="240" w:line="288" w:lineRule="auto"/>
        <w:ind w:left="1368" w:hanging="557"/>
        <w:rPr>
          <w:sz w:val="20"/>
          <w:szCs w:val="20"/>
        </w:rPr>
      </w:pPr>
      <w:r w:rsidRPr="0077637B">
        <w:rPr>
          <w:sz w:val="20"/>
          <w:szCs w:val="20"/>
        </w:rPr>
        <w:t>(a)</w:t>
      </w:r>
      <w:r w:rsidRPr="0077637B">
        <w:rPr>
          <w:sz w:val="20"/>
          <w:szCs w:val="20"/>
        </w:rPr>
        <w:tab/>
        <w:t>replacing “Where rule 6.4.1 applies to a person who is retired in accordance with paragraph 6.4.1(e) before minimum retiring age, he or she can elect to have one of the following benefits apply:” with “Subject to rule 6.4.5, where a person to whom rule 6.4.1 applies is retired in the circumstances referred to in paragraph 6.4.1(f) before minimum retiring age, he or she can elect within 3 months after the date of retirement, to have one of the following benefits apply:”;</w:t>
      </w:r>
    </w:p>
    <w:p w:rsidR="00530CF3" w:rsidRDefault="00E22A9D" w:rsidP="00530CF3">
      <w:pPr>
        <w:tabs>
          <w:tab w:val="left" w:pos="1368"/>
        </w:tabs>
        <w:autoSpaceDE w:val="0"/>
        <w:autoSpaceDN w:val="0"/>
        <w:adjustRightInd w:val="0"/>
        <w:spacing w:before="168" w:after="240" w:line="288" w:lineRule="auto"/>
        <w:ind w:left="1368" w:hanging="557"/>
        <w:rPr>
          <w:sz w:val="20"/>
          <w:szCs w:val="20"/>
        </w:rPr>
      </w:pPr>
      <w:r w:rsidRPr="0077637B">
        <w:rPr>
          <w:sz w:val="20"/>
          <w:szCs w:val="20"/>
        </w:rPr>
        <w:t>(b)</w:t>
      </w:r>
      <w:r w:rsidRPr="0077637B">
        <w:rPr>
          <w:sz w:val="20"/>
          <w:szCs w:val="20"/>
        </w:rPr>
        <w:tab/>
        <w:t>deleting paragraphs (b) and (c) and inserting the following paragraphs in their place:</w:t>
      </w:r>
    </w:p>
    <w:p w:rsidR="00530CF3" w:rsidRDefault="00E22A9D" w:rsidP="00530CF3">
      <w:pPr>
        <w:autoSpaceDE w:val="0"/>
        <w:autoSpaceDN w:val="0"/>
        <w:adjustRightInd w:val="0"/>
        <w:spacing w:before="168" w:after="240" w:line="288" w:lineRule="auto"/>
        <w:ind w:left="1939" w:hanging="557"/>
        <w:rPr>
          <w:sz w:val="20"/>
          <w:szCs w:val="20"/>
        </w:rPr>
      </w:pPr>
      <w:r w:rsidRPr="0077637B">
        <w:rPr>
          <w:sz w:val="20"/>
          <w:szCs w:val="20"/>
        </w:rPr>
        <w:t>“(b) where the amount of his or her preserved benefit, less the amount of his or her accumulated member contributions, is $500 or more:</w:t>
      </w:r>
    </w:p>
    <w:p w:rsidR="00530CF3" w:rsidRDefault="00E22A9D" w:rsidP="00530CF3">
      <w:pPr>
        <w:autoSpaceDE w:val="0"/>
        <w:autoSpaceDN w:val="0"/>
        <w:adjustRightInd w:val="0"/>
        <w:spacing w:after="240" w:line="288" w:lineRule="auto"/>
        <w:ind w:left="2539" w:hanging="557"/>
        <w:rPr>
          <w:sz w:val="20"/>
          <w:szCs w:val="20"/>
        </w:rPr>
      </w:pPr>
      <w:r w:rsidRPr="0077637B">
        <w:rPr>
          <w:sz w:val="20"/>
          <w:szCs w:val="20"/>
        </w:rPr>
        <w:br w:type="page"/>
      </w:r>
      <w:r w:rsidRPr="0077637B">
        <w:rPr>
          <w:sz w:val="20"/>
          <w:szCs w:val="20"/>
        </w:rPr>
        <w:lastRenderedPageBreak/>
        <w:t>(</w:t>
      </w:r>
      <w:proofErr w:type="spellStart"/>
      <w:r w:rsidRPr="0077637B">
        <w:rPr>
          <w:sz w:val="20"/>
          <w:szCs w:val="20"/>
        </w:rPr>
        <w:t>i</w:t>
      </w:r>
      <w:proofErr w:type="spellEnd"/>
      <w:r w:rsidRPr="0077637B">
        <w:rPr>
          <w:sz w:val="20"/>
          <w:szCs w:val="20"/>
        </w:rPr>
        <w:t>)</w:t>
      </w:r>
      <w:r w:rsidRPr="0077637B">
        <w:rPr>
          <w:sz w:val="20"/>
          <w:szCs w:val="20"/>
        </w:rPr>
        <w:tab/>
        <w:t xml:space="preserve">payment of both the amount of his or her accumulated employer contributions and an amount as determined by the Board, having regard to the minimum preservation requirements referred to in the </w:t>
      </w:r>
      <w:r w:rsidRPr="0077637B">
        <w:rPr>
          <w:i/>
          <w:iCs/>
          <w:sz w:val="20"/>
          <w:szCs w:val="20"/>
        </w:rPr>
        <w:t xml:space="preserve">Superannuation Industry (Supervision) Act 1993 </w:t>
      </w:r>
      <w:r w:rsidRPr="0077637B">
        <w:rPr>
          <w:sz w:val="20"/>
          <w:szCs w:val="20"/>
        </w:rPr>
        <w:t>and Regulations under that Act and such matters that the Board considers relevant, to a preservation fund or in the purchase of a deferred annuity, specified in the election; and</w:t>
      </w:r>
    </w:p>
    <w:p w:rsidR="00530CF3" w:rsidRDefault="00E22A9D" w:rsidP="00530CF3">
      <w:pPr>
        <w:autoSpaceDE w:val="0"/>
        <w:autoSpaceDN w:val="0"/>
        <w:adjustRightInd w:val="0"/>
        <w:spacing w:before="154" w:after="240" w:line="288" w:lineRule="auto"/>
        <w:ind w:left="2554" w:hanging="562"/>
        <w:rPr>
          <w:sz w:val="20"/>
          <w:szCs w:val="20"/>
        </w:rPr>
      </w:pPr>
      <w:r w:rsidRPr="0077637B">
        <w:rPr>
          <w:sz w:val="20"/>
          <w:szCs w:val="20"/>
        </w:rPr>
        <w:t>(ii)</w:t>
      </w:r>
      <w:r w:rsidRPr="0077637B">
        <w:rPr>
          <w:sz w:val="20"/>
          <w:szCs w:val="20"/>
        </w:rPr>
        <w:tab/>
        <w:t>payment to him or her of a lump sum equal to the amount of his or her preserved benefit less the amounts payable under subparagraph 6.4.2(b)(</w:t>
      </w:r>
      <w:proofErr w:type="spellStart"/>
      <w:r w:rsidRPr="0077637B">
        <w:rPr>
          <w:sz w:val="20"/>
          <w:szCs w:val="20"/>
        </w:rPr>
        <w:t>i</w:t>
      </w:r>
      <w:proofErr w:type="spellEnd"/>
      <w:r w:rsidRPr="0077637B">
        <w:rPr>
          <w:sz w:val="20"/>
          <w:szCs w:val="20"/>
        </w:rPr>
        <w:t>); or</w:t>
      </w:r>
    </w:p>
    <w:p w:rsidR="00530CF3" w:rsidRDefault="00E22A9D" w:rsidP="00530CF3">
      <w:pPr>
        <w:autoSpaceDE w:val="0"/>
        <w:autoSpaceDN w:val="0"/>
        <w:adjustRightInd w:val="0"/>
        <w:spacing w:before="163" w:after="240" w:line="288" w:lineRule="auto"/>
        <w:ind w:left="1978" w:hanging="552"/>
        <w:rPr>
          <w:sz w:val="20"/>
          <w:szCs w:val="20"/>
        </w:rPr>
      </w:pPr>
      <w:r w:rsidRPr="0077637B">
        <w:rPr>
          <w:sz w:val="20"/>
          <w:szCs w:val="20"/>
        </w:rPr>
        <w:t>(c)</w:t>
      </w:r>
      <w:r w:rsidRPr="0077637B">
        <w:rPr>
          <w:sz w:val="20"/>
          <w:szCs w:val="20"/>
        </w:rPr>
        <w:tab/>
        <w:t>where the amount of his or her preserved benefit, less the amount of his or her accumulated member contributions (if any), is less than $500, payment of a lump sum of the amount of his or her preserved benefit; or”</w:t>
      </w:r>
    </w:p>
    <w:p w:rsidR="00530CF3" w:rsidRDefault="00E22A9D" w:rsidP="00530CF3">
      <w:pPr>
        <w:tabs>
          <w:tab w:val="left" w:pos="835"/>
        </w:tabs>
        <w:autoSpaceDE w:val="0"/>
        <w:autoSpaceDN w:val="0"/>
        <w:adjustRightInd w:val="0"/>
        <w:spacing w:before="158" w:after="240" w:line="288" w:lineRule="auto"/>
        <w:ind w:left="835" w:hanging="835"/>
        <w:rPr>
          <w:sz w:val="20"/>
          <w:szCs w:val="20"/>
        </w:rPr>
      </w:pPr>
      <w:r w:rsidRPr="0077637B">
        <w:rPr>
          <w:sz w:val="20"/>
          <w:szCs w:val="20"/>
        </w:rPr>
        <w:t>3.25</w:t>
      </w:r>
      <w:r w:rsidRPr="0077637B">
        <w:rPr>
          <w:sz w:val="20"/>
          <w:szCs w:val="20"/>
        </w:rPr>
        <w:tab/>
        <w:t>Rule 6.4.3 is amended by replacing “in accordance with paragraph 6.4.1(e) on or after attaining minimum retiring age, he or she can elect to have one of the following benefits apply:” with “in the circumstances referred to in paragraph 6.4.1(f) on or after attaining minimum retiring age he or she can elect within 3 months after the date of retirement, to have one of the following benefits apply:”.</w:t>
      </w:r>
    </w:p>
    <w:p w:rsidR="00530CF3" w:rsidRDefault="00E22A9D" w:rsidP="00530CF3">
      <w:pPr>
        <w:tabs>
          <w:tab w:val="left" w:pos="835"/>
        </w:tabs>
        <w:autoSpaceDE w:val="0"/>
        <w:autoSpaceDN w:val="0"/>
        <w:adjustRightInd w:val="0"/>
        <w:spacing w:before="43" w:after="240" w:line="288" w:lineRule="auto"/>
        <w:rPr>
          <w:sz w:val="20"/>
          <w:szCs w:val="20"/>
        </w:rPr>
      </w:pPr>
      <w:r w:rsidRPr="0077637B">
        <w:rPr>
          <w:sz w:val="20"/>
          <w:szCs w:val="20"/>
        </w:rPr>
        <w:t>3.26</w:t>
      </w:r>
      <w:r w:rsidRPr="0077637B">
        <w:rPr>
          <w:sz w:val="20"/>
          <w:szCs w:val="20"/>
        </w:rPr>
        <w:tab/>
        <w:t>New rules and headings are added after rule 6.4.4 as follows:</w:t>
      </w:r>
    </w:p>
    <w:p w:rsidR="00530CF3" w:rsidRDefault="00E22A9D" w:rsidP="00530CF3">
      <w:pPr>
        <w:autoSpaceDE w:val="0"/>
        <w:autoSpaceDN w:val="0"/>
        <w:adjustRightInd w:val="0"/>
        <w:spacing w:before="197" w:after="240" w:line="288" w:lineRule="auto"/>
        <w:ind w:left="850"/>
        <w:rPr>
          <w:bCs/>
          <w:sz w:val="20"/>
          <w:szCs w:val="20"/>
        </w:rPr>
      </w:pPr>
      <w:r w:rsidRPr="0077637B">
        <w:rPr>
          <w:b/>
          <w:bCs/>
          <w:sz w:val="20"/>
          <w:szCs w:val="20"/>
        </w:rPr>
        <w:t>“Benefits available on involuntary retirement before minimum retiring age on or after 1 July 2000</w:t>
      </w:r>
    </w:p>
    <w:p w:rsidR="00530CF3" w:rsidRDefault="00E22A9D" w:rsidP="00530CF3">
      <w:pPr>
        <w:autoSpaceDE w:val="0"/>
        <w:autoSpaceDN w:val="0"/>
        <w:adjustRightInd w:val="0"/>
        <w:spacing w:before="43" w:after="240" w:line="288" w:lineRule="auto"/>
        <w:ind w:left="1411"/>
        <w:rPr>
          <w:sz w:val="20"/>
          <w:szCs w:val="20"/>
        </w:rPr>
      </w:pPr>
      <w:r w:rsidRPr="0077637B">
        <w:rPr>
          <w:b/>
          <w:bCs/>
          <w:sz w:val="20"/>
          <w:szCs w:val="20"/>
        </w:rPr>
        <w:t>6.4.5.</w:t>
      </w:r>
      <w:r w:rsidRPr="0077637B">
        <w:rPr>
          <w:b/>
          <w:bCs/>
          <w:sz w:val="20"/>
          <w:szCs w:val="20"/>
        </w:rPr>
        <w:tab/>
      </w:r>
      <w:r w:rsidRPr="0077637B">
        <w:rPr>
          <w:sz w:val="20"/>
          <w:szCs w:val="20"/>
        </w:rPr>
        <w:t>Where a person:</w:t>
      </w:r>
    </w:p>
    <w:p w:rsidR="00530CF3" w:rsidRDefault="00E22A9D" w:rsidP="00530CF3">
      <w:pPr>
        <w:tabs>
          <w:tab w:val="left" w:pos="1958"/>
        </w:tabs>
        <w:autoSpaceDE w:val="0"/>
        <w:autoSpaceDN w:val="0"/>
        <w:adjustRightInd w:val="0"/>
        <w:spacing w:before="192" w:after="240" w:line="288" w:lineRule="auto"/>
        <w:ind w:left="1958" w:hanging="562"/>
        <w:rPr>
          <w:sz w:val="20"/>
          <w:szCs w:val="20"/>
        </w:rPr>
      </w:pPr>
      <w:r w:rsidRPr="0077637B">
        <w:rPr>
          <w:sz w:val="20"/>
          <w:szCs w:val="20"/>
        </w:rPr>
        <w:t>(a)</w:t>
      </w:r>
      <w:r w:rsidRPr="0077637B">
        <w:rPr>
          <w:sz w:val="20"/>
          <w:szCs w:val="20"/>
        </w:rPr>
        <w:tab/>
        <w:t>to whom rule 6.4.1 applies is retired on or after 1 July 2000 in circumstances referred to in paragraph 6.4.1(f) before minimum retiring age; and</w:t>
      </w:r>
    </w:p>
    <w:p w:rsidR="00530CF3" w:rsidRDefault="00E22A9D" w:rsidP="00530CF3">
      <w:pPr>
        <w:tabs>
          <w:tab w:val="left" w:pos="1958"/>
        </w:tabs>
        <w:autoSpaceDE w:val="0"/>
        <w:autoSpaceDN w:val="0"/>
        <w:adjustRightInd w:val="0"/>
        <w:spacing w:before="53" w:after="240" w:line="288" w:lineRule="auto"/>
        <w:ind w:left="1397"/>
        <w:rPr>
          <w:sz w:val="20"/>
          <w:szCs w:val="20"/>
        </w:rPr>
      </w:pPr>
      <w:r w:rsidRPr="0077637B">
        <w:rPr>
          <w:sz w:val="20"/>
          <w:szCs w:val="20"/>
        </w:rPr>
        <w:t>(b)</w:t>
      </w:r>
      <w:r w:rsidRPr="0077637B">
        <w:rPr>
          <w:sz w:val="20"/>
          <w:szCs w:val="20"/>
        </w:rPr>
        <w:tab/>
        <w:t>rule 6.4.2 applies to him or her;</w:t>
      </w:r>
    </w:p>
    <w:p w:rsidR="00530CF3" w:rsidRDefault="00E22A9D" w:rsidP="00530CF3">
      <w:pPr>
        <w:autoSpaceDE w:val="0"/>
        <w:autoSpaceDN w:val="0"/>
        <w:adjustRightInd w:val="0"/>
        <w:spacing w:after="240" w:line="288" w:lineRule="auto"/>
        <w:ind w:left="854"/>
        <w:jc w:val="both"/>
        <w:rPr>
          <w:sz w:val="20"/>
          <w:szCs w:val="20"/>
        </w:rPr>
      </w:pPr>
      <w:r w:rsidRPr="0077637B">
        <w:rPr>
          <w:sz w:val="20"/>
          <w:szCs w:val="20"/>
        </w:rPr>
        <w:br w:type="page"/>
      </w:r>
      <w:r w:rsidRPr="0077637B">
        <w:rPr>
          <w:sz w:val="20"/>
          <w:szCs w:val="20"/>
        </w:rPr>
        <w:lastRenderedPageBreak/>
        <w:t>he or she can elect to have one of the benefits in rule 6.4.2 apply, other than the benefit in paragraph 6.4.2(b).</w:t>
      </w:r>
    </w:p>
    <w:p w:rsidR="00530CF3" w:rsidRDefault="00E22A9D" w:rsidP="00530CF3">
      <w:pPr>
        <w:autoSpaceDE w:val="0"/>
        <w:autoSpaceDN w:val="0"/>
        <w:adjustRightInd w:val="0"/>
        <w:spacing w:before="168" w:after="240" w:line="288" w:lineRule="auto"/>
        <w:ind w:left="878"/>
        <w:rPr>
          <w:bCs/>
          <w:sz w:val="20"/>
          <w:szCs w:val="20"/>
        </w:rPr>
      </w:pPr>
      <w:r w:rsidRPr="0077637B">
        <w:rPr>
          <w:b/>
          <w:bCs/>
          <w:sz w:val="20"/>
          <w:szCs w:val="20"/>
        </w:rPr>
        <w:t>Savings</w:t>
      </w:r>
      <w:r w:rsidRPr="0077637B">
        <w:rPr>
          <w:sz w:val="20"/>
          <w:szCs w:val="20"/>
        </w:rPr>
        <w:t xml:space="preserve"> </w:t>
      </w:r>
      <w:r w:rsidRPr="0077637B">
        <w:rPr>
          <w:b/>
          <w:bCs/>
          <w:sz w:val="20"/>
          <w:szCs w:val="20"/>
        </w:rPr>
        <w:t>provision in relation to certain former members employed by the new owner of Repatriation General Hospital, Hollywood</w:t>
      </w:r>
    </w:p>
    <w:p w:rsidR="00530CF3" w:rsidRDefault="00E22A9D" w:rsidP="00530CF3">
      <w:pPr>
        <w:autoSpaceDE w:val="0"/>
        <w:autoSpaceDN w:val="0"/>
        <w:adjustRightInd w:val="0"/>
        <w:spacing w:before="168" w:after="240" w:line="288" w:lineRule="auto"/>
        <w:ind w:left="864" w:firstLine="571"/>
        <w:rPr>
          <w:sz w:val="20"/>
          <w:szCs w:val="20"/>
        </w:rPr>
      </w:pPr>
      <w:r w:rsidRPr="0077637B">
        <w:rPr>
          <w:b/>
          <w:bCs/>
          <w:sz w:val="20"/>
          <w:szCs w:val="20"/>
        </w:rPr>
        <w:t>6.4.6.</w:t>
      </w:r>
      <w:r w:rsidRPr="0077637B">
        <w:rPr>
          <w:b/>
          <w:bCs/>
          <w:sz w:val="20"/>
          <w:szCs w:val="20"/>
        </w:rPr>
        <w:tab/>
      </w:r>
      <w:r w:rsidRPr="0077637B">
        <w:rPr>
          <w:sz w:val="20"/>
          <w:szCs w:val="20"/>
        </w:rPr>
        <w:t>The organisation responsible for the conduct of the hospital known as Repatriation General Hospital, Hollywood immediately before the date of sale of that hospital by the Commonwealth is deemed, for the purposes of this Division, to be an organisation nominated by the Minister and agreed by the Board immediately before the date of sale of that hospital.”</w:t>
      </w:r>
    </w:p>
    <w:p w:rsidR="00530CF3" w:rsidRDefault="00E22A9D" w:rsidP="00530CF3">
      <w:pPr>
        <w:tabs>
          <w:tab w:val="left" w:pos="835"/>
        </w:tabs>
        <w:autoSpaceDE w:val="0"/>
        <w:autoSpaceDN w:val="0"/>
        <w:adjustRightInd w:val="0"/>
        <w:spacing w:before="154" w:after="240" w:line="288" w:lineRule="auto"/>
        <w:ind w:left="835" w:hanging="835"/>
        <w:rPr>
          <w:sz w:val="20"/>
          <w:szCs w:val="20"/>
        </w:rPr>
      </w:pPr>
      <w:r w:rsidRPr="0077637B">
        <w:rPr>
          <w:sz w:val="20"/>
          <w:szCs w:val="20"/>
        </w:rPr>
        <w:t>3.27</w:t>
      </w:r>
      <w:r w:rsidRPr="0077637B">
        <w:rPr>
          <w:sz w:val="20"/>
          <w:szCs w:val="20"/>
        </w:rPr>
        <w:tab/>
        <w:t>Rule 8.1.1 is amended by replacing “membership.” with “membership; or” and adding a new paragraph (d) as follows:</w:t>
      </w:r>
    </w:p>
    <w:p w:rsidR="00530CF3" w:rsidRDefault="00E22A9D" w:rsidP="00530CF3">
      <w:pPr>
        <w:autoSpaceDE w:val="0"/>
        <w:autoSpaceDN w:val="0"/>
        <w:adjustRightInd w:val="0"/>
        <w:spacing w:before="149" w:after="240" w:line="288" w:lineRule="auto"/>
        <w:ind w:left="1982" w:hanging="547"/>
        <w:rPr>
          <w:sz w:val="20"/>
          <w:szCs w:val="20"/>
        </w:rPr>
      </w:pPr>
      <w:r w:rsidRPr="0077637B">
        <w:rPr>
          <w:sz w:val="20"/>
          <w:szCs w:val="20"/>
        </w:rPr>
        <w:t xml:space="preserve">“(d) an amount payable to, or in relation to, the member in accordance with Part 8 of the </w:t>
      </w:r>
      <w:r w:rsidRPr="0077637B">
        <w:rPr>
          <w:i/>
          <w:iCs/>
          <w:sz w:val="20"/>
          <w:szCs w:val="20"/>
        </w:rPr>
        <w:t>Superannuation Guarantee (Administration) Act 1992.</w:t>
      </w:r>
      <w:r w:rsidRPr="0077637B">
        <w:rPr>
          <w:sz w:val="20"/>
          <w:szCs w:val="20"/>
        </w:rPr>
        <w:t>”</w:t>
      </w:r>
    </w:p>
    <w:p w:rsidR="00530CF3" w:rsidRDefault="00E22A9D" w:rsidP="00530CF3">
      <w:pPr>
        <w:tabs>
          <w:tab w:val="left" w:pos="835"/>
        </w:tabs>
        <w:autoSpaceDE w:val="0"/>
        <w:autoSpaceDN w:val="0"/>
        <w:adjustRightInd w:val="0"/>
        <w:spacing w:before="173" w:after="240" w:line="288" w:lineRule="auto"/>
        <w:ind w:left="835" w:hanging="835"/>
        <w:rPr>
          <w:sz w:val="20"/>
          <w:szCs w:val="20"/>
        </w:rPr>
      </w:pPr>
      <w:r w:rsidRPr="0077637B">
        <w:rPr>
          <w:sz w:val="20"/>
          <w:szCs w:val="20"/>
        </w:rPr>
        <w:t>3.28</w:t>
      </w:r>
      <w:r w:rsidRPr="0077637B">
        <w:rPr>
          <w:sz w:val="20"/>
          <w:szCs w:val="20"/>
        </w:rPr>
        <w:tab/>
        <w:t>Rule 8.1.2 is amended by deleting paragraph (c) and inserting the following paragraph in its place:</w:t>
      </w:r>
    </w:p>
    <w:p w:rsidR="00530CF3" w:rsidRDefault="00E22A9D" w:rsidP="00530CF3">
      <w:pPr>
        <w:autoSpaceDE w:val="0"/>
        <w:autoSpaceDN w:val="0"/>
        <w:adjustRightInd w:val="0"/>
        <w:spacing w:before="29" w:after="240" w:line="288" w:lineRule="auto"/>
        <w:ind w:left="1440"/>
        <w:rPr>
          <w:sz w:val="20"/>
          <w:szCs w:val="20"/>
        </w:rPr>
      </w:pPr>
      <w:r w:rsidRPr="0077637B">
        <w:rPr>
          <w:sz w:val="20"/>
          <w:szCs w:val="20"/>
        </w:rPr>
        <w:t>“(c)</w:t>
      </w:r>
      <w:r w:rsidR="00C3203F">
        <w:rPr>
          <w:sz w:val="20"/>
          <w:szCs w:val="20"/>
        </w:rPr>
        <w:tab/>
      </w:r>
      <w:r w:rsidRPr="0077637B">
        <w:rPr>
          <w:sz w:val="20"/>
          <w:szCs w:val="20"/>
        </w:rPr>
        <w:t>in any other case - the later of:</w:t>
      </w:r>
    </w:p>
    <w:p w:rsidR="00530CF3" w:rsidRDefault="00E22A9D" w:rsidP="00530CF3">
      <w:pPr>
        <w:autoSpaceDE w:val="0"/>
        <w:autoSpaceDN w:val="0"/>
        <w:adjustRightInd w:val="0"/>
        <w:spacing w:after="240" w:line="288" w:lineRule="auto"/>
        <w:ind w:left="1992"/>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the member’s first day of membership; and</w:t>
      </w:r>
    </w:p>
    <w:p w:rsidR="00530CF3" w:rsidRDefault="00E22A9D" w:rsidP="00530CF3">
      <w:pPr>
        <w:autoSpaceDE w:val="0"/>
        <w:autoSpaceDN w:val="0"/>
        <w:adjustRightInd w:val="0"/>
        <w:spacing w:after="240" w:line="288" w:lineRule="auto"/>
        <w:ind w:left="1992"/>
        <w:rPr>
          <w:sz w:val="20"/>
          <w:szCs w:val="20"/>
        </w:rPr>
      </w:pPr>
      <w:r w:rsidRPr="0077637B">
        <w:rPr>
          <w:sz w:val="20"/>
          <w:szCs w:val="20"/>
        </w:rPr>
        <w:t>(ii)</w:t>
      </w:r>
      <w:r w:rsidRPr="0077637B">
        <w:rPr>
          <w:sz w:val="20"/>
          <w:szCs w:val="20"/>
        </w:rPr>
        <w:tab/>
        <w:t>the date the transfer value or values became payable.”</w:t>
      </w:r>
    </w:p>
    <w:p w:rsidR="00530CF3" w:rsidRDefault="00E22A9D" w:rsidP="00530CF3">
      <w:pPr>
        <w:tabs>
          <w:tab w:val="left" w:pos="835"/>
        </w:tabs>
        <w:autoSpaceDE w:val="0"/>
        <w:autoSpaceDN w:val="0"/>
        <w:adjustRightInd w:val="0"/>
        <w:spacing w:before="125" w:after="240" w:line="288" w:lineRule="auto"/>
        <w:ind w:left="835" w:hanging="835"/>
        <w:rPr>
          <w:sz w:val="20"/>
          <w:szCs w:val="20"/>
        </w:rPr>
      </w:pPr>
      <w:r w:rsidRPr="0077637B">
        <w:rPr>
          <w:sz w:val="20"/>
          <w:szCs w:val="20"/>
        </w:rPr>
        <w:t>3.29</w:t>
      </w:r>
      <w:r w:rsidRPr="0077637B">
        <w:rPr>
          <w:sz w:val="20"/>
          <w:szCs w:val="20"/>
        </w:rPr>
        <w:tab/>
        <w:t>Rule 8.1.3. is amended by replacing “paragraph 8.1.1(a) or (b)” with “paragraph 8.1.1(a), (b) or (d)”.</w:t>
      </w:r>
    </w:p>
    <w:p w:rsidR="00530CF3" w:rsidRDefault="00E22A9D" w:rsidP="00530CF3">
      <w:pPr>
        <w:tabs>
          <w:tab w:val="left" w:pos="835"/>
        </w:tabs>
        <w:autoSpaceDE w:val="0"/>
        <w:autoSpaceDN w:val="0"/>
        <w:adjustRightInd w:val="0"/>
        <w:spacing w:before="154" w:after="240" w:line="288" w:lineRule="auto"/>
        <w:ind w:left="835" w:hanging="835"/>
        <w:rPr>
          <w:sz w:val="20"/>
          <w:szCs w:val="20"/>
        </w:rPr>
      </w:pPr>
      <w:r w:rsidRPr="0077637B">
        <w:rPr>
          <w:sz w:val="20"/>
          <w:szCs w:val="20"/>
        </w:rPr>
        <w:t>3.30</w:t>
      </w:r>
      <w:r w:rsidRPr="0077637B">
        <w:rPr>
          <w:sz w:val="20"/>
          <w:szCs w:val="20"/>
        </w:rPr>
        <w:tab/>
        <w:t>Rule 8.2.1 is amended by deleting the rule and its heading and inserting the following rules and headings in its place:</w:t>
      </w:r>
    </w:p>
    <w:p w:rsidR="00530CF3" w:rsidRDefault="00E22A9D" w:rsidP="00530CF3">
      <w:pPr>
        <w:autoSpaceDE w:val="0"/>
        <w:autoSpaceDN w:val="0"/>
        <w:adjustRightInd w:val="0"/>
        <w:spacing w:before="53" w:after="240" w:line="288" w:lineRule="auto"/>
        <w:ind w:left="850"/>
        <w:rPr>
          <w:bCs/>
          <w:sz w:val="20"/>
          <w:szCs w:val="20"/>
        </w:rPr>
      </w:pPr>
      <w:r w:rsidRPr="0077637B">
        <w:rPr>
          <w:b/>
          <w:bCs/>
          <w:sz w:val="20"/>
          <w:szCs w:val="20"/>
        </w:rPr>
        <w:t>“Public employment</w:t>
      </w:r>
    </w:p>
    <w:p w:rsidR="00530CF3" w:rsidRDefault="00E22A9D" w:rsidP="00530CF3">
      <w:pPr>
        <w:autoSpaceDE w:val="0"/>
        <w:autoSpaceDN w:val="0"/>
        <w:adjustRightInd w:val="0"/>
        <w:spacing w:before="192" w:after="240" w:line="288" w:lineRule="auto"/>
        <w:ind w:left="826" w:firstLine="581"/>
        <w:rPr>
          <w:sz w:val="20"/>
          <w:szCs w:val="20"/>
        </w:rPr>
      </w:pPr>
      <w:r w:rsidRPr="0077637B">
        <w:rPr>
          <w:b/>
          <w:bCs/>
          <w:sz w:val="20"/>
          <w:szCs w:val="20"/>
        </w:rPr>
        <w:t>8.2.1.</w:t>
      </w:r>
      <w:r w:rsidRPr="0077637B">
        <w:rPr>
          <w:b/>
          <w:bCs/>
          <w:sz w:val="20"/>
          <w:szCs w:val="20"/>
        </w:rPr>
        <w:tab/>
      </w:r>
      <w:r w:rsidRPr="0077637B">
        <w:rPr>
          <w:sz w:val="20"/>
          <w:szCs w:val="20"/>
        </w:rPr>
        <w:t>The Minister and the Board may agree that employment, whether within or outside Australia, by a person, or by persons included in a class of persons, is public employment for the purposes of this Division.</w:t>
      </w:r>
    </w:p>
    <w:p w:rsidR="00530CF3" w:rsidRDefault="00E22A9D" w:rsidP="00530CF3">
      <w:pPr>
        <w:autoSpaceDE w:val="0"/>
        <w:autoSpaceDN w:val="0"/>
        <w:adjustRightInd w:val="0"/>
        <w:spacing w:after="240" w:line="288" w:lineRule="auto"/>
        <w:ind w:left="854" w:firstLine="571"/>
        <w:rPr>
          <w:sz w:val="20"/>
          <w:szCs w:val="20"/>
        </w:rPr>
      </w:pPr>
      <w:r w:rsidRPr="0077637B">
        <w:rPr>
          <w:sz w:val="20"/>
          <w:szCs w:val="20"/>
        </w:rPr>
        <w:br w:type="page"/>
      </w:r>
      <w:r w:rsidRPr="0077637B">
        <w:rPr>
          <w:b/>
          <w:bCs/>
          <w:sz w:val="20"/>
          <w:szCs w:val="20"/>
        </w:rPr>
        <w:lastRenderedPageBreak/>
        <w:t>8.2.1A.</w:t>
      </w:r>
      <w:r w:rsidRPr="0077637B">
        <w:rPr>
          <w:b/>
          <w:bCs/>
          <w:sz w:val="20"/>
          <w:szCs w:val="20"/>
        </w:rPr>
        <w:tab/>
      </w:r>
      <w:r w:rsidRPr="0077637B">
        <w:rPr>
          <w:sz w:val="20"/>
          <w:szCs w:val="20"/>
        </w:rPr>
        <w:t>The Minister and the Board may at any time vary or terminate an agreement made under rule 8.2.1.</w:t>
      </w:r>
    </w:p>
    <w:p w:rsidR="00530CF3" w:rsidRDefault="00E22A9D" w:rsidP="00530CF3">
      <w:pPr>
        <w:autoSpaceDE w:val="0"/>
        <w:autoSpaceDN w:val="0"/>
        <w:adjustRightInd w:val="0"/>
        <w:spacing w:before="168" w:after="240" w:line="288" w:lineRule="auto"/>
        <w:ind w:left="850" w:firstLine="581"/>
        <w:jc w:val="both"/>
        <w:rPr>
          <w:sz w:val="20"/>
          <w:szCs w:val="20"/>
        </w:rPr>
      </w:pPr>
      <w:r w:rsidRPr="0077637B">
        <w:rPr>
          <w:b/>
          <w:bCs/>
          <w:sz w:val="20"/>
          <w:szCs w:val="20"/>
        </w:rPr>
        <w:t>8.2.1B.</w:t>
      </w:r>
      <w:r w:rsidRPr="0077637B">
        <w:rPr>
          <w:sz w:val="20"/>
          <w:szCs w:val="20"/>
        </w:rPr>
        <w:tab/>
        <w:t>An agreement made under rule 8.2.1 may be expressed to have taken effect on a day earlier than the day on which the agreement is made but not earlier than 1 July 1990.</w:t>
      </w:r>
    </w:p>
    <w:p w:rsidR="00530CF3" w:rsidRDefault="00E22A9D" w:rsidP="00530CF3">
      <w:pPr>
        <w:autoSpaceDE w:val="0"/>
        <w:autoSpaceDN w:val="0"/>
        <w:adjustRightInd w:val="0"/>
        <w:spacing w:before="154" w:after="240" w:line="288" w:lineRule="auto"/>
        <w:ind w:left="859" w:firstLine="571"/>
        <w:rPr>
          <w:sz w:val="20"/>
          <w:szCs w:val="20"/>
        </w:rPr>
      </w:pPr>
      <w:r w:rsidRPr="0077637B">
        <w:rPr>
          <w:b/>
          <w:bCs/>
          <w:sz w:val="20"/>
          <w:szCs w:val="20"/>
        </w:rPr>
        <w:t>8.2.1C.</w:t>
      </w:r>
      <w:r w:rsidRPr="0077637B">
        <w:rPr>
          <w:b/>
          <w:bCs/>
          <w:sz w:val="20"/>
          <w:szCs w:val="20"/>
        </w:rPr>
        <w:tab/>
      </w:r>
      <w:r w:rsidRPr="0077637B">
        <w:rPr>
          <w:sz w:val="20"/>
          <w:szCs w:val="20"/>
        </w:rPr>
        <w:t>An agreement made under rule 8.2.1 or a variation of such an agreement:</w:t>
      </w:r>
    </w:p>
    <w:p w:rsidR="00530CF3" w:rsidRDefault="00E22A9D" w:rsidP="00530CF3">
      <w:pPr>
        <w:tabs>
          <w:tab w:val="left" w:pos="1982"/>
        </w:tabs>
        <w:autoSpaceDE w:val="0"/>
        <w:autoSpaceDN w:val="0"/>
        <w:adjustRightInd w:val="0"/>
        <w:spacing w:before="144" w:after="240" w:line="288" w:lineRule="auto"/>
        <w:ind w:left="1982" w:hanging="557"/>
        <w:rPr>
          <w:sz w:val="20"/>
          <w:szCs w:val="20"/>
        </w:rPr>
      </w:pPr>
      <w:r w:rsidRPr="0077637B">
        <w:rPr>
          <w:sz w:val="20"/>
          <w:szCs w:val="20"/>
        </w:rPr>
        <w:t>(a)</w:t>
      </w:r>
      <w:r w:rsidRPr="0077637B">
        <w:rPr>
          <w:sz w:val="20"/>
          <w:szCs w:val="20"/>
        </w:rPr>
        <w:tab/>
        <w:t>may be expressed to apply only in relation to employment of a person included in a class of persons referred to in the agreement; and</w:t>
      </w:r>
    </w:p>
    <w:p w:rsidR="00530CF3" w:rsidRDefault="00E22A9D" w:rsidP="00530CF3">
      <w:pPr>
        <w:tabs>
          <w:tab w:val="left" w:pos="1982"/>
        </w:tabs>
        <w:autoSpaceDE w:val="0"/>
        <w:autoSpaceDN w:val="0"/>
        <w:adjustRightInd w:val="0"/>
        <w:spacing w:before="48" w:after="240" w:line="288" w:lineRule="auto"/>
        <w:ind w:left="1426"/>
        <w:rPr>
          <w:sz w:val="20"/>
          <w:szCs w:val="20"/>
        </w:rPr>
      </w:pPr>
      <w:r w:rsidRPr="0077637B">
        <w:rPr>
          <w:sz w:val="20"/>
          <w:szCs w:val="20"/>
        </w:rPr>
        <w:t>(b)</w:t>
      </w:r>
      <w:r w:rsidRPr="0077637B">
        <w:rPr>
          <w:sz w:val="20"/>
          <w:szCs w:val="20"/>
        </w:rPr>
        <w:tab/>
        <w:t>may be expressed to apply only until a time stated in the agreement;</w:t>
      </w:r>
    </w:p>
    <w:p w:rsidR="00530CF3" w:rsidRDefault="00E22A9D" w:rsidP="00530CF3">
      <w:pPr>
        <w:autoSpaceDE w:val="0"/>
        <w:autoSpaceDN w:val="0"/>
        <w:adjustRightInd w:val="0"/>
        <w:spacing w:before="192" w:after="240" w:line="288" w:lineRule="auto"/>
        <w:ind w:left="845" w:firstLine="586"/>
        <w:jc w:val="both"/>
        <w:rPr>
          <w:iCs/>
          <w:sz w:val="20"/>
          <w:szCs w:val="20"/>
        </w:rPr>
      </w:pPr>
      <w:r w:rsidRPr="0077637B">
        <w:rPr>
          <w:b/>
          <w:bCs/>
          <w:sz w:val="20"/>
          <w:szCs w:val="20"/>
        </w:rPr>
        <w:t>8.2.1D</w:t>
      </w:r>
      <w:r w:rsidRPr="0077637B">
        <w:rPr>
          <w:sz w:val="20"/>
          <w:szCs w:val="20"/>
        </w:rPr>
        <w:t>.</w:t>
      </w:r>
      <w:r w:rsidRPr="0077637B">
        <w:rPr>
          <w:sz w:val="20"/>
          <w:szCs w:val="20"/>
        </w:rPr>
        <w:tab/>
        <w:t xml:space="preserve">The Board must cause notice of the making of an agreement under rule 8.2.1, or of the variation or termination of such an agreement, to be published in the </w:t>
      </w:r>
      <w:r w:rsidRPr="0077637B">
        <w:rPr>
          <w:i/>
          <w:iCs/>
          <w:sz w:val="20"/>
          <w:szCs w:val="20"/>
        </w:rPr>
        <w:t>Gazette.</w:t>
      </w:r>
    </w:p>
    <w:p w:rsidR="00530CF3" w:rsidRDefault="00E22A9D" w:rsidP="00530CF3">
      <w:pPr>
        <w:autoSpaceDE w:val="0"/>
        <w:autoSpaceDN w:val="0"/>
        <w:adjustRightInd w:val="0"/>
        <w:spacing w:before="43" w:after="240" w:line="288" w:lineRule="auto"/>
        <w:ind w:left="859"/>
        <w:rPr>
          <w:bCs/>
          <w:sz w:val="20"/>
          <w:szCs w:val="20"/>
        </w:rPr>
      </w:pPr>
      <w:r w:rsidRPr="0077637B">
        <w:rPr>
          <w:b/>
          <w:bCs/>
          <w:sz w:val="20"/>
          <w:szCs w:val="20"/>
        </w:rPr>
        <w:t>Savings provision in relation to public employment</w:t>
      </w:r>
    </w:p>
    <w:p w:rsidR="00530CF3" w:rsidRDefault="00E22A9D" w:rsidP="00530CF3">
      <w:pPr>
        <w:autoSpaceDE w:val="0"/>
        <w:autoSpaceDN w:val="0"/>
        <w:adjustRightInd w:val="0"/>
        <w:spacing w:before="182" w:after="240" w:line="288" w:lineRule="auto"/>
        <w:ind w:left="845" w:firstLine="586"/>
        <w:rPr>
          <w:sz w:val="20"/>
          <w:szCs w:val="20"/>
        </w:rPr>
      </w:pPr>
      <w:r w:rsidRPr="0077637B">
        <w:rPr>
          <w:b/>
          <w:bCs/>
          <w:sz w:val="20"/>
          <w:szCs w:val="20"/>
        </w:rPr>
        <w:t>8.2.1E.</w:t>
      </w:r>
      <w:r w:rsidRPr="0077637B">
        <w:rPr>
          <w:b/>
          <w:bCs/>
          <w:sz w:val="20"/>
          <w:szCs w:val="20"/>
        </w:rPr>
        <w:tab/>
      </w:r>
      <w:r w:rsidRPr="0077637B">
        <w:rPr>
          <w:sz w:val="20"/>
          <w:szCs w:val="20"/>
        </w:rPr>
        <w:t>A declaration made by the Board under rule 8.2.1 as in force immediately prior to amendment on 1 July 1994 is taken, for the purposes of rule 8.2.1 as in force after that amendment, to be an agreement made thereunder.”</w:t>
      </w:r>
    </w:p>
    <w:p w:rsidR="00530CF3" w:rsidRDefault="00E22A9D" w:rsidP="00530CF3">
      <w:pPr>
        <w:tabs>
          <w:tab w:val="left" w:pos="835"/>
        </w:tabs>
        <w:autoSpaceDE w:val="0"/>
        <w:autoSpaceDN w:val="0"/>
        <w:adjustRightInd w:val="0"/>
        <w:spacing w:before="58" w:after="240" w:line="288" w:lineRule="auto"/>
        <w:rPr>
          <w:sz w:val="20"/>
          <w:szCs w:val="20"/>
        </w:rPr>
      </w:pPr>
      <w:r w:rsidRPr="0077637B">
        <w:rPr>
          <w:sz w:val="20"/>
          <w:szCs w:val="20"/>
        </w:rPr>
        <w:t>3.31</w:t>
      </w:r>
      <w:r w:rsidRPr="0077637B">
        <w:rPr>
          <w:sz w:val="20"/>
          <w:szCs w:val="20"/>
        </w:rPr>
        <w:tab/>
        <w:t>Rules 8.2.2 and 8.2.4 are deleted.</w:t>
      </w:r>
    </w:p>
    <w:p w:rsidR="00530CF3" w:rsidRDefault="00E22A9D" w:rsidP="00530CF3">
      <w:pPr>
        <w:tabs>
          <w:tab w:val="left" w:pos="835"/>
        </w:tabs>
        <w:autoSpaceDE w:val="0"/>
        <w:autoSpaceDN w:val="0"/>
        <w:adjustRightInd w:val="0"/>
        <w:spacing w:before="187" w:after="240" w:line="288" w:lineRule="auto"/>
        <w:ind w:left="835" w:hanging="835"/>
        <w:rPr>
          <w:sz w:val="20"/>
          <w:szCs w:val="20"/>
        </w:rPr>
      </w:pPr>
      <w:r w:rsidRPr="0077637B">
        <w:rPr>
          <w:sz w:val="20"/>
          <w:szCs w:val="20"/>
        </w:rPr>
        <w:t>3.32</w:t>
      </w:r>
      <w:r w:rsidRPr="0077637B">
        <w:rPr>
          <w:sz w:val="20"/>
          <w:szCs w:val="20"/>
        </w:rPr>
        <w:tab/>
        <w:t>Rule 8.2.5 is amended by deleting the rule and its heading and inserting the following rules and headings in its place:</w:t>
      </w:r>
    </w:p>
    <w:p w:rsidR="00530CF3" w:rsidRDefault="00E22A9D" w:rsidP="00530CF3">
      <w:pPr>
        <w:autoSpaceDE w:val="0"/>
        <w:autoSpaceDN w:val="0"/>
        <w:adjustRightInd w:val="0"/>
        <w:spacing w:before="53" w:after="240" w:line="288" w:lineRule="auto"/>
        <w:ind w:left="854"/>
        <w:rPr>
          <w:bCs/>
          <w:sz w:val="20"/>
          <w:szCs w:val="20"/>
        </w:rPr>
      </w:pPr>
      <w:r w:rsidRPr="0077637B">
        <w:rPr>
          <w:b/>
          <w:bCs/>
          <w:sz w:val="20"/>
          <w:szCs w:val="20"/>
        </w:rPr>
        <w:t>“Eligible superannuation schemes</w:t>
      </w:r>
    </w:p>
    <w:p w:rsidR="00530CF3" w:rsidRDefault="00E22A9D" w:rsidP="00530CF3">
      <w:pPr>
        <w:autoSpaceDE w:val="0"/>
        <w:autoSpaceDN w:val="0"/>
        <w:adjustRightInd w:val="0"/>
        <w:spacing w:before="182" w:after="240" w:line="288" w:lineRule="auto"/>
        <w:ind w:left="835" w:firstLine="581"/>
        <w:rPr>
          <w:sz w:val="20"/>
          <w:szCs w:val="20"/>
        </w:rPr>
      </w:pPr>
      <w:r w:rsidRPr="0077637B">
        <w:rPr>
          <w:b/>
          <w:bCs/>
          <w:sz w:val="20"/>
          <w:szCs w:val="20"/>
        </w:rPr>
        <w:t>8.2.5.</w:t>
      </w:r>
      <w:r w:rsidRPr="0077637B">
        <w:rPr>
          <w:b/>
          <w:bCs/>
          <w:sz w:val="20"/>
          <w:szCs w:val="20"/>
        </w:rPr>
        <w:tab/>
      </w:r>
      <w:r w:rsidRPr="0077637B">
        <w:rPr>
          <w:sz w:val="20"/>
          <w:szCs w:val="20"/>
        </w:rPr>
        <w:t>Subject to rule 8.2.5D, the Minister and the Board may agree that a superannuation scheme is an eligible superannuation scheme for the purposes of this Division.</w:t>
      </w:r>
    </w:p>
    <w:p w:rsidR="00530CF3" w:rsidRDefault="00E22A9D" w:rsidP="00530CF3">
      <w:pPr>
        <w:autoSpaceDE w:val="0"/>
        <w:autoSpaceDN w:val="0"/>
        <w:adjustRightInd w:val="0"/>
        <w:spacing w:before="163" w:after="240" w:line="288" w:lineRule="auto"/>
        <w:ind w:left="830" w:firstLine="586"/>
        <w:rPr>
          <w:sz w:val="20"/>
          <w:szCs w:val="20"/>
        </w:rPr>
      </w:pPr>
      <w:r w:rsidRPr="0077637B">
        <w:rPr>
          <w:b/>
          <w:bCs/>
          <w:sz w:val="20"/>
          <w:szCs w:val="20"/>
        </w:rPr>
        <w:t>8.2.5A.</w:t>
      </w:r>
      <w:r w:rsidRPr="0077637B">
        <w:rPr>
          <w:sz w:val="20"/>
          <w:szCs w:val="20"/>
        </w:rPr>
        <w:tab/>
        <w:t>The Minister and the Board may at any time terminate an agreement made under rule 8.2.5.</w:t>
      </w:r>
    </w:p>
    <w:p w:rsidR="00530CF3" w:rsidRDefault="00E22A9D" w:rsidP="00C3203F">
      <w:pPr>
        <w:autoSpaceDE w:val="0"/>
        <w:autoSpaceDN w:val="0"/>
        <w:adjustRightInd w:val="0"/>
        <w:spacing w:before="182" w:after="240" w:line="288" w:lineRule="auto"/>
        <w:ind w:left="835" w:firstLine="581"/>
        <w:rPr>
          <w:sz w:val="20"/>
          <w:szCs w:val="20"/>
        </w:rPr>
      </w:pPr>
      <w:r w:rsidRPr="0077637B">
        <w:rPr>
          <w:sz w:val="20"/>
          <w:szCs w:val="20"/>
        </w:rPr>
        <w:br w:type="page"/>
      </w:r>
      <w:r w:rsidRPr="0077637B">
        <w:rPr>
          <w:b/>
          <w:bCs/>
          <w:sz w:val="20"/>
          <w:szCs w:val="20"/>
        </w:rPr>
        <w:lastRenderedPageBreak/>
        <w:t>8.2.5B.</w:t>
      </w:r>
      <w:r w:rsidRPr="0077637B">
        <w:rPr>
          <w:sz w:val="20"/>
          <w:szCs w:val="20"/>
        </w:rPr>
        <w:tab/>
        <w:t>An agreement made under rule 8.2.5 may be expressed to have taken effect on a day earlier than the day on which the agreement is made but not earlier than 1 July 1990.</w:t>
      </w:r>
    </w:p>
    <w:p w:rsidR="00530CF3" w:rsidRDefault="00E22A9D" w:rsidP="00C3203F">
      <w:pPr>
        <w:autoSpaceDE w:val="0"/>
        <w:autoSpaceDN w:val="0"/>
        <w:adjustRightInd w:val="0"/>
        <w:spacing w:before="182" w:after="240" w:line="288" w:lineRule="auto"/>
        <w:ind w:left="835" w:firstLine="581"/>
        <w:rPr>
          <w:iCs/>
          <w:sz w:val="20"/>
          <w:szCs w:val="20"/>
        </w:rPr>
      </w:pPr>
      <w:r w:rsidRPr="0077637B">
        <w:rPr>
          <w:b/>
          <w:bCs/>
          <w:sz w:val="20"/>
          <w:szCs w:val="20"/>
        </w:rPr>
        <w:t>8.2.5C.</w:t>
      </w:r>
      <w:r w:rsidRPr="0077637B">
        <w:rPr>
          <w:b/>
          <w:bCs/>
          <w:sz w:val="20"/>
          <w:szCs w:val="20"/>
        </w:rPr>
        <w:tab/>
      </w:r>
      <w:r w:rsidRPr="0077637B">
        <w:rPr>
          <w:sz w:val="20"/>
          <w:szCs w:val="20"/>
        </w:rPr>
        <w:t xml:space="preserve">The Board must cause notice of the making of an agreement under rule 8.2.5, or of the termination of such an agreement, to be published in the </w:t>
      </w:r>
      <w:r w:rsidRPr="0077637B">
        <w:rPr>
          <w:i/>
          <w:iCs/>
          <w:sz w:val="20"/>
          <w:szCs w:val="20"/>
        </w:rPr>
        <w:t>Gazette.</w:t>
      </w:r>
    </w:p>
    <w:p w:rsidR="00530CF3" w:rsidRDefault="00E22A9D" w:rsidP="00C3203F">
      <w:pPr>
        <w:autoSpaceDE w:val="0"/>
        <w:autoSpaceDN w:val="0"/>
        <w:adjustRightInd w:val="0"/>
        <w:spacing w:before="182" w:after="240" w:line="288" w:lineRule="auto"/>
        <w:ind w:left="835" w:firstLine="581"/>
        <w:rPr>
          <w:sz w:val="20"/>
          <w:szCs w:val="20"/>
        </w:rPr>
      </w:pPr>
      <w:r w:rsidRPr="0077637B">
        <w:rPr>
          <w:b/>
          <w:bCs/>
          <w:sz w:val="20"/>
          <w:szCs w:val="20"/>
        </w:rPr>
        <w:t>8.2.5D.</w:t>
      </w:r>
      <w:r w:rsidRPr="0077637B">
        <w:rPr>
          <w:b/>
          <w:bCs/>
          <w:sz w:val="20"/>
          <w:szCs w:val="20"/>
        </w:rPr>
        <w:tab/>
      </w:r>
      <w:r w:rsidRPr="0077637B">
        <w:rPr>
          <w:sz w:val="20"/>
          <w:szCs w:val="20"/>
        </w:rPr>
        <w:t xml:space="preserve">An agreement may not be made under rule 8.2.5 in relation to a superannuation scheme (the </w:t>
      </w:r>
      <w:r w:rsidRPr="0077637B">
        <w:rPr>
          <w:b/>
          <w:bCs/>
          <w:sz w:val="20"/>
          <w:szCs w:val="20"/>
        </w:rPr>
        <w:t xml:space="preserve">‘relevant scheme’) </w:t>
      </w:r>
      <w:r w:rsidRPr="0077637B">
        <w:rPr>
          <w:sz w:val="20"/>
          <w:szCs w:val="20"/>
        </w:rPr>
        <w:t>unless:</w:t>
      </w:r>
    </w:p>
    <w:p w:rsidR="00530CF3" w:rsidRDefault="00E22A9D" w:rsidP="00C3203F">
      <w:pPr>
        <w:autoSpaceDE w:val="0"/>
        <w:autoSpaceDN w:val="0"/>
        <w:adjustRightInd w:val="0"/>
        <w:spacing w:before="110" w:after="240" w:line="288" w:lineRule="auto"/>
        <w:ind w:left="1440" w:hanging="576"/>
        <w:rPr>
          <w:sz w:val="20"/>
          <w:szCs w:val="20"/>
        </w:rPr>
      </w:pPr>
      <w:r w:rsidRPr="0077637B">
        <w:rPr>
          <w:sz w:val="20"/>
          <w:szCs w:val="20"/>
        </w:rPr>
        <w:t>(a)</w:t>
      </w:r>
      <w:r w:rsidRPr="0077637B">
        <w:rPr>
          <w:sz w:val="20"/>
          <w:szCs w:val="20"/>
        </w:rPr>
        <w:tab/>
        <w:t>the relevant scheme is a public sector superannuation scheme; and</w:t>
      </w:r>
    </w:p>
    <w:p w:rsidR="00530CF3" w:rsidRDefault="00E22A9D" w:rsidP="00C3203F">
      <w:pPr>
        <w:autoSpaceDE w:val="0"/>
        <w:autoSpaceDN w:val="0"/>
        <w:adjustRightInd w:val="0"/>
        <w:spacing w:before="110" w:after="240" w:line="288" w:lineRule="auto"/>
        <w:ind w:left="1440" w:hanging="576"/>
        <w:rPr>
          <w:sz w:val="20"/>
          <w:szCs w:val="20"/>
        </w:rPr>
      </w:pPr>
      <w:r w:rsidRPr="0077637B">
        <w:rPr>
          <w:sz w:val="20"/>
          <w:szCs w:val="20"/>
        </w:rPr>
        <w:t>(b)</w:t>
      </w:r>
      <w:r w:rsidRPr="0077637B">
        <w:rPr>
          <w:sz w:val="20"/>
          <w:szCs w:val="20"/>
        </w:rPr>
        <w:tab/>
        <w:t>the trustee of the relevant scheme has given a written undertaking to the Board stating that:</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the relevant scheme will accept transfer values paid from, and pay transfer values to, the Superannuation Scheme or any other eligible superannuation scheme; and</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(ii)</w:t>
      </w:r>
      <w:r w:rsidRPr="0077637B">
        <w:rPr>
          <w:sz w:val="20"/>
          <w:szCs w:val="20"/>
        </w:rPr>
        <w:tab/>
        <w:t>the relevant scheme will provide equitable benefits in return for a transfer value so accepted; and</w:t>
      </w:r>
    </w:p>
    <w:p w:rsidR="00530CF3" w:rsidRDefault="00E22A9D" w:rsidP="00C3203F">
      <w:pPr>
        <w:autoSpaceDE w:val="0"/>
        <w:autoSpaceDN w:val="0"/>
        <w:adjustRightInd w:val="0"/>
        <w:spacing w:before="110" w:after="240" w:line="288" w:lineRule="auto"/>
        <w:ind w:left="1440" w:hanging="576"/>
        <w:rPr>
          <w:sz w:val="20"/>
          <w:szCs w:val="20"/>
        </w:rPr>
      </w:pPr>
      <w:r w:rsidRPr="0077637B">
        <w:rPr>
          <w:sz w:val="20"/>
          <w:szCs w:val="20"/>
        </w:rPr>
        <w:t>(c)</w:t>
      </w:r>
      <w:r w:rsidRPr="0077637B">
        <w:rPr>
          <w:sz w:val="20"/>
          <w:szCs w:val="20"/>
        </w:rPr>
        <w:tab/>
        <w:t>the trustee of the relevant scheme has given a written undertaking to the Board stating that, except as provided by rule 8.2.5F, the scheme will not pay out:</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the whole or any part of the employer component of a transfer value paid to the relevant scheme from the Superannuation Scheme; or</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(ii)</w:t>
      </w:r>
      <w:r w:rsidRPr="0077637B">
        <w:rPr>
          <w:sz w:val="20"/>
          <w:szCs w:val="20"/>
        </w:rPr>
        <w:tab/>
        <w:t>any part of any other transfer value paid to the relevant scheme that represents the whole or a part of the employer component of a transfer value paid from the Superannuation Scheme; and</w:t>
      </w:r>
    </w:p>
    <w:p w:rsidR="00530CF3" w:rsidRDefault="00E22A9D" w:rsidP="00C3203F">
      <w:pPr>
        <w:autoSpaceDE w:val="0"/>
        <w:autoSpaceDN w:val="0"/>
        <w:adjustRightInd w:val="0"/>
        <w:spacing w:before="110" w:after="240" w:line="288" w:lineRule="auto"/>
        <w:ind w:left="1440" w:hanging="576"/>
        <w:rPr>
          <w:sz w:val="20"/>
          <w:szCs w:val="20"/>
        </w:rPr>
      </w:pPr>
      <w:r w:rsidRPr="0077637B">
        <w:rPr>
          <w:sz w:val="20"/>
          <w:szCs w:val="20"/>
        </w:rPr>
        <w:t>(d)</w:t>
      </w:r>
      <w:r w:rsidRPr="0077637B">
        <w:rPr>
          <w:sz w:val="20"/>
          <w:szCs w:val="20"/>
        </w:rPr>
        <w:tab/>
        <w:t>the trustee of the relevant scheme has given a written confirmation to the Board stating that the undertaking does not conflict with the trust</w:t>
      </w:r>
    </w:p>
    <w:p w:rsidR="00530CF3" w:rsidRDefault="00E22A9D" w:rsidP="00C3203F">
      <w:pPr>
        <w:autoSpaceDE w:val="0"/>
        <w:autoSpaceDN w:val="0"/>
        <w:adjustRightInd w:val="0"/>
        <w:spacing w:after="240" w:line="288" w:lineRule="auto"/>
        <w:ind w:left="1512"/>
        <w:rPr>
          <w:sz w:val="20"/>
          <w:szCs w:val="20"/>
        </w:rPr>
      </w:pPr>
      <w:r w:rsidRPr="0077637B">
        <w:rPr>
          <w:sz w:val="20"/>
          <w:szCs w:val="20"/>
        </w:rPr>
        <w:br w:type="page"/>
      </w:r>
      <w:r w:rsidRPr="0077637B">
        <w:rPr>
          <w:sz w:val="20"/>
          <w:szCs w:val="20"/>
        </w:rPr>
        <w:lastRenderedPageBreak/>
        <w:t>instrument, other document or legislation, or combination of them, governing the establishment and operation of the relevant scheme;</w:t>
      </w:r>
    </w:p>
    <w:p w:rsidR="00530CF3" w:rsidRDefault="00E22A9D" w:rsidP="00C3203F">
      <w:pPr>
        <w:autoSpaceDE w:val="0"/>
        <w:autoSpaceDN w:val="0"/>
        <w:adjustRightInd w:val="0"/>
        <w:spacing w:before="163" w:after="240" w:line="288" w:lineRule="auto"/>
        <w:ind w:left="855"/>
        <w:rPr>
          <w:sz w:val="20"/>
          <w:szCs w:val="20"/>
        </w:rPr>
      </w:pPr>
      <w:r w:rsidRPr="0077637B">
        <w:rPr>
          <w:sz w:val="20"/>
          <w:szCs w:val="20"/>
        </w:rPr>
        <w:t>or the Minister and the Board are satisfied that there are special circumstances that make it desirable for the relevant scheme to be treated as an eligible superannuation scheme for the purposes of this Division even though one or more of the paragraphs of this rule are not complied with.</w:t>
      </w:r>
    </w:p>
    <w:p w:rsidR="00530CF3" w:rsidRDefault="00E22A9D" w:rsidP="00C3203F">
      <w:pPr>
        <w:autoSpaceDE w:val="0"/>
        <w:autoSpaceDN w:val="0"/>
        <w:adjustRightInd w:val="0"/>
        <w:spacing w:before="182" w:after="240" w:line="288" w:lineRule="auto"/>
        <w:ind w:left="835" w:firstLine="581"/>
        <w:rPr>
          <w:sz w:val="20"/>
          <w:szCs w:val="20"/>
        </w:rPr>
      </w:pPr>
      <w:r w:rsidRPr="0077637B">
        <w:rPr>
          <w:b/>
          <w:bCs/>
          <w:sz w:val="20"/>
          <w:szCs w:val="20"/>
        </w:rPr>
        <w:t>8.2.5E.</w:t>
      </w:r>
      <w:r w:rsidRPr="0077637B">
        <w:rPr>
          <w:sz w:val="20"/>
          <w:szCs w:val="20"/>
        </w:rPr>
        <w:tab/>
        <w:t>In rule 8.2.5D:</w:t>
      </w:r>
    </w:p>
    <w:p w:rsidR="00530CF3" w:rsidRDefault="00E22A9D" w:rsidP="00C3203F">
      <w:pPr>
        <w:autoSpaceDE w:val="0"/>
        <w:autoSpaceDN w:val="0"/>
        <w:adjustRightInd w:val="0"/>
        <w:spacing w:before="182" w:after="240" w:line="288" w:lineRule="auto"/>
        <w:ind w:left="835"/>
        <w:rPr>
          <w:sz w:val="20"/>
          <w:szCs w:val="20"/>
        </w:rPr>
      </w:pPr>
      <w:r w:rsidRPr="0077637B">
        <w:rPr>
          <w:b/>
          <w:bCs/>
          <w:sz w:val="20"/>
          <w:szCs w:val="20"/>
        </w:rPr>
        <w:t xml:space="preserve">‘public sector superannuation scheme’ </w:t>
      </w:r>
      <w:r w:rsidRPr="0077637B">
        <w:rPr>
          <w:sz w:val="20"/>
          <w:szCs w:val="20"/>
        </w:rPr>
        <w:t>means a scheme for the payment of superannuation, retirement or death benefits that is established:</w:t>
      </w:r>
    </w:p>
    <w:p w:rsidR="00530CF3" w:rsidRDefault="00E22A9D" w:rsidP="00C3203F">
      <w:pPr>
        <w:autoSpaceDE w:val="0"/>
        <w:autoSpaceDN w:val="0"/>
        <w:adjustRightInd w:val="0"/>
        <w:spacing w:before="110" w:after="240" w:line="288" w:lineRule="auto"/>
        <w:ind w:left="1440" w:hanging="576"/>
        <w:rPr>
          <w:sz w:val="20"/>
          <w:szCs w:val="20"/>
        </w:rPr>
      </w:pPr>
      <w:r w:rsidRPr="0077637B">
        <w:rPr>
          <w:sz w:val="20"/>
          <w:szCs w:val="20"/>
        </w:rPr>
        <w:t>(a)</w:t>
      </w:r>
      <w:r w:rsidRPr="0077637B">
        <w:rPr>
          <w:sz w:val="20"/>
          <w:szCs w:val="20"/>
        </w:rPr>
        <w:tab/>
        <w:t>by or under a law of the Commonwealth, of a State or of a Territory; or</w:t>
      </w:r>
    </w:p>
    <w:p w:rsidR="00530CF3" w:rsidRDefault="00E22A9D" w:rsidP="00C3203F">
      <w:pPr>
        <w:autoSpaceDE w:val="0"/>
        <w:autoSpaceDN w:val="0"/>
        <w:adjustRightInd w:val="0"/>
        <w:spacing w:before="110" w:after="240" w:line="288" w:lineRule="auto"/>
        <w:ind w:left="1440" w:hanging="576"/>
        <w:rPr>
          <w:sz w:val="20"/>
          <w:szCs w:val="20"/>
        </w:rPr>
      </w:pPr>
      <w:r w:rsidRPr="0077637B">
        <w:rPr>
          <w:sz w:val="20"/>
          <w:szCs w:val="20"/>
        </w:rPr>
        <w:t>(b)</w:t>
      </w:r>
      <w:r w:rsidRPr="0077637B">
        <w:rPr>
          <w:sz w:val="20"/>
          <w:szCs w:val="20"/>
        </w:rPr>
        <w:tab/>
        <w:t>under the authority of:</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the Commonwealth, a State or a Territory; or</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(ii)</w:t>
      </w:r>
      <w:r w:rsidRPr="0077637B">
        <w:rPr>
          <w:sz w:val="20"/>
          <w:szCs w:val="20"/>
        </w:rPr>
        <w:tab/>
        <w:t>a municipal corporation, another local governing body, or a public authority constituted by or under a law of the Commonwealth, of a State or of a Territory; or</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(iii)</w:t>
      </w:r>
      <w:r w:rsidRPr="0077637B">
        <w:rPr>
          <w:sz w:val="20"/>
          <w:szCs w:val="20"/>
        </w:rPr>
        <w:tab/>
        <w:t>a company or other body corporate in which the Commonwealth, a State, a Territory, a municipal corporation, another local governing body or a public authority referred to in subparagraph (ii) has, or any 2 or more of them together have, a controlling interest;</w:t>
      </w:r>
    </w:p>
    <w:p w:rsidR="00530CF3" w:rsidRDefault="00E22A9D" w:rsidP="00C3203F">
      <w:pPr>
        <w:autoSpaceDE w:val="0"/>
        <w:autoSpaceDN w:val="0"/>
        <w:adjustRightInd w:val="0"/>
        <w:spacing w:before="182" w:after="240" w:line="288" w:lineRule="auto"/>
        <w:ind w:left="835"/>
        <w:rPr>
          <w:sz w:val="20"/>
          <w:szCs w:val="20"/>
        </w:rPr>
      </w:pPr>
      <w:r w:rsidRPr="0077637B">
        <w:rPr>
          <w:b/>
          <w:bCs/>
          <w:sz w:val="20"/>
          <w:szCs w:val="20"/>
        </w:rPr>
        <w:t xml:space="preserve">‘trustee’, </w:t>
      </w:r>
      <w:r w:rsidRPr="0077637B">
        <w:rPr>
          <w:sz w:val="20"/>
          <w:szCs w:val="20"/>
        </w:rPr>
        <w:t>in relation to a superannuation scheme of which there is no trustee (within the ordinary meaning of that expression), means the person who manages the scheme.</w:t>
      </w:r>
    </w:p>
    <w:p w:rsidR="00530CF3" w:rsidRDefault="00E22A9D" w:rsidP="00C3203F">
      <w:pPr>
        <w:autoSpaceDE w:val="0"/>
        <w:autoSpaceDN w:val="0"/>
        <w:adjustRightInd w:val="0"/>
        <w:spacing w:before="182" w:after="240" w:line="288" w:lineRule="auto"/>
        <w:ind w:left="835" w:firstLine="581"/>
        <w:rPr>
          <w:sz w:val="20"/>
          <w:szCs w:val="20"/>
        </w:rPr>
      </w:pPr>
      <w:r w:rsidRPr="0077637B">
        <w:rPr>
          <w:b/>
          <w:bCs/>
          <w:sz w:val="20"/>
          <w:szCs w:val="20"/>
        </w:rPr>
        <w:t>8.2.5F.</w:t>
      </w:r>
      <w:r w:rsidRPr="0077637B">
        <w:rPr>
          <w:sz w:val="20"/>
          <w:szCs w:val="20"/>
        </w:rPr>
        <w:tab/>
        <w:t>The whole or part of an employer component, or the part of a transfer value that represents the whole or a part of an employer component, referred to in subparagraph 8.2.5D(c)(</w:t>
      </w:r>
      <w:proofErr w:type="spellStart"/>
      <w:r w:rsidRPr="0077637B">
        <w:rPr>
          <w:sz w:val="20"/>
          <w:szCs w:val="20"/>
        </w:rPr>
        <w:t>i</w:t>
      </w:r>
      <w:proofErr w:type="spellEnd"/>
      <w:r w:rsidRPr="0077637B">
        <w:rPr>
          <w:sz w:val="20"/>
          <w:szCs w:val="20"/>
        </w:rPr>
        <w:t>) or (ii), as the case may be, may only be paid out as follows:</w:t>
      </w:r>
    </w:p>
    <w:p w:rsidR="00530CF3" w:rsidRDefault="00E22A9D" w:rsidP="00C3203F">
      <w:pPr>
        <w:autoSpaceDE w:val="0"/>
        <w:autoSpaceDN w:val="0"/>
        <w:adjustRightInd w:val="0"/>
        <w:spacing w:before="110" w:after="240" w:line="288" w:lineRule="auto"/>
        <w:ind w:left="1440" w:hanging="576"/>
        <w:rPr>
          <w:sz w:val="20"/>
          <w:szCs w:val="20"/>
        </w:rPr>
      </w:pPr>
      <w:r w:rsidRPr="0077637B">
        <w:rPr>
          <w:sz w:val="20"/>
          <w:szCs w:val="20"/>
        </w:rPr>
        <w:br w:type="page"/>
      </w:r>
      <w:r w:rsidRPr="0077637B">
        <w:rPr>
          <w:sz w:val="20"/>
          <w:szCs w:val="20"/>
        </w:rPr>
        <w:lastRenderedPageBreak/>
        <w:t>(a)</w:t>
      </w:r>
      <w:r w:rsidRPr="0077637B">
        <w:rPr>
          <w:sz w:val="20"/>
          <w:szCs w:val="20"/>
        </w:rPr>
        <w:tab/>
        <w:t>except where the amount proposed to be paid is the whole or a part of a lump sum retrenchment benefit to which paragraph (b) applies, payment may be made:</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to an eligible superannuation scheme; or</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(ii)</w:t>
      </w:r>
      <w:r w:rsidRPr="0077637B">
        <w:rPr>
          <w:sz w:val="20"/>
          <w:szCs w:val="20"/>
        </w:rPr>
        <w:tab/>
        <w:t xml:space="preserve">in the same circumstances, and to the same extent, as benefits that are required to be compulsorily preserved under the </w:t>
      </w:r>
      <w:r w:rsidRPr="0077637B">
        <w:rPr>
          <w:i/>
          <w:iCs/>
          <w:sz w:val="20"/>
          <w:szCs w:val="20"/>
        </w:rPr>
        <w:t xml:space="preserve">Superannuation Industry (Supervision) Act 1993 </w:t>
      </w:r>
      <w:r w:rsidRPr="0077637B">
        <w:rPr>
          <w:sz w:val="20"/>
          <w:szCs w:val="20"/>
        </w:rPr>
        <w:t>and the regulations under that Act may be paid;</w:t>
      </w:r>
    </w:p>
    <w:p w:rsidR="00530CF3" w:rsidRDefault="00E22A9D" w:rsidP="00C3203F">
      <w:pPr>
        <w:autoSpaceDE w:val="0"/>
        <w:autoSpaceDN w:val="0"/>
        <w:adjustRightInd w:val="0"/>
        <w:spacing w:before="110" w:after="240" w:line="288" w:lineRule="auto"/>
        <w:ind w:left="1440" w:hanging="576"/>
        <w:rPr>
          <w:sz w:val="20"/>
          <w:szCs w:val="20"/>
        </w:rPr>
      </w:pPr>
      <w:r w:rsidRPr="0077637B">
        <w:rPr>
          <w:sz w:val="20"/>
          <w:szCs w:val="20"/>
        </w:rPr>
        <w:t>(b)</w:t>
      </w:r>
      <w:r w:rsidRPr="0077637B">
        <w:rPr>
          <w:sz w:val="20"/>
          <w:szCs w:val="20"/>
        </w:rPr>
        <w:tab/>
        <w:t>if the amount proposed to be paid is the whole or a part of a lump sum retrenchment benefit that has become payable before 1 July 2000:</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 xml:space="preserve">payment may be made of any part of the amount other than the amount (the </w:t>
      </w:r>
      <w:r w:rsidRPr="0077637B">
        <w:rPr>
          <w:b/>
          <w:bCs/>
          <w:sz w:val="20"/>
          <w:szCs w:val="20"/>
        </w:rPr>
        <w:t xml:space="preserve">‘preserved part of the amount’) </w:t>
      </w:r>
      <w:r w:rsidRPr="0077637B">
        <w:rPr>
          <w:sz w:val="20"/>
          <w:szCs w:val="20"/>
        </w:rPr>
        <w:t xml:space="preserve">required to be compulsorily preserved under the </w:t>
      </w:r>
      <w:r w:rsidRPr="0077637B">
        <w:rPr>
          <w:i/>
          <w:iCs/>
          <w:sz w:val="20"/>
          <w:szCs w:val="20"/>
        </w:rPr>
        <w:t xml:space="preserve">Superannuation Industry (Supervision) Act 1993 </w:t>
      </w:r>
      <w:r w:rsidRPr="0077637B">
        <w:rPr>
          <w:sz w:val="20"/>
          <w:szCs w:val="20"/>
        </w:rPr>
        <w:t>and the regulations under that Act; and</w:t>
      </w:r>
    </w:p>
    <w:p w:rsidR="00530CF3" w:rsidRDefault="00E22A9D" w:rsidP="00C3203F">
      <w:pPr>
        <w:autoSpaceDE w:val="0"/>
        <w:autoSpaceDN w:val="0"/>
        <w:adjustRightInd w:val="0"/>
        <w:spacing w:after="240" w:line="288" w:lineRule="auto"/>
        <w:ind w:left="2016" w:hanging="576"/>
        <w:rPr>
          <w:sz w:val="20"/>
          <w:szCs w:val="20"/>
        </w:rPr>
      </w:pPr>
      <w:r w:rsidRPr="0077637B">
        <w:rPr>
          <w:sz w:val="20"/>
          <w:szCs w:val="20"/>
        </w:rPr>
        <w:t>(ii)</w:t>
      </w:r>
      <w:r w:rsidRPr="0077637B">
        <w:rPr>
          <w:sz w:val="20"/>
          <w:szCs w:val="20"/>
        </w:rPr>
        <w:tab/>
        <w:t>payment may be made of the preserved part of the amount in the circumstances provided for under that Act and those regulations.</w:t>
      </w:r>
    </w:p>
    <w:p w:rsidR="00530CF3" w:rsidRDefault="00E22A9D" w:rsidP="00C3203F">
      <w:pPr>
        <w:autoSpaceDE w:val="0"/>
        <w:autoSpaceDN w:val="0"/>
        <w:adjustRightInd w:val="0"/>
        <w:spacing w:before="182" w:after="240" w:line="288" w:lineRule="auto"/>
        <w:ind w:left="835" w:firstLine="581"/>
        <w:rPr>
          <w:sz w:val="20"/>
          <w:szCs w:val="20"/>
        </w:rPr>
      </w:pPr>
      <w:r w:rsidRPr="0077637B">
        <w:rPr>
          <w:b/>
          <w:bCs/>
          <w:sz w:val="20"/>
          <w:szCs w:val="20"/>
        </w:rPr>
        <w:t>8.2.5G.</w:t>
      </w:r>
      <w:r w:rsidRPr="0077637B">
        <w:rPr>
          <w:b/>
          <w:bCs/>
          <w:sz w:val="20"/>
          <w:szCs w:val="20"/>
        </w:rPr>
        <w:tab/>
      </w:r>
      <w:r w:rsidRPr="0077637B">
        <w:rPr>
          <w:sz w:val="20"/>
          <w:szCs w:val="20"/>
        </w:rPr>
        <w:t>A superannuation scheme to which an agreement made under rule 8.2.5 relates is not an eligible superannuation scheme in relation to a person if rule 8.3.3 or 8.3.4 applies in respect of the person because of his or her having become a member of the superannuation scheme.</w:t>
      </w:r>
    </w:p>
    <w:p w:rsidR="00530CF3" w:rsidRDefault="00E22A9D" w:rsidP="00C3203F">
      <w:pPr>
        <w:autoSpaceDE w:val="0"/>
        <w:autoSpaceDN w:val="0"/>
        <w:adjustRightInd w:val="0"/>
        <w:spacing w:before="182" w:after="240" w:line="288" w:lineRule="auto"/>
        <w:ind w:left="835" w:firstLine="581"/>
        <w:rPr>
          <w:sz w:val="20"/>
          <w:szCs w:val="20"/>
        </w:rPr>
      </w:pPr>
      <w:r w:rsidRPr="0077637B">
        <w:rPr>
          <w:b/>
          <w:bCs/>
          <w:sz w:val="20"/>
          <w:szCs w:val="20"/>
        </w:rPr>
        <w:t>8.2.5H.</w:t>
      </w:r>
      <w:r w:rsidRPr="0077637B">
        <w:rPr>
          <w:sz w:val="20"/>
          <w:szCs w:val="20"/>
        </w:rPr>
        <w:tab/>
        <w:t>A person is taken, for the purposes of this Division, to have been a member of an eligible superannuation scheme at a particular time if, and only if, the person was at that time a member of a superannuation scheme in respect of which:</w:t>
      </w:r>
    </w:p>
    <w:p w:rsidR="00530CF3" w:rsidRDefault="00E22A9D" w:rsidP="00C3203F">
      <w:pPr>
        <w:autoSpaceDE w:val="0"/>
        <w:autoSpaceDN w:val="0"/>
        <w:adjustRightInd w:val="0"/>
        <w:spacing w:before="110" w:after="240" w:line="288" w:lineRule="auto"/>
        <w:ind w:left="1440" w:hanging="576"/>
        <w:rPr>
          <w:sz w:val="20"/>
          <w:szCs w:val="20"/>
        </w:rPr>
      </w:pPr>
      <w:r w:rsidRPr="0077637B">
        <w:rPr>
          <w:sz w:val="20"/>
          <w:szCs w:val="20"/>
        </w:rPr>
        <w:t>(a)</w:t>
      </w:r>
      <w:r w:rsidRPr="0077637B">
        <w:rPr>
          <w:sz w:val="20"/>
          <w:szCs w:val="20"/>
        </w:rPr>
        <w:tab/>
        <w:t>if that time was before 1 July 1994 - a declaration by the Board under rule 8.2.5 as in force at that time was, or is taken to have been, in force; or</w:t>
      </w:r>
    </w:p>
    <w:p w:rsidR="00530CF3" w:rsidRDefault="00E22A9D" w:rsidP="00530CF3">
      <w:pPr>
        <w:autoSpaceDE w:val="0"/>
        <w:autoSpaceDN w:val="0"/>
        <w:adjustRightInd w:val="0"/>
        <w:spacing w:after="240" w:line="288" w:lineRule="auto"/>
        <w:ind w:left="2006" w:hanging="557"/>
        <w:rPr>
          <w:sz w:val="20"/>
          <w:szCs w:val="20"/>
        </w:rPr>
      </w:pPr>
      <w:r w:rsidRPr="0077637B">
        <w:rPr>
          <w:sz w:val="20"/>
          <w:szCs w:val="20"/>
        </w:rPr>
        <w:br w:type="page"/>
      </w:r>
      <w:r w:rsidRPr="0077637B">
        <w:rPr>
          <w:sz w:val="20"/>
          <w:szCs w:val="20"/>
        </w:rPr>
        <w:lastRenderedPageBreak/>
        <w:t>(b)</w:t>
      </w:r>
      <w:r w:rsidRPr="0077637B">
        <w:rPr>
          <w:sz w:val="20"/>
          <w:szCs w:val="20"/>
        </w:rPr>
        <w:tab/>
        <w:t>if that time was on or after 1 July 1994 - an agreement was in force under rule 8.2.5 as in force on or after that date.</w:t>
      </w:r>
    </w:p>
    <w:p w:rsidR="00530CF3" w:rsidRDefault="00E22A9D" w:rsidP="00530CF3">
      <w:pPr>
        <w:autoSpaceDE w:val="0"/>
        <w:autoSpaceDN w:val="0"/>
        <w:adjustRightInd w:val="0"/>
        <w:spacing w:before="48" w:after="240" w:line="288" w:lineRule="auto"/>
        <w:ind w:left="888"/>
        <w:rPr>
          <w:bCs/>
          <w:sz w:val="20"/>
          <w:szCs w:val="20"/>
        </w:rPr>
      </w:pPr>
      <w:r w:rsidRPr="0077637B">
        <w:rPr>
          <w:b/>
          <w:bCs/>
          <w:sz w:val="20"/>
          <w:szCs w:val="20"/>
        </w:rPr>
        <w:t>Savings provision in relation to eligible superannuation schemes</w:t>
      </w:r>
    </w:p>
    <w:p w:rsidR="00530CF3" w:rsidRDefault="00E22A9D" w:rsidP="00530CF3">
      <w:pPr>
        <w:autoSpaceDE w:val="0"/>
        <w:autoSpaceDN w:val="0"/>
        <w:adjustRightInd w:val="0"/>
        <w:spacing w:before="197" w:after="240" w:line="288" w:lineRule="auto"/>
        <w:ind w:left="878" w:firstLine="581"/>
        <w:rPr>
          <w:sz w:val="20"/>
          <w:szCs w:val="20"/>
        </w:rPr>
      </w:pPr>
      <w:r w:rsidRPr="0077637B">
        <w:rPr>
          <w:b/>
          <w:bCs/>
          <w:sz w:val="20"/>
          <w:szCs w:val="20"/>
        </w:rPr>
        <w:t>8.2.5J.</w:t>
      </w:r>
      <w:r w:rsidRPr="0077637B">
        <w:rPr>
          <w:b/>
          <w:bCs/>
          <w:sz w:val="20"/>
          <w:szCs w:val="20"/>
        </w:rPr>
        <w:tab/>
      </w:r>
      <w:r w:rsidRPr="0077637B">
        <w:rPr>
          <w:sz w:val="20"/>
          <w:szCs w:val="20"/>
        </w:rPr>
        <w:t>A declaration made by the Board under rule 8.2.5 as in force immediately prior to amendment on 1 July 1994 is taken, for the purposes of rule 8.2.5 as in force after that amendment, to be an agreement made thereunder.”</w:t>
      </w:r>
    </w:p>
    <w:p w:rsidR="00530CF3" w:rsidRDefault="00E22A9D" w:rsidP="00530CF3">
      <w:pPr>
        <w:tabs>
          <w:tab w:val="left" w:pos="845"/>
        </w:tabs>
        <w:autoSpaceDE w:val="0"/>
        <w:autoSpaceDN w:val="0"/>
        <w:adjustRightInd w:val="0"/>
        <w:spacing w:before="58" w:after="240" w:line="288" w:lineRule="auto"/>
        <w:rPr>
          <w:sz w:val="20"/>
          <w:szCs w:val="20"/>
        </w:rPr>
      </w:pPr>
      <w:r w:rsidRPr="0077637B">
        <w:rPr>
          <w:sz w:val="20"/>
          <w:szCs w:val="20"/>
        </w:rPr>
        <w:t>3.33</w:t>
      </w:r>
      <w:r w:rsidRPr="0077637B">
        <w:rPr>
          <w:sz w:val="20"/>
          <w:szCs w:val="20"/>
        </w:rPr>
        <w:tab/>
        <w:t>Rule 8.2.6 is deleted.</w:t>
      </w:r>
    </w:p>
    <w:p w:rsidR="00530CF3" w:rsidRDefault="00E22A9D" w:rsidP="00530CF3">
      <w:pPr>
        <w:tabs>
          <w:tab w:val="left" w:pos="811"/>
        </w:tabs>
        <w:autoSpaceDE w:val="0"/>
        <w:autoSpaceDN w:val="0"/>
        <w:adjustRightInd w:val="0"/>
        <w:spacing w:before="43" w:after="240" w:line="288" w:lineRule="auto"/>
        <w:rPr>
          <w:sz w:val="20"/>
          <w:szCs w:val="20"/>
        </w:rPr>
      </w:pPr>
      <w:r w:rsidRPr="0077637B">
        <w:rPr>
          <w:sz w:val="20"/>
          <w:szCs w:val="20"/>
        </w:rPr>
        <w:t>3.34</w:t>
      </w:r>
      <w:r w:rsidRPr="0077637B">
        <w:rPr>
          <w:sz w:val="20"/>
          <w:szCs w:val="20"/>
        </w:rPr>
        <w:tab/>
        <w:t>Rule 9.1.5C and its heading are added after rule 9.1.5B as follows:</w:t>
      </w:r>
    </w:p>
    <w:p w:rsidR="00530CF3" w:rsidRDefault="00E22A9D" w:rsidP="00530CF3">
      <w:pPr>
        <w:tabs>
          <w:tab w:val="left" w:pos="845"/>
        </w:tabs>
        <w:autoSpaceDE w:val="0"/>
        <w:autoSpaceDN w:val="0"/>
        <w:adjustRightInd w:val="0"/>
        <w:spacing w:after="240" w:line="288" w:lineRule="auto"/>
        <w:ind w:left="845"/>
        <w:rPr>
          <w:bCs/>
          <w:sz w:val="20"/>
          <w:szCs w:val="20"/>
        </w:rPr>
      </w:pPr>
      <w:r w:rsidRPr="0077637B">
        <w:rPr>
          <w:b/>
          <w:bCs/>
          <w:sz w:val="20"/>
          <w:szCs w:val="20"/>
        </w:rPr>
        <w:t>“Payment of unclaimed money to eligible roll-over fund</w:t>
      </w:r>
    </w:p>
    <w:p w:rsidR="00530CF3" w:rsidRDefault="00E22A9D" w:rsidP="00530CF3">
      <w:pPr>
        <w:tabs>
          <w:tab w:val="left" w:pos="845"/>
        </w:tabs>
        <w:autoSpaceDE w:val="0"/>
        <w:autoSpaceDN w:val="0"/>
        <w:adjustRightInd w:val="0"/>
        <w:spacing w:after="240" w:line="288" w:lineRule="auto"/>
        <w:ind w:left="1450"/>
        <w:rPr>
          <w:sz w:val="20"/>
          <w:szCs w:val="20"/>
        </w:rPr>
      </w:pPr>
      <w:r w:rsidRPr="0077637B">
        <w:rPr>
          <w:b/>
          <w:bCs/>
          <w:sz w:val="20"/>
          <w:szCs w:val="20"/>
        </w:rPr>
        <w:t>9.1.5C.</w:t>
      </w:r>
      <w:r w:rsidRPr="0077637B">
        <w:rPr>
          <w:b/>
          <w:bCs/>
          <w:sz w:val="20"/>
          <w:szCs w:val="20"/>
        </w:rPr>
        <w:tab/>
      </w:r>
      <w:r w:rsidRPr="0077637B">
        <w:rPr>
          <w:sz w:val="20"/>
          <w:szCs w:val="20"/>
        </w:rPr>
        <w:t>If:</w:t>
      </w:r>
    </w:p>
    <w:p w:rsidR="00530CF3" w:rsidRDefault="00E22A9D" w:rsidP="00530CF3">
      <w:pPr>
        <w:tabs>
          <w:tab w:val="left" w:pos="2006"/>
        </w:tabs>
        <w:autoSpaceDE w:val="0"/>
        <w:autoSpaceDN w:val="0"/>
        <w:adjustRightInd w:val="0"/>
        <w:spacing w:before="139" w:after="240" w:line="288" w:lineRule="auto"/>
        <w:ind w:left="2006" w:hanging="557"/>
        <w:rPr>
          <w:sz w:val="20"/>
          <w:szCs w:val="20"/>
        </w:rPr>
      </w:pPr>
      <w:r w:rsidRPr="0077637B">
        <w:rPr>
          <w:sz w:val="20"/>
          <w:szCs w:val="20"/>
        </w:rPr>
        <w:t>(a)</w:t>
      </w:r>
      <w:r w:rsidRPr="0077637B">
        <w:rPr>
          <w:sz w:val="20"/>
          <w:szCs w:val="20"/>
        </w:rPr>
        <w:tab/>
        <w:t>a lump sum benefit or preserved benefit applicable to a person is payable under these Rules to a person; and</w:t>
      </w:r>
    </w:p>
    <w:p w:rsidR="00530CF3" w:rsidRDefault="00E22A9D" w:rsidP="00530CF3">
      <w:pPr>
        <w:tabs>
          <w:tab w:val="left" w:pos="2006"/>
        </w:tabs>
        <w:autoSpaceDE w:val="0"/>
        <w:autoSpaceDN w:val="0"/>
        <w:adjustRightInd w:val="0"/>
        <w:spacing w:before="163" w:after="240" w:line="288" w:lineRule="auto"/>
        <w:ind w:left="2006" w:hanging="557"/>
        <w:rPr>
          <w:sz w:val="20"/>
          <w:szCs w:val="20"/>
        </w:rPr>
      </w:pPr>
      <w:r w:rsidRPr="0077637B">
        <w:rPr>
          <w:sz w:val="20"/>
          <w:szCs w:val="20"/>
        </w:rPr>
        <w:t>(b)</w:t>
      </w:r>
      <w:r w:rsidRPr="0077637B">
        <w:rPr>
          <w:sz w:val="20"/>
          <w:szCs w:val="20"/>
        </w:rPr>
        <w:tab/>
        <w:t>the person fails, within 90 days after the benefit becomes payable, to tell the Board in writing how the person wishes the benefit to be paid;</w:t>
      </w:r>
    </w:p>
    <w:p w:rsidR="00530CF3" w:rsidRDefault="00E22A9D" w:rsidP="00530CF3">
      <w:pPr>
        <w:autoSpaceDE w:val="0"/>
        <w:autoSpaceDN w:val="0"/>
        <w:adjustRightInd w:val="0"/>
        <w:spacing w:before="38" w:after="240" w:line="288" w:lineRule="auto"/>
        <w:ind w:left="869"/>
        <w:rPr>
          <w:sz w:val="20"/>
          <w:szCs w:val="20"/>
        </w:rPr>
      </w:pPr>
      <w:r w:rsidRPr="0077637B">
        <w:rPr>
          <w:sz w:val="20"/>
          <w:szCs w:val="20"/>
        </w:rPr>
        <w:t>the Board may pay the amount of the benefit to an eligible roll-over fund.”</w:t>
      </w:r>
    </w:p>
    <w:p w:rsidR="00530CF3" w:rsidRDefault="00E22A9D" w:rsidP="00530CF3">
      <w:pPr>
        <w:tabs>
          <w:tab w:val="left" w:pos="845"/>
        </w:tabs>
        <w:autoSpaceDE w:val="0"/>
        <w:autoSpaceDN w:val="0"/>
        <w:adjustRightInd w:val="0"/>
        <w:spacing w:before="77" w:after="240" w:line="288" w:lineRule="auto"/>
        <w:rPr>
          <w:sz w:val="20"/>
          <w:szCs w:val="20"/>
        </w:rPr>
      </w:pPr>
      <w:r w:rsidRPr="0077637B">
        <w:rPr>
          <w:sz w:val="20"/>
          <w:szCs w:val="20"/>
        </w:rPr>
        <w:t>3.35</w:t>
      </w:r>
      <w:r w:rsidRPr="0077637B">
        <w:rPr>
          <w:sz w:val="20"/>
          <w:szCs w:val="20"/>
        </w:rPr>
        <w:tab/>
        <w:t>Rule 9.1.9A and its heading are added after rule 9.1.9 as follows:</w:t>
      </w:r>
    </w:p>
    <w:p w:rsidR="00530CF3" w:rsidRDefault="00E22A9D" w:rsidP="00530CF3">
      <w:pPr>
        <w:autoSpaceDE w:val="0"/>
        <w:autoSpaceDN w:val="0"/>
        <w:adjustRightInd w:val="0"/>
        <w:spacing w:before="197" w:after="240" w:line="288" w:lineRule="auto"/>
        <w:ind w:left="869"/>
        <w:rPr>
          <w:bCs/>
          <w:sz w:val="20"/>
          <w:szCs w:val="20"/>
        </w:rPr>
      </w:pPr>
      <w:r w:rsidRPr="0077637B">
        <w:rPr>
          <w:b/>
          <w:bCs/>
          <w:sz w:val="20"/>
          <w:szCs w:val="20"/>
        </w:rPr>
        <w:t>“Board may determine alternative arrangements for payment of contributions and other related matters in respect of certain members</w:t>
      </w:r>
    </w:p>
    <w:p w:rsidR="00530CF3" w:rsidRDefault="00E22A9D" w:rsidP="00530CF3">
      <w:pPr>
        <w:autoSpaceDE w:val="0"/>
        <w:autoSpaceDN w:val="0"/>
        <w:adjustRightInd w:val="0"/>
        <w:spacing w:before="168" w:after="240" w:line="288" w:lineRule="auto"/>
        <w:ind w:left="850" w:firstLine="571"/>
        <w:rPr>
          <w:sz w:val="20"/>
          <w:szCs w:val="20"/>
        </w:rPr>
      </w:pPr>
      <w:r w:rsidRPr="0077637B">
        <w:rPr>
          <w:b/>
          <w:bCs/>
          <w:sz w:val="20"/>
          <w:szCs w:val="20"/>
        </w:rPr>
        <w:t>9.1.9A.</w:t>
      </w:r>
      <w:r w:rsidRPr="0077637B">
        <w:rPr>
          <w:b/>
          <w:bCs/>
          <w:sz w:val="20"/>
          <w:szCs w:val="20"/>
        </w:rPr>
        <w:tab/>
      </w:r>
      <w:r w:rsidRPr="0077637B">
        <w:rPr>
          <w:sz w:val="20"/>
          <w:szCs w:val="20"/>
        </w:rPr>
        <w:t>Where a designated employer pays members other than in respect of fortnights ending on the day before a contribution day, the Board and the designated employer may agree to substitute other days in lieu of contribution days and the Board, having regard to these Rules and the need for equity between members, may adjust the calculation and payment of contributions and benefits under these Rules.”</w:t>
      </w:r>
    </w:p>
    <w:p w:rsidR="00530CF3" w:rsidRDefault="00E22A9D" w:rsidP="00530CF3">
      <w:pPr>
        <w:tabs>
          <w:tab w:val="left" w:pos="845"/>
        </w:tabs>
        <w:autoSpaceDE w:val="0"/>
        <w:autoSpaceDN w:val="0"/>
        <w:adjustRightInd w:val="0"/>
        <w:spacing w:before="154" w:after="240" w:line="288" w:lineRule="auto"/>
        <w:ind w:left="845" w:hanging="845"/>
        <w:rPr>
          <w:sz w:val="20"/>
          <w:szCs w:val="20"/>
        </w:rPr>
      </w:pPr>
      <w:r w:rsidRPr="0077637B">
        <w:rPr>
          <w:sz w:val="20"/>
          <w:szCs w:val="20"/>
        </w:rPr>
        <w:t>3.36</w:t>
      </w:r>
      <w:r w:rsidRPr="0077637B">
        <w:rPr>
          <w:sz w:val="20"/>
          <w:szCs w:val="20"/>
        </w:rPr>
        <w:tab/>
        <w:t>Rule 9.3.2 is amended by replacing “he or she shall, where considered appropriate by the Board in accordance with any principles advised to Board by the Minister”</w:t>
      </w:r>
    </w:p>
    <w:p w:rsidR="00530CF3" w:rsidRDefault="00E22A9D" w:rsidP="00530CF3">
      <w:pPr>
        <w:autoSpaceDE w:val="0"/>
        <w:autoSpaceDN w:val="0"/>
        <w:adjustRightInd w:val="0"/>
        <w:spacing w:after="240" w:line="288" w:lineRule="auto"/>
        <w:ind w:left="835"/>
        <w:rPr>
          <w:sz w:val="20"/>
          <w:szCs w:val="20"/>
        </w:rPr>
      </w:pPr>
      <w:r w:rsidRPr="0077637B">
        <w:rPr>
          <w:sz w:val="20"/>
          <w:szCs w:val="20"/>
        </w:rPr>
        <w:br w:type="page"/>
      </w:r>
      <w:r w:rsidRPr="0077637B">
        <w:rPr>
          <w:sz w:val="20"/>
          <w:szCs w:val="20"/>
        </w:rPr>
        <w:lastRenderedPageBreak/>
        <w:t>with “he or she shall, where considered appropriate by the Board in agreement with the Minister,”.</w:t>
      </w:r>
    </w:p>
    <w:p w:rsidR="00530CF3" w:rsidRDefault="00E22A9D" w:rsidP="00530CF3">
      <w:pPr>
        <w:tabs>
          <w:tab w:val="left" w:pos="835"/>
        </w:tabs>
        <w:autoSpaceDE w:val="0"/>
        <w:autoSpaceDN w:val="0"/>
        <w:adjustRightInd w:val="0"/>
        <w:spacing w:before="154" w:after="240" w:line="288" w:lineRule="auto"/>
        <w:ind w:left="835" w:hanging="835"/>
        <w:rPr>
          <w:sz w:val="20"/>
          <w:szCs w:val="20"/>
        </w:rPr>
      </w:pPr>
      <w:r w:rsidRPr="0077637B">
        <w:rPr>
          <w:sz w:val="20"/>
          <w:szCs w:val="20"/>
        </w:rPr>
        <w:t>3.37</w:t>
      </w:r>
      <w:r w:rsidRPr="0077637B">
        <w:rPr>
          <w:sz w:val="20"/>
          <w:szCs w:val="20"/>
        </w:rPr>
        <w:tab/>
        <w:t>Rule 12.2.3 is amended by replacing “Where paragraph 12.2.2(b)” with “Subject to rule 12.2.8, where paragraph 12.2.2(b)”.</w:t>
      </w:r>
    </w:p>
    <w:p w:rsidR="00530CF3" w:rsidRDefault="00E22A9D" w:rsidP="00530CF3">
      <w:pPr>
        <w:tabs>
          <w:tab w:val="left" w:pos="835"/>
        </w:tabs>
        <w:autoSpaceDE w:val="0"/>
        <w:autoSpaceDN w:val="0"/>
        <w:adjustRightInd w:val="0"/>
        <w:spacing w:before="163" w:after="240" w:line="288" w:lineRule="auto"/>
        <w:ind w:left="835" w:hanging="835"/>
        <w:rPr>
          <w:sz w:val="20"/>
          <w:szCs w:val="20"/>
        </w:rPr>
      </w:pPr>
      <w:r w:rsidRPr="0077637B">
        <w:rPr>
          <w:sz w:val="20"/>
          <w:szCs w:val="20"/>
        </w:rPr>
        <w:t>3.38</w:t>
      </w:r>
      <w:r w:rsidRPr="0077637B">
        <w:rPr>
          <w:sz w:val="20"/>
          <w:szCs w:val="20"/>
        </w:rPr>
        <w:tab/>
        <w:t>Rule 12.2.5 is amended by replacing “Pre-assessment payments” with “Subject to rule 12.2.8, pre-assessment payments”.</w:t>
      </w:r>
    </w:p>
    <w:p w:rsidR="00530CF3" w:rsidRDefault="00E22A9D" w:rsidP="00530CF3">
      <w:pPr>
        <w:tabs>
          <w:tab w:val="left" w:pos="835"/>
        </w:tabs>
        <w:autoSpaceDE w:val="0"/>
        <w:autoSpaceDN w:val="0"/>
        <w:adjustRightInd w:val="0"/>
        <w:spacing w:before="43" w:after="240" w:line="288" w:lineRule="auto"/>
        <w:rPr>
          <w:sz w:val="20"/>
          <w:szCs w:val="20"/>
        </w:rPr>
      </w:pPr>
      <w:r w:rsidRPr="0077637B">
        <w:rPr>
          <w:sz w:val="20"/>
          <w:szCs w:val="20"/>
        </w:rPr>
        <w:t>3.39</w:t>
      </w:r>
      <w:r w:rsidRPr="0077637B">
        <w:rPr>
          <w:sz w:val="20"/>
          <w:szCs w:val="20"/>
        </w:rPr>
        <w:tab/>
        <w:t>Rule 12.2.8 and its heading are added after rule 12.2.7 as follows:</w:t>
      </w:r>
    </w:p>
    <w:p w:rsidR="00530CF3" w:rsidRDefault="00E22A9D" w:rsidP="00530CF3">
      <w:pPr>
        <w:autoSpaceDE w:val="0"/>
        <w:autoSpaceDN w:val="0"/>
        <w:adjustRightInd w:val="0"/>
        <w:spacing w:before="182" w:after="240" w:line="288" w:lineRule="auto"/>
        <w:ind w:left="845"/>
        <w:rPr>
          <w:bCs/>
          <w:sz w:val="20"/>
          <w:szCs w:val="20"/>
        </w:rPr>
      </w:pPr>
      <w:r w:rsidRPr="0077637B">
        <w:rPr>
          <w:b/>
          <w:bCs/>
          <w:sz w:val="20"/>
          <w:szCs w:val="20"/>
        </w:rPr>
        <w:t>“Board to determine commencement date and amount of pre-assessment payments in certain circumstances</w:t>
      </w:r>
    </w:p>
    <w:p w:rsidR="00530CF3" w:rsidRDefault="00E22A9D" w:rsidP="00530CF3">
      <w:pPr>
        <w:autoSpaceDE w:val="0"/>
        <w:autoSpaceDN w:val="0"/>
        <w:adjustRightInd w:val="0"/>
        <w:spacing w:before="38" w:after="240" w:line="288" w:lineRule="auto"/>
        <w:ind w:left="1416"/>
        <w:rPr>
          <w:sz w:val="20"/>
          <w:szCs w:val="20"/>
        </w:rPr>
      </w:pPr>
      <w:r w:rsidRPr="0077637B">
        <w:rPr>
          <w:b/>
          <w:bCs/>
          <w:sz w:val="20"/>
          <w:szCs w:val="20"/>
        </w:rPr>
        <w:t>12.2.8.</w:t>
      </w:r>
      <w:r w:rsidRPr="0077637B">
        <w:rPr>
          <w:b/>
          <w:bCs/>
          <w:sz w:val="20"/>
          <w:szCs w:val="20"/>
        </w:rPr>
        <w:tab/>
      </w:r>
      <w:r w:rsidRPr="0077637B">
        <w:rPr>
          <w:sz w:val="20"/>
          <w:szCs w:val="20"/>
        </w:rPr>
        <w:t>Where:</w:t>
      </w:r>
    </w:p>
    <w:p w:rsidR="00530CF3" w:rsidRDefault="00E22A9D" w:rsidP="00530CF3">
      <w:pPr>
        <w:tabs>
          <w:tab w:val="left" w:pos="1963"/>
        </w:tabs>
        <w:autoSpaceDE w:val="0"/>
        <w:autoSpaceDN w:val="0"/>
        <w:adjustRightInd w:val="0"/>
        <w:spacing w:before="182" w:after="240" w:line="288" w:lineRule="auto"/>
        <w:ind w:left="1963" w:hanging="562"/>
        <w:rPr>
          <w:sz w:val="20"/>
          <w:szCs w:val="20"/>
        </w:rPr>
      </w:pPr>
      <w:r w:rsidRPr="0077637B">
        <w:rPr>
          <w:sz w:val="20"/>
          <w:szCs w:val="20"/>
        </w:rPr>
        <w:t>(a)</w:t>
      </w:r>
      <w:r w:rsidRPr="0077637B">
        <w:rPr>
          <w:sz w:val="20"/>
          <w:szCs w:val="20"/>
        </w:rPr>
        <w:tab/>
        <w:t>the Board decides not to make pre-assessment payments to a person under paragraph 12.2.2(a); and</w:t>
      </w:r>
    </w:p>
    <w:p w:rsidR="00530CF3" w:rsidRDefault="00E22A9D" w:rsidP="00530CF3">
      <w:pPr>
        <w:tabs>
          <w:tab w:val="left" w:pos="1963"/>
        </w:tabs>
        <w:autoSpaceDE w:val="0"/>
        <w:autoSpaceDN w:val="0"/>
        <w:adjustRightInd w:val="0"/>
        <w:spacing w:before="158" w:after="240" w:line="288" w:lineRule="auto"/>
        <w:ind w:left="1963" w:hanging="562"/>
        <w:rPr>
          <w:sz w:val="20"/>
          <w:szCs w:val="20"/>
        </w:rPr>
      </w:pPr>
      <w:r w:rsidRPr="0077637B">
        <w:rPr>
          <w:sz w:val="20"/>
          <w:szCs w:val="20"/>
        </w:rPr>
        <w:t>(b)</w:t>
      </w:r>
      <w:r w:rsidRPr="0077637B">
        <w:rPr>
          <w:sz w:val="20"/>
          <w:szCs w:val="20"/>
        </w:rPr>
        <w:tab/>
        <w:t>the Board subsequently decides to make pre-assessment payments to the person under paragraph 12.2.2(b) as a result of:</w:t>
      </w:r>
    </w:p>
    <w:p w:rsidR="00530CF3" w:rsidRDefault="00E22A9D" w:rsidP="00530CF3">
      <w:pPr>
        <w:autoSpaceDE w:val="0"/>
        <w:autoSpaceDN w:val="0"/>
        <w:adjustRightInd w:val="0"/>
        <w:spacing w:before="163" w:after="240" w:line="288" w:lineRule="auto"/>
        <w:ind w:left="2534" w:hanging="562"/>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a request for pre-assessment payments made by the person after the date of the Board’s decision in paragraph (a); or</w:t>
      </w:r>
    </w:p>
    <w:p w:rsidR="00530CF3" w:rsidRDefault="00E22A9D" w:rsidP="00530CF3">
      <w:pPr>
        <w:autoSpaceDE w:val="0"/>
        <w:autoSpaceDN w:val="0"/>
        <w:adjustRightInd w:val="0"/>
        <w:spacing w:before="158" w:after="240" w:line="288" w:lineRule="auto"/>
        <w:ind w:left="2544" w:hanging="571"/>
        <w:rPr>
          <w:sz w:val="20"/>
          <w:szCs w:val="20"/>
        </w:rPr>
      </w:pPr>
      <w:r w:rsidRPr="0077637B">
        <w:rPr>
          <w:sz w:val="20"/>
          <w:szCs w:val="20"/>
        </w:rPr>
        <w:t>(ii)</w:t>
      </w:r>
      <w:r w:rsidRPr="0077637B">
        <w:rPr>
          <w:sz w:val="20"/>
          <w:szCs w:val="20"/>
        </w:rPr>
        <w:tab/>
        <w:t>a request for reconsideration under Part 11 of the Board’s decision in paragraph (a) made by the person more than three months after the date of the Board’s decision in paragraph (a);</w:t>
      </w:r>
    </w:p>
    <w:p w:rsidR="00530CF3" w:rsidRDefault="00E22A9D" w:rsidP="00530CF3">
      <w:pPr>
        <w:autoSpaceDE w:val="0"/>
        <w:autoSpaceDN w:val="0"/>
        <w:adjustRightInd w:val="0"/>
        <w:spacing w:before="48" w:after="240" w:line="288" w:lineRule="auto"/>
        <w:ind w:left="821"/>
        <w:rPr>
          <w:sz w:val="20"/>
          <w:szCs w:val="20"/>
        </w:rPr>
      </w:pPr>
      <w:r w:rsidRPr="0077637B">
        <w:rPr>
          <w:sz w:val="20"/>
          <w:szCs w:val="20"/>
        </w:rPr>
        <w:t>the Board shall determine:</w:t>
      </w:r>
    </w:p>
    <w:p w:rsidR="00530CF3" w:rsidRDefault="00E22A9D" w:rsidP="00530CF3">
      <w:pPr>
        <w:autoSpaceDE w:val="0"/>
        <w:autoSpaceDN w:val="0"/>
        <w:adjustRightInd w:val="0"/>
        <w:spacing w:before="187" w:after="240" w:line="288" w:lineRule="auto"/>
        <w:ind w:left="1954" w:hanging="562"/>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the date the pre-assessment payments commence, having regard to the principles in rule 12.2.3, the need for equity between members and any other matters that the Board considers relevant, provided that the date is no later than a contribution day coincident with or next following the date the Board decides to make pre-assessment payments to the person; and</w:t>
      </w:r>
    </w:p>
    <w:p w:rsidR="00530CF3" w:rsidRDefault="00E22A9D" w:rsidP="00C3203F">
      <w:pPr>
        <w:autoSpaceDE w:val="0"/>
        <w:autoSpaceDN w:val="0"/>
        <w:adjustRightInd w:val="0"/>
        <w:spacing w:after="600" w:line="288" w:lineRule="auto"/>
        <w:ind w:left="2117" w:hanging="562"/>
        <w:rPr>
          <w:sz w:val="20"/>
          <w:szCs w:val="20"/>
        </w:rPr>
      </w:pPr>
      <w:r w:rsidRPr="0077637B">
        <w:rPr>
          <w:sz w:val="20"/>
          <w:szCs w:val="20"/>
        </w:rPr>
        <w:br w:type="page"/>
      </w:r>
      <w:r w:rsidRPr="0077637B">
        <w:rPr>
          <w:sz w:val="20"/>
          <w:szCs w:val="20"/>
        </w:rPr>
        <w:lastRenderedPageBreak/>
        <w:t>(ii)</w:t>
      </w:r>
      <w:r w:rsidRPr="0077637B">
        <w:rPr>
          <w:sz w:val="20"/>
          <w:szCs w:val="20"/>
        </w:rPr>
        <w:tab/>
        <w:t>the fortnightly amount of the pre-assessment payments, having regard to the principles in rule 12.2.5, the date determined by the Board for the commencement of the pre-assessment payments, the need for equity between members and any other matters that the Board considers relevant.”.</w:t>
      </w:r>
    </w:p>
    <w:p w:rsidR="00530CF3" w:rsidRDefault="00E22A9D" w:rsidP="00C3203F">
      <w:pPr>
        <w:autoSpaceDE w:val="0"/>
        <w:autoSpaceDN w:val="0"/>
        <w:adjustRightInd w:val="0"/>
        <w:spacing w:before="29" w:after="480" w:line="288" w:lineRule="auto"/>
        <w:rPr>
          <w:sz w:val="20"/>
          <w:szCs w:val="20"/>
        </w:rPr>
      </w:pPr>
      <w:r w:rsidRPr="0077637B">
        <w:rPr>
          <w:sz w:val="20"/>
          <w:szCs w:val="20"/>
        </w:rPr>
        <w:t>IN WITNESS WHEREOF this Deed has been executed the day and year first hereinbefore written.</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5083"/>
        <w:gridCol w:w="230"/>
        <w:gridCol w:w="5184"/>
      </w:tblGrid>
      <w:tr w:rsidR="00E22A9D" w:rsidRPr="0077637B" w:rsidTr="00C3203F">
        <w:trPr>
          <w:trHeight w:val="20"/>
        </w:trPr>
        <w:tc>
          <w:tcPr>
            <w:tcW w:w="5083" w:type="dxa"/>
          </w:tcPr>
          <w:p w:rsidR="00E22A9D" w:rsidRPr="0077637B" w:rsidRDefault="00E22A9D" w:rsidP="00C3203F">
            <w:pPr>
              <w:autoSpaceDE w:val="0"/>
              <w:autoSpaceDN w:val="0"/>
              <w:adjustRightInd w:val="0"/>
              <w:rPr>
                <w:sz w:val="20"/>
                <w:szCs w:val="20"/>
              </w:rPr>
            </w:pPr>
            <w:r w:rsidRPr="0077637B">
              <w:rPr>
                <w:sz w:val="20"/>
                <w:szCs w:val="20"/>
              </w:rPr>
              <w:t>SIGNED, SEALED AND DELIVERED</w:t>
            </w:r>
          </w:p>
        </w:tc>
        <w:tc>
          <w:tcPr>
            <w:tcW w:w="230" w:type="dxa"/>
          </w:tcPr>
          <w:p w:rsidR="00E22A9D" w:rsidRPr="0077637B" w:rsidRDefault="00E22A9D" w:rsidP="00C3203F">
            <w:pPr>
              <w:autoSpaceDE w:val="0"/>
              <w:autoSpaceDN w:val="0"/>
              <w:adjustRightInd w:val="0"/>
              <w:jc w:val="center"/>
              <w:rPr>
                <w:sz w:val="20"/>
                <w:szCs w:val="20"/>
              </w:rPr>
            </w:pPr>
            <w:r w:rsidRPr="0077637B">
              <w:rPr>
                <w:sz w:val="20"/>
                <w:szCs w:val="20"/>
              </w:rPr>
              <w:t>)</w:t>
            </w:r>
          </w:p>
        </w:tc>
        <w:tc>
          <w:tcPr>
            <w:tcW w:w="5184" w:type="dxa"/>
          </w:tcPr>
          <w:p w:rsidR="00E22A9D" w:rsidRPr="0077637B" w:rsidRDefault="00E22A9D" w:rsidP="00C3203F">
            <w:pPr>
              <w:autoSpaceDE w:val="0"/>
              <w:autoSpaceDN w:val="0"/>
              <w:adjustRightInd w:val="0"/>
              <w:rPr>
                <w:sz w:val="20"/>
                <w:szCs w:val="20"/>
              </w:rPr>
            </w:pPr>
          </w:p>
        </w:tc>
      </w:tr>
      <w:tr w:rsidR="00E22A9D" w:rsidRPr="0077637B" w:rsidTr="00C3203F">
        <w:trPr>
          <w:trHeight w:val="20"/>
        </w:trPr>
        <w:tc>
          <w:tcPr>
            <w:tcW w:w="5083" w:type="dxa"/>
          </w:tcPr>
          <w:p w:rsidR="00E22A9D" w:rsidRPr="0077637B" w:rsidRDefault="00E22A9D" w:rsidP="00C3203F">
            <w:pPr>
              <w:autoSpaceDE w:val="0"/>
              <w:autoSpaceDN w:val="0"/>
              <w:adjustRightInd w:val="0"/>
              <w:rPr>
                <w:sz w:val="20"/>
                <w:szCs w:val="20"/>
              </w:rPr>
            </w:pPr>
          </w:p>
        </w:tc>
        <w:tc>
          <w:tcPr>
            <w:tcW w:w="230" w:type="dxa"/>
          </w:tcPr>
          <w:p w:rsidR="00E22A9D" w:rsidRPr="0077637B" w:rsidRDefault="00E22A9D" w:rsidP="00C3203F">
            <w:pPr>
              <w:autoSpaceDE w:val="0"/>
              <w:autoSpaceDN w:val="0"/>
              <w:adjustRightInd w:val="0"/>
              <w:jc w:val="center"/>
              <w:rPr>
                <w:sz w:val="20"/>
                <w:szCs w:val="20"/>
              </w:rPr>
            </w:pPr>
            <w:r w:rsidRPr="0077637B">
              <w:rPr>
                <w:sz w:val="20"/>
                <w:szCs w:val="20"/>
              </w:rPr>
              <w:t>)</w:t>
            </w:r>
          </w:p>
        </w:tc>
        <w:tc>
          <w:tcPr>
            <w:tcW w:w="5184" w:type="dxa"/>
          </w:tcPr>
          <w:p w:rsidR="00E22A9D" w:rsidRPr="0077637B" w:rsidRDefault="00E22A9D" w:rsidP="00C3203F">
            <w:pPr>
              <w:autoSpaceDE w:val="0"/>
              <w:autoSpaceDN w:val="0"/>
              <w:adjustRightInd w:val="0"/>
              <w:rPr>
                <w:sz w:val="20"/>
                <w:szCs w:val="20"/>
              </w:rPr>
            </w:pPr>
          </w:p>
        </w:tc>
      </w:tr>
      <w:tr w:rsidR="00C3203F" w:rsidRPr="0077637B" w:rsidTr="00C3203F">
        <w:trPr>
          <w:trHeight w:val="20"/>
        </w:trPr>
        <w:tc>
          <w:tcPr>
            <w:tcW w:w="5083" w:type="dxa"/>
          </w:tcPr>
          <w:p w:rsidR="00C3203F" w:rsidRPr="0077637B" w:rsidRDefault="00C3203F" w:rsidP="00C3203F">
            <w:pPr>
              <w:autoSpaceDE w:val="0"/>
              <w:autoSpaceDN w:val="0"/>
              <w:adjustRightInd w:val="0"/>
              <w:rPr>
                <w:sz w:val="20"/>
                <w:szCs w:val="20"/>
              </w:rPr>
            </w:pPr>
            <w:r w:rsidRPr="0077637B">
              <w:rPr>
                <w:sz w:val="20"/>
                <w:szCs w:val="20"/>
              </w:rPr>
              <w:t>by the Honourable KIM C. BEAZLEY,</w:t>
            </w:r>
          </w:p>
        </w:tc>
        <w:tc>
          <w:tcPr>
            <w:tcW w:w="230" w:type="dxa"/>
          </w:tcPr>
          <w:p w:rsidR="00C3203F" w:rsidRPr="0077637B" w:rsidRDefault="00C3203F" w:rsidP="00C3203F">
            <w:pPr>
              <w:autoSpaceDE w:val="0"/>
              <w:autoSpaceDN w:val="0"/>
              <w:adjustRightInd w:val="0"/>
              <w:jc w:val="center"/>
              <w:rPr>
                <w:sz w:val="20"/>
                <w:szCs w:val="20"/>
              </w:rPr>
            </w:pPr>
            <w:r w:rsidRPr="0077637B">
              <w:rPr>
                <w:sz w:val="20"/>
                <w:szCs w:val="20"/>
              </w:rPr>
              <w:t>)</w:t>
            </w:r>
          </w:p>
        </w:tc>
        <w:tc>
          <w:tcPr>
            <w:tcW w:w="5184" w:type="dxa"/>
            <w:vMerge w:val="restart"/>
          </w:tcPr>
          <w:p w:rsidR="00C3203F" w:rsidRPr="0077637B" w:rsidRDefault="00C3203F" w:rsidP="00C3203F">
            <w:pPr>
              <w:autoSpaceDE w:val="0"/>
              <w:autoSpaceDN w:val="0"/>
              <w:adjustRightInd w:val="0"/>
              <w:rPr>
                <w:sz w:val="20"/>
                <w:szCs w:val="20"/>
              </w:rPr>
            </w:pPr>
            <w:r w:rsidRPr="00C3203F">
              <w:rPr>
                <w:noProof/>
                <w:sz w:val="20"/>
                <w:szCs w:val="20"/>
              </w:rPr>
              <w:drawing>
                <wp:inline distT="0" distB="0" distL="0" distR="0" wp14:anchorId="79AF1E6C" wp14:editId="4E2F1549">
                  <wp:extent cx="1837346" cy="1317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1896" cy="1328019"/>
                          </a:xfrm>
                          <a:prstGeom prst="rect">
                            <a:avLst/>
                          </a:prstGeom>
                          <a:noFill/>
                          <a:ln>
                            <a:noFill/>
                          </a:ln>
                        </pic:spPr>
                      </pic:pic>
                    </a:graphicData>
                  </a:graphic>
                </wp:inline>
              </w:drawing>
            </w:r>
          </w:p>
        </w:tc>
      </w:tr>
      <w:tr w:rsidR="00C3203F" w:rsidRPr="0077637B" w:rsidTr="00C3203F">
        <w:trPr>
          <w:trHeight w:val="20"/>
        </w:trPr>
        <w:tc>
          <w:tcPr>
            <w:tcW w:w="5083" w:type="dxa"/>
          </w:tcPr>
          <w:p w:rsidR="00C3203F" w:rsidRPr="0077637B" w:rsidRDefault="00C3203F" w:rsidP="00C3203F">
            <w:pPr>
              <w:autoSpaceDE w:val="0"/>
              <w:autoSpaceDN w:val="0"/>
              <w:adjustRightInd w:val="0"/>
              <w:rPr>
                <w:sz w:val="20"/>
                <w:szCs w:val="20"/>
              </w:rPr>
            </w:pPr>
          </w:p>
        </w:tc>
        <w:tc>
          <w:tcPr>
            <w:tcW w:w="230" w:type="dxa"/>
          </w:tcPr>
          <w:p w:rsidR="00C3203F" w:rsidRPr="0077637B" w:rsidRDefault="00C3203F" w:rsidP="00C3203F">
            <w:pPr>
              <w:autoSpaceDE w:val="0"/>
              <w:autoSpaceDN w:val="0"/>
              <w:adjustRightInd w:val="0"/>
              <w:jc w:val="center"/>
              <w:rPr>
                <w:sz w:val="20"/>
                <w:szCs w:val="20"/>
              </w:rPr>
            </w:pPr>
            <w:r w:rsidRPr="0077637B">
              <w:rPr>
                <w:sz w:val="20"/>
                <w:szCs w:val="20"/>
              </w:rPr>
              <w:t>)</w:t>
            </w:r>
          </w:p>
        </w:tc>
        <w:tc>
          <w:tcPr>
            <w:tcW w:w="5184" w:type="dxa"/>
            <w:vMerge/>
          </w:tcPr>
          <w:p w:rsidR="00C3203F" w:rsidRPr="0077637B" w:rsidRDefault="00C3203F" w:rsidP="00C3203F">
            <w:pPr>
              <w:autoSpaceDE w:val="0"/>
              <w:autoSpaceDN w:val="0"/>
              <w:adjustRightInd w:val="0"/>
              <w:rPr>
                <w:sz w:val="20"/>
                <w:szCs w:val="20"/>
              </w:rPr>
            </w:pPr>
          </w:p>
        </w:tc>
      </w:tr>
      <w:tr w:rsidR="00C3203F" w:rsidRPr="0077637B" w:rsidTr="00C3203F">
        <w:trPr>
          <w:trHeight w:val="20"/>
        </w:trPr>
        <w:tc>
          <w:tcPr>
            <w:tcW w:w="5083" w:type="dxa"/>
          </w:tcPr>
          <w:p w:rsidR="00C3203F" w:rsidRPr="0077637B" w:rsidRDefault="00C3203F" w:rsidP="00C3203F">
            <w:pPr>
              <w:autoSpaceDE w:val="0"/>
              <w:autoSpaceDN w:val="0"/>
              <w:adjustRightInd w:val="0"/>
              <w:rPr>
                <w:sz w:val="20"/>
                <w:szCs w:val="20"/>
              </w:rPr>
            </w:pPr>
            <w:r w:rsidRPr="0077637B">
              <w:rPr>
                <w:sz w:val="20"/>
                <w:szCs w:val="20"/>
              </w:rPr>
              <w:t>Minister for Finance, for and on behalf of</w:t>
            </w:r>
          </w:p>
        </w:tc>
        <w:tc>
          <w:tcPr>
            <w:tcW w:w="230" w:type="dxa"/>
          </w:tcPr>
          <w:p w:rsidR="00C3203F" w:rsidRPr="0077637B" w:rsidRDefault="00C3203F" w:rsidP="00C3203F">
            <w:pPr>
              <w:autoSpaceDE w:val="0"/>
              <w:autoSpaceDN w:val="0"/>
              <w:adjustRightInd w:val="0"/>
              <w:jc w:val="center"/>
              <w:rPr>
                <w:sz w:val="20"/>
                <w:szCs w:val="20"/>
              </w:rPr>
            </w:pPr>
            <w:r w:rsidRPr="0077637B">
              <w:rPr>
                <w:sz w:val="20"/>
                <w:szCs w:val="20"/>
              </w:rPr>
              <w:t>)</w:t>
            </w:r>
          </w:p>
        </w:tc>
        <w:tc>
          <w:tcPr>
            <w:tcW w:w="5184" w:type="dxa"/>
            <w:vMerge/>
          </w:tcPr>
          <w:p w:rsidR="00C3203F" w:rsidRPr="0077637B" w:rsidRDefault="00C3203F" w:rsidP="00C3203F">
            <w:pPr>
              <w:autoSpaceDE w:val="0"/>
              <w:autoSpaceDN w:val="0"/>
              <w:adjustRightInd w:val="0"/>
              <w:rPr>
                <w:sz w:val="20"/>
                <w:szCs w:val="20"/>
              </w:rPr>
            </w:pPr>
          </w:p>
        </w:tc>
      </w:tr>
      <w:tr w:rsidR="00C3203F" w:rsidRPr="0077637B" w:rsidTr="00C3203F">
        <w:trPr>
          <w:trHeight w:val="20"/>
        </w:trPr>
        <w:tc>
          <w:tcPr>
            <w:tcW w:w="5083" w:type="dxa"/>
          </w:tcPr>
          <w:p w:rsidR="00C3203F" w:rsidRPr="0077637B" w:rsidRDefault="00C3203F" w:rsidP="00C3203F">
            <w:pPr>
              <w:autoSpaceDE w:val="0"/>
              <w:autoSpaceDN w:val="0"/>
              <w:adjustRightInd w:val="0"/>
              <w:rPr>
                <w:sz w:val="20"/>
                <w:szCs w:val="20"/>
              </w:rPr>
            </w:pPr>
          </w:p>
        </w:tc>
        <w:tc>
          <w:tcPr>
            <w:tcW w:w="230" w:type="dxa"/>
          </w:tcPr>
          <w:p w:rsidR="00C3203F" w:rsidRPr="0077637B" w:rsidRDefault="00C3203F" w:rsidP="00C3203F">
            <w:pPr>
              <w:autoSpaceDE w:val="0"/>
              <w:autoSpaceDN w:val="0"/>
              <w:adjustRightInd w:val="0"/>
              <w:jc w:val="center"/>
              <w:rPr>
                <w:sz w:val="20"/>
                <w:szCs w:val="20"/>
              </w:rPr>
            </w:pPr>
            <w:r w:rsidRPr="0077637B">
              <w:rPr>
                <w:sz w:val="20"/>
                <w:szCs w:val="20"/>
              </w:rPr>
              <w:t>)</w:t>
            </w:r>
          </w:p>
        </w:tc>
        <w:tc>
          <w:tcPr>
            <w:tcW w:w="5184" w:type="dxa"/>
            <w:vMerge/>
          </w:tcPr>
          <w:p w:rsidR="00C3203F" w:rsidRPr="0077637B" w:rsidRDefault="00C3203F" w:rsidP="00C3203F">
            <w:pPr>
              <w:autoSpaceDE w:val="0"/>
              <w:autoSpaceDN w:val="0"/>
              <w:adjustRightInd w:val="0"/>
              <w:rPr>
                <w:sz w:val="20"/>
                <w:szCs w:val="20"/>
              </w:rPr>
            </w:pPr>
          </w:p>
        </w:tc>
      </w:tr>
      <w:tr w:rsidR="00C3203F" w:rsidRPr="0077637B" w:rsidTr="00C3203F">
        <w:trPr>
          <w:trHeight w:val="20"/>
        </w:trPr>
        <w:tc>
          <w:tcPr>
            <w:tcW w:w="5083" w:type="dxa"/>
          </w:tcPr>
          <w:p w:rsidR="00C3203F" w:rsidRPr="0077637B" w:rsidRDefault="00C3203F" w:rsidP="00C3203F">
            <w:pPr>
              <w:autoSpaceDE w:val="0"/>
              <w:autoSpaceDN w:val="0"/>
              <w:adjustRightInd w:val="0"/>
              <w:rPr>
                <w:sz w:val="20"/>
                <w:szCs w:val="20"/>
              </w:rPr>
            </w:pPr>
            <w:r w:rsidRPr="0077637B">
              <w:rPr>
                <w:sz w:val="20"/>
                <w:szCs w:val="20"/>
              </w:rPr>
              <w:t>THE COMMONWEALTH OF</w:t>
            </w:r>
          </w:p>
        </w:tc>
        <w:tc>
          <w:tcPr>
            <w:tcW w:w="230" w:type="dxa"/>
          </w:tcPr>
          <w:p w:rsidR="00C3203F" w:rsidRPr="0077637B" w:rsidRDefault="00C3203F" w:rsidP="00C3203F">
            <w:pPr>
              <w:autoSpaceDE w:val="0"/>
              <w:autoSpaceDN w:val="0"/>
              <w:adjustRightInd w:val="0"/>
              <w:jc w:val="center"/>
              <w:rPr>
                <w:sz w:val="20"/>
                <w:szCs w:val="20"/>
              </w:rPr>
            </w:pPr>
            <w:r w:rsidRPr="0077637B">
              <w:rPr>
                <w:sz w:val="20"/>
                <w:szCs w:val="20"/>
              </w:rPr>
              <w:t>)</w:t>
            </w:r>
          </w:p>
        </w:tc>
        <w:tc>
          <w:tcPr>
            <w:tcW w:w="5184" w:type="dxa"/>
            <w:vMerge/>
          </w:tcPr>
          <w:p w:rsidR="00C3203F" w:rsidRPr="0077637B" w:rsidRDefault="00C3203F" w:rsidP="00C3203F">
            <w:pPr>
              <w:autoSpaceDE w:val="0"/>
              <w:autoSpaceDN w:val="0"/>
              <w:adjustRightInd w:val="0"/>
              <w:rPr>
                <w:sz w:val="20"/>
                <w:szCs w:val="20"/>
              </w:rPr>
            </w:pPr>
          </w:p>
        </w:tc>
      </w:tr>
      <w:tr w:rsidR="00C3203F" w:rsidRPr="0077637B" w:rsidTr="00C3203F">
        <w:trPr>
          <w:trHeight w:val="20"/>
        </w:trPr>
        <w:tc>
          <w:tcPr>
            <w:tcW w:w="5083" w:type="dxa"/>
          </w:tcPr>
          <w:p w:rsidR="00C3203F" w:rsidRPr="0077637B" w:rsidRDefault="00C3203F" w:rsidP="00C3203F">
            <w:pPr>
              <w:autoSpaceDE w:val="0"/>
              <w:autoSpaceDN w:val="0"/>
              <w:adjustRightInd w:val="0"/>
              <w:rPr>
                <w:sz w:val="20"/>
                <w:szCs w:val="20"/>
              </w:rPr>
            </w:pPr>
          </w:p>
        </w:tc>
        <w:tc>
          <w:tcPr>
            <w:tcW w:w="230" w:type="dxa"/>
          </w:tcPr>
          <w:p w:rsidR="00C3203F" w:rsidRPr="0077637B" w:rsidRDefault="00C3203F" w:rsidP="00C3203F">
            <w:pPr>
              <w:autoSpaceDE w:val="0"/>
              <w:autoSpaceDN w:val="0"/>
              <w:adjustRightInd w:val="0"/>
              <w:jc w:val="center"/>
              <w:rPr>
                <w:sz w:val="20"/>
                <w:szCs w:val="20"/>
              </w:rPr>
            </w:pPr>
            <w:r w:rsidRPr="0077637B">
              <w:rPr>
                <w:sz w:val="20"/>
                <w:szCs w:val="20"/>
              </w:rPr>
              <w:t>)</w:t>
            </w:r>
          </w:p>
        </w:tc>
        <w:tc>
          <w:tcPr>
            <w:tcW w:w="5184" w:type="dxa"/>
            <w:vMerge/>
          </w:tcPr>
          <w:p w:rsidR="00C3203F" w:rsidRPr="0077637B" w:rsidRDefault="00C3203F" w:rsidP="00C3203F">
            <w:pPr>
              <w:autoSpaceDE w:val="0"/>
              <w:autoSpaceDN w:val="0"/>
              <w:adjustRightInd w:val="0"/>
              <w:rPr>
                <w:sz w:val="20"/>
                <w:szCs w:val="20"/>
              </w:rPr>
            </w:pPr>
          </w:p>
        </w:tc>
      </w:tr>
      <w:tr w:rsidR="00C3203F" w:rsidRPr="0077637B" w:rsidTr="00C3203F">
        <w:trPr>
          <w:trHeight w:val="20"/>
        </w:trPr>
        <w:tc>
          <w:tcPr>
            <w:tcW w:w="5083" w:type="dxa"/>
          </w:tcPr>
          <w:p w:rsidR="00C3203F" w:rsidRPr="0077637B" w:rsidRDefault="00C3203F" w:rsidP="00C3203F">
            <w:pPr>
              <w:autoSpaceDE w:val="0"/>
              <w:autoSpaceDN w:val="0"/>
              <w:adjustRightInd w:val="0"/>
              <w:rPr>
                <w:sz w:val="20"/>
                <w:szCs w:val="20"/>
              </w:rPr>
            </w:pPr>
            <w:r w:rsidRPr="0077637B">
              <w:rPr>
                <w:sz w:val="20"/>
                <w:szCs w:val="20"/>
              </w:rPr>
              <w:t>AUSTRALIA, in the presence of:</w:t>
            </w:r>
          </w:p>
        </w:tc>
        <w:tc>
          <w:tcPr>
            <w:tcW w:w="230" w:type="dxa"/>
          </w:tcPr>
          <w:p w:rsidR="00C3203F" w:rsidRPr="0077637B" w:rsidRDefault="00C3203F" w:rsidP="00C3203F">
            <w:pPr>
              <w:autoSpaceDE w:val="0"/>
              <w:autoSpaceDN w:val="0"/>
              <w:adjustRightInd w:val="0"/>
              <w:jc w:val="center"/>
              <w:rPr>
                <w:sz w:val="20"/>
                <w:szCs w:val="20"/>
              </w:rPr>
            </w:pPr>
            <w:r w:rsidRPr="0077637B">
              <w:rPr>
                <w:sz w:val="20"/>
                <w:szCs w:val="20"/>
              </w:rPr>
              <w:t>)</w:t>
            </w:r>
          </w:p>
        </w:tc>
        <w:tc>
          <w:tcPr>
            <w:tcW w:w="5184" w:type="dxa"/>
            <w:vMerge/>
          </w:tcPr>
          <w:p w:rsidR="00C3203F" w:rsidRPr="0077637B" w:rsidRDefault="00C3203F" w:rsidP="00C3203F">
            <w:pPr>
              <w:autoSpaceDE w:val="0"/>
              <w:autoSpaceDN w:val="0"/>
              <w:adjustRightInd w:val="0"/>
              <w:rPr>
                <w:sz w:val="20"/>
                <w:szCs w:val="20"/>
              </w:rPr>
            </w:pPr>
          </w:p>
        </w:tc>
      </w:tr>
      <w:tr w:rsidR="00C3203F" w:rsidRPr="0077637B" w:rsidTr="00C3203F">
        <w:trPr>
          <w:trHeight w:val="20"/>
        </w:trPr>
        <w:tc>
          <w:tcPr>
            <w:tcW w:w="5083" w:type="dxa"/>
          </w:tcPr>
          <w:p w:rsidR="00C3203F" w:rsidRPr="0077637B" w:rsidRDefault="00C3203F" w:rsidP="00C3203F">
            <w:pPr>
              <w:autoSpaceDE w:val="0"/>
              <w:autoSpaceDN w:val="0"/>
              <w:adjustRightInd w:val="0"/>
              <w:jc w:val="center"/>
              <w:rPr>
                <w:sz w:val="20"/>
                <w:szCs w:val="20"/>
              </w:rPr>
            </w:pPr>
          </w:p>
        </w:tc>
        <w:tc>
          <w:tcPr>
            <w:tcW w:w="230" w:type="dxa"/>
          </w:tcPr>
          <w:p w:rsidR="00C3203F" w:rsidRPr="0077637B" w:rsidRDefault="00C3203F" w:rsidP="00C3203F">
            <w:pPr>
              <w:autoSpaceDE w:val="0"/>
              <w:autoSpaceDN w:val="0"/>
              <w:adjustRightInd w:val="0"/>
              <w:jc w:val="center"/>
              <w:rPr>
                <w:sz w:val="20"/>
                <w:szCs w:val="20"/>
              </w:rPr>
            </w:pPr>
            <w:r w:rsidRPr="0077637B">
              <w:rPr>
                <w:sz w:val="20"/>
                <w:szCs w:val="20"/>
              </w:rPr>
              <w:t>)</w:t>
            </w:r>
          </w:p>
        </w:tc>
        <w:tc>
          <w:tcPr>
            <w:tcW w:w="5184" w:type="dxa"/>
            <w:vMerge/>
          </w:tcPr>
          <w:p w:rsidR="00C3203F" w:rsidRPr="0077637B" w:rsidRDefault="00C3203F" w:rsidP="00C3203F">
            <w:pPr>
              <w:autoSpaceDE w:val="0"/>
              <w:autoSpaceDN w:val="0"/>
              <w:adjustRightInd w:val="0"/>
              <w:rPr>
                <w:sz w:val="20"/>
                <w:szCs w:val="20"/>
              </w:rPr>
            </w:pPr>
          </w:p>
        </w:tc>
      </w:tr>
      <w:tr w:rsidR="00E22A9D" w:rsidRPr="0077637B" w:rsidTr="00C3203F">
        <w:trPr>
          <w:trHeight w:val="20"/>
        </w:trPr>
        <w:tc>
          <w:tcPr>
            <w:tcW w:w="5083" w:type="dxa"/>
          </w:tcPr>
          <w:p w:rsidR="00E22A9D" w:rsidRPr="0077637B" w:rsidRDefault="00E22A9D" w:rsidP="00C3203F">
            <w:pPr>
              <w:autoSpaceDE w:val="0"/>
              <w:autoSpaceDN w:val="0"/>
              <w:adjustRightInd w:val="0"/>
              <w:jc w:val="center"/>
              <w:rPr>
                <w:sz w:val="20"/>
                <w:szCs w:val="20"/>
              </w:rPr>
            </w:pPr>
          </w:p>
        </w:tc>
        <w:tc>
          <w:tcPr>
            <w:tcW w:w="230" w:type="dxa"/>
          </w:tcPr>
          <w:p w:rsidR="00E22A9D" w:rsidRPr="0077637B" w:rsidRDefault="00E22A9D" w:rsidP="00C3203F">
            <w:pPr>
              <w:autoSpaceDE w:val="0"/>
              <w:autoSpaceDN w:val="0"/>
              <w:adjustRightInd w:val="0"/>
              <w:jc w:val="center"/>
              <w:rPr>
                <w:sz w:val="20"/>
                <w:szCs w:val="20"/>
              </w:rPr>
            </w:pPr>
            <w:r w:rsidRPr="0077637B">
              <w:rPr>
                <w:sz w:val="20"/>
                <w:szCs w:val="20"/>
              </w:rPr>
              <w:t>)</w:t>
            </w:r>
          </w:p>
        </w:tc>
        <w:tc>
          <w:tcPr>
            <w:tcW w:w="5184" w:type="dxa"/>
          </w:tcPr>
          <w:p w:rsidR="00E22A9D" w:rsidRPr="0077637B" w:rsidRDefault="00E22A9D" w:rsidP="00C3203F">
            <w:pPr>
              <w:autoSpaceDE w:val="0"/>
              <w:autoSpaceDN w:val="0"/>
              <w:adjustRightInd w:val="0"/>
              <w:rPr>
                <w:sz w:val="20"/>
                <w:szCs w:val="20"/>
              </w:rPr>
            </w:pPr>
          </w:p>
        </w:tc>
      </w:tr>
      <w:tr w:rsidR="00E22A9D" w:rsidRPr="0077637B" w:rsidTr="00C3203F">
        <w:trPr>
          <w:trHeight w:val="20"/>
        </w:trPr>
        <w:tc>
          <w:tcPr>
            <w:tcW w:w="5083" w:type="dxa"/>
          </w:tcPr>
          <w:p w:rsidR="00E22A9D" w:rsidRPr="0077637B" w:rsidRDefault="00E22A9D" w:rsidP="00C3203F">
            <w:pPr>
              <w:autoSpaceDE w:val="0"/>
              <w:autoSpaceDN w:val="0"/>
              <w:adjustRightInd w:val="0"/>
              <w:jc w:val="center"/>
              <w:rPr>
                <w:sz w:val="20"/>
                <w:szCs w:val="20"/>
              </w:rPr>
            </w:pPr>
            <w:r w:rsidRPr="0077637B">
              <w:rPr>
                <w:sz w:val="20"/>
                <w:szCs w:val="20"/>
              </w:rPr>
              <w:t>(name)</w:t>
            </w:r>
          </w:p>
        </w:tc>
        <w:tc>
          <w:tcPr>
            <w:tcW w:w="230" w:type="dxa"/>
          </w:tcPr>
          <w:p w:rsidR="00E22A9D" w:rsidRPr="0077637B" w:rsidRDefault="00E22A9D" w:rsidP="00C3203F">
            <w:pPr>
              <w:autoSpaceDE w:val="0"/>
              <w:autoSpaceDN w:val="0"/>
              <w:adjustRightInd w:val="0"/>
              <w:jc w:val="center"/>
              <w:rPr>
                <w:sz w:val="20"/>
                <w:szCs w:val="20"/>
              </w:rPr>
            </w:pPr>
            <w:r w:rsidRPr="0077637B">
              <w:rPr>
                <w:sz w:val="20"/>
                <w:szCs w:val="20"/>
              </w:rPr>
              <w:t>)</w:t>
            </w:r>
          </w:p>
        </w:tc>
        <w:tc>
          <w:tcPr>
            <w:tcW w:w="5184" w:type="dxa"/>
          </w:tcPr>
          <w:p w:rsidR="00E22A9D" w:rsidRPr="0077637B" w:rsidRDefault="00E22A9D" w:rsidP="00C3203F">
            <w:pPr>
              <w:autoSpaceDE w:val="0"/>
              <w:autoSpaceDN w:val="0"/>
              <w:adjustRightInd w:val="0"/>
              <w:rPr>
                <w:sz w:val="20"/>
                <w:szCs w:val="20"/>
              </w:rPr>
            </w:pPr>
            <w:r w:rsidRPr="0077637B">
              <w:rPr>
                <w:sz w:val="20"/>
                <w:szCs w:val="20"/>
              </w:rPr>
              <w:t>Gary Geoffrey O’NEILL</w:t>
            </w:r>
          </w:p>
        </w:tc>
      </w:tr>
      <w:tr w:rsidR="00E22A9D" w:rsidRPr="0077637B" w:rsidTr="00C3203F">
        <w:trPr>
          <w:trHeight w:val="20"/>
        </w:trPr>
        <w:tc>
          <w:tcPr>
            <w:tcW w:w="5083" w:type="dxa"/>
          </w:tcPr>
          <w:p w:rsidR="00E22A9D" w:rsidRPr="0077637B" w:rsidRDefault="00E22A9D" w:rsidP="00C3203F">
            <w:pPr>
              <w:autoSpaceDE w:val="0"/>
              <w:autoSpaceDN w:val="0"/>
              <w:adjustRightInd w:val="0"/>
              <w:jc w:val="center"/>
              <w:rPr>
                <w:sz w:val="20"/>
                <w:szCs w:val="20"/>
              </w:rPr>
            </w:pPr>
          </w:p>
        </w:tc>
        <w:tc>
          <w:tcPr>
            <w:tcW w:w="230" w:type="dxa"/>
          </w:tcPr>
          <w:p w:rsidR="00E22A9D" w:rsidRPr="0077637B" w:rsidRDefault="00E22A9D" w:rsidP="00C3203F">
            <w:pPr>
              <w:autoSpaceDE w:val="0"/>
              <w:autoSpaceDN w:val="0"/>
              <w:adjustRightInd w:val="0"/>
              <w:jc w:val="center"/>
              <w:rPr>
                <w:sz w:val="20"/>
                <w:szCs w:val="20"/>
              </w:rPr>
            </w:pPr>
            <w:r w:rsidRPr="0077637B">
              <w:rPr>
                <w:sz w:val="20"/>
                <w:szCs w:val="20"/>
              </w:rPr>
              <w:t>)</w:t>
            </w:r>
          </w:p>
        </w:tc>
        <w:tc>
          <w:tcPr>
            <w:tcW w:w="5184" w:type="dxa"/>
          </w:tcPr>
          <w:p w:rsidR="00E22A9D" w:rsidRPr="0077637B" w:rsidRDefault="00E22A9D" w:rsidP="00C3203F">
            <w:pPr>
              <w:autoSpaceDE w:val="0"/>
              <w:autoSpaceDN w:val="0"/>
              <w:adjustRightInd w:val="0"/>
              <w:rPr>
                <w:sz w:val="20"/>
                <w:szCs w:val="20"/>
              </w:rPr>
            </w:pPr>
          </w:p>
        </w:tc>
      </w:tr>
      <w:tr w:rsidR="00E22A9D" w:rsidRPr="0077637B" w:rsidTr="00C3203F">
        <w:trPr>
          <w:trHeight w:val="20"/>
        </w:trPr>
        <w:tc>
          <w:tcPr>
            <w:tcW w:w="5083" w:type="dxa"/>
          </w:tcPr>
          <w:p w:rsidR="00E22A9D" w:rsidRPr="0077637B" w:rsidRDefault="00E22A9D" w:rsidP="00C3203F">
            <w:pPr>
              <w:autoSpaceDE w:val="0"/>
              <w:autoSpaceDN w:val="0"/>
              <w:adjustRightInd w:val="0"/>
              <w:jc w:val="center"/>
              <w:rPr>
                <w:sz w:val="20"/>
                <w:szCs w:val="20"/>
              </w:rPr>
            </w:pPr>
          </w:p>
        </w:tc>
        <w:tc>
          <w:tcPr>
            <w:tcW w:w="230" w:type="dxa"/>
          </w:tcPr>
          <w:p w:rsidR="00E22A9D" w:rsidRPr="0077637B" w:rsidRDefault="00E22A9D" w:rsidP="00C3203F">
            <w:pPr>
              <w:autoSpaceDE w:val="0"/>
              <w:autoSpaceDN w:val="0"/>
              <w:adjustRightInd w:val="0"/>
              <w:jc w:val="center"/>
              <w:rPr>
                <w:sz w:val="20"/>
                <w:szCs w:val="20"/>
              </w:rPr>
            </w:pPr>
            <w:r w:rsidRPr="0077637B">
              <w:rPr>
                <w:sz w:val="20"/>
                <w:szCs w:val="20"/>
              </w:rPr>
              <w:t>)</w:t>
            </w:r>
          </w:p>
        </w:tc>
        <w:tc>
          <w:tcPr>
            <w:tcW w:w="5184" w:type="dxa"/>
          </w:tcPr>
          <w:p w:rsidR="00E22A9D" w:rsidRPr="0077637B" w:rsidRDefault="00E22A9D" w:rsidP="00C3203F">
            <w:pPr>
              <w:autoSpaceDE w:val="0"/>
              <w:autoSpaceDN w:val="0"/>
              <w:adjustRightInd w:val="0"/>
              <w:rPr>
                <w:sz w:val="20"/>
                <w:szCs w:val="20"/>
              </w:rPr>
            </w:pPr>
          </w:p>
        </w:tc>
      </w:tr>
      <w:tr w:rsidR="00E22A9D" w:rsidRPr="0077637B" w:rsidTr="00C3203F">
        <w:trPr>
          <w:trHeight w:val="20"/>
        </w:trPr>
        <w:tc>
          <w:tcPr>
            <w:tcW w:w="5083" w:type="dxa"/>
          </w:tcPr>
          <w:p w:rsidR="00E22A9D" w:rsidRPr="0077637B" w:rsidRDefault="00E22A9D" w:rsidP="00C3203F">
            <w:pPr>
              <w:autoSpaceDE w:val="0"/>
              <w:autoSpaceDN w:val="0"/>
              <w:adjustRightInd w:val="0"/>
              <w:jc w:val="center"/>
              <w:rPr>
                <w:sz w:val="20"/>
                <w:szCs w:val="20"/>
              </w:rPr>
            </w:pPr>
            <w:r w:rsidRPr="0077637B">
              <w:rPr>
                <w:sz w:val="20"/>
                <w:szCs w:val="20"/>
              </w:rPr>
              <w:t>(address)</w:t>
            </w:r>
          </w:p>
        </w:tc>
        <w:tc>
          <w:tcPr>
            <w:tcW w:w="230" w:type="dxa"/>
          </w:tcPr>
          <w:p w:rsidR="00E22A9D" w:rsidRPr="0077637B" w:rsidRDefault="00E22A9D" w:rsidP="00C3203F">
            <w:pPr>
              <w:autoSpaceDE w:val="0"/>
              <w:autoSpaceDN w:val="0"/>
              <w:adjustRightInd w:val="0"/>
              <w:jc w:val="center"/>
              <w:rPr>
                <w:sz w:val="20"/>
                <w:szCs w:val="20"/>
              </w:rPr>
            </w:pPr>
            <w:r w:rsidRPr="0077637B">
              <w:rPr>
                <w:sz w:val="20"/>
                <w:szCs w:val="20"/>
              </w:rPr>
              <w:t>)</w:t>
            </w:r>
          </w:p>
        </w:tc>
        <w:tc>
          <w:tcPr>
            <w:tcW w:w="5184" w:type="dxa"/>
          </w:tcPr>
          <w:p w:rsidR="00530CF3" w:rsidRDefault="00E22A9D" w:rsidP="00C3203F">
            <w:pPr>
              <w:autoSpaceDE w:val="0"/>
              <w:autoSpaceDN w:val="0"/>
              <w:adjustRightInd w:val="0"/>
              <w:spacing w:after="240"/>
              <w:rPr>
                <w:sz w:val="20"/>
                <w:szCs w:val="20"/>
              </w:rPr>
            </w:pPr>
            <w:r w:rsidRPr="0077637B">
              <w:rPr>
                <w:sz w:val="20"/>
                <w:szCs w:val="20"/>
              </w:rPr>
              <w:t xml:space="preserve">37 </w:t>
            </w:r>
            <w:proofErr w:type="spellStart"/>
            <w:r w:rsidRPr="0077637B">
              <w:rPr>
                <w:sz w:val="20"/>
                <w:szCs w:val="20"/>
              </w:rPr>
              <w:t>Gawler</w:t>
            </w:r>
            <w:proofErr w:type="spellEnd"/>
            <w:r w:rsidRPr="0077637B">
              <w:rPr>
                <w:sz w:val="20"/>
                <w:szCs w:val="20"/>
              </w:rPr>
              <w:t xml:space="preserve"> </w:t>
            </w:r>
            <w:proofErr w:type="spellStart"/>
            <w:r w:rsidRPr="0077637B">
              <w:rPr>
                <w:sz w:val="20"/>
                <w:szCs w:val="20"/>
              </w:rPr>
              <w:t>Crs</w:t>
            </w:r>
            <w:proofErr w:type="spellEnd"/>
            <w:r w:rsidRPr="0077637B">
              <w:rPr>
                <w:sz w:val="20"/>
                <w:szCs w:val="20"/>
              </w:rPr>
              <w:t>.</w:t>
            </w:r>
          </w:p>
          <w:p w:rsidR="00E22A9D" w:rsidRPr="0077637B" w:rsidRDefault="00E22A9D" w:rsidP="00C3203F">
            <w:pPr>
              <w:autoSpaceDE w:val="0"/>
              <w:autoSpaceDN w:val="0"/>
              <w:adjustRightInd w:val="0"/>
              <w:rPr>
                <w:sz w:val="20"/>
                <w:szCs w:val="20"/>
              </w:rPr>
            </w:pPr>
            <w:r w:rsidRPr="0077637B">
              <w:rPr>
                <w:sz w:val="20"/>
                <w:szCs w:val="20"/>
              </w:rPr>
              <w:t>Deakin ACT 2601</w:t>
            </w:r>
          </w:p>
        </w:tc>
      </w:tr>
      <w:tr w:rsidR="00E22A9D" w:rsidRPr="0077637B" w:rsidTr="00C3203F">
        <w:trPr>
          <w:trHeight w:val="20"/>
        </w:trPr>
        <w:tc>
          <w:tcPr>
            <w:tcW w:w="5083" w:type="dxa"/>
          </w:tcPr>
          <w:p w:rsidR="00E22A9D" w:rsidRPr="0077637B" w:rsidRDefault="00E22A9D" w:rsidP="00C3203F">
            <w:pPr>
              <w:autoSpaceDE w:val="0"/>
              <w:autoSpaceDN w:val="0"/>
              <w:adjustRightInd w:val="0"/>
              <w:jc w:val="center"/>
              <w:rPr>
                <w:sz w:val="20"/>
                <w:szCs w:val="20"/>
              </w:rPr>
            </w:pPr>
          </w:p>
        </w:tc>
        <w:tc>
          <w:tcPr>
            <w:tcW w:w="230" w:type="dxa"/>
          </w:tcPr>
          <w:p w:rsidR="00E22A9D" w:rsidRPr="0077637B" w:rsidRDefault="00E22A9D" w:rsidP="00C3203F">
            <w:pPr>
              <w:autoSpaceDE w:val="0"/>
              <w:autoSpaceDN w:val="0"/>
              <w:adjustRightInd w:val="0"/>
              <w:jc w:val="center"/>
              <w:rPr>
                <w:sz w:val="20"/>
                <w:szCs w:val="20"/>
              </w:rPr>
            </w:pPr>
            <w:r w:rsidRPr="0077637B">
              <w:rPr>
                <w:sz w:val="20"/>
                <w:szCs w:val="20"/>
              </w:rPr>
              <w:t>)</w:t>
            </w:r>
          </w:p>
        </w:tc>
        <w:tc>
          <w:tcPr>
            <w:tcW w:w="5184" w:type="dxa"/>
          </w:tcPr>
          <w:p w:rsidR="00E22A9D" w:rsidRPr="0077637B" w:rsidRDefault="00E22A9D" w:rsidP="00C3203F">
            <w:pPr>
              <w:autoSpaceDE w:val="0"/>
              <w:autoSpaceDN w:val="0"/>
              <w:adjustRightInd w:val="0"/>
              <w:rPr>
                <w:sz w:val="20"/>
                <w:szCs w:val="20"/>
              </w:rPr>
            </w:pPr>
          </w:p>
        </w:tc>
      </w:tr>
      <w:tr w:rsidR="00E22A9D" w:rsidRPr="0077637B" w:rsidTr="00C3203F">
        <w:trPr>
          <w:trHeight w:val="20"/>
        </w:trPr>
        <w:tc>
          <w:tcPr>
            <w:tcW w:w="5083" w:type="dxa"/>
          </w:tcPr>
          <w:p w:rsidR="00E22A9D" w:rsidRPr="0077637B" w:rsidRDefault="00E22A9D" w:rsidP="00C3203F">
            <w:pPr>
              <w:autoSpaceDE w:val="0"/>
              <w:autoSpaceDN w:val="0"/>
              <w:adjustRightInd w:val="0"/>
              <w:jc w:val="center"/>
              <w:rPr>
                <w:sz w:val="20"/>
                <w:szCs w:val="20"/>
              </w:rPr>
            </w:pPr>
          </w:p>
        </w:tc>
        <w:tc>
          <w:tcPr>
            <w:tcW w:w="230" w:type="dxa"/>
          </w:tcPr>
          <w:p w:rsidR="00E22A9D" w:rsidRPr="0077637B" w:rsidRDefault="00E22A9D" w:rsidP="00C3203F">
            <w:pPr>
              <w:autoSpaceDE w:val="0"/>
              <w:autoSpaceDN w:val="0"/>
              <w:adjustRightInd w:val="0"/>
              <w:jc w:val="center"/>
              <w:rPr>
                <w:sz w:val="20"/>
                <w:szCs w:val="20"/>
              </w:rPr>
            </w:pPr>
            <w:r w:rsidRPr="0077637B">
              <w:rPr>
                <w:sz w:val="20"/>
                <w:szCs w:val="20"/>
              </w:rPr>
              <w:t>)</w:t>
            </w:r>
          </w:p>
        </w:tc>
        <w:tc>
          <w:tcPr>
            <w:tcW w:w="5184" w:type="dxa"/>
          </w:tcPr>
          <w:p w:rsidR="00E22A9D" w:rsidRPr="0077637B" w:rsidRDefault="00E22A9D" w:rsidP="00C3203F">
            <w:pPr>
              <w:autoSpaceDE w:val="0"/>
              <w:autoSpaceDN w:val="0"/>
              <w:adjustRightInd w:val="0"/>
              <w:rPr>
                <w:sz w:val="20"/>
                <w:szCs w:val="20"/>
              </w:rPr>
            </w:pPr>
          </w:p>
        </w:tc>
      </w:tr>
      <w:tr w:rsidR="00E22A9D" w:rsidRPr="0077637B" w:rsidTr="00C3203F">
        <w:trPr>
          <w:trHeight w:val="20"/>
        </w:trPr>
        <w:tc>
          <w:tcPr>
            <w:tcW w:w="5083" w:type="dxa"/>
          </w:tcPr>
          <w:p w:rsidR="00E22A9D" w:rsidRPr="0077637B" w:rsidRDefault="00E22A9D" w:rsidP="00C3203F">
            <w:pPr>
              <w:autoSpaceDE w:val="0"/>
              <w:autoSpaceDN w:val="0"/>
              <w:adjustRightInd w:val="0"/>
              <w:jc w:val="center"/>
              <w:rPr>
                <w:sz w:val="20"/>
                <w:szCs w:val="20"/>
              </w:rPr>
            </w:pPr>
            <w:r w:rsidRPr="0077637B">
              <w:rPr>
                <w:sz w:val="20"/>
                <w:szCs w:val="20"/>
              </w:rPr>
              <w:t>(description)</w:t>
            </w:r>
          </w:p>
        </w:tc>
        <w:tc>
          <w:tcPr>
            <w:tcW w:w="230" w:type="dxa"/>
          </w:tcPr>
          <w:p w:rsidR="00E22A9D" w:rsidRPr="0077637B" w:rsidRDefault="00E22A9D" w:rsidP="00C3203F">
            <w:pPr>
              <w:autoSpaceDE w:val="0"/>
              <w:autoSpaceDN w:val="0"/>
              <w:adjustRightInd w:val="0"/>
              <w:jc w:val="center"/>
              <w:rPr>
                <w:sz w:val="20"/>
                <w:szCs w:val="20"/>
              </w:rPr>
            </w:pPr>
            <w:r w:rsidRPr="0077637B">
              <w:rPr>
                <w:sz w:val="20"/>
                <w:szCs w:val="20"/>
              </w:rPr>
              <w:t>)</w:t>
            </w:r>
          </w:p>
        </w:tc>
        <w:tc>
          <w:tcPr>
            <w:tcW w:w="5184" w:type="dxa"/>
          </w:tcPr>
          <w:p w:rsidR="00E22A9D" w:rsidRPr="0077637B" w:rsidRDefault="006E4AA4" w:rsidP="00C3203F">
            <w:pPr>
              <w:autoSpaceDE w:val="0"/>
              <w:autoSpaceDN w:val="0"/>
              <w:adjustRightInd w:val="0"/>
              <w:rPr>
                <w:sz w:val="20"/>
                <w:szCs w:val="20"/>
              </w:rPr>
            </w:pPr>
            <w:r w:rsidRPr="0077637B">
              <w:rPr>
                <w:sz w:val="20"/>
                <w:szCs w:val="20"/>
              </w:rPr>
              <w:t>Senior</w:t>
            </w:r>
            <w:r w:rsidR="00E22A9D" w:rsidRPr="0077637B">
              <w:rPr>
                <w:sz w:val="20"/>
                <w:szCs w:val="20"/>
              </w:rPr>
              <w:t xml:space="preserve"> Adviser</w:t>
            </w:r>
          </w:p>
        </w:tc>
      </w:tr>
      <w:tr w:rsidR="00E22A9D" w:rsidRPr="0077637B" w:rsidTr="00C3203F">
        <w:trPr>
          <w:trHeight w:val="20"/>
        </w:trPr>
        <w:tc>
          <w:tcPr>
            <w:tcW w:w="5083" w:type="dxa"/>
          </w:tcPr>
          <w:p w:rsidR="00E22A9D" w:rsidRPr="0077637B" w:rsidRDefault="00E22A9D" w:rsidP="00C3203F">
            <w:pPr>
              <w:autoSpaceDE w:val="0"/>
              <w:autoSpaceDN w:val="0"/>
              <w:adjustRightInd w:val="0"/>
              <w:jc w:val="center"/>
              <w:rPr>
                <w:sz w:val="20"/>
                <w:szCs w:val="20"/>
              </w:rPr>
            </w:pPr>
          </w:p>
        </w:tc>
        <w:tc>
          <w:tcPr>
            <w:tcW w:w="230" w:type="dxa"/>
          </w:tcPr>
          <w:p w:rsidR="00E22A9D" w:rsidRPr="0077637B" w:rsidRDefault="00E22A9D" w:rsidP="00C3203F">
            <w:pPr>
              <w:autoSpaceDE w:val="0"/>
              <w:autoSpaceDN w:val="0"/>
              <w:adjustRightInd w:val="0"/>
              <w:jc w:val="center"/>
              <w:rPr>
                <w:sz w:val="20"/>
                <w:szCs w:val="20"/>
              </w:rPr>
            </w:pPr>
            <w:r w:rsidRPr="0077637B">
              <w:rPr>
                <w:sz w:val="20"/>
                <w:szCs w:val="20"/>
              </w:rPr>
              <w:t>)</w:t>
            </w:r>
          </w:p>
        </w:tc>
        <w:tc>
          <w:tcPr>
            <w:tcW w:w="5184" w:type="dxa"/>
          </w:tcPr>
          <w:p w:rsidR="00E22A9D" w:rsidRPr="0077637B" w:rsidRDefault="00E22A9D" w:rsidP="00C3203F">
            <w:pPr>
              <w:autoSpaceDE w:val="0"/>
              <w:autoSpaceDN w:val="0"/>
              <w:adjustRightInd w:val="0"/>
              <w:rPr>
                <w:sz w:val="20"/>
                <w:szCs w:val="20"/>
              </w:rPr>
            </w:pPr>
          </w:p>
        </w:tc>
      </w:tr>
    </w:tbl>
    <w:p w:rsidR="00E22A9D" w:rsidRDefault="00E22A9D" w:rsidP="00C3203F">
      <w:pPr>
        <w:autoSpaceDE w:val="0"/>
        <w:autoSpaceDN w:val="0"/>
        <w:adjustRightInd w:val="0"/>
        <w:spacing w:after="30"/>
        <w:rPr>
          <w:sz w:val="20"/>
          <w:szCs w:val="20"/>
        </w:rPr>
      </w:pPr>
    </w:p>
    <w:sectPr w:rsidR="00E22A9D" w:rsidSect="00C3203F">
      <w:headerReference w:type="default" r:id="rId7"/>
      <w:pgSz w:w="11909" w:h="16834"/>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03F" w:rsidRDefault="00C3203F" w:rsidP="00C3203F">
      <w:r>
        <w:separator/>
      </w:r>
    </w:p>
  </w:endnote>
  <w:endnote w:type="continuationSeparator" w:id="0">
    <w:p w:rsidR="00C3203F" w:rsidRDefault="00C3203F" w:rsidP="00C3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03F" w:rsidRDefault="00C3203F" w:rsidP="00C3203F">
      <w:r>
        <w:separator/>
      </w:r>
    </w:p>
  </w:footnote>
  <w:footnote w:type="continuationSeparator" w:id="0">
    <w:p w:rsidR="00C3203F" w:rsidRDefault="00C3203F" w:rsidP="00C32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983728754"/>
      <w:docPartObj>
        <w:docPartGallery w:val="Page Numbers (Top of Page)"/>
        <w:docPartUnique/>
      </w:docPartObj>
    </w:sdtPr>
    <w:sdtEndPr>
      <w:rPr>
        <w:noProof/>
      </w:rPr>
    </w:sdtEndPr>
    <w:sdtContent>
      <w:p w:rsidR="00C3203F" w:rsidRPr="00C3203F" w:rsidRDefault="00C3203F" w:rsidP="00C3203F">
        <w:pPr>
          <w:pStyle w:val="Header"/>
          <w:spacing w:after="360"/>
          <w:jc w:val="center"/>
          <w:rPr>
            <w:sz w:val="20"/>
          </w:rPr>
        </w:pPr>
        <w:r w:rsidRPr="00C3203F">
          <w:rPr>
            <w:sz w:val="20"/>
          </w:rPr>
          <w:fldChar w:fldCharType="begin"/>
        </w:r>
        <w:r w:rsidRPr="00C3203F">
          <w:rPr>
            <w:sz w:val="20"/>
          </w:rPr>
          <w:instrText xml:space="preserve"> PAGE   \* MERGEFORMAT </w:instrText>
        </w:r>
        <w:r w:rsidRPr="00C3203F">
          <w:rPr>
            <w:sz w:val="20"/>
          </w:rPr>
          <w:fldChar w:fldCharType="separate"/>
        </w:r>
        <w:r w:rsidR="006E4AA4">
          <w:rPr>
            <w:noProof/>
            <w:sz w:val="20"/>
          </w:rPr>
          <w:t>24</w:t>
        </w:r>
        <w:r w:rsidRPr="00C3203F">
          <w:rPr>
            <w:noProof/>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A9D"/>
    <w:rsid w:val="00095A71"/>
    <w:rsid w:val="00530CF3"/>
    <w:rsid w:val="005D598B"/>
    <w:rsid w:val="006E4AA4"/>
    <w:rsid w:val="007034A8"/>
    <w:rsid w:val="00B3530B"/>
    <w:rsid w:val="00C3203F"/>
    <w:rsid w:val="00E22A9D"/>
    <w:rsid w:val="00FF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03F"/>
    <w:pPr>
      <w:tabs>
        <w:tab w:val="center" w:pos="4680"/>
        <w:tab w:val="right" w:pos="9360"/>
      </w:tabs>
    </w:pPr>
  </w:style>
  <w:style w:type="character" w:customStyle="1" w:styleId="HeaderChar">
    <w:name w:val="Header Char"/>
    <w:basedOn w:val="DefaultParagraphFont"/>
    <w:link w:val="Header"/>
    <w:uiPriority w:val="99"/>
    <w:rsid w:val="00C3203F"/>
    <w:rPr>
      <w:sz w:val="24"/>
      <w:szCs w:val="24"/>
    </w:rPr>
  </w:style>
  <w:style w:type="paragraph" w:styleId="Footer">
    <w:name w:val="footer"/>
    <w:basedOn w:val="Normal"/>
    <w:link w:val="FooterChar"/>
    <w:unhideWhenUsed/>
    <w:rsid w:val="00C3203F"/>
    <w:pPr>
      <w:tabs>
        <w:tab w:val="center" w:pos="4680"/>
        <w:tab w:val="right" w:pos="9360"/>
      </w:tabs>
    </w:pPr>
  </w:style>
  <w:style w:type="character" w:customStyle="1" w:styleId="FooterChar">
    <w:name w:val="Footer Char"/>
    <w:basedOn w:val="DefaultParagraphFont"/>
    <w:link w:val="Footer"/>
    <w:rsid w:val="00C320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5941</Words>
  <Characters>33332</Characters>
  <Application>Microsoft Office Word</Application>
  <DocSecurity>0</DocSecurity>
  <Lines>1960</Lines>
  <Paragraphs>1266</Paragraphs>
  <ScaleCrop>false</ScaleCrop>
  <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2023-01-11T04:48:00Z</dcterms:created>
  <dcterms:modified xsi:type="dcterms:W3CDTF">2023-01-11T04:48:00Z</dcterms:modified>
</cp:coreProperties>
</file>