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E7" w:rsidRPr="006726D2" w:rsidRDefault="00FF74E7" w:rsidP="00FF74E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6726D2">
        <w:rPr>
          <w:b/>
          <w:bCs/>
          <w:color w:val="000000" w:themeColor="text1"/>
          <w:sz w:val="26"/>
          <w:szCs w:val="26"/>
        </w:rPr>
        <w:t>Commonwealth of Australia</w:t>
      </w:r>
    </w:p>
    <w:p w:rsidR="00FF74E7" w:rsidRPr="006726D2" w:rsidRDefault="00FF74E7" w:rsidP="00FF74E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p w:rsidR="00FF74E7" w:rsidRPr="006726D2" w:rsidRDefault="00FF74E7" w:rsidP="00FF74E7">
      <w:pPr>
        <w:autoSpaceDE w:val="0"/>
        <w:autoSpaceDN w:val="0"/>
        <w:adjustRightInd w:val="0"/>
        <w:jc w:val="center"/>
        <w:rPr>
          <w:i/>
          <w:iCs/>
          <w:color w:val="000000" w:themeColor="text1"/>
          <w:sz w:val="26"/>
          <w:szCs w:val="26"/>
        </w:rPr>
      </w:pPr>
      <w:r w:rsidRPr="006726D2">
        <w:rPr>
          <w:i/>
          <w:iCs/>
          <w:color w:val="000000" w:themeColor="text1"/>
          <w:sz w:val="26"/>
          <w:szCs w:val="26"/>
        </w:rPr>
        <w:t>Telecommunications Act 1997</w:t>
      </w:r>
    </w:p>
    <w:p w:rsidR="00FF74E7" w:rsidRPr="006726D2" w:rsidRDefault="00FF74E7" w:rsidP="00FF74E7">
      <w:pPr>
        <w:autoSpaceDE w:val="0"/>
        <w:autoSpaceDN w:val="0"/>
        <w:adjustRightInd w:val="0"/>
        <w:jc w:val="center"/>
        <w:rPr>
          <w:i/>
          <w:iCs/>
          <w:color w:val="000000" w:themeColor="text1"/>
          <w:sz w:val="26"/>
          <w:szCs w:val="26"/>
        </w:rPr>
      </w:pPr>
    </w:p>
    <w:p w:rsidR="00FF74E7" w:rsidRPr="006726D2" w:rsidRDefault="00FF74E7" w:rsidP="00FF74E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6726D2">
        <w:rPr>
          <w:b/>
          <w:bCs/>
          <w:color w:val="000000" w:themeColor="text1"/>
          <w:sz w:val="36"/>
          <w:szCs w:val="36"/>
        </w:rPr>
        <w:t>Carrier Licence Conditions (Telstra Corporation</w:t>
      </w:r>
    </w:p>
    <w:p w:rsidR="006726D2" w:rsidRDefault="00FF74E7" w:rsidP="00FF74E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</w:rPr>
      </w:pPr>
      <w:r w:rsidRPr="006726D2">
        <w:rPr>
          <w:b/>
          <w:bCs/>
          <w:color w:val="000000" w:themeColor="text1"/>
          <w:sz w:val="36"/>
          <w:szCs w:val="36"/>
        </w:rPr>
        <w:t>Limited) Declaration 1997</w:t>
      </w:r>
      <w:r w:rsidR="0076062A" w:rsidRPr="006726D2">
        <w:rPr>
          <w:b/>
          <w:bCs/>
          <w:color w:val="000000" w:themeColor="text1"/>
          <w:sz w:val="36"/>
          <w:szCs w:val="36"/>
        </w:rPr>
        <w:t xml:space="preserve"> </w:t>
      </w:r>
    </w:p>
    <w:p w:rsidR="00FF74E7" w:rsidRPr="006726D2" w:rsidRDefault="00FF74E7" w:rsidP="00FF74E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</w:rPr>
      </w:pPr>
      <w:r w:rsidRPr="006726D2">
        <w:rPr>
          <w:b/>
          <w:bCs/>
          <w:color w:val="000000" w:themeColor="text1"/>
          <w:sz w:val="36"/>
          <w:szCs w:val="36"/>
        </w:rPr>
        <w:t xml:space="preserve">(Amendment No. </w:t>
      </w:r>
      <w:bookmarkEnd w:id="0"/>
      <w:bookmarkEnd w:id="1"/>
      <w:r w:rsidR="0076062A" w:rsidRPr="006726D2">
        <w:rPr>
          <w:b/>
          <w:bCs/>
          <w:color w:val="000000" w:themeColor="text1"/>
          <w:sz w:val="36"/>
          <w:szCs w:val="36"/>
        </w:rPr>
        <w:t>1</w:t>
      </w:r>
      <w:r w:rsidRPr="006726D2">
        <w:rPr>
          <w:b/>
          <w:bCs/>
          <w:color w:val="000000" w:themeColor="text1"/>
          <w:sz w:val="36"/>
          <w:szCs w:val="36"/>
        </w:rPr>
        <w:t xml:space="preserve"> of 20</w:t>
      </w:r>
      <w:r w:rsidR="00A42D23" w:rsidRPr="006726D2">
        <w:rPr>
          <w:b/>
          <w:bCs/>
          <w:color w:val="000000" w:themeColor="text1"/>
          <w:sz w:val="36"/>
          <w:szCs w:val="36"/>
        </w:rPr>
        <w:t>1</w:t>
      </w:r>
      <w:r w:rsidR="00697C7F" w:rsidRPr="006726D2">
        <w:rPr>
          <w:b/>
          <w:bCs/>
          <w:color w:val="000000" w:themeColor="text1"/>
          <w:sz w:val="36"/>
          <w:szCs w:val="36"/>
        </w:rPr>
        <w:t>1</w:t>
      </w:r>
      <w:r w:rsidRPr="006726D2">
        <w:rPr>
          <w:b/>
          <w:bCs/>
          <w:color w:val="000000" w:themeColor="text1"/>
          <w:sz w:val="36"/>
          <w:szCs w:val="36"/>
        </w:rPr>
        <w:t>)</w:t>
      </w:r>
    </w:p>
    <w:p w:rsidR="00FF74E7" w:rsidRPr="006726D2" w:rsidRDefault="00FF74E7" w:rsidP="00FF74E7">
      <w:pPr>
        <w:autoSpaceDE w:val="0"/>
        <w:autoSpaceDN w:val="0"/>
        <w:adjustRightInd w:val="0"/>
        <w:rPr>
          <w:b/>
          <w:bCs/>
          <w:color w:val="000000" w:themeColor="text1"/>
          <w:sz w:val="36"/>
          <w:szCs w:val="36"/>
        </w:rPr>
      </w:pPr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6726D2">
        <w:rPr>
          <w:color w:val="000000" w:themeColor="text1"/>
          <w:sz w:val="26"/>
          <w:szCs w:val="26"/>
        </w:rPr>
        <w:t>I, STEPHEN MICHAEL CONROY, Minister for Broadband, Communications</w:t>
      </w:r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proofErr w:type="gramStart"/>
      <w:r w:rsidRPr="006726D2">
        <w:rPr>
          <w:color w:val="000000" w:themeColor="text1"/>
          <w:sz w:val="26"/>
          <w:szCs w:val="26"/>
        </w:rPr>
        <w:t>and</w:t>
      </w:r>
      <w:proofErr w:type="gramEnd"/>
      <w:r w:rsidRPr="006726D2">
        <w:rPr>
          <w:color w:val="000000" w:themeColor="text1"/>
          <w:sz w:val="26"/>
          <w:szCs w:val="26"/>
        </w:rPr>
        <w:t xml:space="preserve"> the Digital Economy, make the following Declaration under</w:t>
      </w:r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proofErr w:type="gramStart"/>
      <w:r w:rsidRPr="006726D2">
        <w:rPr>
          <w:color w:val="000000" w:themeColor="text1"/>
          <w:sz w:val="26"/>
          <w:szCs w:val="26"/>
        </w:rPr>
        <w:t>subsection</w:t>
      </w:r>
      <w:proofErr w:type="gramEnd"/>
      <w:r w:rsidRPr="006726D2">
        <w:rPr>
          <w:color w:val="000000" w:themeColor="text1"/>
          <w:sz w:val="26"/>
          <w:szCs w:val="26"/>
        </w:rPr>
        <w:t xml:space="preserve"> 63(5) of the </w:t>
      </w:r>
      <w:r w:rsidRPr="006726D2">
        <w:rPr>
          <w:i/>
          <w:iCs/>
          <w:color w:val="000000" w:themeColor="text1"/>
          <w:sz w:val="26"/>
          <w:szCs w:val="26"/>
        </w:rPr>
        <w:t>Telecommunications Act 1997</w:t>
      </w:r>
      <w:r w:rsidRPr="006726D2">
        <w:rPr>
          <w:color w:val="000000" w:themeColor="text1"/>
          <w:sz w:val="26"/>
          <w:szCs w:val="26"/>
        </w:rPr>
        <w:t>.</w:t>
      </w:r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6726D2">
        <w:rPr>
          <w:color w:val="000000" w:themeColor="text1"/>
          <w:sz w:val="26"/>
          <w:szCs w:val="26"/>
        </w:rPr>
        <w:t xml:space="preserve">Dated </w:t>
      </w:r>
      <w:r w:rsidR="0076062A" w:rsidRPr="006726D2">
        <w:rPr>
          <w:color w:val="000000" w:themeColor="text1"/>
          <w:sz w:val="26"/>
          <w:szCs w:val="26"/>
        </w:rPr>
        <w:t xml:space="preserve">                          </w:t>
      </w:r>
      <w:r w:rsidR="004F5CB8">
        <w:rPr>
          <w:color w:val="000000" w:themeColor="text1"/>
          <w:sz w:val="26"/>
          <w:szCs w:val="26"/>
        </w:rPr>
        <w:t>4 July 2011</w:t>
      </w:r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FF74E7" w:rsidRPr="006726D2" w:rsidRDefault="00FF74E7" w:rsidP="00FF74E7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6726D2">
        <w:rPr>
          <w:color w:val="000000" w:themeColor="text1"/>
          <w:sz w:val="26"/>
          <w:szCs w:val="26"/>
        </w:rPr>
        <w:t>STEPHEN CONROY</w:t>
      </w:r>
    </w:p>
    <w:p w:rsidR="00FF74E7" w:rsidRPr="006726D2" w:rsidRDefault="00FF74E7" w:rsidP="00FF74E7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6726D2">
        <w:rPr>
          <w:color w:val="000000" w:themeColor="text1"/>
          <w:sz w:val="26"/>
          <w:szCs w:val="26"/>
        </w:rPr>
        <w:t>Minister for Broadband, Communications and the Digital Economy</w:t>
      </w:r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6726D2">
        <w:rPr>
          <w:color w:val="000000" w:themeColor="text1"/>
          <w:sz w:val="26"/>
          <w:szCs w:val="26"/>
        </w:rPr>
        <w:t>_________________________________________________________</w:t>
      </w:r>
    </w:p>
    <w:p w:rsidR="00FF74E7" w:rsidRPr="006726D2" w:rsidRDefault="00FF74E7" w:rsidP="00FF74E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F74E7" w:rsidRPr="006726D2" w:rsidRDefault="00FF74E7" w:rsidP="000C2C51">
      <w:p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1 </w:t>
      </w: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9B22D6"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>Name of Declaration</w:t>
      </w:r>
    </w:p>
    <w:p w:rsidR="00FF74E7" w:rsidRPr="006726D2" w:rsidRDefault="00FF74E7" w:rsidP="009B22D6">
      <w:pPr>
        <w:tabs>
          <w:tab w:val="left" w:pos="360"/>
        </w:tabs>
        <w:autoSpaceDE w:val="0"/>
        <w:autoSpaceDN w:val="0"/>
        <w:adjustRightInd w:val="0"/>
        <w:ind w:left="720"/>
        <w:rPr>
          <w:rFonts w:ascii="Times" w:hAnsi="Times"/>
          <w:color w:val="000000" w:themeColor="text1"/>
          <w:sz w:val="26"/>
          <w:szCs w:val="26"/>
        </w:rPr>
      </w:pPr>
      <w:r w:rsidRPr="006726D2">
        <w:rPr>
          <w:rFonts w:ascii="Times" w:hAnsi="Times"/>
          <w:color w:val="000000" w:themeColor="text1"/>
          <w:sz w:val="26"/>
          <w:szCs w:val="26"/>
        </w:rPr>
        <w:t xml:space="preserve">This Declaration is the </w:t>
      </w:r>
      <w:r w:rsidRPr="006726D2">
        <w:rPr>
          <w:rFonts w:ascii="Times" w:hAnsi="Times"/>
          <w:i/>
          <w:iCs/>
          <w:color w:val="000000" w:themeColor="text1"/>
          <w:sz w:val="26"/>
          <w:szCs w:val="26"/>
        </w:rPr>
        <w:t>Carrier Licence Conditions (Telstra Corporation</w:t>
      </w:r>
      <w:r w:rsidR="000C2C51" w:rsidRPr="006726D2">
        <w:rPr>
          <w:rFonts w:ascii="Times" w:hAnsi="Times"/>
          <w:i/>
          <w:iCs/>
          <w:color w:val="000000" w:themeColor="text1"/>
          <w:sz w:val="26"/>
          <w:szCs w:val="26"/>
        </w:rPr>
        <w:t xml:space="preserve"> </w:t>
      </w:r>
      <w:r w:rsidRPr="006726D2">
        <w:rPr>
          <w:rFonts w:ascii="Times" w:hAnsi="Times"/>
          <w:i/>
          <w:iCs/>
          <w:color w:val="000000" w:themeColor="text1"/>
          <w:sz w:val="26"/>
          <w:szCs w:val="26"/>
        </w:rPr>
        <w:t xml:space="preserve">Limited) Declaration 1997 (Amendment No. </w:t>
      </w:r>
      <w:r w:rsidR="002656AE" w:rsidRPr="006726D2">
        <w:rPr>
          <w:rFonts w:ascii="Times" w:hAnsi="Times"/>
          <w:i/>
          <w:iCs/>
          <w:color w:val="000000" w:themeColor="text1"/>
          <w:sz w:val="26"/>
          <w:szCs w:val="26"/>
        </w:rPr>
        <w:t>1</w:t>
      </w:r>
      <w:r w:rsidRPr="006726D2">
        <w:rPr>
          <w:rFonts w:ascii="Times" w:hAnsi="Times"/>
          <w:i/>
          <w:iCs/>
          <w:color w:val="000000" w:themeColor="text1"/>
          <w:sz w:val="26"/>
          <w:szCs w:val="26"/>
        </w:rPr>
        <w:t xml:space="preserve"> of 20</w:t>
      </w:r>
      <w:r w:rsidR="00A42D23" w:rsidRPr="006726D2">
        <w:rPr>
          <w:rFonts w:ascii="Times" w:hAnsi="Times"/>
          <w:i/>
          <w:iCs/>
          <w:color w:val="000000" w:themeColor="text1"/>
          <w:sz w:val="26"/>
          <w:szCs w:val="26"/>
        </w:rPr>
        <w:t>1</w:t>
      </w:r>
      <w:r w:rsidR="00697C7F" w:rsidRPr="006726D2">
        <w:rPr>
          <w:rFonts w:ascii="Times" w:hAnsi="Times"/>
          <w:i/>
          <w:iCs/>
          <w:color w:val="000000" w:themeColor="text1"/>
          <w:sz w:val="26"/>
          <w:szCs w:val="26"/>
        </w:rPr>
        <w:t>1</w:t>
      </w:r>
      <w:r w:rsidRPr="006726D2">
        <w:rPr>
          <w:rFonts w:ascii="Times" w:hAnsi="Times"/>
          <w:i/>
          <w:iCs/>
          <w:color w:val="000000" w:themeColor="text1"/>
          <w:sz w:val="26"/>
          <w:szCs w:val="26"/>
        </w:rPr>
        <w:t>)</w:t>
      </w:r>
      <w:r w:rsidRPr="006726D2">
        <w:rPr>
          <w:rFonts w:ascii="Times" w:hAnsi="Times"/>
          <w:color w:val="000000" w:themeColor="text1"/>
          <w:sz w:val="26"/>
          <w:szCs w:val="26"/>
        </w:rPr>
        <w:t>.</w:t>
      </w:r>
    </w:p>
    <w:p w:rsidR="009B22D6" w:rsidRPr="006726D2" w:rsidRDefault="009B22D6" w:rsidP="00FF74E7">
      <w:pPr>
        <w:tabs>
          <w:tab w:val="left" w:pos="36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9B22D6" w:rsidRPr="006726D2" w:rsidRDefault="009B22D6" w:rsidP="000C2C51">
      <w:p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F74E7" w:rsidRPr="006726D2" w:rsidRDefault="00FF74E7" w:rsidP="000C2C51">
      <w:p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2 </w:t>
      </w: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9B22D6"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>Commencement</w:t>
      </w:r>
    </w:p>
    <w:p w:rsidR="00FF74E7" w:rsidRPr="006726D2" w:rsidRDefault="00FF74E7" w:rsidP="009B22D6">
      <w:pPr>
        <w:tabs>
          <w:tab w:val="left" w:pos="360"/>
        </w:tabs>
        <w:autoSpaceDE w:val="0"/>
        <w:autoSpaceDN w:val="0"/>
        <w:adjustRightInd w:val="0"/>
        <w:ind w:left="720"/>
        <w:rPr>
          <w:rFonts w:ascii="Times" w:hAnsi="Times"/>
          <w:color w:val="000000" w:themeColor="text1"/>
          <w:sz w:val="26"/>
          <w:szCs w:val="26"/>
        </w:rPr>
      </w:pPr>
      <w:r w:rsidRPr="006726D2">
        <w:rPr>
          <w:rFonts w:ascii="Times" w:hAnsi="Times"/>
          <w:color w:val="000000" w:themeColor="text1"/>
          <w:sz w:val="26"/>
          <w:szCs w:val="26"/>
        </w:rPr>
        <w:t>This Declaration commences on the day after it is registered on the Federal</w:t>
      </w:r>
      <w:r w:rsidR="009B22D6" w:rsidRPr="006726D2">
        <w:rPr>
          <w:rFonts w:ascii="Times" w:hAnsi="Times"/>
          <w:color w:val="000000" w:themeColor="text1"/>
          <w:sz w:val="26"/>
          <w:szCs w:val="26"/>
        </w:rPr>
        <w:t xml:space="preserve"> </w:t>
      </w:r>
      <w:r w:rsidRPr="006726D2">
        <w:rPr>
          <w:rFonts w:ascii="Times" w:hAnsi="Times"/>
          <w:color w:val="000000" w:themeColor="text1"/>
          <w:sz w:val="26"/>
          <w:szCs w:val="26"/>
        </w:rPr>
        <w:t>Register of Legislative Instruments.</w:t>
      </w:r>
    </w:p>
    <w:p w:rsidR="00FF74E7" w:rsidRPr="006726D2" w:rsidRDefault="00FF74E7" w:rsidP="00FF74E7">
      <w:pPr>
        <w:tabs>
          <w:tab w:val="left" w:pos="360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892A9C" w:rsidRPr="006726D2" w:rsidRDefault="00892A9C" w:rsidP="00FF74E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F74E7" w:rsidRPr="006726D2" w:rsidRDefault="00FF74E7" w:rsidP="00FF74E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3 </w:t>
      </w: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9B22D6"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>Amendment of the Carrier Licence Conditions (Telstra</w:t>
      </w:r>
    </w:p>
    <w:p w:rsidR="00FF74E7" w:rsidRPr="006726D2" w:rsidRDefault="009B22D6" w:rsidP="000C2C51">
      <w:p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</w:r>
      <w:r w:rsidR="00FF74E7"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  <w:t>Corporation Limited) Declaration 1997</w:t>
      </w:r>
    </w:p>
    <w:p w:rsidR="00FF74E7" w:rsidRPr="006726D2" w:rsidRDefault="009B22D6" w:rsidP="00FF74E7">
      <w:pPr>
        <w:tabs>
          <w:tab w:val="left" w:pos="360"/>
        </w:tabs>
        <w:autoSpaceDE w:val="0"/>
        <w:autoSpaceDN w:val="0"/>
        <w:adjustRightInd w:val="0"/>
        <w:rPr>
          <w:rFonts w:ascii="Times" w:hAnsi="Times"/>
          <w:i/>
          <w:iCs/>
          <w:color w:val="000000" w:themeColor="text1"/>
          <w:sz w:val="26"/>
          <w:szCs w:val="26"/>
        </w:rPr>
      </w:pPr>
      <w:r w:rsidRPr="006726D2">
        <w:rPr>
          <w:rFonts w:ascii="Times" w:hAnsi="Times"/>
          <w:color w:val="000000" w:themeColor="text1"/>
          <w:sz w:val="26"/>
          <w:szCs w:val="26"/>
        </w:rPr>
        <w:tab/>
      </w:r>
      <w:r w:rsidRPr="006726D2">
        <w:rPr>
          <w:rFonts w:ascii="Times" w:hAnsi="Times"/>
          <w:color w:val="000000" w:themeColor="text1"/>
          <w:sz w:val="26"/>
          <w:szCs w:val="26"/>
        </w:rPr>
        <w:tab/>
      </w:r>
      <w:r w:rsidR="00FF74E7" w:rsidRPr="006726D2">
        <w:rPr>
          <w:rFonts w:ascii="Times" w:hAnsi="Times"/>
          <w:color w:val="000000" w:themeColor="text1"/>
          <w:sz w:val="26"/>
          <w:szCs w:val="26"/>
        </w:rPr>
        <w:t xml:space="preserve">Schedule 1 amends the </w:t>
      </w:r>
      <w:r w:rsidR="00FF74E7" w:rsidRPr="006726D2">
        <w:rPr>
          <w:rFonts w:ascii="Times" w:hAnsi="Times"/>
          <w:i/>
          <w:iCs/>
          <w:color w:val="000000" w:themeColor="text1"/>
          <w:sz w:val="26"/>
          <w:szCs w:val="26"/>
        </w:rPr>
        <w:t>Carrier Licence Conditions (Telstra Corporation</w:t>
      </w:r>
    </w:p>
    <w:p w:rsidR="00FF74E7" w:rsidRPr="006726D2" w:rsidRDefault="009B22D6" w:rsidP="00FF74E7">
      <w:pPr>
        <w:tabs>
          <w:tab w:val="left" w:pos="360"/>
        </w:tabs>
        <w:autoSpaceDE w:val="0"/>
        <w:autoSpaceDN w:val="0"/>
        <w:adjustRightInd w:val="0"/>
        <w:rPr>
          <w:rFonts w:ascii="Times" w:hAnsi="Times"/>
          <w:color w:val="000000" w:themeColor="text1"/>
          <w:sz w:val="26"/>
          <w:szCs w:val="26"/>
        </w:rPr>
      </w:pPr>
      <w:r w:rsidRPr="006726D2">
        <w:rPr>
          <w:rFonts w:ascii="Times" w:hAnsi="Times"/>
          <w:i/>
          <w:iCs/>
          <w:color w:val="000000" w:themeColor="text1"/>
          <w:sz w:val="26"/>
          <w:szCs w:val="26"/>
        </w:rPr>
        <w:tab/>
      </w:r>
      <w:r w:rsidRPr="006726D2">
        <w:rPr>
          <w:rFonts w:ascii="Times" w:hAnsi="Times"/>
          <w:i/>
          <w:iCs/>
          <w:color w:val="000000" w:themeColor="text1"/>
          <w:sz w:val="26"/>
          <w:szCs w:val="26"/>
        </w:rPr>
        <w:tab/>
      </w:r>
      <w:proofErr w:type="gramStart"/>
      <w:r w:rsidR="00FF74E7" w:rsidRPr="006726D2">
        <w:rPr>
          <w:rFonts w:ascii="Times" w:hAnsi="Times"/>
          <w:i/>
          <w:iCs/>
          <w:color w:val="000000" w:themeColor="text1"/>
          <w:sz w:val="26"/>
          <w:szCs w:val="26"/>
        </w:rPr>
        <w:t>Limited) Declaration 1997</w:t>
      </w:r>
      <w:r w:rsidR="00FF74E7" w:rsidRPr="006726D2">
        <w:rPr>
          <w:rFonts w:ascii="Times" w:hAnsi="Times"/>
          <w:color w:val="000000" w:themeColor="text1"/>
          <w:sz w:val="26"/>
          <w:szCs w:val="26"/>
        </w:rPr>
        <w:t>.</w:t>
      </w:r>
      <w:proofErr w:type="gramEnd"/>
    </w:p>
    <w:p w:rsidR="00FF74E7" w:rsidRPr="006726D2" w:rsidRDefault="00FF74E7" w:rsidP="00FF74E7">
      <w:pPr>
        <w:autoSpaceDE w:val="0"/>
        <w:autoSpaceDN w:val="0"/>
        <w:adjustRightInd w:val="0"/>
        <w:rPr>
          <w:color w:val="000000" w:themeColor="text1"/>
        </w:rPr>
      </w:pPr>
    </w:p>
    <w:p w:rsidR="00892A9C" w:rsidRDefault="00892A9C" w:rsidP="002D1B9E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2D1B9E" w:rsidRPr="006726D2" w:rsidRDefault="002D1B9E" w:rsidP="002D1B9E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>4</w:t>
      </w:r>
      <w:r w:rsidRPr="006726D2">
        <w:rPr>
          <w:rFonts w:ascii="Arial" w:hAnsi="Arial" w:cs="Arial"/>
          <w:b/>
          <w:bCs/>
          <w:color w:val="000000" w:themeColor="text1"/>
          <w:sz w:val="26"/>
          <w:szCs w:val="26"/>
        </w:rPr>
        <w:tab/>
        <w:t xml:space="preserve">Expiry </w:t>
      </w:r>
    </w:p>
    <w:p w:rsidR="002D1B9E" w:rsidRPr="006726D2" w:rsidRDefault="002D1B9E" w:rsidP="002D1B9E">
      <w:pPr>
        <w:tabs>
          <w:tab w:val="left" w:pos="360"/>
        </w:tabs>
        <w:autoSpaceDE w:val="0"/>
        <w:autoSpaceDN w:val="0"/>
        <w:adjustRightInd w:val="0"/>
        <w:rPr>
          <w:rFonts w:ascii="Times" w:hAnsi="Times"/>
          <w:color w:val="000000" w:themeColor="text1"/>
          <w:sz w:val="26"/>
          <w:szCs w:val="26"/>
        </w:rPr>
      </w:pPr>
      <w:r w:rsidRPr="006726D2">
        <w:rPr>
          <w:rFonts w:ascii="Times" w:hAnsi="Times"/>
          <w:color w:val="000000" w:themeColor="text1"/>
          <w:sz w:val="26"/>
          <w:szCs w:val="26"/>
        </w:rPr>
        <w:tab/>
      </w:r>
      <w:r w:rsidRPr="006726D2">
        <w:rPr>
          <w:rFonts w:ascii="Times" w:hAnsi="Times"/>
          <w:color w:val="000000" w:themeColor="text1"/>
          <w:sz w:val="26"/>
          <w:szCs w:val="26"/>
        </w:rPr>
        <w:tab/>
      </w:r>
    </w:p>
    <w:p w:rsidR="009B22D6" w:rsidRPr="006726D2" w:rsidRDefault="002D1B9E" w:rsidP="002D1B9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726D2">
        <w:rPr>
          <w:rFonts w:ascii="Times" w:hAnsi="Times"/>
          <w:color w:val="000000" w:themeColor="text1"/>
          <w:sz w:val="26"/>
          <w:szCs w:val="26"/>
        </w:rPr>
        <w:tab/>
      </w:r>
      <w:r w:rsidRPr="006726D2">
        <w:rPr>
          <w:rFonts w:ascii="Times" w:hAnsi="Times"/>
          <w:color w:val="000000" w:themeColor="text1"/>
          <w:sz w:val="26"/>
          <w:szCs w:val="26"/>
        </w:rPr>
        <w:tab/>
        <w:t>This Declaration expires on the day after it commences.</w:t>
      </w:r>
      <w:r w:rsidRPr="006726D2">
        <w:rPr>
          <w:rFonts w:ascii="Arial" w:hAnsi="Arial" w:cs="Arial"/>
          <w:b/>
          <w:bCs/>
          <w:color w:val="000000" w:themeColor="text1"/>
          <w:sz w:val="28"/>
          <w:szCs w:val="28"/>
        </w:rPr>
        <w:br w:type="column"/>
      </w:r>
    </w:p>
    <w:p w:rsidR="00FF74E7" w:rsidRPr="006726D2" w:rsidRDefault="00FF74E7" w:rsidP="00FF74E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726D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Schedule 1 </w:t>
      </w:r>
      <w:r w:rsidR="000C2C51" w:rsidRPr="006726D2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Pr="006726D2">
        <w:rPr>
          <w:rFonts w:ascii="Arial" w:hAnsi="Arial" w:cs="Arial"/>
          <w:b/>
          <w:bCs/>
          <w:color w:val="000000" w:themeColor="text1"/>
          <w:sz w:val="28"/>
          <w:szCs w:val="28"/>
        </w:rPr>
        <w:t>Amendments</w:t>
      </w:r>
    </w:p>
    <w:p w:rsidR="00CF2D3E" w:rsidRPr="006726D2" w:rsidRDefault="002D1B9E" w:rsidP="002D1B9E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color w:val="000000" w:themeColor="text1"/>
        </w:rPr>
      </w:pPr>
      <w:r w:rsidRPr="006726D2">
        <w:rPr>
          <w:color w:val="000000" w:themeColor="text1"/>
          <w:sz w:val="20"/>
        </w:rPr>
        <w:t>(</w:t>
      </w:r>
      <w:proofErr w:type="gramStart"/>
      <w:r w:rsidRPr="006726D2">
        <w:rPr>
          <w:color w:val="000000" w:themeColor="text1"/>
          <w:sz w:val="20"/>
        </w:rPr>
        <w:t>clause</w:t>
      </w:r>
      <w:proofErr w:type="gramEnd"/>
      <w:r w:rsidRPr="006726D2">
        <w:rPr>
          <w:color w:val="000000" w:themeColor="text1"/>
          <w:sz w:val="20"/>
        </w:rPr>
        <w:t xml:space="preserve"> 3)</w:t>
      </w:r>
    </w:p>
    <w:p w:rsidR="002D1B9E" w:rsidRPr="006726D2" w:rsidRDefault="002D1B9E" w:rsidP="00C07C07">
      <w:pPr>
        <w:autoSpaceDE w:val="0"/>
        <w:autoSpaceDN w:val="0"/>
        <w:adjustRightInd w:val="0"/>
        <w:spacing w:after="120"/>
        <w:ind w:left="720" w:hanging="720"/>
        <w:rPr>
          <w:rFonts w:ascii="Arial" w:hAnsi="Arial" w:cs="Arial"/>
          <w:b/>
          <w:bCs/>
          <w:color w:val="000000" w:themeColor="text1"/>
        </w:rPr>
      </w:pPr>
    </w:p>
    <w:p w:rsidR="00FF74E7" w:rsidRPr="006726D2" w:rsidRDefault="00CF2D3E" w:rsidP="00C07C07">
      <w:pPr>
        <w:autoSpaceDE w:val="0"/>
        <w:autoSpaceDN w:val="0"/>
        <w:adjustRightInd w:val="0"/>
        <w:spacing w:after="120"/>
        <w:ind w:left="720" w:hanging="720"/>
        <w:rPr>
          <w:rFonts w:ascii="Arial" w:hAnsi="Arial" w:cs="Arial"/>
          <w:b/>
          <w:bCs/>
          <w:i/>
          <w:iCs/>
          <w:color w:val="000000" w:themeColor="text1"/>
        </w:rPr>
      </w:pPr>
      <w:r w:rsidRPr="006726D2">
        <w:rPr>
          <w:rFonts w:ascii="Arial" w:hAnsi="Arial" w:cs="Arial"/>
          <w:b/>
          <w:bCs/>
          <w:color w:val="000000" w:themeColor="text1"/>
        </w:rPr>
        <w:t xml:space="preserve">[1] </w:t>
      </w:r>
      <w:r w:rsidR="000C2C51" w:rsidRPr="006726D2">
        <w:rPr>
          <w:rFonts w:ascii="Arial" w:hAnsi="Arial" w:cs="Arial"/>
          <w:b/>
          <w:bCs/>
          <w:color w:val="000000" w:themeColor="text1"/>
        </w:rPr>
        <w:tab/>
      </w:r>
      <w:r w:rsidRPr="006726D2">
        <w:rPr>
          <w:rFonts w:ascii="Arial" w:hAnsi="Arial" w:cs="Arial"/>
          <w:b/>
          <w:bCs/>
          <w:color w:val="000000" w:themeColor="text1"/>
        </w:rPr>
        <w:t>Clause 31</w:t>
      </w:r>
      <w:r w:rsidR="00FF74E7" w:rsidRPr="006726D2">
        <w:rPr>
          <w:rFonts w:ascii="Arial" w:hAnsi="Arial" w:cs="Arial"/>
          <w:b/>
          <w:bCs/>
          <w:color w:val="000000" w:themeColor="text1"/>
        </w:rPr>
        <w:t xml:space="preserve"> </w:t>
      </w:r>
      <w:r w:rsidRPr="006726D2">
        <w:rPr>
          <w:rFonts w:ascii="Arial" w:hAnsi="Arial" w:cs="Arial"/>
          <w:b/>
          <w:bCs/>
          <w:color w:val="000000" w:themeColor="text1"/>
        </w:rPr>
        <w:t>–</w:t>
      </w:r>
      <w:r w:rsidR="00FF74E7" w:rsidRPr="006726D2">
        <w:rPr>
          <w:rFonts w:ascii="Arial" w:hAnsi="Arial" w:cs="Arial"/>
          <w:b/>
          <w:bCs/>
          <w:color w:val="000000" w:themeColor="text1"/>
        </w:rPr>
        <w:t xml:space="preserve"> </w:t>
      </w:r>
      <w:r w:rsidRPr="006726D2">
        <w:rPr>
          <w:rFonts w:ascii="Arial" w:hAnsi="Arial" w:cs="Arial"/>
          <w:b/>
          <w:bCs/>
          <w:color w:val="000000" w:themeColor="text1"/>
        </w:rPr>
        <w:t>Internet assistance program for dial-up internet access</w:t>
      </w:r>
    </w:p>
    <w:p w:rsidR="00FF74E7" w:rsidRPr="006726D2" w:rsidRDefault="000C2C51" w:rsidP="000C2C51">
      <w:pPr>
        <w:autoSpaceDE w:val="0"/>
        <w:autoSpaceDN w:val="0"/>
        <w:adjustRightInd w:val="0"/>
        <w:rPr>
          <w:i/>
          <w:iCs/>
          <w:color w:val="000000" w:themeColor="text1"/>
          <w:sz w:val="26"/>
          <w:szCs w:val="26"/>
        </w:rPr>
      </w:pPr>
      <w:r w:rsidRPr="006726D2">
        <w:rPr>
          <w:i/>
          <w:iCs/>
          <w:color w:val="000000" w:themeColor="text1"/>
          <w:sz w:val="26"/>
          <w:szCs w:val="26"/>
        </w:rPr>
        <w:tab/>
      </w:r>
      <w:proofErr w:type="gramStart"/>
      <w:r w:rsidR="00FF74E7" w:rsidRPr="006726D2">
        <w:rPr>
          <w:i/>
          <w:iCs/>
          <w:color w:val="000000" w:themeColor="text1"/>
          <w:sz w:val="26"/>
          <w:szCs w:val="26"/>
        </w:rPr>
        <w:t>omit</w:t>
      </w:r>
      <w:proofErr w:type="gramEnd"/>
      <w:r w:rsidR="00FF74E7" w:rsidRPr="006726D2">
        <w:rPr>
          <w:i/>
          <w:iCs/>
          <w:color w:val="000000" w:themeColor="text1"/>
          <w:sz w:val="26"/>
          <w:szCs w:val="26"/>
        </w:rPr>
        <w:t xml:space="preserve"> the clause</w:t>
      </w:r>
      <w:r w:rsidR="0031626D" w:rsidRPr="006726D2">
        <w:rPr>
          <w:i/>
          <w:iCs/>
          <w:color w:val="000000" w:themeColor="text1"/>
          <w:sz w:val="26"/>
          <w:szCs w:val="26"/>
        </w:rPr>
        <w:t>.</w:t>
      </w:r>
    </w:p>
    <w:sectPr w:rsidR="00FF74E7" w:rsidRPr="006726D2" w:rsidSect="002D1B9E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D2" w:rsidRDefault="006726D2">
      <w:r>
        <w:separator/>
      </w:r>
    </w:p>
  </w:endnote>
  <w:endnote w:type="continuationSeparator" w:id="0">
    <w:p w:rsidR="006726D2" w:rsidRDefault="0067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D2" w:rsidRDefault="006726D2">
      <w:r>
        <w:separator/>
      </w:r>
    </w:p>
  </w:footnote>
  <w:footnote w:type="continuationSeparator" w:id="0">
    <w:p w:rsidR="006726D2" w:rsidRDefault="00672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D2" w:rsidRDefault="00672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9" w:type="dxa"/>
        <w:right w:w="79" w:type="dxa"/>
      </w:tblCellMar>
      <w:tblLook w:val="0000"/>
    </w:tblPr>
    <w:tblGrid>
      <w:gridCol w:w="851"/>
      <w:gridCol w:w="7308"/>
    </w:tblGrid>
    <w:tr w:rsidR="006726D2" w:rsidTr="006726D2">
      <w:trPr>
        <w:cantSplit/>
      </w:trPr>
      <w:tc>
        <w:tcPr>
          <w:tcW w:w="851" w:type="dxa"/>
        </w:tcPr>
        <w:p w:rsidR="006726D2" w:rsidRDefault="006726D2" w:rsidP="006726D2">
          <w:pPr>
            <w:widowControl w:val="0"/>
            <w:ind w:right="360"/>
            <w:rPr>
              <w:rFonts w:ascii="Times" w:hAnsi="Times"/>
              <w:sz w:val="26"/>
            </w:rPr>
          </w:pPr>
        </w:p>
      </w:tc>
      <w:tc>
        <w:tcPr>
          <w:tcW w:w="7308" w:type="dxa"/>
        </w:tcPr>
        <w:p w:rsidR="006726D2" w:rsidRDefault="006726D2" w:rsidP="002D1B9E">
          <w:pPr>
            <w:widowControl w:val="0"/>
            <w:jc w:val="center"/>
            <w:rPr>
              <w:rFonts w:ascii="Times" w:hAnsi="Times"/>
              <w:i/>
              <w:sz w:val="26"/>
            </w:rPr>
          </w:pPr>
          <w:r>
            <w:rPr>
              <w:rFonts w:ascii="Times" w:hAnsi="Times"/>
              <w:i/>
              <w:sz w:val="26"/>
            </w:rPr>
            <w:t>Carrier Licence Conditions (Telstra Corporation Limited) Declaration 1997 (Amendment No. 1 of 2011)</w:t>
          </w:r>
        </w:p>
      </w:tc>
    </w:tr>
  </w:tbl>
  <w:p w:rsidR="006726D2" w:rsidRDefault="006726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D2" w:rsidRDefault="00672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4E7"/>
    <w:rsid w:val="000003EF"/>
    <w:rsid w:val="000004E7"/>
    <w:rsid w:val="00002213"/>
    <w:rsid w:val="00007101"/>
    <w:rsid w:val="000114A6"/>
    <w:rsid w:val="0001160B"/>
    <w:rsid w:val="00014FAF"/>
    <w:rsid w:val="00015F8B"/>
    <w:rsid w:val="00016449"/>
    <w:rsid w:val="00016AC0"/>
    <w:rsid w:val="00016E9F"/>
    <w:rsid w:val="00020C55"/>
    <w:rsid w:val="00023399"/>
    <w:rsid w:val="000245E6"/>
    <w:rsid w:val="00027FEC"/>
    <w:rsid w:val="00030275"/>
    <w:rsid w:val="00032398"/>
    <w:rsid w:val="000337D6"/>
    <w:rsid w:val="00034158"/>
    <w:rsid w:val="00037566"/>
    <w:rsid w:val="0004025E"/>
    <w:rsid w:val="000410E6"/>
    <w:rsid w:val="000415E1"/>
    <w:rsid w:val="000444FA"/>
    <w:rsid w:val="0004604C"/>
    <w:rsid w:val="00055249"/>
    <w:rsid w:val="00055FB7"/>
    <w:rsid w:val="00057AF0"/>
    <w:rsid w:val="00061430"/>
    <w:rsid w:val="00061CFF"/>
    <w:rsid w:val="00061FDA"/>
    <w:rsid w:val="00062B25"/>
    <w:rsid w:val="00064A2B"/>
    <w:rsid w:val="00064CCF"/>
    <w:rsid w:val="00066CBF"/>
    <w:rsid w:val="00070E83"/>
    <w:rsid w:val="000710F8"/>
    <w:rsid w:val="00071D91"/>
    <w:rsid w:val="000723D5"/>
    <w:rsid w:val="00072870"/>
    <w:rsid w:val="000745C6"/>
    <w:rsid w:val="00075B0A"/>
    <w:rsid w:val="0007659A"/>
    <w:rsid w:val="00080A62"/>
    <w:rsid w:val="00084C8F"/>
    <w:rsid w:val="00085426"/>
    <w:rsid w:val="000857E5"/>
    <w:rsid w:val="00085C24"/>
    <w:rsid w:val="00086804"/>
    <w:rsid w:val="00091F64"/>
    <w:rsid w:val="00092358"/>
    <w:rsid w:val="00092ABE"/>
    <w:rsid w:val="00095698"/>
    <w:rsid w:val="0009642C"/>
    <w:rsid w:val="00096EB9"/>
    <w:rsid w:val="000A219D"/>
    <w:rsid w:val="000A4515"/>
    <w:rsid w:val="000A56CD"/>
    <w:rsid w:val="000A5DED"/>
    <w:rsid w:val="000A7C98"/>
    <w:rsid w:val="000B04AE"/>
    <w:rsid w:val="000B19BE"/>
    <w:rsid w:val="000B3495"/>
    <w:rsid w:val="000B3D9C"/>
    <w:rsid w:val="000B41AA"/>
    <w:rsid w:val="000B45B4"/>
    <w:rsid w:val="000B4B66"/>
    <w:rsid w:val="000B54B4"/>
    <w:rsid w:val="000B6EF0"/>
    <w:rsid w:val="000C07EC"/>
    <w:rsid w:val="000C0FBE"/>
    <w:rsid w:val="000C2C51"/>
    <w:rsid w:val="000C3A95"/>
    <w:rsid w:val="000C476C"/>
    <w:rsid w:val="000C6380"/>
    <w:rsid w:val="000C7734"/>
    <w:rsid w:val="000C7CCC"/>
    <w:rsid w:val="000D08C8"/>
    <w:rsid w:val="000D3FE9"/>
    <w:rsid w:val="000D7423"/>
    <w:rsid w:val="000D7885"/>
    <w:rsid w:val="000E00AA"/>
    <w:rsid w:val="000E0419"/>
    <w:rsid w:val="000E2817"/>
    <w:rsid w:val="000E3E32"/>
    <w:rsid w:val="000E480A"/>
    <w:rsid w:val="000E48E9"/>
    <w:rsid w:val="000E5B6D"/>
    <w:rsid w:val="000E73A1"/>
    <w:rsid w:val="000E743F"/>
    <w:rsid w:val="000E7F64"/>
    <w:rsid w:val="000F4B61"/>
    <w:rsid w:val="000F52C8"/>
    <w:rsid w:val="0010064E"/>
    <w:rsid w:val="00102685"/>
    <w:rsid w:val="00103388"/>
    <w:rsid w:val="00106708"/>
    <w:rsid w:val="001068B6"/>
    <w:rsid w:val="00106A09"/>
    <w:rsid w:val="00107C48"/>
    <w:rsid w:val="00110CDF"/>
    <w:rsid w:val="001112E0"/>
    <w:rsid w:val="00113E44"/>
    <w:rsid w:val="001144AF"/>
    <w:rsid w:val="00114C89"/>
    <w:rsid w:val="00114E82"/>
    <w:rsid w:val="001160DB"/>
    <w:rsid w:val="001161D3"/>
    <w:rsid w:val="0011727B"/>
    <w:rsid w:val="00117432"/>
    <w:rsid w:val="00117AB6"/>
    <w:rsid w:val="00120E6B"/>
    <w:rsid w:val="00120F6A"/>
    <w:rsid w:val="0012155E"/>
    <w:rsid w:val="00122041"/>
    <w:rsid w:val="0012298B"/>
    <w:rsid w:val="00124A16"/>
    <w:rsid w:val="0012565A"/>
    <w:rsid w:val="001256BD"/>
    <w:rsid w:val="001274FA"/>
    <w:rsid w:val="00130D82"/>
    <w:rsid w:val="001312D9"/>
    <w:rsid w:val="0013171C"/>
    <w:rsid w:val="00131991"/>
    <w:rsid w:val="0013387D"/>
    <w:rsid w:val="00134310"/>
    <w:rsid w:val="0014024C"/>
    <w:rsid w:val="00140371"/>
    <w:rsid w:val="001413E3"/>
    <w:rsid w:val="00141569"/>
    <w:rsid w:val="0014297D"/>
    <w:rsid w:val="001436B6"/>
    <w:rsid w:val="00144824"/>
    <w:rsid w:val="001455C6"/>
    <w:rsid w:val="0014639F"/>
    <w:rsid w:val="001469F6"/>
    <w:rsid w:val="00146E52"/>
    <w:rsid w:val="00146F98"/>
    <w:rsid w:val="001470C8"/>
    <w:rsid w:val="0014792C"/>
    <w:rsid w:val="001509D1"/>
    <w:rsid w:val="0015154F"/>
    <w:rsid w:val="00152A0A"/>
    <w:rsid w:val="00152ECF"/>
    <w:rsid w:val="00154AA5"/>
    <w:rsid w:val="00155B55"/>
    <w:rsid w:val="00155FB8"/>
    <w:rsid w:val="0015639A"/>
    <w:rsid w:val="00157D58"/>
    <w:rsid w:val="00161C34"/>
    <w:rsid w:val="00162A13"/>
    <w:rsid w:val="001633A8"/>
    <w:rsid w:val="001642B3"/>
    <w:rsid w:val="00164DEB"/>
    <w:rsid w:val="001654F0"/>
    <w:rsid w:val="0016560E"/>
    <w:rsid w:val="001665BF"/>
    <w:rsid w:val="00171CFB"/>
    <w:rsid w:val="001737A4"/>
    <w:rsid w:val="00174C2A"/>
    <w:rsid w:val="0017635D"/>
    <w:rsid w:val="001764F8"/>
    <w:rsid w:val="0017718A"/>
    <w:rsid w:val="0018257F"/>
    <w:rsid w:val="001827A2"/>
    <w:rsid w:val="00187085"/>
    <w:rsid w:val="00190347"/>
    <w:rsid w:val="0019253D"/>
    <w:rsid w:val="00192D35"/>
    <w:rsid w:val="00194CCA"/>
    <w:rsid w:val="001A03E4"/>
    <w:rsid w:val="001A096A"/>
    <w:rsid w:val="001A0B0C"/>
    <w:rsid w:val="001A1627"/>
    <w:rsid w:val="001A1769"/>
    <w:rsid w:val="001A1FA1"/>
    <w:rsid w:val="001A2419"/>
    <w:rsid w:val="001A24AD"/>
    <w:rsid w:val="001A52BA"/>
    <w:rsid w:val="001A7254"/>
    <w:rsid w:val="001A736B"/>
    <w:rsid w:val="001A7F2B"/>
    <w:rsid w:val="001B0BEF"/>
    <w:rsid w:val="001B0D0A"/>
    <w:rsid w:val="001B1393"/>
    <w:rsid w:val="001B15BB"/>
    <w:rsid w:val="001B1FB7"/>
    <w:rsid w:val="001B4F03"/>
    <w:rsid w:val="001B51A3"/>
    <w:rsid w:val="001B61AF"/>
    <w:rsid w:val="001B6EF0"/>
    <w:rsid w:val="001B6FBD"/>
    <w:rsid w:val="001C0BC6"/>
    <w:rsid w:val="001C1CE2"/>
    <w:rsid w:val="001C6839"/>
    <w:rsid w:val="001D027F"/>
    <w:rsid w:val="001D07A6"/>
    <w:rsid w:val="001D0CCD"/>
    <w:rsid w:val="001D1609"/>
    <w:rsid w:val="001D1E1D"/>
    <w:rsid w:val="001D3315"/>
    <w:rsid w:val="001D388E"/>
    <w:rsid w:val="001D3FDD"/>
    <w:rsid w:val="001D50C3"/>
    <w:rsid w:val="001D5605"/>
    <w:rsid w:val="001D727C"/>
    <w:rsid w:val="001D793D"/>
    <w:rsid w:val="001E1E92"/>
    <w:rsid w:val="001F088E"/>
    <w:rsid w:val="001F0B15"/>
    <w:rsid w:val="001F37DD"/>
    <w:rsid w:val="001F4635"/>
    <w:rsid w:val="001F48F5"/>
    <w:rsid w:val="001F5142"/>
    <w:rsid w:val="001F6296"/>
    <w:rsid w:val="001F704E"/>
    <w:rsid w:val="001F7FE0"/>
    <w:rsid w:val="00200FE3"/>
    <w:rsid w:val="00201E5C"/>
    <w:rsid w:val="00203D60"/>
    <w:rsid w:val="00203E47"/>
    <w:rsid w:val="00205336"/>
    <w:rsid w:val="002074E3"/>
    <w:rsid w:val="00211A3A"/>
    <w:rsid w:val="0021681A"/>
    <w:rsid w:val="00220206"/>
    <w:rsid w:val="002227F1"/>
    <w:rsid w:val="00222CA3"/>
    <w:rsid w:val="00226FD6"/>
    <w:rsid w:val="00230E86"/>
    <w:rsid w:val="00230FCE"/>
    <w:rsid w:val="00232426"/>
    <w:rsid w:val="002327D2"/>
    <w:rsid w:val="00242724"/>
    <w:rsid w:val="0024485C"/>
    <w:rsid w:val="002452D6"/>
    <w:rsid w:val="00245835"/>
    <w:rsid w:val="00247680"/>
    <w:rsid w:val="00251336"/>
    <w:rsid w:val="00252474"/>
    <w:rsid w:val="00254964"/>
    <w:rsid w:val="00255F29"/>
    <w:rsid w:val="00261193"/>
    <w:rsid w:val="002615E7"/>
    <w:rsid w:val="002627AE"/>
    <w:rsid w:val="002656AE"/>
    <w:rsid w:val="002657BF"/>
    <w:rsid w:val="00266EC4"/>
    <w:rsid w:val="00270482"/>
    <w:rsid w:val="002717ED"/>
    <w:rsid w:val="00271F65"/>
    <w:rsid w:val="00272D17"/>
    <w:rsid w:val="00277075"/>
    <w:rsid w:val="002777C3"/>
    <w:rsid w:val="00277931"/>
    <w:rsid w:val="00277C42"/>
    <w:rsid w:val="00277E87"/>
    <w:rsid w:val="0028011E"/>
    <w:rsid w:val="00280279"/>
    <w:rsid w:val="00280AAD"/>
    <w:rsid w:val="00280AD0"/>
    <w:rsid w:val="00281843"/>
    <w:rsid w:val="00283C1C"/>
    <w:rsid w:val="00283F02"/>
    <w:rsid w:val="00284B37"/>
    <w:rsid w:val="00292038"/>
    <w:rsid w:val="00294FAE"/>
    <w:rsid w:val="00295923"/>
    <w:rsid w:val="00296087"/>
    <w:rsid w:val="00296309"/>
    <w:rsid w:val="002970EE"/>
    <w:rsid w:val="002A2544"/>
    <w:rsid w:val="002A2F49"/>
    <w:rsid w:val="002A3116"/>
    <w:rsid w:val="002A51E3"/>
    <w:rsid w:val="002A5D94"/>
    <w:rsid w:val="002A6545"/>
    <w:rsid w:val="002A76F7"/>
    <w:rsid w:val="002A7A79"/>
    <w:rsid w:val="002A7AE3"/>
    <w:rsid w:val="002A7F5B"/>
    <w:rsid w:val="002B0206"/>
    <w:rsid w:val="002B044C"/>
    <w:rsid w:val="002B087C"/>
    <w:rsid w:val="002B2C68"/>
    <w:rsid w:val="002B2D3A"/>
    <w:rsid w:val="002B3798"/>
    <w:rsid w:val="002B5B85"/>
    <w:rsid w:val="002B6552"/>
    <w:rsid w:val="002C043F"/>
    <w:rsid w:val="002C0FDC"/>
    <w:rsid w:val="002C2776"/>
    <w:rsid w:val="002C5170"/>
    <w:rsid w:val="002C6510"/>
    <w:rsid w:val="002C6D05"/>
    <w:rsid w:val="002C6D87"/>
    <w:rsid w:val="002D00E3"/>
    <w:rsid w:val="002D1B9E"/>
    <w:rsid w:val="002D4439"/>
    <w:rsid w:val="002D58DD"/>
    <w:rsid w:val="002D58F7"/>
    <w:rsid w:val="002E393F"/>
    <w:rsid w:val="002E406B"/>
    <w:rsid w:val="002E5CAC"/>
    <w:rsid w:val="002E6C06"/>
    <w:rsid w:val="002E7321"/>
    <w:rsid w:val="002F11E2"/>
    <w:rsid w:val="002F3169"/>
    <w:rsid w:val="002F4444"/>
    <w:rsid w:val="002F545D"/>
    <w:rsid w:val="002F5765"/>
    <w:rsid w:val="002F655B"/>
    <w:rsid w:val="002F69BE"/>
    <w:rsid w:val="002F6F34"/>
    <w:rsid w:val="002F7EC8"/>
    <w:rsid w:val="00302C3A"/>
    <w:rsid w:val="003045AB"/>
    <w:rsid w:val="00306B93"/>
    <w:rsid w:val="00310072"/>
    <w:rsid w:val="003130DF"/>
    <w:rsid w:val="00314224"/>
    <w:rsid w:val="0031591C"/>
    <w:rsid w:val="0031626D"/>
    <w:rsid w:val="00316F52"/>
    <w:rsid w:val="00317CA4"/>
    <w:rsid w:val="00321D4E"/>
    <w:rsid w:val="00322670"/>
    <w:rsid w:val="00324414"/>
    <w:rsid w:val="00324718"/>
    <w:rsid w:val="00324905"/>
    <w:rsid w:val="003254D4"/>
    <w:rsid w:val="00325568"/>
    <w:rsid w:val="00331164"/>
    <w:rsid w:val="00332957"/>
    <w:rsid w:val="00333108"/>
    <w:rsid w:val="0033377D"/>
    <w:rsid w:val="00333AFE"/>
    <w:rsid w:val="00333EB9"/>
    <w:rsid w:val="00334836"/>
    <w:rsid w:val="00336A22"/>
    <w:rsid w:val="00336AE8"/>
    <w:rsid w:val="00342396"/>
    <w:rsid w:val="0034451E"/>
    <w:rsid w:val="003468D7"/>
    <w:rsid w:val="00347047"/>
    <w:rsid w:val="00347A10"/>
    <w:rsid w:val="00347BB9"/>
    <w:rsid w:val="00347F9C"/>
    <w:rsid w:val="00350F0E"/>
    <w:rsid w:val="00351697"/>
    <w:rsid w:val="00351849"/>
    <w:rsid w:val="00352431"/>
    <w:rsid w:val="00352B01"/>
    <w:rsid w:val="003531AD"/>
    <w:rsid w:val="00355EF0"/>
    <w:rsid w:val="00356435"/>
    <w:rsid w:val="00360CE8"/>
    <w:rsid w:val="0036257A"/>
    <w:rsid w:val="00362BD2"/>
    <w:rsid w:val="00362E04"/>
    <w:rsid w:val="0036355B"/>
    <w:rsid w:val="0036388F"/>
    <w:rsid w:val="00364A2A"/>
    <w:rsid w:val="003706F6"/>
    <w:rsid w:val="00371171"/>
    <w:rsid w:val="00371273"/>
    <w:rsid w:val="00371C94"/>
    <w:rsid w:val="003733AD"/>
    <w:rsid w:val="00374A80"/>
    <w:rsid w:val="00374CCC"/>
    <w:rsid w:val="00375D1F"/>
    <w:rsid w:val="00381A2D"/>
    <w:rsid w:val="0038370E"/>
    <w:rsid w:val="003901FC"/>
    <w:rsid w:val="00394435"/>
    <w:rsid w:val="0039475D"/>
    <w:rsid w:val="00394CFC"/>
    <w:rsid w:val="00396176"/>
    <w:rsid w:val="003962F2"/>
    <w:rsid w:val="00396F48"/>
    <w:rsid w:val="003A1239"/>
    <w:rsid w:val="003A31C9"/>
    <w:rsid w:val="003A3584"/>
    <w:rsid w:val="003A3BDE"/>
    <w:rsid w:val="003A4A7D"/>
    <w:rsid w:val="003A4C2F"/>
    <w:rsid w:val="003A5CBF"/>
    <w:rsid w:val="003A6457"/>
    <w:rsid w:val="003B06CD"/>
    <w:rsid w:val="003B3192"/>
    <w:rsid w:val="003B3394"/>
    <w:rsid w:val="003B3CC2"/>
    <w:rsid w:val="003B3D64"/>
    <w:rsid w:val="003B47ED"/>
    <w:rsid w:val="003B526B"/>
    <w:rsid w:val="003B6A68"/>
    <w:rsid w:val="003C2F1E"/>
    <w:rsid w:val="003C3725"/>
    <w:rsid w:val="003C384D"/>
    <w:rsid w:val="003C47C6"/>
    <w:rsid w:val="003D10B7"/>
    <w:rsid w:val="003D122D"/>
    <w:rsid w:val="003D2954"/>
    <w:rsid w:val="003D4132"/>
    <w:rsid w:val="003D42C1"/>
    <w:rsid w:val="003D66F1"/>
    <w:rsid w:val="003E00BF"/>
    <w:rsid w:val="003E1372"/>
    <w:rsid w:val="003E2357"/>
    <w:rsid w:val="003E4158"/>
    <w:rsid w:val="003E4347"/>
    <w:rsid w:val="003E4CC1"/>
    <w:rsid w:val="003E5CCC"/>
    <w:rsid w:val="003E664A"/>
    <w:rsid w:val="003E7B8A"/>
    <w:rsid w:val="003E7CD5"/>
    <w:rsid w:val="003F0E17"/>
    <w:rsid w:val="003F1054"/>
    <w:rsid w:val="003F35A4"/>
    <w:rsid w:val="003F5B83"/>
    <w:rsid w:val="004000EA"/>
    <w:rsid w:val="00402C93"/>
    <w:rsid w:val="00403D17"/>
    <w:rsid w:val="00403FE4"/>
    <w:rsid w:val="00404211"/>
    <w:rsid w:val="00404636"/>
    <w:rsid w:val="00404EFB"/>
    <w:rsid w:val="004053A0"/>
    <w:rsid w:val="00405524"/>
    <w:rsid w:val="00405592"/>
    <w:rsid w:val="0040765B"/>
    <w:rsid w:val="004100C5"/>
    <w:rsid w:val="0041026A"/>
    <w:rsid w:val="00410950"/>
    <w:rsid w:val="0041116E"/>
    <w:rsid w:val="00411A29"/>
    <w:rsid w:val="004132F1"/>
    <w:rsid w:val="00414C6F"/>
    <w:rsid w:val="004152F6"/>
    <w:rsid w:val="0041594A"/>
    <w:rsid w:val="004205B0"/>
    <w:rsid w:val="00420D70"/>
    <w:rsid w:val="0042331B"/>
    <w:rsid w:val="004234C7"/>
    <w:rsid w:val="00426F77"/>
    <w:rsid w:val="004277A1"/>
    <w:rsid w:val="004277B6"/>
    <w:rsid w:val="0043132C"/>
    <w:rsid w:val="00432871"/>
    <w:rsid w:val="00434413"/>
    <w:rsid w:val="00434CE6"/>
    <w:rsid w:val="0043599B"/>
    <w:rsid w:val="00441198"/>
    <w:rsid w:val="00441961"/>
    <w:rsid w:val="0044295E"/>
    <w:rsid w:val="00443BD4"/>
    <w:rsid w:val="00444DB8"/>
    <w:rsid w:val="004461EA"/>
    <w:rsid w:val="004465F9"/>
    <w:rsid w:val="00446CD2"/>
    <w:rsid w:val="00453089"/>
    <w:rsid w:val="00454590"/>
    <w:rsid w:val="004546A0"/>
    <w:rsid w:val="00454DBD"/>
    <w:rsid w:val="00455C23"/>
    <w:rsid w:val="004569DA"/>
    <w:rsid w:val="004576AF"/>
    <w:rsid w:val="00461499"/>
    <w:rsid w:val="00461D1A"/>
    <w:rsid w:val="00462452"/>
    <w:rsid w:val="00462F08"/>
    <w:rsid w:val="004631F5"/>
    <w:rsid w:val="0046383F"/>
    <w:rsid w:val="00464625"/>
    <w:rsid w:val="00465AA5"/>
    <w:rsid w:val="004660F2"/>
    <w:rsid w:val="004735EF"/>
    <w:rsid w:val="00473872"/>
    <w:rsid w:val="004764BA"/>
    <w:rsid w:val="00476AF0"/>
    <w:rsid w:val="00476EDD"/>
    <w:rsid w:val="00481719"/>
    <w:rsid w:val="00481DC0"/>
    <w:rsid w:val="00482A33"/>
    <w:rsid w:val="00483347"/>
    <w:rsid w:val="0048346A"/>
    <w:rsid w:val="004842A6"/>
    <w:rsid w:val="00484CF1"/>
    <w:rsid w:val="00486C10"/>
    <w:rsid w:val="00487378"/>
    <w:rsid w:val="00490C31"/>
    <w:rsid w:val="00490D46"/>
    <w:rsid w:val="00491C37"/>
    <w:rsid w:val="0049206E"/>
    <w:rsid w:val="00492638"/>
    <w:rsid w:val="0049278E"/>
    <w:rsid w:val="00492B8A"/>
    <w:rsid w:val="00494598"/>
    <w:rsid w:val="0049489E"/>
    <w:rsid w:val="004970B9"/>
    <w:rsid w:val="004976A4"/>
    <w:rsid w:val="004A2B4C"/>
    <w:rsid w:val="004A31E0"/>
    <w:rsid w:val="004A386A"/>
    <w:rsid w:val="004A4907"/>
    <w:rsid w:val="004A5EC7"/>
    <w:rsid w:val="004A6C6B"/>
    <w:rsid w:val="004A70E1"/>
    <w:rsid w:val="004A7274"/>
    <w:rsid w:val="004A73E4"/>
    <w:rsid w:val="004A770C"/>
    <w:rsid w:val="004A7AF5"/>
    <w:rsid w:val="004A7E73"/>
    <w:rsid w:val="004B08A9"/>
    <w:rsid w:val="004B0A4E"/>
    <w:rsid w:val="004B0C16"/>
    <w:rsid w:val="004B0C48"/>
    <w:rsid w:val="004B1FC8"/>
    <w:rsid w:val="004B3867"/>
    <w:rsid w:val="004B392C"/>
    <w:rsid w:val="004B684F"/>
    <w:rsid w:val="004B6D1A"/>
    <w:rsid w:val="004C08E9"/>
    <w:rsid w:val="004C21AC"/>
    <w:rsid w:val="004C2752"/>
    <w:rsid w:val="004C4310"/>
    <w:rsid w:val="004C600E"/>
    <w:rsid w:val="004C6706"/>
    <w:rsid w:val="004C6EF1"/>
    <w:rsid w:val="004D0392"/>
    <w:rsid w:val="004D1869"/>
    <w:rsid w:val="004D691B"/>
    <w:rsid w:val="004D7DBF"/>
    <w:rsid w:val="004E045A"/>
    <w:rsid w:val="004E4099"/>
    <w:rsid w:val="004E4B83"/>
    <w:rsid w:val="004E57C0"/>
    <w:rsid w:val="004E6C3A"/>
    <w:rsid w:val="004E7AA7"/>
    <w:rsid w:val="004E7C6C"/>
    <w:rsid w:val="004F5CB8"/>
    <w:rsid w:val="004F5E5C"/>
    <w:rsid w:val="004F60DD"/>
    <w:rsid w:val="00501625"/>
    <w:rsid w:val="00501F14"/>
    <w:rsid w:val="00502D35"/>
    <w:rsid w:val="00503221"/>
    <w:rsid w:val="0050333E"/>
    <w:rsid w:val="0050354E"/>
    <w:rsid w:val="00503A20"/>
    <w:rsid w:val="00504A04"/>
    <w:rsid w:val="00505A12"/>
    <w:rsid w:val="00507016"/>
    <w:rsid w:val="00507E7B"/>
    <w:rsid w:val="0051007E"/>
    <w:rsid w:val="0051037F"/>
    <w:rsid w:val="00510710"/>
    <w:rsid w:val="00513F89"/>
    <w:rsid w:val="005140E6"/>
    <w:rsid w:val="0051503D"/>
    <w:rsid w:val="005153E5"/>
    <w:rsid w:val="00516E70"/>
    <w:rsid w:val="005178F2"/>
    <w:rsid w:val="0052266E"/>
    <w:rsid w:val="00523E09"/>
    <w:rsid w:val="00524A1A"/>
    <w:rsid w:val="00525B12"/>
    <w:rsid w:val="00525D48"/>
    <w:rsid w:val="005262F8"/>
    <w:rsid w:val="005303A5"/>
    <w:rsid w:val="00531869"/>
    <w:rsid w:val="005319C8"/>
    <w:rsid w:val="00532802"/>
    <w:rsid w:val="005344A7"/>
    <w:rsid w:val="005355A3"/>
    <w:rsid w:val="00537512"/>
    <w:rsid w:val="00542532"/>
    <w:rsid w:val="00544364"/>
    <w:rsid w:val="00544675"/>
    <w:rsid w:val="00546DEF"/>
    <w:rsid w:val="00547314"/>
    <w:rsid w:val="005473EC"/>
    <w:rsid w:val="00547494"/>
    <w:rsid w:val="00547B01"/>
    <w:rsid w:val="00550BB4"/>
    <w:rsid w:val="0055223A"/>
    <w:rsid w:val="0055712F"/>
    <w:rsid w:val="005606B1"/>
    <w:rsid w:val="00562E00"/>
    <w:rsid w:val="00562F64"/>
    <w:rsid w:val="00564AE3"/>
    <w:rsid w:val="00564C49"/>
    <w:rsid w:val="00564E11"/>
    <w:rsid w:val="00567808"/>
    <w:rsid w:val="0057055E"/>
    <w:rsid w:val="0057406C"/>
    <w:rsid w:val="00574693"/>
    <w:rsid w:val="00575505"/>
    <w:rsid w:val="005762DC"/>
    <w:rsid w:val="00577F9C"/>
    <w:rsid w:val="00581284"/>
    <w:rsid w:val="005830A2"/>
    <w:rsid w:val="00587EA3"/>
    <w:rsid w:val="00591982"/>
    <w:rsid w:val="005925A1"/>
    <w:rsid w:val="00594376"/>
    <w:rsid w:val="00595687"/>
    <w:rsid w:val="00595CB8"/>
    <w:rsid w:val="00595E0B"/>
    <w:rsid w:val="00597131"/>
    <w:rsid w:val="00597B3D"/>
    <w:rsid w:val="005A05D1"/>
    <w:rsid w:val="005A0A58"/>
    <w:rsid w:val="005A141C"/>
    <w:rsid w:val="005A4A37"/>
    <w:rsid w:val="005A6848"/>
    <w:rsid w:val="005B0E62"/>
    <w:rsid w:val="005B1D9D"/>
    <w:rsid w:val="005B21CB"/>
    <w:rsid w:val="005B28AD"/>
    <w:rsid w:val="005B2C7A"/>
    <w:rsid w:val="005B47D8"/>
    <w:rsid w:val="005B5057"/>
    <w:rsid w:val="005B547C"/>
    <w:rsid w:val="005B61FE"/>
    <w:rsid w:val="005B695D"/>
    <w:rsid w:val="005C3563"/>
    <w:rsid w:val="005C469E"/>
    <w:rsid w:val="005C5A27"/>
    <w:rsid w:val="005C5A4A"/>
    <w:rsid w:val="005C6EF3"/>
    <w:rsid w:val="005D29EC"/>
    <w:rsid w:val="005D404F"/>
    <w:rsid w:val="005D4A5D"/>
    <w:rsid w:val="005D65DB"/>
    <w:rsid w:val="005E2CB7"/>
    <w:rsid w:val="005E3FEB"/>
    <w:rsid w:val="005E4234"/>
    <w:rsid w:val="005E4301"/>
    <w:rsid w:val="005E4478"/>
    <w:rsid w:val="005E55B9"/>
    <w:rsid w:val="005F0957"/>
    <w:rsid w:val="005F37D2"/>
    <w:rsid w:val="005F3B93"/>
    <w:rsid w:val="005F54E3"/>
    <w:rsid w:val="005F6AB5"/>
    <w:rsid w:val="005F6E39"/>
    <w:rsid w:val="005F7132"/>
    <w:rsid w:val="00600A71"/>
    <w:rsid w:val="00602578"/>
    <w:rsid w:val="006050C4"/>
    <w:rsid w:val="00606D9B"/>
    <w:rsid w:val="0060730D"/>
    <w:rsid w:val="00607AF5"/>
    <w:rsid w:val="00610FEB"/>
    <w:rsid w:val="006146A1"/>
    <w:rsid w:val="006148AE"/>
    <w:rsid w:val="00617B06"/>
    <w:rsid w:val="00617D32"/>
    <w:rsid w:val="00622924"/>
    <w:rsid w:val="006234B9"/>
    <w:rsid w:val="006247AE"/>
    <w:rsid w:val="006271BF"/>
    <w:rsid w:val="00627558"/>
    <w:rsid w:val="0063068B"/>
    <w:rsid w:val="0063708E"/>
    <w:rsid w:val="006377C0"/>
    <w:rsid w:val="00637E15"/>
    <w:rsid w:val="0064152D"/>
    <w:rsid w:val="006439E3"/>
    <w:rsid w:val="00644529"/>
    <w:rsid w:val="0064536F"/>
    <w:rsid w:val="00645563"/>
    <w:rsid w:val="006455A4"/>
    <w:rsid w:val="00645684"/>
    <w:rsid w:val="006471EE"/>
    <w:rsid w:val="00647993"/>
    <w:rsid w:val="00647B48"/>
    <w:rsid w:val="00647DE4"/>
    <w:rsid w:val="006507DE"/>
    <w:rsid w:val="00654820"/>
    <w:rsid w:val="00654DD1"/>
    <w:rsid w:val="00655196"/>
    <w:rsid w:val="006557A8"/>
    <w:rsid w:val="00657055"/>
    <w:rsid w:val="006577C6"/>
    <w:rsid w:val="006604BB"/>
    <w:rsid w:val="00660A96"/>
    <w:rsid w:val="00660C0E"/>
    <w:rsid w:val="006619B3"/>
    <w:rsid w:val="00663B64"/>
    <w:rsid w:val="006656C5"/>
    <w:rsid w:val="00666CB1"/>
    <w:rsid w:val="00670503"/>
    <w:rsid w:val="006717F2"/>
    <w:rsid w:val="006726D2"/>
    <w:rsid w:val="00672AA1"/>
    <w:rsid w:val="00673928"/>
    <w:rsid w:val="006763BF"/>
    <w:rsid w:val="00677E63"/>
    <w:rsid w:val="00682E0A"/>
    <w:rsid w:val="006865B1"/>
    <w:rsid w:val="00687024"/>
    <w:rsid w:val="00690094"/>
    <w:rsid w:val="00692098"/>
    <w:rsid w:val="0069225B"/>
    <w:rsid w:val="0069236B"/>
    <w:rsid w:val="0069339F"/>
    <w:rsid w:val="006935D6"/>
    <w:rsid w:val="00694A46"/>
    <w:rsid w:val="00694D6E"/>
    <w:rsid w:val="00697197"/>
    <w:rsid w:val="00697199"/>
    <w:rsid w:val="00697615"/>
    <w:rsid w:val="0069792C"/>
    <w:rsid w:val="00697C7F"/>
    <w:rsid w:val="00697E3C"/>
    <w:rsid w:val="006A22FF"/>
    <w:rsid w:val="006A26F8"/>
    <w:rsid w:val="006A2F51"/>
    <w:rsid w:val="006A32D6"/>
    <w:rsid w:val="006A353E"/>
    <w:rsid w:val="006A3A10"/>
    <w:rsid w:val="006A3CD6"/>
    <w:rsid w:val="006A54F7"/>
    <w:rsid w:val="006A60BB"/>
    <w:rsid w:val="006A6762"/>
    <w:rsid w:val="006A6EE3"/>
    <w:rsid w:val="006A6F68"/>
    <w:rsid w:val="006B21D8"/>
    <w:rsid w:val="006B74D3"/>
    <w:rsid w:val="006B7CCE"/>
    <w:rsid w:val="006C2351"/>
    <w:rsid w:val="006C3C27"/>
    <w:rsid w:val="006C60BC"/>
    <w:rsid w:val="006C65A0"/>
    <w:rsid w:val="006C67CE"/>
    <w:rsid w:val="006C74A2"/>
    <w:rsid w:val="006C78D6"/>
    <w:rsid w:val="006D13FC"/>
    <w:rsid w:val="006D1F5A"/>
    <w:rsid w:val="006D4B61"/>
    <w:rsid w:val="006D72E8"/>
    <w:rsid w:val="006D7364"/>
    <w:rsid w:val="006D7FE1"/>
    <w:rsid w:val="006E1292"/>
    <w:rsid w:val="006E2974"/>
    <w:rsid w:val="006E59C8"/>
    <w:rsid w:val="006E6B0A"/>
    <w:rsid w:val="006E71A0"/>
    <w:rsid w:val="006F076F"/>
    <w:rsid w:val="006F0E1F"/>
    <w:rsid w:val="006F0E5C"/>
    <w:rsid w:val="006F1586"/>
    <w:rsid w:val="006F390F"/>
    <w:rsid w:val="006F4364"/>
    <w:rsid w:val="006F58D4"/>
    <w:rsid w:val="006F70F9"/>
    <w:rsid w:val="006F721F"/>
    <w:rsid w:val="006F78CD"/>
    <w:rsid w:val="00700A49"/>
    <w:rsid w:val="00700B7D"/>
    <w:rsid w:val="00704C1D"/>
    <w:rsid w:val="007071F2"/>
    <w:rsid w:val="0071071A"/>
    <w:rsid w:val="00711249"/>
    <w:rsid w:val="007115DA"/>
    <w:rsid w:val="00711CA4"/>
    <w:rsid w:val="007126EA"/>
    <w:rsid w:val="00713595"/>
    <w:rsid w:val="007226F7"/>
    <w:rsid w:val="007228D5"/>
    <w:rsid w:val="00722E27"/>
    <w:rsid w:val="0072355F"/>
    <w:rsid w:val="0072434E"/>
    <w:rsid w:val="00724B77"/>
    <w:rsid w:val="007264E4"/>
    <w:rsid w:val="00727708"/>
    <w:rsid w:val="00727BA2"/>
    <w:rsid w:val="00730D34"/>
    <w:rsid w:val="00730DDB"/>
    <w:rsid w:val="00730E0D"/>
    <w:rsid w:val="00731033"/>
    <w:rsid w:val="007326D9"/>
    <w:rsid w:val="007341A6"/>
    <w:rsid w:val="00734681"/>
    <w:rsid w:val="00734D65"/>
    <w:rsid w:val="00734EE6"/>
    <w:rsid w:val="007378F8"/>
    <w:rsid w:val="007400B5"/>
    <w:rsid w:val="0074167C"/>
    <w:rsid w:val="00741F5D"/>
    <w:rsid w:val="00742746"/>
    <w:rsid w:val="00743E43"/>
    <w:rsid w:val="00744718"/>
    <w:rsid w:val="00744E38"/>
    <w:rsid w:val="007451B9"/>
    <w:rsid w:val="007465F0"/>
    <w:rsid w:val="007475E0"/>
    <w:rsid w:val="00751EFF"/>
    <w:rsid w:val="00753028"/>
    <w:rsid w:val="007536C8"/>
    <w:rsid w:val="00756F0D"/>
    <w:rsid w:val="00757768"/>
    <w:rsid w:val="007579B9"/>
    <w:rsid w:val="007602C1"/>
    <w:rsid w:val="0076062A"/>
    <w:rsid w:val="00762523"/>
    <w:rsid w:val="00763063"/>
    <w:rsid w:val="00765D55"/>
    <w:rsid w:val="007665CA"/>
    <w:rsid w:val="007731A8"/>
    <w:rsid w:val="00775929"/>
    <w:rsid w:val="007767B7"/>
    <w:rsid w:val="0078052A"/>
    <w:rsid w:val="00780D0E"/>
    <w:rsid w:val="007818D1"/>
    <w:rsid w:val="00781F21"/>
    <w:rsid w:val="00785357"/>
    <w:rsid w:val="00786B04"/>
    <w:rsid w:val="00787147"/>
    <w:rsid w:val="0078738F"/>
    <w:rsid w:val="007909F1"/>
    <w:rsid w:val="00791113"/>
    <w:rsid w:val="00791878"/>
    <w:rsid w:val="00792393"/>
    <w:rsid w:val="00793EAF"/>
    <w:rsid w:val="00794082"/>
    <w:rsid w:val="00794B8F"/>
    <w:rsid w:val="0079607D"/>
    <w:rsid w:val="007965A9"/>
    <w:rsid w:val="007977F6"/>
    <w:rsid w:val="007A2501"/>
    <w:rsid w:val="007A5441"/>
    <w:rsid w:val="007A57D1"/>
    <w:rsid w:val="007A63EB"/>
    <w:rsid w:val="007B026A"/>
    <w:rsid w:val="007B08B2"/>
    <w:rsid w:val="007B08DE"/>
    <w:rsid w:val="007B0B79"/>
    <w:rsid w:val="007B25A2"/>
    <w:rsid w:val="007B40B1"/>
    <w:rsid w:val="007B41B6"/>
    <w:rsid w:val="007B5832"/>
    <w:rsid w:val="007B6204"/>
    <w:rsid w:val="007B795D"/>
    <w:rsid w:val="007B7D0B"/>
    <w:rsid w:val="007B7FCC"/>
    <w:rsid w:val="007C19A5"/>
    <w:rsid w:val="007C3AC0"/>
    <w:rsid w:val="007C6C19"/>
    <w:rsid w:val="007D1107"/>
    <w:rsid w:val="007D1A37"/>
    <w:rsid w:val="007D2A5E"/>
    <w:rsid w:val="007D2F25"/>
    <w:rsid w:val="007D5284"/>
    <w:rsid w:val="007D5F22"/>
    <w:rsid w:val="007D7023"/>
    <w:rsid w:val="007D7199"/>
    <w:rsid w:val="007E0C03"/>
    <w:rsid w:val="007E36F3"/>
    <w:rsid w:val="007E438F"/>
    <w:rsid w:val="007E456F"/>
    <w:rsid w:val="007E781B"/>
    <w:rsid w:val="007F1BFC"/>
    <w:rsid w:val="007F2AE8"/>
    <w:rsid w:val="007F3267"/>
    <w:rsid w:val="007F54B1"/>
    <w:rsid w:val="007F6DAB"/>
    <w:rsid w:val="007F700D"/>
    <w:rsid w:val="007F7BDF"/>
    <w:rsid w:val="007F7FD3"/>
    <w:rsid w:val="00800862"/>
    <w:rsid w:val="008028A2"/>
    <w:rsid w:val="008029F3"/>
    <w:rsid w:val="00803716"/>
    <w:rsid w:val="008045E4"/>
    <w:rsid w:val="008049AE"/>
    <w:rsid w:val="0080591A"/>
    <w:rsid w:val="008135D8"/>
    <w:rsid w:val="00813904"/>
    <w:rsid w:val="00813EDF"/>
    <w:rsid w:val="008142E4"/>
    <w:rsid w:val="00815075"/>
    <w:rsid w:val="0081694B"/>
    <w:rsid w:val="0082165F"/>
    <w:rsid w:val="0082283D"/>
    <w:rsid w:val="00822E2E"/>
    <w:rsid w:val="00826E50"/>
    <w:rsid w:val="00833CF6"/>
    <w:rsid w:val="00834BA9"/>
    <w:rsid w:val="00837294"/>
    <w:rsid w:val="00837B28"/>
    <w:rsid w:val="00842D3C"/>
    <w:rsid w:val="008430B4"/>
    <w:rsid w:val="00845845"/>
    <w:rsid w:val="0084589A"/>
    <w:rsid w:val="00847144"/>
    <w:rsid w:val="008502A6"/>
    <w:rsid w:val="00850BFC"/>
    <w:rsid w:val="00852F5C"/>
    <w:rsid w:val="00856033"/>
    <w:rsid w:val="008615B7"/>
    <w:rsid w:val="008632B6"/>
    <w:rsid w:val="00866262"/>
    <w:rsid w:val="0086634A"/>
    <w:rsid w:val="00866A07"/>
    <w:rsid w:val="00866CAC"/>
    <w:rsid w:val="008677EC"/>
    <w:rsid w:val="00867DCD"/>
    <w:rsid w:val="008701F1"/>
    <w:rsid w:val="008719AA"/>
    <w:rsid w:val="00873B04"/>
    <w:rsid w:val="0087426B"/>
    <w:rsid w:val="008754F6"/>
    <w:rsid w:val="00876263"/>
    <w:rsid w:val="008769EF"/>
    <w:rsid w:val="0088021D"/>
    <w:rsid w:val="00880337"/>
    <w:rsid w:val="008804FC"/>
    <w:rsid w:val="00880692"/>
    <w:rsid w:val="008812EA"/>
    <w:rsid w:val="008847FA"/>
    <w:rsid w:val="0088546E"/>
    <w:rsid w:val="008864A0"/>
    <w:rsid w:val="00886D28"/>
    <w:rsid w:val="008915CB"/>
    <w:rsid w:val="008924C9"/>
    <w:rsid w:val="00892A9C"/>
    <w:rsid w:val="00892ED9"/>
    <w:rsid w:val="00894464"/>
    <w:rsid w:val="008952C6"/>
    <w:rsid w:val="00895D1E"/>
    <w:rsid w:val="00897B01"/>
    <w:rsid w:val="00897C02"/>
    <w:rsid w:val="008A080D"/>
    <w:rsid w:val="008A19D4"/>
    <w:rsid w:val="008A1B46"/>
    <w:rsid w:val="008A1D25"/>
    <w:rsid w:val="008A3D99"/>
    <w:rsid w:val="008A5188"/>
    <w:rsid w:val="008A5600"/>
    <w:rsid w:val="008A6B1E"/>
    <w:rsid w:val="008B237B"/>
    <w:rsid w:val="008B4CAC"/>
    <w:rsid w:val="008B4D97"/>
    <w:rsid w:val="008B5AA4"/>
    <w:rsid w:val="008B6531"/>
    <w:rsid w:val="008B6709"/>
    <w:rsid w:val="008B6C89"/>
    <w:rsid w:val="008C0399"/>
    <w:rsid w:val="008C1B00"/>
    <w:rsid w:val="008D1CB7"/>
    <w:rsid w:val="008D3C9F"/>
    <w:rsid w:val="008D42E5"/>
    <w:rsid w:val="008D52BF"/>
    <w:rsid w:val="008D6555"/>
    <w:rsid w:val="008E1242"/>
    <w:rsid w:val="008E15E6"/>
    <w:rsid w:val="008E225F"/>
    <w:rsid w:val="008E2628"/>
    <w:rsid w:val="008E2FA2"/>
    <w:rsid w:val="008E516A"/>
    <w:rsid w:val="008E6438"/>
    <w:rsid w:val="008E7F7A"/>
    <w:rsid w:val="008F059A"/>
    <w:rsid w:val="008F068F"/>
    <w:rsid w:val="008F10BB"/>
    <w:rsid w:val="008F2442"/>
    <w:rsid w:val="008F25BB"/>
    <w:rsid w:val="008F398A"/>
    <w:rsid w:val="008F3C48"/>
    <w:rsid w:val="008F44B0"/>
    <w:rsid w:val="008F5050"/>
    <w:rsid w:val="008F60BE"/>
    <w:rsid w:val="008F6B27"/>
    <w:rsid w:val="008F6C02"/>
    <w:rsid w:val="008F6DCA"/>
    <w:rsid w:val="008F7B19"/>
    <w:rsid w:val="00902112"/>
    <w:rsid w:val="009021F1"/>
    <w:rsid w:val="00902CD4"/>
    <w:rsid w:val="009036D3"/>
    <w:rsid w:val="0090382A"/>
    <w:rsid w:val="009041EF"/>
    <w:rsid w:val="00905508"/>
    <w:rsid w:val="009076F6"/>
    <w:rsid w:val="00907E72"/>
    <w:rsid w:val="00910702"/>
    <w:rsid w:val="00913439"/>
    <w:rsid w:val="00914922"/>
    <w:rsid w:val="00914F08"/>
    <w:rsid w:val="009155D1"/>
    <w:rsid w:val="0091708F"/>
    <w:rsid w:val="0092047A"/>
    <w:rsid w:val="009224C2"/>
    <w:rsid w:val="00923017"/>
    <w:rsid w:val="0092629C"/>
    <w:rsid w:val="00926737"/>
    <w:rsid w:val="00927BCE"/>
    <w:rsid w:val="0093248A"/>
    <w:rsid w:val="00935725"/>
    <w:rsid w:val="00935E87"/>
    <w:rsid w:val="00936A1A"/>
    <w:rsid w:val="00936ED1"/>
    <w:rsid w:val="00937044"/>
    <w:rsid w:val="009400B9"/>
    <w:rsid w:val="00940943"/>
    <w:rsid w:val="009411D2"/>
    <w:rsid w:val="00942D07"/>
    <w:rsid w:val="009430A1"/>
    <w:rsid w:val="00944A2E"/>
    <w:rsid w:val="00947883"/>
    <w:rsid w:val="00947A0C"/>
    <w:rsid w:val="00950649"/>
    <w:rsid w:val="00950FBA"/>
    <w:rsid w:val="009521C8"/>
    <w:rsid w:val="009547DA"/>
    <w:rsid w:val="00956A78"/>
    <w:rsid w:val="00956DE6"/>
    <w:rsid w:val="00957A4A"/>
    <w:rsid w:val="0096188E"/>
    <w:rsid w:val="00961CEB"/>
    <w:rsid w:val="00961F32"/>
    <w:rsid w:val="00962D44"/>
    <w:rsid w:val="00964DB8"/>
    <w:rsid w:val="00964F46"/>
    <w:rsid w:val="00965CC0"/>
    <w:rsid w:val="00966CDC"/>
    <w:rsid w:val="0097055C"/>
    <w:rsid w:val="0097141A"/>
    <w:rsid w:val="0097227A"/>
    <w:rsid w:val="00972376"/>
    <w:rsid w:val="00973400"/>
    <w:rsid w:val="00973496"/>
    <w:rsid w:val="00973C51"/>
    <w:rsid w:val="00974F98"/>
    <w:rsid w:val="00983752"/>
    <w:rsid w:val="00983927"/>
    <w:rsid w:val="00985D6D"/>
    <w:rsid w:val="009867B1"/>
    <w:rsid w:val="00986938"/>
    <w:rsid w:val="00990050"/>
    <w:rsid w:val="00992DE5"/>
    <w:rsid w:val="00992FE4"/>
    <w:rsid w:val="00993E0E"/>
    <w:rsid w:val="00995DE5"/>
    <w:rsid w:val="009963F2"/>
    <w:rsid w:val="009A09B9"/>
    <w:rsid w:val="009A0A65"/>
    <w:rsid w:val="009A36F4"/>
    <w:rsid w:val="009A40AA"/>
    <w:rsid w:val="009A6090"/>
    <w:rsid w:val="009A7985"/>
    <w:rsid w:val="009B067E"/>
    <w:rsid w:val="009B15E6"/>
    <w:rsid w:val="009B1D57"/>
    <w:rsid w:val="009B22D6"/>
    <w:rsid w:val="009B50CA"/>
    <w:rsid w:val="009B579C"/>
    <w:rsid w:val="009B6967"/>
    <w:rsid w:val="009B6BDD"/>
    <w:rsid w:val="009B6DA4"/>
    <w:rsid w:val="009C1721"/>
    <w:rsid w:val="009C46B6"/>
    <w:rsid w:val="009C694D"/>
    <w:rsid w:val="009D199D"/>
    <w:rsid w:val="009D1D84"/>
    <w:rsid w:val="009D4023"/>
    <w:rsid w:val="009D64B4"/>
    <w:rsid w:val="009D6C01"/>
    <w:rsid w:val="009D7C67"/>
    <w:rsid w:val="009D7E83"/>
    <w:rsid w:val="009E101F"/>
    <w:rsid w:val="009E1474"/>
    <w:rsid w:val="009E19D3"/>
    <w:rsid w:val="009E1FBE"/>
    <w:rsid w:val="009E37FB"/>
    <w:rsid w:val="009E41B3"/>
    <w:rsid w:val="009E4985"/>
    <w:rsid w:val="009E6E18"/>
    <w:rsid w:val="009F0912"/>
    <w:rsid w:val="009F0F8D"/>
    <w:rsid w:val="009F5225"/>
    <w:rsid w:val="009F5828"/>
    <w:rsid w:val="009F5F80"/>
    <w:rsid w:val="009F6EED"/>
    <w:rsid w:val="009F7531"/>
    <w:rsid w:val="009F771B"/>
    <w:rsid w:val="009F7FFD"/>
    <w:rsid w:val="00A00DDF"/>
    <w:rsid w:val="00A0194D"/>
    <w:rsid w:val="00A01FFE"/>
    <w:rsid w:val="00A02470"/>
    <w:rsid w:val="00A06C3E"/>
    <w:rsid w:val="00A12575"/>
    <w:rsid w:val="00A1352A"/>
    <w:rsid w:val="00A144D4"/>
    <w:rsid w:val="00A15A14"/>
    <w:rsid w:val="00A204DD"/>
    <w:rsid w:val="00A22145"/>
    <w:rsid w:val="00A22276"/>
    <w:rsid w:val="00A2308D"/>
    <w:rsid w:val="00A31F15"/>
    <w:rsid w:val="00A330CB"/>
    <w:rsid w:val="00A340D9"/>
    <w:rsid w:val="00A3729C"/>
    <w:rsid w:val="00A377E8"/>
    <w:rsid w:val="00A37F92"/>
    <w:rsid w:val="00A40B75"/>
    <w:rsid w:val="00A41EE9"/>
    <w:rsid w:val="00A42D07"/>
    <w:rsid w:val="00A42D23"/>
    <w:rsid w:val="00A43A9C"/>
    <w:rsid w:val="00A452F3"/>
    <w:rsid w:val="00A46A7E"/>
    <w:rsid w:val="00A50F22"/>
    <w:rsid w:val="00A54460"/>
    <w:rsid w:val="00A6046E"/>
    <w:rsid w:val="00A60D8C"/>
    <w:rsid w:val="00A612D7"/>
    <w:rsid w:val="00A63EEA"/>
    <w:rsid w:val="00A64485"/>
    <w:rsid w:val="00A647A3"/>
    <w:rsid w:val="00A65F20"/>
    <w:rsid w:val="00A7530D"/>
    <w:rsid w:val="00A76A6D"/>
    <w:rsid w:val="00A76E2A"/>
    <w:rsid w:val="00A80E52"/>
    <w:rsid w:val="00A8209E"/>
    <w:rsid w:val="00A847D6"/>
    <w:rsid w:val="00A85571"/>
    <w:rsid w:val="00A90471"/>
    <w:rsid w:val="00A91254"/>
    <w:rsid w:val="00A91313"/>
    <w:rsid w:val="00A92E91"/>
    <w:rsid w:val="00A934C2"/>
    <w:rsid w:val="00A93666"/>
    <w:rsid w:val="00A95F20"/>
    <w:rsid w:val="00A971C7"/>
    <w:rsid w:val="00A9796A"/>
    <w:rsid w:val="00AA2809"/>
    <w:rsid w:val="00AA417B"/>
    <w:rsid w:val="00AA43DC"/>
    <w:rsid w:val="00AA6010"/>
    <w:rsid w:val="00AA6915"/>
    <w:rsid w:val="00AA720B"/>
    <w:rsid w:val="00AA74BD"/>
    <w:rsid w:val="00AB027E"/>
    <w:rsid w:val="00AB056D"/>
    <w:rsid w:val="00AB06A5"/>
    <w:rsid w:val="00AB0C9B"/>
    <w:rsid w:val="00AB1B55"/>
    <w:rsid w:val="00AB324E"/>
    <w:rsid w:val="00AB3DA3"/>
    <w:rsid w:val="00AB3FAD"/>
    <w:rsid w:val="00AB4719"/>
    <w:rsid w:val="00AB5AE7"/>
    <w:rsid w:val="00AB5B58"/>
    <w:rsid w:val="00AC0D06"/>
    <w:rsid w:val="00AC21C7"/>
    <w:rsid w:val="00AC3D7D"/>
    <w:rsid w:val="00AC3E32"/>
    <w:rsid w:val="00AC4B7D"/>
    <w:rsid w:val="00AC566C"/>
    <w:rsid w:val="00AC597C"/>
    <w:rsid w:val="00AC6388"/>
    <w:rsid w:val="00AC7487"/>
    <w:rsid w:val="00AD1508"/>
    <w:rsid w:val="00AD23E2"/>
    <w:rsid w:val="00AD35E7"/>
    <w:rsid w:val="00AD3C08"/>
    <w:rsid w:val="00AD3C27"/>
    <w:rsid w:val="00AD685A"/>
    <w:rsid w:val="00AE1991"/>
    <w:rsid w:val="00AE5323"/>
    <w:rsid w:val="00AE6FF1"/>
    <w:rsid w:val="00AF0098"/>
    <w:rsid w:val="00AF06A6"/>
    <w:rsid w:val="00AF2939"/>
    <w:rsid w:val="00AF2DDD"/>
    <w:rsid w:val="00AF333C"/>
    <w:rsid w:val="00AF3B00"/>
    <w:rsid w:val="00AF57B7"/>
    <w:rsid w:val="00AF7C57"/>
    <w:rsid w:val="00AF7D36"/>
    <w:rsid w:val="00B00760"/>
    <w:rsid w:val="00B007A7"/>
    <w:rsid w:val="00B00D87"/>
    <w:rsid w:val="00B0135E"/>
    <w:rsid w:val="00B0152D"/>
    <w:rsid w:val="00B0283C"/>
    <w:rsid w:val="00B03080"/>
    <w:rsid w:val="00B068B3"/>
    <w:rsid w:val="00B07256"/>
    <w:rsid w:val="00B07530"/>
    <w:rsid w:val="00B07DB2"/>
    <w:rsid w:val="00B10430"/>
    <w:rsid w:val="00B12401"/>
    <w:rsid w:val="00B12E3E"/>
    <w:rsid w:val="00B153A4"/>
    <w:rsid w:val="00B167CE"/>
    <w:rsid w:val="00B16E8D"/>
    <w:rsid w:val="00B1777A"/>
    <w:rsid w:val="00B22087"/>
    <w:rsid w:val="00B22C42"/>
    <w:rsid w:val="00B22F73"/>
    <w:rsid w:val="00B23EF2"/>
    <w:rsid w:val="00B26FE2"/>
    <w:rsid w:val="00B30B54"/>
    <w:rsid w:val="00B33247"/>
    <w:rsid w:val="00B359E7"/>
    <w:rsid w:val="00B41A1F"/>
    <w:rsid w:val="00B42421"/>
    <w:rsid w:val="00B43557"/>
    <w:rsid w:val="00B439DB"/>
    <w:rsid w:val="00B45CDA"/>
    <w:rsid w:val="00B46336"/>
    <w:rsid w:val="00B46E22"/>
    <w:rsid w:val="00B47D52"/>
    <w:rsid w:val="00B522CB"/>
    <w:rsid w:val="00B56964"/>
    <w:rsid w:val="00B5699A"/>
    <w:rsid w:val="00B57392"/>
    <w:rsid w:val="00B602C0"/>
    <w:rsid w:val="00B60C3E"/>
    <w:rsid w:val="00B62F79"/>
    <w:rsid w:val="00B6424E"/>
    <w:rsid w:val="00B66505"/>
    <w:rsid w:val="00B676A6"/>
    <w:rsid w:val="00B70723"/>
    <w:rsid w:val="00B70AB5"/>
    <w:rsid w:val="00B71200"/>
    <w:rsid w:val="00B71A0B"/>
    <w:rsid w:val="00B733F1"/>
    <w:rsid w:val="00B73852"/>
    <w:rsid w:val="00B74626"/>
    <w:rsid w:val="00B7585F"/>
    <w:rsid w:val="00B76690"/>
    <w:rsid w:val="00B76CFC"/>
    <w:rsid w:val="00B76E6C"/>
    <w:rsid w:val="00B80239"/>
    <w:rsid w:val="00B81E3E"/>
    <w:rsid w:val="00B840EB"/>
    <w:rsid w:val="00B85A84"/>
    <w:rsid w:val="00B86B30"/>
    <w:rsid w:val="00B9179F"/>
    <w:rsid w:val="00B91A81"/>
    <w:rsid w:val="00B91C77"/>
    <w:rsid w:val="00B92570"/>
    <w:rsid w:val="00B93485"/>
    <w:rsid w:val="00B9402F"/>
    <w:rsid w:val="00B95513"/>
    <w:rsid w:val="00B96402"/>
    <w:rsid w:val="00B96670"/>
    <w:rsid w:val="00B96907"/>
    <w:rsid w:val="00B973E7"/>
    <w:rsid w:val="00BA0642"/>
    <w:rsid w:val="00BA3AF5"/>
    <w:rsid w:val="00BA4D79"/>
    <w:rsid w:val="00BA4DBF"/>
    <w:rsid w:val="00BA6441"/>
    <w:rsid w:val="00BA71DC"/>
    <w:rsid w:val="00BA7F7F"/>
    <w:rsid w:val="00BB0C88"/>
    <w:rsid w:val="00BB5410"/>
    <w:rsid w:val="00BB5A37"/>
    <w:rsid w:val="00BB5E9F"/>
    <w:rsid w:val="00BB630D"/>
    <w:rsid w:val="00BB7666"/>
    <w:rsid w:val="00BB7A36"/>
    <w:rsid w:val="00BC0F0B"/>
    <w:rsid w:val="00BC24AE"/>
    <w:rsid w:val="00BC4726"/>
    <w:rsid w:val="00BC4CF5"/>
    <w:rsid w:val="00BC5B3C"/>
    <w:rsid w:val="00BC5B45"/>
    <w:rsid w:val="00BC6022"/>
    <w:rsid w:val="00BD7706"/>
    <w:rsid w:val="00BE180D"/>
    <w:rsid w:val="00BE2564"/>
    <w:rsid w:val="00BE55EA"/>
    <w:rsid w:val="00BF1EB8"/>
    <w:rsid w:val="00BF3BFF"/>
    <w:rsid w:val="00BF5069"/>
    <w:rsid w:val="00BF547F"/>
    <w:rsid w:val="00BF58BF"/>
    <w:rsid w:val="00BF5F6D"/>
    <w:rsid w:val="00BF6301"/>
    <w:rsid w:val="00BF7E13"/>
    <w:rsid w:val="00C0037D"/>
    <w:rsid w:val="00C025A0"/>
    <w:rsid w:val="00C02A00"/>
    <w:rsid w:val="00C02CE4"/>
    <w:rsid w:val="00C02F95"/>
    <w:rsid w:val="00C04E9C"/>
    <w:rsid w:val="00C04FDA"/>
    <w:rsid w:val="00C05E88"/>
    <w:rsid w:val="00C07C07"/>
    <w:rsid w:val="00C10F16"/>
    <w:rsid w:val="00C1104D"/>
    <w:rsid w:val="00C12F67"/>
    <w:rsid w:val="00C13B54"/>
    <w:rsid w:val="00C144BD"/>
    <w:rsid w:val="00C146F9"/>
    <w:rsid w:val="00C1573A"/>
    <w:rsid w:val="00C16A37"/>
    <w:rsid w:val="00C16FAE"/>
    <w:rsid w:val="00C20C2F"/>
    <w:rsid w:val="00C22770"/>
    <w:rsid w:val="00C23FC4"/>
    <w:rsid w:val="00C252E6"/>
    <w:rsid w:val="00C26A48"/>
    <w:rsid w:val="00C30CF0"/>
    <w:rsid w:val="00C31C55"/>
    <w:rsid w:val="00C332EC"/>
    <w:rsid w:val="00C37A5D"/>
    <w:rsid w:val="00C37CC9"/>
    <w:rsid w:val="00C37F39"/>
    <w:rsid w:val="00C41989"/>
    <w:rsid w:val="00C433A1"/>
    <w:rsid w:val="00C446CA"/>
    <w:rsid w:val="00C446FD"/>
    <w:rsid w:val="00C46AD6"/>
    <w:rsid w:val="00C47B9D"/>
    <w:rsid w:val="00C50A19"/>
    <w:rsid w:val="00C5312E"/>
    <w:rsid w:val="00C537BF"/>
    <w:rsid w:val="00C53A66"/>
    <w:rsid w:val="00C5408F"/>
    <w:rsid w:val="00C55089"/>
    <w:rsid w:val="00C607AF"/>
    <w:rsid w:val="00C609DA"/>
    <w:rsid w:val="00C61079"/>
    <w:rsid w:val="00C6204B"/>
    <w:rsid w:val="00C6431A"/>
    <w:rsid w:val="00C64811"/>
    <w:rsid w:val="00C66CFC"/>
    <w:rsid w:val="00C6710A"/>
    <w:rsid w:val="00C70D59"/>
    <w:rsid w:val="00C72E9B"/>
    <w:rsid w:val="00C74B00"/>
    <w:rsid w:val="00C74F0B"/>
    <w:rsid w:val="00C75982"/>
    <w:rsid w:val="00C75ACD"/>
    <w:rsid w:val="00C777C3"/>
    <w:rsid w:val="00C801B1"/>
    <w:rsid w:val="00C82058"/>
    <w:rsid w:val="00C82CDD"/>
    <w:rsid w:val="00C83397"/>
    <w:rsid w:val="00C84216"/>
    <w:rsid w:val="00C858DD"/>
    <w:rsid w:val="00C85C3E"/>
    <w:rsid w:val="00C85FE2"/>
    <w:rsid w:val="00C86750"/>
    <w:rsid w:val="00C87F76"/>
    <w:rsid w:val="00C9028D"/>
    <w:rsid w:val="00C92ECD"/>
    <w:rsid w:val="00C941EC"/>
    <w:rsid w:val="00C946A3"/>
    <w:rsid w:val="00C96CF6"/>
    <w:rsid w:val="00C9704F"/>
    <w:rsid w:val="00C975D3"/>
    <w:rsid w:val="00CA0CAB"/>
    <w:rsid w:val="00CA1115"/>
    <w:rsid w:val="00CA13E6"/>
    <w:rsid w:val="00CA1B80"/>
    <w:rsid w:val="00CA1C83"/>
    <w:rsid w:val="00CA2332"/>
    <w:rsid w:val="00CA250F"/>
    <w:rsid w:val="00CA3FFF"/>
    <w:rsid w:val="00CA40C6"/>
    <w:rsid w:val="00CA6669"/>
    <w:rsid w:val="00CB006A"/>
    <w:rsid w:val="00CB0387"/>
    <w:rsid w:val="00CB070B"/>
    <w:rsid w:val="00CB1477"/>
    <w:rsid w:val="00CB182D"/>
    <w:rsid w:val="00CB54AB"/>
    <w:rsid w:val="00CB59F8"/>
    <w:rsid w:val="00CB6678"/>
    <w:rsid w:val="00CB69D9"/>
    <w:rsid w:val="00CB69F1"/>
    <w:rsid w:val="00CC1516"/>
    <w:rsid w:val="00CC1577"/>
    <w:rsid w:val="00CC384A"/>
    <w:rsid w:val="00CC43C5"/>
    <w:rsid w:val="00CC7D90"/>
    <w:rsid w:val="00CC7ED4"/>
    <w:rsid w:val="00CD005A"/>
    <w:rsid w:val="00CD2728"/>
    <w:rsid w:val="00CD2EF0"/>
    <w:rsid w:val="00CD3555"/>
    <w:rsid w:val="00CD421D"/>
    <w:rsid w:val="00CD45A6"/>
    <w:rsid w:val="00CD4657"/>
    <w:rsid w:val="00CD4A69"/>
    <w:rsid w:val="00CD4A99"/>
    <w:rsid w:val="00CD6612"/>
    <w:rsid w:val="00CD6B40"/>
    <w:rsid w:val="00CD6C93"/>
    <w:rsid w:val="00CE1A05"/>
    <w:rsid w:val="00CE344F"/>
    <w:rsid w:val="00CE34B3"/>
    <w:rsid w:val="00CE71DD"/>
    <w:rsid w:val="00CF0145"/>
    <w:rsid w:val="00CF08DC"/>
    <w:rsid w:val="00CF0A26"/>
    <w:rsid w:val="00CF1A00"/>
    <w:rsid w:val="00CF1A9C"/>
    <w:rsid w:val="00CF2BFA"/>
    <w:rsid w:val="00CF2D3E"/>
    <w:rsid w:val="00CF2FB3"/>
    <w:rsid w:val="00CF2FE0"/>
    <w:rsid w:val="00CF4AAF"/>
    <w:rsid w:val="00D02527"/>
    <w:rsid w:val="00D03181"/>
    <w:rsid w:val="00D03901"/>
    <w:rsid w:val="00D051CF"/>
    <w:rsid w:val="00D05283"/>
    <w:rsid w:val="00D06321"/>
    <w:rsid w:val="00D06C23"/>
    <w:rsid w:val="00D07276"/>
    <w:rsid w:val="00D10E0E"/>
    <w:rsid w:val="00D120D2"/>
    <w:rsid w:val="00D124C1"/>
    <w:rsid w:val="00D13310"/>
    <w:rsid w:val="00D1374F"/>
    <w:rsid w:val="00D139AF"/>
    <w:rsid w:val="00D13EE2"/>
    <w:rsid w:val="00D143C1"/>
    <w:rsid w:val="00D1464B"/>
    <w:rsid w:val="00D17B7A"/>
    <w:rsid w:val="00D17DA0"/>
    <w:rsid w:val="00D20025"/>
    <w:rsid w:val="00D239B8"/>
    <w:rsid w:val="00D23E8E"/>
    <w:rsid w:val="00D24638"/>
    <w:rsid w:val="00D2534E"/>
    <w:rsid w:val="00D31A57"/>
    <w:rsid w:val="00D32F35"/>
    <w:rsid w:val="00D33F6E"/>
    <w:rsid w:val="00D35D73"/>
    <w:rsid w:val="00D362E0"/>
    <w:rsid w:val="00D37AFB"/>
    <w:rsid w:val="00D408EF"/>
    <w:rsid w:val="00D40E4B"/>
    <w:rsid w:val="00D41368"/>
    <w:rsid w:val="00D45D35"/>
    <w:rsid w:val="00D46352"/>
    <w:rsid w:val="00D47357"/>
    <w:rsid w:val="00D47C8B"/>
    <w:rsid w:val="00D47E33"/>
    <w:rsid w:val="00D50A40"/>
    <w:rsid w:val="00D50B3B"/>
    <w:rsid w:val="00D54A0D"/>
    <w:rsid w:val="00D54E31"/>
    <w:rsid w:val="00D56812"/>
    <w:rsid w:val="00D57B3F"/>
    <w:rsid w:val="00D6207D"/>
    <w:rsid w:val="00D621BB"/>
    <w:rsid w:val="00D626D1"/>
    <w:rsid w:val="00D62DC6"/>
    <w:rsid w:val="00D635A1"/>
    <w:rsid w:val="00D67462"/>
    <w:rsid w:val="00D67E8E"/>
    <w:rsid w:val="00D7121F"/>
    <w:rsid w:val="00D71AD1"/>
    <w:rsid w:val="00D71EE8"/>
    <w:rsid w:val="00D728AC"/>
    <w:rsid w:val="00D75161"/>
    <w:rsid w:val="00D7730D"/>
    <w:rsid w:val="00D808EE"/>
    <w:rsid w:val="00D80D4F"/>
    <w:rsid w:val="00D80D97"/>
    <w:rsid w:val="00D8249C"/>
    <w:rsid w:val="00D84067"/>
    <w:rsid w:val="00D84BD5"/>
    <w:rsid w:val="00D85850"/>
    <w:rsid w:val="00D87427"/>
    <w:rsid w:val="00D87752"/>
    <w:rsid w:val="00D87793"/>
    <w:rsid w:val="00D9064A"/>
    <w:rsid w:val="00D975E0"/>
    <w:rsid w:val="00DA0433"/>
    <w:rsid w:val="00DA11D2"/>
    <w:rsid w:val="00DA3635"/>
    <w:rsid w:val="00DA519E"/>
    <w:rsid w:val="00DA5B3F"/>
    <w:rsid w:val="00DA608B"/>
    <w:rsid w:val="00DA6D92"/>
    <w:rsid w:val="00DB0190"/>
    <w:rsid w:val="00DB0FF1"/>
    <w:rsid w:val="00DB1355"/>
    <w:rsid w:val="00DB1F85"/>
    <w:rsid w:val="00DB53F7"/>
    <w:rsid w:val="00DB74AE"/>
    <w:rsid w:val="00DC12CE"/>
    <w:rsid w:val="00DC3C3A"/>
    <w:rsid w:val="00DC49F2"/>
    <w:rsid w:val="00DC4DA9"/>
    <w:rsid w:val="00DD0683"/>
    <w:rsid w:val="00DD0723"/>
    <w:rsid w:val="00DD1ED9"/>
    <w:rsid w:val="00DD2970"/>
    <w:rsid w:val="00DD3F8C"/>
    <w:rsid w:val="00DD41DA"/>
    <w:rsid w:val="00DD5003"/>
    <w:rsid w:val="00DD58C5"/>
    <w:rsid w:val="00DD623B"/>
    <w:rsid w:val="00DD67C0"/>
    <w:rsid w:val="00DD6F87"/>
    <w:rsid w:val="00DD71E0"/>
    <w:rsid w:val="00DD72EB"/>
    <w:rsid w:val="00DE4CF5"/>
    <w:rsid w:val="00DE6A1B"/>
    <w:rsid w:val="00DF05CC"/>
    <w:rsid w:val="00DF18A1"/>
    <w:rsid w:val="00DF36DF"/>
    <w:rsid w:val="00DF38F6"/>
    <w:rsid w:val="00DF3AFB"/>
    <w:rsid w:val="00E01292"/>
    <w:rsid w:val="00E0159A"/>
    <w:rsid w:val="00E0242F"/>
    <w:rsid w:val="00E02720"/>
    <w:rsid w:val="00E027DD"/>
    <w:rsid w:val="00E04A52"/>
    <w:rsid w:val="00E04D22"/>
    <w:rsid w:val="00E0690C"/>
    <w:rsid w:val="00E06EF2"/>
    <w:rsid w:val="00E07369"/>
    <w:rsid w:val="00E12406"/>
    <w:rsid w:val="00E12C75"/>
    <w:rsid w:val="00E1467A"/>
    <w:rsid w:val="00E17003"/>
    <w:rsid w:val="00E22A32"/>
    <w:rsid w:val="00E25EB0"/>
    <w:rsid w:val="00E30A15"/>
    <w:rsid w:val="00E35BA4"/>
    <w:rsid w:val="00E360A3"/>
    <w:rsid w:val="00E36CA3"/>
    <w:rsid w:val="00E378F4"/>
    <w:rsid w:val="00E42C8E"/>
    <w:rsid w:val="00E43C9B"/>
    <w:rsid w:val="00E4475B"/>
    <w:rsid w:val="00E46519"/>
    <w:rsid w:val="00E47AE9"/>
    <w:rsid w:val="00E5276A"/>
    <w:rsid w:val="00E545D1"/>
    <w:rsid w:val="00E57B05"/>
    <w:rsid w:val="00E60856"/>
    <w:rsid w:val="00E60B50"/>
    <w:rsid w:val="00E61FC8"/>
    <w:rsid w:val="00E6261D"/>
    <w:rsid w:val="00E62AFA"/>
    <w:rsid w:val="00E631E3"/>
    <w:rsid w:val="00E6346C"/>
    <w:rsid w:val="00E6377E"/>
    <w:rsid w:val="00E63E58"/>
    <w:rsid w:val="00E666FD"/>
    <w:rsid w:val="00E67773"/>
    <w:rsid w:val="00E70B5F"/>
    <w:rsid w:val="00E7115E"/>
    <w:rsid w:val="00E713B4"/>
    <w:rsid w:val="00E7348A"/>
    <w:rsid w:val="00E73C9C"/>
    <w:rsid w:val="00E73CFB"/>
    <w:rsid w:val="00E764B9"/>
    <w:rsid w:val="00E77E96"/>
    <w:rsid w:val="00E809A5"/>
    <w:rsid w:val="00E810A1"/>
    <w:rsid w:val="00E87254"/>
    <w:rsid w:val="00E875DF"/>
    <w:rsid w:val="00E8770A"/>
    <w:rsid w:val="00E87964"/>
    <w:rsid w:val="00E91CAD"/>
    <w:rsid w:val="00E92F46"/>
    <w:rsid w:val="00E9540B"/>
    <w:rsid w:val="00E96072"/>
    <w:rsid w:val="00EA07E8"/>
    <w:rsid w:val="00EA146B"/>
    <w:rsid w:val="00EA5C60"/>
    <w:rsid w:val="00EA7AE4"/>
    <w:rsid w:val="00EB1F9A"/>
    <w:rsid w:val="00EB33D2"/>
    <w:rsid w:val="00EB4E86"/>
    <w:rsid w:val="00EB4EE7"/>
    <w:rsid w:val="00EB6B4D"/>
    <w:rsid w:val="00EB7B37"/>
    <w:rsid w:val="00EC4191"/>
    <w:rsid w:val="00EC65CB"/>
    <w:rsid w:val="00ED1B51"/>
    <w:rsid w:val="00ED1CDF"/>
    <w:rsid w:val="00ED32EC"/>
    <w:rsid w:val="00ED3B0E"/>
    <w:rsid w:val="00ED3DD9"/>
    <w:rsid w:val="00ED4101"/>
    <w:rsid w:val="00ED52D2"/>
    <w:rsid w:val="00ED5CC5"/>
    <w:rsid w:val="00ED5FA1"/>
    <w:rsid w:val="00ED63D6"/>
    <w:rsid w:val="00ED7C0E"/>
    <w:rsid w:val="00EE02E1"/>
    <w:rsid w:val="00EE1258"/>
    <w:rsid w:val="00EE1DE1"/>
    <w:rsid w:val="00EE2A2D"/>
    <w:rsid w:val="00EE3D03"/>
    <w:rsid w:val="00EE5AB9"/>
    <w:rsid w:val="00EE65FA"/>
    <w:rsid w:val="00EF06DF"/>
    <w:rsid w:val="00EF0C20"/>
    <w:rsid w:val="00EF403B"/>
    <w:rsid w:val="00EF6126"/>
    <w:rsid w:val="00EF6882"/>
    <w:rsid w:val="00EF6DF2"/>
    <w:rsid w:val="00EF70F8"/>
    <w:rsid w:val="00EF7579"/>
    <w:rsid w:val="00EF79A6"/>
    <w:rsid w:val="00F00CB5"/>
    <w:rsid w:val="00F0158E"/>
    <w:rsid w:val="00F02316"/>
    <w:rsid w:val="00F0269B"/>
    <w:rsid w:val="00F04253"/>
    <w:rsid w:val="00F045CF"/>
    <w:rsid w:val="00F048AD"/>
    <w:rsid w:val="00F048CB"/>
    <w:rsid w:val="00F04C29"/>
    <w:rsid w:val="00F0560E"/>
    <w:rsid w:val="00F056DD"/>
    <w:rsid w:val="00F06218"/>
    <w:rsid w:val="00F07076"/>
    <w:rsid w:val="00F1091B"/>
    <w:rsid w:val="00F11861"/>
    <w:rsid w:val="00F1187B"/>
    <w:rsid w:val="00F11C4D"/>
    <w:rsid w:val="00F11EB9"/>
    <w:rsid w:val="00F12E5E"/>
    <w:rsid w:val="00F15413"/>
    <w:rsid w:val="00F2173B"/>
    <w:rsid w:val="00F21A04"/>
    <w:rsid w:val="00F2543A"/>
    <w:rsid w:val="00F25BF4"/>
    <w:rsid w:val="00F26078"/>
    <w:rsid w:val="00F26EDE"/>
    <w:rsid w:val="00F274A1"/>
    <w:rsid w:val="00F31479"/>
    <w:rsid w:val="00F33B1A"/>
    <w:rsid w:val="00F34591"/>
    <w:rsid w:val="00F37314"/>
    <w:rsid w:val="00F4017B"/>
    <w:rsid w:val="00F41234"/>
    <w:rsid w:val="00F434B5"/>
    <w:rsid w:val="00F435D4"/>
    <w:rsid w:val="00F436F5"/>
    <w:rsid w:val="00F43A70"/>
    <w:rsid w:val="00F43AEF"/>
    <w:rsid w:val="00F4625F"/>
    <w:rsid w:val="00F46637"/>
    <w:rsid w:val="00F47895"/>
    <w:rsid w:val="00F518D7"/>
    <w:rsid w:val="00F54281"/>
    <w:rsid w:val="00F543D0"/>
    <w:rsid w:val="00F5470F"/>
    <w:rsid w:val="00F54854"/>
    <w:rsid w:val="00F57212"/>
    <w:rsid w:val="00F57FE3"/>
    <w:rsid w:val="00F61B32"/>
    <w:rsid w:val="00F61B77"/>
    <w:rsid w:val="00F63998"/>
    <w:rsid w:val="00F6477B"/>
    <w:rsid w:val="00F64FC7"/>
    <w:rsid w:val="00F7118D"/>
    <w:rsid w:val="00F71E39"/>
    <w:rsid w:val="00F767C0"/>
    <w:rsid w:val="00F76858"/>
    <w:rsid w:val="00F808E9"/>
    <w:rsid w:val="00F80B75"/>
    <w:rsid w:val="00F80C86"/>
    <w:rsid w:val="00F81235"/>
    <w:rsid w:val="00F822EF"/>
    <w:rsid w:val="00F83CAA"/>
    <w:rsid w:val="00F83F28"/>
    <w:rsid w:val="00F84A93"/>
    <w:rsid w:val="00F8617F"/>
    <w:rsid w:val="00F86E2E"/>
    <w:rsid w:val="00F87373"/>
    <w:rsid w:val="00F874FB"/>
    <w:rsid w:val="00F911FC"/>
    <w:rsid w:val="00F915CB"/>
    <w:rsid w:val="00F918D9"/>
    <w:rsid w:val="00F923A0"/>
    <w:rsid w:val="00F9297A"/>
    <w:rsid w:val="00F93E63"/>
    <w:rsid w:val="00F97644"/>
    <w:rsid w:val="00FA07EA"/>
    <w:rsid w:val="00FA0E62"/>
    <w:rsid w:val="00FA23AD"/>
    <w:rsid w:val="00FA4B91"/>
    <w:rsid w:val="00FA4C66"/>
    <w:rsid w:val="00FA6296"/>
    <w:rsid w:val="00FA6DF3"/>
    <w:rsid w:val="00FA78CB"/>
    <w:rsid w:val="00FA7AF5"/>
    <w:rsid w:val="00FB05E9"/>
    <w:rsid w:val="00FB093C"/>
    <w:rsid w:val="00FB3AA1"/>
    <w:rsid w:val="00FB4261"/>
    <w:rsid w:val="00FB5B39"/>
    <w:rsid w:val="00FB70FC"/>
    <w:rsid w:val="00FB77A5"/>
    <w:rsid w:val="00FB7A05"/>
    <w:rsid w:val="00FC00CC"/>
    <w:rsid w:val="00FC162D"/>
    <w:rsid w:val="00FC17B6"/>
    <w:rsid w:val="00FC216A"/>
    <w:rsid w:val="00FC30E6"/>
    <w:rsid w:val="00FC793C"/>
    <w:rsid w:val="00FD0538"/>
    <w:rsid w:val="00FD103F"/>
    <w:rsid w:val="00FD2A73"/>
    <w:rsid w:val="00FD2AA8"/>
    <w:rsid w:val="00FD389B"/>
    <w:rsid w:val="00FD3D6E"/>
    <w:rsid w:val="00FD6521"/>
    <w:rsid w:val="00FD6ED5"/>
    <w:rsid w:val="00FD7332"/>
    <w:rsid w:val="00FE079A"/>
    <w:rsid w:val="00FE18B3"/>
    <w:rsid w:val="00FE233C"/>
    <w:rsid w:val="00FE4C2A"/>
    <w:rsid w:val="00FE5B9D"/>
    <w:rsid w:val="00FF001B"/>
    <w:rsid w:val="00FF0EC9"/>
    <w:rsid w:val="00FF28BF"/>
    <w:rsid w:val="00FF5531"/>
    <w:rsid w:val="00FF64FD"/>
    <w:rsid w:val="00FF6594"/>
    <w:rsid w:val="00FF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F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2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36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36B6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7606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62A"/>
  </w:style>
  <w:style w:type="paragraph" w:styleId="CommentSubject">
    <w:name w:val="annotation subject"/>
    <w:basedOn w:val="CommentText"/>
    <w:next w:val="CommentText"/>
    <w:link w:val="CommentSubjectChar"/>
    <w:rsid w:val="00760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62A"/>
    <w:rPr>
      <w:b/>
      <w:bCs/>
    </w:rPr>
  </w:style>
  <w:style w:type="paragraph" w:customStyle="1" w:styleId="HR">
    <w:name w:val="HR"/>
    <w:aliases w:val="Regulation Heading"/>
    <w:basedOn w:val="Normal"/>
    <w:next w:val="R1"/>
    <w:rsid w:val="009B22D6"/>
    <w:pPr>
      <w:keepNext/>
      <w:tabs>
        <w:tab w:val="left" w:pos="540"/>
      </w:tabs>
      <w:spacing w:before="480" w:line="240" w:lineRule="atLeast"/>
      <w:jc w:val="both"/>
    </w:pPr>
    <w:rPr>
      <w:rFonts w:ascii="Times" w:hAnsi="Times"/>
      <w:b/>
      <w:sz w:val="26"/>
      <w:szCs w:val="20"/>
    </w:rPr>
  </w:style>
  <w:style w:type="paragraph" w:customStyle="1" w:styleId="R1">
    <w:name w:val="R1"/>
    <w:aliases w:val="1. or 1.(1)"/>
    <w:basedOn w:val="Normal"/>
    <w:next w:val="Normal"/>
    <w:rsid w:val="009B22D6"/>
    <w:pPr>
      <w:tabs>
        <w:tab w:val="right" w:pos="1080"/>
        <w:tab w:val="left" w:pos="1260"/>
        <w:tab w:val="left" w:pos="1800"/>
      </w:tabs>
      <w:spacing w:before="120"/>
      <w:jc w:val="both"/>
    </w:pPr>
    <w:rPr>
      <w:rFonts w:ascii="Times" w:hAnsi="Times"/>
      <w:sz w:val="26"/>
      <w:szCs w:val="20"/>
    </w:rPr>
  </w:style>
  <w:style w:type="paragraph" w:styleId="Revision">
    <w:name w:val="Revision"/>
    <w:hidden/>
    <w:uiPriority w:val="99"/>
    <w:semiHidden/>
    <w:rsid w:val="006726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5E56-C3A7-49C9-8C09-CD99991D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DCITA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bjenkins</dc:creator>
  <cp:lastModifiedBy>jreardon1</cp:lastModifiedBy>
  <cp:revision>3</cp:revision>
  <cp:lastPrinted>2010-05-12T01:35:00Z</cp:lastPrinted>
  <dcterms:created xsi:type="dcterms:W3CDTF">2011-07-05T01:17:00Z</dcterms:created>
  <dcterms:modified xsi:type="dcterms:W3CDTF">2011-07-05T01:37:00Z</dcterms:modified>
</cp:coreProperties>
</file>