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C6E" w:rsidRPr="00625571" w:rsidRDefault="00ED5077" w:rsidP="00A87C6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111.35pt;height:87.05pt;z-index:251660288;mso-position-horizontal:left;mso-position-horizontal-relative:text;mso-position-vertical-relative:text" fillcolor="window">
            <v:imagedata r:id="rId8" o:title=""/>
            <w10:wrap type="square" side="right"/>
          </v:shape>
        </w:pict>
      </w:r>
      <w:r w:rsidR="000318E6">
        <w:br w:type="textWrapping" w:clear="all"/>
      </w:r>
    </w:p>
    <w:p w:rsidR="00A87C6E" w:rsidRPr="00625571" w:rsidRDefault="00A87C6E" w:rsidP="00A87C6E">
      <w:pPr>
        <w:pStyle w:val="Title"/>
        <w:pBdr>
          <w:bottom w:val="single" w:sz="4" w:space="3" w:color="auto"/>
        </w:pBdr>
        <w:spacing w:before="360"/>
      </w:pPr>
      <w:bookmarkStart w:id="0" w:name="Citation"/>
      <w:r w:rsidRPr="00625571">
        <w:t>Child Care Benefit (Eligibility of Child Care Services for Approval and Continued Approval) Amendment Determination</w:t>
      </w:r>
      <w:r w:rsidR="00CF1996" w:rsidRPr="00625571">
        <w:t xml:space="preserve"> 20</w:t>
      </w:r>
      <w:r w:rsidR="009B5E26" w:rsidRPr="00625571">
        <w:t>1</w:t>
      </w:r>
      <w:r w:rsidR="00D44AB8" w:rsidRPr="00625571">
        <w:t>1</w:t>
      </w:r>
      <w:r w:rsidRPr="00625571">
        <w:t xml:space="preserve"> (No.</w:t>
      </w:r>
      <w:r w:rsidR="00CF1996" w:rsidRPr="00625571">
        <w:t> </w:t>
      </w:r>
      <w:r w:rsidR="0040094F">
        <w:t>2</w:t>
      </w:r>
      <w:r w:rsidRPr="00625571">
        <w:t>)</w:t>
      </w:r>
      <w:bookmarkEnd w:id="0"/>
    </w:p>
    <w:p w:rsidR="00A87C6E" w:rsidRPr="00625571" w:rsidRDefault="00A87C6E" w:rsidP="00A87C6E">
      <w:pPr>
        <w:pBdr>
          <w:bottom w:val="single" w:sz="4" w:space="3" w:color="auto"/>
        </w:pBdr>
        <w:spacing w:before="480"/>
        <w:rPr>
          <w:rFonts w:cs="Arial"/>
          <w:i/>
          <w:sz w:val="28"/>
          <w:szCs w:val="28"/>
          <w:lang w:val="en-US"/>
        </w:rPr>
      </w:pPr>
      <w:r w:rsidRPr="00625571">
        <w:rPr>
          <w:rFonts w:cs="Arial"/>
          <w:i/>
          <w:sz w:val="28"/>
          <w:szCs w:val="28"/>
          <w:lang w:val="en-US"/>
        </w:rPr>
        <w:t>A New Tax System (Family Assistance) (Administration) Act 1999</w:t>
      </w:r>
    </w:p>
    <w:p w:rsidR="00A87C6E" w:rsidRPr="00625571" w:rsidRDefault="00A87C6E" w:rsidP="00A87C6E">
      <w:pPr>
        <w:spacing w:before="360"/>
        <w:jc w:val="both"/>
      </w:pPr>
      <w:r w:rsidRPr="00625571">
        <w:t xml:space="preserve">I, </w:t>
      </w:r>
      <w:r w:rsidR="003A4899" w:rsidRPr="00625571">
        <w:t xml:space="preserve">KATE ELLIS, Minister for </w:t>
      </w:r>
      <w:r w:rsidR="00D34E8C" w:rsidRPr="00625571">
        <w:t>Employment Participation and Childcare</w:t>
      </w:r>
      <w:r w:rsidRPr="00625571">
        <w:t>, make this Determination under subsection</w:t>
      </w:r>
      <w:r w:rsidR="005A3267" w:rsidRPr="00625571">
        <w:t xml:space="preserve"> </w:t>
      </w:r>
      <w:r w:rsidRPr="00625571">
        <w:t>205</w:t>
      </w:r>
      <w:r w:rsidR="005A3267" w:rsidRPr="00625571">
        <w:t> </w:t>
      </w:r>
      <w:r w:rsidRPr="00625571">
        <w:t xml:space="preserve">(1) of the </w:t>
      </w:r>
      <w:r w:rsidRPr="00625571">
        <w:rPr>
          <w:i/>
        </w:rPr>
        <w:t>A New Tax System (Family Assistance) (Administration) Act 1999</w:t>
      </w:r>
      <w:r w:rsidRPr="00625571">
        <w:t>.</w:t>
      </w:r>
    </w:p>
    <w:p w:rsidR="00A87C6E" w:rsidRPr="00625571" w:rsidRDefault="00A87C6E" w:rsidP="00A87C6E">
      <w:pPr>
        <w:spacing w:before="300" w:after="600" w:line="300" w:lineRule="exact"/>
      </w:pPr>
      <w:r w:rsidRPr="00625571">
        <w:t>Dated</w:t>
      </w:r>
      <w:r w:rsidR="00B47DAD">
        <w:tab/>
        <w:t>16   November</w:t>
      </w:r>
      <w:r w:rsidR="00CF1996" w:rsidRPr="00625571">
        <w:tab/>
      </w:r>
      <w:bookmarkStart w:id="1" w:name="MadeDate"/>
      <w:bookmarkStart w:id="2" w:name="Year"/>
      <w:bookmarkEnd w:id="1"/>
      <w:r w:rsidRPr="00625571">
        <w:t>20</w:t>
      </w:r>
      <w:r w:rsidR="00CF1996" w:rsidRPr="00625571">
        <w:t>1</w:t>
      </w:r>
      <w:r w:rsidR="00D44AB8" w:rsidRPr="00625571">
        <w:t>1</w:t>
      </w:r>
      <w:bookmarkEnd w:id="2"/>
    </w:p>
    <w:p w:rsidR="00A87C6E" w:rsidRPr="00625571" w:rsidRDefault="003A4899" w:rsidP="00A87C6E">
      <w:pPr>
        <w:spacing w:before="1200" w:line="240" w:lineRule="exact"/>
      </w:pPr>
      <w:r w:rsidRPr="00625571">
        <w:t>KATE ELLIS</w:t>
      </w:r>
    </w:p>
    <w:p w:rsidR="00ED54C2" w:rsidRPr="00625571" w:rsidRDefault="00ED54C2" w:rsidP="00ED54C2">
      <w:pPr>
        <w:pBdr>
          <w:bottom w:val="single" w:sz="4" w:space="12" w:color="auto"/>
        </w:pBdr>
        <w:spacing w:line="240" w:lineRule="exact"/>
      </w:pPr>
      <w:r w:rsidRPr="00625571">
        <w:t xml:space="preserve">Minister for </w:t>
      </w:r>
      <w:r w:rsidR="00D34E8C" w:rsidRPr="00625571">
        <w:t>Employment Participation and Childcare</w:t>
      </w:r>
    </w:p>
    <w:p w:rsidR="00305B94" w:rsidRDefault="00305B94" w:rsidP="00ED54C2">
      <w:pPr>
        <w:pStyle w:val="SigningPageBreak"/>
      </w:pPr>
    </w:p>
    <w:p w:rsidR="00A87C6E" w:rsidRPr="00625571" w:rsidRDefault="00A87C6E" w:rsidP="00625571">
      <w:pPr>
        <w:pStyle w:val="HR"/>
      </w:pPr>
      <w:r w:rsidRPr="00625571">
        <w:t>1</w:t>
      </w:r>
      <w:r w:rsidRPr="00625571">
        <w:tab/>
        <w:t>Name of Determination</w:t>
      </w:r>
    </w:p>
    <w:p w:rsidR="00A87C6E" w:rsidRPr="00625571" w:rsidRDefault="00A87C6E" w:rsidP="00B54687">
      <w:pPr>
        <w:pStyle w:val="R1"/>
      </w:pPr>
      <w:r w:rsidRPr="00625571">
        <w:tab/>
      </w:r>
      <w:r w:rsidRPr="00625571">
        <w:tab/>
        <w:t xml:space="preserve">This Determination is the </w:t>
      </w:r>
      <w:r w:rsidR="00ED5077" w:rsidRPr="0040094F">
        <w:rPr>
          <w:i/>
        </w:rPr>
        <w:fldChar w:fldCharType="begin"/>
      </w:r>
      <w:r w:rsidR="00186FD5">
        <w:rPr>
          <w:i/>
        </w:rPr>
        <w:instrText xml:space="preserve"> REF Citation \* charformat  \* MERGEFORMAT </w:instrText>
      </w:r>
      <w:r w:rsidR="00ED5077" w:rsidRPr="0040094F">
        <w:rPr>
          <w:i/>
        </w:rPr>
        <w:fldChar w:fldCharType="separate"/>
      </w:r>
      <w:r w:rsidR="005133B2" w:rsidRPr="005133B2">
        <w:rPr>
          <w:i/>
        </w:rPr>
        <w:t>Child Care Benefit (Eligibility of Child Care Services for Approval and Continued Approval) Amendment Determination 2011 (No. 2)</w:t>
      </w:r>
      <w:r w:rsidR="00ED5077" w:rsidRPr="0040094F">
        <w:rPr>
          <w:i/>
        </w:rPr>
        <w:fldChar w:fldCharType="end"/>
      </w:r>
      <w:r w:rsidR="00186FD5">
        <w:t>.</w:t>
      </w:r>
    </w:p>
    <w:p w:rsidR="00A35EA2" w:rsidRPr="00625571" w:rsidRDefault="00A35EA2" w:rsidP="00A35EA2">
      <w:pPr>
        <w:pStyle w:val="HR"/>
      </w:pPr>
      <w:bookmarkStart w:id="3" w:name="_Toc279148716"/>
      <w:r w:rsidRPr="00625571">
        <w:rPr>
          <w:rStyle w:val="CharSectno"/>
        </w:rPr>
        <w:t>2</w:t>
      </w:r>
      <w:r w:rsidRPr="00625571">
        <w:rPr>
          <w:rStyle w:val="CharSectno"/>
        </w:rPr>
        <w:tab/>
      </w:r>
      <w:r w:rsidRPr="00625571">
        <w:t>Commencement</w:t>
      </w:r>
      <w:bookmarkEnd w:id="3"/>
    </w:p>
    <w:p w:rsidR="00E23E9E" w:rsidRPr="00625571" w:rsidRDefault="00A35EA2" w:rsidP="00A35EA2">
      <w:pPr>
        <w:pStyle w:val="R1"/>
      </w:pPr>
      <w:r w:rsidRPr="00625571">
        <w:tab/>
      </w:r>
      <w:r w:rsidRPr="00625571">
        <w:tab/>
      </w:r>
      <w:r w:rsidR="00E23E9E" w:rsidRPr="00625571">
        <w:t>This Determination commences on 1 January 2012.</w:t>
      </w:r>
    </w:p>
    <w:p w:rsidR="00A87C6E" w:rsidRPr="00625571" w:rsidRDefault="00A87C6E" w:rsidP="00B54687">
      <w:pPr>
        <w:pStyle w:val="HR"/>
      </w:pPr>
      <w:r w:rsidRPr="00625571">
        <w:rPr>
          <w:rStyle w:val="CharSectno"/>
        </w:rPr>
        <w:t>3</w:t>
      </w:r>
      <w:r w:rsidRPr="00625571">
        <w:tab/>
        <w:t xml:space="preserve">Amendment of </w:t>
      </w:r>
      <w:r w:rsidRPr="00625571">
        <w:rPr>
          <w:i/>
        </w:rPr>
        <w:t>Child Care Benefit (Eligibility of Child Care Services for Approval and Continued Approval) Determination 2000</w:t>
      </w:r>
    </w:p>
    <w:p w:rsidR="00A87C6E" w:rsidRPr="00625571" w:rsidRDefault="00A87C6E" w:rsidP="00B54687">
      <w:pPr>
        <w:pStyle w:val="R1"/>
      </w:pPr>
      <w:r w:rsidRPr="00625571">
        <w:tab/>
      </w:r>
      <w:r w:rsidRPr="00625571">
        <w:tab/>
        <w:t>Schedule 1</w:t>
      </w:r>
      <w:r w:rsidR="00D045E6" w:rsidRPr="00625571">
        <w:t xml:space="preserve"> </w:t>
      </w:r>
      <w:r w:rsidRPr="00625571">
        <w:t>amend</w:t>
      </w:r>
      <w:r w:rsidR="00401D0B" w:rsidRPr="00625571">
        <w:t>s</w:t>
      </w:r>
      <w:r w:rsidRPr="00625571">
        <w:t xml:space="preserve"> the </w:t>
      </w:r>
      <w:r w:rsidRPr="00625571">
        <w:rPr>
          <w:i/>
        </w:rPr>
        <w:t>Child Care Benefit (Eligibility of Child Care Services for Approval and Continued Approval) Determination 2000</w:t>
      </w:r>
      <w:r w:rsidRPr="00625571">
        <w:t>.</w:t>
      </w:r>
    </w:p>
    <w:p w:rsidR="00B54687" w:rsidRPr="00625571" w:rsidRDefault="00DE45AE" w:rsidP="00DE45AE">
      <w:pPr>
        <w:pStyle w:val="HR"/>
      </w:pPr>
      <w:r w:rsidRPr="00625571">
        <w:rPr>
          <w:rStyle w:val="CharSectno"/>
        </w:rPr>
        <w:lastRenderedPageBreak/>
        <w:t>4</w:t>
      </w:r>
      <w:r w:rsidRPr="00625571">
        <w:tab/>
        <w:t xml:space="preserve">Saving of existing eligibility rules for </w:t>
      </w:r>
      <w:r w:rsidR="00987D41" w:rsidRPr="00625571">
        <w:t xml:space="preserve">approval to </w:t>
      </w:r>
      <w:r w:rsidRPr="00625571">
        <w:t xml:space="preserve">applications made before </w:t>
      </w:r>
      <w:r w:rsidR="00EB14E6" w:rsidRPr="00625571">
        <w:t xml:space="preserve">commencement of </w:t>
      </w:r>
      <w:r w:rsidRPr="00625571">
        <w:t>amendments</w:t>
      </w:r>
      <w:r w:rsidR="00EB14E6" w:rsidRPr="00625571">
        <w:t xml:space="preserve"> in Schedule 1</w:t>
      </w:r>
    </w:p>
    <w:p w:rsidR="00DE45AE" w:rsidRPr="00625571" w:rsidRDefault="00DE45AE" w:rsidP="00DE45AE">
      <w:pPr>
        <w:pStyle w:val="R1"/>
      </w:pPr>
      <w:r w:rsidRPr="00625571">
        <w:tab/>
      </w:r>
      <w:r w:rsidRPr="00625571">
        <w:tab/>
      </w:r>
      <w:r w:rsidR="00825904" w:rsidRPr="00625571">
        <w:t>For the assessment of eligibility of a child care service to become approved for the purposes of the family assistance law,</w:t>
      </w:r>
      <w:r w:rsidR="00BC4B74" w:rsidRPr="00625571">
        <w:t xml:space="preserve"> </w:t>
      </w:r>
      <w:r w:rsidRPr="00625571">
        <w:t xml:space="preserve">Parts 1 and 2 of the </w:t>
      </w:r>
      <w:r w:rsidRPr="00625571">
        <w:rPr>
          <w:i/>
        </w:rPr>
        <w:t>Child Care Benefit (Eligibility of Child Care Services for Approval and Continued Approval) Determination 2000</w:t>
      </w:r>
      <w:r w:rsidRPr="00625571">
        <w:t xml:space="preserve"> as in force immediately before the commencement of this </w:t>
      </w:r>
      <w:r w:rsidR="00435040" w:rsidRPr="00625571">
        <w:t xml:space="preserve">Determination </w:t>
      </w:r>
      <w:r w:rsidRPr="00625571">
        <w:t xml:space="preserve">continue to apply to applications under section 194 of the </w:t>
      </w:r>
      <w:r w:rsidR="003A4899" w:rsidRPr="00625571">
        <w:rPr>
          <w:i/>
        </w:rPr>
        <w:t>A New Tax System (Family Assistance) (Administration) Act</w:t>
      </w:r>
      <w:r w:rsidR="0070041B">
        <w:rPr>
          <w:i/>
        </w:rPr>
        <w:t xml:space="preserve"> </w:t>
      </w:r>
      <w:r w:rsidR="003A4899" w:rsidRPr="00625571">
        <w:rPr>
          <w:i/>
        </w:rPr>
        <w:t>1999</w:t>
      </w:r>
      <w:r w:rsidR="003A4899" w:rsidRPr="00625571">
        <w:t xml:space="preserve"> </w:t>
      </w:r>
      <w:r w:rsidRPr="00625571">
        <w:t>made before that commencement</w:t>
      </w:r>
      <w:r w:rsidR="00BC4B74" w:rsidRPr="00625571">
        <w:t>.</w:t>
      </w:r>
    </w:p>
    <w:p w:rsidR="00987D41" w:rsidRPr="00625571" w:rsidRDefault="00825904" w:rsidP="00625571">
      <w:pPr>
        <w:tabs>
          <w:tab w:val="left" w:pos="993"/>
        </w:tabs>
        <w:spacing w:before="360"/>
        <w:rPr>
          <w:rFonts w:cs="Arial"/>
          <w:b/>
        </w:rPr>
      </w:pPr>
      <w:r w:rsidRPr="00625571">
        <w:rPr>
          <w:rFonts w:cs="Arial"/>
          <w:b/>
        </w:rPr>
        <w:t>5</w:t>
      </w:r>
      <w:r w:rsidRPr="00625571">
        <w:rPr>
          <w:rFonts w:cs="Arial"/>
          <w:b/>
        </w:rPr>
        <w:tab/>
        <w:t>Application of amendment made by Item 6 of Schedule 1</w:t>
      </w:r>
    </w:p>
    <w:p w:rsidR="00BC4B74" w:rsidRPr="00625571" w:rsidRDefault="00825904" w:rsidP="00BC4B74">
      <w:pPr>
        <w:pStyle w:val="R1"/>
      </w:pPr>
      <w:r w:rsidRPr="00625571">
        <w:tab/>
      </w:r>
      <w:r w:rsidRPr="00625571">
        <w:tab/>
        <w:t>Despite section 4 of this Determination, subsection 12</w:t>
      </w:r>
      <w:r w:rsidR="0070041B">
        <w:t xml:space="preserve"> </w:t>
      </w:r>
      <w:r w:rsidRPr="00625571">
        <w:t xml:space="preserve">(1) of the </w:t>
      </w:r>
      <w:r w:rsidRPr="00625571">
        <w:rPr>
          <w:i/>
        </w:rPr>
        <w:t>Child Care Benefit (Eligibility of Child Care Services for Approval and Continued Approval) Determination 2000</w:t>
      </w:r>
      <w:r w:rsidRPr="00625571">
        <w:t xml:space="preserve"> as amended by Item 6 of Schedule 1 applies to applications under section 194 of the </w:t>
      </w:r>
      <w:r w:rsidRPr="00625571">
        <w:rPr>
          <w:i/>
        </w:rPr>
        <w:t>A New Tax System (Family Assistance) (Administration) Act 1999</w:t>
      </w:r>
      <w:r w:rsidRPr="00625571">
        <w:t xml:space="preserve"> that were made</w:t>
      </w:r>
      <w:r w:rsidR="008A306C" w:rsidRPr="00625571">
        <w:t>,</w:t>
      </w:r>
      <w:r w:rsidRPr="00625571">
        <w:t xml:space="preserve"> </w:t>
      </w:r>
      <w:r w:rsidR="008A306C" w:rsidRPr="00625571">
        <w:t xml:space="preserve">but were not determined under section 195 of that Act, </w:t>
      </w:r>
      <w:r w:rsidRPr="00625571">
        <w:t xml:space="preserve">before </w:t>
      </w:r>
      <w:r w:rsidR="00C436A0" w:rsidRPr="00625571">
        <w:t>the</w:t>
      </w:r>
      <w:r w:rsidRPr="00625571">
        <w:t xml:space="preserve"> commencement</w:t>
      </w:r>
      <w:r w:rsidR="00C436A0" w:rsidRPr="00625571">
        <w:t xml:space="preserve"> of this Determination</w:t>
      </w:r>
      <w:r w:rsidR="008A306C" w:rsidRPr="00625571">
        <w:t>.</w:t>
      </w:r>
    </w:p>
    <w:p w:rsidR="005C0BCD" w:rsidRDefault="005C0BCD" w:rsidP="00A87C6E">
      <w:pPr>
        <w:pStyle w:val="AS"/>
        <w:spacing w:before="240"/>
        <w:sectPr w:rsidR="005C0BCD" w:rsidSect="00CE167E">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418" w:header="567" w:footer="567" w:gutter="0"/>
          <w:cols w:space="708"/>
          <w:titlePg/>
          <w:docGrid w:linePitch="360"/>
        </w:sectPr>
      </w:pPr>
    </w:p>
    <w:p w:rsidR="00A87C6E" w:rsidRPr="00625571" w:rsidRDefault="00A87C6E" w:rsidP="00A87C6E">
      <w:pPr>
        <w:pStyle w:val="AS"/>
        <w:spacing w:before="240"/>
      </w:pPr>
      <w:r w:rsidRPr="00625571">
        <w:rPr>
          <w:rStyle w:val="CharAmSchNo"/>
        </w:rPr>
        <w:lastRenderedPageBreak/>
        <w:t>Schedule 1</w:t>
      </w:r>
      <w:r w:rsidRPr="00625571">
        <w:tab/>
      </w:r>
      <w:r w:rsidR="00147F2C" w:rsidRPr="00625571">
        <w:rPr>
          <w:rStyle w:val="CharAmSchText"/>
        </w:rPr>
        <w:t xml:space="preserve">Amendments </w:t>
      </w:r>
    </w:p>
    <w:p w:rsidR="00A87C6E" w:rsidRPr="00625571" w:rsidRDefault="00A87C6E" w:rsidP="005A7988">
      <w:pPr>
        <w:pStyle w:val="ASref"/>
      </w:pPr>
      <w:r w:rsidRPr="00625571">
        <w:t>(section 3)</w:t>
      </w:r>
      <w:r w:rsidRPr="00625571">
        <w:rPr>
          <w:rStyle w:val="CharAmSchPTNo"/>
        </w:rPr>
        <w:t xml:space="preserve"> </w:t>
      </w:r>
    </w:p>
    <w:p w:rsidR="00147F2C" w:rsidRPr="00625571" w:rsidRDefault="005C48D0" w:rsidP="00147F2C">
      <w:pPr>
        <w:pStyle w:val="A1S"/>
      </w:pPr>
      <w:r w:rsidRPr="00625571">
        <w:t>[</w:t>
      </w:r>
      <w:r w:rsidR="00825904" w:rsidRPr="00625571">
        <w:t>1</w:t>
      </w:r>
      <w:r w:rsidRPr="00625571">
        <w:t>]</w:t>
      </w:r>
      <w:r w:rsidR="00147F2C" w:rsidRPr="00625571">
        <w:tab/>
        <w:t xml:space="preserve">Subsection 3 (1), after definition of </w:t>
      </w:r>
      <w:r w:rsidR="00147F2C" w:rsidRPr="00625571">
        <w:rPr>
          <w:i/>
        </w:rPr>
        <w:t>carer</w:t>
      </w:r>
    </w:p>
    <w:p w:rsidR="00147F2C" w:rsidRPr="00625571" w:rsidRDefault="00147F2C" w:rsidP="00147F2C">
      <w:pPr>
        <w:pStyle w:val="A2S"/>
      </w:pPr>
      <w:r w:rsidRPr="00625571">
        <w:t>insert</w:t>
      </w:r>
    </w:p>
    <w:p w:rsidR="00147F2C" w:rsidRPr="00625571" w:rsidRDefault="00147F2C" w:rsidP="00D26CA6">
      <w:pPr>
        <w:spacing w:before="360"/>
        <w:ind w:left="964"/>
        <w:jc w:val="both"/>
      </w:pPr>
      <w:r w:rsidRPr="00625571">
        <w:rPr>
          <w:b/>
          <w:i/>
        </w:rPr>
        <w:t>Education and Care Services National Law</w:t>
      </w:r>
      <w:r w:rsidRPr="00625571">
        <w:t xml:space="preserve"> means the Education and Care Services National Law set out in the Schedule to the </w:t>
      </w:r>
      <w:r w:rsidRPr="00625571">
        <w:rPr>
          <w:i/>
        </w:rPr>
        <w:t>Education and Care Services National Law Act 2010</w:t>
      </w:r>
      <w:r w:rsidRPr="00625571">
        <w:t xml:space="preserve"> of Victoria.</w:t>
      </w:r>
    </w:p>
    <w:p w:rsidR="00147F2C" w:rsidRPr="00625571" w:rsidRDefault="005C48D0" w:rsidP="00147F2C">
      <w:pPr>
        <w:pStyle w:val="A1S"/>
      </w:pPr>
      <w:r w:rsidRPr="00625571">
        <w:t>[</w:t>
      </w:r>
      <w:r w:rsidR="00825904" w:rsidRPr="00625571">
        <w:t>2</w:t>
      </w:r>
      <w:r w:rsidRPr="00625571">
        <w:t>]</w:t>
      </w:r>
      <w:r w:rsidR="00147F2C" w:rsidRPr="00625571">
        <w:tab/>
        <w:t xml:space="preserve">Subsection 3 (1), definitions of </w:t>
      </w:r>
      <w:r w:rsidR="00147F2C" w:rsidRPr="00625571">
        <w:rPr>
          <w:i/>
        </w:rPr>
        <w:t>Council, FDC QA, OSHCQA, QIAS and State</w:t>
      </w:r>
    </w:p>
    <w:p w:rsidR="00147F2C" w:rsidRPr="00625571" w:rsidRDefault="00147F2C" w:rsidP="00147F2C">
      <w:pPr>
        <w:pStyle w:val="A2S"/>
      </w:pPr>
      <w:r w:rsidRPr="00625571">
        <w:t>omit</w:t>
      </w:r>
    </w:p>
    <w:p w:rsidR="00BB11A4" w:rsidRPr="00625571" w:rsidRDefault="009064D3" w:rsidP="00BB11A4">
      <w:pPr>
        <w:pStyle w:val="A1S"/>
      </w:pPr>
      <w:r w:rsidRPr="00625571">
        <w:t>[</w:t>
      </w:r>
      <w:r w:rsidR="00401D0B" w:rsidRPr="00625571">
        <w:t>3</w:t>
      </w:r>
      <w:r w:rsidRPr="00625571">
        <w:t>]</w:t>
      </w:r>
      <w:r w:rsidRPr="00625571">
        <w:tab/>
      </w:r>
      <w:r w:rsidR="00BB11A4" w:rsidRPr="00625571">
        <w:t xml:space="preserve">Subsection 3 (1), definition of </w:t>
      </w:r>
      <w:r w:rsidR="00BB11A4" w:rsidRPr="00625571">
        <w:rPr>
          <w:i/>
        </w:rPr>
        <w:t>key personnel</w:t>
      </w:r>
    </w:p>
    <w:p w:rsidR="00CA0645" w:rsidRPr="00625571" w:rsidRDefault="00E90386" w:rsidP="00A7709C">
      <w:pPr>
        <w:pStyle w:val="A2S"/>
      </w:pPr>
      <w:r w:rsidRPr="00625571">
        <w:t>substitute</w:t>
      </w:r>
    </w:p>
    <w:p w:rsidR="00E90386" w:rsidRPr="00625571" w:rsidRDefault="00E90386" w:rsidP="00A807C6">
      <w:pPr>
        <w:pStyle w:val="ZDefinition0"/>
        <w:spacing w:before="360"/>
      </w:pPr>
      <w:r w:rsidRPr="00625571">
        <w:rPr>
          <w:b/>
          <w:i/>
        </w:rPr>
        <w:t>key personnel</w:t>
      </w:r>
      <w:r w:rsidRPr="00625571">
        <w:t xml:space="preserve"> of an applicant</w:t>
      </w:r>
      <w:r w:rsidR="009B51D9" w:rsidRPr="00625571">
        <w:t xml:space="preserve"> </w:t>
      </w:r>
      <w:r w:rsidR="00CF2F12" w:rsidRPr="00625571">
        <w:t xml:space="preserve">for approval of a child care service </w:t>
      </w:r>
      <w:r w:rsidRPr="00625571">
        <w:t>or operator</w:t>
      </w:r>
      <w:r w:rsidR="00B65782" w:rsidRPr="00625571">
        <w:t xml:space="preserve"> of an approved child care service</w:t>
      </w:r>
      <w:r w:rsidRPr="00625571">
        <w:t xml:space="preserve"> means:</w:t>
      </w:r>
    </w:p>
    <w:p w:rsidR="00E90386" w:rsidRPr="00625571" w:rsidRDefault="00206661" w:rsidP="00E90386">
      <w:pPr>
        <w:pStyle w:val="P1"/>
      </w:pPr>
      <w:r w:rsidRPr="00625571">
        <w:tab/>
        <w:t>(a)</w:t>
      </w:r>
      <w:r w:rsidRPr="00625571">
        <w:tab/>
        <w:t xml:space="preserve">an officer </w:t>
      </w:r>
      <w:r w:rsidR="00F52B63" w:rsidRPr="00625571">
        <w:t xml:space="preserve">(within the meaning given by section 9 of the </w:t>
      </w:r>
      <w:r w:rsidR="00F52B63" w:rsidRPr="00625571">
        <w:rPr>
          <w:i/>
        </w:rPr>
        <w:t>Corporations Act 2001</w:t>
      </w:r>
      <w:r w:rsidR="00F52B63" w:rsidRPr="00625571">
        <w:t>)</w:t>
      </w:r>
      <w:r w:rsidR="00E90386" w:rsidRPr="00625571">
        <w:t xml:space="preserve"> of the applicant or operator; and</w:t>
      </w:r>
    </w:p>
    <w:p w:rsidR="00E90386" w:rsidRPr="00625571" w:rsidRDefault="00E90386" w:rsidP="00E90386">
      <w:pPr>
        <w:pStyle w:val="P1"/>
      </w:pPr>
      <w:r w:rsidRPr="00625571">
        <w:tab/>
        <w:t>(b)</w:t>
      </w:r>
      <w:r w:rsidRPr="00625571">
        <w:tab/>
        <w:t xml:space="preserve">a member of the group of people </w:t>
      </w:r>
      <w:r w:rsidR="005367F3" w:rsidRPr="00625571">
        <w:t>that is</w:t>
      </w:r>
      <w:r w:rsidRPr="00625571">
        <w:t xml:space="preserve"> responsible for the executive decisions of the applicant or operator; and</w:t>
      </w:r>
    </w:p>
    <w:p w:rsidR="00E90386" w:rsidRPr="00625571" w:rsidRDefault="00E90386" w:rsidP="00E90386">
      <w:pPr>
        <w:pStyle w:val="P1"/>
      </w:pPr>
      <w:r w:rsidRPr="00625571">
        <w:tab/>
        <w:t>(c)</w:t>
      </w:r>
      <w:r w:rsidRPr="00625571">
        <w:tab/>
        <w:t>any other person who is concerned in, or who takes part in, the manageme</w:t>
      </w:r>
      <w:r w:rsidR="00D22A2C" w:rsidRPr="00625571">
        <w:t>nt of the applicant or operator; and</w:t>
      </w:r>
    </w:p>
    <w:p w:rsidR="00D22A2C" w:rsidRPr="00625571" w:rsidRDefault="00D22A2C" w:rsidP="00E90386">
      <w:pPr>
        <w:pStyle w:val="P1"/>
      </w:pPr>
      <w:r w:rsidRPr="00625571">
        <w:tab/>
        <w:t>(d)</w:t>
      </w:r>
      <w:r w:rsidRPr="00625571">
        <w:tab/>
        <w:t>any person who, under an arrangement with the applicant or operator, manages or supervises the child care service.</w:t>
      </w:r>
    </w:p>
    <w:p w:rsidR="00D12035" w:rsidRPr="00625571" w:rsidRDefault="00D12035" w:rsidP="006D480C">
      <w:pPr>
        <w:pStyle w:val="A1S"/>
      </w:pPr>
      <w:r w:rsidRPr="00625571">
        <w:t>[</w:t>
      </w:r>
      <w:r w:rsidR="00401D0B" w:rsidRPr="00625571">
        <w:t>4</w:t>
      </w:r>
      <w:r w:rsidRPr="00625571">
        <w:t>]</w:t>
      </w:r>
      <w:r w:rsidRPr="00625571">
        <w:tab/>
      </w:r>
      <w:r w:rsidR="00476BDE" w:rsidRPr="00625571">
        <w:t>Se</w:t>
      </w:r>
      <w:r w:rsidRPr="00625571">
        <w:t>ction</w:t>
      </w:r>
      <w:r w:rsidR="00476BDE" w:rsidRPr="00625571">
        <w:t xml:space="preserve"> 7</w:t>
      </w:r>
    </w:p>
    <w:p w:rsidR="00D12035" w:rsidRPr="00625571" w:rsidRDefault="00D12035" w:rsidP="00D12035">
      <w:pPr>
        <w:pStyle w:val="A2S"/>
      </w:pPr>
      <w:r w:rsidRPr="00625571">
        <w:t>substitute</w:t>
      </w:r>
    </w:p>
    <w:p w:rsidR="00BC5617" w:rsidRPr="00625571" w:rsidRDefault="00BC5617" w:rsidP="00BC5617">
      <w:pPr>
        <w:pStyle w:val="HR"/>
      </w:pPr>
      <w:r w:rsidRPr="00625571">
        <w:t>7</w:t>
      </w:r>
      <w:r w:rsidRPr="00625571">
        <w:tab/>
        <w:t>Suitability of applicant</w:t>
      </w:r>
    </w:p>
    <w:p w:rsidR="00D12035" w:rsidRPr="00625571" w:rsidRDefault="00D12035" w:rsidP="00D12035">
      <w:pPr>
        <w:pStyle w:val="R1"/>
      </w:pPr>
      <w:r w:rsidRPr="00625571">
        <w:tab/>
        <w:t>(1)</w:t>
      </w:r>
      <w:r w:rsidRPr="00625571">
        <w:tab/>
        <w:t>The applicant must be a suitable person to operate a child care service.</w:t>
      </w:r>
    </w:p>
    <w:p w:rsidR="00476BDE" w:rsidRPr="00625571" w:rsidRDefault="00476BDE" w:rsidP="006A0B17">
      <w:pPr>
        <w:pStyle w:val="ZR2"/>
      </w:pPr>
      <w:r w:rsidRPr="00625571">
        <w:tab/>
      </w:r>
      <w:r w:rsidR="00825904" w:rsidRPr="00625571">
        <w:t>(2)</w:t>
      </w:r>
      <w:r w:rsidR="00825904" w:rsidRPr="00625571">
        <w:tab/>
        <w:t>In making an assessment for subsection (1), the Secretary may consider the</w:t>
      </w:r>
      <w:r w:rsidR="00A646A8" w:rsidRPr="00625571">
        <w:t xml:space="preserve"> following</w:t>
      </w:r>
      <w:r w:rsidR="00512F48" w:rsidRPr="00625571">
        <w:t xml:space="preserve"> matters</w:t>
      </w:r>
      <w:r w:rsidR="000C20D9" w:rsidRPr="00625571">
        <w:t>:</w:t>
      </w:r>
    </w:p>
    <w:p w:rsidR="000C20D9" w:rsidRPr="00625571" w:rsidRDefault="000C20D9" w:rsidP="000C20D9">
      <w:pPr>
        <w:pStyle w:val="P1"/>
      </w:pPr>
      <w:r w:rsidRPr="00625571">
        <w:tab/>
        <w:t>(a)</w:t>
      </w:r>
      <w:r w:rsidRPr="00625571">
        <w:tab/>
      </w:r>
      <w:r w:rsidR="00A646A8" w:rsidRPr="00625571">
        <w:t xml:space="preserve">the applicant’s </w:t>
      </w:r>
      <w:r w:rsidRPr="00625571">
        <w:t>expertise and experience in providing child care;</w:t>
      </w:r>
    </w:p>
    <w:p w:rsidR="000C20D9" w:rsidRPr="00625571" w:rsidRDefault="000C20D9" w:rsidP="000C20D9">
      <w:pPr>
        <w:pStyle w:val="P1"/>
      </w:pPr>
      <w:r w:rsidRPr="00625571">
        <w:tab/>
        <w:t>(b)</w:t>
      </w:r>
      <w:r w:rsidRPr="00625571">
        <w:tab/>
      </w:r>
      <w:r w:rsidR="00A646A8" w:rsidRPr="00625571">
        <w:t xml:space="preserve">the applicant’s </w:t>
      </w:r>
      <w:r w:rsidRPr="00625571">
        <w:t>ability to meet and provide the appropriate quality of child care;</w:t>
      </w:r>
    </w:p>
    <w:p w:rsidR="00D22A2C" w:rsidRPr="00625571" w:rsidRDefault="000C20D9" w:rsidP="009E46C7">
      <w:pPr>
        <w:pStyle w:val="ZP1"/>
      </w:pPr>
      <w:r w:rsidRPr="00625571">
        <w:tab/>
        <w:t>(</w:t>
      </w:r>
      <w:r w:rsidR="00D22A2C" w:rsidRPr="00625571">
        <w:t>c</w:t>
      </w:r>
      <w:r w:rsidRPr="00625571">
        <w:t>)</w:t>
      </w:r>
      <w:r w:rsidRPr="00625571">
        <w:tab/>
      </w:r>
      <w:r w:rsidR="00A646A8" w:rsidRPr="00625571">
        <w:t xml:space="preserve">the applicant’s </w:t>
      </w:r>
      <w:r w:rsidR="00DF4FC4" w:rsidRPr="00625571">
        <w:t>governance arrangements</w:t>
      </w:r>
      <w:r w:rsidR="00D22A2C" w:rsidRPr="00625571">
        <w:t xml:space="preserve">, </w:t>
      </w:r>
      <w:r w:rsidR="00DF4FC4" w:rsidRPr="00625571">
        <w:t>including</w:t>
      </w:r>
      <w:r w:rsidR="00D22A2C" w:rsidRPr="00625571">
        <w:t>:</w:t>
      </w:r>
    </w:p>
    <w:p w:rsidR="00D22A2C" w:rsidRPr="00625571" w:rsidRDefault="00D22A2C" w:rsidP="00D22A2C">
      <w:pPr>
        <w:pStyle w:val="P2"/>
      </w:pPr>
      <w:r w:rsidRPr="00625571">
        <w:tab/>
        <w:t>(i)</w:t>
      </w:r>
      <w:r w:rsidRPr="00625571">
        <w:tab/>
        <w:t>any arrangements with other persons for the management or supervision of the child care service; and</w:t>
      </w:r>
    </w:p>
    <w:p w:rsidR="000C20D9" w:rsidRPr="00625571" w:rsidRDefault="00D22A2C" w:rsidP="00D22A2C">
      <w:pPr>
        <w:pStyle w:val="P2"/>
      </w:pPr>
      <w:r w:rsidRPr="00625571">
        <w:lastRenderedPageBreak/>
        <w:tab/>
        <w:t>(ii)</w:t>
      </w:r>
      <w:r w:rsidRPr="00625571">
        <w:tab/>
      </w:r>
      <w:r w:rsidR="00DF4FC4" w:rsidRPr="00625571">
        <w:t>any arrangements relating to ensuring compliance by the applicant with</w:t>
      </w:r>
      <w:r w:rsidR="00A646A8" w:rsidRPr="00625571">
        <w:t xml:space="preserve"> the</w:t>
      </w:r>
      <w:r w:rsidR="00C307AF" w:rsidRPr="00625571">
        <w:t xml:space="preserve"> laws </w:t>
      </w:r>
      <w:r w:rsidR="00825904" w:rsidRPr="00625571">
        <w:t>and standards</w:t>
      </w:r>
      <w:r w:rsidR="00C307AF" w:rsidRPr="00625571">
        <w:t xml:space="preserve"> mentioned in paragraph (</w:t>
      </w:r>
      <w:r w:rsidRPr="00625571">
        <w:t>d</w:t>
      </w:r>
      <w:r w:rsidR="00C307AF" w:rsidRPr="00625571">
        <w:t>)</w:t>
      </w:r>
      <w:r w:rsidR="00DF4FC4" w:rsidRPr="00625571">
        <w:t>;</w:t>
      </w:r>
    </w:p>
    <w:p w:rsidR="00110883" w:rsidRPr="00625571" w:rsidRDefault="005367F3" w:rsidP="00CD0105">
      <w:pPr>
        <w:pStyle w:val="ZP1"/>
      </w:pPr>
      <w:r w:rsidRPr="00625571">
        <w:tab/>
        <w:t>(</w:t>
      </w:r>
      <w:r w:rsidR="00D22A2C" w:rsidRPr="00625571">
        <w:t>d</w:t>
      </w:r>
      <w:r w:rsidRPr="00625571">
        <w:t>)</w:t>
      </w:r>
      <w:r w:rsidRPr="00625571">
        <w:tab/>
        <w:t>the applicant’s record of compliance with</w:t>
      </w:r>
      <w:r w:rsidR="00110883" w:rsidRPr="00625571">
        <w:t>:</w:t>
      </w:r>
    </w:p>
    <w:p w:rsidR="005367F3" w:rsidRPr="00625571" w:rsidRDefault="00110883" w:rsidP="00110883">
      <w:pPr>
        <w:pStyle w:val="P2"/>
      </w:pPr>
      <w:r w:rsidRPr="00625571">
        <w:tab/>
        <w:t>(i)</w:t>
      </w:r>
      <w:r w:rsidRPr="00625571">
        <w:tab/>
      </w:r>
      <w:r w:rsidR="005367F3" w:rsidRPr="00625571">
        <w:t>the family assistance law;</w:t>
      </w:r>
      <w:r w:rsidRPr="00625571">
        <w:t xml:space="preserve"> and</w:t>
      </w:r>
    </w:p>
    <w:p w:rsidR="00110883" w:rsidRPr="00625571" w:rsidRDefault="00110883" w:rsidP="00110883">
      <w:pPr>
        <w:pStyle w:val="P2"/>
      </w:pPr>
      <w:r w:rsidRPr="00625571">
        <w:tab/>
        <w:t>(ii)</w:t>
      </w:r>
      <w:r w:rsidRPr="00625571">
        <w:tab/>
        <w:t xml:space="preserve">a law of the Commonwealth or of a State or Territory relating to </w:t>
      </w:r>
      <w:r w:rsidR="00825904" w:rsidRPr="00625571">
        <w:t>the requirements mentioned in section 11</w:t>
      </w:r>
      <w:r w:rsidRPr="00625571">
        <w:t>; and</w:t>
      </w:r>
    </w:p>
    <w:p w:rsidR="00110883" w:rsidRPr="00625571" w:rsidRDefault="00110883" w:rsidP="00110883">
      <w:pPr>
        <w:pStyle w:val="P2"/>
      </w:pPr>
      <w:r w:rsidRPr="00625571">
        <w:tab/>
        <w:t>(iii)</w:t>
      </w:r>
      <w:r w:rsidRPr="00625571">
        <w:tab/>
        <w:t xml:space="preserve">quality </w:t>
      </w:r>
      <w:r w:rsidR="00892247" w:rsidRPr="00625571">
        <w:t>standards</w:t>
      </w:r>
      <w:r w:rsidRPr="00625571">
        <w:t xml:space="preserve"> </w:t>
      </w:r>
      <w:r w:rsidR="005D392B" w:rsidRPr="00625571">
        <w:t>relating</w:t>
      </w:r>
      <w:r w:rsidRPr="00625571">
        <w:t xml:space="preserve"> to child care services</w:t>
      </w:r>
      <w:r w:rsidR="00CD0105" w:rsidRPr="00625571">
        <w:t>;</w:t>
      </w:r>
    </w:p>
    <w:p w:rsidR="005367F3" w:rsidRPr="00625571" w:rsidRDefault="00DF4FC4" w:rsidP="00513894">
      <w:pPr>
        <w:pStyle w:val="P1"/>
      </w:pPr>
      <w:r w:rsidRPr="00625571">
        <w:tab/>
        <w:t>(</w:t>
      </w:r>
      <w:r w:rsidR="00513894" w:rsidRPr="00625571">
        <w:t>e</w:t>
      </w:r>
      <w:r w:rsidRPr="00625571">
        <w:t>)</w:t>
      </w:r>
      <w:r w:rsidRPr="00625571">
        <w:tab/>
      </w:r>
      <w:r w:rsidR="00A646A8" w:rsidRPr="00625571">
        <w:t xml:space="preserve">the applicant’s </w:t>
      </w:r>
      <w:r w:rsidRPr="00625571">
        <w:t>record of financial management</w:t>
      </w:r>
      <w:r w:rsidR="005367F3" w:rsidRPr="00625571">
        <w:t xml:space="preserve">, </w:t>
      </w:r>
      <w:r w:rsidR="00A646A8" w:rsidRPr="00625571">
        <w:t>including</w:t>
      </w:r>
      <w:r w:rsidR="005367F3" w:rsidRPr="00625571">
        <w:t>:</w:t>
      </w:r>
    </w:p>
    <w:p w:rsidR="00DF4FC4" w:rsidRPr="00625571" w:rsidRDefault="005367F3" w:rsidP="005367F3">
      <w:pPr>
        <w:pStyle w:val="P2"/>
      </w:pPr>
      <w:r w:rsidRPr="00625571">
        <w:tab/>
        <w:t>(i)</w:t>
      </w:r>
      <w:r w:rsidRPr="00625571">
        <w:tab/>
      </w:r>
      <w:r w:rsidR="00A646A8" w:rsidRPr="00625571">
        <w:t>any instances of bankruptcy, insolvency or external administration;</w:t>
      </w:r>
      <w:r w:rsidRPr="00625571">
        <w:t xml:space="preserve"> and</w:t>
      </w:r>
    </w:p>
    <w:p w:rsidR="005367F3" w:rsidRPr="00625571" w:rsidRDefault="005367F3" w:rsidP="005367F3">
      <w:pPr>
        <w:pStyle w:val="P2"/>
      </w:pPr>
      <w:r w:rsidRPr="00625571">
        <w:tab/>
        <w:t>(ii)</w:t>
      </w:r>
      <w:r w:rsidRPr="00625571">
        <w:tab/>
        <w:t xml:space="preserve">any debts </w:t>
      </w:r>
      <w:r w:rsidR="00097E9D" w:rsidRPr="00625571">
        <w:t xml:space="preserve">due </w:t>
      </w:r>
      <w:r w:rsidRPr="00625571">
        <w:t xml:space="preserve">to the Commonwealth </w:t>
      </w:r>
      <w:r w:rsidR="00097E9D" w:rsidRPr="00625571">
        <w:t xml:space="preserve">by the applicant </w:t>
      </w:r>
      <w:r w:rsidRPr="00625571">
        <w:t xml:space="preserve">in relation to the </w:t>
      </w:r>
      <w:r w:rsidR="00892247" w:rsidRPr="00625571">
        <w:t>operation</w:t>
      </w:r>
      <w:r w:rsidRPr="00625571">
        <w:t xml:space="preserve"> of child care services;</w:t>
      </w:r>
    </w:p>
    <w:p w:rsidR="00A646A8" w:rsidRPr="00625571" w:rsidRDefault="00A646A8" w:rsidP="000C20D9">
      <w:pPr>
        <w:pStyle w:val="P1"/>
      </w:pPr>
      <w:r w:rsidRPr="00625571">
        <w:tab/>
        <w:t>(</w:t>
      </w:r>
      <w:r w:rsidR="00513894" w:rsidRPr="00625571">
        <w:t>f</w:t>
      </w:r>
      <w:r w:rsidRPr="00625571">
        <w:t>)</w:t>
      </w:r>
      <w:r w:rsidRPr="00625571">
        <w:tab/>
        <w:t xml:space="preserve">subject to Part VIIC of the </w:t>
      </w:r>
      <w:r w:rsidRPr="00625571">
        <w:rPr>
          <w:i/>
        </w:rPr>
        <w:t>Crimes A</w:t>
      </w:r>
      <w:r w:rsidR="00D80EF1" w:rsidRPr="00625571">
        <w:rPr>
          <w:i/>
        </w:rPr>
        <w:t>c</w:t>
      </w:r>
      <w:r w:rsidRPr="00625571">
        <w:rPr>
          <w:i/>
        </w:rPr>
        <w:t>t 1914</w:t>
      </w:r>
      <w:r w:rsidRPr="00625571">
        <w:t>, any convictions or findings of guilt against the applicant for an offence (including an offence against children, or relating to dishonesty or violence);</w:t>
      </w:r>
    </w:p>
    <w:p w:rsidR="00A646A8" w:rsidRPr="00625571" w:rsidRDefault="00A646A8" w:rsidP="000C20D9">
      <w:pPr>
        <w:pStyle w:val="P1"/>
      </w:pPr>
      <w:r w:rsidRPr="00625571">
        <w:tab/>
        <w:t>(</w:t>
      </w:r>
      <w:r w:rsidR="00513894" w:rsidRPr="00625571">
        <w:t>g</w:t>
      </w:r>
      <w:r w:rsidRPr="00625571">
        <w:t>)</w:t>
      </w:r>
      <w:r w:rsidRPr="00625571">
        <w:tab/>
        <w:t xml:space="preserve">any </w:t>
      </w:r>
      <w:r w:rsidR="00F52B63" w:rsidRPr="00625571">
        <w:t xml:space="preserve">relevant </w:t>
      </w:r>
      <w:r w:rsidRPr="00625571">
        <w:t>criminal charges against the a</w:t>
      </w:r>
      <w:r w:rsidR="00286319" w:rsidRPr="00625571">
        <w:t>pplicant pending before a court;</w:t>
      </w:r>
    </w:p>
    <w:p w:rsidR="00286319" w:rsidRPr="00625571" w:rsidRDefault="00286319" w:rsidP="00A807C6">
      <w:pPr>
        <w:pStyle w:val="P1"/>
      </w:pPr>
      <w:r w:rsidRPr="00625571">
        <w:tab/>
        <w:t>(</w:t>
      </w:r>
      <w:r w:rsidR="00513894" w:rsidRPr="00625571">
        <w:t>h</w:t>
      </w:r>
      <w:r w:rsidRPr="00625571">
        <w:t>)</w:t>
      </w:r>
      <w:r w:rsidRPr="00625571">
        <w:tab/>
        <w:t>any other matter relevant to the suitability of the applicant.</w:t>
      </w:r>
    </w:p>
    <w:p w:rsidR="005367F3" w:rsidRPr="00625571" w:rsidRDefault="00DF4FC4" w:rsidP="005367F3">
      <w:pPr>
        <w:pStyle w:val="ZR2"/>
      </w:pPr>
      <w:r w:rsidRPr="00625571">
        <w:tab/>
        <w:t>(3)</w:t>
      </w:r>
      <w:r w:rsidRPr="00625571">
        <w:tab/>
      </w:r>
      <w:r w:rsidR="00EC0D93" w:rsidRPr="00625571">
        <w:t xml:space="preserve">In </w:t>
      </w:r>
      <w:r w:rsidR="0040094F">
        <w:t>making the assessment for subsection</w:t>
      </w:r>
      <w:r w:rsidR="000318E6">
        <w:t> </w:t>
      </w:r>
      <w:r w:rsidR="0040094F">
        <w:t>(1)</w:t>
      </w:r>
      <w:r w:rsidR="00EC0D93" w:rsidRPr="00625571">
        <w:t>,</w:t>
      </w:r>
      <w:r w:rsidR="00286319" w:rsidRPr="00625571">
        <w:t xml:space="preserve"> t</w:t>
      </w:r>
      <w:r w:rsidRPr="00625571">
        <w:t xml:space="preserve">he Secretary may </w:t>
      </w:r>
      <w:r w:rsidR="00EC0D93" w:rsidRPr="00625571">
        <w:t xml:space="preserve">also </w:t>
      </w:r>
      <w:r w:rsidRPr="00625571">
        <w:t>consider</w:t>
      </w:r>
      <w:r w:rsidR="00EC0D93" w:rsidRPr="00625571">
        <w:t xml:space="preserve"> </w:t>
      </w:r>
      <w:r w:rsidR="0040094F" w:rsidRPr="00625571">
        <w:t>the matters mentioned in subsection (2)</w:t>
      </w:r>
      <w:r w:rsidR="00EC0D93" w:rsidRPr="00625571">
        <w:t xml:space="preserve"> </w:t>
      </w:r>
      <w:r w:rsidRPr="00625571">
        <w:t>in relation to</w:t>
      </w:r>
      <w:r w:rsidR="0040094F">
        <w:t xml:space="preserve"> the following persons</w:t>
      </w:r>
      <w:r w:rsidR="005367F3" w:rsidRPr="00625571">
        <w:t>:</w:t>
      </w:r>
    </w:p>
    <w:p w:rsidR="00286319" w:rsidRPr="00625571" w:rsidRDefault="005367F3" w:rsidP="005367F3">
      <w:pPr>
        <w:pStyle w:val="P1"/>
      </w:pPr>
      <w:r w:rsidRPr="00625571">
        <w:tab/>
        <w:t>(a)</w:t>
      </w:r>
      <w:r w:rsidRPr="00625571">
        <w:tab/>
      </w:r>
      <w:r w:rsidR="00E90386" w:rsidRPr="00625571">
        <w:t xml:space="preserve">any of </w:t>
      </w:r>
      <w:r w:rsidR="00DF4FC4" w:rsidRPr="00625571">
        <w:t xml:space="preserve">the applicant’s </w:t>
      </w:r>
      <w:r w:rsidR="00286319" w:rsidRPr="00625571">
        <w:t xml:space="preserve">previous, current or proposed </w:t>
      </w:r>
      <w:r w:rsidR="00DF4FC4" w:rsidRPr="00625571">
        <w:t>key personnel</w:t>
      </w:r>
      <w:r w:rsidRPr="00625571">
        <w:t>;</w:t>
      </w:r>
      <w:r w:rsidR="00286319" w:rsidRPr="00625571">
        <w:t xml:space="preserve"> and</w:t>
      </w:r>
    </w:p>
    <w:p w:rsidR="00FE7C5F" w:rsidRPr="00625571" w:rsidRDefault="00FE7C5F" w:rsidP="005367F3">
      <w:pPr>
        <w:pStyle w:val="P1"/>
      </w:pPr>
      <w:r w:rsidRPr="00625571">
        <w:tab/>
        <w:t>(b)</w:t>
      </w:r>
      <w:r w:rsidRPr="00625571">
        <w:tab/>
        <w:t xml:space="preserve">any person connected </w:t>
      </w:r>
      <w:r w:rsidR="002F3ADB" w:rsidRPr="00625571">
        <w:t>with</w:t>
      </w:r>
      <w:r w:rsidRPr="00625571">
        <w:t xml:space="preserve"> the applicant</w:t>
      </w:r>
      <w:r w:rsidR="00C141F4" w:rsidRPr="00625571">
        <w:t xml:space="preserve">, </w:t>
      </w:r>
      <w:r w:rsidR="003F1367" w:rsidRPr="00625571">
        <w:t>who</w:t>
      </w:r>
      <w:r w:rsidR="00C141F4" w:rsidRPr="00625571">
        <w:t xml:space="preserve"> affects, or is likely to affect, the operation of the service by the applicant</w:t>
      </w:r>
      <w:r w:rsidRPr="00625571">
        <w:t>; and</w:t>
      </w:r>
    </w:p>
    <w:p w:rsidR="00FE7C5F" w:rsidRPr="00625571" w:rsidRDefault="00286319" w:rsidP="005367F3">
      <w:pPr>
        <w:pStyle w:val="P1"/>
      </w:pPr>
      <w:r w:rsidRPr="00625571">
        <w:tab/>
        <w:t>(</w:t>
      </w:r>
      <w:r w:rsidR="00FE7C5F" w:rsidRPr="00625571">
        <w:t>c</w:t>
      </w:r>
      <w:r w:rsidRPr="00625571">
        <w:t>)</w:t>
      </w:r>
      <w:r w:rsidRPr="00625571">
        <w:tab/>
      </w:r>
      <w:r w:rsidR="00DF4FC4" w:rsidRPr="00625571">
        <w:t>a</w:t>
      </w:r>
      <w:r w:rsidR="00FE7C5F" w:rsidRPr="00625571">
        <w:t xml:space="preserve">ny person </w:t>
      </w:r>
      <w:r w:rsidR="003F1367" w:rsidRPr="00625571">
        <w:t xml:space="preserve">connected with </w:t>
      </w:r>
      <w:r w:rsidR="00FE7C5F" w:rsidRPr="00625571">
        <w:t xml:space="preserve"> any of the applicant’s previous, current or proposed key personnel</w:t>
      </w:r>
      <w:r w:rsidR="00896032" w:rsidRPr="00625571">
        <w:t>, who</w:t>
      </w:r>
      <w:r w:rsidR="00FE7C5F" w:rsidRPr="00625571">
        <w:t xml:space="preserve"> </w:t>
      </w:r>
      <w:r w:rsidR="00896032" w:rsidRPr="00625571">
        <w:t>affects, or is likely to affect, the operation of the service by the applicant.</w:t>
      </w:r>
    </w:p>
    <w:p w:rsidR="0065625F" w:rsidRPr="00625571" w:rsidRDefault="0065625F" w:rsidP="0065625F">
      <w:pPr>
        <w:pStyle w:val="HE"/>
      </w:pPr>
      <w:r w:rsidRPr="00625571">
        <w:t>Examples</w:t>
      </w:r>
    </w:p>
    <w:p w:rsidR="0065625F" w:rsidRPr="00625571" w:rsidRDefault="00097E9D" w:rsidP="00097E9D">
      <w:pPr>
        <w:pStyle w:val="ExampleBody"/>
      </w:pPr>
      <w:r w:rsidRPr="00625571">
        <w:t>In assessing whether an applicant is a suitable person to operate a child care service, the Secretary may consider</w:t>
      </w:r>
      <w:r w:rsidR="0065625F" w:rsidRPr="00625571">
        <w:t xml:space="preserve"> such matters as:</w:t>
      </w:r>
    </w:p>
    <w:p w:rsidR="00097E9D" w:rsidRPr="00625571" w:rsidRDefault="0065625F" w:rsidP="005D392B">
      <w:pPr>
        <w:pStyle w:val="P1"/>
        <w:spacing w:line="240" w:lineRule="auto"/>
        <w:rPr>
          <w:sz w:val="20"/>
        </w:rPr>
      </w:pPr>
      <w:r w:rsidRPr="00625571">
        <w:rPr>
          <w:sz w:val="20"/>
        </w:rPr>
        <w:tab/>
        <w:t>(a)</w:t>
      </w:r>
      <w:r w:rsidRPr="00625571">
        <w:rPr>
          <w:sz w:val="20"/>
        </w:rPr>
        <w:tab/>
      </w:r>
      <w:r w:rsidR="00097E9D" w:rsidRPr="00625571">
        <w:rPr>
          <w:sz w:val="20"/>
        </w:rPr>
        <w:t>criminal convictions o</w:t>
      </w:r>
      <w:r w:rsidRPr="00625571">
        <w:rPr>
          <w:sz w:val="20"/>
        </w:rPr>
        <w:t>f the applicant’s key personnel;</w:t>
      </w:r>
    </w:p>
    <w:p w:rsidR="00097E9D" w:rsidRPr="00625571" w:rsidRDefault="0065625F" w:rsidP="005D392B">
      <w:pPr>
        <w:pStyle w:val="P1"/>
        <w:spacing w:line="240" w:lineRule="auto"/>
        <w:rPr>
          <w:sz w:val="20"/>
        </w:rPr>
      </w:pPr>
      <w:r w:rsidRPr="00625571">
        <w:rPr>
          <w:sz w:val="20"/>
        </w:rPr>
        <w:tab/>
        <w:t>(b)</w:t>
      </w:r>
      <w:r w:rsidRPr="00625571">
        <w:rPr>
          <w:sz w:val="20"/>
        </w:rPr>
        <w:tab/>
      </w:r>
      <w:r w:rsidR="00097E9D" w:rsidRPr="00625571">
        <w:rPr>
          <w:sz w:val="20"/>
        </w:rPr>
        <w:t xml:space="preserve">the </w:t>
      </w:r>
      <w:r w:rsidR="00F546EE" w:rsidRPr="00625571">
        <w:rPr>
          <w:sz w:val="20"/>
        </w:rPr>
        <w:t>record of financial management</w:t>
      </w:r>
      <w:r w:rsidR="00097E9D" w:rsidRPr="00625571">
        <w:rPr>
          <w:sz w:val="20"/>
        </w:rPr>
        <w:t xml:space="preserve"> of the holding company of the applicant, or the bankruptcy of a pro</w:t>
      </w:r>
      <w:r w:rsidRPr="00625571">
        <w:rPr>
          <w:sz w:val="20"/>
        </w:rPr>
        <w:t>posed director of the applicant;</w:t>
      </w:r>
    </w:p>
    <w:p w:rsidR="00097E9D" w:rsidRPr="00625571" w:rsidRDefault="0065625F" w:rsidP="005D392B">
      <w:pPr>
        <w:pStyle w:val="P1"/>
        <w:spacing w:line="240" w:lineRule="auto"/>
        <w:rPr>
          <w:sz w:val="20"/>
        </w:rPr>
      </w:pPr>
      <w:r w:rsidRPr="00625571">
        <w:rPr>
          <w:sz w:val="20"/>
        </w:rPr>
        <w:tab/>
        <w:t>(c)</w:t>
      </w:r>
      <w:r w:rsidRPr="00625571">
        <w:rPr>
          <w:sz w:val="20"/>
        </w:rPr>
        <w:tab/>
      </w:r>
      <w:r w:rsidR="00097E9D" w:rsidRPr="00625571">
        <w:rPr>
          <w:sz w:val="20"/>
        </w:rPr>
        <w:t xml:space="preserve">the record of compliance with the family assistance law of a body corporate </w:t>
      </w:r>
      <w:r w:rsidR="00E6613D" w:rsidRPr="00625571">
        <w:rPr>
          <w:sz w:val="20"/>
        </w:rPr>
        <w:t>a director of which is one of the applicant’s key personnel.</w:t>
      </w:r>
    </w:p>
    <w:p w:rsidR="00776EB9" w:rsidRDefault="00776EB9" w:rsidP="00776EB9">
      <w:pPr>
        <w:pStyle w:val="ZR2"/>
      </w:pPr>
      <w:r>
        <w:tab/>
      </w:r>
      <w:r w:rsidR="00825904" w:rsidRPr="00625571">
        <w:t>(4)</w:t>
      </w:r>
      <w:r w:rsidR="00825904" w:rsidRPr="00625571">
        <w:tab/>
        <w:t xml:space="preserve">For the purposes of subsection (3), </w:t>
      </w:r>
      <w:r w:rsidR="00896032" w:rsidRPr="00625571">
        <w:t>the</w:t>
      </w:r>
      <w:r w:rsidR="00825904" w:rsidRPr="00625571">
        <w:t xml:space="preserve"> reference to ‘person’ includes a </w:t>
      </w:r>
      <w:r w:rsidR="00896032" w:rsidRPr="00625571">
        <w:t xml:space="preserve">reference to a </w:t>
      </w:r>
      <w:r w:rsidR="00825904" w:rsidRPr="00625571">
        <w:t>partnership or an unincorporated body.</w:t>
      </w:r>
    </w:p>
    <w:p w:rsidR="00147F2C" w:rsidRPr="00625571" w:rsidRDefault="0070041B" w:rsidP="00776EB9">
      <w:pPr>
        <w:pStyle w:val="A1S"/>
      </w:pPr>
      <w:r w:rsidRPr="00625571">
        <w:t xml:space="preserve"> </w:t>
      </w:r>
      <w:r w:rsidR="005C48D0" w:rsidRPr="00625571">
        <w:t>[</w:t>
      </w:r>
      <w:r w:rsidR="00825904" w:rsidRPr="00625571">
        <w:t>5</w:t>
      </w:r>
      <w:r w:rsidR="005C48D0" w:rsidRPr="00625571">
        <w:t>]</w:t>
      </w:r>
      <w:r w:rsidR="00147F2C" w:rsidRPr="00625571">
        <w:tab/>
        <w:t>Section 11</w:t>
      </w:r>
    </w:p>
    <w:p w:rsidR="00147F2C" w:rsidRPr="00625571" w:rsidRDefault="003F1367" w:rsidP="00147F2C">
      <w:pPr>
        <w:pStyle w:val="A2S"/>
      </w:pPr>
      <w:r w:rsidRPr="00625571">
        <w:t>s</w:t>
      </w:r>
      <w:r w:rsidR="00147F2C" w:rsidRPr="00625571">
        <w:t>ubstitute</w:t>
      </w:r>
    </w:p>
    <w:p w:rsidR="000F30B5" w:rsidRPr="00625571" w:rsidRDefault="000F30B5"/>
    <w:p w:rsidR="00147F2C" w:rsidRPr="00625571" w:rsidRDefault="00147F2C" w:rsidP="00147F2C">
      <w:pPr>
        <w:pStyle w:val="R2"/>
        <w:rPr>
          <w:rFonts w:cs="Arial"/>
          <w:b/>
        </w:rPr>
      </w:pPr>
      <w:r w:rsidRPr="00625571">
        <w:rPr>
          <w:rFonts w:cs="Arial"/>
          <w:b/>
        </w:rPr>
        <w:t>11</w:t>
      </w:r>
      <w:r w:rsidRPr="00625571">
        <w:rPr>
          <w:rFonts w:cs="Arial"/>
          <w:b/>
        </w:rPr>
        <w:tab/>
      </w:r>
      <w:r w:rsidRPr="00625571">
        <w:rPr>
          <w:rFonts w:cs="Arial"/>
          <w:b/>
        </w:rPr>
        <w:tab/>
        <w:t>Compliance with child care laws</w:t>
      </w:r>
    </w:p>
    <w:p w:rsidR="00147F2C" w:rsidRPr="00625571" w:rsidRDefault="00147F2C" w:rsidP="00147F2C">
      <w:pPr>
        <w:pStyle w:val="R2"/>
      </w:pPr>
      <w:r w:rsidRPr="00625571">
        <w:tab/>
      </w:r>
      <w:r w:rsidRPr="00625571">
        <w:tab/>
        <w:t>The operation of the service, the provision of care by the service, the construction of the premises of the service and the equipment at the premises of the service must comply with all applicable legal requirements imposed by a law of the Commonwealth or a law of the State or Territory in which the service operates.</w:t>
      </w:r>
    </w:p>
    <w:p w:rsidR="000F30B5" w:rsidRPr="00625571" w:rsidRDefault="00825904" w:rsidP="00776EB9">
      <w:pPr>
        <w:pStyle w:val="ExampleBody"/>
        <w:spacing w:before="120"/>
      </w:pPr>
      <w:r w:rsidRPr="00625571">
        <w:rPr>
          <w:i/>
        </w:rPr>
        <w:t>Note</w:t>
      </w:r>
      <w:r w:rsidRPr="00625571">
        <w:t>   </w:t>
      </w:r>
    </w:p>
    <w:p w:rsidR="000F30B5" w:rsidRPr="00625571" w:rsidRDefault="00825904">
      <w:pPr>
        <w:pStyle w:val="ExampleBody"/>
      </w:pPr>
      <w:r w:rsidRPr="00625571">
        <w:t>The law of the State or Territory includes:</w:t>
      </w:r>
    </w:p>
    <w:p w:rsidR="000F30B5" w:rsidRPr="00625571" w:rsidRDefault="00825904">
      <w:pPr>
        <w:pStyle w:val="P1"/>
        <w:tabs>
          <w:tab w:val="clear" w:pos="1191"/>
          <w:tab w:val="left" w:pos="993"/>
        </w:tabs>
        <w:spacing w:line="240" w:lineRule="auto"/>
        <w:rPr>
          <w:sz w:val="20"/>
        </w:rPr>
      </w:pPr>
      <w:r w:rsidRPr="00625571">
        <w:rPr>
          <w:sz w:val="20"/>
        </w:rPr>
        <w:tab/>
        <w:t>(a)</w:t>
      </w:r>
      <w:r w:rsidRPr="00625571">
        <w:rPr>
          <w:sz w:val="20"/>
        </w:rPr>
        <w:tab/>
        <w:t>a licensing law applying in the State or Territory;</w:t>
      </w:r>
    </w:p>
    <w:p w:rsidR="000F30B5" w:rsidRPr="00625571" w:rsidRDefault="00825904">
      <w:pPr>
        <w:pStyle w:val="P1"/>
        <w:tabs>
          <w:tab w:val="left" w:pos="993"/>
        </w:tabs>
        <w:spacing w:line="240" w:lineRule="auto"/>
        <w:rPr>
          <w:sz w:val="20"/>
        </w:rPr>
      </w:pPr>
      <w:r w:rsidRPr="00625571">
        <w:rPr>
          <w:sz w:val="20"/>
        </w:rPr>
        <w:lastRenderedPageBreak/>
        <w:tab/>
      </w:r>
      <w:r w:rsidRPr="00625571">
        <w:rPr>
          <w:sz w:val="20"/>
        </w:rPr>
        <w:tab/>
        <w:t>(b)</w:t>
      </w:r>
      <w:r w:rsidRPr="00625571">
        <w:rPr>
          <w:sz w:val="20"/>
        </w:rPr>
        <w:tab/>
        <w:t>the Education and Care Services National Law applying as a law of the State or Territory;</w:t>
      </w:r>
    </w:p>
    <w:p w:rsidR="000F30B5" w:rsidRPr="00625571" w:rsidRDefault="00825904">
      <w:pPr>
        <w:pStyle w:val="P1"/>
        <w:tabs>
          <w:tab w:val="left" w:pos="993"/>
        </w:tabs>
        <w:spacing w:line="240" w:lineRule="auto"/>
        <w:rPr>
          <w:sz w:val="20"/>
        </w:rPr>
      </w:pPr>
      <w:r w:rsidRPr="00625571">
        <w:rPr>
          <w:sz w:val="20"/>
        </w:rPr>
        <w:t>-</w:t>
      </w:r>
      <w:r w:rsidRPr="00625571">
        <w:rPr>
          <w:sz w:val="20"/>
        </w:rPr>
        <w:tab/>
        <w:t>(c)</w:t>
      </w:r>
      <w:r w:rsidRPr="00625571">
        <w:rPr>
          <w:sz w:val="20"/>
        </w:rPr>
        <w:tab/>
        <w:t>a law of the State or Territory that applies the Education and Care Services National Law as the law of that State or Territory or that substantially corresponds to the provisions of the Education and Care Services National Law.</w:t>
      </w:r>
    </w:p>
    <w:p w:rsidR="000F30B5" w:rsidRPr="00625571" w:rsidRDefault="00825904">
      <w:pPr>
        <w:pStyle w:val="ExampleBody"/>
      </w:pPr>
      <w:r w:rsidRPr="00625571">
        <w:t xml:space="preserve">The Education and Care Services National Law regulates the operation of education and care services, which include child care services of the following kinds: centre based long day care services, family day care services and outside school hours care services. </w:t>
      </w:r>
    </w:p>
    <w:p w:rsidR="00B81B36" w:rsidRPr="00625571" w:rsidRDefault="00825904" w:rsidP="00147F2C">
      <w:pPr>
        <w:pStyle w:val="A1S"/>
      </w:pPr>
      <w:r w:rsidRPr="00625571">
        <w:t>[6]</w:t>
      </w:r>
      <w:r w:rsidRPr="00625571">
        <w:tab/>
        <w:t>Subsection 12 (1)</w:t>
      </w:r>
    </w:p>
    <w:p w:rsidR="00B81B36" w:rsidRPr="00625571" w:rsidRDefault="00825904" w:rsidP="00B81B36">
      <w:pPr>
        <w:pStyle w:val="A2S"/>
      </w:pPr>
      <w:r w:rsidRPr="00625571">
        <w:t>substitute</w:t>
      </w:r>
    </w:p>
    <w:p w:rsidR="00B81B36" w:rsidRPr="00625571" w:rsidRDefault="00B81B36" w:rsidP="00B81B36"/>
    <w:p w:rsidR="00B81B36" w:rsidRPr="00625571" w:rsidRDefault="00825904" w:rsidP="00B81B36">
      <w:pPr>
        <w:pStyle w:val="ZR1"/>
      </w:pPr>
      <w:r w:rsidRPr="00625571">
        <w:tab/>
        <w:t>(1)</w:t>
      </w:r>
      <w:r w:rsidRPr="00625571">
        <w:tab/>
        <w:t xml:space="preserve">The applicant must ensure that the child care service </w:t>
      </w:r>
      <w:r w:rsidR="0040094F">
        <w:t>is covered by</w:t>
      </w:r>
      <w:r w:rsidRPr="00625571">
        <w:t>:</w:t>
      </w:r>
    </w:p>
    <w:p w:rsidR="00B81B36" w:rsidRPr="00625571" w:rsidRDefault="00825904" w:rsidP="00B81B36">
      <w:pPr>
        <w:pStyle w:val="P1"/>
      </w:pPr>
      <w:r w:rsidRPr="00625571">
        <w:tab/>
        <w:t>(a)</w:t>
      </w:r>
      <w:r w:rsidRPr="00625571">
        <w:tab/>
        <w:t>workers compensation insurance as required by law; and</w:t>
      </w:r>
    </w:p>
    <w:p w:rsidR="00B81B36" w:rsidRPr="00625571" w:rsidRDefault="00825904" w:rsidP="00B81B36">
      <w:pPr>
        <w:pStyle w:val="P1"/>
      </w:pPr>
      <w:r w:rsidRPr="00625571">
        <w:tab/>
        <w:t>(b)</w:t>
      </w:r>
      <w:r w:rsidRPr="00625571">
        <w:tab/>
        <w:t>public liability insurance.</w:t>
      </w:r>
    </w:p>
    <w:p w:rsidR="00147F2C" w:rsidRPr="00625571" w:rsidRDefault="005C48D0" w:rsidP="00147F2C">
      <w:pPr>
        <w:pStyle w:val="A1S"/>
      </w:pPr>
      <w:r w:rsidRPr="00625571">
        <w:t>[7</w:t>
      </w:r>
      <w:r w:rsidR="00147F2C" w:rsidRPr="00625571">
        <w:t>]</w:t>
      </w:r>
      <w:r w:rsidR="00147F2C" w:rsidRPr="00625571">
        <w:tab/>
        <w:t>Sections 14, 14A</w:t>
      </w:r>
      <w:r w:rsidR="00401D0B" w:rsidRPr="00625571">
        <w:t xml:space="preserve"> and</w:t>
      </w:r>
      <w:r w:rsidR="00147F2C" w:rsidRPr="00625571">
        <w:t xml:space="preserve"> 14B</w:t>
      </w:r>
    </w:p>
    <w:p w:rsidR="00147F2C" w:rsidRPr="00625571" w:rsidRDefault="00147F2C" w:rsidP="00147F2C">
      <w:pPr>
        <w:pStyle w:val="A2S"/>
      </w:pPr>
      <w:r w:rsidRPr="00625571">
        <w:t>omit</w:t>
      </w:r>
    </w:p>
    <w:p w:rsidR="00512F48" w:rsidRPr="00625571" w:rsidRDefault="00512F48" w:rsidP="00B81B36">
      <w:pPr>
        <w:pStyle w:val="A1S"/>
      </w:pPr>
      <w:r w:rsidRPr="00625571">
        <w:t>[</w:t>
      </w:r>
      <w:r w:rsidR="00E23E9E" w:rsidRPr="00625571">
        <w:t>8</w:t>
      </w:r>
      <w:r w:rsidRPr="00625571">
        <w:t>]</w:t>
      </w:r>
      <w:r w:rsidRPr="00625571">
        <w:tab/>
      </w:r>
      <w:r w:rsidR="00C359EF" w:rsidRPr="00625571">
        <w:t>Subs</w:t>
      </w:r>
      <w:r w:rsidR="0011088C" w:rsidRPr="00625571">
        <w:t>ection</w:t>
      </w:r>
      <w:r w:rsidR="00C359EF" w:rsidRPr="00625571">
        <w:t>s</w:t>
      </w:r>
      <w:r w:rsidR="0011088C" w:rsidRPr="00625571">
        <w:t xml:space="preserve"> 16</w:t>
      </w:r>
      <w:r w:rsidR="00C359EF" w:rsidRPr="00625571">
        <w:t> (1) and (2)</w:t>
      </w:r>
    </w:p>
    <w:p w:rsidR="0011088C" w:rsidRPr="00625571" w:rsidRDefault="00776EB9" w:rsidP="0011088C">
      <w:pPr>
        <w:pStyle w:val="A2S"/>
      </w:pPr>
      <w:r>
        <w:t>s</w:t>
      </w:r>
      <w:r w:rsidR="0011088C" w:rsidRPr="00625571">
        <w:t>ubstitute</w:t>
      </w:r>
    </w:p>
    <w:p w:rsidR="000F30B5" w:rsidRPr="00625571" w:rsidRDefault="000F30B5"/>
    <w:p w:rsidR="0011088C" w:rsidRPr="00625571" w:rsidRDefault="0011088C" w:rsidP="0011088C">
      <w:pPr>
        <w:pStyle w:val="R1"/>
      </w:pPr>
      <w:r w:rsidRPr="00625571">
        <w:tab/>
        <w:t>(1)</w:t>
      </w:r>
      <w:r w:rsidRPr="00625571">
        <w:tab/>
        <w:t xml:space="preserve">An operator </w:t>
      </w:r>
      <w:r w:rsidR="00C359EF" w:rsidRPr="00625571">
        <w:t>of a</w:t>
      </w:r>
      <w:r w:rsidR="003F1367" w:rsidRPr="00625571">
        <w:t>n approved</w:t>
      </w:r>
      <w:r w:rsidR="00C359EF" w:rsidRPr="00625571">
        <w:t xml:space="preserve"> child care service </w:t>
      </w:r>
      <w:r w:rsidRPr="00625571">
        <w:t xml:space="preserve">must be a suitable person to operate </w:t>
      </w:r>
      <w:r w:rsidR="00C359EF" w:rsidRPr="00625571">
        <w:t>the</w:t>
      </w:r>
      <w:r w:rsidRPr="00625571">
        <w:t xml:space="preserve"> service.</w:t>
      </w:r>
    </w:p>
    <w:p w:rsidR="0011088C" w:rsidRPr="00625571" w:rsidRDefault="0011088C" w:rsidP="0011088C">
      <w:pPr>
        <w:pStyle w:val="R2"/>
      </w:pPr>
      <w:r w:rsidRPr="00625571">
        <w:tab/>
        <w:t>(2)</w:t>
      </w:r>
      <w:r w:rsidRPr="00625571">
        <w:tab/>
        <w:t>In making an assessment for subsection (1), the Secretary may consider the matters mentioned in subsection</w:t>
      </w:r>
      <w:r w:rsidR="000A796A" w:rsidRPr="00625571">
        <w:t>s</w:t>
      </w:r>
      <w:r w:rsidRPr="00625571">
        <w:t xml:space="preserve"> 7 (2)</w:t>
      </w:r>
      <w:r w:rsidR="000A796A" w:rsidRPr="00625571">
        <w:t xml:space="preserve"> and (3)</w:t>
      </w:r>
      <w:r w:rsidRPr="00625571">
        <w:t xml:space="preserve"> in relation to the operator.</w:t>
      </w:r>
    </w:p>
    <w:p w:rsidR="00AE7BF2" w:rsidRPr="00625571" w:rsidRDefault="00AE7BF2" w:rsidP="00AE7BF2">
      <w:pPr>
        <w:pStyle w:val="A1S"/>
      </w:pPr>
      <w:r w:rsidRPr="00625571">
        <w:t>[</w:t>
      </w:r>
      <w:r w:rsidR="00E23E9E" w:rsidRPr="00625571">
        <w:t>9</w:t>
      </w:r>
      <w:r w:rsidRPr="00625571">
        <w:t>]</w:t>
      </w:r>
      <w:r w:rsidRPr="00625571">
        <w:tab/>
        <w:t>Subsections 17 (2) and (3)</w:t>
      </w:r>
    </w:p>
    <w:p w:rsidR="00AE7BF2" w:rsidRPr="00625571" w:rsidRDefault="003F1367" w:rsidP="00AE7BF2">
      <w:pPr>
        <w:pStyle w:val="A2S"/>
      </w:pPr>
      <w:r w:rsidRPr="00625571">
        <w:t>substitute</w:t>
      </w:r>
    </w:p>
    <w:p w:rsidR="00AE7BF2" w:rsidRPr="00625571" w:rsidRDefault="00AE7BF2" w:rsidP="00776EB9">
      <w:pPr>
        <w:pStyle w:val="R1"/>
        <w:spacing w:before="360"/>
      </w:pPr>
      <w:r w:rsidRPr="00625571">
        <w:tab/>
        <w:t>(2)</w:t>
      </w:r>
      <w:r w:rsidRPr="00625571">
        <w:tab/>
        <w:t>The operator of the child care service must be a suitable person to operate the service.</w:t>
      </w:r>
    </w:p>
    <w:p w:rsidR="00AE7BF2" w:rsidRPr="00625571" w:rsidRDefault="00AE7BF2" w:rsidP="00AE7BF2">
      <w:pPr>
        <w:pStyle w:val="R2"/>
      </w:pPr>
      <w:r w:rsidRPr="00625571">
        <w:tab/>
        <w:t>(3)</w:t>
      </w:r>
      <w:r w:rsidRPr="00625571">
        <w:tab/>
        <w:t>In making an assessment for subsection (</w:t>
      </w:r>
      <w:r w:rsidR="00C42CB0" w:rsidRPr="00625571">
        <w:t>2</w:t>
      </w:r>
      <w:r w:rsidRPr="00625571">
        <w:t>), the Secretary may consider the matters mentioned in subsection</w:t>
      </w:r>
      <w:r w:rsidR="000A796A" w:rsidRPr="00625571">
        <w:t>s</w:t>
      </w:r>
      <w:r w:rsidRPr="00625571">
        <w:t xml:space="preserve"> 7 (2) </w:t>
      </w:r>
      <w:r w:rsidR="000A796A" w:rsidRPr="00625571">
        <w:t xml:space="preserve">and (3) </w:t>
      </w:r>
      <w:r w:rsidRPr="00625571">
        <w:t>in relation to the operator.</w:t>
      </w:r>
    </w:p>
    <w:p w:rsidR="00FF72AF" w:rsidRPr="00625571" w:rsidRDefault="00825904" w:rsidP="00FF72AF">
      <w:pPr>
        <w:pStyle w:val="A1S"/>
      </w:pPr>
      <w:r w:rsidRPr="00625571">
        <w:t>[10]</w:t>
      </w:r>
      <w:r w:rsidRPr="00625571">
        <w:tab/>
        <w:t>Paragraphs 19 (1) (c) and (d)</w:t>
      </w:r>
    </w:p>
    <w:p w:rsidR="00FF72AF" w:rsidRPr="00625571" w:rsidRDefault="00825904" w:rsidP="00FF72AF">
      <w:pPr>
        <w:pStyle w:val="A2S"/>
      </w:pPr>
      <w:r w:rsidRPr="00625571">
        <w:t>substitute</w:t>
      </w:r>
    </w:p>
    <w:p w:rsidR="00FF72AF" w:rsidRPr="00625571" w:rsidRDefault="00825904" w:rsidP="00776EB9">
      <w:pPr>
        <w:pStyle w:val="P1"/>
        <w:spacing w:before="360"/>
      </w:pPr>
      <w:r w:rsidRPr="00625571">
        <w:tab/>
        <w:t>(c)</w:t>
      </w:r>
      <w:r w:rsidRPr="00625571">
        <w:tab/>
        <w:t>changing the address of the service.</w:t>
      </w:r>
    </w:p>
    <w:p w:rsidR="00401D0B" w:rsidRPr="00625571" w:rsidRDefault="005C48D0" w:rsidP="00401D0B">
      <w:pPr>
        <w:pStyle w:val="A1S"/>
      </w:pPr>
      <w:r w:rsidRPr="00625571">
        <w:lastRenderedPageBreak/>
        <w:t>[</w:t>
      </w:r>
      <w:r w:rsidR="00825904" w:rsidRPr="00625571">
        <w:t>11</w:t>
      </w:r>
      <w:r w:rsidRPr="00625571">
        <w:t>]</w:t>
      </w:r>
      <w:r w:rsidR="00401D0B" w:rsidRPr="00625571">
        <w:tab/>
        <w:t>Sections 23, 23A, 23B, 24A and 24B</w:t>
      </w:r>
    </w:p>
    <w:p w:rsidR="00401D0B" w:rsidRPr="00625571" w:rsidRDefault="00401D0B" w:rsidP="00401D0B">
      <w:pPr>
        <w:pStyle w:val="A2S"/>
      </w:pPr>
      <w:r w:rsidRPr="00625571">
        <w:t>omit</w:t>
      </w:r>
    </w:p>
    <w:sectPr w:rsidR="00401D0B" w:rsidRPr="00625571" w:rsidSect="0070041B">
      <w:headerReference w:type="even" r:id="rId15"/>
      <w:headerReference w:type="default" r:id="rId16"/>
      <w:pgSz w:w="11906" w:h="16838" w:code="9"/>
      <w:pgMar w:top="1418" w:right="1134" w:bottom="1134" w:left="1418" w:header="567" w:footer="3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CA6" w:rsidRDefault="00D26CA6">
      <w:r>
        <w:separator/>
      </w:r>
    </w:p>
  </w:endnote>
  <w:endnote w:type="continuationSeparator" w:id="0">
    <w:p w:rsidR="00D26CA6" w:rsidRDefault="00D26C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CA6" w:rsidRDefault="00D26CA6">
    <w:pPr>
      <w:spacing w:line="200" w:lineRule="exact"/>
      <w:ind w:right="360"/>
    </w:pPr>
  </w:p>
  <w:tbl>
    <w:tblPr>
      <w:tblW w:w="0" w:type="auto"/>
      <w:tblInd w:w="108" w:type="dxa"/>
      <w:tblBorders>
        <w:top w:val="single" w:sz="4" w:space="0" w:color="auto"/>
      </w:tblBorders>
      <w:tblLayout w:type="fixed"/>
      <w:tblLook w:val="01E0"/>
    </w:tblPr>
    <w:tblGrid>
      <w:gridCol w:w="1257"/>
      <w:gridCol w:w="6756"/>
      <w:gridCol w:w="1257"/>
    </w:tblGrid>
    <w:tr w:rsidR="00D26CA6" w:rsidTr="00D26CA6">
      <w:trPr>
        <w:trHeight w:val="486"/>
      </w:trPr>
      <w:tc>
        <w:tcPr>
          <w:tcW w:w="1257" w:type="dxa"/>
        </w:tcPr>
        <w:p w:rsidR="00D26CA6" w:rsidRPr="00305B94" w:rsidRDefault="00ED5077" w:rsidP="00747790">
          <w:pPr>
            <w:spacing w:line="240" w:lineRule="exact"/>
            <w:rPr>
              <w:rFonts w:cs="Arial"/>
              <w:sz w:val="18"/>
              <w:szCs w:val="18"/>
            </w:rPr>
          </w:pPr>
          <w:r w:rsidRPr="00305B94">
            <w:rPr>
              <w:rStyle w:val="PageNumber"/>
              <w:rFonts w:cs="Arial"/>
              <w:sz w:val="18"/>
              <w:szCs w:val="18"/>
            </w:rPr>
            <w:fldChar w:fldCharType="begin"/>
          </w:r>
          <w:r w:rsidR="00D26CA6" w:rsidRPr="00305B94">
            <w:rPr>
              <w:rStyle w:val="PageNumber"/>
              <w:rFonts w:cs="Arial"/>
              <w:sz w:val="18"/>
              <w:szCs w:val="18"/>
            </w:rPr>
            <w:instrText xml:space="preserve">PAGE  </w:instrText>
          </w:r>
          <w:r w:rsidRPr="00305B94">
            <w:rPr>
              <w:rStyle w:val="PageNumber"/>
              <w:rFonts w:cs="Arial"/>
              <w:sz w:val="18"/>
              <w:szCs w:val="18"/>
            </w:rPr>
            <w:fldChar w:fldCharType="separate"/>
          </w:r>
          <w:r w:rsidR="00B47DAD">
            <w:rPr>
              <w:rStyle w:val="PageNumber"/>
              <w:rFonts w:cs="Arial"/>
              <w:noProof/>
              <w:sz w:val="18"/>
              <w:szCs w:val="18"/>
            </w:rPr>
            <w:t>2</w:t>
          </w:r>
          <w:r w:rsidRPr="00305B94">
            <w:rPr>
              <w:rStyle w:val="PageNumber"/>
              <w:rFonts w:cs="Arial"/>
              <w:sz w:val="18"/>
              <w:szCs w:val="18"/>
            </w:rPr>
            <w:fldChar w:fldCharType="end"/>
          </w:r>
        </w:p>
      </w:tc>
      <w:tc>
        <w:tcPr>
          <w:tcW w:w="6756" w:type="dxa"/>
        </w:tcPr>
        <w:p w:rsidR="00D26CA6" w:rsidRPr="004F5D6D" w:rsidRDefault="00ED5077" w:rsidP="00885AF8">
          <w:pPr>
            <w:pStyle w:val="FooterCitation"/>
          </w:pPr>
          <w:fldSimple w:instr="REF Citation \* MERGEFORMAT ">
            <w:r w:rsidR="005133B2" w:rsidRPr="00625571">
              <w:t>Child Care Benefit (Eligibility of Child Care Services for Approval and Continued Approval) Amendment Determination 2011 (No. </w:t>
            </w:r>
            <w:r w:rsidR="005133B2">
              <w:t>2</w:t>
            </w:r>
            <w:r w:rsidR="005133B2" w:rsidRPr="00625571">
              <w:t>)</w:t>
            </w:r>
          </w:fldSimple>
        </w:p>
      </w:tc>
      <w:tc>
        <w:tcPr>
          <w:tcW w:w="1257" w:type="dxa"/>
        </w:tcPr>
        <w:p w:rsidR="00D26CA6" w:rsidRPr="00451BF5" w:rsidRDefault="00D26CA6" w:rsidP="00747790">
          <w:pPr>
            <w:spacing w:line="240" w:lineRule="exact"/>
            <w:jc w:val="right"/>
            <w:rPr>
              <w:rStyle w:val="PageNumber"/>
            </w:rPr>
          </w:pPr>
        </w:p>
      </w:tc>
    </w:tr>
  </w:tbl>
  <w:p w:rsidR="00D26CA6" w:rsidRDefault="00D26CA6">
    <w:pPr>
      <w:pStyle w:val="FooterInf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CA6" w:rsidRDefault="00D26CA6">
    <w:pPr>
      <w:spacing w:line="200" w:lineRule="exact"/>
    </w:pPr>
  </w:p>
  <w:tbl>
    <w:tblPr>
      <w:tblW w:w="0" w:type="auto"/>
      <w:tblInd w:w="108" w:type="dxa"/>
      <w:tblBorders>
        <w:top w:val="single" w:sz="4" w:space="0" w:color="auto"/>
      </w:tblBorders>
      <w:tblLayout w:type="fixed"/>
      <w:tblLook w:val="01E0"/>
    </w:tblPr>
    <w:tblGrid>
      <w:gridCol w:w="1282"/>
      <w:gridCol w:w="6890"/>
      <w:gridCol w:w="1282"/>
    </w:tblGrid>
    <w:tr w:rsidR="00D26CA6" w:rsidRPr="00305B94" w:rsidTr="00D26CA6">
      <w:trPr>
        <w:trHeight w:val="502"/>
      </w:trPr>
      <w:tc>
        <w:tcPr>
          <w:tcW w:w="1282" w:type="dxa"/>
        </w:tcPr>
        <w:p w:rsidR="00D26CA6" w:rsidRDefault="00D26CA6" w:rsidP="00747790">
          <w:pPr>
            <w:spacing w:line="240" w:lineRule="exact"/>
          </w:pPr>
        </w:p>
      </w:tc>
      <w:tc>
        <w:tcPr>
          <w:tcW w:w="6890" w:type="dxa"/>
        </w:tcPr>
        <w:p w:rsidR="00D26CA6" w:rsidRPr="004F5D6D" w:rsidRDefault="00ED5077">
          <w:pPr>
            <w:pStyle w:val="FooterCitation"/>
          </w:pPr>
          <w:fldSimple w:instr="REF Citation \* MERGEFORMAT ">
            <w:r w:rsidR="005133B2" w:rsidRPr="00625571">
              <w:t>Child Care Benefit (Eligibility of Child Care Services for Approval and Continued Approval) Amendment Determination 2011 (No. </w:t>
            </w:r>
            <w:r w:rsidR="005133B2">
              <w:t>2</w:t>
            </w:r>
            <w:r w:rsidR="005133B2" w:rsidRPr="00625571">
              <w:t>)</w:t>
            </w:r>
          </w:fldSimple>
        </w:p>
      </w:tc>
      <w:tc>
        <w:tcPr>
          <w:tcW w:w="1282" w:type="dxa"/>
        </w:tcPr>
        <w:p w:rsidR="00D26CA6" w:rsidRPr="00305B94" w:rsidRDefault="00ED5077" w:rsidP="00747790">
          <w:pPr>
            <w:spacing w:line="240" w:lineRule="exact"/>
            <w:jc w:val="right"/>
            <w:rPr>
              <w:rStyle w:val="PageNumber"/>
              <w:rFonts w:cs="Arial"/>
              <w:sz w:val="18"/>
              <w:szCs w:val="18"/>
            </w:rPr>
          </w:pPr>
          <w:r w:rsidRPr="00305B94">
            <w:rPr>
              <w:rStyle w:val="PageNumber"/>
              <w:rFonts w:cs="Arial"/>
              <w:sz w:val="18"/>
              <w:szCs w:val="18"/>
            </w:rPr>
            <w:fldChar w:fldCharType="begin"/>
          </w:r>
          <w:r w:rsidR="00D26CA6" w:rsidRPr="00305B94">
            <w:rPr>
              <w:rStyle w:val="PageNumber"/>
              <w:rFonts w:cs="Arial"/>
              <w:sz w:val="18"/>
              <w:szCs w:val="18"/>
            </w:rPr>
            <w:instrText xml:space="preserve">PAGE  </w:instrText>
          </w:r>
          <w:r w:rsidRPr="00305B94">
            <w:rPr>
              <w:rStyle w:val="PageNumber"/>
              <w:rFonts w:cs="Arial"/>
              <w:sz w:val="18"/>
              <w:szCs w:val="18"/>
            </w:rPr>
            <w:fldChar w:fldCharType="separate"/>
          </w:r>
          <w:r w:rsidR="00B47DAD">
            <w:rPr>
              <w:rStyle w:val="PageNumber"/>
              <w:rFonts w:cs="Arial"/>
              <w:noProof/>
              <w:sz w:val="18"/>
              <w:szCs w:val="18"/>
            </w:rPr>
            <w:t>5</w:t>
          </w:r>
          <w:r w:rsidRPr="00305B94">
            <w:rPr>
              <w:rStyle w:val="PageNumber"/>
              <w:rFonts w:cs="Arial"/>
              <w:sz w:val="18"/>
              <w:szCs w:val="18"/>
            </w:rPr>
            <w:fldChar w:fldCharType="end"/>
          </w:r>
        </w:p>
      </w:tc>
    </w:tr>
  </w:tbl>
  <w:p w:rsidR="00D26CA6" w:rsidRDefault="00D26CA6" w:rsidP="00CA1BCF">
    <w:pPr>
      <w:pStyle w:val="FooterDraft"/>
    </w:pPr>
  </w:p>
  <w:p w:rsidR="00D26CA6" w:rsidRDefault="00D26CA6">
    <w:pPr>
      <w:pStyle w:val="FooterInfo"/>
    </w:pPr>
    <w:r w:rsidRPr="00974D8C">
      <w:t xml:space="preserve"> </w:t>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3B2" w:rsidRDefault="005133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CA6" w:rsidRDefault="00D26CA6">
      <w:r>
        <w:separator/>
      </w:r>
    </w:p>
  </w:footnote>
  <w:footnote w:type="continuationSeparator" w:id="0">
    <w:p w:rsidR="00D26CA6" w:rsidRDefault="00D26C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1494"/>
      <w:gridCol w:w="6891"/>
    </w:tblGrid>
    <w:tr w:rsidR="00D26CA6" w:rsidTr="00747790">
      <w:trPr>
        <w:cantSplit/>
      </w:trPr>
      <w:tc>
        <w:tcPr>
          <w:tcW w:w="1494" w:type="dxa"/>
        </w:tcPr>
        <w:p w:rsidR="00D26CA6" w:rsidRDefault="00D26CA6">
          <w:pPr>
            <w:pStyle w:val="HeaderLiteEven"/>
          </w:pPr>
          <w:r>
            <w:t>Section 4</w:t>
          </w:r>
        </w:p>
      </w:tc>
      <w:tc>
        <w:tcPr>
          <w:tcW w:w="6891" w:type="dxa"/>
          <w:vAlign w:val="bottom"/>
        </w:tcPr>
        <w:p w:rsidR="00D26CA6" w:rsidRDefault="00D26CA6">
          <w:pPr>
            <w:pStyle w:val="HeaderLiteEven"/>
          </w:pPr>
        </w:p>
      </w:tc>
    </w:tr>
    <w:tr w:rsidR="00D26CA6" w:rsidTr="00747790">
      <w:trPr>
        <w:cantSplit/>
      </w:trPr>
      <w:tc>
        <w:tcPr>
          <w:tcW w:w="8385" w:type="dxa"/>
          <w:gridSpan w:val="2"/>
          <w:tcBorders>
            <w:top w:val="nil"/>
            <w:left w:val="nil"/>
            <w:bottom w:val="single" w:sz="4" w:space="0" w:color="auto"/>
            <w:right w:val="nil"/>
            <w:tl2br w:val="nil"/>
            <w:tr2bl w:val="nil"/>
          </w:tcBorders>
        </w:tcPr>
        <w:p w:rsidR="00D26CA6" w:rsidRDefault="00D26CA6" w:rsidP="005C0BCD">
          <w:pPr>
            <w:pStyle w:val="HeaderBoldEven"/>
          </w:pPr>
        </w:p>
      </w:tc>
    </w:tr>
  </w:tbl>
  <w:p w:rsidR="00D26CA6" w:rsidRDefault="00D26CA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99" w:type="dxa"/>
      <w:tblInd w:w="80" w:type="dxa"/>
      <w:tblBorders>
        <w:bottom w:val="single" w:sz="4" w:space="0" w:color="auto"/>
      </w:tblBorders>
      <w:tblLook w:val="01E0"/>
    </w:tblPr>
    <w:tblGrid>
      <w:gridCol w:w="6914"/>
      <w:gridCol w:w="1485"/>
    </w:tblGrid>
    <w:tr w:rsidR="00D26CA6" w:rsidTr="00747790">
      <w:trPr>
        <w:cantSplit/>
      </w:trPr>
      <w:tc>
        <w:tcPr>
          <w:tcW w:w="6914" w:type="dxa"/>
          <w:vAlign w:val="bottom"/>
        </w:tcPr>
        <w:p w:rsidR="00D26CA6" w:rsidRDefault="00D26CA6" w:rsidP="00CA1BCF">
          <w:pPr>
            <w:pStyle w:val="HeaderLiteOdd"/>
          </w:pPr>
        </w:p>
      </w:tc>
      <w:tc>
        <w:tcPr>
          <w:tcW w:w="1485" w:type="dxa"/>
        </w:tcPr>
        <w:p w:rsidR="00D26CA6" w:rsidRDefault="00D26CA6" w:rsidP="00CA1BCF">
          <w:pPr>
            <w:pStyle w:val="HeaderLiteOdd"/>
          </w:pPr>
        </w:p>
      </w:tc>
    </w:tr>
    <w:tr w:rsidR="00D26CA6" w:rsidTr="00305B94">
      <w:trPr>
        <w:cantSplit/>
      </w:trPr>
      <w:tc>
        <w:tcPr>
          <w:tcW w:w="6914" w:type="dxa"/>
          <w:tcBorders>
            <w:bottom w:val="nil"/>
          </w:tcBorders>
          <w:vAlign w:val="bottom"/>
        </w:tcPr>
        <w:p w:rsidR="00D26CA6" w:rsidRDefault="00D26CA6" w:rsidP="00CA1BCF">
          <w:pPr>
            <w:pStyle w:val="HeaderLiteOdd"/>
          </w:pPr>
        </w:p>
      </w:tc>
      <w:tc>
        <w:tcPr>
          <w:tcW w:w="1485" w:type="dxa"/>
          <w:tcBorders>
            <w:bottom w:val="nil"/>
          </w:tcBorders>
        </w:tcPr>
        <w:p w:rsidR="00D26CA6" w:rsidRDefault="00D26CA6" w:rsidP="00CA1BCF">
          <w:pPr>
            <w:pStyle w:val="HeaderLiteOdd"/>
          </w:pPr>
        </w:p>
      </w:tc>
    </w:tr>
    <w:tr w:rsidR="00D26CA6" w:rsidRPr="00747790" w:rsidTr="00305B94">
      <w:trPr>
        <w:cantSplit/>
      </w:trPr>
      <w:tc>
        <w:tcPr>
          <w:tcW w:w="8399" w:type="dxa"/>
          <w:gridSpan w:val="2"/>
          <w:tcBorders>
            <w:bottom w:val="nil"/>
          </w:tcBorders>
        </w:tcPr>
        <w:p w:rsidR="00D26CA6" w:rsidRDefault="00D26CA6">
          <w:pPr>
            <w:pStyle w:val="HeaderBoldOdd"/>
          </w:pPr>
        </w:p>
      </w:tc>
    </w:tr>
  </w:tbl>
  <w:p w:rsidR="00D26CA6" w:rsidRDefault="00D26CA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3B2" w:rsidRDefault="005133B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44" w:type="dxa"/>
      <w:tblInd w:w="80" w:type="dxa"/>
      <w:tblBorders>
        <w:bottom w:val="single" w:sz="4" w:space="0" w:color="auto"/>
      </w:tblBorders>
      <w:tblLook w:val="01E0"/>
    </w:tblPr>
    <w:tblGrid>
      <w:gridCol w:w="1683"/>
      <w:gridCol w:w="7761"/>
    </w:tblGrid>
    <w:tr w:rsidR="00D26CA6" w:rsidTr="00D26CA6">
      <w:trPr>
        <w:cantSplit/>
        <w:trHeight w:val="288"/>
      </w:trPr>
      <w:tc>
        <w:tcPr>
          <w:tcW w:w="1683" w:type="dxa"/>
        </w:tcPr>
        <w:p w:rsidR="00D26CA6" w:rsidRDefault="00D26CA6" w:rsidP="005C0BCD">
          <w:pPr>
            <w:pStyle w:val="HeaderLiteEven"/>
          </w:pPr>
          <w:r w:rsidRPr="005C0BCD">
            <w:t>Schedule 1</w:t>
          </w:r>
        </w:p>
      </w:tc>
      <w:tc>
        <w:tcPr>
          <w:tcW w:w="7761" w:type="dxa"/>
        </w:tcPr>
        <w:p w:rsidR="00D26CA6" w:rsidRDefault="00D26CA6" w:rsidP="00D26CA6">
          <w:pPr>
            <w:pStyle w:val="HeaderLiteEven"/>
            <w:tabs>
              <w:tab w:val="clear" w:pos="3969"/>
              <w:tab w:val="clear" w:pos="8505"/>
              <w:tab w:val="left" w:pos="2796"/>
            </w:tabs>
          </w:pPr>
          <w:r>
            <w:tab/>
            <w:t>Amendments</w:t>
          </w:r>
        </w:p>
      </w:tc>
    </w:tr>
    <w:tr w:rsidR="00D26CA6" w:rsidRPr="00747790" w:rsidTr="00D26CA6">
      <w:trPr>
        <w:cantSplit/>
        <w:trHeight w:val="450"/>
      </w:trPr>
      <w:tc>
        <w:tcPr>
          <w:tcW w:w="9444" w:type="dxa"/>
          <w:gridSpan w:val="2"/>
          <w:tcBorders>
            <w:top w:val="nil"/>
            <w:left w:val="nil"/>
            <w:bottom w:val="single" w:sz="4" w:space="0" w:color="auto"/>
            <w:right w:val="nil"/>
            <w:tl2br w:val="nil"/>
            <w:tr2bl w:val="nil"/>
          </w:tcBorders>
        </w:tcPr>
        <w:p w:rsidR="00D26CA6" w:rsidRDefault="00D26CA6">
          <w:pPr>
            <w:pStyle w:val="HeaderBoldEven"/>
          </w:pPr>
        </w:p>
      </w:tc>
    </w:tr>
  </w:tbl>
  <w:p w:rsidR="00D26CA6" w:rsidRDefault="00D26CA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09" w:type="dxa"/>
      <w:tblInd w:w="80" w:type="dxa"/>
      <w:tblBorders>
        <w:bottom w:val="single" w:sz="4" w:space="0" w:color="auto"/>
      </w:tblBorders>
      <w:tblLook w:val="01E0"/>
    </w:tblPr>
    <w:tblGrid>
      <w:gridCol w:w="9309"/>
    </w:tblGrid>
    <w:tr w:rsidR="00D26CA6" w:rsidRPr="00747790" w:rsidTr="00D26CA6">
      <w:trPr>
        <w:trHeight w:val="268"/>
      </w:trPr>
      <w:tc>
        <w:tcPr>
          <w:tcW w:w="9309" w:type="dxa"/>
        </w:tcPr>
        <w:p w:rsidR="00D26CA6" w:rsidRDefault="00D26CA6"/>
      </w:tc>
    </w:tr>
    <w:tr w:rsidR="00D26CA6" w:rsidRPr="005C0BCD" w:rsidTr="00D26CA6">
      <w:trPr>
        <w:trHeight w:val="218"/>
      </w:trPr>
      <w:tc>
        <w:tcPr>
          <w:tcW w:w="9309" w:type="dxa"/>
        </w:tcPr>
        <w:p w:rsidR="00D26CA6" w:rsidRPr="005C0BCD" w:rsidRDefault="00D26CA6" w:rsidP="00D26CA6">
          <w:pPr>
            <w:tabs>
              <w:tab w:val="center" w:pos="4546"/>
              <w:tab w:val="right" w:pos="9093"/>
            </w:tabs>
            <w:rPr>
              <w:rFonts w:cs="Arial"/>
              <w:sz w:val="18"/>
              <w:szCs w:val="18"/>
            </w:rPr>
          </w:pPr>
          <w:r>
            <w:rPr>
              <w:rFonts w:cs="Arial"/>
              <w:sz w:val="18"/>
              <w:szCs w:val="18"/>
            </w:rPr>
            <w:tab/>
            <w:t>Amendments</w:t>
          </w:r>
          <w:r>
            <w:rPr>
              <w:rFonts w:cs="Arial"/>
              <w:sz w:val="18"/>
              <w:szCs w:val="18"/>
            </w:rPr>
            <w:tab/>
          </w:r>
          <w:r w:rsidRPr="005C0BCD">
            <w:rPr>
              <w:rFonts w:cs="Arial"/>
              <w:sz w:val="18"/>
              <w:szCs w:val="18"/>
            </w:rPr>
            <w:t>Schedule 1</w:t>
          </w:r>
        </w:p>
      </w:tc>
    </w:tr>
    <w:tr w:rsidR="00D26CA6" w:rsidRPr="00747790" w:rsidTr="00D26CA6">
      <w:trPr>
        <w:trHeight w:val="419"/>
      </w:trPr>
      <w:tc>
        <w:tcPr>
          <w:tcW w:w="9309" w:type="dxa"/>
        </w:tcPr>
        <w:p w:rsidR="00D26CA6" w:rsidRDefault="00D26CA6" w:rsidP="00CA1BCF">
          <w:pPr>
            <w:pStyle w:val="HeaderBoldOdd"/>
          </w:pPr>
        </w:p>
      </w:tc>
    </w:tr>
  </w:tbl>
  <w:p w:rsidR="00D26CA6" w:rsidRDefault="00D26CA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pStyle w:val="ListNumber4"/>
      <w:lvlText w:val="%1."/>
      <w:lvlJc w:val="left"/>
      <w:pPr>
        <w:tabs>
          <w:tab w:val="num" w:pos="1492"/>
        </w:tabs>
        <w:ind w:left="1492" w:hanging="360"/>
      </w:pPr>
    </w:lvl>
  </w:abstractNum>
  <w:abstractNum w:abstractNumId="1">
    <w:nsid w:val="FFFFFF7D"/>
    <w:multiLevelType w:val="singleLevel"/>
    <w:tmpl w:val="80DAA32C"/>
    <w:lvl w:ilvl="0">
      <w:start w:val="1"/>
      <w:numFmt w:val="decimal"/>
      <w:pStyle w:val="ListNumber3"/>
      <w:lvlText w:val="%1."/>
      <w:lvlJc w:val="left"/>
      <w:pPr>
        <w:tabs>
          <w:tab w:val="num" w:pos="1209"/>
        </w:tabs>
        <w:ind w:left="1209" w:hanging="360"/>
      </w:pPr>
    </w:lvl>
  </w:abstractNum>
  <w:abstractNum w:abstractNumId="2">
    <w:nsid w:val="FFFFFF7E"/>
    <w:multiLevelType w:val="singleLevel"/>
    <w:tmpl w:val="DA44E4AC"/>
    <w:lvl w:ilvl="0">
      <w:start w:val="1"/>
      <w:numFmt w:val="decimal"/>
      <w:pStyle w:val="ListNumber2"/>
      <w:lvlText w:val="%1."/>
      <w:lvlJc w:val="left"/>
      <w:pPr>
        <w:tabs>
          <w:tab w:val="num" w:pos="926"/>
        </w:tabs>
        <w:ind w:left="926" w:hanging="360"/>
      </w:pPr>
    </w:lvl>
  </w:abstractNum>
  <w:abstractNum w:abstractNumId="3">
    <w:nsid w:val="FFFFFF7F"/>
    <w:multiLevelType w:val="singleLevel"/>
    <w:tmpl w:val="075C9EF8"/>
    <w:lvl w:ilvl="0">
      <w:start w:val="1"/>
      <w:numFmt w:val="decimal"/>
      <w:pStyle w:val="ListNumber"/>
      <w:lvlText w:val="%1."/>
      <w:lvlJc w:val="left"/>
      <w:pPr>
        <w:tabs>
          <w:tab w:val="num" w:pos="643"/>
        </w:tabs>
        <w:ind w:left="643" w:hanging="360"/>
      </w:pPr>
    </w:lvl>
  </w:abstractNum>
  <w:abstractNum w:abstractNumId="4">
    <w:nsid w:val="FFFFFF80"/>
    <w:multiLevelType w:val="singleLevel"/>
    <w:tmpl w:val="8E90CE2A"/>
    <w:lvl w:ilvl="0">
      <w:start w:val="1"/>
      <w:numFmt w:val="bullet"/>
      <w:pStyle w:val="ListBullet4"/>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pStyle w:val="ListBullet3"/>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pStyle w:val="ListBullet2"/>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pStyle w:val="List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pStyle w:val="ListBullet5"/>
      <w:lvlText w:val="%1."/>
      <w:lvlJc w:val="left"/>
      <w:pPr>
        <w:tabs>
          <w:tab w:val="num" w:pos="360"/>
        </w:tabs>
        <w:ind w:left="360" w:hanging="360"/>
      </w:pPr>
    </w:lvl>
  </w:abstractNum>
  <w:abstractNum w:abstractNumId="9">
    <w:nsid w:val="FFFFFF89"/>
    <w:multiLevelType w:val="singleLevel"/>
    <w:tmpl w:val="31366372"/>
    <w:lvl w:ilvl="0">
      <w:start w:val="1"/>
      <w:numFmt w:val="bullet"/>
      <w:pStyle w:val="TLPNote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B972E85"/>
    <w:multiLevelType w:val="hybridMultilevel"/>
    <w:tmpl w:val="90FECBF0"/>
    <w:lvl w:ilvl="0" w:tplc="3E106CAA">
      <w:start w:val="1"/>
      <w:numFmt w:val="lowerLetter"/>
      <w:lvlText w:val="(%1)"/>
      <w:lvlJc w:val="left"/>
      <w:pPr>
        <w:ind w:left="1320" w:hanging="360"/>
      </w:pPr>
      <w:rPr>
        <w:rFonts w:ascii="Times New Roman" w:eastAsia="Times New Roman" w:hAnsi="Times New Roman" w:cs="Times New Roman"/>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2">
    <w:nsid w:val="1DB56464"/>
    <w:multiLevelType w:val="hybridMultilevel"/>
    <w:tmpl w:val="6830971E"/>
    <w:lvl w:ilvl="0" w:tplc="514AF556">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63441BD"/>
    <w:multiLevelType w:val="hybridMultilevel"/>
    <w:tmpl w:val="438010D2"/>
    <w:lvl w:ilvl="0" w:tplc="0F8CB3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D4D0EEA"/>
    <w:multiLevelType w:val="hybridMultilevel"/>
    <w:tmpl w:val="90FECBF0"/>
    <w:lvl w:ilvl="0" w:tplc="3E106CAA">
      <w:start w:val="1"/>
      <w:numFmt w:val="lowerLetter"/>
      <w:lvlText w:val="(%1)"/>
      <w:lvlJc w:val="left"/>
      <w:pPr>
        <w:ind w:left="1320" w:hanging="360"/>
      </w:pPr>
      <w:rPr>
        <w:rFonts w:ascii="Times New Roman" w:eastAsia="Times New Roman" w:hAnsi="Times New Roman" w:cs="Times New Roman"/>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6">
    <w:nsid w:val="36897438"/>
    <w:multiLevelType w:val="singleLevel"/>
    <w:tmpl w:val="E86E8176"/>
    <w:lvl w:ilvl="0">
      <w:start w:val="1"/>
      <w:numFmt w:val="bullet"/>
      <w:pStyle w:val="notebullet"/>
      <w:lvlText w:val=""/>
      <w:lvlJc w:val="left"/>
      <w:pPr>
        <w:tabs>
          <w:tab w:val="num" w:pos="2118"/>
        </w:tabs>
        <w:ind w:left="360" w:firstLine="1398"/>
      </w:pPr>
      <w:rPr>
        <w:rFonts w:ascii="Symbol" w:hAnsi="Symbol" w:hint="default"/>
      </w:rPr>
    </w:lvl>
  </w:abstractNum>
  <w:abstractNum w:abstractNumId="1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A6F0C41"/>
    <w:multiLevelType w:val="singleLevel"/>
    <w:tmpl w:val="F458881C"/>
    <w:lvl w:ilvl="0">
      <w:start w:val="1"/>
      <w:numFmt w:val="bullet"/>
      <w:pStyle w:val="bulletedlist"/>
      <w:lvlText w:val=""/>
      <w:lvlJc w:val="left"/>
      <w:pPr>
        <w:tabs>
          <w:tab w:val="num" w:pos="360"/>
        </w:tabs>
        <w:ind w:left="360" w:hanging="360"/>
      </w:pPr>
      <w:rPr>
        <w:rFonts w:ascii="Symbol" w:hAnsi="Symbol" w:hint="default"/>
      </w:rPr>
    </w:lvl>
  </w:abstractNum>
  <w:abstractNum w:abstractNumId="19">
    <w:nsid w:val="79A621D9"/>
    <w:multiLevelType w:val="hybridMultilevel"/>
    <w:tmpl w:val="456811E0"/>
    <w:lvl w:ilvl="0" w:tplc="18001DF8">
      <w:start w:val="2"/>
      <w:numFmt w:val="decimal"/>
      <w:lvlText w:val="(%1)"/>
      <w:lvlJc w:val="left"/>
      <w:pPr>
        <w:tabs>
          <w:tab w:val="num" w:pos="780"/>
        </w:tabs>
        <w:ind w:left="780" w:hanging="420"/>
      </w:pPr>
      <w:rPr>
        <w:rFonts w:hint="default"/>
      </w:rPr>
    </w:lvl>
    <w:lvl w:ilvl="1" w:tplc="0C090019">
      <w:start w:val="1"/>
      <w:numFmt w:val="lowerLetter"/>
      <w:lvlText w:val="%2."/>
      <w:lvlJc w:val="left"/>
      <w:pPr>
        <w:tabs>
          <w:tab w:val="num" w:pos="1440"/>
        </w:tabs>
        <w:ind w:left="1440" w:hanging="360"/>
      </w:pPr>
    </w:lvl>
    <w:lvl w:ilvl="2" w:tplc="0F8CB380">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8"/>
  </w:num>
  <w:num w:numId="16">
    <w:abstractNumId w:val="19"/>
  </w:num>
  <w:num w:numId="17">
    <w:abstractNumId w:val="12"/>
  </w:num>
  <w:num w:numId="18">
    <w:abstractNumId w:val="11"/>
  </w:num>
  <w:num w:numId="19">
    <w:abstractNumId w:val="15"/>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linkStyles/>
  <w:stylePaneFormatFilter w:val="3F01"/>
  <w:doNotTrackMoves/>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7C6E"/>
    <w:rsid w:val="00007BAF"/>
    <w:rsid w:val="000318E6"/>
    <w:rsid w:val="00035994"/>
    <w:rsid w:val="0004088D"/>
    <w:rsid w:val="00047686"/>
    <w:rsid w:val="00051B12"/>
    <w:rsid w:val="0006133F"/>
    <w:rsid w:val="0007266A"/>
    <w:rsid w:val="00092C35"/>
    <w:rsid w:val="00093307"/>
    <w:rsid w:val="00097E9D"/>
    <w:rsid w:val="000A2D46"/>
    <w:rsid w:val="000A3106"/>
    <w:rsid w:val="000A796A"/>
    <w:rsid w:val="000C20D9"/>
    <w:rsid w:val="000D66B3"/>
    <w:rsid w:val="000D6A66"/>
    <w:rsid w:val="000D70B0"/>
    <w:rsid w:val="000F1226"/>
    <w:rsid w:val="000F30B5"/>
    <w:rsid w:val="000F3E9B"/>
    <w:rsid w:val="0010109E"/>
    <w:rsid w:val="001065DE"/>
    <w:rsid w:val="00110883"/>
    <w:rsid w:val="0011088C"/>
    <w:rsid w:val="00117BCC"/>
    <w:rsid w:val="001247BB"/>
    <w:rsid w:val="001248C2"/>
    <w:rsid w:val="00147F2C"/>
    <w:rsid w:val="0016063F"/>
    <w:rsid w:val="00183FEE"/>
    <w:rsid w:val="0018459D"/>
    <w:rsid w:val="00186FD5"/>
    <w:rsid w:val="001A092C"/>
    <w:rsid w:val="001A1EE3"/>
    <w:rsid w:val="001B5780"/>
    <w:rsid w:val="001E317C"/>
    <w:rsid w:val="001E7AD3"/>
    <w:rsid w:val="001E7CB6"/>
    <w:rsid w:val="001F51B6"/>
    <w:rsid w:val="002052F9"/>
    <w:rsid w:val="00206661"/>
    <w:rsid w:val="00211EA1"/>
    <w:rsid w:val="00212450"/>
    <w:rsid w:val="002230E9"/>
    <w:rsid w:val="00225D42"/>
    <w:rsid w:val="0023076D"/>
    <w:rsid w:val="00244465"/>
    <w:rsid w:val="002559DF"/>
    <w:rsid w:val="002568D7"/>
    <w:rsid w:val="00272B17"/>
    <w:rsid w:val="002806E1"/>
    <w:rsid w:val="00284DC1"/>
    <w:rsid w:val="00286319"/>
    <w:rsid w:val="00292B1E"/>
    <w:rsid w:val="00293642"/>
    <w:rsid w:val="002C6269"/>
    <w:rsid w:val="002C7A28"/>
    <w:rsid w:val="002D6CEC"/>
    <w:rsid w:val="002E136E"/>
    <w:rsid w:val="002E5798"/>
    <w:rsid w:val="002F28A9"/>
    <w:rsid w:val="002F33CC"/>
    <w:rsid w:val="002F3ADB"/>
    <w:rsid w:val="00305B94"/>
    <w:rsid w:val="00312D94"/>
    <w:rsid w:val="003269DE"/>
    <w:rsid w:val="00327396"/>
    <w:rsid w:val="00346CA2"/>
    <w:rsid w:val="00360936"/>
    <w:rsid w:val="0038175C"/>
    <w:rsid w:val="003A4899"/>
    <w:rsid w:val="003A6869"/>
    <w:rsid w:val="003C5491"/>
    <w:rsid w:val="003C7304"/>
    <w:rsid w:val="003F1367"/>
    <w:rsid w:val="0040094F"/>
    <w:rsid w:val="00401D0B"/>
    <w:rsid w:val="00404372"/>
    <w:rsid w:val="00435040"/>
    <w:rsid w:val="00437F2A"/>
    <w:rsid w:val="00440E6F"/>
    <w:rsid w:val="0044203F"/>
    <w:rsid w:val="004452C1"/>
    <w:rsid w:val="00453FF2"/>
    <w:rsid w:val="00465AF4"/>
    <w:rsid w:val="0046643A"/>
    <w:rsid w:val="0047352A"/>
    <w:rsid w:val="00476BDE"/>
    <w:rsid w:val="00491E76"/>
    <w:rsid w:val="004A6365"/>
    <w:rsid w:val="004F7A5E"/>
    <w:rsid w:val="004F7DBE"/>
    <w:rsid w:val="005015C4"/>
    <w:rsid w:val="00512F48"/>
    <w:rsid w:val="005133B2"/>
    <w:rsid w:val="00513894"/>
    <w:rsid w:val="00514183"/>
    <w:rsid w:val="005220E0"/>
    <w:rsid w:val="00530A9E"/>
    <w:rsid w:val="005334B7"/>
    <w:rsid w:val="005367F3"/>
    <w:rsid w:val="00537394"/>
    <w:rsid w:val="005463CC"/>
    <w:rsid w:val="00552EA7"/>
    <w:rsid w:val="00553A37"/>
    <w:rsid w:val="0056165B"/>
    <w:rsid w:val="005646D0"/>
    <w:rsid w:val="00571642"/>
    <w:rsid w:val="00581FE4"/>
    <w:rsid w:val="005858A5"/>
    <w:rsid w:val="00585C18"/>
    <w:rsid w:val="00591132"/>
    <w:rsid w:val="005A3267"/>
    <w:rsid w:val="005A7988"/>
    <w:rsid w:val="005C0BCD"/>
    <w:rsid w:val="005C48D0"/>
    <w:rsid w:val="005C68E9"/>
    <w:rsid w:val="005D06D5"/>
    <w:rsid w:val="005D392B"/>
    <w:rsid w:val="0061696B"/>
    <w:rsid w:val="00625571"/>
    <w:rsid w:val="00631473"/>
    <w:rsid w:val="006371C1"/>
    <w:rsid w:val="006401A0"/>
    <w:rsid w:val="0065625F"/>
    <w:rsid w:val="00656F9D"/>
    <w:rsid w:val="00657477"/>
    <w:rsid w:val="00662C25"/>
    <w:rsid w:val="006835EF"/>
    <w:rsid w:val="00683886"/>
    <w:rsid w:val="006A0B17"/>
    <w:rsid w:val="006A29B8"/>
    <w:rsid w:val="006B2617"/>
    <w:rsid w:val="006D480C"/>
    <w:rsid w:val="006F0940"/>
    <w:rsid w:val="006F73B4"/>
    <w:rsid w:val="0070041B"/>
    <w:rsid w:val="007020F2"/>
    <w:rsid w:val="007241FF"/>
    <w:rsid w:val="00737F8E"/>
    <w:rsid w:val="00747790"/>
    <w:rsid w:val="0075037D"/>
    <w:rsid w:val="007563DC"/>
    <w:rsid w:val="00776EB9"/>
    <w:rsid w:val="00790463"/>
    <w:rsid w:val="0079197A"/>
    <w:rsid w:val="007A1B34"/>
    <w:rsid w:val="007A4687"/>
    <w:rsid w:val="007C00C6"/>
    <w:rsid w:val="0080003A"/>
    <w:rsid w:val="008031B7"/>
    <w:rsid w:val="00810FF0"/>
    <w:rsid w:val="008117AF"/>
    <w:rsid w:val="00825904"/>
    <w:rsid w:val="00837385"/>
    <w:rsid w:val="00843ABD"/>
    <w:rsid w:val="00844341"/>
    <w:rsid w:val="008659A5"/>
    <w:rsid w:val="00871DAB"/>
    <w:rsid w:val="008744D1"/>
    <w:rsid w:val="008756F0"/>
    <w:rsid w:val="00885AF8"/>
    <w:rsid w:val="00892247"/>
    <w:rsid w:val="00892666"/>
    <w:rsid w:val="00892EC4"/>
    <w:rsid w:val="00896032"/>
    <w:rsid w:val="008A306C"/>
    <w:rsid w:val="009026D5"/>
    <w:rsid w:val="009064D3"/>
    <w:rsid w:val="00910F2F"/>
    <w:rsid w:val="00914A45"/>
    <w:rsid w:val="00915DEE"/>
    <w:rsid w:val="00937436"/>
    <w:rsid w:val="0096558A"/>
    <w:rsid w:val="00987D41"/>
    <w:rsid w:val="0099132B"/>
    <w:rsid w:val="009B39D4"/>
    <w:rsid w:val="009B51D9"/>
    <w:rsid w:val="009B5E26"/>
    <w:rsid w:val="009E11C6"/>
    <w:rsid w:val="009E46C7"/>
    <w:rsid w:val="009E4948"/>
    <w:rsid w:val="00A0076C"/>
    <w:rsid w:val="00A01861"/>
    <w:rsid w:val="00A35EA2"/>
    <w:rsid w:val="00A646A8"/>
    <w:rsid w:val="00A7709C"/>
    <w:rsid w:val="00A8066B"/>
    <w:rsid w:val="00A807C6"/>
    <w:rsid w:val="00A8283F"/>
    <w:rsid w:val="00A87C6E"/>
    <w:rsid w:val="00A966A6"/>
    <w:rsid w:val="00AA3D20"/>
    <w:rsid w:val="00AC46DD"/>
    <w:rsid w:val="00AE7BF2"/>
    <w:rsid w:val="00AF1837"/>
    <w:rsid w:val="00B022FC"/>
    <w:rsid w:val="00B0653D"/>
    <w:rsid w:val="00B113BF"/>
    <w:rsid w:val="00B34486"/>
    <w:rsid w:val="00B36782"/>
    <w:rsid w:val="00B465CA"/>
    <w:rsid w:val="00B47DAD"/>
    <w:rsid w:val="00B51EDB"/>
    <w:rsid w:val="00B54687"/>
    <w:rsid w:val="00B57167"/>
    <w:rsid w:val="00B65782"/>
    <w:rsid w:val="00B70798"/>
    <w:rsid w:val="00B76E3A"/>
    <w:rsid w:val="00B81B36"/>
    <w:rsid w:val="00B9657F"/>
    <w:rsid w:val="00BB1193"/>
    <w:rsid w:val="00BB11A4"/>
    <w:rsid w:val="00BC1A06"/>
    <w:rsid w:val="00BC4B74"/>
    <w:rsid w:val="00BC5617"/>
    <w:rsid w:val="00BF3DAE"/>
    <w:rsid w:val="00C141F4"/>
    <w:rsid w:val="00C22B99"/>
    <w:rsid w:val="00C2408E"/>
    <w:rsid w:val="00C307AF"/>
    <w:rsid w:val="00C359EF"/>
    <w:rsid w:val="00C42CB0"/>
    <w:rsid w:val="00C436A0"/>
    <w:rsid w:val="00C75B91"/>
    <w:rsid w:val="00C76BEB"/>
    <w:rsid w:val="00C90339"/>
    <w:rsid w:val="00C91DD7"/>
    <w:rsid w:val="00CA0645"/>
    <w:rsid w:val="00CA1BCF"/>
    <w:rsid w:val="00CD0105"/>
    <w:rsid w:val="00CE167E"/>
    <w:rsid w:val="00CE63B5"/>
    <w:rsid w:val="00CF1996"/>
    <w:rsid w:val="00CF2F12"/>
    <w:rsid w:val="00D045E6"/>
    <w:rsid w:val="00D12035"/>
    <w:rsid w:val="00D16FCF"/>
    <w:rsid w:val="00D22A2C"/>
    <w:rsid w:val="00D2644E"/>
    <w:rsid w:val="00D26CA6"/>
    <w:rsid w:val="00D34E8C"/>
    <w:rsid w:val="00D43B0E"/>
    <w:rsid w:val="00D44AB8"/>
    <w:rsid w:val="00D65999"/>
    <w:rsid w:val="00D722FA"/>
    <w:rsid w:val="00D80EF1"/>
    <w:rsid w:val="00DA5C50"/>
    <w:rsid w:val="00DB0135"/>
    <w:rsid w:val="00DB0B95"/>
    <w:rsid w:val="00DD2D9D"/>
    <w:rsid w:val="00DD5C37"/>
    <w:rsid w:val="00DE2505"/>
    <w:rsid w:val="00DE45AE"/>
    <w:rsid w:val="00DE7825"/>
    <w:rsid w:val="00DF4FC4"/>
    <w:rsid w:val="00E16705"/>
    <w:rsid w:val="00E21D6A"/>
    <w:rsid w:val="00E21E64"/>
    <w:rsid w:val="00E23E9E"/>
    <w:rsid w:val="00E32D74"/>
    <w:rsid w:val="00E4784E"/>
    <w:rsid w:val="00E60EDE"/>
    <w:rsid w:val="00E621DC"/>
    <w:rsid w:val="00E63A87"/>
    <w:rsid w:val="00E6613D"/>
    <w:rsid w:val="00E67638"/>
    <w:rsid w:val="00E76068"/>
    <w:rsid w:val="00E90386"/>
    <w:rsid w:val="00E9177A"/>
    <w:rsid w:val="00E9660C"/>
    <w:rsid w:val="00EA6DFC"/>
    <w:rsid w:val="00EB14E6"/>
    <w:rsid w:val="00EB194B"/>
    <w:rsid w:val="00EB499A"/>
    <w:rsid w:val="00EB4A66"/>
    <w:rsid w:val="00EC0D93"/>
    <w:rsid w:val="00EC14C4"/>
    <w:rsid w:val="00ED05FC"/>
    <w:rsid w:val="00ED5077"/>
    <w:rsid w:val="00ED54C2"/>
    <w:rsid w:val="00F07263"/>
    <w:rsid w:val="00F27286"/>
    <w:rsid w:val="00F30A39"/>
    <w:rsid w:val="00F31BBD"/>
    <w:rsid w:val="00F33FCE"/>
    <w:rsid w:val="00F52B63"/>
    <w:rsid w:val="00F546EE"/>
    <w:rsid w:val="00FA5347"/>
    <w:rsid w:val="00FB3E26"/>
    <w:rsid w:val="00FC39B6"/>
    <w:rsid w:val="00FD7382"/>
    <w:rsid w:val="00FE7C5F"/>
    <w:rsid w:val="00FF5D32"/>
    <w:rsid w:val="00FF7198"/>
    <w:rsid w:val="00FF72AF"/>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7DAD"/>
    <w:rPr>
      <w:rFonts w:ascii="Arial" w:hAnsi="Arial"/>
      <w:sz w:val="22"/>
      <w:lang w:eastAsia="en-US"/>
    </w:rPr>
  </w:style>
  <w:style w:type="paragraph" w:styleId="Heading1">
    <w:name w:val="heading 1"/>
    <w:aliases w:val="h1,c"/>
    <w:basedOn w:val="Normal"/>
    <w:next w:val="Normal"/>
    <w:qFormat/>
    <w:rsid w:val="00B47DAD"/>
    <w:pPr>
      <w:keepNext/>
      <w:spacing w:before="240" w:after="60"/>
      <w:outlineLvl w:val="0"/>
    </w:pPr>
    <w:rPr>
      <w:rFonts w:eastAsia="Batang" w:cs="Arial"/>
      <w:b/>
      <w:bCs/>
      <w:sz w:val="28"/>
      <w:szCs w:val="32"/>
    </w:rPr>
  </w:style>
  <w:style w:type="paragraph" w:styleId="Heading2">
    <w:name w:val="heading 2"/>
    <w:aliases w:val="h2,p"/>
    <w:basedOn w:val="Normal"/>
    <w:next w:val="Normal"/>
    <w:qFormat/>
    <w:rsid w:val="00B47DAD"/>
    <w:pPr>
      <w:keepNext/>
      <w:spacing w:before="240" w:after="60"/>
      <w:outlineLvl w:val="1"/>
    </w:pPr>
    <w:rPr>
      <w:rFonts w:cs="Arial"/>
      <w:b/>
      <w:bCs/>
      <w:iCs/>
      <w:sz w:val="26"/>
      <w:szCs w:val="28"/>
    </w:rPr>
  </w:style>
  <w:style w:type="paragraph" w:styleId="Heading3">
    <w:name w:val="heading 3"/>
    <w:aliases w:val="h3,d"/>
    <w:basedOn w:val="Normal"/>
    <w:next w:val="Normal"/>
    <w:qFormat/>
    <w:rsid w:val="00B47DAD"/>
    <w:pPr>
      <w:keepNext/>
      <w:spacing w:before="240" w:after="60"/>
      <w:outlineLvl w:val="2"/>
    </w:pPr>
    <w:rPr>
      <w:rFonts w:cs="Arial"/>
      <w:b/>
      <w:bCs/>
      <w:szCs w:val="26"/>
    </w:rPr>
  </w:style>
  <w:style w:type="paragraph" w:styleId="Heading4">
    <w:name w:val="heading 4"/>
    <w:aliases w:val="h4,sd"/>
    <w:basedOn w:val="Normal"/>
    <w:next w:val="Normal"/>
    <w:qFormat/>
    <w:rsid w:val="009B5E26"/>
    <w:pPr>
      <w:keepNext/>
      <w:spacing w:before="240" w:after="60"/>
      <w:outlineLvl w:val="3"/>
    </w:pPr>
    <w:rPr>
      <w:b/>
      <w:bCs/>
      <w:sz w:val="28"/>
      <w:szCs w:val="28"/>
    </w:rPr>
  </w:style>
  <w:style w:type="paragraph" w:styleId="Heading5">
    <w:name w:val="heading 5"/>
    <w:aliases w:val="s,ActHead 5"/>
    <w:basedOn w:val="Normal"/>
    <w:next w:val="Normal"/>
    <w:qFormat/>
    <w:rsid w:val="009B5E26"/>
    <w:pPr>
      <w:spacing w:before="240" w:after="60"/>
      <w:outlineLvl w:val="4"/>
    </w:pPr>
    <w:rPr>
      <w:b/>
      <w:bCs/>
      <w:i/>
      <w:iCs/>
      <w:sz w:val="26"/>
      <w:szCs w:val="26"/>
    </w:rPr>
  </w:style>
  <w:style w:type="paragraph" w:styleId="Heading6">
    <w:name w:val="heading 6"/>
    <w:aliases w:val="as"/>
    <w:basedOn w:val="Normal"/>
    <w:next w:val="Normal"/>
    <w:qFormat/>
    <w:rsid w:val="009B5E26"/>
    <w:pPr>
      <w:spacing w:before="240" w:after="60"/>
      <w:outlineLvl w:val="5"/>
    </w:pPr>
    <w:rPr>
      <w:b/>
      <w:bCs/>
      <w:szCs w:val="22"/>
    </w:rPr>
  </w:style>
  <w:style w:type="paragraph" w:styleId="Heading7">
    <w:name w:val="heading 7"/>
    <w:aliases w:val="ap"/>
    <w:basedOn w:val="Normal"/>
    <w:next w:val="Normal"/>
    <w:qFormat/>
    <w:rsid w:val="009B5E26"/>
    <w:pPr>
      <w:spacing w:before="240" w:after="60"/>
      <w:outlineLvl w:val="6"/>
    </w:pPr>
  </w:style>
  <w:style w:type="paragraph" w:styleId="Heading8">
    <w:name w:val="heading 8"/>
    <w:aliases w:val="ad"/>
    <w:basedOn w:val="Normal"/>
    <w:next w:val="Normal"/>
    <w:qFormat/>
    <w:rsid w:val="009B5E26"/>
    <w:pPr>
      <w:spacing w:before="240" w:after="60"/>
      <w:outlineLvl w:val="7"/>
    </w:pPr>
    <w:rPr>
      <w:i/>
      <w:iCs/>
    </w:rPr>
  </w:style>
  <w:style w:type="paragraph" w:styleId="Heading9">
    <w:name w:val="heading 9"/>
    <w:aliases w:val="aat"/>
    <w:basedOn w:val="Normal"/>
    <w:next w:val="Normal"/>
    <w:qFormat/>
    <w:rsid w:val="009B5E26"/>
    <w:pPr>
      <w:spacing w:before="240" w:after="60"/>
      <w:outlineLvl w:val="8"/>
    </w:pPr>
    <w:rPr>
      <w:rFonts w:cs="Arial"/>
      <w:szCs w:val="22"/>
    </w:rPr>
  </w:style>
  <w:style w:type="character" w:default="1" w:styleId="DefaultParagraphFont">
    <w:name w:val="Default Paragraph Font"/>
    <w:uiPriority w:val="1"/>
    <w:semiHidden/>
    <w:unhideWhenUsed/>
    <w:rsid w:val="00B47DA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B47DAD"/>
  </w:style>
  <w:style w:type="paragraph" w:customStyle="1" w:styleId="ContentsSectionBreak">
    <w:name w:val="ContentsSectionBreak"/>
    <w:basedOn w:val="Normal"/>
    <w:next w:val="Normal"/>
    <w:rsid w:val="009B5E26"/>
  </w:style>
  <w:style w:type="paragraph" w:customStyle="1" w:styleId="DictionarySectionBreak">
    <w:name w:val="DictionarySectionBreak"/>
    <w:basedOn w:val="Normal"/>
    <w:next w:val="Normal"/>
    <w:rsid w:val="009B5E26"/>
  </w:style>
  <w:style w:type="paragraph" w:styleId="Footer">
    <w:name w:val="footer"/>
    <w:basedOn w:val="Normal"/>
    <w:rsid w:val="009B5E26"/>
    <w:pPr>
      <w:tabs>
        <w:tab w:val="center" w:pos="4153"/>
        <w:tab w:val="right" w:pos="8306"/>
      </w:tabs>
    </w:pPr>
    <w:rPr>
      <w:sz w:val="18"/>
    </w:rPr>
  </w:style>
  <w:style w:type="paragraph" w:customStyle="1" w:styleId="FooterDraft">
    <w:name w:val="FooterDraft"/>
    <w:basedOn w:val="Normal"/>
    <w:rsid w:val="009B5E26"/>
    <w:pPr>
      <w:jc w:val="center"/>
    </w:pPr>
    <w:rPr>
      <w:b/>
      <w:sz w:val="40"/>
    </w:rPr>
  </w:style>
  <w:style w:type="paragraph" w:customStyle="1" w:styleId="FooterInfo">
    <w:name w:val="FooterInfo"/>
    <w:basedOn w:val="Normal"/>
    <w:rsid w:val="009B5E26"/>
    <w:rPr>
      <w:sz w:val="12"/>
    </w:rPr>
  </w:style>
  <w:style w:type="paragraph" w:customStyle="1" w:styleId="HeaderBoldEven">
    <w:name w:val="HeaderBoldEven"/>
    <w:basedOn w:val="Normal"/>
    <w:rsid w:val="009B5E26"/>
    <w:pPr>
      <w:spacing w:before="120" w:after="60"/>
    </w:pPr>
    <w:rPr>
      <w:b/>
      <w:sz w:val="20"/>
    </w:rPr>
  </w:style>
  <w:style w:type="paragraph" w:customStyle="1" w:styleId="HeaderBoldOdd">
    <w:name w:val="HeaderBoldOdd"/>
    <w:basedOn w:val="Normal"/>
    <w:rsid w:val="009B5E26"/>
    <w:pPr>
      <w:spacing w:before="120" w:after="60"/>
      <w:jc w:val="right"/>
    </w:pPr>
    <w:rPr>
      <w:b/>
      <w:sz w:val="20"/>
    </w:rPr>
  </w:style>
  <w:style w:type="paragraph" w:customStyle="1" w:styleId="HeaderContentsPage">
    <w:name w:val="HeaderContents&quot;Page&quot;"/>
    <w:basedOn w:val="Normal"/>
    <w:rsid w:val="009B5E26"/>
    <w:pPr>
      <w:spacing w:before="120" w:after="120"/>
      <w:jc w:val="right"/>
    </w:pPr>
    <w:rPr>
      <w:sz w:val="20"/>
    </w:rPr>
  </w:style>
  <w:style w:type="paragraph" w:customStyle="1" w:styleId="HeaderLiteEven">
    <w:name w:val="HeaderLiteEven"/>
    <w:basedOn w:val="Normal"/>
    <w:rsid w:val="009B5E26"/>
    <w:pPr>
      <w:tabs>
        <w:tab w:val="center" w:pos="3969"/>
        <w:tab w:val="right" w:pos="8505"/>
      </w:tabs>
      <w:spacing w:before="60"/>
    </w:pPr>
    <w:rPr>
      <w:sz w:val="18"/>
    </w:rPr>
  </w:style>
  <w:style w:type="paragraph" w:customStyle="1" w:styleId="HeaderLiteOdd">
    <w:name w:val="HeaderLiteOdd"/>
    <w:basedOn w:val="Normal"/>
    <w:rsid w:val="009B5E26"/>
    <w:pPr>
      <w:tabs>
        <w:tab w:val="center" w:pos="3969"/>
        <w:tab w:val="right" w:pos="8505"/>
      </w:tabs>
      <w:spacing w:before="60"/>
      <w:jc w:val="right"/>
    </w:pPr>
    <w:rPr>
      <w:sz w:val="18"/>
    </w:rPr>
  </w:style>
  <w:style w:type="paragraph" w:customStyle="1" w:styleId="MainBodySectionBreak">
    <w:name w:val="MainBody Section Break"/>
    <w:basedOn w:val="Normal"/>
    <w:next w:val="Normal"/>
    <w:rsid w:val="009B5E26"/>
  </w:style>
  <w:style w:type="paragraph" w:customStyle="1" w:styleId="NotesSectionBreak">
    <w:name w:val="NotesSectionBreak"/>
    <w:basedOn w:val="Normal"/>
    <w:next w:val="Normal"/>
    <w:rsid w:val="009B5E26"/>
  </w:style>
  <w:style w:type="paragraph" w:customStyle="1" w:styleId="ReadersGuideSectionBreak">
    <w:name w:val="ReadersGuideSectionBreak"/>
    <w:basedOn w:val="Normal"/>
    <w:next w:val="Normal"/>
    <w:rsid w:val="009B5E26"/>
  </w:style>
  <w:style w:type="paragraph" w:customStyle="1" w:styleId="SchedSectionBreak">
    <w:name w:val="SchedSectionBreak"/>
    <w:basedOn w:val="Normal"/>
    <w:next w:val="Normal"/>
    <w:rsid w:val="009B5E26"/>
  </w:style>
  <w:style w:type="paragraph" w:customStyle="1" w:styleId="SigningPageBreak">
    <w:name w:val="SigningPageBreak"/>
    <w:basedOn w:val="Normal"/>
    <w:next w:val="Normal"/>
    <w:rsid w:val="009B5E26"/>
  </w:style>
  <w:style w:type="numbering" w:styleId="111111">
    <w:name w:val="Outline List 2"/>
    <w:basedOn w:val="NoList"/>
    <w:rsid w:val="009B5E26"/>
    <w:pPr>
      <w:numPr>
        <w:numId w:val="1"/>
      </w:numPr>
    </w:pPr>
  </w:style>
  <w:style w:type="numbering" w:styleId="1ai">
    <w:name w:val="Outline List 1"/>
    <w:basedOn w:val="NoList"/>
    <w:rsid w:val="009B5E26"/>
    <w:pPr>
      <w:numPr>
        <w:numId w:val="2"/>
      </w:numPr>
    </w:pPr>
  </w:style>
  <w:style w:type="numbering" w:styleId="ArticleSection">
    <w:name w:val="Outline List 3"/>
    <w:basedOn w:val="NoList"/>
    <w:rsid w:val="009B5E26"/>
    <w:pPr>
      <w:numPr>
        <w:numId w:val="3"/>
      </w:numPr>
    </w:pPr>
  </w:style>
  <w:style w:type="paragraph" w:styleId="BlockText">
    <w:name w:val="Block Text"/>
    <w:basedOn w:val="Normal"/>
    <w:rsid w:val="009B5E26"/>
    <w:pPr>
      <w:spacing w:after="120"/>
      <w:ind w:left="1440" w:right="1440"/>
    </w:pPr>
  </w:style>
  <w:style w:type="paragraph" w:styleId="BodyText">
    <w:name w:val="Body Text"/>
    <w:basedOn w:val="Normal"/>
    <w:rsid w:val="009B5E26"/>
    <w:pPr>
      <w:spacing w:after="120"/>
    </w:pPr>
  </w:style>
  <w:style w:type="paragraph" w:styleId="BodyText2">
    <w:name w:val="Body Text 2"/>
    <w:basedOn w:val="Normal"/>
    <w:rsid w:val="009B5E26"/>
    <w:pPr>
      <w:spacing w:after="120" w:line="480" w:lineRule="auto"/>
    </w:pPr>
  </w:style>
  <w:style w:type="paragraph" w:styleId="BodyText3">
    <w:name w:val="Body Text 3"/>
    <w:basedOn w:val="Normal"/>
    <w:rsid w:val="009B5E26"/>
    <w:pPr>
      <w:spacing w:after="120"/>
    </w:pPr>
    <w:rPr>
      <w:sz w:val="16"/>
      <w:szCs w:val="16"/>
    </w:rPr>
  </w:style>
  <w:style w:type="paragraph" w:styleId="BodyTextFirstIndent">
    <w:name w:val="Body Text First Indent"/>
    <w:basedOn w:val="BodyText"/>
    <w:rsid w:val="009B5E26"/>
    <w:pPr>
      <w:ind w:firstLine="210"/>
    </w:pPr>
  </w:style>
  <w:style w:type="paragraph" w:styleId="BodyTextIndent">
    <w:name w:val="Body Text Indent"/>
    <w:basedOn w:val="Normal"/>
    <w:rsid w:val="009B5E26"/>
    <w:pPr>
      <w:spacing w:after="120"/>
      <w:ind w:left="283"/>
    </w:pPr>
  </w:style>
  <w:style w:type="paragraph" w:styleId="BodyTextFirstIndent2">
    <w:name w:val="Body Text First Indent 2"/>
    <w:basedOn w:val="BodyTextIndent"/>
    <w:rsid w:val="009B5E26"/>
    <w:pPr>
      <w:ind w:firstLine="210"/>
    </w:pPr>
  </w:style>
  <w:style w:type="paragraph" w:styleId="BodyTextIndent2">
    <w:name w:val="Body Text Indent 2"/>
    <w:basedOn w:val="Normal"/>
    <w:rsid w:val="009B5E26"/>
    <w:pPr>
      <w:spacing w:after="120" w:line="480" w:lineRule="auto"/>
      <w:ind w:left="283"/>
    </w:pPr>
  </w:style>
  <w:style w:type="paragraph" w:styleId="BodyTextIndent3">
    <w:name w:val="Body Text Indent 3"/>
    <w:basedOn w:val="Normal"/>
    <w:rsid w:val="009B5E26"/>
    <w:pPr>
      <w:spacing w:after="120"/>
      <w:ind w:left="283"/>
    </w:pPr>
    <w:rPr>
      <w:sz w:val="16"/>
      <w:szCs w:val="16"/>
    </w:rPr>
  </w:style>
  <w:style w:type="paragraph" w:styleId="Closing">
    <w:name w:val="Closing"/>
    <w:basedOn w:val="Normal"/>
    <w:rsid w:val="009B5E26"/>
    <w:pPr>
      <w:ind w:left="4252"/>
    </w:pPr>
  </w:style>
  <w:style w:type="paragraph" w:styleId="Date">
    <w:name w:val="Date"/>
    <w:basedOn w:val="Normal"/>
    <w:next w:val="Normal"/>
    <w:rsid w:val="009B5E26"/>
  </w:style>
  <w:style w:type="paragraph" w:styleId="E-mailSignature">
    <w:name w:val="E-mail Signature"/>
    <w:basedOn w:val="Normal"/>
    <w:rsid w:val="009B5E26"/>
  </w:style>
  <w:style w:type="character" w:styleId="Emphasis">
    <w:name w:val="Emphasis"/>
    <w:basedOn w:val="DefaultParagraphFont"/>
    <w:qFormat/>
    <w:rsid w:val="009B5E26"/>
    <w:rPr>
      <w:i/>
      <w:iCs/>
    </w:rPr>
  </w:style>
  <w:style w:type="paragraph" w:styleId="EnvelopeAddress">
    <w:name w:val="envelope address"/>
    <w:basedOn w:val="Normal"/>
    <w:rsid w:val="009B5E26"/>
    <w:pPr>
      <w:framePr w:w="7920" w:h="1980" w:hRule="exact" w:hSpace="180" w:wrap="auto" w:hAnchor="page" w:xAlign="center" w:yAlign="bottom"/>
      <w:ind w:left="2880"/>
    </w:pPr>
    <w:rPr>
      <w:rFonts w:cs="Arial"/>
    </w:rPr>
  </w:style>
  <w:style w:type="paragraph" w:styleId="EnvelopeReturn">
    <w:name w:val="envelope return"/>
    <w:basedOn w:val="Normal"/>
    <w:rsid w:val="009B5E26"/>
    <w:rPr>
      <w:rFonts w:cs="Arial"/>
      <w:sz w:val="20"/>
    </w:rPr>
  </w:style>
  <w:style w:type="character" w:styleId="FollowedHyperlink">
    <w:name w:val="FollowedHyperlink"/>
    <w:basedOn w:val="DefaultParagraphFont"/>
    <w:rsid w:val="009B5E26"/>
    <w:rPr>
      <w:color w:val="800080"/>
      <w:u w:val="single"/>
    </w:rPr>
  </w:style>
  <w:style w:type="paragraph" w:styleId="Header">
    <w:name w:val="header"/>
    <w:basedOn w:val="Normal"/>
    <w:rsid w:val="009B5E26"/>
    <w:pPr>
      <w:tabs>
        <w:tab w:val="center" w:pos="4153"/>
        <w:tab w:val="right" w:pos="8306"/>
      </w:tabs>
    </w:pPr>
    <w:rPr>
      <w:sz w:val="16"/>
    </w:rPr>
  </w:style>
  <w:style w:type="character" w:styleId="HTMLAcronym">
    <w:name w:val="HTML Acronym"/>
    <w:basedOn w:val="DefaultParagraphFont"/>
    <w:rsid w:val="009B5E26"/>
  </w:style>
  <w:style w:type="paragraph" w:styleId="HTMLAddress">
    <w:name w:val="HTML Address"/>
    <w:basedOn w:val="Normal"/>
    <w:rsid w:val="009B5E26"/>
    <w:rPr>
      <w:i/>
      <w:iCs/>
    </w:rPr>
  </w:style>
  <w:style w:type="character" w:styleId="HTMLCite">
    <w:name w:val="HTML Cite"/>
    <w:basedOn w:val="DefaultParagraphFont"/>
    <w:rsid w:val="009B5E26"/>
    <w:rPr>
      <w:i/>
      <w:iCs/>
    </w:rPr>
  </w:style>
  <w:style w:type="character" w:styleId="HTMLCode">
    <w:name w:val="HTML Code"/>
    <w:basedOn w:val="DefaultParagraphFont"/>
    <w:rsid w:val="009B5E26"/>
    <w:rPr>
      <w:rFonts w:ascii="Courier New" w:hAnsi="Courier New" w:cs="Courier New"/>
      <w:sz w:val="20"/>
      <w:szCs w:val="20"/>
    </w:rPr>
  </w:style>
  <w:style w:type="character" w:styleId="HTMLDefinition">
    <w:name w:val="HTML Definition"/>
    <w:basedOn w:val="DefaultParagraphFont"/>
    <w:rsid w:val="009B5E26"/>
    <w:rPr>
      <w:i/>
      <w:iCs/>
    </w:rPr>
  </w:style>
  <w:style w:type="character" w:styleId="HTMLKeyboard">
    <w:name w:val="HTML Keyboard"/>
    <w:basedOn w:val="DefaultParagraphFont"/>
    <w:rsid w:val="009B5E26"/>
    <w:rPr>
      <w:rFonts w:ascii="Courier New" w:hAnsi="Courier New" w:cs="Courier New"/>
      <w:sz w:val="20"/>
      <w:szCs w:val="20"/>
    </w:rPr>
  </w:style>
  <w:style w:type="paragraph" w:styleId="HTMLPreformatted">
    <w:name w:val="HTML Preformatted"/>
    <w:basedOn w:val="Normal"/>
    <w:rsid w:val="009B5E26"/>
    <w:rPr>
      <w:rFonts w:ascii="Courier New" w:hAnsi="Courier New" w:cs="Courier New"/>
      <w:sz w:val="20"/>
    </w:rPr>
  </w:style>
  <w:style w:type="character" w:styleId="HTMLSample">
    <w:name w:val="HTML Sample"/>
    <w:basedOn w:val="DefaultParagraphFont"/>
    <w:rsid w:val="009B5E26"/>
    <w:rPr>
      <w:rFonts w:ascii="Courier New" w:hAnsi="Courier New" w:cs="Courier New"/>
    </w:rPr>
  </w:style>
  <w:style w:type="character" w:styleId="HTMLTypewriter">
    <w:name w:val="HTML Typewriter"/>
    <w:basedOn w:val="DefaultParagraphFont"/>
    <w:rsid w:val="009B5E26"/>
    <w:rPr>
      <w:rFonts w:ascii="Courier New" w:hAnsi="Courier New" w:cs="Courier New"/>
      <w:sz w:val="20"/>
      <w:szCs w:val="20"/>
    </w:rPr>
  </w:style>
  <w:style w:type="character" w:styleId="HTMLVariable">
    <w:name w:val="HTML Variable"/>
    <w:basedOn w:val="DefaultParagraphFont"/>
    <w:rsid w:val="009B5E26"/>
    <w:rPr>
      <w:i/>
      <w:iCs/>
    </w:rPr>
  </w:style>
  <w:style w:type="character" w:styleId="Hyperlink">
    <w:name w:val="Hyperlink"/>
    <w:basedOn w:val="DefaultParagraphFont"/>
    <w:rsid w:val="009B5E26"/>
    <w:rPr>
      <w:color w:val="0000FF"/>
      <w:u w:val="single"/>
    </w:rPr>
  </w:style>
  <w:style w:type="character" w:styleId="LineNumber">
    <w:name w:val="line number"/>
    <w:basedOn w:val="DefaultParagraphFont"/>
    <w:rsid w:val="009B5E26"/>
  </w:style>
  <w:style w:type="paragraph" w:styleId="List">
    <w:name w:val="List"/>
    <w:basedOn w:val="Normal"/>
    <w:rsid w:val="009B5E26"/>
    <w:pPr>
      <w:ind w:left="283" w:hanging="283"/>
    </w:pPr>
  </w:style>
  <w:style w:type="paragraph" w:styleId="List2">
    <w:name w:val="List 2"/>
    <w:basedOn w:val="Normal"/>
    <w:rsid w:val="009B5E26"/>
    <w:pPr>
      <w:ind w:left="566" w:hanging="283"/>
    </w:pPr>
  </w:style>
  <w:style w:type="paragraph" w:styleId="List3">
    <w:name w:val="List 3"/>
    <w:basedOn w:val="Normal"/>
    <w:rsid w:val="009B5E26"/>
    <w:pPr>
      <w:ind w:left="849" w:hanging="283"/>
    </w:pPr>
  </w:style>
  <w:style w:type="paragraph" w:styleId="List4">
    <w:name w:val="List 4"/>
    <w:basedOn w:val="Normal"/>
    <w:rsid w:val="009B5E26"/>
    <w:pPr>
      <w:ind w:left="1132" w:hanging="283"/>
    </w:pPr>
  </w:style>
  <w:style w:type="paragraph" w:styleId="List5">
    <w:name w:val="List 5"/>
    <w:basedOn w:val="Normal"/>
    <w:rsid w:val="009B5E26"/>
    <w:pPr>
      <w:ind w:left="1415" w:hanging="283"/>
    </w:pPr>
  </w:style>
  <w:style w:type="paragraph" w:styleId="ListBullet">
    <w:name w:val="List Bullet"/>
    <w:basedOn w:val="Normal"/>
    <w:autoRedefine/>
    <w:rsid w:val="009B5E26"/>
    <w:pPr>
      <w:numPr>
        <w:numId w:val="5"/>
      </w:numPr>
    </w:pPr>
  </w:style>
  <w:style w:type="paragraph" w:styleId="ListBullet2">
    <w:name w:val="List Bullet 2"/>
    <w:basedOn w:val="Normal"/>
    <w:autoRedefine/>
    <w:rsid w:val="009B5E26"/>
    <w:pPr>
      <w:numPr>
        <w:numId w:val="6"/>
      </w:numPr>
      <w:tabs>
        <w:tab w:val="num" w:pos="360"/>
      </w:tabs>
      <w:ind w:left="0" w:firstLine="0"/>
    </w:pPr>
  </w:style>
  <w:style w:type="paragraph" w:styleId="ListBullet3">
    <w:name w:val="List Bullet 3"/>
    <w:basedOn w:val="Normal"/>
    <w:autoRedefine/>
    <w:rsid w:val="009B5E26"/>
    <w:pPr>
      <w:numPr>
        <w:numId w:val="7"/>
      </w:numPr>
    </w:pPr>
  </w:style>
  <w:style w:type="paragraph" w:styleId="ListBullet4">
    <w:name w:val="List Bullet 4"/>
    <w:basedOn w:val="Normal"/>
    <w:autoRedefine/>
    <w:rsid w:val="009B5E26"/>
    <w:pPr>
      <w:numPr>
        <w:numId w:val="8"/>
      </w:numPr>
    </w:pPr>
  </w:style>
  <w:style w:type="paragraph" w:styleId="ListBullet5">
    <w:name w:val="List Bullet 5"/>
    <w:basedOn w:val="Normal"/>
    <w:autoRedefine/>
    <w:rsid w:val="009B5E26"/>
    <w:pPr>
      <w:numPr>
        <w:numId w:val="9"/>
      </w:numPr>
    </w:pPr>
  </w:style>
  <w:style w:type="paragraph" w:styleId="ListContinue">
    <w:name w:val="List Continue"/>
    <w:basedOn w:val="Normal"/>
    <w:rsid w:val="009B5E26"/>
    <w:pPr>
      <w:spacing w:after="120"/>
      <w:ind w:left="283"/>
    </w:pPr>
  </w:style>
  <w:style w:type="paragraph" w:styleId="ListContinue2">
    <w:name w:val="List Continue 2"/>
    <w:basedOn w:val="Normal"/>
    <w:rsid w:val="009B5E26"/>
    <w:pPr>
      <w:spacing w:after="120"/>
      <w:ind w:left="566"/>
    </w:pPr>
  </w:style>
  <w:style w:type="paragraph" w:styleId="ListContinue3">
    <w:name w:val="List Continue 3"/>
    <w:basedOn w:val="Normal"/>
    <w:rsid w:val="009B5E26"/>
    <w:pPr>
      <w:spacing w:after="120"/>
      <w:ind w:left="849"/>
    </w:pPr>
  </w:style>
  <w:style w:type="paragraph" w:styleId="ListContinue4">
    <w:name w:val="List Continue 4"/>
    <w:basedOn w:val="Normal"/>
    <w:rsid w:val="009B5E26"/>
    <w:pPr>
      <w:spacing w:after="120"/>
      <w:ind w:left="1132"/>
    </w:pPr>
  </w:style>
  <w:style w:type="paragraph" w:styleId="ListContinue5">
    <w:name w:val="List Continue 5"/>
    <w:basedOn w:val="Normal"/>
    <w:rsid w:val="009B5E26"/>
    <w:pPr>
      <w:spacing w:after="120"/>
      <w:ind w:left="1415"/>
    </w:pPr>
  </w:style>
  <w:style w:type="paragraph" w:styleId="ListNumber">
    <w:name w:val="List Number"/>
    <w:basedOn w:val="Normal"/>
    <w:rsid w:val="009B5E26"/>
    <w:pPr>
      <w:numPr>
        <w:numId w:val="10"/>
      </w:numPr>
    </w:pPr>
  </w:style>
  <w:style w:type="paragraph" w:styleId="ListNumber2">
    <w:name w:val="List Number 2"/>
    <w:basedOn w:val="Normal"/>
    <w:rsid w:val="009B5E26"/>
    <w:pPr>
      <w:numPr>
        <w:numId w:val="11"/>
      </w:numPr>
    </w:pPr>
  </w:style>
  <w:style w:type="paragraph" w:styleId="ListNumber3">
    <w:name w:val="List Number 3"/>
    <w:basedOn w:val="Normal"/>
    <w:rsid w:val="009B5E26"/>
    <w:pPr>
      <w:numPr>
        <w:numId w:val="12"/>
      </w:numPr>
    </w:pPr>
  </w:style>
  <w:style w:type="paragraph" w:styleId="ListNumber4">
    <w:name w:val="List Number 4"/>
    <w:basedOn w:val="Normal"/>
    <w:rsid w:val="009B5E26"/>
    <w:pPr>
      <w:numPr>
        <w:numId w:val="13"/>
      </w:numPr>
    </w:pPr>
  </w:style>
  <w:style w:type="paragraph" w:styleId="ListNumber5">
    <w:name w:val="List Number 5"/>
    <w:basedOn w:val="Normal"/>
    <w:rsid w:val="009B5E26"/>
    <w:pPr>
      <w:tabs>
        <w:tab w:val="num" w:pos="2118"/>
      </w:tabs>
      <w:ind w:left="360" w:firstLine="1398"/>
    </w:pPr>
  </w:style>
  <w:style w:type="paragraph" w:styleId="MessageHeader">
    <w:name w:val="Message Header"/>
    <w:basedOn w:val="Normal"/>
    <w:rsid w:val="009B5E26"/>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9B5E26"/>
  </w:style>
  <w:style w:type="paragraph" w:styleId="NormalIndent">
    <w:name w:val="Normal Indent"/>
    <w:basedOn w:val="Normal"/>
    <w:rsid w:val="009B5E26"/>
    <w:pPr>
      <w:ind w:left="720"/>
    </w:pPr>
  </w:style>
  <w:style w:type="paragraph" w:styleId="NoteHeading">
    <w:name w:val="Note Heading"/>
    <w:aliases w:val="HN"/>
    <w:basedOn w:val="Normal"/>
    <w:next w:val="Normal"/>
    <w:rsid w:val="009B5E26"/>
    <w:pPr>
      <w:keepNext/>
      <w:keepLines/>
      <w:pageBreakBefore/>
      <w:tabs>
        <w:tab w:val="left" w:pos="1559"/>
      </w:tabs>
      <w:spacing w:before="120" w:line="240" w:lineRule="atLeast"/>
    </w:pPr>
    <w:rPr>
      <w:b/>
      <w:sz w:val="32"/>
    </w:rPr>
  </w:style>
  <w:style w:type="character" w:styleId="PageNumber">
    <w:name w:val="page number"/>
    <w:basedOn w:val="DefaultParagraphFont"/>
    <w:rsid w:val="009B5E26"/>
  </w:style>
  <w:style w:type="paragraph" w:styleId="PlainText">
    <w:name w:val="Plain Text"/>
    <w:basedOn w:val="Normal"/>
    <w:rsid w:val="009B5E26"/>
    <w:rPr>
      <w:rFonts w:ascii="Courier New" w:hAnsi="Courier New" w:cs="Courier New"/>
      <w:sz w:val="20"/>
    </w:rPr>
  </w:style>
  <w:style w:type="paragraph" w:styleId="Salutation">
    <w:name w:val="Salutation"/>
    <w:basedOn w:val="Normal"/>
    <w:next w:val="Normal"/>
    <w:rsid w:val="009B5E26"/>
  </w:style>
  <w:style w:type="paragraph" w:styleId="Signature">
    <w:name w:val="Signature"/>
    <w:basedOn w:val="Normal"/>
    <w:rsid w:val="009B5E26"/>
    <w:pPr>
      <w:ind w:left="4252"/>
    </w:pPr>
  </w:style>
  <w:style w:type="character" w:styleId="Strong">
    <w:name w:val="Strong"/>
    <w:basedOn w:val="DefaultParagraphFont"/>
    <w:qFormat/>
    <w:rsid w:val="009B5E26"/>
    <w:rPr>
      <w:b/>
      <w:bCs/>
    </w:rPr>
  </w:style>
  <w:style w:type="paragraph" w:styleId="Subtitle">
    <w:name w:val="Subtitle"/>
    <w:basedOn w:val="Normal"/>
    <w:qFormat/>
    <w:rsid w:val="009B5E26"/>
    <w:pPr>
      <w:spacing w:after="60"/>
      <w:jc w:val="center"/>
      <w:outlineLvl w:val="1"/>
    </w:pPr>
    <w:rPr>
      <w:rFonts w:cs="Arial"/>
    </w:rPr>
  </w:style>
  <w:style w:type="table" w:styleId="Table3Deffects1">
    <w:name w:val="Table 3D effects 1"/>
    <w:basedOn w:val="TableNormal"/>
    <w:rsid w:val="009B5E2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B5E2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B5E2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B5E2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B5E2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B5E2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B5E2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B5E2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B5E2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B5E2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B5E2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B5E2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B5E2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B5E2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B5E2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B5E2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B5E2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B5E26"/>
    <w:tblPr>
      <w:tblInd w:w="0" w:type="dxa"/>
      <w:tblCellMar>
        <w:top w:w="0" w:type="dxa"/>
        <w:left w:w="108" w:type="dxa"/>
        <w:bottom w:w="0" w:type="dxa"/>
        <w:right w:w="108" w:type="dxa"/>
      </w:tblCellMar>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9B5E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B5E2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B5E2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B5E2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B5E2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B5E2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B5E2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B5E2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B5E2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B5E2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B5E2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B5E2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B5E2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B5E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B5E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B5E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B5E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B5E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B5E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B5E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B5E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B5E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B5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B5E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B5E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B5E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9B5E26"/>
    <w:pPr>
      <w:spacing w:before="240" w:after="240" w:line="300" w:lineRule="exact"/>
      <w:ind w:left="2410" w:hanging="2410"/>
    </w:pPr>
    <w:rPr>
      <w:b/>
      <w:sz w:val="28"/>
    </w:rPr>
  </w:style>
  <w:style w:type="paragraph" w:styleId="Title">
    <w:name w:val="Title"/>
    <w:basedOn w:val="Normal"/>
    <w:qFormat/>
    <w:rsid w:val="009B5E26"/>
    <w:pPr>
      <w:spacing w:before="240" w:after="60"/>
    </w:pPr>
    <w:rPr>
      <w:rFonts w:cs="Arial"/>
      <w:b/>
      <w:bCs/>
      <w:sz w:val="40"/>
      <w:szCs w:val="40"/>
    </w:rPr>
  </w:style>
  <w:style w:type="character" w:customStyle="1" w:styleId="CharAmSchNo">
    <w:name w:val="CharAmSchNo"/>
    <w:basedOn w:val="DefaultParagraphFont"/>
    <w:rsid w:val="009B5E26"/>
  </w:style>
  <w:style w:type="character" w:customStyle="1" w:styleId="CharAmSchText">
    <w:name w:val="CharAmSchText"/>
    <w:basedOn w:val="DefaultParagraphFont"/>
    <w:rsid w:val="009B5E26"/>
  </w:style>
  <w:style w:type="character" w:customStyle="1" w:styleId="CharChapNo">
    <w:name w:val="CharChapNo"/>
    <w:basedOn w:val="DefaultParagraphFont"/>
    <w:rsid w:val="009B5E26"/>
  </w:style>
  <w:style w:type="character" w:customStyle="1" w:styleId="CharChapText">
    <w:name w:val="CharChapText"/>
    <w:basedOn w:val="DefaultParagraphFont"/>
    <w:rsid w:val="009B5E26"/>
  </w:style>
  <w:style w:type="character" w:customStyle="1" w:styleId="CharDivNo">
    <w:name w:val="CharDivNo"/>
    <w:basedOn w:val="DefaultParagraphFont"/>
    <w:rsid w:val="009B5E26"/>
  </w:style>
  <w:style w:type="character" w:customStyle="1" w:styleId="CharDivText">
    <w:name w:val="CharDivText"/>
    <w:basedOn w:val="DefaultParagraphFont"/>
    <w:rsid w:val="009B5E26"/>
  </w:style>
  <w:style w:type="character" w:customStyle="1" w:styleId="CharPartNo">
    <w:name w:val="CharPartNo"/>
    <w:basedOn w:val="DefaultParagraphFont"/>
    <w:rsid w:val="009B5E26"/>
  </w:style>
  <w:style w:type="character" w:customStyle="1" w:styleId="CharPartText">
    <w:name w:val="CharPartText"/>
    <w:basedOn w:val="DefaultParagraphFont"/>
    <w:rsid w:val="009B5E26"/>
  </w:style>
  <w:style w:type="character" w:customStyle="1" w:styleId="CharSchPTNo">
    <w:name w:val="CharSchPTNo"/>
    <w:basedOn w:val="DefaultParagraphFont"/>
    <w:rsid w:val="009B5E26"/>
  </w:style>
  <w:style w:type="character" w:customStyle="1" w:styleId="CharSchPTText">
    <w:name w:val="CharSchPTText"/>
    <w:basedOn w:val="DefaultParagraphFont"/>
    <w:rsid w:val="009B5E26"/>
  </w:style>
  <w:style w:type="character" w:customStyle="1" w:styleId="CharSectno">
    <w:name w:val="CharSectno"/>
    <w:basedOn w:val="DefaultParagraphFont"/>
    <w:rsid w:val="009B5E26"/>
  </w:style>
  <w:style w:type="character" w:customStyle="1" w:styleId="CharENotesHeading">
    <w:name w:val="CharENotesHeading"/>
    <w:basedOn w:val="DefaultParagraphFont"/>
    <w:rsid w:val="009B5E26"/>
  </w:style>
  <w:style w:type="character" w:customStyle="1" w:styleId="Citation">
    <w:name w:val="Citation"/>
    <w:basedOn w:val="DefaultParagraphFont"/>
    <w:rsid w:val="009B5E26"/>
  </w:style>
  <w:style w:type="paragraph" w:customStyle="1" w:styleId="A1">
    <w:name w:val="A1"/>
    <w:aliases w:val="Heading Amendment,1. Amendment"/>
    <w:basedOn w:val="Normal"/>
    <w:next w:val="Normal"/>
    <w:rsid w:val="009B5E26"/>
    <w:pPr>
      <w:keepNext/>
      <w:spacing w:before="480" w:line="260" w:lineRule="exact"/>
      <w:ind w:left="964" w:hanging="964"/>
    </w:pPr>
    <w:rPr>
      <w:b/>
    </w:rPr>
  </w:style>
  <w:style w:type="paragraph" w:customStyle="1" w:styleId="A1S">
    <w:name w:val="A1S"/>
    <w:aliases w:val="1.Schedule Amendment"/>
    <w:basedOn w:val="Normal"/>
    <w:next w:val="Normal"/>
    <w:rsid w:val="009B5E26"/>
    <w:pPr>
      <w:keepNext/>
      <w:spacing w:before="480" w:line="260" w:lineRule="exact"/>
      <w:ind w:left="964" w:hanging="964"/>
    </w:pPr>
    <w:rPr>
      <w:b/>
    </w:rPr>
  </w:style>
  <w:style w:type="paragraph" w:customStyle="1" w:styleId="A2">
    <w:name w:val="A2"/>
    <w:aliases w:val="1.1 amendment,Instruction amendment"/>
    <w:basedOn w:val="Normal"/>
    <w:next w:val="Normal"/>
    <w:rsid w:val="009B5E26"/>
    <w:pPr>
      <w:tabs>
        <w:tab w:val="right" w:pos="794"/>
      </w:tabs>
      <w:spacing w:before="120" w:line="260" w:lineRule="exact"/>
      <w:ind w:left="964" w:hanging="964"/>
      <w:jc w:val="both"/>
    </w:pPr>
  </w:style>
  <w:style w:type="paragraph" w:customStyle="1" w:styleId="A2S">
    <w:name w:val="A2S"/>
    <w:aliases w:val="Schedule Inst Amendment"/>
    <w:basedOn w:val="Normal"/>
    <w:next w:val="Normal"/>
    <w:rsid w:val="009B5E26"/>
    <w:pPr>
      <w:keepNext/>
      <w:spacing w:before="120" w:line="260" w:lineRule="exact"/>
      <w:ind w:left="964"/>
    </w:pPr>
    <w:rPr>
      <w:i/>
    </w:rPr>
  </w:style>
  <w:style w:type="paragraph" w:customStyle="1" w:styleId="A3">
    <w:name w:val="A3"/>
    <w:aliases w:val="1.2 amendment"/>
    <w:basedOn w:val="Normal"/>
    <w:rsid w:val="009B5E26"/>
    <w:pPr>
      <w:tabs>
        <w:tab w:val="right" w:pos="794"/>
      </w:tabs>
      <w:spacing w:before="180" w:line="260" w:lineRule="exact"/>
      <w:ind w:left="964" w:hanging="964"/>
      <w:jc w:val="both"/>
    </w:pPr>
  </w:style>
  <w:style w:type="paragraph" w:customStyle="1" w:styleId="A3S">
    <w:name w:val="A3S"/>
    <w:aliases w:val="Schedule Amendment"/>
    <w:basedOn w:val="Normal"/>
    <w:next w:val="A1S"/>
    <w:rsid w:val="009B5E26"/>
    <w:pPr>
      <w:spacing w:before="60" w:line="260" w:lineRule="exact"/>
      <w:ind w:left="1247"/>
      <w:jc w:val="both"/>
    </w:pPr>
  </w:style>
  <w:style w:type="paragraph" w:customStyle="1" w:styleId="A4">
    <w:name w:val="A4"/>
    <w:aliases w:val="(a) Amendment"/>
    <w:basedOn w:val="Normal"/>
    <w:rsid w:val="009B5E26"/>
    <w:pPr>
      <w:tabs>
        <w:tab w:val="right" w:pos="1247"/>
      </w:tabs>
      <w:spacing w:before="60" w:line="260" w:lineRule="exact"/>
      <w:ind w:left="1531" w:hanging="1531"/>
      <w:jc w:val="both"/>
    </w:pPr>
  </w:style>
  <w:style w:type="paragraph" w:customStyle="1" w:styleId="A5">
    <w:name w:val="A5"/>
    <w:aliases w:val="(i) Amendment"/>
    <w:basedOn w:val="Normal"/>
    <w:rsid w:val="009B5E26"/>
    <w:pPr>
      <w:tabs>
        <w:tab w:val="right" w:pos="1758"/>
      </w:tabs>
      <w:spacing w:before="60" w:line="260" w:lineRule="exact"/>
      <w:ind w:left="2041" w:hanging="2041"/>
      <w:jc w:val="both"/>
    </w:pPr>
  </w:style>
  <w:style w:type="paragraph" w:customStyle="1" w:styleId="AN">
    <w:name w:val="AN"/>
    <w:aliases w:val="Note Amendment"/>
    <w:basedOn w:val="Normal"/>
    <w:next w:val="A1"/>
    <w:rsid w:val="009B5E26"/>
    <w:pPr>
      <w:spacing w:before="120" w:line="220" w:lineRule="exact"/>
      <w:ind w:left="964"/>
      <w:jc w:val="both"/>
    </w:pPr>
    <w:rPr>
      <w:sz w:val="20"/>
    </w:rPr>
  </w:style>
  <w:style w:type="paragraph" w:customStyle="1" w:styleId="ASref">
    <w:name w:val="AS ref"/>
    <w:basedOn w:val="Normal"/>
    <w:next w:val="A1S"/>
    <w:rsid w:val="009B5E26"/>
    <w:pPr>
      <w:keepNext/>
      <w:spacing w:before="60" w:line="200" w:lineRule="exact"/>
      <w:ind w:left="2410"/>
    </w:pPr>
    <w:rPr>
      <w:sz w:val="18"/>
      <w:szCs w:val="18"/>
    </w:rPr>
  </w:style>
  <w:style w:type="paragraph" w:customStyle="1" w:styleId="AS">
    <w:name w:val="AS"/>
    <w:aliases w:val="Schedule title Amendment"/>
    <w:basedOn w:val="Normal"/>
    <w:next w:val="ASref"/>
    <w:rsid w:val="009B5E26"/>
    <w:pPr>
      <w:keepNext/>
      <w:spacing w:before="480"/>
      <w:ind w:left="2410" w:hanging="2410"/>
    </w:pPr>
    <w:rPr>
      <w:b/>
      <w:sz w:val="32"/>
    </w:rPr>
  </w:style>
  <w:style w:type="paragraph" w:customStyle="1" w:styleId="ASP">
    <w:name w:val="ASP"/>
    <w:aliases w:val="Schedule Part Amendment"/>
    <w:basedOn w:val="Normal"/>
    <w:next w:val="A1S"/>
    <w:rsid w:val="009B5E26"/>
    <w:pPr>
      <w:keepNext/>
      <w:spacing w:before="360"/>
      <w:ind w:left="2410" w:hanging="2410"/>
    </w:pPr>
    <w:rPr>
      <w:b/>
      <w:sz w:val="28"/>
    </w:rPr>
  </w:style>
  <w:style w:type="paragraph" w:customStyle="1" w:styleId="ContentsHead">
    <w:name w:val="ContentsHead"/>
    <w:basedOn w:val="Normal"/>
    <w:next w:val="TOC"/>
    <w:rsid w:val="009B5E26"/>
    <w:pPr>
      <w:keepNext/>
      <w:pageBreakBefore/>
      <w:spacing w:before="240" w:after="240"/>
    </w:pPr>
    <w:rPr>
      <w:b/>
      <w:sz w:val="28"/>
    </w:rPr>
  </w:style>
  <w:style w:type="paragraph" w:customStyle="1" w:styleId="DD">
    <w:name w:val="DD"/>
    <w:aliases w:val="Dictionary Definition"/>
    <w:basedOn w:val="Normal"/>
    <w:rsid w:val="009B5E26"/>
    <w:pPr>
      <w:spacing w:before="80" w:line="260" w:lineRule="exact"/>
      <w:jc w:val="both"/>
    </w:pPr>
  </w:style>
  <w:style w:type="paragraph" w:customStyle="1" w:styleId="definition">
    <w:name w:val="definition"/>
    <w:basedOn w:val="Normal"/>
    <w:rsid w:val="009B5E26"/>
    <w:pPr>
      <w:spacing w:before="80" w:line="260" w:lineRule="exact"/>
      <w:ind w:left="964"/>
      <w:jc w:val="both"/>
    </w:pPr>
  </w:style>
  <w:style w:type="paragraph" w:customStyle="1" w:styleId="DictionaryHeading">
    <w:name w:val="Dictionary Heading"/>
    <w:basedOn w:val="Normal"/>
    <w:next w:val="DD"/>
    <w:rsid w:val="009B5E26"/>
    <w:pPr>
      <w:keepNext/>
      <w:spacing w:before="480"/>
      <w:ind w:left="2552" w:hanging="2552"/>
    </w:pPr>
    <w:rPr>
      <w:b/>
      <w:sz w:val="32"/>
    </w:rPr>
  </w:style>
  <w:style w:type="paragraph" w:customStyle="1" w:styleId="DNote">
    <w:name w:val="DNote"/>
    <w:aliases w:val="DictionaryNote"/>
    <w:basedOn w:val="Normal"/>
    <w:rsid w:val="009B5E26"/>
    <w:pPr>
      <w:spacing w:before="120" w:line="220" w:lineRule="exact"/>
      <w:ind w:left="425"/>
      <w:jc w:val="both"/>
    </w:pPr>
    <w:rPr>
      <w:sz w:val="20"/>
    </w:rPr>
  </w:style>
  <w:style w:type="paragraph" w:customStyle="1" w:styleId="DP1a">
    <w:name w:val="DP1(a)"/>
    <w:aliases w:val="Dictionary (a)"/>
    <w:basedOn w:val="Normal"/>
    <w:rsid w:val="009B5E26"/>
    <w:pPr>
      <w:tabs>
        <w:tab w:val="right" w:pos="709"/>
      </w:tabs>
      <w:spacing w:before="60" w:line="260" w:lineRule="exact"/>
      <w:ind w:left="936" w:hanging="936"/>
      <w:jc w:val="both"/>
    </w:pPr>
  </w:style>
  <w:style w:type="paragraph" w:customStyle="1" w:styleId="DP2i">
    <w:name w:val="DP2(i)"/>
    <w:aliases w:val="Dictionary(i)"/>
    <w:basedOn w:val="Normal"/>
    <w:rsid w:val="009B5E26"/>
    <w:pPr>
      <w:tabs>
        <w:tab w:val="right" w:pos="1276"/>
      </w:tabs>
      <w:spacing w:before="60" w:line="260" w:lineRule="exact"/>
      <w:ind w:left="1503" w:hanging="1503"/>
      <w:jc w:val="both"/>
    </w:pPr>
  </w:style>
  <w:style w:type="character" w:styleId="EndnoteReference">
    <w:name w:val="endnote reference"/>
    <w:basedOn w:val="DefaultParagraphFont"/>
    <w:rsid w:val="009B5E26"/>
    <w:rPr>
      <w:vertAlign w:val="superscript"/>
    </w:rPr>
  </w:style>
  <w:style w:type="paragraph" w:styleId="EndnoteText">
    <w:name w:val="endnote text"/>
    <w:basedOn w:val="Normal"/>
    <w:rsid w:val="009B5E26"/>
    <w:rPr>
      <w:sz w:val="20"/>
    </w:rPr>
  </w:style>
  <w:style w:type="paragraph" w:customStyle="1" w:styleId="ExampleBody">
    <w:name w:val="Example Body"/>
    <w:basedOn w:val="Normal"/>
    <w:rsid w:val="009B5E26"/>
    <w:pPr>
      <w:spacing w:before="60" w:line="220" w:lineRule="exact"/>
      <w:ind w:left="964"/>
      <w:jc w:val="both"/>
    </w:pPr>
    <w:rPr>
      <w:sz w:val="20"/>
    </w:rPr>
  </w:style>
  <w:style w:type="paragraph" w:customStyle="1" w:styleId="ExampleList">
    <w:name w:val="Example List"/>
    <w:basedOn w:val="Normal"/>
    <w:rsid w:val="009B5E26"/>
    <w:pPr>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9B5E26"/>
    <w:rPr>
      <w:rFonts w:ascii="Times New Roman" w:hAnsi="Times New Roman"/>
      <w:sz w:val="20"/>
      <w:vertAlign w:val="superscript"/>
    </w:rPr>
  </w:style>
  <w:style w:type="paragraph" w:styleId="FootnoteText">
    <w:name w:val="footnote text"/>
    <w:basedOn w:val="Normal"/>
    <w:rsid w:val="009B5E26"/>
    <w:rPr>
      <w:sz w:val="20"/>
    </w:rPr>
  </w:style>
  <w:style w:type="paragraph" w:customStyle="1" w:styleId="Formula">
    <w:name w:val="Formula"/>
    <w:basedOn w:val="Normal"/>
    <w:next w:val="Normal"/>
    <w:rsid w:val="009B5E26"/>
    <w:pPr>
      <w:spacing w:before="180" w:after="180"/>
      <w:jc w:val="center"/>
    </w:pPr>
  </w:style>
  <w:style w:type="paragraph" w:customStyle="1" w:styleId="HC">
    <w:name w:val="HC"/>
    <w:aliases w:val="Chapter Heading"/>
    <w:basedOn w:val="Normal"/>
    <w:next w:val="Normal"/>
    <w:rsid w:val="009B5E26"/>
    <w:pPr>
      <w:keepNext/>
      <w:pageBreakBefore/>
      <w:spacing w:before="480"/>
      <w:ind w:left="2410" w:hanging="2410"/>
    </w:pPr>
    <w:rPr>
      <w:b/>
      <w:sz w:val="40"/>
    </w:rPr>
  </w:style>
  <w:style w:type="character" w:customStyle="1" w:styleId="CharSchNo">
    <w:name w:val="CharSchNo"/>
    <w:basedOn w:val="DefaultParagraphFont"/>
    <w:rsid w:val="009B5E26"/>
  </w:style>
  <w:style w:type="paragraph" w:customStyle="1" w:styleId="HE">
    <w:name w:val="HE"/>
    <w:aliases w:val="Example heading"/>
    <w:basedOn w:val="Normal"/>
    <w:next w:val="ExampleBody"/>
    <w:rsid w:val="009B5E26"/>
    <w:pPr>
      <w:keepNext/>
      <w:spacing w:before="120" w:line="220" w:lineRule="exact"/>
      <w:ind w:left="964"/>
    </w:pPr>
    <w:rPr>
      <w:i/>
      <w:sz w:val="20"/>
    </w:rPr>
  </w:style>
  <w:style w:type="paragraph" w:customStyle="1" w:styleId="HP">
    <w:name w:val="HP"/>
    <w:aliases w:val="Part Heading"/>
    <w:basedOn w:val="Normal"/>
    <w:next w:val="Normal"/>
    <w:rsid w:val="009B5E26"/>
    <w:pPr>
      <w:keepNext/>
      <w:spacing w:before="360"/>
      <w:ind w:left="2410" w:hanging="2410"/>
    </w:pPr>
    <w:rPr>
      <w:b/>
      <w:sz w:val="32"/>
    </w:rPr>
  </w:style>
  <w:style w:type="paragraph" w:customStyle="1" w:styleId="HR">
    <w:name w:val="HR"/>
    <w:aliases w:val="Regulation Heading"/>
    <w:basedOn w:val="Normal"/>
    <w:next w:val="Normal"/>
    <w:rsid w:val="009B5E26"/>
    <w:pPr>
      <w:keepNext/>
      <w:spacing w:before="360"/>
      <w:ind w:left="964" w:hanging="964"/>
    </w:pPr>
    <w:rPr>
      <w:b/>
    </w:rPr>
  </w:style>
  <w:style w:type="paragraph" w:customStyle="1" w:styleId="HS">
    <w:name w:val="HS"/>
    <w:aliases w:val="Subdiv Heading"/>
    <w:basedOn w:val="Normal"/>
    <w:next w:val="HR"/>
    <w:rsid w:val="009B5E26"/>
    <w:pPr>
      <w:keepNext/>
      <w:spacing w:before="360"/>
      <w:ind w:left="2410" w:hanging="2410"/>
    </w:pPr>
    <w:rPr>
      <w:b/>
    </w:rPr>
  </w:style>
  <w:style w:type="paragraph" w:customStyle="1" w:styleId="HSR">
    <w:name w:val="HSR"/>
    <w:aliases w:val="Subregulation Heading"/>
    <w:basedOn w:val="Normal"/>
    <w:next w:val="Normal"/>
    <w:rsid w:val="009B5E26"/>
    <w:pPr>
      <w:keepNext/>
      <w:spacing w:before="300"/>
      <w:ind w:left="964"/>
    </w:pPr>
    <w:rPr>
      <w:i/>
    </w:rPr>
  </w:style>
  <w:style w:type="paragraph" w:customStyle="1" w:styleId="Lt">
    <w:name w:val="Lt"/>
    <w:aliases w:val="Long title"/>
    <w:basedOn w:val="Normal"/>
    <w:rsid w:val="009B5E26"/>
    <w:pPr>
      <w:spacing w:before="260"/>
    </w:pPr>
    <w:rPr>
      <w:b/>
      <w:sz w:val="28"/>
    </w:rPr>
  </w:style>
  <w:style w:type="paragraph" w:customStyle="1" w:styleId="M1">
    <w:name w:val="M1"/>
    <w:aliases w:val="Modification Heading"/>
    <w:basedOn w:val="Normal"/>
    <w:next w:val="Normal"/>
    <w:rsid w:val="009B5E26"/>
    <w:pPr>
      <w:keepNext/>
      <w:spacing w:before="480" w:line="260" w:lineRule="exact"/>
      <w:ind w:left="964" w:hanging="964"/>
    </w:pPr>
    <w:rPr>
      <w:b/>
    </w:rPr>
  </w:style>
  <w:style w:type="paragraph" w:customStyle="1" w:styleId="M2">
    <w:name w:val="M2"/>
    <w:aliases w:val="Modification Instruction"/>
    <w:basedOn w:val="Normal"/>
    <w:next w:val="Normal"/>
    <w:rsid w:val="009B5E26"/>
    <w:pPr>
      <w:keepNext/>
      <w:spacing w:before="120" w:line="260" w:lineRule="exact"/>
      <w:ind w:left="964"/>
    </w:pPr>
    <w:rPr>
      <w:i/>
    </w:rPr>
  </w:style>
  <w:style w:type="paragraph" w:customStyle="1" w:styleId="M3">
    <w:name w:val="M3"/>
    <w:aliases w:val="Modification Text"/>
    <w:basedOn w:val="Normal"/>
    <w:next w:val="M1"/>
    <w:rsid w:val="009B5E26"/>
    <w:pPr>
      <w:spacing w:before="60" w:line="260" w:lineRule="exact"/>
      <w:ind w:left="1247"/>
      <w:jc w:val="both"/>
    </w:pPr>
  </w:style>
  <w:style w:type="paragraph" w:customStyle="1" w:styleId="Maker">
    <w:name w:val="Maker"/>
    <w:basedOn w:val="Normal"/>
    <w:rsid w:val="009B5E26"/>
    <w:pPr>
      <w:tabs>
        <w:tab w:val="left" w:pos="3119"/>
      </w:tabs>
      <w:spacing w:line="300" w:lineRule="atLeast"/>
    </w:pPr>
  </w:style>
  <w:style w:type="paragraph" w:customStyle="1" w:styleId="MHD">
    <w:name w:val="MHD"/>
    <w:aliases w:val="Mod Division Heading"/>
    <w:basedOn w:val="Normal"/>
    <w:next w:val="Normal"/>
    <w:rsid w:val="009B5E26"/>
    <w:pPr>
      <w:keepNext/>
      <w:spacing w:before="360"/>
      <w:ind w:left="2410" w:hanging="2410"/>
    </w:pPr>
    <w:rPr>
      <w:b/>
      <w:sz w:val="28"/>
    </w:rPr>
  </w:style>
  <w:style w:type="paragraph" w:customStyle="1" w:styleId="MHP">
    <w:name w:val="MHP"/>
    <w:aliases w:val="Mod Part Heading"/>
    <w:basedOn w:val="Normal"/>
    <w:next w:val="Normal"/>
    <w:rsid w:val="009B5E26"/>
    <w:pPr>
      <w:keepNext/>
      <w:spacing w:before="360"/>
      <w:ind w:left="2410" w:hanging="2410"/>
    </w:pPr>
    <w:rPr>
      <w:b/>
      <w:sz w:val="32"/>
    </w:rPr>
  </w:style>
  <w:style w:type="paragraph" w:customStyle="1" w:styleId="MHR">
    <w:name w:val="MHR"/>
    <w:aliases w:val="Mod Regulation Heading"/>
    <w:basedOn w:val="Normal"/>
    <w:next w:val="Normal"/>
    <w:rsid w:val="009B5E26"/>
    <w:pPr>
      <w:keepNext/>
      <w:spacing w:before="360"/>
      <w:ind w:left="964" w:hanging="964"/>
    </w:pPr>
    <w:rPr>
      <w:b/>
    </w:rPr>
  </w:style>
  <w:style w:type="paragraph" w:customStyle="1" w:styleId="MHS">
    <w:name w:val="MHS"/>
    <w:aliases w:val="Mod Subdivision Heading"/>
    <w:basedOn w:val="Normal"/>
    <w:next w:val="MHR"/>
    <w:rsid w:val="009B5E26"/>
    <w:pPr>
      <w:keepNext/>
      <w:spacing w:before="360"/>
      <w:ind w:left="2410" w:hanging="2410"/>
    </w:pPr>
    <w:rPr>
      <w:b/>
    </w:rPr>
  </w:style>
  <w:style w:type="paragraph" w:customStyle="1" w:styleId="MHSR">
    <w:name w:val="MHSR"/>
    <w:aliases w:val="Mod Subregulation Heading"/>
    <w:basedOn w:val="Normal"/>
    <w:next w:val="Normal"/>
    <w:rsid w:val="009B5E26"/>
    <w:pPr>
      <w:keepNext/>
      <w:spacing w:before="300"/>
      <w:ind w:left="964" w:hanging="964"/>
    </w:pPr>
    <w:rPr>
      <w:i/>
    </w:rPr>
  </w:style>
  <w:style w:type="paragraph" w:customStyle="1" w:styleId="Note">
    <w:name w:val="Note"/>
    <w:basedOn w:val="Normal"/>
    <w:rsid w:val="009B5E26"/>
    <w:pPr>
      <w:spacing w:before="120" w:line="221" w:lineRule="auto"/>
      <w:ind w:left="964"/>
      <w:jc w:val="both"/>
    </w:pPr>
    <w:rPr>
      <w:sz w:val="20"/>
    </w:rPr>
  </w:style>
  <w:style w:type="paragraph" w:customStyle="1" w:styleId="NoteEnd">
    <w:name w:val="Note End"/>
    <w:basedOn w:val="Normal"/>
    <w:rsid w:val="009B5E26"/>
    <w:pPr>
      <w:spacing w:before="120" w:line="240" w:lineRule="exact"/>
      <w:ind w:left="567" w:hanging="567"/>
      <w:jc w:val="both"/>
    </w:pPr>
  </w:style>
  <w:style w:type="paragraph" w:customStyle="1" w:styleId="Notepara">
    <w:name w:val="Note para"/>
    <w:basedOn w:val="Normal"/>
    <w:rsid w:val="009B5E26"/>
    <w:pPr>
      <w:spacing w:before="60" w:line="220" w:lineRule="exact"/>
      <w:ind w:left="1304" w:hanging="340"/>
      <w:jc w:val="both"/>
    </w:pPr>
    <w:rPr>
      <w:sz w:val="20"/>
    </w:rPr>
  </w:style>
  <w:style w:type="paragraph" w:customStyle="1" w:styleId="P1">
    <w:name w:val="P1"/>
    <w:aliases w:val="(a)"/>
    <w:basedOn w:val="Normal"/>
    <w:rsid w:val="009B5E26"/>
    <w:pPr>
      <w:tabs>
        <w:tab w:val="right" w:pos="1191"/>
      </w:tabs>
      <w:spacing w:before="60" w:line="260" w:lineRule="exact"/>
      <w:ind w:left="1418" w:hanging="1418"/>
      <w:jc w:val="both"/>
    </w:pPr>
  </w:style>
  <w:style w:type="paragraph" w:customStyle="1" w:styleId="P2">
    <w:name w:val="P2"/>
    <w:aliases w:val="(i)"/>
    <w:basedOn w:val="Normal"/>
    <w:rsid w:val="009B5E26"/>
    <w:pPr>
      <w:tabs>
        <w:tab w:val="right" w:pos="1758"/>
        <w:tab w:val="left" w:pos="2155"/>
      </w:tabs>
      <w:spacing w:before="60" w:line="260" w:lineRule="exact"/>
      <w:ind w:left="1985" w:hanging="1985"/>
      <w:jc w:val="both"/>
    </w:pPr>
  </w:style>
  <w:style w:type="paragraph" w:customStyle="1" w:styleId="P3">
    <w:name w:val="P3"/>
    <w:aliases w:val="(A)"/>
    <w:basedOn w:val="Normal"/>
    <w:rsid w:val="009B5E26"/>
    <w:pPr>
      <w:tabs>
        <w:tab w:val="right" w:pos="2410"/>
      </w:tabs>
      <w:spacing w:before="60" w:line="260" w:lineRule="exact"/>
      <w:ind w:left="2693" w:hanging="2693"/>
      <w:jc w:val="both"/>
    </w:pPr>
  </w:style>
  <w:style w:type="paragraph" w:customStyle="1" w:styleId="P4">
    <w:name w:val="P4"/>
    <w:aliases w:val="(I)"/>
    <w:basedOn w:val="Normal"/>
    <w:rsid w:val="009B5E26"/>
    <w:pPr>
      <w:tabs>
        <w:tab w:val="right" w:pos="3119"/>
      </w:tabs>
      <w:spacing w:before="60" w:line="260" w:lineRule="exact"/>
      <w:ind w:left="3419" w:hanging="3419"/>
      <w:jc w:val="both"/>
    </w:pPr>
  </w:style>
  <w:style w:type="paragraph" w:customStyle="1" w:styleId="Penalty">
    <w:name w:val="Penalty"/>
    <w:basedOn w:val="Normal"/>
    <w:next w:val="Normal"/>
    <w:rsid w:val="009B5E26"/>
    <w:pPr>
      <w:spacing w:before="180" w:line="260" w:lineRule="exact"/>
      <w:ind w:left="964"/>
      <w:jc w:val="both"/>
    </w:pPr>
  </w:style>
  <w:style w:type="paragraph" w:customStyle="1" w:styleId="Query">
    <w:name w:val="Query"/>
    <w:aliases w:val="QY"/>
    <w:basedOn w:val="Normal"/>
    <w:rsid w:val="009B5E26"/>
    <w:pPr>
      <w:spacing w:before="180" w:line="260" w:lineRule="exact"/>
      <w:ind w:left="964" w:hanging="964"/>
      <w:jc w:val="both"/>
    </w:pPr>
    <w:rPr>
      <w:b/>
      <w:i/>
    </w:rPr>
  </w:style>
  <w:style w:type="paragraph" w:customStyle="1" w:styleId="R1">
    <w:name w:val="R1"/>
    <w:aliases w:val="1. or 1.(1)"/>
    <w:basedOn w:val="Normal"/>
    <w:next w:val="Normal"/>
    <w:rsid w:val="009B5E26"/>
    <w:pPr>
      <w:keepLines/>
      <w:tabs>
        <w:tab w:val="right" w:pos="794"/>
      </w:tabs>
      <w:spacing w:before="120" w:line="260" w:lineRule="exact"/>
      <w:ind w:left="964" w:hanging="964"/>
      <w:jc w:val="both"/>
    </w:pPr>
  </w:style>
  <w:style w:type="paragraph" w:customStyle="1" w:styleId="R2">
    <w:name w:val="R2"/>
    <w:aliases w:val="(2)"/>
    <w:basedOn w:val="Normal"/>
    <w:rsid w:val="009B5E26"/>
    <w:pPr>
      <w:keepLines/>
      <w:tabs>
        <w:tab w:val="right" w:pos="794"/>
      </w:tabs>
      <w:spacing w:before="180" w:line="260" w:lineRule="exact"/>
      <w:ind w:left="964" w:hanging="964"/>
      <w:jc w:val="both"/>
    </w:pPr>
  </w:style>
  <w:style w:type="paragraph" w:customStyle="1" w:styleId="Rc">
    <w:name w:val="Rc"/>
    <w:aliases w:val="Rn continued"/>
    <w:basedOn w:val="Normal"/>
    <w:next w:val="R2"/>
    <w:rsid w:val="009B5E26"/>
    <w:pPr>
      <w:spacing w:before="60" w:line="260" w:lineRule="exact"/>
      <w:ind w:left="964"/>
      <w:jc w:val="both"/>
    </w:pPr>
  </w:style>
  <w:style w:type="paragraph" w:customStyle="1" w:styleId="RGHead">
    <w:name w:val="RGHead"/>
    <w:basedOn w:val="Normal"/>
    <w:next w:val="Normal"/>
    <w:rsid w:val="009B5E26"/>
    <w:pPr>
      <w:keepNext/>
      <w:spacing w:before="360"/>
    </w:pPr>
    <w:rPr>
      <w:b/>
      <w:sz w:val="32"/>
    </w:rPr>
  </w:style>
  <w:style w:type="paragraph" w:customStyle="1" w:styleId="RGPara">
    <w:name w:val="RGPara"/>
    <w:aliases w:val="Readers Guide Para"/>
    <w:basedOn w:val="Normal"/>
    <w:rsid w:val="009B5E26"/>
    <w:pPr>
      <w:spacing w:before="120" w:line="260" w:lineRule="exact"/>
      <w:jc w:val="both"/>
    </w:pPr>
  </w:style>
  <w:style w:type="paragraph" w:customStyle="1" w:styleId="RGPtHd">
    <w:name w:val="RGPtHd"/>
    <w:aliases w:val="Readers Guide PT Heading"/>
    <w:basedOn w:val="Normal"/>
    <w:next w:val="Normal"/>
    <w:rsid w:val="009B5E26"/>
    <w:pPr>
      <w:keepNext/>
      <w:spacing w:before="360"/>
    </w:pPr>
    <w:rPr>
      <w:b/>
      <w:sz w:val="28"/>
    </w:rPr>
  </w:style>
  <w:style w:type="paragraph" w:customStyle="1" w:styleId="RGSecHdg">
    <w:name w:val="RGSecHdg"/>
    <w:aliases w:val="Readers Guide Sec Heading"/>
    <w:basedOn w:val="Normal"/>
    <w:next w:val="RGPara"/>
    <w:rsid w:val="009B5E26"/>
    <w:pPr>
      <w:keepNext/>
      <w:spacing w:before="360"/>
      <w:ind w:left="964" w:hanging="964"/>
    </w:pPr>
    <w:rPr>
      <w:b/>
    </w:rPr>
  </w:style>
  <w:style w:type="paragraph" w:customStyle="1" w:styleId="Rx2">
    <w:name w:val="Rx(2)"/>
    <w:aliases w:val="Subclause (2)"/>
    <w:basedOn w:val="Normal"/>
    <w:rsid w:val="009B5E26"/>
    <w:pPr>
      <w:spacing w:before="180" w:line="260" w:lineRule="exact"/>
      <w:ind w:left="1134" w:hanging="1134"/>
      <w:jc w:val="both"/>
    </w:pPr>
  </w:style>
  <w:style w:type="paragraph" w:customStyle="1" w:styleId="Rxa">
    <w:name w:val="Rx(a)"/>
    <w:aliases w:val="Cardpara"/>
    <w:basedOn w:val="Normal"/>
    <w:rsid w:val="009B5E26"/>
    <w:pPr>
      <w:tabs>
        <w:tab w:val="right" w:pos="1361"/>
      </w:tabs>
      <w:spacing w:before="60" w:line="260" w:lineRule="exact"/>
      <w:ind w:left="1644" w:hanging="1644"/>
      <w:jc w:val="both"/>
    </w:pPr>
  </w:style>
  <w:style w:type="paragraph" w:customStyle="1" w:styleId="RxA0">
    <w:name w:val="Rx(A)"/>
    <w:aliases w:val="CardSub-subpara"/>
    <w:basedOn w:val="Normal"/>
    <w:rsid w:val="009B5E26"/>
    <w:pPr>
      <w:tabs>
        <w:tab w:val="right" w:pos="2438"/>
      </w:tabs>
      <w:spacing w:before="60" w:line="260" w:lineRule="exact"/>
      <w:ind w:left="2608" w:hanging="2608"/>
      <w:jc w:val="both"/>
    </w:pPr>
  </w:style>
  <w:style w:type="paragraph" w:customStyle="1" w:styleId="Rxi">
    <w:name w:val="Rx(i)"/>
    <w:aliases w:val="CardSubpara"/>
    <w:basedOn w:val="Normal"/>
    <w:rsid w:val="009B5E26"/>
    <w:pPr>
      <w:tabs>
        <w:tab w:val="right" w:pos="1985"/>
      </w:tabs>
      <w:spacing w:before="60" w:line="260" w:lineRule="exact"/>
      <w:ind w:left="2155" w:hanging="2155"/>
      <w:jc w:val="both"/>
    </w:pPr>
  </w:style>
  <w:style w:type="paragraph" w:customStyle="1" w:styleId="RxI0">
    <w:name w:val="Rx(I)"/>
    <w:aliases w:val="CardSub-sub-subpara"/>
    <w:basedOn w:val="Normal"/>
    <w:rsid w:val="009B5E26"/>
    <w:pPr>
      <w:tabs>
        <w:tab w:val="right" w:pos="2835"/>
      </w:tabs>
      <w:spacing w:before="60" w:line="260" w:lineRule="exact"/>
      <w:ind w:left="3005" w:hanging="3005"/>
      <w:jc w:val="both"/>
    </w:pPr>
  </w:style>
  <w:style w:type="paragraph" w:customStyle="1" w:styleId="Rx1">
    <w:name w:val="Rx.1"/>
    <w:aliases w:val="Division"/>
    <w:basedOn w:val="Normal"/>
    <w:next w:val="Normal"/>
    <w:rsid w:val="009B5E26"/>
    <w:pPr>
      <w:keepNext/>
      <w:spacing w:before="360"/>
      <w:ind w:left="1134" w:hanging="1134"/>
    </w:pPr>
    <w:rPr>
      <w:b/>
      <w:sz w:val="28"/>
    </w:rPr>
  </w:style>
  <w:style w:type="paragraph" w:customStyle="1" w:styleId="Rx12">
    <w:name w:val="Rx.12"/>
    <w:aliases w:val="Subdivision"/>
    <w:basedOn w:val="Normal"/>
    <w:next w:val="Normal"/>
    <w:rsid w:val="009B5E26"/>
    <w:pPr>
      <w:keepNext/>
      <w:spacing w:before="360" w:line="260" w:lineRule="atLeast"/>
      <w:ind w:left="1134" w:hanging="1134"/>
    </w:pPr>
    <w:rPr>
      <w:b/>
    </w:rPr>
  </w:style>
  <w:style w:type="paragraph" w:customStyle="1" w:styleId="Rx123">
    <w:name w:val="Rx.123"/>
    <w:aliases w:val="Clause/Subclause (1)"/>
    <w:basedOn w:val="Normal"/>
    <w:rsid w:val="009B5E26"/>
    <w:pPr>
      <w:spacing w:before="120" w:line="260" w:lineRule="exact"/>
      <w:ind w:left="1134" w:hanging="1134"/>
      <w:jc w:val="both"/>
    </w:pPr>
  </w:style>
  <w:style w:type="paragraph" w:customStyle="1" w:styleId="RxDef">
    <w:name w:val="Rx.Def"/>
    <w:aliases w:val="MDefinition"/>
    <w:basedOn w:val="Normal"/>
    <w:rsid w:val="009B5E26"/>
    <w:pPr>
      <w:spacing w:before="80" w:line="260" w:lineRule="exact"/>
      <w:ind w:left="1134"/>
      <w:jc w:val="both"/>
    </w:pPr>
  </w:style>
  <w:style w:type="paragraph" w:customStyle="1" w:styleId="RxN">
    <w:name w:val="Rx.N"/>
    <w:aliases w:val="MNote"/>
    <w:basedOn w:val="Normal"/>
    <w:rsid w:val="009B5E26"/>
    <w:pPr>
      <w:spacing w:before="120" w:line="220" w:lineRule="exact"/>
      <w:ind w:left="1134"/>
      <w:jc w:val="both"/>
    </w:pPr>
    <w:rPr>
      <w:sz w:val="20"/>
    </w:rPr>
  </w:style>
  <w:style w:type="paragraph" w:customStyle="1" w:styleId="RxSC">
    <w:name w:val="Rx.SC"/>
    <w:aliases w:val="Subclass"/>
    <w:basedOn w:val="Normal"/>
    <w:next w:val="Rx1"/>
    <w:rsid w:val="009B5E26"/>
    <w:pPr>
      <w:spacing w:before="360"/>
      <w:ind w:left="2835" w:hanging="2835"/>
    </w:pPr>
    <w:rPr>
      <w:b/>
      <w:sz w:val="28"/>
    </w:rPr>
  </w:style>
  <w:style w:type="paragraph" w:customStyle="1" w:styleId="ScheduleHeading">
    <w:name w:val="Schedule Heading"/>
    <w:basedOn w:val="Normal"/>
    <w:next w:val="Normal"/>
    <w:rsid w:val="009B5E26"/>
    <w:pPr>
      <w:keepNext/>
      <w:keepLines/>
      <w:spacing w:before="360"/>
      <w:ind w:left="964" w:hanging="964"/>
    </w:pPr>
    <w:rPr>
      <w:b/>
    </w:rPr>
  </w:style>
  <w:style w:type="paragraph" w:customStyle="1" w:styleId="Schedulelist">
    <w:name w:val="Schedule list"/>
    <w:basedOn w:val="Normal"/>
    <w:rsid w:val="009B5E26"/>
    <w:pPr>
      <w:tabs>
        <w:tab w:val="right" w:pos="1985"/>
      </w:tabs>
      <w:spacing w:before="60" w:line="260" w:lineRule="exact"/>
      <w:ind w:left="454"/>
    </w:pPr>
  </w:style>
  <w:style w:type="paragraph" w:customStyle="1" w:styleId="Schedulepara">
    <w:name w:val="Schedule para"/>
    <w:basedOn w:val="Normal"/>
    <w:rsid w:val="009B5E26"/>
    <w:pPr>
      <w:tabs>
        <w:tab w:val="right" w:pos="567"/>
      </w:tabs>
      <w:spacing w:before="180" w:line="260" w:lineRule="exact"/>
      <w:ind w:left="964" w:hanging="964"/>
      <w:jc w:val="both"/>
    </w:pPr>
  </w:style>
  <w:style w:type="paragraph" w:customStyle="1" w:styleId="Schedulepart">
    <w:name w:val="Schedule part"/>
    <w:basedOn w:val="Normal"/>
    <w:rsid w:val="009B5E26"/>
    <w:pPr>
      <w:keepNext/>
      <w:keepLines/>
      <w:spacing w:before="360"/>
      <w:ind w:left="1559" w:hanging="1559"/>
    </w:pPr>
    <w:rPr>
      <w:b/>
      <w:sz w:val="28"/>
    </w:rPr>
  </w:style>
  <w:style w:type="paragraph" w:customStyle="1" w:styleId="Schedulereference">
    <w:name w:val="Schedule reference"/>
    <w:basedOn w:val="Normal"/>
    <w:next w:val="Schedulepart"/>
    <w:rsid w:val="009B5E26"/>
    <w:pPr>
      <w:keepNext/>
      <w:keepLines/>
      <w:spacing w:before="60" w:line="200" w:lineRule="exact"/>
      <w:ind w:left="2410"/>
    </w:pPr>
    <w:rPr>
      <w:sz w:val="18"/>
    </w:rPr>
  </w:style>
  <w:style w:type="paragraph" w:customStyle="1" w:styleId="Scheduletitle">
    <w:name w:val="Schedule title"/>
    <w:basedOn w:val="Normal"/>
    <w:next w:val="Schedulereference"/>
    <w:rsid w:val="009B5E26"/>
    <w:pPr>
      <w:keepNext/>
      <w:keepLines/>
      <w:pageBreakBefore/>
      <w:spacing w:before="480"/>
      <w:ind w:left="2410" w:hanging="2410"/>
    </w:pPr>
    <w:rPr>
      <w:b/>
      <w:sz w:val="32"/>
    </w:rPr>
  </w:style>
  <w:style w:type="paragraph" w:customStyle="1" w:styleId="SRNo">
    <w:name w:val="SRNo"/>
    <w:basedOn w:val="Normal"/>
    <w:next w:val="Normal"/>
    <w:rsid w:val="009B5E26"/>
    <w:pPr>
      <w:pBdr>
        <w:bottom w:val="single" w:sz="4" w:space="3" w:color="auto"/>
      </w:pBdr>
      <w:spacing w:before="480"/>
    </w:pPr>
    <w:rPr>
      <w:b/>
    </w:rPr>
  </w:style>
  <w:style w:type="paragraph" w:customStyle="1" w:styleId="TableColHead">
    <w:name w:val="TableColHead"/>
    <w:basedOn w:val="Normal"/>
    <w:rsid w:val="009B5E26"/>
    <w:pPr>
      <w:keepNext/>
      <w:spacing w:before="120" w:after="60" w:line="200" w:lineRule="exact"/>
    </w:pPr>
    <w:rPr>
      <w:b/>
      <w:sz w:val="18"/>
    </w:rPr>
  </w:style>
  <w:style w:type="paragraph" w:customStyle="1" w:styleId="TableP1a">
    <w:name w:val="TableP1(a)"/>
    <w:basedOn w:val="Normal"/>
    <w:rsid w:val="009B5E26"/>
    <w:pPr>
      <w:tabs>
        <w:tab w:val="right" w:pos="408"/>
      </w:tabs>
      <w:spacing w:after="60" w:line="240" w:lineRule="exact"/>
      <w:ind w:left="533" w:hanging="533"/>
    </w:pPr>
  </w:style>
  <w:style w:type="paragraph" w:customStyle="1" w:styleId="TableP2i">
    <w:name w:val="TableP2(i)"/>
    <w:basedOn w:val="Normal"/>
    <w:rsid w:val="009B5E26"/>
    <w:pPr>
      <w:tabs>
        <w:tab w:val="right" w:pos="726"/>
      </w:tabs>
      <w:spacing w:after="60" w:line="240" w:lineRule="exact"/>
      <w:ind w:left="868" w:hanging="868"/>
    </w:pPr>
  </w:style>
  <w:style w:type="paragraph" w:customStyle="1" w:styleId="TableText">
    <w:name w:val="TableText"/>
    <w:basedOn w:val="Normal"/>
    <w:rsid w:val="009B5E26"/>
    <w:pPr>
      <w:spacing w:before="60" w:after="60" w:line="240" w:lineRule="exact"/>
    </w:pPr>
  </w:style>
  <w:style w:type="paragraph" w:customStyle="1" w:styleId="TOC">
    <w:name w:val="TOC"/>
    <w:basedOn w:val="Normal"/>
    <w:next w:val="Normal"/>
    <w:rsid w:val="009B5E26"/>
    <w:pPr>
      <w:tabs>
        <w:tab w:val="right" w:pos="7088"/>
      </w:tabs>
      <w:spacing w:after="120"/>
    </w:pPr>
    <w:rPr>
      <w:sz w:val="20"/>
    </w:rPr>
  </w:style>
  <w:style w:type="paragraph" w:styleId="TOC1">
    <w:name w:val="toc 1"/>
    <w:basedOn w:val="Normal"/>
    <w:next w:val="Normal"/>
    <w:rsid w:val="009B5E26"/>
    <w:pPr>
      <w:keepNext/>
      <w:tabs>
        <w:tab w:val="right" w:pos="7088"/>
      </w:tabs>
      <w:spacing w:before="120"/>
      <w:ind w:left="1701" w:hanging="1701"/>
    </w:pPr>
    <w:rPr>
      <w:b/>
    </w:rPr>
  </w:style>
  <w:style w:type="paragraph" w:styleId="TOC2">
    <w:name w:val="toc 2"/>
    <w:basedOn w:val="Normal"/>
    <w:next w:val="Normal"/>
    <w:rsid w:val="009B5E26"/>
    <w:pPr>
      <w:keepNext/>
      <w:tabs>
        <w:tab w:val="right" w:pos="7088"/>
      </w:tabs>
      <w:spacing w:before="240" w:after="120"/>
      <w:ind w:left="1843" w:right="714" w:hanging="1843"/>
    </w:pPr>
    <w:rPr>
      <w:b/>
    </w:rPr>
  </w:style>
  <w:style w:type="paragraph" w:styleId="TOC3">
    <w:name w:val="toc 3"/>
    <w:basedOn w:val="Normal"/>
    <w:next w:val="Normal"/>
    <w:rsid w:val="009B5E26"/>
    <w:pPr>
      <w:keepNext/>
      <w:tabs>
        <w:tab w:val="right" w:pos="7088"/>
      </w:tabs>
      <w:spacing w:before="180" w:after="60"/>
      <w:ind w:left="1843" w:right="714" w:hanging="1843"/>
    </w:pPr>
    <w:rPr>
      <w:b/>
      <w:sz w:val="20"/>
    </w:rPr>
  </w:style>
  <w:style w:type="paragraph" w:styleId="TOC4">
    <w:name w:val="toc 4"/>
    <w:basedOn w:val="Normal"/>
    <w:next w:val="Normal"/>
    <w:rsid w:val="009B5E26"/>
    <w:pPr>
      <w:keepNext/>
      <w:tabs>
        <w:tab w:val="right" w:pos="7088"/>
      </w:tabs>
      <w:spacing w:before="80"/>
      <w:ind w:left="1843" w:right="714" w:hanging="1843"/>
    </w:pPr>
    <w:rPr>
      <w:b/>
      <w:sz w:val="18"/>
    </w:rPr>
  </w:style>
  <w:style w:type="paragraph" w:styleId="TOC5">
    <w:name w:val="toc 5"/>
    <w:basedOn w:val="Normal"/>
    <w:next w:val="Normal"/>
    <w:rsid w:val="009B5E26"/>
    <w:pPr>
      <w:tabs>
        <w:tab w:val="right" w:pos="1559"/>
        <w:tab w:val="right" w:pos="7088"/>
      </w:tabs>
      <w:spacing w:before="40"/>
      <w:ind w:left="1843" w:right="714" w:hanging="1843"/>
    </w:pPr>
    <w:rPr>
      <w:sz w:val="20"/>
    </w:rPr>
  </w:style>
  <w:style w:type="paragraph" w:styleId="TOC6">
    <w:name w:val="toc 6"/>
    <w:basedOn w:val="Normal"/>
    <w:next w:val="Normal"/>
    <w:rsid w:val="009B5E26"/>
    <w:pPr>
      <w:keepNext/>
      <w:tabs>
        <w:tab w:val="right" w:pos="7088"/>
      </w:tabs>
      <w:spacing w:before="120"/>
      <w:ind w:left="1843" w:right="561" w:hanging="1843"/>
    </w:pPr>
    <w:rPr>
      <w:b/>
      <w:sz w:val="20"/>
    </w:rPr>
  </w:style>
  <w:style w:type="paragraph" w:styleId="TOC7">
    <w:name w:val="toc 7"/>
    <w:basedOn w:val="Normal"/>
    <w:next w:val="Normal"/>
    <w:rsid w:val="009B5E26"/>
    <w:pPr>
      <w:tabs>
        <w:tab w:val="right" w:pos="7088"/>
      </w:tabs>
      <w:spacing w:before="240" w:after="120"/>
      <w:ind w:left="1134" w:right="714" w:hanging="1134"/>
    </w:pPr>
    <w:rPr>
      <w:b/>
      <w:sz w:val="20"/>
    </w:rPr>
  </w:style>
  <w:style w:type="paragraph" w:styleId="TOC8">
    <w:name w:val="toc 8"/>
    <w:basedOn w:val="Normal"/>
    <w:next w:val="Normal"/>
    <w:rsid w:val="009B5E26"/>
    <w:pPr>
      <w:tabs>
        <w:tab w:val="right" w:pos="7088"/>
      </w:tabs>
      <w:spacing w:before="60"/>
      <w:ind w:left="1843" w:right="714" w:hanging="1843"/>
    </w:pPr>
    <w:rPr>
      <w:sz w:val="20"/>
    </w:rPr>
  </w:style>
  <w:style w:type="paragraph" w:styleId="TOC9">
    <w:name w:val="toc 9"/>
    <w:basedOn w:val="Normal"/>
    <w:next w:val="Normal"/>
    <w:rsid w:val="009B5E26"/>
    <w:pPr>
      <w:tabs>
        <w:tab w:val="right" w:pos="7088"/>
      </w:tabs>
      <w:spacing w:before="240" w:after="120"/>
      <w:ind w:left="1843" w:hanging="1843"/>
    </w:pPr>
    <w:rPr>
      <w:b/>
      <w:sz w:val="20"/>
    </w:rPr>
  </w:style>
  <w:style w:type="paragraph" w:customStyle="1" w:styleId="ZA2">
    <w:name w:val="ZA2"/>
    <w:basedOn w:val="A2"/>
    <w:rsid w:val="009B5E26"/>
    <w:pPr>
      <w:keepNext/>
    </w:pPr>
  </w:style>
  <w:style w:type="paragraph" w:customStyle="1" w:styleId="ZA3">
    <w:name w:val="ZA3"/>
    <w:basedOn w:val="A3"/>
    <w:rsid w:val="009B5E26"/>
    <w:pPr>
      <w:keepNext/>
    </w:pPr>
  </w:style>
  <w:style w:type="paragraph" w:customStyle="1" w:styleId="ZA4">
    <w:name w:val="ZA4"/>
    <w:basedOn w:val="Normal"/>
    <w:next w:val="A4"/>
    <w:rsid w:val="009B5E26"/>
    <w:pPr>
      <w:keepNext/>
      <w:tabs>
        <w:tab w:val="right" w:pos="1247"/>
      </w:tabs>
      <w:spacing w:before="60" w:line="260" w:lineRule="exact"/>
      <w:ind w:left="1531" w:hanging="1531"/>
      <w:jc w:val="both"/>
    </w:pPr>
  </w:style>
  <w:style w:type="paragraph" w:customStyle="1" w:styleId="ZDD">
    <w:name w:val="ZDD"/>
    <w:aliases w:val="Dict Def"/>
    <w:basedOn w:val="DD"/>
    <w:rsid w:val="009B5E26"/>
    <w:pPr>
      <w:keepNext/>
    </w:pPr>
  </w:style>
  <w:style w:type="paragraph" w:customStyle="1" w:styleId="Zdefinition">
    <w:name w:val="Zdefinition"/>
    <w:basedOn w:val="definition"/>
    <w:rsid w:val="009B5E26"/>
    <w:pPr>
      <w:keepNext/>
    </w:pPr>
  </w:style>
  <w:style w:type="paragraph" w:customStyle="1" w:styleId="ZDP1">
    <w:name w:val="ZDP1"/>
    <w:basedOn w:val="DP1a"/>
    <w:rsid w:val="009B5E26"/>
    <w:pPr>
      <w:keepNext/>
    </w:pPr>
  </w:style>
  <w:style w:type="paragraph" w:customStyle="1" w:styleId="ZExampleBody">
    <w:name w:val="ZExample Body"/>
    <w:basedOn w:val="ExampleBody"/>
    <w:rsid w:val="009B5E26"/>
    <w:pPr>
      <w:keepNext/>
    </w:pPr>
  </w:style>
  <w:style w:type="paragraph" w:customStyle="1" w:styleId="ZNote">
    <w:name w:val="ZNote"/>
    <w:basedOn w:val="Normal"/>
    <w:rsid w:val="009B5E26"/>
    <w:pPr>
      <w:keepNext/>
      <w:spacing w:before="120" w:line="220" w:lineRule="exact"/>
      <w:ind w:left="964"/>
      <w:jc w:val="both"/>
    </w:pPr>
    <w:rPr>
      <w:sz w:val="20"/>
    </w:rPr>
  </w:style>
  <w:style w:type="paragraph" w:customStyle="1" w:styleId="ZP1">
    <w:name w:val="ZP1"/>
    <w:basedOn w:val="P1"/>
    <w:rsid w:val="009B5E26"/>
    <w:pPr>
      <w:keepNext/>
    </w:pPr>
  </w:style>
  <w:style w:type="paragraph" w:customStyle="1" w:styleId="ZP2">
    <w:name w:val="ZP2"/>
    <w:basedOn w:val="P2"/>
    <w:rsid w:val="009B5E26"/>
    <w:pPr>
      <w:keepNext/>
    </w:pPr>
  </w:style>
  <w:style w:type="paragraph" w:customStyle="1" w:styleId="ZP3">
    <w:name w:val="ZP3"/>
    <w:basedOn w:val="P3"/>
    <w:rsid w:val="009B5E26"/>
    <w:pPr>
      <w:keepNext/>
    </w:pPr>
  </w:style>
  <w:style w:type="paragraph" w:customStyle="1" w:styleId="ZR1">
    <w:name w:val="ZR1"/>
    <w:basedOn w:val="R1"/>
    <w:rsid w:val="009B5E26"/>
    <w:pPr>
      <w:keepNext/>
    </w:pPr>
  </w:style>
  <w:style w:type="paragraph" w:customStyle="1" w:styleId="ZR2">
    <w:name w:val="ZR2"/>
    <w:basedOn w:val="R2"/>
    <w:rsid w:val="009B5E26"/>
    <w:pPr>
      <w:keepNext/>
    </w:pPr>
  </w:style>
  <w:style w:type="paragraph" w:customStyle="1" w:styleId="ZRcN">
    <w:name w:val="ZRcN"/>
    <w:basedOn w:val="Rc"/>
    <w:rsid w:val="009B5E26"/>
    <w:pPr>
      <w:keepNext/>
    </w:pPr>
  </w:style>
  <w:style w:type="paragraph" w:customStyle="1" w:styleId="ZRx2">
    <w:name w:val="ZRx(2)"/>
    <w:basedOn w:val="Rx2"/>
    <w:rsid w:val="009B5E26"/>
    <w:pPr>
      <w:keepNext/>
    </w:pPr>
  </w:style>
  <w:style w:type="paragraph" w:customStyle="1" w:styleId="ZRxA">
    <w:name w:val="ZRx(A)"/>
    <w:basedOn w:val="RxA0"/>
    <w:rsid w:val="009B5E26"/>
    <w:pPr>
      <w:keepNext/>
    </w:pPr>
  </w:style>
  <w:style w:type="paragraph" w:customStyle="1" w:styleId="ZRxa0">
    <w:name w:val="ZRx(a)"/>
    <w:basedOn w:val="Rxa"/>
    <w:rsid w:val="009B5E26"/>
    <w:pPr>
      <w:keepNext/>
    </w:pPr>
  </w:style>
  <w:style w:type="paragraph" w:customStyle="1" w:styleId="ZRxi">
    <w:name w:val="ZRx(i)"/>
    <w:basedOn w:val="Rxi"/>
    <w:rsid w:val="009B5E26"/>
    <w:pPr>
      <w:keepNext/>
    </w:pPr>
  </w:style>
  <w:style w:type="paragraph" w:customStyle="1" w:styleId="ZRx123">
    <w:name w:val="ZRx.123"/>
    <w:basedOn w:val="Rx123"/>
    <w:rsid w:val="009B5E26"/>
    <w:pPr>
      <w:keepNext/>
    </w:pPr>
  </w:style>
  <w:style w:type="paragraph" w:customStyle="1" w:styleId="TableEnotesHeading0">
    <w:name w:val="TableEnotesHeading"/>
    <w:basedOn w:val="Normal"/>
    <w:rsid w:val="009B5E26"/>
    <w:pPr>
      <w:spacing w:before="240" w:after="240" w:line="300" w:lineRule="exact"/>
      <w:ind w:left="2410" w:hanging="2410"/>
    </w:pPr>
    <w:rPr>
      <w:b/>
      <w:sz w:val="28"/>
    </w:rPr>
  </w:style>
  <w:style w:type="paragraph" w:customStyle="1" w:styleId="FooterCitation">
    <w:name w:val="FooterCitation"/>
    <w:basedOn w:val="Footer"/>
    <w:rsid w:val="009B5E26"/>
    <w:pPr>
      <w:spacing w:before="20"/>
      <w:jc w:val="center"/>
    </w:pPr>
    <w:rPr>
      <w:i/>
    </w:rPr>
  </w:style>
  <w:style w:type="paragraph" w:customStyle="1" w:styleId="TableASR">
    <w:name w:val="TableASR"/>
    <w:basedOn w:val="Normal"/>
    <w:rsid w:val="009B5E26"/>
    <w:pPr>
      <w:spacing w:before="360" w:after="120" w:line="280" w:lineRule="exact"/>
      <w:ind w:left="2410" w:hanging="2410"/>
    </w:pPr>
    <w:rPr>
      <w:b/>
      <w:sz w:val="26"/>
    </w:rPr>
  </w:style>
  <w:style w:type="paragraph" w:customStyle="1" w:styleId="TableOfAmendHead">
    <w:name w:val="TableOfAmendHead"/>
    <w:basedOn w:val="TableOfAmend"/>
    <w:next w:val="Normal"/>
    <w:rsid w:val="009B5E26"/>
    <w:pPr>
      <w:spacing w:after="60"/>
    </w:pPr>
    <w:rPr>
      <w:sz w:val="16"/>
    </w:rPr>
  </w:style>
  <w:style w:type="paragraph" w:customStyle="1" w:styleId="HD">
    <w:name w:val="HD"/>
    <w:aliases w:val="Division Heading"/>
    <w:basedOn w:val="Normal"/>
    <w:next w:val="HR"/>
    <w:rsid w:val="009B5E26"/>
    <w:pPr>
      <w:keepNext/>
      <w:spacing w:before="360"/>
      <w:ind w:left="2410" w:hanging="2410"/>
    </w:pPr>
    <w:rPr>
      <w:b/>
      <w:sz w:val="28"/>
    </w:rPr>
  </w:style>
  <w:style w:type="paragraph" w:customStyle="1" w:styleId="TableASLI">
    <w:name w:val="TableASLI"/>
    <w:basedOn w:val="Normal"/>
    <w:rsid w:val="009B5E26"/>
    <w:pPr>
      <w:spacing w:before="360" w:after="120" w:line="280" w:lineRule="exact"/>
      <w:ind w:left="2410" w:hanging="2410"/>
    </w:pPr>
    <w:rPr>
      <w:b/>
      <w:sz w:val="26"/>
    </w:rPr>
  </w:style>
  <w:style w:type="paragraph" w:customStyle="1" w:styleId="Schedulereferenceleft">
    <w:name w:val="Schedule reference left"/>
    <w:basedOn w:val="Schedulereference"/>
    <w:rsid w:val="009B5E26"/>
    <w:pPr>
      <w:ind w:left="0"/>
      <w:jc w:val="both"/>
    </w:pPr>
  </w:style>
  <w:style w:type="paragraph" w:customStyle="1" w:styleId="RegNotesa">
    <w:name w:val="RegNotes(a)"/>
    <w:basedOn w:val="Normal"/>
    <w:rsid w:val="009B5E26"/>
    <w:pPr>
      <w:spacing w:before="60" w:line="200" w:lineRule="exact"/>
      <w:ind w:left="425" w:hanging="425"/>
      <w:jc w:val="both"/>
    </w:pPr>
    <w:rPr>
      <w:sz w:val="18"/>
    </w:rPr>
  </w:style>
  <w:style w:type="paragraph" w:customStyle="1" w:styleId="RegNotes1">
    <w:name w:val="RegNotes(1)"/>
    <w:basedOn w:val="RegNotesa"/>
    <w:rsid w:val="009B5E26"/>
    <w:pPr>
      <w:ind w:left="850"/>
    </w:pPr>
  </w:style>
  <w:style w:type="paragraph" w:customStyle="1" w:styleId="FooterText">
    <w:name w:val="Footer Text"/>
    <w:basedOn w:val="Normal"/>
    <w:rsid w:val="009B5E26"/>
    <w:rPr>
      <w:sz w:val="20"/>
    </w:rPr>
  </w:style>
  <w:style w:type="paragraph" w:customStyle="1" w:styleId="EndNotes">
    <w:name w:val="EndNotes"/>
    <w:basedOn w:val="Normal"/>
    <w:rsid w:val="009B5E26"/>
    <w:pPr>
      <w:spacing w:before="120" w:line="260" w:lineRule="exact"/>
      <w:jc w:val="both"/>
    </w:pPr>
  </w:style>
  <w:style w:type="paragraph" w:customStyle="1" w:styleId="ENoteNo">
    <w:name w:val="ENoteNo"/>
    <w:basedOn w:val="EndNotes"/>
    <w:rsid w:val="009B5E26"/>
    <w:pPr>
      <w:ind w:left="357" w:hanging="357"/>
    </w:pPr>
    <w:rPr>
      <w:b/>
    </w:rPr>
  </w:style>
  <w:style w:type="paragraph" w:customStyle="1" w:styleId="CoverUpdate">
    <w:name w:val="CoverUpdate"/>
    <w:basedOn w:val="Normal"/>
    <w:rsid w:val="009B5E26"/>
    <w:pPr>
      <w:spacing w:before="240"/>
    </w:pPr>
  </w:style>
  <w:style w:type="paragraph" w:customStyle="1" w:styleId="CoverAct">
    <w:name w:val="CoverAct"/>
    <w:basedOn w:val="Normal"/>
    <w:next w:val="CoverUpdate"/>
    <w:rsid w:val="009B5E26"/>
    <w:pPr>
      <w:pBdr>
        <w:bottom w:val="single" w:sz="4" w:space="3" w:color="auto"/>
      </w:pBdr>
    </w:pPr>
    <w:rPr>
      <w:i/>
      <w:sz w:val="28"/>
    </w:rPr>
  </w:style>
  <w:style w:type="paragraph" w:customStyle="1" w:styleId="CoverMade">
    <w:name w:val="CoverMade"/>
    <w:basedOn w:val="Normal"/>
    <w:rsid w:val="009B5E26"/>
    <w:pPr>
      <w:spacing w:before="240" w:after="240"/>
    </w:pPr>
  </w:style>
  <w:style w:type="paragraph" w:customStyle="1" w:styleId="ContentsStatRule">
    <w:name w:val="ContentsStatRule"/>
    <w:basedOn w:val="Normal"/>
    <w:rsid w:val="009B5E26"/>
    <w:pPr>
      <w:spacing w:before="480"/>
    </w:pPr>
    <w:rPr>
      <w:b/>
    </w:rPr>
  </w:style>
  <w:style w:type="paragraph" w:customStyle="1" w:styleId="CoverStatRule">
    <w:name w:val="CoverStatRule"/>
    <w:basedOn w:val="Normal"/>
    <w:rsid w:val="009B5E26"/>
    <w:pPr>
      <w:spacing w:before="480"/>
    </w:pPr>
    <w:rPr>
      <w:b/>
    </w:rPr>
  </w:style>
  <w:style w:type="paragraph" w:customStyle="1" w:styleId="ContentsPage">
    <w:name w:val="ContentsPage"/>
    <w:basedOn w:val="Normal"/>
    <w:next w:val="TOC"/>
    <w:rsid w:val="009B5E26"/>
    <w:pPr>
      <w:spacing w:before="120"/>
      <w:jc w:val="right"/>
    </w:pPr>
  </w:style>
  <w:style w:type="paragraph" w:customStyle="1" w:styleId="AsAmendedBy">
    <w:name w:val="AsAmendedBy"/>
    <w:basedOn w:val="Normal"/>
    <w:rsid w:val="009B5E26"/>
    <w:pPr>
      <w:spacing w:before="60" w:line="200" w:lineRule="exact"/>
      <w:ind w:left="170"/>
    </w:pPr>
    <w:rPr>
      <w:sz w:val="18"/>
    </w:rPr>
  </w:style>
  <w:style w:type="paragraph" w:customStyle="1" w:styleId="AsAmendedByBold">
    <w:name w:val="AsAmendedByBold"/>
    <w:basedOn w:val="Normal"/>
    <w:next w:val="AsAmendedBy"/>
    <w:rsid w:val="009B5E26"/>
    <w:pPr>
      <w:spacing w:before="60" w:after="60" w:line="200" w:lineRule="exact"/>
      <w:ind w:left="170"/>
    </w:pPr>
    <w:rPr>
      <w:b/>
      <w:sz w:val="18"/>
    </w:rPr>
  </w:style>
  <w:style w:type="paragraph" w:customStyle="1" w:styleId="PageBreak">
    <w:name w:val="PageBreak"/>
    <w:aliases w:val="pb"/>
    <w:basedOn w:val="Normal"/>
    <w:next w:val="Heading2"/>
    <w:rsid w:val="009B5E26"/>
    <w:rPr>
      <w:sz w:val="10"/>
    </w:rPr>
  </w:style>
  <w:style w:type="paragraph" w:customStyle="1" w:styleId="FooterPageOdd">
    <w:name w:val="FooterPageOdd"/>
    <w:basedOn w:val="Footer"/>
    <w:rsid w:val="009B5E26"/>
    <w:pPr>
      <w:tabs>
        <w:tab w:val="clear" w:pos="4153"/>
        <w:tab w:val="clear" w:pos="8306"/>
        <w:tab w:val="center" w:pos="3600"/>
        <w:tab w:val="right" w:pos="7201"/>
      </w:tabs>
      <w:jc w:val="right"/>
    </w:pPr>
    <w:rPr>
      <w:sz w:val="22"/>
      <w:szCs w:val="18"/>
    </w:rPr>
  </w:style>
  <w:style w:type="paragraph" w:customStyle="1" w:styleId="Tablepara">
    <w:name w:val="Table para"/>
    <w:basedOn w:val="Normal"/>
    <w:rsid w:val="009B5E26"/>
    <w:pPr>
      <w:spacing w:before="40" w:line="240" w:lineRule="exact"/>
      <w:ind w:left="459" w:hanging="425"/>
    </w:pPr>
  </w:style>
  <w:style w:type="paragraph" w:customStyle="1" w:styleId="Tablesubpara">
    <w:name w:val="Table subpara"/>
    <w:basedOn w:val="Normal"/>
    <w:rsid w:val="009B5E26"/>
    <w:pPr>
      <w:tabs>
        <w:tab w:val="right" w:pos="884"/>
      </w:tabs>
      <w:spacing w:before="40"/>
      <w:ind w:left="1168" w:hanging="1168"/>
    </w:pPr>
  </w:style>
  <w:style w:type="paragraph" w:customStyle="1" w:styleId="TableTextpa">
    <w:name w:val="TableText p(a)"/>
    <w:basedOn w:val="TableText"/>
    <w:rsid w:val="009B5E26"/>
    <w:pPr>
      <w:spacing w:after="0"/>
      <w:ind w:left="318" w:hanging="318"/>
    </w:pPr>
    <w:rPr>
      <w:sz w:val="18"/>
      <w:lang w:eastAsia="en-AU"/>
    </w:rPr>
  </w:style>
  <w:style w:type="character" w:customStyle="1" w:styleId="CharSchText">
    <w:name w:val="CharSchText"/>
    <w:basedOn w:val="DefaultParagraphFont"/>
    <w:rsid w:val="009B5E26"/>
  </w:style>
  <w:style w:type="paragraph" w:customStyle="1" w:styleId="TableENotesHeadingAmdt">
    <w:name w:val="TableENotesHeadingAmdt"/>
    <w:basedOn w:val="Normal"/>
    <w:rsid w:val="009B5E26"/>
    <w:pPr>
      <w:pageBreakBefore/>
      <w:spacing w:before="240" w:after="240" w:line="300" w:lineRule="exact"/>
      <w:ind w:left="2410" w:hanging="2410"/>
    </w:pPr>
    <w:rPr>
      <w:b/>
      <w:sz w:val="28"/>
    </w:rPr>
  </w:style>
  <w:style w:type="paragraph" w:styleId="BalloonText">
    <w:name w:val="Balloon Text"/>
    <w:basedOn w:val="Normal"/>
    <w:rsid w:val="009B5E26"/>
    <w:rPr>
      <w:rFonts w:ascii="Tahoma" w:hAnsi="Tahoma" w:cs="Tahoma"/>
      <w:sz w:val="16"/>
      <w:szCs w:val="16"/>
    </w:rPr>
  </w:style>
  <w:style w:type="paragraph" w:styleId="Caption">
    <w:name w:val="caption"/>
    <w:basedOn w:val="Normal"/>
    <w:next w:val="Normal"/>
    <w:qFormat/>
    <w:rsid w:val="009B5E26"/>
    <w:pPr>
      <w:spacing w:before="120" w:after="120"/>
    </w:pPr>
    <w:rPr>
      <w:b/>
      <w:bCs/>
      <w:sz w:val="20"/>
    </w:rPr>
  </w:style>
  <w:style w:type="character" w:styleId="CommentReference">
    <w:name w:val="annotation reference"/>
    <w:basedOn w:val="DefaultParagraphFont"/>
    <w:rsid w:val="009B5E26"/>
    <w:rPr>
      <w:sz w:val="16"/>
      <w:szCs w:val="16"/>
    </w:rPr>
  </w:style>
  <w:style w:type="paragraph" w:styleId="CommentText">
    <w:name w:val="annotation text"/>
    <w:basedOn w:val="Normal"/>
    <w:rsid w:val="009B5E26"/>
    <w:rPr>
      <w:sz w:val="20"/>
    </w:rPr>
  </w:style>
  <w:style w:type="paragraph" w:styleId="CommentSubject">
    <w:name w:val="annotation subject"/>
    <w:basedOn w:val="CommentText"/>
    <w:next w:val="CommentText"/>
    <w:rsid w:val="009B5E26"/>
    <w:rPr>
      <w:b/>
      <w:bCs/>
    </w:rPr>
  </w:style>
  <w:style w:type="paragraph" w:styleId="DocumentMap">
    <w:name w:val="Document Map"/>
    <w:basedOn w:val="Normal"/>
    <w:rsid w:val="009B5E26"/>
    <w:pPr>
      <w:shd w:val="clear" w:color="auto" w:fill="000080"/>
    </w:pPr>
    <w:rPr>
      <w:rFonts w:ascii="Tahoma" w:hAnsi="Tahoma" w:cs="Tahoma"/>
    </w:rPr>
  </w:style>
  <w:style w:type="paragraph" w:styleId="Index1">
    <w:name w:val="index 1"/>
    <w:basedOn w:val="Normal"/>
    <w:next w:val="Normal"/>
    <w:autoRedefine/>
    <w:rsid w:val="009B5E26"/>
    <w:pPr>
      <w:ind w:left="240" w:hanging="240"/>
    </w:pPr>
  </w:style>
  <w:style w:type="paragraph" w:styleId="Index2">
    <w:name w:val="index 2"/>
    <w:basedOn w:val="Normal"/>
    <w:next w:val="Normal"/>
    <w:autoRedefine/>
    <w:rsid w:val="009B5E26"/>
    <w:pPr>
      <w:ind w:left="480" w:hanging="240"/>
    </w:pPr>
  </w:style>
  <w:style w:type="paragraph" w:styleId="Index3">
    <w:name w:val="index 3"/>
    <w:basedOn w:val="Normal"/>
    <w:next w:val="Normal"/>
    <w:autoRedefine/>
    <w:rsid w:val="009B5E26"/>
    <w:pPr>
      <w:ind w:left="720" w:hanging="240"/>
    </w:pPr>
  </w:style>
  <w:style w:type="paragraph" w:styleId="Index4">
    <w:name w:val="index 4"/>
    <w:basedOn w:val="Normal"/>
    <w:next w:val="Normal"/>
    <w:autoRedefine/>
    <w:rsid w:val="009B5E26"/>
    <w:pPr>
      <w:ind w:left="960" w:hanging="240"/>
    </w:pPr>
  </w:style>
  <w:style w:type="paragraph" w:styleId="Index5">
    <w:name w:val="index 5"/>
    <w:basedOn w:val="Normal"/>
    <w:next w:val="Normal"/>
    <w:autoRedefine/>
    <w:rsid w:val="009B5E26"/>
    <w:pPr>
      <w:ind w:left="1200" w:hanging="240"/>
    </w:pPr>
  </w:style>
  <w:style w:type="paragraph" w:styleId="Index6">
    <w:name w:val="index 6"/>
    <w:basedOn w:val="Normal"/>
    <w:next w:val="Normal"/>
    <w:autoRedefine/>
    <w:rsid w:val="009B5E26"/>
    <w:pPr>
      <w:ind w:left="1440" w:hanging="240"/>
    </w:pPr>
  </w:style>
  <w:style w:type="paragraph" w:styleId="Index7">
    <w:name w:val="index 7"/>
    <w:basedOn w:val="Normal"/>
    <w:next w:val="Normal"/>
    <w:autoRedefine/>
    <w:rsid w:val="009B5E26"/>
    <w:pPr>
      <w:ind w:left="1680" w:hanging="240"/>
    </w:pPr>
  </w:style>
  <w:style w:type="paragraph" w:styleId="Index8">
    <w:name w:val="index 8"/>
    <w:basedOn w:val="Normal"/>
    <w:next w:val="Normal"/>
    <w:autoRedefine/>
    <w:rsid w:val="009B5E26"/>
    <w:pPr>
      <w:ind w:left="1920" w:hanging="240"/>
    </w:pPr>
  </w:style>
  <w:style w:type="paragraph" w:styleId="Index9">
    <w:name w:val="index 9"/>
    <w:basedOn w:val="Normal"/>
    <w:next w:val="Normal"/>
    <w:autoRedefine/>
    <w:rsid w:val="009B5E26"/>
    <w:pPr>
      <w:ind w:left="2160" w:hanging="240"/>
    </w:pPr>
  </w:style>
  <w:style w:type="paragraph" w:styleId="IndexHeading">
    <w:name w:val="index heading"/>
    <w:basedOn w:val="Normal"/>
    <w:next w:val="Index1"/>
    <w:rsid w:val="009B5E26"/>
    <w:rPr>
      <w:rFonts w:cs="Arial"/>
      <w:b/>
      <w:bCs/>
    </w:rPr>
  </w:style>
  <w:style w:type="paragraph" w:styleId="MacroText">
    <w:name w:val="macro"/>
    <w:rsid w:val="009B5E2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9B5E26"/>
    <w:pPr>
      <w:ind w:left="240" w:hanging="240"/>
    </w:pPr>
  </w:style>
  <w:style w:type="paragraph" w:styleId="TableofFigures">
    <w:name w:val="table of figures"/>
    <w:basedOn w:val="Normal"/>
    <w:next w:val="Normal"/>
    <w:rsid w:val="009B5E26"/>
    <w:pPr>
      <w:ind w:left="480" w:hanging="480"/>
    </w:pPr>
  </w:style>
  <w:style w:type="paragraph" w:styleId="TOAHeading">
    <w:name w:val="toa heading"/>
    <w:basedOn w:val="Normal"/>
    <w:next w:val="Normal"/>
    <w:rsid w:val="009B5E26"/>
    <w:pPr>
      <w:spacing w:before="120"/>
    </w:pPr>
    <w:rPr>
      <w:rFonts w:cs="Arial"/>
      <w:b/>
      <w:bCs/>
    </w:rPr>
  </w:style>
  <w:style w:type="paragraph" w:customStyle="1" w:styleId="top1">
    <w:name w:val="top1"/>
    <w:basedOn w:val="Normal"/>
    <w:rsid w:val="009B5E26"/>
    <w:pPr>
      <w:keepNext/>
      <w:tabs>
        <w:tab w:val="right" w:pos="7218"/>
      </w:tabs>
      <w:spacing w:before="120"/>
      <w:ind w:left="2410" w:right="136" w:hanging="1418"/>
    </w:pPr>
    <w:rPr>
      <w:b/>
      <w:sz w:val="18"/>
    </w:rPr>
  </w:style>
  <w:style w:type="paragraph" w:customStyle="1" w:styleId="top2">
    <w:name w:val="top2"/>
    <w:basedOn w:val="Normal"/>
    <w:rsid w:val="009B5E26"/>
    <w:pPr>
      <w:tabs>
        <w:tab w:val="left" w:pos="3686"/>
        <w:tab w:val="right" w:pos="7082"/>
      </w:tabs>
      <w:spacing w:before="80"/>
      <w:ind w:left="2410" w:hanging="1168"/>
    </w:pPr>
    <w:rPr>
      <w:b/>
      <w:sz w:val="18"/>
    </w:rPr>
  </w:style>
  <w:style w:type="paragraph" w:customStyle="1" w:styleId="top3">
    <w:name w:val="top3"/>
    <w:basedOn w:val="Normal"/>
    <w:rsid w:val="009B5E26"/>
    <w:pPr>
      <w:spacing w:before="80"/>
      <w:ind w:left="2410" w:hanging="1168"/>
    </w:pPr>
    <w:rPr>
      <w:sz w:val="18"/>
    </w:rPr>
  </w:style>
  <w:style w:type="paragraph" w:customStyle="1" w:styleId="ScheduleDivision">
    <w:name w:val="Schedule Division"/>
    <w:basedOn w:val="Normal"/>
    <w:next w:val="ScheduleHeading"/>
    <w:rsid w:val="009B5E26"/>
    <w:pPr>
      <w:keepNext/>
      <w:spacing w:before="360"/>
      <w:ind w:left="1559" w:hanging="1559"/>
    </w:pPr>
    <w:rPr>
      <w:b/>
    </w:rPr>
  </w:style>
  <w:style w:type="paragraph" w:customStyle="1" w:styleId="Scheduleheading0">
    <w:name w:val="Schedule heading"/>
    <w:basedOn w:val="Normal"/>
    <w:next w:val="Normal"/>
    <w:rsid w:val="009B5E26"/>
    <w:pPr>
      <w:keepNext/>
      <w:keepLines/>
      <w:tabs>
        <w:tab w:val="left" w:pos="1985"/>
      </w:tabs>
      <w:spacing w:before="360"/>
      <w:ind w:left="964" w:hanging="964"/>
    </w:pPr>
    <w:rPr>
      <w:b/>
    </w:rPr>
  </w:style>
  <w:style w:type="paragraph" w:customStyle="1" w:styleId="TableEnotesHeadingAmdt0">
    <w:name w:val="TableEnotesHeadingAmdt"/>
    <w:basedOn w:val="Normal"/>
    <w:rsid w:val="009B5E26"/>
    <w:pPr>
      <w:pageBreakBefore/>
      <w:spacing w:before="240" w:after="240" w:line="300" w:lineRule="exact"/>
      <w:ind w:left="2410" w:hanging="2410"/>
    </w:pPr>
    <w:rPr>
      <w:b/>
      <w:sz w:val="28"/>
    </w:rPr>
  </w:style>
  <w:style w:type="paragraph" w:customStyle="1" w:styleId="FooterPageEven">
    <w:name w:val="FooterPageEven"/>
    <w:basedOn w:val="FooterPageOdd"/>
    <w:rsid w:val="009B5E26"/>
    <w:pPr>
      <w:jc w:val="left"/>
    </w:pPr>
  </w:style>
  <w:style w:type="paragraph" w:customStyle="1" w:styleId="TableOfAmend">
    <w:name w:val="TableOfAmend"/>
    <w:basedOn w:val="Normal"/>
    <w:rsid w:val="009B5E26"/>
    <w:pPr>
      <w:tabs>
        <w:tab w:val="right" w:leader="dot" w:pos="2268"/>
      </w:tabs>
      <w:spacing w:before="60" w:line="200" w:lineRule="exact"/>
      <w:ind w:left="170" w:right="-11" w:hanging="170"/>
    </w:pPr>
    <w:rPr>
      <w:sz w:val="18"/>
    </w:rPr>
  </w:style>
  <w:style w:type="paragraph" w:customStyle="1" w:styleId="TableOfAmend0pt">
    <w:name w:val="TableOfAmend0pt"/>
    <w:basedOn w:val="TableOfAmend"/>
    <w:rsid w:val="009B5E26"/>
    <w:pPr>
      <w:spacing w:before="0"/>
    </w:pPr>
  </w:style>
  <w:style w:type="paragraph" w:customStyle="1" w:styleId="TableOfStatRules">
    <w:name w:val="TableOfStatRules"/>
    <w:basedOn w:val="Normal"/>
    <w:rsid w:val="009B5E26"/>
    <w:pPr>
      <w:spacing w:before="60" w:line="200" w:lineRule="exact"/>
    </w:pPr>
    <w:rPr>
      <w:sz w:val="18"/>
    </w:rPr>
  </w:style>
  <w:style w:type="paragraph" w:customStyle="1" w:styleId="UpdateDate">
    <w:name w:val="UpdateDate"/>
    <w:basedOn w:val="Normal"/>
    <w:rsid w:val="009B5E26"/>
    <w:pPr>
      <w:spacing w:before="240" w:line="260" w:lineRule="atLeast"/>
    </w:pPr>
    <w:rPr>
      <w:rFonts w:ascii="Times" w:hAnsi="Times"/>
    </w:rPr>
  </w:style>
  <w:style w:type="paragraph" w:customStyle="1" w:styleId="Body">
    <w:name w:val="Body"/>
    <w:basedOn w:val="Normal"/>
    <w:rsid w:val="009B5E26"/>
    <w:pPr>
      <w:widowControl w:val="0"/>
    </w:pPr>
  </w:style>
  <w:style w:type="paragraph" w:customStyle="1" w:styleId="Heading">
    <w:name w:val="Heading"/>
    <w:basedOn w:val="Body"/>
    <w:rsid w:val="009B5E26"/>
    <w:pPr>
      <w:spacing w:before="440"/>
    </w:pPr>
    <w:rPr>
      <w:smallCaps/>
    </w:rPr>
  </w:style>
  <w:style w:type="paragraph" w:customStyle="1" w:styleId="Letterhead">
    <w:name w:val="Letterhead"/>
    <w:rsid w:val="009B5E26"/>
    <w:pPr>
      <w:widowControl w:val="0"/>
      <w:spacing w:after="180"/>
      <w:jc w:val="right"/>
    </w:pPr>
    <w:rPr>
      <w:rFonts w:ascii="Arial" w:hAnsi="Arial"/>
      <w:sz w:val="32"/>
    </w:rPr>
  </w:style>
  <w:style w:type="paragraph" w:customStyle="1" w:styleId="Paragraph">
    <w:name w:val="Paragraph"/>
    <w:basedOn w:val="Body"/>
    <w:rsid w:val="009B5E26"/>
    <w:pPr>
      <w:spacing w:before="240"/>
    </w:pPr>
  </w:style>
  <w:style w:type="paragraph" w:customStyle="1" w:styleId="Quotation">
    <w:name w:val="Quotation"/>
    <w:basedOn w:val="Body"/>
    <w:rsid w:val="009B5E26"/>
    <w:pPr>
      <w:spacing w:before="240"/>
      <w:ind w:left="851" w:right="851"/>
      <w:jc w:val="both"/>
    </w:pPr>
  </w:style>
  <w:style w:type="paragraph" w:customStyle="1" w:styleId="notebullet">
    <w:name w:val="note(bullet)"/>
    <w:basedOn w:val="Normal"/>
    <w:rsid w:val="009B5E26"/>
    <w:pPr>
      <w:numPr>
        <w:numId w:val="14"/>
      </w:numPr>
    </w:pPr>
  </w:style>
  <w:style w:type="paragraph" w:customStyle="1" w:styleId="Page">
    <w:name w:val="Page"/>
    <w:rsid w:val="009B5E26"/>
    <w:pPr>
      <w:jc w:val="right"/>
    </w:pPr>
    <w:rPr>
      <w:rFonts w:ascii="Arial" w:hAnsi="Arial"/>
      <w:noProof/>
    </w:rPr>
  </w:style>
  <w:style w:type="paragraph" w:customStyle="1" w:styleId="Picture">
    <w:name w:val="Picture"/>
    <w:basedOn w:val="Normal"/>
    <w:rsid w:val="009B5E26"/>
    <w:pPr>
      <w:keepNext/>
      <w:spacing w:before="240" w:line="240" w:lineRule="exact"/>
      <w:jc w:val="center"/>
    </w:pPr>
    <w:rPr>
      <w:sz w:val="18"/>
    </w:rPr>
  </w:style>
  <w:style w:type="paragraph" w:customStyle="1" w:styleId="TextWOutChapSectionBreak">
    <w:name w:val="TextW/OutChapSectionBreak"/>
    <w:basedOn w:val="Normal"/>
    <w:next w:val="Normal"/>
    <w:rsid w:val="009B5E26"/>
    <w:pPr>
      <w:jc w:val="center"/>
    </w:pPr>
  </w:style>
  <w:style w:type="paragraph" w:customStyle="1" w:styleId="bulletedlist">
    <w:name w:val="bulleted list"/>
    <w:basedOn w:val="Normal"/>
    <w:rsid w:val="009B5E26"/>
    <w:pPr>
      <w:numPr>
        <w:numId w:val="15"/>
      </w:numPr>
      <w:tabs>
        <w:tab w:val="left" w:pos="2121"/>
      </w:tabs>
      <w:spacing w:before="60" w:line="260" w:lineRule="exact"/>
      <w:jc w:val="both"/>
    </w:pPr>
  </w:style>
  <w:style w:type="paragraph" w:customStyle="1" w:styleId="NoteBody">
    <w:name w:val="Note Body"/>
    <w:basedOn w:val="Normal"/>
    <w:rsid w:val="009B5E26"/>
    <w:pPr>
      <w:tabs>
        <w:tab w:val="left" w:pos="1560"/>
      </w:tabs>
      <w:spacing w:before="120" w:line="220" w:lineRule="exact"/>
      <w:ind w:left="964"/>
      <w:jc w:val="both"/>
    </w:pPr>
    <w:rPr>
      <w:sz w:val="20"/>
    </w:rPr>
  </w:style>
  <w:style w:type="paragraph" w:customStyle="1" w:styleId="TextSectionBreak">
    <w:name w:val="TextSectionBreak"/>
    <w:basedOn w:val="Normal"/>
    <w:rsid w:val="009B5E26"/>
  </w:style>
  <w:style w:type="paragraph" w:customStyle="1" w:styleId="TableInTextColumnHd">
    <w:name w:val="TableInTextColumnHd"/>
    <w:basedOn w:val="TableInText"/>
    <w:rsid w:val="009B5E26"/>
    <w:pPr>
      <w:spacing w:before="80" w:after="80"/>
    </w:pPr>
  </w:style>
  <w:style w:type="paragraph" w:customStyle="1" w:styleId="TableInText">
    <w:name w:val="TableInText"/>
    <w:basedOn w:val="Body"/>
    <w:rsid w:val="009B5E26"/>
    <w:pPr>
      <w:widowControl/>
      <w:spacing w:line="200" w:lineRule="atLeast"/>
    </w:pPr>
    <w:rPr>
      <w:sz w:val="18"/>
    </w:rPr>
  </w:style>
  <w:style w:type="paragraph" w:customStyle="1" w:styleId="FormHeading">
    <w:name w:val="Form Heading"/>
    <w:basedOn w:val="Schedulepart"/>
    <w:rsid w:val="009B5E26"/>
    <w:rPr>
      <w:lang w:eastAsia="en-AU"/>
    </w:rPr>
  </w:style>
  <w:style w:type="paragraph" w:customStyle="1" w:styleId="FormHeading2">
    <w:name w:val="Form Heading 2"/>
    <w:basedOn w:val="ScheduleHeading"/>
    <w:rsid w:val="009B5E26"/>
    <w:pPr>
      <w:keepLines w:val="0"/>
      <w:ind w:left="0" w:firstLine="0"/>
      <w:jc w:val="center"/>
    </w:pPr>
  </w:style>
  <w:style w:type="paragraph" w:customStyle="1" w:styleId="form1">
    <w:name w:val="form 1."/>
    <w:basedOn w:val="Normal"/>
    <w:rsid w:val="009B5E26"/>
    <w:pPr>
      <w:ind w:left="360" w:hanging="360"/>
    </w:pPr>
    <w:rPr>
      <w:sz w:val="18"/>
    </w:rPr>
  </w:style>
  <w:style w:type="paragraph" w:customStyle="1" w:styleId="form2">
    <w:name w:val="form 2"/>
    <w:basedOn w:val="Normal"/>
    <w:rsid w:val="009B5E26"/>
    <w:pPr>
      <w:ind w:left="720" w:hanging="360"/>
    </w:pPr>
    <w:rPr>
      <w:sz w:val="18"/>
    </w:rPr>
  </w:style>
  <w:style w:type="paragraph" w:customStyle="1" w:styleId="form3">
    <w:name w:val="form 3"/>
    <w:basedOn w:val="Normal"/>
    <w:rsid w:val="009B5E26"/>
    <w:pPr>
      <w:ind w:left="1080" w:hanging="360"/>
    </w:pPr>
    <w:rPr>
      <w:sz w:val="18"/>
    </w:rPr>
  </w:style>
  <w:style w:type="paragraph" w:customStyle="1" w:styleId="Formheading3">
    <w:name w:val="Form heading 3"/>
    <w:basedOn w:val="FormHeading2"/>
    <w:rsid w:val="009B5E26"/>
    <w:rPr>
      <w:rFonts w:ascii="Times New Roman" w:hAnsi="Times New Roman"/>
      <w:sz w:val="18"/>
    </w:rPr>
  </w:style>
  <w:style w:type="paragraph" w:customStyle="1" w:styleId="Mathtype">
    <w:name w:val="Mathtype"/>
    <w:basedOn w:val="Normal"/>
    <w:rsid w:val="009B5E26"/>
  </w:style>
  <w:style w:type="paragraph" w:customStyle="1" w:styleId="ZDefinition0">
    <w:name w:val="ZDefinition"/>
    <w:basedOn w:val="definition"/>
    <w:rsid w:val="009B5E26"/>
    <w:pPr>
      <w:keepNext/>
    </w:pPr>
    <w:rPr>
      <w:lang w:eastAsia="en-AU"/>
    </w:rPr>
  </w:style>
  <w:style w:type="paragraph" w:customStyle="1" w:styleId="ZRc">
    <w:name w:val="ZRc"/>
    <w:basedOn w:val="Rc"/>
    <w:rsid w:val="009B5E26"/>
    <w:pPr>
      <w:keepNext/>
      <w:tabs>
        <w:tab w:val="right" w:pos="794"/>
        <w:tab w:val="left" w:pos="964"/>
      </w:tabs>
      <w:ind w:hanging="964"/>
    </w:pPr>
    <w:rPr>
      <w:lang w:eastAsia="en-AU"/>
    </w:rPr>
  </w:style>
  <w:style w:type="paragraph" w:customStyle="1" w:styleId="PageBreak0">
    <w:name w:val="Page Break"/>
    <w:aliases w:val="PB"/>
    <w:basedOn w:val="Normal"/>
    <w:next w:val="Normal"/>
    <w:rsid w:val="009B5E26"/>
  </w:style>
  <w:style w:type="character" w:customStyle="1" w:styleId="CharSchPtText0">
    <w:name w:val="CharSchPtText"/>
    <w:basedOn w:val="DefaultParagraphFont"/>
    <w:rsid w:val="009B5E26"/>
  </w:style>
  <w:style w:type="paragraph" w:customStyle="1" w:styleId="HeaderLite">
    <w:name w:val="HeaderLite"/>
    <w:basedOn w:val="Normal"/>
    <w:rsid w:val="009B5E26"/>
    <w:pPr>
      <w:spacing w:line="240" w:lineRule="exact"/>
      <w:jc w:val="right"/>
    </w:pPr>
    <w:rPr>
      <w:sz w:val="18"/>
    </w:rPr>
  </w:style>
  <w:style w:type="paragraph" w:customStyle="1" w:styleId="MST">
    <w:name w:val="MST"/>
    <w:aliases w:val="Mod Schedule Title"/>
    <w:basedOn w:val="Normal"/>
    <w:rsid w:val="009B5E26"/>
    <w:pPr>
      <w:keepNext/>
      <w:keepLines/>
      <w:spacing w:before="480"/>
      <w:ind w:left="3204" w:hanging="2410"/>
    </w:pPr>
    <w:rPr>
      <w:b/>
      <w:sz w:val="32"/>
    </w:rPr>
  </w:style>
  <w:style w:type="paragraph" w:customStyle="1" w:styleId="RGSecHd">
    <w:name w:val="RGSecHd"/>
    <w:aliases w:val="Reader's Guide Sec Heading"/>
    <w:basedOn w:val="Normal"/>
    <w:next w:val="RGPara"/>
    <w:rsid w:val="009B5E26"/>
    <w:pPr>
      <w:keepNext/>
      <w:spacing w:before="360" w:line="260" w:lineRule="exact"/>
      <w:ind w:left="794"/>
    </w:pPr>
    <w:rPr>
      <w:b/>
    </w:rPr>
  </w:style>
  <w:style w:type="paragraph" w:customStyle="1" w:styleId="ScheduleList0">
    <w:name w:val="Schedule List"/>
    <w:basedOn w:val="Normal"/>
    <w:rsid w:val="009B5E26"/>
    <w:pPr>
      <w:spacing w:before="60" w:line="260" w:lineRule="exact"/>
      <w:ind w:left="1247"/>
    </w:pPr>
  </w:style>
  <w:style w:type="paragraph" w:customStyle="1" w:styleId="ScheduleSectionBreak">
    <w:name w:val="Schedule Section Break"/>
    <w:basedOn w:val="Normal"/>
    <w:rsid w:val="009B5E26"/>
  </w:style>
  <w:style w:type="paragraph" w:customStyle="1" w:styleId="NotesSectionBreak0">
    <w:name w:val="Notes Section Break"/>
    <w:basedOn w:val="Normal"/>
    <w:rsid w:val="009B5E26"/>
  </w:style>
  <w:style w:type="paragraph" w:customStyle="1" w:styleId="TLPNotebullet">
    <w:name w:val="TLPNote(bullet)"/>
    <w:basedOn w:val="Normal"/>
    <w:rsid w:val="009B5E26"/>
    <w:pPr>
      <w:numPr>
        <w:numId w:val="4"/>
      </w:numPr>
      <w:spacing w:before="122" w:line="198" w:lineRule="exact"/>
      <w:ind w:left="2552" w:hanging="284"/>
    </w:pPr>
    <w:rPr>
      <w:rFonts w:ascii="Times" w:hAnsi="Times"/>
      <w:sz w:val="18"/>
    </w:rPr>
  </w:style>
  <w:style w:type="paragraph" w:customStyle="1" w:styleId="Subsection">
    <w:name w:val="Subsection"/>
    <w:aliases w:val="ss,subsection"/>
    <w:basedOn w:val="Normal"/>
    <w:link w:val="subsectionChar"/>
    <w:rsid w:val="009B5E26"/>
    <w:pPr>
      <w:tabs>
        <w:tab w:val="right" w:pos="1021"/>
      </w:tabs>
      <w:spacing w:before="180" w:line="260" w:lineRule="atLeast"/>
      <w:ind w:left="1134" w:hanging="1134"/>
    </w:pPr>
    <w:rPr>
      <w:rFonts w:ascii="Times" w:hAnsi="Times"/>
    </w:rPr>
  </w:style>
  <w:style w:type="paragraph" w:customStyle="1" w:styleId="indenta">
    <w:name w:val="indent(a)"/>
    <w:aliases w:val="a,paragraph"/>
    <w:basedOn w:val="Normal"/>
    <w:rsid w:val="009B5E26"/>
    <w:pPr>
      <w:tabs>
        <w:tab w:val="right" w:pos="1531"/>
      </w:tabs>
      <w:spacing w:before="40" w:line="260" w:lineRule="atLeast"/>
      <w:ind w:left="1644" w:hanging="1644"/>
    </w:pPr>
    <w:rPr>
      <w:rFonts w:ascii="Times" w:hAnsi="Times"/>
    </w:rPr>
  </w:style>
  <w:style w:type="paragraph" w:customStyle="1" w:styleId="indentii">
    <w:name w:val="indent(ii)"/>
    <w:aliases w:val="aa,paragraph(sub)"/>
    <w:basedOn w:val="indenta"/>
    <w:rsid w:val="009B5E26"/>
    <w:pPr>
      <w:tabs>
        <w:tab w:val="clear" w:pos="1531"/>
        <w:tab w:val="right" w:pos="1985"/>
      </w:tabs>
      <w:ind w:left="2098" w:hanging="2098"/>
    </w:pPr>
  </w:style>
  <w:style w:type="paragraph" w:customStyle="1" w:styleId="subsection2">
    <w:name w:val="subsection2"/>
    <w:aliases w:val="ss2"/>
    <w:basedOn w:val="Subsection"/>
    <w:next w:val="Subsection"/>
    <w:rsid w:val="009B5E26"/>
    <w:pPr>
      <w:tabs>
        <w:tab w:val="clear" w:pos="1021"/>
      </w:tabs>
      <w:spacing w:before="40"/>
      <w:ind w:firstLine="0"/>
    </w:pPr>
  </w:style>
  <w:style w:type="paragraph" w:customStyle="1" w:styleId="DefinitionTerm">
    <w:name w:val="Definition Term"/>
    <w:basedOn w:val="Normal"/>
    <w:next w:val="DefinitionList"/>
    <w:rsid w:val="009B5E26"/>
    <w:rPr>
      <w:snapToGrid w:val="0"/>
    </w:rPr>
  </w:style>
  <w:style w:type="paragraph" w:customStyle="1" w:styleId="DefinitionList">
    <w:name w:val="Definition List"/>
    <w:basedOn w:val="Normal"/>
    <w:next w:val="DefinitionTerm"/>
    <w:rsid w:val="009B5E26"/>
    <w:pPr>
      <w:ind w:left="360"/>
    </w:pPr>
    <w:rPr>
      <w:snapToGrid w:val="0"/>
    </w:rPr>
  </w:style>
  <w:style w:type="paragraph" w:customStyle="1" w:styleId="SingleParagraph">
    <w:name w:val="Single Paragraph"/>
    <w:basedOn w:val="Normal"/>
    <w:rsid w:val="009B5E26"/>
  </w:style>
  <w:style w:type="paragraph" w:customStyle="1" w:styleId="SinglePara">
    <w:name w:val="Single Para"/>
    <w:basedOn w:val="Normal"/>
    <w:rsid w:val="009B5E26"/>
  </w:style>
  <w:style w:type="paragraph" w:customStyle="1" w:styleId="SchRefAmend">
    <w:name w:val="Sch Ref Amend"/>
    <w:basedOn w:val="Normal"/>
    <w:rsid w:val="009B5E26"/>
    <w:pPr>
      <w:spacing w:before="60" w:line="220" w:lineRule="atLeast"/>
      <w:ind w:left="3238"/>
    </w:pPr>
    <w:rPr>
      <w:rFonts w:ascii="Helvetica" w:hAnsi="Helvetica"/>
      <w:sz w:val="18"/>
    </w:rPr>
  </w:style>
  <w:style w:type="paragraph" w:customStyle="1" w:styleId="05-Subsection">
    <w:name w:val="05-Subsection"/>
    <w:rsid w:val="009B5E26"/>
    <w:pPr>
      <w:widowControl w:val="0"/>
      <w:spacing w:after="120" w:line="240" w:lineRule="atLeast"/>
      <w:ind w:left="960" w:right="840" w:firstLine="240"/>
      <w:jc w:val="both"/>
    </w:pPr>
    <w:rPr>
      <w:snapToGrid w:val="0"/>
      <w:sz w:val="24"/>
      <w:lang w:eastAsia="en-US"/>
    </w:rPr>
  </w:style>
  <w:style w:type="paragraph" w:customStyle="1" w:styleId="06-Paragraph">
    <w:name w:val="06-Paragraph"/>
    <w:rsid w:val="009B5E26"/>
    <w:pPr>
      <w:widowControl w:val="0"/>
      <w:tabs>
        <w:tab w:val="left" w:pos="1920"/>
      </w:tabs>
      <w:spacing w:after="120" w:line="240" w:lineRule="atLeast"/>
      <w:ind w:left="1440" w:right="840"/>
      <w:jc w:val="both"/>
    </w:pPr>
    <w:rPr>
      <w:snapToGrid w:val="0"/>
      <w:sz w:val="24"/>
      <w:lang w:eastAsia="en-US"/>
    </w:rPr>
  </w:style>
  <w:style w:type="paragraph" w:customStyle="1" w:styleId="Table">
    <w:name w:val="Table"/>
    <w:aliases w:val="t"/>
    <w:basedOn w:val="Normal"/>
    <w:rsid w:val="009B5E26"/>
    <w:pPr>
      <w:spacing w:before="60" w:line="240" w:lineRule="atLeast"/>
    </w:pPr>
    <w:rPr>
      <w:rFonts w:ascii="Times" w:hAnsi="Times"/>
      <w:sz w:val="20"/>
    </w:rPr>
  </w:style>
  <w:style w:type="paragraph" w:customStyle="1" w:styleId="notetext">
    <w:name w:val="note(text)"/>
    <w:aliases w:val="n"/>
    <w:basedOn w:val="Normal"/>
    <w:rsid w:val="009B5E26"/>
    <w:pPr>
      <w:spacing w:before="122" w:line="198" w:lineRule="exact"/>
      <w:ind w:left="1985" w:hanging="851"/>
    </w:pPr>
    <w:rPr>
      <w:rFonts w:ascii="Times" w:hAnsi="Times"/>
      <w:sz w:val="18"/>
    </w:rPr>
  </w:style>
  <w:style w:type="paragraph" w:customStyle="1" w:styleId="ItemHead">
    <w:name w:val="ItemHead"/>
    <w:aliases w:val="ih"/>
    <w:basedOn w:val="Heading1"/>
    <w:next w:val="Item"/>
    <w:rsid w:val="009B5E26"/>
    <w:pPr>
      <w:keepNext w:val="0"/>
      <w:keepLines/>
      <w:spacing w:before="220" w:after="0" w:line="260" w:lineRule="atLeast"/>
      <w:ind w:left="709" w:hanging="709"/>
      <w:outlineLvl w:val="9"/>
    </w:pPr>
    <w:rPr>
      <w:rFonts w:ascii="Helvetica" w:hAnsi="Helvetica" w:cs="Times New Roman"/>
      <w:bCs w:val="0"/>
      <w:kern w:val="28"/>
      <w:sz w:val="24"/>
      <w:szCs w:val="20"/>
    </w:rPr>
  </w:style>
  <w:style w:type="paragraph" w:customStyle="1" w:styleId="Item">
    <w:name w:val="Item"/>
    <w:aliases w:val="i"/>
    <w:basedOn w:val="Subsection"/>
    <w:next w:val="ItemHead"/>
    <w:rsid w:val="009B5E26"/>
    <w:pPr>
      <w:keepLines/>
      <w:tabs>
        <w:tab w:val="clear" w:pos="1021"/>
      </w:tabs>
      <w:spacing w:before="80"/>
      <w:ind w:left="709" w:firstLine="0"/>
    </w:pPr>
  </w:style>
  <w:style w:type="paragraph" w:customStyle="1" w:styleId="SubsectionHead">
    <w:name w:val="SubsectionHead"/>
    <w:aliases w:val="ssh"/>
    <w:basedOn w:val="Subsection"/>
    <w:next w:val="Subsection"/>
    <w:rsid w:val="009B5E26"/>
    <w:pPr>
      <w:keepNext/>
      <w:keepLines/>
      <w:tabs>
        <w:tab w:val="clear" w:pos="1021"/>
      </w:tabs>
      <w:spacing w:before="240"/>
      <w:ind w:firstLine="0"/>
    </w:pPr>
    <w:rPr>
      <w:i/>
    </w:rPr>
  </w:style>
  <w:style w:type="character" w:customStyle="1" w:styleId="CharAmPartNo">
    <w:name w:val="CharAmPartNo"/>
    <w:basedOn w:val="DefaultParagraphFont"/>
    <w:rsid w:val="009B5E26"/>
  </w:style>
  <w:style w:type="paragraph" w:customStyle="1" w:styleId="IndentParaLevel1">
    <w:name w:val="IndentParaLevel1"/>
    <w:basedOn w:val="Normal"/>
    <w:rsid w:val="009B5E26"/>
    <w:pPr>
      <w:widowControl w:val="0"/>
      <w:spacing w:after="220"/>
      <w:ind w:left="964"/>
    </w:pPr>
  </w:style>
  <w:style w:type="paragraph" w:customStyle="1" w:styleId="TLPLink">
    <w:name w:val="TLPLink"/>
    <w:basedOn w:val="Heading9"/>
    <w:rsid w:val="009B5E26"/>
    <w:pPr>
      <w:spacing w:before="360" w:after="0"/>
      <w:ind w:left="1134"/>
      <w:outlineLvl w:val="9"/>
    </w:pPr>
    <w:rPr>
      <w:rFonts w:ascii="Times" w:hAnsi="Times" w:cs="Times New Roman"/>
      <w:i/>
      <w:sz w:val="20"/>
      <w:szCs w:val="20"/>
    </w:rPr>
  </w:style>
  <w:style w:type="character" w:customStyle="1" w:styleId="CharAmSchPTText">
    <w:name w:val="CharAmSchPTText"/>
    <w:basedOn w:val="DefaultParagraphFont"/>
    <w:rsid w:val="009B5E26"/>
  </w:style>
  <w:style w:type="character" w:customStyle="1" w:styleId="CharAmSchPTNo">
    <w:name w:val="CharAmSchPTNo"/>
    <w:basedOn w:val="DefaultParagraphFont"/>
    <w:rsid w:val="009B5E26"/>
  </w:style>
  <w:style w:type="paragraph" w:customStyle="1" w:styleId="CharCharChar">
    <w:name w:val="Char Char Char"/>
    <w:basedOn w:val="Normal"/>
    <w:rsid w:val="009B5E26"/>
    <w:pPr>
      <w:spacing w:after="160" w:line="240" w:lineRule="exact"/>
    </w:pPr>
    <w:rPr>
      <w:rFonts w:ascii="Verdana" w:hAnsi="Verdana"/>
      <w:sz w:val="20"/>
      <w:lang w:val="en-US"/>
    </w:rPr>
  </w:style>
  <w:style w:type="paragraph" w:customStyle="1" w:styleId="Char">
    <w:name w:val="Char"/>
    <w:basedOn w:val="TOC"/>
    <w:rsid w:val="009B5E26"/>
    <w:rPr>
      <w:lang w:val="en-US"/>
    </w:rPr>
  </w:style>
  <w:style w:type="paragraph" w:customStyle="1" w:styleId="Footerinfo0">
    <w:name w:val="Footerinfo"/>
    <w:basedOn w:val="Footer"/>
    <w:rsid w:val="009B5E26"/>
    <w:rPr>
      <w:sz w:val="12"/>
    </w:rPr>
  </w:style>
  <w:style w:type="paragraph" w:customStyle="1" w:styleId="CharCharChar0">
    <w:name w:val="Char Char Char"/>
    <w:basedOn w:val="Normal"/>
    <w:rsid w:val="009B5E26"/>
  </w:style>
  <w:style w:type="paragraph" w:customStyle="1" w:styleId="Tablea">
    <w:name w:val="Table(a)"/>
    <w:aliases w:val="ta"/>
    <w:basedOn w:val="Normal"/>
    <w:rsid w:val="00A35EA2"/>
    <w:pPr>
      <w:spacing w:before="60"/>
      <w:ind w:left="284" w:hanging="284"/>
    </w:pPr>
    <w:rPr>
      <w:sz w:val="20"/>
    </w:rPr>
  </w:style>
  <w:style w:type="paragraph" w:customStyle="1" w:styleId="Style1">
    <w:name w:val="Style1"/>
    <w:basedOn w:val="Normal"/>
    <w:rsid w:val="00A7709C"/>
  </w:style>
  <w:style w:type="paragraph" w:customStyle="1" w:styleId="Tabletext0">
    <w:name w:val="Tabletext"/>
    <w:aliases w:val="tt"/>
    <w:basedOn w:val="Normal"/>
    <w:rsid w:val="00A35EA2"/>
    <w:pPr>
      <w:spacing w:before="60" w:line="240" w:lineRule="atLeast"/>
    </w:pPr>
    <w:rPr>
      <w:sz w:val="20"/>
    </w:rPr>
  </w:style>
  <w:style w:type="character" w:customStyle="1" w:styleId="subsectionChar">
    <w:name w:val="subsection Char"/>
    <w:aliases w:val="ss Char"/>
    <w:basedOn w:val="DefaultParagraphFont"/>
    <w:link w:val="Subsection"/>
    <w:rsid w:val="00A35EA2"/>
    <w:rPr>
      <w:rFonts w:ascii="Times" w:hAnsi="Times"/>
      <w:sz w:val="22"/>
      <w:lang w:val="en-AU"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ABD98-1C6C-42FE-B39E-63C39A2C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1257</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2011-10-26T01:14:00Z</dcterms:created>
  <dcterms:modified xsi:type="dcterms:W3CDTF">2011-11-16T22:17:00Z</dcterms:modified>
</cp:coreProperties>
</file>