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40" w:rsidRDefault="00310140">
      <w:pPr>
        <w:pStyle w:val="BodyText"/>
      </w:pPr>
    </w:p>
    <w:p w:rsidR="00310140" w:rsidRDefault="00310140">
      <w:pPr>
        <w:pStyle w:val="BodyText"/>
      </w:pPr>
    </w:p>
    <w:p w:rsidR="00CA4623" w:rsidRDefault="00CA4623">
      <w:pPr>
        <w:pStyle w:val="BodyText"/>
      </w:pPr>
      <w:r>
        <w:t>Australian Securities and Investments Commission</w:t>
      </w:r>
      <w:r>
        <w:br/>
        <w:t>Corporation</w:t>
      </w:r>
      <w:r w:rsidR="00F254B7">
        <w:t xml:space="preserve">s Act 2001 </w:t>
      </w:r>
      <w:r w:rsidR="001C3EBF">
        <w:t xml:space="preserve">— </w:t>
      </w:r>
      <w:r w:rsidR="00EB69F4">
        <w:t>Paragraph</w:t>
      </w:r>
      <w:r w:rsidR="00F254B7">
        <w:t xml:space="preserve"> </w:t>
      </w:r>
      <w:proofErr w:type="gramStart"/>
      <w:r w:rsidR="00EB69F4">
        <w:t>283GA(</w:t>
      </w:r>
      <w:proofErr w:type="gramEnd"/>
      <w:r w:rsidR="00EB69F4">
        <w:t>1)(b)</w:t>
      </w:r>
      <w:r>
        <w:t xml:space="preserve"> </w:t>
      </w:r>
      <w:r w:rsidR="001C3EBF">
        <w:t xml:space="preserve">— </w:t>
      </w:r>
      <w:r>
        <w:br/>
      </w:r>
      <w:r w:rsidR="00F254B7">
        <w:t>Declaration</w:t>
      </w:r>
    </w:p>
    <w:p w:rsidR="00CA4623" w:rsidRDefault="00CA4623"/>
    <w:p w:rsidR="00310140" w:rsidRDefault="00310140"/>
    <w:p w:rsidR="00CA4623" w:rsidRDefault="008A59B8">
      <w:pPr>
        <w:rPr>
          <w:b/>
          <w:bCs/>
        </w:rPr>
      </w:pPr>
      <w:r>
        <w:rPr>
          <w:b/>
          <w:bCs/>
        </w:rPr>
        <w:t>Enabling provision</w:t>
      </w:r>
    </w:p>
    <w:p w:rsidR="00CA4623" w:rsidRDefault="00CA4623"/>
    <w:p w:rsidR="00CA4623" w:rsidRDefault="00CA4623">
      <w:pPr>
        <w:spacing w:after="240"/>
        <w:ind w:left="567" w:hanging="567"/>
      </w:pPr>
      <w:r>
        <w:t>1.</w:t>
      </w:r>
      <w:r>
        <w:tab/>
        <w:t>The Australian Securit</w:t>
      </w:r>
      <w:r w:rsidR="00656487">
        <w:t>ies and Investments Commission</w:t>
      </w:r>
      <w:r>
        <w:t xml:space="preserve"> makes this instrument under </w:t>
      </w:r>
      <w:r w:rsidR="00EB69F4">
        <w:t xml:space="preserve">paragraph </w:t>
      </w:r>
      <w:proofErr w:type="gramStart"/>
      <w:r w:rsidR="00EB69F4">
        <w:t>283GA(</w:t>
      </w:r>
      <w:proofErr w:type="gramEnd"/>
      <w:r w:rsidR="00EB69F4">
        <w:t>1)(b)</w:t>
      </w:r>
      <w:r>
        <w:t xml:space="preserve"> of the </w:t>
      </w:r>
      <w:r>
        <w:rPr>
          <w:i/>
        </w:rPr>
        <w:t xml:space="preserve">Corporations Act 2001 </w:t>
      </w:r>
      <w:r>
        <w:t xml:space="preserve">(the </w:t>
      </w:r>
      <w:r>
        <w:rPr>
          <w:b/>
          <w:bCs/>
          <w:i/>
          <w:iCs/>
        </w:rPr>
        <w:t>Act</w:t>
      </w:r>
      <w:r>
        <w:t>).</w:t>
      </w:r>
    </w:p>
    <w:p w:rsidR="00CA4623" w:rsidRDefault="00CA4623">
      <w:pPr>
        <w:spacing w:after="240"/>
        <w:ind w:left="567" w:hanging="567"/>
        <w:rPr>
          <w:b/>
          <w:bCs/>
        </w:rPr>
      </w:pPr>
      <w:r>
        <w:rPr>
          <w:b/>
          <w:bCs/>
        </w:rPr>
        <w:t>Title</w:t>
      </w:r>
    </w:p>
    <w:p w:rsidR="00E3485C" w:rsidRDefault="00CA4623">
      <w:pPr>
        <w:spacing w:after="240"/>
        <w:ind w:left="567" w:hanging="567"/>
      </w:pPr>
      <w:r>
        <w:t>2.</w:t>
      </w:r>
      <w:r>
        <w:tab/>
        <w:t>This instr</w:t>
      </w:r>
      <w:r w:rsidR="00F254B7">
        <w:t xml:space="preserve">ument is ASIC Class Order [CO </w:t>
      </w:r>
      <w:r w:rsidR="00763123">
        <w:t>12/</w:t>
      </w:r>
      <w:r w:rsidR="005E2010">
        <w:t>1482</w:t>
      </w:r>
      <w:r>
        <w:t>]</w:t>
      </w:r>
      <w:r w:rsidR="00E3485C">
        <w:t>.</w:t>
      </w:r>
    </w:p>
    <w:p w:rsidR="00CA4623" w:rsidRDefault="00CA4623">
      <w:pPr>
        <w:spacing w:after="240"/>
        <w:ind w:left="567" w:hanging="567"/>
        <w:rPr>
          <w:b/>
          <w:bCs/>
        </w:rPr>
      </w:pPr>
      <w:r>
        <w:rPr>
          <w:b/>
          <w:bCs/>
        </w:rPr>
        <w:t>Commencement</w:t>
      </w:r>
    </w:p>
    <w:p w:rsidR="000F08AE" w:rsidRDefault="00CA4623" w:rsidP="005D494E">
      <w:pPr>
        <w:ind w:left="567" w:hanging="567"/>
      </w:pPr>
      <w:r>
        <w:t>3.</w:t>
      </w:r>
      <w:r>
        <w:tab/>
        <w:t xml:space="preserve">This instrument commences on the date it is registered under the </w:t>
      </w:r>
      <w:r>
        <w:rPr>
          <w:i/>
          <w:iCs/>
        </w:rPr>
        <w:t>Legislative Instruments Act 2003</w:t>
      </w:r>
      <w:r>
        <w:t>.</w:t>
      </w:r>
    </w:p>
    <w:p w:rsidR="00310140" w:rsidRDefault="00310140" w:rsidP="005D494E">
      <w:pPr>
        <w:ind w:left="567" w:hanging="567"/>
      </w:pPr>
    </w:p>
    <w:p w:rsidR="00CA4623" w:rsidRPr="00A8397C" w:rsidRDefault="00CA4623">
      <w:pPr>
        <w:ind w:left="1134" w:hanging="567"/>
        <w:rPr>
          <w:color w:val="000000" w:themeColor="text1"/>
          <w:sz w:val="18"/>
          <w:lang w:val="en-US"/>
        </w:rPr>
      </w:pPr>
      <w:r>
        <w:rPr>
          <w:color w:val="000000"/>
          <w:sz w:val="18"/>
          <w:szCs w:val="19"/>
          <w:lang w:val="en-US"/>
        </w:rPr>
        <w:t xml:space="preserve">Note: </w:t>
      </w:r>
      <w:r>
        <w:rPr>
          <w:color w:val="000000"/>
          <w:sz w:val="18"/>
          <w:szCs w:val="19"/>
          <w:lang w:val="en-US"/>
        </w:rPr>
        <w:tab/>
        <w:t>An instrument is registered when it is recorded on the Federal Register of Legislative Instruments (</w:t>
      </w:r>
      <w:r>
        <w:rPr>
          <w:b/>
          <w:bCs/>
          <w:i/>
          <w:iCs/>
          <w:color w:val="000000"/>
          <w:sz w:val="18"/>
          <w:szCs w:val="19"/>
          <w:lang w:val="en-US"/>
        </w:rPr>
        <w:t>FRLI</w:t>
      </w:r>
      <w:r>
        <w:rPr>
          <w:color w:val="000000"/>
          <w:sz w:val="18"/>
          <w:szCs w:val="19"/>
          <w:lang w:val="en-US"/>
        </w:rPr>
        <w:t xml:space="preserve">) in electronic form: see </w:t>
      </w:r>
      <w:r>
        <w:rPr>
          <w:i/>
          <w:iCs/>
          <w:color w:val="000000"/>
          <w:sz w:val="18"/>
          <w:szCs w:val="19"/>
          <w:lang w:val="en-US"/>
        </w:rPr>
        <w:t xml:space="preserve">Legislative Instruments Act 2003, </w:t>
      </w:r>
      <w:r w:rsidR="00683606">
        <w:rPr>
          <w:color w:val="000000"/>
          <w:sz w:val="18"/>
          <w:szCs w:val="19"/>
          <w:lang w:val="en-US"/>
        </w:rPr>
        <w:t xml:space="preserve">section </w:t>
      </w:r>
      <w:r>
        <w:rPr>
          <w:color w:val="000000"/>
          <w:sz w:val="18"/>
          <w:szCs w:val="19"/>
          <w:lang w:val="en-US"/>
        </w:rPr>
        <w:t xml:space="preserve">4 (definition of </w:t>
      </w:r>
      <w:r>
        <w:rPr>
          <w:b/>
          <w:bCs/>
          <w:i/>
          <w:iCs/>
          <w:color w:val="000000"/>
          <w:sz w:val="18"/>
          <w:szCs w:val="19"/>
          <w:lang w:val="en-US"/>
        </w:rPr>
        <w:t>register</w:t>
      </w:r>
      <w:r>
        <w:rPr>
          <w:color w:val="000000"/>
          <w:sz w:val="18"/>
          <w:szCs w:val="19"/>
          <w:lang w:val="en-US"/>
        </w:rPr>
        <w:t xml:space="preserve">). The FRLI may be accessed at </w:t>
      </w:r>
      <w:hyperlink r:id="rId8" w:history="1">
        <w:r w:rsidR="00DB564B" w:rsidRPr="00DB564B">
          <w:rPr>
            <w:rStyle w:val="Hyperlink"/>
            <w:color w:val="000000" w:themeColor="text1"/>
            <w:sz w:val="18"/>
            <w:szCs w:val="19"/>
            <w:lang w:val="en-US"/>
          </w:rPr>
          <w:t>http://www.frli.gov.au/</w:t>
        </w:r>
      </w:hyperlink>
      <w:r w:rsidR="00CD2AE1" w:rsidRPr="00CD2AE1">
        <w:rPr>
          <w:color w:val="000000" w:themeColor="text1"/>
          <w:sz w:val="18"/>
          <w:szCs w:val="19"/>
          <w:lang w:val="en-US"/>
        </w:rPr>
        <w:t>.</w:t>
      </w:r>
    </w:p>
    <w:p w:rsidR="00CA4623" w:rsidRDefault="00CA4623">
      <w:pPr>
        <w:rPr>
          <w:b/>
          <w:bCs/>
        </w:rPr>
      </w:pPr>
    </w:p>
    <w:p w:rsidR="00CA4623" w:rsidRDefault="00CA4623">
      <w:pPr>
        <w:rPr>
          <w:b/>
          <w:bCs/>
        </w:rPr>
      </w:pPr>
      <w:r>
        <w:rPr>
          <w:b/>
          <w:bCs/>
        </w:rPr>
        <w:t>Declaration</w:t>
      </w:r>
    </w:p>
    <w:p w:rsidR="007B4904" w:rsidRDefault="007B4904"/>
    <w:p w:rsidR="00183DAF" w:rsidRDefault="00E3485C" w:rsidP="007E5B24">
      <w:pPr>
        <w:ind w:left="567" w:hanging="567"/>
      </w:pPr>
      <w:r>
        <w:t>4</w:t>
      </w:r>
      <w:r w:rsidR="009D2BC5" w:rsidRPr="009D2BC5">
        <w:t>.</w:t>
      </w:r>
      <w:r w:rsidR="009D2BC5" w:rsidRPr="009D2BC5">
        <w:tab/>
      </w:r>
      <w:r w:rsidR="001125A6">
        <w:t>Chapter 2L</w:t>
      </w:r>
      <w:r w:rsidR="00EB69F4">
        <w:t xml:space="preserve"> </w:t>
      </w:r>
      <w:r w:rsidR="009D2BC5">
        <w:t>of the Act</w:t>
      </w:r>
      <w:r w:rsidR="002942BF">
        <w:t xml:space="preserve"> </w:t>
      </w:r>
      <w:r w:rsidR="009D2BC5">
        <w:t>appl</w:t>
      </w:r>
      <w:r w:rsidR="00EB69F4">
        <w:t>ies</w:t>
      </w:r>
      <w:r w:rsidR="009D2BC5">
        <w:t xml:space="preserve"> </w:t>
      </w:r>
      <w:r>
        <w:t>to</w:t>
      </w:r>
      <w:r w:rsidR="00EB69F4">
        <w:t xml:space="preserve"> </w:t>
      </w:r>
      <w:r w:rsidR="001125A6">
        <w:t>all persons</w:t>
      </w:r>
      <w:r>
        <w:t xml:space="preserve"> </w:t>
      </w:r>
      <w:r w:rsidR="009D2BC5">
        <w:t xml:space="preserve">as if </w:t>
      </w:r>
      <w:r w:rsidR="00EB69F4">
        <w:t>section</w:t>
      </w:r>
      <w:r w:rsidR="009876D1">
        <w:t xml:space="preserve"> </w:t>
      </w:r>
      <w:r w:rsidR="001125A6">
        <w:t xml:space="preserve">283BH </w:t>
      </w:r>
      <w:r w:rsidR="009D2BC5">
        <w:t>were modified or varied as follows:</w:t>
      </w:r>
    </w:p>
    <w:p w:rsidR="00183DAF" w:rsidRDefault="00183DAF" w:rsidP="00183DAF">
      <w:pPr>
        <w:pStyle w:val="ListParagraph"/>
        <w:ind w:left="1069"/>
      </w:pPr>
    </w:p>
    <w:p w:rsidR="001125A6" w:rsidRDefault="001125A6" w:rsidP="001125A6">
      <w:pPr>
        <w:ind w:left="1134" w:hanging="567"/>
      </w:pPr>
      <w:r>
        <w:t>(a)</w:t>
      </w:r>
      <w:r>
        <w:tab/>
      </w:r>
      <w:proofErr w:type="gramStart"/>
      <w:r>
        <w:t>in</w:t>
      </w:r>
      <w:proofErr w:type="gramEnd"/>
      <w:r>
        <w:t xml:space="preserve"> the table in subsection (1)</w:t>
      </w:r>
      <w:r w:rsidR="007E5B24">
        <w:t>, after item 2,</w:t>
      </w:r>
      <w:r>
        <w:t xml:space="preserve"> insert:</w:t>
      </w:r>
    </w:p>
    <w:p w:rsidR="001125A6" w:rsidRDefault="001125A6" w:rsidP="001125A6">
      <w:pPr>
        <w:ind w:left="1134" w:hanging="567"/>
      </w:pPr>
    </w:p>
    <w:p w:rsidR="00B43903" w:rsidRDefault="00D15EA5">
      <w:pPr>
        <w:pBdr>
          <w:top w:val="single" w:sz="4" w:space="1" w:color="auto"/>
        </w:pBdr>
        <w:ind w:left="1134"/>
        <w:rPr>
          <w:sz w:val="20"/>
        </w:rPr>
      </w:pPr>
      <w:r w:rsidRPr="00D15EA5">
        <w:rPr>
          <w:sz w:val="20"/>
        </w:rPr>
        <w:t>2A</w:t>
      </w:r>
      <w:r w:rsidRPr="00D15EA5">
        <w:rPr>
          <w:sz w:val="20"/>
        </w:rPr>
        <w:tab/>
      </w:r>
      <w:r w:rsidRPr="00D15EA5">
        <w:rPr>
          <w:sz w:val="20"/>
        </w:rPr>
        <w:tab/>
        <w:t>secured note</w:t>
      </w:r>
      <w:r w:rsidRPr="00D15EA5">
        <w:rPr>
          <w:sz w:val="20"/>
        </w:rPr>
        <w:tab/>
      </w:r>
      <w:r w:rsidR="007E5B24">
        <w:rPr>
          <w:sz w:val="20"/>
        </w:rPr>
        <w:tab/>
      </w:r>
      <w:r w:rsidRPr="00D15EA5">
        <w:rPr>
          <w:sz w:val="20"/>
        </w:rPr>
        <w:t xml:space="preserve">only if the circumstances set out in </w:t>
      </w:r>
    </w:p>
    <w:p w:rsidR="00B43903" w:rsidRDefault="00D15EA5">
      <w:pPr>
        <w:ind w:left="4253"/>
        <w:rPr>
          <w:sz w:val="20"/>
        </w:rPr>
      </w:pPr>
      <w:proofErr w:type="gramStart"/>
      <w:r w:rsidRPr="00D15EA5">
        <w:rPr>
          <w:sz w:val="20"/>
        </w:rPr>
        <w:t>subsection</w:t>
      </w:r>
      <w:proofErr w:type="gramEnd"/>
      <w:r w:rsidRPr="00D15EA5">
        <w:rPr>
          <w:sz w:val="20"/>
        </w:rPr>
        <w:t xml:space="preserve"> (4) are satisfied</w:t>
      </w:r>
    </w:p>
    <w:p w:rsidR="00CD2AE1" w:rsidRDefault="00CD2AE1" w:rsidP="00CD2AE1">
      <w:pPr>
        <w:pBdr>
          <w:top w:val="single" w:sz="4" w:space="1" w:color="auto"/>
        </w:pBdr>
        <w:ind w:left="1134"/>
      </w:pPr>
    </w:p>
    <w:p w:rsidR="00623069" w:rsidRDefault="001125A6" w:rsidP="001125A6">
      <w:pPr>
        <w:ind w:left="1134" w:hanging="567"/>
      </w:pPr>
      <w:r>
        <w:t>(</w:t>
      </w:r>
      <w:r w:rsidR="007E4DE8">
        <w:t>b</w:t>
      </w:r>
      <w:r>
        <w:t>)</w:t>
      </w:r>
      <w:r>
        <w:tab/>
      </w:r>
      <w:proofErr w:type="gramStart"/>
      <w:r w:rsidR="00153CF7">
        <w:t>after</w:t>
      </w:r>
      <w:proofErr w:type="gramEnd"/>
      <w:r w:rsidR="00153CF7">
        <w:t xml:space="preserve"> subsection (3)</w:t>
      </w:r>
      <w:r w:rsidR="007E5B24">
        <w:t xml:space="preserve"> insert</w:t>
      </w:r>
      <w:r w:rsidR="00153CF7">
        <w:t>:</w:t>
      </w:r>
    </w:p>
    <w:p w:rsidR="00623069" w:rsidRDefault="00623069" w:rsidP="00623069">
      <w:pPr>
        <w:pStyle w:val="ListParagraph"/>
        <w:ind w:left="1418"/>
      </w:pPr>
    </w:p>
    <w:p w:rsidR="00D15EA5" w:rsidRDefault="001125A6" w:rsidP="00D15EA5">
      <w:pPr>
        <w:pStyle w:val="ListParagraph"/>
        <w:ind w:left="1134"/>
        <w:rPr>
          <w:i/>
        </w:rPr>
      </w:pPr>
      <w:r>
        <w:t>“</w:t>
      </w:r>
      <w:r w:rsidR="00623069" w:rsidRPr="00623069">
        <w:rPr>
          <w:i/>
        </w:rPr>
        <w:t xml:space="preserve">When </w:t>
      </w:r>
      <w:hyperlink r:id="rId9" w:anchor="debenture" w:history="1">
        <w:r w:rsidR="00623069" w:rsidRPr="00623069">
          <w:rPr>
            <w:rStyle w:val="Hyperlink"/>
            <w:i/>
            <w:color w:val="auto"/>
            <w:u w:val="none"/>
          </w:rPr>
          <w:t>debentures</w:t>
        </w:r>
      </w:hyperlink>
      <w:r w:rsidR="00623069" w:rsidRPr="00623069">
        <w:rPr>
          <w:i/>
        </w:rPr>
        <w:t xml:space="preserve"> can be called </w:t>
      </w:r>
      <w:r w:rsidR="00184C20">
        <w:rPr>
          <w:i/>
        </w:rPr>
        <w:t>secured notes</w:t>
      </w:r>
    </w:p>
    <w:p w:rsidR="00184C20" w:rsidRPr="00184C20" w:rsidRDefault="00184C20" w:rsidP="007D7710">
      <w:pPr>
        <w:pStyle w:val="ListParagraph"/>
        <w:ind w:left="1134"/>
      </w:pPr>
    </w:p>
    <w:p w:rsidR="00184C20" w:rsidRPr="00184C20" w:rsidRDefault="00184C20" w:rsidP="007E5B24">
      <w:pPr>
        <w:pStyle w:val="ListParagraph"/>
        <w:ind w:left="1701" w:hanging="567"/>
      </w:pPr>
      <w:r w:rsidRPr="00184C20">
        <w:t>(4)</w:t>
      </w:r>
      <w:r w:rsidR="007E5B24">
        <w:tab/>
      </w:r>
      <w:r w:rsidRPr="00184C20">
        <w:t xml:space="preserve">The borrower may describe or refer to the debentures as </w:t>
      </w:r>
      <w:r>
        <w:t>secured notes</w:t>
      </w:r>
      <w:r w:rsidRPr="00184C20">
        <w:t xml:space="preserve"> if: </w:t>
      </w:r>
    </w:p>
    <w:p w:rsidR="00184C20" w:rsidRPr="00184C20" w:rsidRDefault="00184C20" w:rsidP="00184C20">
      <w:pPr>
        <w:pStyle w:val="ListParagraph"/>
      </w:pPr>
    </w:p>
    <w:p w:rsidR="00192C9C" w:rsidRDefault="009A5389" w:rsidP="00826F5F">
      <w:pPr>
        <w:ind w:left="2268" w:hanging="567"/>
      </w:pPr>
      <w:r>
        <w:t>(a)</w:t>
      </w:r>
      <w:r>
        <w:tab/>
      </w:r>
      <w:r w:rsidR="00184C20" w:rsidRPr="00184C20">
        <w:t xml:space="preserve">the repayment of all money that has been, or may be, deposited or lent under the debentures has been secured by a first ranking </w:t>
      </w:r>
      <w:r w:rsidR="0069227A">
        <w:t>security interest i</w:t>
      </w:r>
      <w:r w:rsidR="00184C20" w:rsidRPr="00184C20">
        <w:t>n favour of the trustee over the whole or any part of the property of the borrower or of any of the guarantors;</w:t>
      </w:r>
      <w:r w:rsidR="009C6B79">
        <w:t xml:space="preserve"> and</w:t>
      </w:r>
    </w:p>
    <w:p w:rsidR="007E5B24" w:rsidRPr="00184C20" w:rsidRDefault="007E5B24" w:rsidP="007E5B24">
      <w:pPr>
        <w:ind w:left="2237"/>
      </w:pPr>
    </w:p>
    <w:p w:rsidR="00192C9C" w:rsidRDefault="009C2D91" w:rsidP="007D7710">
      <w:pPr>
        <w:ind w:left="2268" w:hanging="567"/>
      </w:pPr>
      <w:r>
        <w:lastRenderedPageBreak/>
        <w:t>(</w:t>
      </w:r>
      <w:r w:rsidR="007D7710">
        <w:t>b</w:t>
      </w:r>
      <w:r>
        <w:t>)</w:t>
      </w:r>
      <w:r>
        <w:tab/>
      </w:r>
      <w:r w:rsidR="00184C20" w:rsidRPr="00184C20">
        <w:t xml:space="preserve">the property that constitutes the security for the </w:t>
      </w:r>
      <w:r w:rsidR="00C0413E">
        <w:t>security interest</w:t>
      </w:r>
      <w:r w:rsidR="00184C20" w:rsidRPr="00184C20">
        <w:t xml:space="preserve"> is sufficient and is reasonably likely to be sufficient to meet the liability for the repayment of all such money and all other liabilities that:</w:t>
      </w:r>
    </w:p>
    <w:p w:rsidR="003A53F4" w:rsidRPr="00184C20" w:rsidRDefault="003A53F4" w:rsidP="009A5389">
      <w:pPr>
        <w:ind w:left="2268" w:hanging="567"/>
      </w:pPr>
    </w:p>
    <w:p w:rsidR="00192C9C" w:rsidRDefault="003A53F4" w:rsidP="007D7710">
      <w:pPr>
        <w:ind w:left="2835" w:hanging="567"/>
      </w:pPr>
      <w:r>
        <w:t>(</w:t>
      </w:r>
      <w:r w:rsidR="007D7710">
        <w:t>i</w:t>
      </w:r>
      <w:r w:rsidR="009C7A1C">
        <w:t>)</w:t>
      </w:r>
      <w:r>
        <w:tab/>
      </w:r>
      <w:proofErr w:type="gramStart"/>
      <w:r w:rsidR="00184C20" w:rsidRPr="00184C20">
        <w:t>have</w:t>
      </w:r>
      <w:proofErr w:type="gramEnd"/>
      <w:r w:rsidR="00184C20" w:rsidRPr="00184C20">
        <w:t xml:space="preserve"> been or may be incurred; and</w:t>
      </w:r>
    </w:p>
    <w:p w:rsidR="00192C9C" w:rsidRDefault="00192C9C" w:rsidP="007D7710">
      <w:pPr>
        <w:ind w:left="2835" w:hanging="567"/>
      </w:pPr>
    </w:p>
    <w:p w:rsidR="00192C9C" w:rsidRDefault="003A53F4" w:rsidP="007D7710">
      <w:pPr>
        <w:ind w:left="2835" w:hanging="567"/>
      </w:pPr>
      <w:r>
        <w:t>(</w:t>
      </w:r>
      <w:r w:rsidR="007D7710">
        <w:t>ii</w:t>
      </w:r>
      <w:r w:rsidR="009C7A1C">
        <w:t>)</w:t>
      </w:r>
      <w:r>
        <w:tab/>
      </w:r>
      <w:proofErr w:type="gramStart"/>
      <w:r w:rsidR="00184C20" w:rsidRPr="00184C20">
        <w:t>rank</w:t>
      </w:r>
      <w:proofErr w:type="gramEnd"/>
      <w:r w:rsidR="00184C20" w:rsidRPr="00184C20">
        <w:t xml:space="preserve"> in priority to, or equally with, that liabi</w:t>
      </w:r>
      <w:r w:rsidR="00153CF7">
        <w:t>lity</w:t>
      </w:r>
      <w:r w:rsidR="00972A68">
        <w:t>.</w:t>
      </w:r>
    </w:p>
    <w:p w:rsidR="007E5B24" w:rsidRDefault="007E5B24" w:rsidP="007E5B24">
      <w:pPr>
        <w:ind w:left="2237"/>
      </w:pPr>
    </w:p>
    <w:p w:rsidR="00DB564B" w:rsidRDefault="00972A68" w:rsidP="00DB564B">
      <w:pPr>
        <w:ind w:left="1701" w:hanging="567"/>
      </w:pPr>
      <w:r>
        <w:t>(5)</w:t>
      </w:r>
      <w:r>
        <w:tab/>
      </w:r>
      <w:r w:rsidR="00856E06">
        <w:t>A</w:t>
      </w:r>
      <w:r w:rsidR="00446491">
        <w:t xml:space="preserve"> borrower </w:t>
      </w:r>
      <w:r w:rsidR="006B64AF">
        <w:t xml:space="preserve">that </w:t>
      </w:r>
      <w:r w:rsidR="00446491">
        <w:t>describes or refers to the debentures as secured notes</w:t>
      </w:r>
      <w:r w:rsidR="006B64AF">
        <w:t xml:space="preserve"> </w:t>
      </w:r>
      <w:r w:rsidR="00856E06">
        <w:t xml:space="preserve">in </w:t>
      </w:r>
      <w:r w:rsidR="001D1736">
        <w:t xml:space="preserve">any disclosure, other document or the debentures themselves as set out in subsection (1) </w:t>
      </w:r>
      <w:r w:rsidR="00446491">
        <w:t>must ensure that:</w:t>
      </w:r>
    </w:p>
    <w:p w:rsidR="00972A68" w:rsidRDefault="00972A68" w:rsidP="007D7710">
      <w:pPr>
        <w:ind w:left="2268" w:hanging="567"/>
      </w:pPr>
    </w:p>
    <w:p w:rsidR="00192C9C" w:rsidRDefault="009C2D91" w:rsidP="007D7710">
      <w:pPr>
        <w:ind w:left="2268" w:hanging="567"/>
      </w:pPr>
      <w:r>
        <w:t>(</w:t>
      </w:r>
      <w:r w:rsidR="00446491">
        <w:t>a</w:t>
      </w:r>
      <w:r>
        <w:t>)</w:t>
      </w:r>
      <w:r>
        <w:tab/>
      </w:r>
      <w:proofErr w:type="gramStart"/>
      <w:r w:rsidR="00C0413E">
        <w:t>where</w:t>
      </w:r>
      <w:proofErr w:type="gramEnd"/>
      <w:r w:rsidR="00C0413E">
        <w:t xml:space="preserve"> the borrower is describing or referring to the debentures in an advertisement or publication</w:t>
      </w:r>
      <w:r w:rsidR="00E910A9">
        <w:t xml:space="preserve"> in relation to an offer, or intended offer, of debentures that needs a disclosure document</w:t>
      </w:r>
      <w:r w:rsidR="0069227A">
        <w:t>—</w:t>
      </w:r>
      <w:r w:rsidR="001169B0">
        <w:t xml:space="preserve">the advertisement or publication </w:t>
      </w:r>
      <w:r w:rsidR="00C0413E">
        <w:t>include</w:t>
      </w:r>
      <w:r w:rsidR="0069227A">
        <w:t>s</w:t>
      </w:r>
      <w:r w:rsidR="00C0413E">
        <w:t xml:space="preserve"> the following </w:t>
      </w:r>
      <w:r w:rsidR="006F0147">
        <w:t>statements</w:t>
      </w:r>
      <w:r w:rsidR="001169B0">
        <w:t>:</w:t>
      </w:r>
    </w:p>
    <w:p w:rsidR="003A53F4" w:rsidRDefault="003A53F4" w:rsidP="009A5389">
      <w:pPr>
        <w:ind w:left="2268" w:hanging="567"/>
      </w:pPr>
    </w:p>
    <w:p w:rsidR="00192C9C" w:rsidRDefault="009C2D91" w:rsidP="007D7710">
      <w:pPr>
        <w:ind w:left="2835" w:hanging="567"/>
      </w:pPr>
      <w:r>
        <w:t>(</w:t>
      </w:r>
      <w:r w:rsidR="007D7710">
        <w:t>i</w:t>
      </w:r>
      <w:r>
        <w:t>)</w:t>
      </w:r>
      <w:r>
        <w:tab/>
      </w:r>
      <w:proofErr w:type="gramStart"/>
      <w:r w:rsidR="00C0413E">
        <w:t>a</w:t>
      </w:r>
      <w:proofErr w:type="gramEnd"/>
      <w:r w:rsidR="00C0413E">
        <w:t xml:space="preserve"> statement that t</w:t>
      </w:r>
      <w:r w:rsidR="001169B0">
        <w:t xml:space="preserve">he </w:t>
      </w:r>
      <w:r w:rsidR="00C33755">
        <w:t>secured note</w:t>
      </w:r>
      <w:r w:rsidR="001169B0">
        <w:t xml:space="preserve"> is not a bank deposit</w:t>
      </w:r>
      <w:r w:rsidR="00764173">
        <w:t>;</w:t>
      </w:r>
    </w:p>
    <w:p w:rsidR="00192C9C" w:rsidRDefault="00192C9C" w:rsidP="007D7710">
      <w:pPr>
        <w:pStyle w:val="ListParagraph"/>
        <w:ind w:left="2835" w:hanging="567"/>
      </w:pPr>
    </w:p>
    <w:p w:rsidR="00192C9C" w:rsidRDefault="009C2D91" w:rsidP="007D7710">
      <w:pPr>
        <w:ind w:left="2835" w:hanging="567"/>
      </w:pPr>
      <w:r>
        <w:t>(</w:t>
      </w:r>
      <w:r w:rsidR="007D7710">
        <w:t>ii</w:t>
      </w:r>
      <w:r>
        <w:t>)</w:t>
      </w:r>
      <w:r>
        <w:tab/>
      </w:r>
      <w:proofErr w:type="gramStart"/>
      <w:r w:rsidR="00C0413E">
        <w:t>a</w:t>
      </w:r>
      <w:proofErr w:type="gramEnd"/>
      <w:r w:rsidR="00C0413E">
        <w:t xml:space="preserve"> statement that t</w:t>
      </w:r>
      <w:r w:rsidR="001169B0" w:rsidRPr="001169B0">
        <w:t xml:space="preserve">here is a risk that </w:t>
      </w:r>
      <w:r w:rsidR="00C0413E">
        <w:t>investors</w:t>
      </w:r>
      <w:r w:rsidR="001169B0" w:rsidRPr="001169B0">
        <w:t xml:space="preserve"> could lose some or all of </w:t>
      </w:r>
      <w:r w:rsidR="00C0413E">
        <w:t>their</w:t>
      </w:r>
      <w:r w:rsidR="001169B0" w:rsidRPr="001169B0">
        <w:t xml:space="preserve"> money</w:t>
      </w:r>
      <w:r w:rsidR="00FF7281">
        <w:t>;</w:t>
      </w:r>
      <w:r w:rsidR="009C6B79">
        <w:t xml:space="preserve"> and</w:t>
      </w:r>
      <w:r w:rsidR="006F0147">
        <w:br/>
      </w:r>
    </w:p>
    <w:p w:rsidR="00192C9C" w:rsidRDefault="009C2D91" w:rsidP="007D7710">
      <w:pPr>
        <w:ind w:left="2268" w:hanging="567"/>
      </w:pPr>
      <w:r>
        <w:t>(</w:t>
      </w:r>
      <w:r w:rsidR="00446491">
        <w:t>b</w:t>
      </w:r>
      <w:r>
        <w:t>)</w:t>
      </w:r>
      <w:r>
        <w:tab/>
      </w:r>
      <w:proofErr w:type="gramStart"/>
      <w:r w:rsidR="00C0413E">
        <w:t>where</w:t>
      </w:r>
      <w:proofErr w:type="gramEnd"/>
      <w:r w:rsidR="00C0413E">
        <w:t xml:space="preserve"> the borrower is describing </w:t>
      </w:r>
      <w:r w:rsidR="004C169D">
        <w:t xml:space="preserve">or referring to the debentures in a </w:t>
      </w:r>
      <w:r w:rsidR="00FF7281">
        <w:t xml:space="preserve">disclosure document or </w:t>
      </w:r>
      <w:r w:rsidR="008C5CCF">
        <w:t xml:space="preserve">a </w:t>
      </w:r>
      <w:r w:rsidR="00FF7281">
        <w:t>quarterly report prepared under section 283B</w:t>
      </w:r>
      <w:r w:rsidR="00F735A7">
        <w:t>F</w:t>
      </w:r>
      <w:r w:rsidR="00C33755">
        <w:t>—</w:t>
      </w:r>
      <w:r w:rsidR="00FF7281">
        <w:t xml:space="preserve">the document </w:t>
      </w:r>
      <w:r w:rsidR="00C33755">
        <w:t xml:space="preserve">or report </w:t>
      </w:r>
      <w:r w:rsidR="00FF7281">
        <w:t>include</w:t>
      </w:r>
      <w:r w:rsidR="00C33755">
        <w:t>s the following information</w:t>
      </w:r>
      <w:r w:rsidR="00FF7281">
        <w:t>:</w:t>
      </w:r>
    </w:p>
    <w:p w:rsidR="002D515E" w:rsidRPr="00184C20" w:rsidRDefault="002D515E" w:rsidP="003A53F4">
      <w:pPr>
        <w:ind w:left="2268" w:hanging="567"/>
      </w:pPr>
    </w:p>
    <w:p w:rsidR="00192C9C" w:rsidRDefault="009C2D91" w:rsidP="007D7710">
      <w:pPr>
        <w:ind w:left="2835" w:hanging="567"/>
      </w:pPr>
      <w:r>
        <w:t>(</w:t>
      </w:r>
      <w:r w:rsidR="007D7710">
        <w:t>i</w:t>
      </w:r>
      <w:r>
        <w:t>)</w:t>
      </w:r>
      <w:r>
        <w:tab/>
      </w:r>
      <w:proofErr w:type="gramStart"/>
      <w:r w:rsidR="008F4905">
        <w:t>the</w:t>
      </w:r>
      <w:proofErr w:type="gramEnd"/>
      <w:r w:rsidR="008F4905">
        <w:t xml:space="preserve"> key features of the security interest, including</w:t>
      </w:r>
      <w:r w:rsidR="00175E3D">
        <w:t xml:space="preserve"> but not limited to</w:t>
      </w:r>
      <w:r w:rsidR="00CD21AA">
        <w:t>:</w:t>
      </w:r>
    </w:p>
    <w:p w:rsidR="003A53F4" w:rsidRDefault="003A53F4" w:rsidP="003A53F4">
      <w:pPr>
        <w:ind w:left="3196"/>
      </w:pPr>
    </w:p>
    <w:p w:rsidR="00192C9C" w:rsidRDefault="009C2D91" w:rsidP="007D7710">
      <w:pPr>
        <w:ind w:left="3402" w:hanging="567"/>
      </w:pPr>
      <w:r>
        <w:t>(</w:t>
      </w:r>
      <w:r w:rsidR="007D7710">
        <w:t>A</w:t>
      </w:r>
      <w:r>
        <w:t>)</w:t>
      </w:r>
      <w:r>
        <w:tab/>
      </w:r>
      <w:proofErr w:type="gramStart"/>
      <w:r w:rsidR="007061A7">
        <w:t>a</w:t>
      </w:r>
      <w:proofErr w:type="gramEnd"/>
      <w:r w:rsidR="007061A7">
        <w:t xml:space="preserve"> statement </w:t>
      </w:r>
      <w:r w:rsidR="008F4905">
        <w:t>that the security interest is first ranking</w:t>
      </w:r>
      <w:r w:rsidR="000540E5">
        <w:t>;</w:t>
      </w:r>
      <w:r w:rsidR="009C6B79">
        <w:t xml:space="preserve"> and</w:t>
      </w:r>
    </w:p>
    <w:p w:rsidR="003A53F4" w:rsidRDefault="003A53F4" w:rsidP="007D7710">
      <w:pPr>
        <w:ind w:left="3402" w:hanging="567"/>
      </w:pPr>
    </w:p>
    <w:p w:rsidR="003A53F4" w:rsidRDefault="003A53F4" w:rsidP="007D7710">
      <w:pPr>
        <w:ind w:left="3402" w:hanging="567"/>
      </w:pPr>
      <w:r>
        <w:t>(</w:t>
      </w:r>
      <w:r w:rsidR="007D7710">
        <w:t>B</w:t>
      </w:r>
      <w:r>
        <w:t>)</w:t>
      </w:r>
      <w:r>
        <w:tab/>
      </w:r>
      <w:proofErr w:type="gramStart"/>
      <w:r w:rsidR="00D86412">
        <w:t>the</w:t>
      </w:r>
      <w:proofErr w:type="gramEnd"/>
      <w:r w:rsidR="00D86412">
        <w:t xml:space="preserve"> type of security interest;</w:t>
      </w:r>
      <w:r w:rsidR="009C6B79">
        <w:t xml:space="preserve"> and</w:t>
      </w:r>
    </w:p>
    <w:p w:rsidR="00310140" w:rsidRDefault="00310140" w:rsidP="007D7710">
      <w:pPr>
        <w:ind w:left="3402" w:hanging="567"/>
      </w:pPr>
    </w:p>
    <w:p w:rsidR="000540E5" w:rsidRDefault="003A53F4" w:rsidP="007D7710">
      <w:pPr>
        <w:ind w:left="3402" w:hanging="567"/>
      </w:pPr>
      <w:r>
        <w:t>(</w:t>
      </w:r>
      <w:r w:rsidR="007D7710">
        <w:t>C</w:t>
      </w:r>
      <w:r>
        <w:t>)</w:t>
      </w:r>
      <w:r>
        <w:tab/>
      </w:r>
      <w:proofErr w:type="gramStart"/>
      <w:r w:rsidR="004A5D52">
        <w:t>the</w:t>
      </w:r>
      <w:proofErr w:type="gramEnd"/>
      <w:r w:rsidR="004A5D52">
        <w:t xml:space="preserve"> identity of</w:t>
      </w:r>
      <w:r w:rsidR="008C30C5">
        <w:t xml:space="preserve"> </w:t>
      </w:r>
      <w:r w:rsidR="000540E5">
        <w:t>the person providing the security interest;</w:t>
      </w:r>
      <w:r w:rsidR="009C6B79">
        <w:t xml:space="preserve"> and</w:t>
      </w:r>
    </w:p>
    <w:p w:rsidR="003A53F4" w:rsidRDefault="003A53F4" w:rsidP="007D7710">
      <w:pPr>
        <w:ind w:left="3402" w:hanging="567"/>
      </w:pPr>
    </w:p>
    <w:p w:rsidR="00FF7281" w:rsidRDefault="003A53F4" w:rsidP="007D7710">
      <w:pPr>
        <w:ind w:left="3402" w:hanging="567"/>
      </w:pPr>
      <w:r>
        <w:t>(</w:t>
      </w:r>
      <w:r w:rsidR="007D7710">
        <w:t>D</w:t>
      </w:r>
      <w:r>
        <w:t>)</w:t>
      </w:r>
      <w:r>
        <w:tab/>
      </w:r>
      <w:proofErr w:type="gramStart"/>
      <w:r w:rsidR="008C30C5">
        <w:t>information</w:t>
      </w:r>
      <w:proofErr w:type="gramEnd"/>
      <w:r w:rsidR="008C30C5">
        <w:t xml:space="preserve"> about </w:t>
      </w:r>
      <w:r w:rsidR="000540E5">
        <w:t xml:space="preserve">the property constituting the security for the </w:t>
      </w:r>
      <w:r w:rsidR="007061A7">
        <w:t>security interest</w:t>
      </w:r>
      <w:r w:rsidR="000540E5">
        <w:t>;</w:t>
      </w:r>
    </w:p>
    <w:p w:rsidR="003A53F4" w:rsidRDefault="003A53F4" w:rsidP="003A53F4">
      <w:pPr>
        <w:ind w:left="3196"/>
      </w:pPr>
    </w:p>
    <w:p w:rsidR="000F08AE" w:rsidRDefault="009C2D91" w:rsidP="000F08AE">
      <w:pPr>
        <w:ind w:left="2835" w:hanging="567"/>
      </w:pPr>
      <w:r>
        <w:t>(</w:t>
      </w:r>
      <w:r w:rsidR="007D7710">
        <w:t>ii</w:t>
      </w:r>
      <w:r>
        <w:t>)</w:t>
      </w:r>
      <w:r>
        <w:tab/>
      </w:r>
      <w:r w:rsidR="00846BD0">
        <w:t>a statement to the effect that, in</w:t>
      </w:r>
      <w:r w:rsidR="00FF7281" w:rsidRPr="00FF7281">
        <w:t xml:space="preserve"> the borrower</w:t>
      </w:r>
      <w:r w:rsidR="003A53F4">
        <w:t>’</w:t>
      </w:r>
      <w:r w:rsidR="00FF7281" w:rsidRPr="00FF7281">
        <w:t>s assessment</w:t>
      </w:r>
      <w:r w:rsidR="00846BD0">
        <w:t>,</w:t>
      </w:r>
      <w:r w:rsidR="00FF7281" w:rsidRPr="00FF7281">
        <w:t xml:space="preserve"> the property that constitutes the security for the </w:t>
      </w:r>
      <w:r w:rsidR="00B154CB">
        <w:t>security interest</w:t>
      </w:r>
      <w:r w:rsidR="00FF7281" w:rsidRPr="00FF7281">
        <w:t xml:space="preserve"> is sufficient and is reasonably likely to be sufficient to meet the liability for the repayment of all such money and all other liabilities that:</w:t>
      </w:r>
    </w:p>
    <w:p w:rsidR="003A53F4" w:rsidRPr="00FF7281" w:rsidRDefault="003A53F4" w:rsidP="003A53F4">
      <w:pPr>
        <w:ind w:left="3196"/>
      </w:pPr>
    </w:p>
    <w:p w:rsidR="00192C9C" w:rsidRDefault="00F14546" w:rsidP="007D7710">
      <w:pPr>
        <w:ind w:left="3402" w:hanging="567"/>
      </w:pPr>
      <w:r>
        <w:t>(</w:t>
      </w:r>
      <w:r w:rsidR="007D7710">
        <w:t>A</w:t>
      </w:r>
      <w:r>
        <w:t>)</w:t>
      </w:r>
      <w:r>
        <w:tab/>
      </w:r>
      <w:proofErr w:type="gramStart"/>
      <w:r w:rsidR="00FF7281" w:rsidRPr="00FF7281">
        <w:t>have</w:t>
      </w:r>
      <w:proofErr w:type="gramEnd"/>
      <w:r w:rsidR="00FF7281" w:rsidRPr="00FF7281">
        <w:t xml:space="preserve"> been or may be incurred; and</w:t>
      </w:r>
    </w:p>
    <w:p w:rsidR="003A53F4" w:rsidRPr="00FF7281" w:rsidRDefault="003A53F4" w:rsidP="007D7710">
      <w:pPr>
        <w:ind w:left="3402" w:hanging="567"/>
      </w:pPr>
    </w:p>
    <w:p w:rsidR="00FF7281" w:rsidRDefault="003A53F4" w:rsidP="007D7710">
      <w:pPr>
        <w:ind w:left="3402" w:hanging="567"/>
      </w:pPr>
      <w:r>
        <w:t>(</w:t>
      </w:r>
      <w:r w:rsidR="007D7710">
        <w:t>B</w:t>
      </w:r>
      <w:r>
        <w:t>)</w:t>
      </w:r>
      <w:r>
        <w:tab/>
      </w:r>
      <w:proofErr w:type="gramStart"/>
      <w:r w:rsidR="00FF7281" w:rsidRPr="00FF7281">
        <w:t>rank</w:t>
      </w:r>
      <w:proofErr w:type="gramEnd"/>
      <w:r w:rsidR="00FF7281" w:rsidRPr="00FF7281">
        <w:t xml:space="preserve"> in priority to, or equally with, that liability;</w:t>
      </w:r>
    </w:p>
    <w:p w:rsidR="003A53F4" w:rsidRPr="00FF7281" w:rsidRDefault="003A53F4" w:rsidP="003A53F4">
      <w:pPr>
        <w:ind w:left="3567"/>
      </w:pPr>
    </w:p>
    <w:p w:rsidR="000F08AE" w:rsidRDefault="00F14546" w:rsidP="00734F6C">
      <w:pPr>
        <w:ind w:left="2835" w:hanging="567"/>
      </w:pPr>
      <w:r>
        <w:t>(</w:t>
      </w:r>
      <w:r w:rsidR="007D7710">
        <w:t>iii</w:t>
      </w:r>
      <w:r>
        <w:t>)</w:t>
      </w:r>
      <w:r>
        <w:tab/>
      </w:r>
      <w:r w:rsidR="00FF7281" w:rsidRPr="00FF7281">
        <w:t>if the</w:t>
      </w:r>
      <w:r w:rsidR="00B154CB">
        <w:t xml:space="preserve"> value of any property secured by the </w:t>
      </w:r>
      <w:r w:rsidR="00F735A7">
        <w:t>security interest</w:t>
      </w:r>
      <w:r w:rsidR="00B154CB">
        <w:t xml:space="preserve"> may be affected by the financial position or performance of a related body corporate</w:t>
      </w:r>
      <w:r w:rsidR="009D70AB">
        <w:t xml:space="preserve"> or related party of the borrower</w:t>
      </w:r>
      <w:r w:rsidR="00A864D0">
        <w:t>—</w:t>
      </w:r>
      <w:r w:rsidR="000F6537" w:rsidRPr="00A95FEF">
        <w:t>a statement that</w:t>
      </w:r>
      <w:r w:rsidR="00434048">
        <w:t xml:space="preserve"> </w:t>
      </w:r>
      <w:r w:rsidR="00434048" w:rsidRPr="00434048">
        <w:t xml:space="preserve">the value of property secured by the security interest may be affected by the financial position or performance of </w:t>
      </w:r>
      <w:r w:rsidR="000F6537" w:rsidRPr="00A95FEF">
        <w:t>the</w:t>
      </w:r>
      <w:r w:rsidR="00434048" w:rsidRPr="00434048">
        <w:t xml:space="preserve"> related body corporate or related party</w:t>
      </w:r>
      <w:r w:rsidR="00434048">
        <w:t xml:space="preserve"> </w:t>
      </w:r>
      <w:r w:rsidR="00A864D0">
        <w:t>(</w:t>
      </w:r>
      <w:r w:rsidR="000D0545">
        <w:t>as applicable</w:t>
      </w:r>
      <w:r w:rsidR="00A864D0">
        <w:t>)</w:t>
      </w:r>
      <w:r w:rsidR="00277FEF">
        <w:t>;</w:t>
      </w:r>
      <w:r w:rsidR="00446491">
        <w:t xml:space="preserve"> and</w:t>
      </w:r>
    </w:p>
    <w:p w:rsidR="000F08AE" w:rsidRDefault="000F08AE">
      <w:pPr>
        <w:ind w:left="3402"/>
      </w:pPr>
    </w:p>
    <w:p w:rsidR="000F08AE" w:rsidRDefault="00277FEF" w:rsidP="000F08AE">
      <w:pPr>
        <w:pStyle w:val="ListParagraph"/>
        <w:ind w:left="2268" w:hanging="567"/>
      </w:pPr>
      <w:r>
        <w:t>(</w:t>
      </w:r>
      <w:r w:rsidR="00446491">
        <w:t>c</w:t>
      </w:r>
      <w:r w:rsidR="009C7A1C">
        <w:t>)</w:t>
      </w:r>
      <w:r w:rsidR="009C7A1C">
        <w:tab/>
      </w:r>
      <w:proofErr w:type="gramStart"/>
      <w:r w:rsidR="009C7A1C">
        <w:t>where</w:t>
      </w:r>
      <w:proofErr w:type="gramEnd"/>
      <w:r w:rsidR="009C7A1C">
        <w:t xml:space="preserve"> the</w:t>
      </w:r>
      <w:r>
        <w:t xml:space="preserve"> borrower </w:t>
      </w:r>
      <w:r w:rsidR="009C7A1C">
        <w:t>is describing or referring to the debentures on its website</w:t>
      </w:r>
      <w:r w:rsidR="00F14546">
        <w:t>—</w:t>
      </w:r>
      <w:r w:rsidR="009C5C37" w:rsidRPr="009C5C37">
        <w:t>the following reports, document</w:t>
      </w:r>
      <w:r w:rsidR="009C5C37">
        <w:t>s</w:t>
      </w:r>
      <w:r w:rsidR="009C5C37" w:rsidRPr="009C5C37">
        <w:t xml:space="preserve"> and notices </w:t>
      </w:r>
      <w:r w:rsidR="009C5C37">
        <w:t xml:space="preserve">are included on </w:t>
      </w:r>
      <w:r>
        <w:t xml:space="preserve">the </w:t>
      </w:r>
      <w:r w:rsidR="009C7A1C">
        <w:t xml:space="preserve">website </w:t>
      </w:r>
      <w:r w:rsidR="008A7B33">
        <w:t>from</w:t>
      </w:r>
      <w:r w:rsidR="009C5C37">
        <w:t xml:space="preserve"> the following times:</w:t>
      </w:r>
    </w:p>
    <w:p w:rsidR="00734F6C" w:rsidRDefault="00734F6C">
      <w:pPr>
        <w:pStyle w:val="ListParagraph"/>
        <w:ind w:left="2835" w:hanging="567"/>
      </w:pPr>
    </w:p>
    <w:p w:rsidR="000F08AE" w:rsidRDefault="00734F6C" w:rsidP="00792DEF">
      <w:pPr>
        <w:ind w:left="2835" w:hanging="567"/>
      </w:pPr>
      <w:r>
        <w:t>(</w:t>
      </w:r>
      <w:r w:rsidR="00792DEF">
        <w:t>i</w:t>
      </w:r>
      <w:r>
        <w:t>)</w:t>
      </w:r>
      <w:r>
        <w:tab/>
      </w:r>
      <w:r w:rsidR="008A7B33">
        <w:t xml:space="preserve">for </w:t>
      </w:r>
      <w:r w:rsidR="009C7A1C">
        <w:t xml:space="preserve">the </w:t>
      </w:r>
      <w:r w:rsidR="00F14546">
        <w:t>most recent</w:t>
      </w:r>
      <w:r w:rsidR="009C7A1C">
        <w:t xml:space="preserve"> quarterly report </w:t>
      </w:r>
      <w:r w:rsidR="00F14546">
        <w:t>prepared</w:t>
      </w:r>
      <w:r w:rsidR="009C7A1C">
        <w:t xml:space="preserve"> under section</w:t>
      </w:r>
      <w:r w:rsidR="009C5C37">
        <w:t> </w:t>
      </w:r>
      <w:r w:rsidR="009C7A1C">
        <w:t>283BF</w:t>
      </w:r>
      <w:r w:rsidR="008A7B33">
        <w:t>—as soon as practicable after a copy of the report is required to be lodged with ASIC</w:t>
      </w:r>
      <w:r w:rsidR="00D0415A">
        <w:t>;</w:t>
      </w:r>
    </w:p>
    <w:p w:rsidR="00734F6C" w:rsidRDefault="00734F6C" w:rsidP="00792DEF">
      <w:pPr>
        <w:ind w:left="2835" w:hanging="567"/>
      </w:pPr>
    </w:p>
    <w:p w:rsidR="000F08AE" w:rsidRDefault="00734F6C" w:rsidP="00792DEF">
      <w:pPr>
        <w:ind w:left="2835" w:hanging="567"/>
      </w:pPr>
      <w:r>
        <w:t>(</w:t>
      </w:r>
      <w:r w:rsidR="00792DEF">
        <w:t>ii</w:t>
      </w:r>
      <w:r>
        <w:t>)</w:t>
      </w:r>
      <w:r>
        <w:tab/>
      </w:r>
      <w:r w:rsidR="008A7B33">
        <w:t xml:space="preserve">for </w:t>
      </w:r>
      <w:r w:rsidR="00266A4F">
        <w:t xml:space="preserve">any disclosure document (including any replacement or supplementary document) lodged with ASIC in the </w:t>
      </w:r>
      <w:r w:rsidR="00D96817">
        <w:t>previous</w:t>
      </w:r>
      <w:r w:rsidR="00266A4F">
        <w:t xml:space="preserve"> 13 months</w:t>
      </w:r>
      <w:r w:rsidR="008A7B33">
        <w:t>—as soon as practicable after a copy of the document is lodged with ASIC</w:t>
      </w:r>
      <w:r w:rsidR="00266A4F">
        <w:t>;</w:t>
      </w:r>
      <w:r w:rsidR="00BA59BC">
        <w:t xml:space="preserve"> </w:t>
      </w:r>
    </w:p>
    <w:p w:rsidR="00734F6C" w:rsidRDefault="00734F6C" w:rsidP="00792DEF">
      <w:pPr>
        <w:ind w:left="2835" w:hanging="567"/>
      </w:pPr>
    </w:p>
    <w:p w:rsidR="000F08AE" w:rsidRDefault="00734F6C" w:rsidP="00792DEF">
      <w:pPr>
        <w:ind w:left="2835" w:hanging="567"/>
      </w:pPr>
      <w:r>
        <w:t>(</w:t>
      </w:r>
      <w:r w:rsidR="00792DEF">
        <w:t>iii</w:t>
      </w:r>
      <w:r>
        <w:t>)</w:t>
      </w:r>
      <w:r>
        <w:tab/>
      </w:r>
      <w:proofErr w:type="gramStart"/>
      <w:r w:rsidR="008A7B33">
        <w:t>for</w:t>
      </w:r>
      <w:proofErr w:type="gramEnd"/>
      <w:r w:rsidR="008A7B33">
        <w:t xml:space="preserve"> </w:t>
      </w:r>
      <w:r w:rsidR="00BA59BC">
        <w:t xml:space="preserve">any </w:t>
      </w:r>
      <w:r w:rsidR="004A50AB">
        <w:t>continuous disclosure notice required to be lodged with ASIC</w:t>
      </w:r>
      <w:r w:rsidR="005D494E">
        <w:t xml:space="preserve"> under section 675</w:t>
      </w:r>
      <w:r w:rsidR="004A50AB">
        <w:t xml:space="preserve"> in the </w:t>
      </w:r>
      <w:r w:rsidR="00D96817">
        <w:t>previous</w:t>
      </w:r>
      <w:r w:rsidR="004A50AB">
        <w:t xml:space="preserve"> 12 months</w:t>
      </w:r>
      <w:r w:rsidR="008A7B33">
        <w:t>—immediately after the notice is required to be lodged with ASIC</w:t>
      </w:r>
      <w:r>
        <w:t>.</w:t>
      </w:r>
    </w:p>
    <w:p w:rsidR="008E49CF" w:rsidRDefault="008E49CF" w:rsidP="00792DEF">
      <w:pPr>
        <w:ind w:left="2835" w:hanging="567"/>
      </w:pPr>
    </w:p>
    <w:p w:rsidR="00071904" w:rsidRDefault="00D7456F">
      <w:pPr>
        <w:ind w:left="2268" w:hanging="567"/>
        <w:rPr>
          <w:color w:val="000000"/>
          <w:sz w:val="18"/>
          <w:szCs w:val="19"/>
          <w:lang w:val="en-US"/>
        </w:rPr>
      </w:pPr>
      <w:r w:rsidRPr="00D7456F">
        <w:rPr>
          <w:color w:val="000000"/>
          <w:sz w:val="18"/>
          <w:szCs w:val="19"/>
          <w:lang w:val="en-US"/>
        </w:rPr>
        <w:t>Note:</w:t>
      </w:r>
      <w:r w:rsidRPr="00D7456F">
        <w:rPr>
          <w:color w:val="000000"/>
          <w:sz w:val="18"/>
          <w:szCs w:val="19"/>
          <w:lang w:val="en-US"/>
        </w:rPr>
        <w:tab/>
        <w:t>An advertisement or publication covered by paragraph (5</w:t>
      </w:r>
      <w:proofErr w:type="gramStart"/>
      <w:r w:rsidRPr="00D7456F">
        <w:rPr>
          <w:color w:val="000000"/>
          <w:sz w:val="18"/>
          <w:szCs w:val="19"/>
          <w:lang w:val="en-US"/>
        </w:rPr>
        <w:t>)(</w:t>
      </w:r>
      <w:proofErr w:type="gramEnd"/>
      <w:r w:rsidRPr="00D7456F">
        <w:rPr>
          <w:color w:val="000000"/>
          <w:sz w:val="18"/>
          <w:szCs w:val="19"/>
          <w:lang w:val="en-US"/>
        </w:rPr>
        <w:t>a) must also comply with section 734.</w:t>
      </w:r>
    </w:p>
    <w:p w:rsidR="00071904" w:rsidRDefault="00071904">
      <w:pPr>
        <w:ind w:left="2835" w:hanging="567"/>
      </w:pPr>
    </w:p>
    <w:p w:rsidR="009D70AB" w:rsidRDefault="009D70AB" w:rsidP="003A53F4">
      <w:pPr>
        <w:pStyle w:val="ListParagraph"/>
        <w:ind w:left="1701" w:hanging="567"/>
      </w:pPr>
      <w:r>
        <w:t>(</w:t>
      </w:r>
      <w:r w:rsidR="00446491">
        <w:t>6</w:t>
      </w:r>
      <w:r>
        <w:t>)</w:t>
      </w:r>
      <w:r w:rsidR="003A53F4">
        <w:tab/>
      </w:r>
      <w:r>
        <w:t>In this section:</w:t>
      </w:r>
    </w:p>
    <w:p w:rsidR="003A53F4" w:rsidRDefault="003A53F4" w:rsidP="008C5CCF">
      <w:pPr>
        <w:pStyle w:val="ListParagraph"/>
        <w:ind w:left="2127" w:hanging="709"/>
      </w:pPr>
    </w:p>
    <w:p w:rsidR="00E910A9" w:rsidRDefault="009D70AB" w:rsidP="00E910A9">
      <w:pPr>
        <w:pStyle w:val="ListParagraph"/>
        <w:ind w:left="1701"/>
      </w:pPr>
      <w:proofErr w:type="gramStart"/>
      <w:r w:rsidRPr="009D70AB">
        <w:rPr>
          <w:b/>
          <w:i/>
        </w:rPr>
        <w:t>advertisement</w:t>
      </w:r>
      <w:proofErr w:type="gramEnd"/>
      <w:r w:rsidRPr="009D70AB">
        <w:rPr>
          <w:b/>
          <w:i/>
        </w:rPr>
        <w:t xml:space="preserve"> or publication</w:t>
      </w:r>
      <w:r w:rsidR="00E910A9">
        <w:t>, in relation to an offer, or intended offer, of debentures that needs a disclosure document, means:</w:t>
      </w:r>
    </w:p>
    <w:p w:rsidR="00310140" w:rsidRDefault="00310140" w:rsidP="00E910A9">
      <w:pPr>
        <w:pStyle w:val="ListParagraph"/>
        <w:ind w:left="1701"/>
      </w:pPr>
    </w:p>
    <w:p w:rsidR="00E910A9" w:rsidRDefault="00E910A9" w:rsidP="00E910A9">
      <w:pPr>
        <w:pStyle w:val="ListParagraph"/>
        <w:ind w:left="2268" w:hanging="567"/>
      </w:pPr>
      <w:r>
        <w:t>(a)</w:t>
      </w:r>
      <w:r>
        <w:tab/>
      </w:r>
      <w:proofErr w:type="gramStart"/>
      <w:r>
        <w:t>an</w:t>
      </w:r>
      <w:proofErr w:type="gramEnd"/>
      <w:r>
        <w:t xml:space="preserve"> advertisement for the offer or intended offer; or</w:t>
      </w:r>
    </w:p>
    <w:p w:rsidR="00E910A9" w:rsidRDefault="00E910A9" w:rsidP="00E910A9">
      <w:pPr>
        <w:pStyle w:val="ListParagraph"/>
        <w:ind w:left="2268" w:hanging="567"/>
      </w:pPr>
    </w:p>
    <w:p w:rsidR="00E910A9" w:rsidRDefault="00E910A9" w:rsidP="00E910A9">
      <w:pPr>
        <w:pStyle w:val="ListParagraph"/>
        <w:ind w:left="2268" w:hanging="567"/>
      </w:pPr>
      <w:r>
        <w:t>(b)</w:t>
      </w:r>
      <w:r>
        <w:tab/>
      </w:r>
      <w:proofErr w:type="gramStart"/>
      <w:r>
        <w:t>a</w:t>
      </w:r>
      <w:proofErr w:type="gramEnd"/>
      <w:r>
        <w:t xml:space="preserve"> publication of a statement that:</w:t>
      </w:r>
    </w:p>
    <w:p w:rsidR="00E910A9" w:rsidRDefault="00E910A9" w:rsidP="00E910A9">
      <w:pPr>
        <w:pStyle w:val="ListParagraph"/>
        <w:ind w:left="1701"/>
      </w:pPr>
    </w:p>
    <w:p w:rsidR="00D7456F" w:rsidRDefault="00E910A9" w:rsidP="00D7456F">
      <w:pPr>
        <w:pStyle w:val="ListParagraph"/>
        <w:ind w:left="2835" w:hanging="567"/>
      </w:pPr>
      <w:r>
        <w:t>(i)</w:t>
      </w:r>
      <w:r>
        <w:tab/>
      </w:r>
      <w:proofErr w:type="gramStart"/>
      <w:r>
        <w:t>directly</w:t>
      </w:r>
      <w:proofErr w:type="gramEnd"/>
      <w:r>
        <w:t xml:space="preserve"> or indirectly refers to the offer or intended offer; or</w:t>
      </w:r>
    </w:p>
    <w:p w:rsidR="00D7456F" w:rsidRDefault="00D7456F" w:rsidP="00D7456F">
      <w:pPr>
        <w:pStyle w:val="ListParagraph"/>
        <w:ind w:left="2835" w:hanging="567"/>
      </w:pPr>
    </w:p>
    <w:p w:rsidR="00D7456F" w:rsidRDefault="00E910A9" w:rsidP="00D7456F">
      <w:pPr>
        <w:pStyle w:val="ListParagraph"/>
        <w:ind w:left="2835" w:hanging="567"/>
      </w:pPr>
      <w:r>
        <w:t>(</w:t>
      </w:r>
      <w:proofErr w:type="gramStart"/>
      <w:r>
        <w:t>ii</w:t>
      </w:r>
      <w:proofErr w:type="gramEnd"/>
      <w:r>
        <w:t>)</w:t>
      </w:r>
      <w:r>
        <w:tab/>
        <w:t>is reasonably likely to induce people to apply for the debentures.</w:t>
      </w:r>
    </w:p>
    <w:p w:rsidR="004C2CFC" w:rsidRDefault="004C2CFC" w:rsidP="003A53F4">
      <w:pPr>
        <w:pStyle w:val="ListParagraph"/>
        <w:ind w:left="1701"/>
      </w:pPr>
    </w:p>
    <w:p w:rsidR="00826F5F" w:rsidRDefault="00D15EA5" w:rsidP="003A53F4">
      <w:pPr>
        <w:pStyle w:val="ListParagraph"/>
        <w:ind w:left="1701"/>
      </w:pPr>
      <w:proofErr w:type="gramStart"/>
      <w:r w:rsidRPr="00D15EA5">
        <w:rPr>
          <w:b/>
          <w:i/>
        </w:rPr>
        <w:lastRenderedPageBreak/>
        <w:t>related</w:t>
      </w:r>
      <w:proofErr w:type="gramEnd"/>
      <w:r w:rsidRPr="00D15EA5">
        <w:rPr>
          <w:b/>
          <w:i/>
        </w:rPr>
        <w:t xml:space="preserve"> party</w:t>
      </w:r>
      <w:r w:rsidR="004C2CFC">
        <w:t xml:space="preserve"> has the meaning given by section 228</w:t>
      </w:r>
      <w:r w:rsidR="00175E3D">
        <w:t>.</w:t>
      </w:r>
      <w:r w:rsidR="001125A6">
        <w:t>”</w:t>
      </w:r>
      <w:r w:rsidR="008A59B8">
        <w:t>.</w:t>
      </w:r>
    </w:p>
    <w:p w:rsidR="009D70AB" w:rsidRDefault="009D70AB" w:rsidP="008C5CCF">
      <w:pPr>
        <w:pStyle w:val="ListParagraph"/>
        <w:ind w:left="2127" w:hanging="709"/>
      </w:pPr>
    </w:p>
    <w:p w:rsidR="005D494E" w:rsidRDefault="005D494E" w:rsidP="008C5CCF">
      <w:pPr>
        <w:pStyle w:val="ListParagraph"/>
        <w:ind w:left="2127" w:hanging="709"/>
      </w:pPr>
    </w:p>
    <w:p w:rsidR="00310140" w:rsidRDefault="00310140" w:rsidP="008C5CCF">
      <w:pPr>
        <w:pStyle w:val="ListParagraph"/>
        <w:ind w:left="2127" w:hanging="709"/>
      </w:pPr>
    </w:p>
    <w:p w:rsidR="00CA4623" w:rsidRDefault="00E81111">
      <w:pPr>
        <w:pStyle w:val="Indent3"/>
        <w:spacing w:after="0"/>
        <w:ind w:left="0"/>
        <w:rPr>
          <w:sz w:val="24"/>
        </w:rPr>
      </w:pPr>
      <w:r>
        <w:rPr>
          <w:sz w:val="24"/>
        </w:rPr>
        <w:t>D</w:t>
      </w:r>
      <w:r w:rsidR="00EC6C98">
        <w:rPr>
          <w:sz w:val="24"/>
        </w:rPr>
        <w:t>ated th</w:t>
      </w:r>
      <w:r w:rsidR="00F55AD3">
        <w:rPr>
          <w:sz w:val="24"/>
        </w:rPr>
        <w:t xml:space="preserve">is </w:t>
      </w:r>
      <w:r w:rsidR="00881E55">
        <w:rPr>
          <w:sz w:val="24"/>
        </w:rPr>
        <w:t>7th</w:t>
      </w:r>
      <w:r w:rsidR="00734F6C">
        <w:rPr>
          <w:sz w:val="24"/>
        </w:rPr>
        <w:t xml:space="preserve"> </w:t>
      </w:r>
      <w:r w:rsidR="00EC6C98">
        <w:rPr>
          <w:sz w:val="24"/>
        </w:rPr>
        <w:t xml:space="preserve">day of </w:t>
      </w:r>
      <w:r w:rsidR="007672E0">
        <w:rPr>
          <w:sz w:val="24"/>
        </w:rPr>
        <w:t>February</w:t>
      </w:r>
      <w:r w:rsidR="00EC6C98">
        <w:rPr>
          <w:sz w:val="24"/>
        </w:rPr>
        <w:t xml:space="preserve"> 20</w:t>
      </w:r>
      <w:r w:rsidR="009C6B79">
        <w:rPr>
          <w:sz w:val="24"/>
        </w:rPr>
        <w:t>12</w:t>
      </w:r>
    </w:p>
    <w:p w:rsidR="00C72314" w:rsidRDefault="00C72314">
      <w:pPr>
        <w:pStyle w:val="Indent3"/>
        <w:spacing w:after="0"/>
        <w:ind w:left="0"/>
        <w:rPr>
          <w:b/>
          <w:bCs/>
          <w:i/>
          <w:iCs/>
          <w:sz w:val="24"/>
        </w:rPr>
      </w:pPr>
    </w:p>
    <w:p w:rsidR="005D494E" w:rsidRDefault="005D494E">
      <w:pPr>
        <w:pStyle w:val="Indent3"/>
        <w:spacing w:after="0"/>
        <w:ind w:left="0"/>
        <w:rPr>
          <w:bCs/>
          <w:iCs/>
          <w:sz w:val="24"/>
        </w:rPr>
      </w:pPr>
    </w:p>
    <w:p w:rsidR="00881E55" w:rsidRDefault="00881E55">
      <w:pPr>
        <w:pStyle w:val="Indent3"/>
        <w:spacing w:after="0"/>
        <w:ind w:left="0"/>
        <w:rPr>
          <w:bCs/>
          <w:iCs/>
          <w:sz w:val="24"/>
        </w:rPr>
      </w:pPr>
    </w:p>
    <w:p w:rsidR="00881E55" w:rsidRPr="00310140" w:rsidRDefault="00881E55">
      <w:pPr>
        <w:pStyle w:val="Indent3"/>
        <w:spacing w:after="0"/>
        <w:ind w:left="0"/>
        <w:rPr>
          <w:bCs/>
          <w:iCs/>
          <w:sz w:val="24"/>
        </w:rPr>
      </w:pPr>
    </w:p>
    <w:p w:rsidR="00310140" w:rsidRPr="00310140" w:rsidRDefault="00310140">
      <w:pPr>
        <w:pStyle w:val="Indent3"/>
        <w:spacing w:after="0"/>
        <w:ind w:left="0"/>
        <w:rPr>
          <w:bCs/>
          <w:iCs/>
          <w:sz w:val="24"/>
        </w:rPr>
      </w:pPr>
    </w:p>
    <w:p w:rsidR="00310140" w:rsidRPr="00310140" w:rsidRDefault="00310140">
      <w:pPr>
        <w:pStyle w:val="Indent3"/>
        <w:spacing w:after="0"/>
        <w:ind w:left="0"/>
        <w:rPr>
          <w:bCs/>
          <w:iCs/>
          <w:sz w:val="24"/>
        </w:rPr>
      </w:pPr>
    </w:p>
    <w:p w:rsidR="005D494E" w:rsidRDefault="005D494E">
      <w:pPr>
        <w:pStyle w:val="Indent3"/>
        <w:spacing w:after="0"/>
        <w:ind w:left="0"/>
        <w:rPr>
          <w:b/>
          <w:bCs/>
          <w:i/>
          <w:iCs/>
          <w:sz w:val="24"/>
        </w:rPr>
      </w:pPr>
    </w:p>
    <w:p w:rsidR="00CA4623" w:rsidRDefault="00CA4623">
      <w:pPr>
        <w:pStyle w:val="Indent3"/>
        <w:spacing w:after="0"/>
        <w:ind w:left="0"/>
        <w:rPr>
          <w:sz w:val="24"/>
        </w:rPr>
      </w:pPr>
      <w:r>
        <w:rPr>
          <w:sz w:val="24"/>
        </w:rPr>
        <w:t xml:space="preserve">Signed by </w:t>
      </w:r>
      <w:r w:rsidR="00734F6C">
        <w:rPr>
          <w:sz w:val="24"/>
        </w:rPr>
        <w:t xml:space="preserve">Stephen Yen </w:t>
      </w:r>
      <w:r w:rsidR="00734F6C" w:rsidRPr="00734F6C">
        <w:rPr>
          <w:sz w:val="22"/>
          <w:szCs w:val="22"/>
        </w:rPr>
        <w:t>PSM</w:t>
      </w:r>
    </w:p>
    <w:p w:rsidR="00CA4623" w:rsidRDefault="00CA4623">
      <w:pPr>
        <w:pStyle w:val="Indent3"/>
        <w:spacing w:after="0"/>
        <w:ind w:left="0"/>
        <w:rPr>
          <w:sz w:val="24"/>
        </w:rPr>
      </w:pPr>
      <w:proofErr w:type="gramStart"/>
      <w:r>
        <w:rPr>
          <w:sz w:val="24"/>
        </w:rPr>
        <w:t>as</w:t>
      </w:r>
      <w:proofErr w:type="gramEnd"/>
      <w:r>
        <w:rPr>
          <w:sz w:val="24"/>
        </w:rPr>
        <w:t xml:space="preserve"> a delegate of the Australian Securities and Investments Commission</w:t>
      </w:r>
    </w:p>
    <w:sectPr w:rsidR="00CA4623" w:rsidSect="000E7082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503" w:right="1416" w:bottom="1985" w:left="1928" w:header="567" w:footer="510" w:gutter="0"/>
      <w:cols w:space="720"/>
      <w:titlePg/>
      <w:docGrid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0F6" w:rsidRDefault="00BF00F6">
      <w:r>
        <w:separator/>
      </w:r>
    </w:p>
  </w:endnote>
  <w:endnote w:type="continuationSeparator" w:id="0">
    <w:p w:rsidR="00BF00F6" w:rsidRDefault="00BF0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D60" w:rsidRDefault="006F4C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42D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7483">
      <w:rPr>
        <w:rStyle w:val="PageNumber"/>
        <w:noProof/>
      </w:rPr>
      <w:t>3</w:t>
    </w:r>
    <w:r>
      <w:rPr>
        <w:rStyle w:val="PageNumber"/>
      </w:rPr>
      <w:fldChar w:fldCharType="end"/>
    </w:r>
  </w:p>
  <w:p w:rsidR="00C42D60" w:rsidRDefault="00C42D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D60" w:rsidRDefault="00C42D60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0F6" w:rsidRDefault="00BF00F6">
      <w:r>
        <w:separator/>
      </w:r>
    </w:p>
  </w:footnote>
  <w:footnote w:type="continuationSeparator" w:id="0">
    <w:p w:rsidR="00BF00F6" w:rsidRDefault="00BF00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D60" w:rsidRDefault="006F4C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42D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7483">
      <w:rPr>
        <w:rStyle w:val="PageNumber"/>
        <w:noProof/>
      </w:rPr>
      <w:t>3</w:t>
    </w:r>
    <w:r>
      <w:rPr>
        <w:rStyle w:val="PageNumber"/>
      </w:rPr>
      <w:fldChar w:fldCharType="end"/>
    </w:r>
  </w:p>
  <w:p w:rsidR="00C42D60" w:rsidRDefault="00C42D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D60" w:rsidRDefault="006F4C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42D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4661">
      <w:rPr>
        <w:rStyle w:val="PageNumber"/>
        <w:noProof/>
      </w:rPr>
      <w:t>4</w:t>
    </w:r>
    <w:r>
      <w:rPr>
        <w:rStyle w:val="PageNumber"/>
      </w:rPr>
      <w:fldChar w:fldCharType="end"/>
    </w:r>
  </w:p>
  <w:p w:rsidR="00C42D60" w:rsidRDefault="00C42D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16E"/>
    <w:multiLevelType w:val="hybridMultilevel"/>
    <w:tmpl w:val="2AC07EF0"/>
    <w:lvl w:ilvl="0" w:tplc="731801EC">
      <w:start w:val="1"/>
      <w:numFmt w:val="lowerLetter"/>
      <w:lvlText w:val="(%1)"/>
      <w:lvlJc w:val="left"/>
      <w:pPr>
        <w:ind w:left="28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10" w:hanging="360"/>
      </w:pPr>
    </w:lvl>
    <w:lvl w:ilvl="2" w:tplc="0C09001B">
      <w:start w:val="1"/>
      <w:numFmt w:val="lowerRoman"/>
      <w:lvlText w:val="%3."/>
      <w:lvlJc w:val="right"/>
      <w:pPr>
        <w:ind w:left="2130" w:hanging="180"/>
      </w:pPr>
    </w:lvl>
    <w:lvl w:ilvl="3" w:tplc="0C09000F">
      <w:start w:val="1"/>
      <w:numFmt w:val="decimal"/>
      <w:lvlText w:val="%4."/>
      <w:lvlJc w:val="left"/>
      <w:pPr>
        <w:ind w:left="2850" w:hanging="360"/>
      </w:pPr>
    </w:lvl>
    <w:lvl w:ilvl="4" w:tplc="0C090019">
      <w:start w:val="1"/>
      <w:numFmt w:val="lowerLetter"/>
      <w:lvlText w:val="%5."/>
      <w:lvlJc w:val="left"/>
      <w:pPr>
        <w:ind w:left="3570" w:hanging="360"/>
      </w:pPr>
    </w:lvl>
    <w:lvl w:ilvl="5" w:tplc="0C09001B">
      <w:start w:val="1"/>
      <w:numFmt w:val="lowerRoman"/>
      <w:lvlText w:val="%6."/>
      <w:lvlJc w:val="right"/>
      <w:pPr>
        <w:ind w:left="4290" w:hanging="180"/>
      </w:pPr>
    </w:lvl>
    <w:lvl w:ilvl="6" w:tplc="0C09000F">
      <w:start w:val="1"/>
      <w:numFmt w:val="decimal"/>
      <w:lvlText w:val="%7."/>
      <w:lvlJc w:val="left"/>
      <w:pPr>
        <w:ind w:left="5010" w:hanging="360"/>
      </w:pPr>
    </w:lvl>
    <w:lvl w:ilvl="7" w:tplc="0C090019">
      <w:start w:val="1"/>
      <w:numFmt w:val="lowerLetter"/>
      <w:lvlText w:val="%8."/>
      <w:lvlJc w:val="left"/>
      <w:pPr>
        <w:ind w:left="5730" w:hanging="360"/>
      </w:pPr>
    </w:lvl>
    <w:lvl w:ilvl="8" w:tplc="0C09001B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D286723"/>
    <w:multiLevelType w:val="hybridMultilevel"/>
    <w:tmpl w:val="A82C3272"/>
    <w:lvl w:ilvl="0" w:tplc="76BC8654">
      <w:start w:val="9"/>
      <w:numFmt w:val="lowerLetter"/>
      <w:lvlText w:val="(%1)"/>
      <w:lvlJc w:val="left"/>
      <w:pPr>
        <w:ind w:left="467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399" w:hanging="360"/>
      </w:pPr>
    </w:lvl>
    <w:lvl w:ilvl="2" w:tplc="0C09001B" w:tentative="1">
      <w:start w:val="1"/>
      <w:numFmt w:val="lowerRoman"/>
      <w:lvlText w:val="%3."/>
      <w:lvlJc w:val="right"/>
      <w:pPr>
        <w:ind w:left="6119" w:hanging="180"/>
      </w:pPr>
    </w:lvl>
    <w:lvl w:ilvl="3" w:tplc="0C09000F" w:tentative="1">
      <w:start w:val="1"/>
      <w:numFmt w:val="decimal"/>
      <w:lvlText w:val="%4."/>
      <w:lvlJc w:val="left"/>
      <w:pPr>
        <w:ind w:left="6839" w:hanging="360"/>
      </w:pPr>
    </w:lvl>
    <w:lvl w:ilvl="4" w:tplc="0C090019" w:tentative="1">
      <w:start w:val="1"/>
      <w:numFmt w:val="lowerLetter"/>
      <w:lvlText w:val="%5."/>
      <w:lvlJc w:val="left"/>
      <w:pPr>
        <w:ind w:left="7559" w:hanging="360"/>
      </w:pPr>
    </w:lvl>
    <w:lvl w:ilvl="5" w:tplc="0C09001B" w:tentative="1">
      <w:start w:val="1"/>
      <w:numFmt w:val="lowerRoman"/>
      <w:lvlText w:val="%6."/>
      <w:lvlJc w:val="right"/>
      <w:pPr>
        <w:ind w:left="8279" w:hanging="180"/>
      </w:pPr>
    </w:lvl>
    <w:lvl w:ilvl="6" w:tplc="0C09000F" w:tentative="1">
      <w:start w:val="1"/>
      <w:numFmt w:val="decimal"/>
      <w:lvlText w:val="%7."/>
      <w:lvlJc w:val="left"/>
      <w:pPr>
        <w:ind w:left="8999" w:hanging="360"/>
      </w:pPr>
    </w:lvl>
    <w:lvl w:ilvl="7" w:tplc="0C090019" w:tentative="1">
      <w:start w:val="1"/>
      <w:numFmt w:val="lowerLetter"/>
      <w:lvlText w:val="%8."/>
      <w:lvlJc w:val="left"/>
      <w:pPr>
        <w:ind w:left="9719" w:hanging="360"/>
      </w:pPr>
    </w:lvl>
    <w:lvl w:ilvl="8" w:tplc="0C09001B" w:tentative="1">
      <w:start w:val="1"/>
      <w:numFmt w:val="lowerRoman"/>
      <w:lvlText w:val="%9."/>
      <w:lvlJc w:val="right"/>
      <w:pPr>
        <w:ind w:left="10439" w:hanging="180"/>
      </w:pPr>
    </w:lvl>
  </w:abstractNum>
  <w:abstractNum w:abstractNumId="2">
    <w:nsid w:val="11447E56"/>
    <w:multiLevelType w:val="hybridMultilevel"/>
    <w:tmpl w:val="A94AE8AA"/>
    <w:lvl w:ilvl="0" w:tplc="C4EC3B76">
      <w:start w:val="1"/>
      <w:numFmt w:val="upperLetter"/>
      <w:lvlText w:val="(%1)"/>
      <w:lvlJc w:val="left"/>
      <w:pPr>
        <w:ind w:left="334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068" w:hanging="360"/>
      </w:pPr>
    </w:lvl>
    <w:lvl w:ilvl="2" w:tplc="0C09001B" w:tentative="1">
      <w:start w:val="1"/>
      <w:numFmt w:val="lowerRoman"/>
      <w:lvlText w:val="%3."/>
      <w:lvlJc w:val="right"/>
      <w:pPr>
        <w:ind w:left="4788" w:hanging="180"/>
      </w:pPr>
    </w:lvl>
    <w:lvl w:ilvl="3" w:tplc="0C09000F" w:tentative="1">
      <w:start w:val="1"/>
      <w:numFmt w:val="decimal"/>
      <w:lvlText w:val="%4."/>
      <w:lvlJc w:val="left"/>
      <w:pPr>
        <w:ind w:left="5508" w:hanging="360"/>
      </w:pPr>
    </w:lvl>
    <w:lvl w:ilvl="4" w:tplc="0C090019" w:tentative="1">
      <w:start w:val="1"/>
      <w:numFmt w:val="lowerLetter"/>
      <w:lvlText w:val="%5."/>
      <w:lvlJc w:val="left"/>
      <w:pPr>
        <w:ind w:left="6228" w:hanging="360"/>
      </w:pPr>
    </w:lvl>
    <w:lvl w:ilvl="5" w:tplc="0C09001B" w:tentative="1">
      <w:start w:val="1"/>
      <w:numFmt w:val="lowerRoman"/>
      <w:lvlText w:val="%6."/>
      <w:lvlJc w:val="right"/>
      <w:pPr>
        <w:ind w:left="6948" w:hanging="180"/>
      </w:pPr>
    </w:lvl>
    <w:lvl w:ilvl="6" w:tplc="0C09000F" w:tentative="1">
      <w:start w:val="1"/>
      <w:numFmt w:val="decimal"/>
      <w:lvlText w:val="%7."/>
      <w:lvlJc w:val="left"/>
      <w:pPr>
        <w:ind w:left="7668" w:hanging="360"/>
      </w:pPr>
    </w:lvl>
    <w:lvl w:ilvl="7" w:tplc="0C090019" w:tentative="1">
      <w:start w:val="1"/>
      <w:numFmt w:val="lowerLetter"/>
      <w:lvlText w:val="%8."/>
      <w:lvlJc w:val="left"/>
      <w:pPr>
        <w:ind w:left="8388" w:hanging="360"/>
      </w:pPr>
    </w:lvl>
    <w:lvl w:ilvl="8" w:tplc="0C09001B" w:tentative="1">
      <w:start w:val="1"/>
      <w:numFmt w:val="lowerRoman"/>
      <w:lvlText w:val="%9."/>
      <w:lvlJc w:val="right"/>
      <w:pPr>
        <w:ind w:left="9108" w:hanging="180"/>
      </w:pPr>
    </w:lvl>
  </w:abstractNum>
  <w:abstractNum w:abstractNumId="3">
    <w:nsid w:val="14B34F9C"/>
    <w:multiLevelType w:val="hybridMultilevel"/>
    <w:tmpl w:val="9B7C7F3A"/>
    <w:lvl w:ilvl="0" w:tplc="716217F4">
      <w:start w:val="3"/>
      <w:numFmt w:val="lowerLetter"/>
      <w:lvlText w:val="(%1)"/>
      <w:lvlJc w:val="left"/>
      <w:pPr>
        <w:ind w:left="242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519F7"/>
    <w:multiLevelType w:val="hybridMultilevel"/>
    <w:tmpl w:val="A392C85A"/>
    <w:lvl w:ilvl="0" w:tplc="6E9608E8">
      <w:start w:val="1"/>
      <w:numFmt w:val="lowerLetter"/>
      <w:lvlText w:val="(%1)"/>
      <w:lvlJc w:val="left"/>
      <w:pPr>
        <w:ind w:left="242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141" w:hanging="360"/>
      </w:pPr>
    </w:lvl>
    <w:lvl w:ilvl="2" w:tplc="0C09001B" w:tentative="1">
      <w:start w:val="1"/>
      <w:numFmt w:val="lowerRoman"/>
      <w:lvlText w:val="%3."/>
      <w:lvlJc w:val="right"/>
      <w:pPr>
        <w:ind w:left="3861" w:hanging="180"/>
      </w:pPr>
    </w:lvl>
    <w:lvl w:ilvl="3" w:tplc="0C09000F" w:tentative="1">
      <w:start w:val="1"/>
      <w:numFmt w:val="decimal"/>
      <w:lvlText w:val="%4."/>
      <w:lvlJc w:val="left"/>
      <w:pPr>
        <w:ind w:left="4581" w:hanging="360"/>
      </w:pPr>
    </w:lvl>
    <w:lvl w:ilvl="4" w:tplc="0C090019" w:tentative="1">
      <w:start w:val="1"/>
      <w:numFmt w:val="lowerLetter"/>
      <w:lvlText w:val="%5."/>
      <w:lvlJc w:val="left"/>
      <w:pPr>
        <w:ind w:left="5301" w:hanging="360"/>
      </w:pPr>
    </w:lvl>
    <w:lvl w:ilvl="5" w:tplc="0C09001B" w:tentative="1">
      <w:start w:val="1"/>
      <w:numFmt w:val="lowerRoman"/>
      <w:lvlText w:val="%6."/>
      <w:lvlJc w:val="right"/>
      <w:pPr>
        <w:ind w:left="6021" w:hanging="180"/>
      </w:pPr>
    </w:lvl>
    <w:lvl w:ilvl="6" w:tplc="0C09000F" w:tentative="1">
      <w:start w:val="1"/>
      <w:numFmt w:val="decimal"/>
      <w:lvlText w:val="%7."/>
      <w:lvlJc w:val="left"/>
      <w:pPr>
        <w:ind w:left="6741" w:hanging="360"/>
      </w:pPr>
    </w:lvl>
    <w:lvl w:ilvl="7" w:tplc="0C090019" w:tentative="1">
      <w:start w:val="1"/>
      <w:numFmt w:val="lowerLetter"/>
      <w:lvlText w:val="%8."/>
      <w:lvlJc w:val="left"/>
      <w:pPr>
        <w:ind w:left="7461" w:hanging="360"/>
      </w:pPr>
    </w:lvl>
    <w:lvl w:ilvl="8" w:tplc="0C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>
    <w:nsid w:val="1C121F74"/>
    <w:multiLevelType w:val="hybridMultilevel"/>
    <w:tmpl w:val="DA8CD6F2"/>
    <w:lvl w:ilvl="0" w:tplc="0C090019">
      <w:start w:val="1"/>
      <w:numFmt w:val="lowerLetter"/>
      <w:lvlText w:val="%1."/>
      <w:lvlJc w:val="left"/>
      <w:pPr>
        <w:ind w:left="3949" w:hanging="360"/>
      </w:pPr>
    </w:lvl>
    <w:lvl w:ilvl="1" w:tplc="0C090019" w:tentative="1">
      <w:start w:val="1"/>
      <w:numFmt w:val="lowerLetter"/>
      <w:lvlText w:val="%2."/>
      <w:lvlJc w:val="left"/>
      <w:pPr>
        <w:ind w:left="4669" w:hanging="360"/>
      </w:pPr>
    </w:lvl>
    <w:lvl w:ilvl="2" w:tplc="0C09001B" w:tentative="1">
      <w:start w:val="1"/>
      <w:numFmt w:val="lowerRoman"/>
      <w:lvlText w:val="%3."/>
      <w:lvlJc w:val="right"/>
      <w:pPr>
        <w:ind w:left="5389" w:hanging="180"/>
      </w:pPr>
    </w:lvl>
    <w:lvl w:ilvl="3" w:tplc="0C09000F" w:tentative="1">
      <w:start w:val="1"/>
      <w:numFmt w:val="decimal"/>
      <w:lvlText w:val="%4."/>
      <w:lvlJc w:val="left"/>
      <w:pPr>
        <w:ind w:left="6109" w:hanging="360"/>
      </w:pPr>
    </w:lvl>
    <w:lvl w:ilvl="4" w:tplc="0C090019" w:tentative="1">
      <w:start w:val="1"/>
      <w:numFmt w:val="lowerLetter"/>
      <w:lvlText w:val="%5."/>
      <w:lvlJc w:val="left"/>
      <w:pPr>
        <w:ind w:left="6829" w:hanging="360"/>
      </w:pPr>
    </w:lvl>
    <w:lvl w:ilvl="5" w:tplc="0C09001B" w:tentative="1">
      <w:start w:val="1"/>
      <w:numFmt w:val="lowerRoman"/>
      <w:lvlText w:val="%6."/>
      <w:lvlJc w:val="right"/>
      <w:pPr>
        <w:ind w:left="7549" w:hanging="180"/>
      </w:pPr>
    </w:lvl>
    <w:lvl w:ilvl="6" w:tplc="0C09000F" w:tentative="1">
      <w:start w:val="1"/>
      <w:numFmt w:val="decimal"/>
      <w:lvlText w:val="%7."/>
      <w:lvlJc w:val="left"/>
      <w:pPr>
        <w:ind w:left="8269" w:hanging="360"/>
      </w:pPr>
    </w:lvl>
    <w:lvl w:ilvl="7" w:tplc="0C090019" w:tentative="1">
      <w:start w:val="1"/>
      <w:numFmt w:val="lowerLetter"/>
      <w:lvlText w:val="%8."/>
      <w:lvlJc w:val="left"/>
      <w:pPr>
        <w:ind w:left="8989" w:hanging="360"/>
      </w:pPr>
    </w:lvl>
    <w:lvl w:ilvl="8" w:tplc="0C09001B" w:tentative="1">
      <w:start w:val="1"/>
      <w:numFmt w:val="lowerRoman"/>
      <w:lvlText w:val="%9."/>
      <w:lvlJc w:val="right"/>
      <w:pPr>
        <w:ind w:left="9709" w:hanging="180"/>
      </w:pPr>
    </w:lvl>
  </w:abstractNum>
  <w:abstractNum w:abstractNumId="6">
    <w:nsid w:val="1DFE4B18"/>
    <w:multiLevelType w:val="hybridMultilevel"/>
    <w:tmpl w:val="DF9ACFD2"/>
    <w:lvl w:ilvl="0" w:tplc="5C1AB0B4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B77ED"/>
    <w:multiLevelType w:val="hybridMultilevel"/>
    <w:tmpl w:val="5BA087E8"/>
    <w:lvl w:ilvl="0" w:tplc="2B720800">
      <w:start w:val="1"/>
      <w:numFmt w:val="lowerLetter"/>
      <w:lvlText w:val="(%1)"/>
      <w:lvlJc w:val="left"/>
      <w:pPr>
        <w:ind w:left="2483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3203" w:hanging="360"/>
      </w:pPr>
    </w:lvl>
    <w:lvl w:ilvl="2" w:tplc="0C09001B" w:tentative="1">
      <w:start w:val="1"/>
      <w:numFmt w:val="lowerRoman"/>
      <w:lvlText w:val="%3."/>
      <w:lvlJc w:val="right"/>
      <w:pPr>
        <w:ind w:left="3923" w:hanging="180"/>
      </w:pPr>
    </w:lvl>
    <w:lvl w:ilvl="3" w:tplc="0C09000F" w:tentative="1">
      <w:start w:val="1"/>
      <w:numFmt w:val="decimal"/>
      <w:lvlText w:val="%4."/>
      <w:lvlJc w:val="left"/>
      <w:pPr>
        <w:ind w:left="4643" w:hanging="360"/>
      </w:pPr>
    </w:lvl>
    <w:lvl w:ilvl="4" w:tplc="0C090019" w:tentative="1">
      <w:start w:val="1"/>
      <w:numFmt w:val="lowerLetter"/>
      <w:lvlText w:val="%5."/>
      <w:lvlJc w:val="left"/>
      <w:pPr>
        <w:ind w:left="5363" w:hanging="360"/>
      </w:pPr>
    </w:lvl>
    <w:lvl w:ilvl="5" w:tplc="0C09001B" w:tentative="1">
      <w:start w:val="1"/>
      <w:numFmt w:val="lowerRoman"/>
      <w:lvlText w:val="%6."/>
      <w:lvlJc w:val="right"/>
      <w:pPr>
        <w:ind w:left="6083" w:hanging="180"/>
      </w:pPr>
    </w:lvl>
    <w:lvl w:ilvl="6" w:tplc="0C09000F" w:tentative="1">
      <w:start w:val="1"/>
      <w:numFmt w:val="decimal"/>
      <w:lvlText w:val="%7."/>
      <w:lvlJc w:val="left"/>
      <w:pPr>
        <w:ind w:left="6803" w:hanging="360"/>
      </w:pPr>
    </w:lvl>
    <w:lvl w:ilvl="7" w:tplc="0C090019" w:tentative="1">
      <w:start w:val="1"/>
      <w:numFmt w:val="lowerLetter"/>
      <w:lvlText w:val="%8."/>
      <w:lvlJc w:val="left"/>
      <w:pPr>
        <w:ind w:left="7523" w:hanging="360"/>
      </w:pPr>
    </w:lvl>
    <w:lvl w:ilvl="8" w:tplc="0C09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8">
    <w:nsid w:val="25D80F0C"/>
    <w:multiLevelType w:val="hybridMultilevel"/>
    <w:tmpl w:val="D5B40A8A"/>
    <w:lvl w:ilvl="0" w:tplc="2AF439CA">
      <w:start w:val="3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E31D4"/>
    <w:multiLevelType w:val="hybridMultilevel"/>
    <w:tmpl w:val="A1024A36"/>
    <w:lvl w:ilvl="0" w:tplc="57829864">
      <w:start w:val="1"/>
      <w:numFmt w:val="lowerLetter"/>
      <w:lvlText w:val="(%1)"/>
      <w:lvlJc w:val="left"/>
      <w:pPr>
        <w:ind w:left="24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07" w:hanging="360"/>
      </w:pPr>
    </w:lvl>
    <w:lvl w:ilvl="2" w:tplc="0C09001B" w:tentative="1">
      <w:start w:val="1"/>
      <w:numFmt w:val="lowerRoman"/>
      <w:lvlText w:val="%3."/>
      <w:lvlJc w:val="right"/>
      <w:pPr>
        <w:ind w:left="3927" w:hanging="180"/>
      </w:pPr>
    </w:lvl>
    <w:lvl w:ilvl="3" w:tplc="0C09000F" w:tentative="1">
      <w:start w:val="1"/>
      <w:numFmt w:val="decimal"/>
      <w:lvlText w:val="%4."/>
      <w:lvlJc w:val="left"/>
      <w:pPr>
        <w:ind w:left="4647" w:hanging="360"/>
      </w:pPr>
    </w:lvl>
    <w:lvl w:ilvl="4" w:tplc="0C090019" w:tentative="1">
      <w:start w:val="1"/>
      <w:numFmt w:val="lowerLetter"/>
      <w:lvlText w:val="%5."/>
      <w:lvlJc w:val="left"/>
      <w:pPr>
        <w:ind w:left="5367" w:hanging="360"/>
      </w:pPr>
    </w:lvl>
    <w:lvl w:ilvl="5" w:tplc="0C09001B" w:tentative="1">
      <w:start w:val="1"/>
      <w:numFmt w:val="lowerRoman"/>
      <w:lvlText w:val="%6."/>
      <w:lvlJc w:val="right"/>
      <w:pPr>
        <w:ind w:left="6087" w:hanging="180"/>
      </w:pPr>
    </w:lvl>
    <w:lvl w:ilvl="6" w:tplc="0C09000F" w:tentative="1">
      <w:start w:val="1"/>
      <w:numFmt w:val="decimal"/>
      <w:lvlText w:val="%7."/>
      <w:lvlJc w:val="left"/>
      <w:pPr>
        <w:ind w:left="6807" w:hanging="360"/>
      </w:pPr>
    </w:lvl>
    <w:lvl w:ilvl="7" w:tplc="0C090019" w:tentative="1">
      <w:start w:val="1"/>
      <w:numFmt w:val="lowerLetter"/>
      <w:lvlText w:val="%8."/>
      <w:lvlJc w:val="left"/>
      <w:pPr>
        <w:ind w:left="7527" w:hanging="360"/>
      </w:pPr>
    </w:lvl>
    <w:lvl w:ilvl="8" w:tplc="0C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>
    <w:nsid w:val="2AB05303"/>
    <w:multiLevelType w:val="hybridMultilevel"/>
    <w:tmpl w:val="8076A95E"/>
    <w:lvl w:ilvl="0" w:tplc="5C1AB0B4">
      <w:start w:val="1"/>
      <w:numFmt w:val="lowerRoman"/>
      <w:lvlText w:val="(%1)"/>
      <w:lvlJc w:val="left"/>
      <w:pPr>
        <w:ind w:left="299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711" w:hanging="360"/>
      </w:pPr>
    </w:lvl>
    <w:lvl w:ilvl="2" w:tplc="0C09001B" w:tentative="1">
      <w:start w:val="1"/>
      <w:numFmt w:val="lowerRoman"/>
      <w:lvlText w:val="%3."/>
      <w:lvlJc w:val="right"/>
      <w:pPr>
        <w:ind w:left="4431" w:hanging="180"/>
      </w:pPr>
    </w:lvl>
    <w:lvl w:ilvl="3" w:tplc="0C09000F" w:tentative="1">
      <w:start w:val="1"/>
      <w:numFmt w:val="decimal"/>
      <w:lvlText w:val="%4."/>
      <w:lvlJc w:val="left"/>
      <w:pPr>
        <w:ind w:left="5151" w:hanging="360"/>
      </w:pPr>
    </w:lvl>
    <w:lvl w:ilvl="4" w:tplc="0C090019" w:tentative="1">
      <w:start w:val="1"/>
      <w:numFmt w:val="lowerLetter"/>
      <w:lvlText w:val="%5."/>
      <w:lvlJc w:val="left"/>
      <w:pPr>
        <w:ind w:left="5871" w:hanging="360"/>
      </w:pPr>
    </w:lvl>
    <w:lvl w:ilvl="5" w:tplc="0C09001B" w:tentative="1">
      <w:start w:val="1"/>
      <w:numFmt w:val="lowerRoman"/>
      <w:lvlText w:val="%6."/>
      <w:lvlJc w:val="right"/>
      <w:pPr>
        <w:ind w:left="6591" w:hanging="180"/>
      </w:pPr>
    </w:lvl>
    <w:lvl w:ilvl="6" w:tplc="0C09000F" w:tentative="1">
      <w:start w:val="1"/>
      <w:numFmt w:val="decimal"/>
      <w:lvlText w:val="%7."/>
      <w:lvlJc w:val="left"/>
      <w:pPr>
        <w:ind w:left="7311" w:hanging="360"/>
      </w:pPr>
    </w:lvl>
    <w:lvl w:ilvl="7" w:tplc="0C090019" w:tentative="1">
      <w:start w:val="1"/>
      <w:numFmt w:val="lowerLetter"/>
      <w:lvlText w:val="%8."/>
      <w:lvlJc w:val="left"/>
      <w:pPr>
        <w:ind w:left="8031" w:hanging="360"/>
      </w:pPr>
    </w:lvl>
    <w:lvl w:ilvl="8" w:tplc="0C09001B" w:tentative="1">
      <w:start w:val="1"/>
      <w:numFmt w:val="lowerRoman"/>
      <w:lvlText w:val="%9."/>
      <w:lvlJc w:val="right"/>
      <w:pPr>
        <w:ind w:left="8751" w:hanging="180"/>
      </w:pPr>
    </w:lvl>
  </w:abstractNum>
  <w:abstractNum w:abstractNumId="11">
    <w:nsid w:val="3013767E"/>
    <w:multiLevelType w:val="hybridMultilevel"/>
    <w:tmpl w:val="4D60F012"/>
    <w:lvl w:ilvl="0" w:tplc="AE0C909E">
      <w:start w:val="1"/>
      <w:numFmt w:val="lowerLetter"/>
      <w:lvlText w:val="(%1)"/>
      <w:lvlJc w:val="left"/>
      <w:pPr>
        <w:ind w:left="2487" w:hanging="360"/>
      </w:pPr>
      <w:rPr>
        <w:rFonts w:hint="default"/>
      </w:rPr>
    </w:lvl>
    <w:lvl w:ilvl="1" w:tplc="6A140954">
      <w:start w:val="1"/>
      <w:numFmt w:val="lowerRoman"/>
      <w:lvlText w:val="(%2)"/>
      <w:lvlJc w:val="right"/>
      <w:pPr>
        <w:ind w:left="320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927" w:hanging="180"/>
      </w:pPr>
    </w:lvl>
    <w:lvl w:ilvl="3" w:tplc="0C09000F" w:tentative="1">
      <w:start w:val="1"/>
      <w:numFmt w:val="decimal"/>
      <w:lvlText w:val="%4."/>
      <w:lvlJc w:val="left"/>
      <w:pPr>
        <w:ind w:left="4647" w:hanging="360"/>
      </w:pPr>
    </w:lvl>
    <w:lvl w:ilvl="4" w:tplc="0C090019" w:tentative="1">
      <w:start w:val="1"/>
      <w:numFmt w:val="lowerLetter"/>
      <w:lvlText w:val="%5."/>
      <w:lvlJc w:val="left"/>
      <w:pPr>
        <w:ind w:left="5367" w:hanging="360"/>
      </w:pPr>
    </w:lvl>
    <w:lvl w:ilvl="5" w:tplc="0C09001B" w:tentative="1">
      <w:start w:val="1"/>
      <w:numFmt w:val="lowerRoman"/>
      <w:lvlText w:val="%6."/>
      <w:lvlJc w:val="right"/>
      <w:pPr>
        <w:ind w:left="6087" w:hanging="180"/>
      </w:pPr>
    </w:lvl>
    <w:lvl w:ilvl="6" w:tplc="0C09000F" w:tentative="1">
      <w:start w:val="1"/>
      <w:numFmt w:val="decimal"/>
      <w:lvlText w:val="%7."/>
      <w:lvlJc w:val="left"/>
      <w:pPr>
        <w:ind w:left="6807" w:hanging="360"/>
      </w:pPr>
    </w:lvl>
    <w:lvl w:ilvl="7" w:tplc="0C090019" w:tentative="1">
      <w:start w:val="1"/>
      <w:numFmt w:val="lowerLetter"/>
      <w:lvlText w:val="%8."/>
      <w:lvlJc w:val="left"/>
      <w:pPr>
        <w:ind w:left="7527" w:hanging="360"/>
      </w:pPr>
    </w:lvl>
    <w:lvl w:ilvl="8" w:tplc="0C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>
    <w:nsid w:val="342F3EEE"/>
    <w:multiLevelType w:val="hybridMultilevel"/>
    <w:tmpl w:val="BAA04238"/>
    <w:lvl w:ilvl="0" w:tplc="6E9608E8">
      <w:start w:val="1"/>
      <w:numFmt w:val="lowerLetter"/>
      <w:lvlText w:val="(%1)"/>
      <w:lvlJc w:val="left"/>
      <w:pPr>
        <w:ind w:left="2487" w:hanging="360"/>
      </w:pPr>
      <w:rPr>
        <w:rFonts w:hint="default"/>
      </w:rPr>
    </w:lvl>
    <w:lvl w:ilvl="1" w:tplc="5C1AB0B4">
      <w:start w:val="1"/>
      <w:numFmt w:val="lowerRoman"/>
      <w:lvlText w:val="(%2)"/>
      <w:lvlJc w:val="left"/>
      <w:pPr>
        <w:ind w:left="320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927" w:hanging="180"/>
      </w:pPr>
    </w:lvl>
    <w:lvl w:ilvl="3" w:tplc="0C09000F" w:tentative="1">
      <w:start w:val="1"/>
      <w:numFmt w:val="decimal"/>
      <w:lvlText w:val="%4."/>
      <w:lvlJc w:val="left"/>
      <w:pPr>
        <w:ind w:left="4647" w:hanging="360"/>
      </w:pPr>
    </w:lvl>
    <w:lvl w:ilvl="4" w:tplc="0C090019" w:tentative="1">
      <w:start w:val="1"/>
      <w:numFmt w:val="lowerLetter"/>
      <w:lvlText w:val="%5."/>
      <w:lvlJc w:val="left"/>
      <w:pPr>
        <w:ind w:left="5367" w:hanging="360"/>
      </w:pPr>
    </w:lvl>
    <w:lvl w:ilvl="5" w:tplc="0C09001B" w:tentative="1">
      <w:start w:val="1"/>
      <w:numFmt w:val="lowerRoman"/>
      <w:lvlText w:val="%6."/>
      <w:lvlJc w:val="right"/>
      <w:pPr>
        <w:ind w:left="6087" w:hanging="180"/>
      </w:pPr>
    </w:lvl>
    <w:lvl w:ilvl="6" w:tplc="0C09000F" w:tentative="1">
      <w:start w:val="1"/>
      <w:numFmt w:val="decimal"/>
      <w:lvlText w:val="%7."/>
      <w:lvlJc w:val="left"/>
      <w:pPr>
        <w:ind w:left="6807" w:hanging="360"/>
      </w:pPr>
    </w:lvl>
    <w:lvl w:ilvl="7" w:tplc="0C090019" w:tentative="1">
      <w:start w:val="1"/>
      <w:numFmt w:val="lowerLetter"/>
      <w:lvlText w:val="%8."/>
      <w:lvlJc w:val="left"/>
      <w:pPr>
        <w:ind w:left="7527" w:hanging="360"/>
      </w:pPr>
    </w:lvl>
    <w:lvl w:ilvl="8" w:tplc="0C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36360406"/>
    <w:multiLevelType w:val="hybridMultilevel"/>
    <w:tmpl w:val="01BE369A"/>
    <w:lvl w:ilvl="0" w:tplc="DE6EC984">
      <w:start w:val="3"/>
      <w:numFmt w:val="lowerRoman"/>
      <w:lvlText w:val="(%1)"/>
      <w:lvlJc w:val="left"/>
      <w:pPr>
        <w:ind w:left="32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C38EA"/>
    <w:multiLevelType w:val="hybridMultilevel"/>
    <w:tmpl w:val="1E809C64"/>
    <w:lvl w:ilvl="0" w:tplc="836EBA56">
      <w:start w:val="1"/>
      <w:numFmt w:val="lowerLetter"/>
      <w:lvlText w:val="(%1)"/>
      <w:lvlJc w:val="left"/>
      <w:pPr>
        <w:ind w:left="35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276" w:hanging="360"/>
      </w:pPr>
    </w:lvl>
    <w:lvl w:ilvl="2" w:tplc="0C09001B" w:tentative="1">
      <w:start w:val="1"/>
      <w:numFmt w:val="lowerRoman"/>
      <w:lvlText w:val="%3."/>
      <w:lvlJc w:val="right"/>
      <w:pPr>
        <w:ind w:left="4996" w:hanging="180"/>
      </w:pPr>
    </w:lvl>
    <w:lvl w:ilvl="3" w:tplc="0C09000F" w:tentative="1">
      <w:start w:val="1"/>
      <w:numFmt w:val="decimal"/>
      <w:lvlText w:val="%4."/>
      <w:lvlJc w:val="left"/>
      <w:pPr>
        <w:ind w:left="5716" w:hanging="360"/>
      </w:pPr>
    </w:lvl>
    <w:lvl w:ilvl="4" w:tplc="0C090019" w:tentative="1">
      <w:start w:val="1"/>
      <w:numFmt w:val="lowerLetter"/>
      <w:lvlText w:val="%5."/>
      <w:lvlJc w:val="left"/>
      <w:pPr>
        <w:ind w:left="6436" w:hanging="360"/>
      </w:pPr>
    </w:lvl>
    <w:lvl w:ilvl="5" w:tplc="0C09001B" w:tentative="1">
      <w:start w:val="1"/>
      <w:numFmt w:val="lowerRoman"/>
      <w:lvlText w:val="%6."/>
      <w:lvlJc w:val="right"/>
      <w:pPr>
        <w:ind w:left="7156" w:hanging="180"/>
      </w:pPr>
    </w:lvl>
    <w:lvl w:ilvl="6" w:tplc="0C09000F" w:tentative="1">
      <w:start w:val="1"/>
      <w:numFmt w:val="decimal"/>
      <w:lvlText w:val="%7."/>
      <w:lvlJc w:val="left"/>
      <w:pPr>
        <w:ind w:left="7876" w:hanging="360"/>
      </w:pPr>
    </w:lvl>
    <w:lvl w:ilvl="7" w:tplc="0C090019" w:tentative="1">
      <w:start w:val="1"/>
      <w:numFmt w:val="lowerLetter"/>
      <w:lvlText w:val="%8."/>
      <w:lvlJc w:val="left"/>
      <w:pPr>
        <w:ind w:left="8596" w:hanging="360"/>
      </w:pPr>
    </w:lvl>
    <w:lvl w:ilvl="8" w:tplc="0C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5">
    <w:nsid w:val="384F7D50"/>
    <w:multiLevelType w:val="hybridMultilevel"/>
    <w:tmpl w:val="5148B036"/>
    <w:lvl w:ilvl="0" w:tplc="85C8C8BC">
      <w:start w:val="1"/>
      <w:numFmt w:val="lowerLetter"/>
      <w:lvlText w:val="(%1)"/>
      <w:lvlJc w:val="left"/>
      <w:pPr>
        <w:ind w:left="2491" w:hanging="360"/>
      </w:pPr>
      <w:rPr>
        <w:rFonts w:hint="default"/>
      </w:rPr>
    </w:lvl>
    <w:lvl w:ilvl="1" w:tplc="FCEED8F8">
      <w:start w:val="1"/>
      <w:numFmt w:val="lowerRoman"/>
      <w:lvlText w:val="(%2)"/>
      <w:lvlJc w:val="left"/>
      <w:pPr>
        <w:ind w:left="3211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3931" w:hanging="180"/>
      </w:pPr>
    </w:lvl>
    <w:lvl w:ilvl="3" w:tplc="0C09000F" w:tentative="1">
      <w:start w:val="1"/>
      <w:numFmt w:val="decimal"/>
      <w:lvlText w:val="%4."/>
      <w:lvlJc w:val="left"/>
      <w:pPr>
        <w:ind w:left="4651" w:hanging="360"/>
      </w:pPr>
    </w:lvl>
    <w:lvl w:ilvl="4" w:tplc="0C090019" w:tentative="1">
      <w:start w:val="1"/>
      <w:numFmt w:val="lowerLetter"/>
      <w:lvlText w:val="%5."/>
      <w:lvlJc w:val="left"/>
      <w:pPr>
        <w:ind w:left="5371" w:hanging="360"/>
      </w:pPr>
    </w:lvl>
    <w:lvl w:ilvl="5" w:tplc="0C09001B" w:tentative="1">
      <w:start w:val="1"/>
      <w:numFmt w:val="lowerRoman"/>
      <w:lvlText w:val="%6."/>
      <w:lvlJc w:val="right"/>
      <w:pPr>
        <w:ind w:left="6091" w:hanging="180"/>
      </w:pPr>
    </w:lvl>
    <w:lvl w:ilvl="6" w:tplc="0C09000F" w:tentative="1">
      <w:start w:val="1"/>
      <w:numFmt w:val="decimal"/>
      <w:lvlText w:val="%7."/>
      <w:lvlJc w:val="left"/>
      <w:pPr>
        <w:ind w:left="6811" w:hanging="360"/>
      </w:pPr>
    </w:lvl>
    <w:lvl w:ilvl="7" w:tplc="0C090019" w:tentative="1">
      <w:start w:val="1"/>
      <w:numFmt w:val="lowerLetter"/>
      <w:lvlText w:val="%8."/>
      <w:lvlJc w:val="left"/>
      <w:pPr>
        <w:ind w:left="7531" w:hanging="360"/>
      </w:pPr>
    </w:lvl>
    <w:lvl w:ilvl="8" w:tplc="0C09001B" w:tentative="1">
      <w:start w:val="1"/>
      <w:numFmt w:val="lowerRoman"/>
      <w:lvlText w:val="%9."/>
      <w:lvlJc w:val="right"/>
      <w:pPr>
        <w:ind w:left="8251" w:hanging="180"/>
      </w:pPr>
    </w:lvl>
  </w:abstractNum>
  <w:abstractNum w:abstractNumId="16">
    <w:nsid w:val="3B79568E"/>
    <w:multiLevelType w:val="hybridMultilevel"/>
    <w:tmpl w:val="9A66CC7C"/>
    <w:lvl w:ilvl="0" w:tplc="352669F4">
      <w:start w:val="1"/>
      <w:numFmt w:val="lowerRoman"/>
      <w:lvlText w:val="(%1)"/>
      <w:lvlJc w:val="left"/>
      <w:pPr>
        <w:ind w:left="3556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3927" w:hanging="360"/>
      </w:pPr>
    </w:lvl>
    <w:lvl w:ilvl="2" w:tplc="0C09001B" w:tentative="1">
      <w:start w:val="1"/>
      <w:numFmt w:val="lowerRoman"/>
      <w:lvlText w:val="%3."/>
      <w:lvlJc w:val="right"/>
      <w:pPr>
        <w:ind w:left="4647" w:hanging="180"/>
      </w:pPr>
    </w:lvl>
    <w:lvl w:ilvl="3" w:tplc="0C09000F" w:tentative="1">
      <w:start w:val="1"/>
      <w:numFmt w:val="decimal"/>
      <w:lvlText w:val="%4."/>
      <w:lvlJc w:val="left"/>
      <w:pPr>
        <w:ind w:left="5367" w:hanging="360"/>
      </w:pPr>
    </w:lvl>
    <w:lvl w:ilvl="4" w:tplc="0C090019" w:tentative="1">
      <w:start w:val="1"/>
      <w:numFmt w:val="lowerLetter"/>
      <w:lvlText w:val="%5."/>
      <w:lvlJc w:val="left"/>
      <w:pPr>
        <w:ind w:left="6087" w:hanging="360"/>
      </w:pPr>
    </w:lvl>
    <w:lvl w:ilvl="5" w:tplc="0C09001B" w:tentative="1">
      <w:start w:val="1"/>
      <w:numFmt w:val="lowerRoman"/>
      <w:lvlText w:val="%6."/>
      <w:lvlJc w:val="right"/>
      <w:pPr>
        <w:ind w:left="6807" w:hanging="180"/>
      </w:pPr>
    </w:lvl>
    <w:lvl w:ilvl="6" w:tplc="0C09000F" w:tentative="1">
      <w:start w:val="1"/>
      <w:numFmt w:val="decimal"/>
      <w:lvlText w:val="%7."/>
      <w:lvlJc w:val="left"/>
      <w:pPr>
        <w:ind w:left="7527" w:hanging="360"/>
      </w:pPr>
    </w:lvl>
    <w:lvl w:ilvl="7" w:tplc="0C090019" w:tentative="1">
      <w:start w:val="1"/>
      <w:numFmt w:val="lowerLetter"/>
      <w:lvlText w:val="%8."/>
      <w:lvlJc w:val="left"/>
      <w:pPr>
        <w:ind w:left="8247" w:hanging="360"/>
      </w:pPr>
    </w:lvl>
    <w:lvl w:ilvl="8" w:tplc="0C0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17">
    <w:nsid w:val="3E10254A"/>
    <w:multiLevelType w:val="hybridMultilevel"/>
    <w:tmpl w:val="06649012"/>
    <w:lvl w:ilvl="0" w:tplc="E5B27A16">
      <w:start w:val="1"/>
      <w:numFmt w:val="upperLetter"/>
      <w:lvlText w:val="(%1)"/>
      <w:lvlJc w:val="left"/>
      <w:pPr>
        <w:ind w:left="2643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348" w:hanging="360"/>
      </w:pPr>
    </w:lvl>
    <w:lvl w:ilvl="2" w:tplc="0C09001B" w:tentative="1">
      <w:start w:val="1"/>
      <w:numFmt w:val="lowerRoman"/>
      <w:lvlText w:val="%3."/>
      <w:lvlJc w:val="right"/>
      <w:pPr>
        <w:ind w:left="4068" w:hanging="180"/>
      </w:pPr>
    </w:lvl>
    <w:lvl w:ilvl="3" w:tplc="0C09000F" w:tentative="1">
      <w:start w:val="1"/>
      <w:numFmt w:val="decimal"/>
      <w:lvlText w:val="%4."/>
      <w:lvlJc w:val="left"/>
      <w:pPr>
        <w:ind w:left="4788" w:hanging="360"/>
      </w:pPr>
    </w:lvl>
    <w:lvl w:ilvl="4" w:tplc="0C090019" w:tentative="1">
      <w:start w:val="1"/>
      <w:numFmt w:val="lowerLetter"/>
      <w:lvlText w:val="%5."/>
      <w:lvlJc w:val="left"/>
      <w:pPr>
        <w:ind w:left="5508" w:hanging="360"/>
      </w:pPr>
    </w:lvl>
    <w:lvl w:ilvl="5" w:tplc="0C09001B" w:tentative="1">
      <w:start w:val="1"/>
      <w:numFmt w:val="lowerRoman"/>
      <w:lvlText w:val="%6."/>
      <w:lvlJc w:val="right"/>
      <w:pPr>
        <w:ind w:left="6228" w:hanging="180"/>
      </w:pPr>
    </w:lvl>
    <w:lvl w:ilvl="6" w:tplc="0C09000F" w:tentative="1">
      <w:start w:val="1"/>
      <w:numFmt w:val="decimal"/>
      <w:lvlText w:val="%7."/>
      <w:lvlJc w:val="left"/>
      <w:pPr>
        <w:ind w:left="6948" w:hanging="360"/>
      </w:pPr>
    </w:lvl>
    <w:lvl w:ilvl="7" w:tplc="0C090019" w:tentative="1">
      <w:start w:val="1"/>
      <w:numFmt w:val="lowerLetter"/>
      <w:lvlText w:val="%8."/>
      <w:lvlJc w:val="left"/>
      <w:pPr>
        <w:ind w:left="7668" w:hanging="360"/>
      </w:pPr>
    </w:lvl>
    <w:lvl w:ilvl="8" w:tplc="0C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8">
    <w:nsid w:val="42352197"/>
    <w:multiLevelType w:val="hybridMultilevel"/>
    <w:tmpl w:val="A5CC0ED6"/>
    <w:lvl w:ilvl="0" w:tplc="1BFACCEE">
      <w:start w:val="1"/>
      <w:numFmt w:val="lowerRoman"/>
      <w:lvlText w:val="(%1)"/>
      <w:lvlJc w:val="left"/>
      <w:pPr>
        <w:ind w:left="298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8A063D"/>
    <w:multiLevelType w:val="hybridMultilevel"/>
    <w:tmpl w:val="0B9804EA"/>
    <w:lvl w:ilvl="0" w:tplc="1A4AE2BC">
      <w:start w:val="1"/>
      <w:numFmt w:val="upperLetter"/>
      <w:lvlText w:val="(%1)"/>
      <w:lvlJc w:val="left"/>
      <w:pPr>
        <w:ind w:left="334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068" w:hanging="360"/>
      </w:pPr>
    </w:lvl>
    <w:lvl w:ilvl="2" w:tplc="0C09001B" w:tentative="1">
      <w:start w:val="1"/>
      <w:numFmt w:val="lowerRoman"/>
      <w:lvlText w:val="%3."/>
      <w:lvlJc w:val="right"/>
      <w:pPr>
        <w:ind w:left="4788" w:hanging="180"/>
      </w:pPr>
    </w:lvl>
    <w:lvl w:ilvl="3" w:tplc="0C09000F" w:tentative="1">
      <w:start w:val="1"/>
      <w:numFmt w:val="decimal"/>
      <w:lvlText w:val="%4."/>
      <w:lvlJc w:val="left"/>
      <w:pPr>
        <w:ind w:left="5508" w:hanging="360"/>
      </w:pPr>
    </w:lvl>
    <w:lvl w:ilvl="4" w:tplc="0C090019" w:tentative="1">
      <w:start w:val="1"/>
      <w:numFmt w:val="lowerLetter"/>
      <w:lvlText w:val="%5."/>
      <w:lvlJc w:val="left"/>
      <w:pPr>
        <w:ind w:left="6228" w:hanging="360"/>
      </w:pPr>
    </w:lvl>
    <w:lvl w:ilvl="5" w:tplc="0C09001B" w:tentative="1">
      <w:start w:val="1"/>
      <w:numFmt w:val="lowerRoman"/>
      <w:lvlText w:val="%6."/>
      <w:lvlJc w:val="right"/>
      <w:pPr>
        <w:ind w:left="6948" w:hanging="180"/>
      </w:pPr>
    </w:lvl>
    <w:lvl w:ilvl="6" w:tplc="0C09000F" w:tentative="1">
      <w:start w:val="1"/>
      <w:numFmt w:val="decimal"/>
      <w:lvlText w:val="%7."/>
      <w:lvlJc w:val="left"/>
      <w:pPr>
        <w:ind w:left="7668" w:hanging="360"/>
      </w:pPr>
    </w:lvl>
    <w:lvl w:ilvl="7" w:tplc="0C090019" w:tentative="1">
      <w:start w:val="1"/>
      <w:numFmt w:val="lowerLetter"/>
      <w:lvlText w:val="%8."/>
      <w:lvlJc w:val="left"/>
      <w:pPr>
        <w:ind w:left="8388" w:hanging="360"/>
      </w:pPr>
    </w:lvl>
    <w:lvl w:ilvl="8" w:tplc="0C09001B" w:tentative="1">
      <w:start w:val="1"/>
      <w:numFmt w:val="lowerRoman"/>
      <w:lvlText w:val="%9."/>
      <w:lvlJc w:val="right"/>
      <w:pPr>
        <w:ind w:left="9108" w:hanging="180"/>
      </w:pPr>
    </w:lvl>
  </w:abstractNum>
  <w:abstractNum w:abstractNumId="20">
    <w:nsid w:val="465917DE"/>
    <w:multiLevelType w:val="hybridMultilevel"/>
    <w:tmpl w:val="93AEE346"/>
    <w:lvl w:ilvl="0" w:tplc="8C6A298E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FE13B0"/>
    <w:multiLevelType w:val="multilevel"/>
    <w:tmpl w:val="8C1C8E90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1097"/>
        </w:tabs>
        <w:ind w:left="737" w:firstLine="0"/>
      </w:pPr>
    </w:lvl>
    <w:lvl w:ilvl="3">
      <w:start w:val="1"/>
      <w:numFmt w:val="lowerRoman"/>
      <w:pStyle w:val="Heading4"/>
      <w:lvlText w:val="(%4)"/>
      <w:lvlJc w:val="left"/>
      <w:pPr>
        <w:tabs>
          <w:tab w:val="num" w:pos="2194"/>
        </w:tabs>
        <w:ind w:left="737" w:firstLine="737"/>
      </w:pPr>
    </w:lvl>
    <w:lvl w:ilvl="4">
      <w:start w:val="1"/>
      <w:numFmt w:val="upperLetter"/>
      <w:pStyle w:val="Heading5"/>
      <w:lvlText w:val="(%5)"/>
      <w:lvlJc w:val="left"/>
      <w:pPr>
        <w:tabs>
          <w:tab w:val="num" w:pos="2571"/>
        </w:tabs>
        <w:ind w:left="737" w:firstLine="1474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decimal"/>
      <w:pStyle w:val="Heading7"/>
      <w:lvlText w:val="%7"/>
      <w:lvlJc w:val="left"/>
      <w:pPr>
        <w:tabs>
          <w:tab w:val="num" w:pos="737"/>
        </w:tabs>
        <w:ind w:left="737" w:hanging="737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1097"/>
        </w:tabs>
        <w:ind w:left="737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2194"/>
        </w:tabs>
        <w:ind w:left="737" w:firstLine="737"/>
      </w:pPr>
    </w:lvl>
  </w:abstractNum>
  <w:abstractNum w:abstractNumId="22">
    <w:nsid w:val="483E24CC"/>
    <w:multiLevelType w:val="hybridMultilevel"/>
    <w:tmpl w:val="E306F4BA"/>
    <w:lvl w:ilvl="0" w:tplc="95AA4190">
      <w:start w:val="1"/>
      <w:numFmt w:val="lowerRoman"/>
      <w:lvlText w:val="(%1)"/>
      <w:lvlJc w:val="left"/>
      <w:pPr>
        <w:ind w:left="32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8105ED"/>
    <w:multiLevelType w:val="hybridMultilevel"/>
    <w:tmpl w:val="E5301FD8"/>
    <w:lvl w:ilvl="0" w:tplc="F0F4628A">
      <w:start w:val="2"/>
      <w:numFmt w:val="lowerRoman"/>
      <w:lvlText w:val="(%1)"/>
      <w:lvlJc w:val="left"/>
      <w:pPr>
        <w:ind w:left="432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681" w:hanging="360"/>
      </w:pPr>
    </w:lvl>
    <w:lvl w:ilvl="2" w:tplc="0C09001B" w:tentative="1">
      <w:start w:val="1"/>
      <w:numFmt w:val="lowerRoman"/>
      <w:lvlText w:val="%3."/>
      <w:lvlJc w:val="right"/>
      <w:pPr>
        <w:ind w:left="5401" w:hanging="180"/>
      </w:pPr>
    </w:lvl>
    <w:lvl w:ilvl="3" w:tplc="0C09000F" w:tentative="1">
      <w:start w:val="1"/>
      <w:numFmt w:val="decimal"/>
      <w:lvlText w:val="%4."/>
      <w:lvlJc w:val="left"/>
      <w:pPr>
        <w:ind w:left="6121" w:hanging="360"/>
      </w:pPr>
    </w:lvl>
    <w:lvl w:ilvl="4" w:tplc="0C090019" w:tentative="1">
      <w:start w:val="1"/>
      <w:numFmt w:val="lowerLetter"/>
      <w:lvlText w:val="%5."/>
      <w:lvlJc w:val="left"/>
      <w:pPr>
        <w:ind w:left="6841" w:hanging="360"/>
      </w:pPr>
    </w:lvl>
    <w:lvl w:ilvl="5" w:tplc="0C09001B" w:tentative="1">
      <w:start w:val="1"/>
      <w:numFmt w:val="lowerRoman"/>
      <w:lvlText w:val="%6."/>
      <w:lvlJc w:val="right"/>
      <w:pPr>
        <w:ind w:left="7561" w:hanging="180"/>
      </w:pPr>
    </w:lvl>
    <w:lvl w:ilvl="6" w:tplc="0C09000F" w:tentative="1">
      <w:start w:val="1"/>
      <w:numFmt w:val="decimal"/>
      <w:lvlText w:val="%7."/>
      <w:lvlJc w:val="left"/>
      <w:pPr>
        <w:ind w:left="8281" w:hanging="360"/>
      </w:pPr>
    </w:lvl>
    <w:lvl w:ilvl="7" w:tplc="0C090019" w:tentative="1">
      <w:start w:val="1"/>
      <w:numFmt w:val="lowerLetter"/>
      <w:lvlText w:val="%8."/>
      <w:lvlJc w:val="left"/>
      <w:pPr>
        <w:ind w:left="9001" w:hanging="360"/>
      </w:pPr>
    </w:lvl>
    <w:lvl w:ilvl="8" w:tplc="0C09001B" w:tentative="1">
      <w:start w:val="1"/>
      <w:numFmt w:val="lowerRoman"/>
      <w:lvlText w:val="%9."/>
      <w:lvlJc w:val="right"/>
      <w:pPr>
        <w:ind w:left="9721" w:hanging="180"/>
      </w:pPr>
    </w:lvl>
  </w:abstractNum>
  <w:abstractNum w:abstractNumId="24">
    <w:nsid w:val="4F98446B"/>
    <w:multiLevelType w:val="hybridMultilevel"/>
    <w:tmpl w:val="79D68FDC"/>
    <w:lvl w:ilvl="0" w:tplc="D7E03CD8">
      <w:start w:val="1"/>
      <w:numFmt w:val="upperLetter"/>
      <w:lvlText w:val="%1."/>
      <w:lvlJc w:val="left"/>
      <w:pPr>
        <w:ind w:left="3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647" w:hanging="360"/>
      </w:pPr>
    </w:lvl>
    <w:lvl w:ilvl="2" w:tplc="0C09001B" w:tentative="1">
      <w:start w:val="1"/>
      <w:numFmt w:val="lowerRoman"/>
      <w:lvlText w:val="%3."/>
      <w:lvlJc w:val="right"/>
      <w:pPr>
        <w:ind w:left="5367" w:hanging="180"/>
      </w:pPr>
    </w:lvl>
    <w:lvl w:ilvl="3" w:tplc="0C09000F" w:tentative="1">
      <w:start w:val="1"/>
      <w:numFmt w:val="decimal"/>
      <w:lvlText w:val="%4."/>
      <w:lvlJc w:val="left"/>
      <w:pPr>
        <w:ind w:left="6087" w:hanging="360"/>
      </w:pPr>
    </w:lvl>
    <w:lvl w:ilvl="4" w:tplc="0C090019" w:tentative="1">
      <w:start w:val="1"/>
      <w:numFmt w:val="lowerLetter"/>
      <w:lvlText w:val="%5."/>
      <w:lvlJc w:val="left"/>
      <w:pPr>
        <w:ind w:left="6807" w:hanging="360"/>
      </w:pPr>
    </w:lvl>
    <w:lvl w:ilvl="5" w:tplc="0C09001B" w:tentative="1">
      <w:start w:val="1"/>
      <w:numFmt w:val="lowerRoman"/>
      <w:lvlText w:val="%6."/>
      <w:lvlJc w:val="right"/>
      <w:pPr>
        <w:ind w:left="7527" w:hanging="180"/>
      </w:pPr>
    </w:lvl>
    <w:lvl w:ilvl="6" w:tplc="0C09000F" w:tentative="1">
      <w:start w:val="1"/>
      <w:numFmt w:val="decimal"/>
      <w:lvlText w:val="%7."/>
      <w:lvlJc w:val="left"/>
      <w:pPr>
        <w:ind w:left="8247" w:hanging="360"/>
      </w:pPr>
    </w:lvl>
    <w:lvl w:ilvl="7" w:tplc="0C090019" w:tentative="1">
      <w:start w:val="1"/>
      <w:numFmt w:val="lowerLetter"/>
      <w:lvlText w:val="%8."/>
      <w:lvlJc w:val="left"/>
      <w:pPr>
        <w:ind w:left="8967" w:hanging="360"/>
      </w:pPr>
    </w:lvl>
    <w:lvl w:ilvl="8" w:tplc="0C09001B" w:tentative="1">
      <w:start w:val="1"/>
      <w:numFmt w:val="lowerRoman"/>
      <w:lvlText w:val="%9."/>
      <w:lvlJc w:val="right"/>
      <w:pPr>
        <w:ind w:left="9687" w:hanging="180"/>
      </w:pPr>
    </w:lvl>
  </w:abstractNum>
  <w:abstractNum w:abstractNumId="25">
    <w:nsid w:val="50131FB5"/>
    <w:multiLevelType w:val="hybridMultilevel"/>
    <w:tmpl w:val="D3C6EE72"/>
    <w:lvl w:ilvl="0" w:tplc="6E9608E8">
      <w:start w:val="1"/>
      <w:numFmt w:val="lowerLetter"/>
      <w:lvlText w:val="(%1)"/>
      <w:lvlJc w:val="left"/>
      <w:pPr>
        <w:ind w:left="2487" w:hanging="360"/>
      </w:pPr>
      <w:rPr>
        <w:rFonts w:hint="default"/>
      </w:rPr>
    </w:lvl>
    <w:lvl w:ilvl="1" w:tplc="5C1AB0B4">
      <w:start w:val="1"/>
      <w:numFmt w:val="lowerRoman"/>
      <w:lvlText w:val="(%2)"/>
      <w:lvlJc w:val="left"/>
      <w:pPr>
        <w:ind w:left="320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927" w:hanging="180"/>
      </w:pPr>
    </w:lvl>
    <w:lvl w:ilvl="3" w:tplc="0C09000F" w:tentative="1">
      <w:start w:val="1"/>
      <w:numFmt w:val="decimal"/>
      <w:lvlText w:val="%4."/>
      <w:lvlJc w:val="left"/>
      <w:pPr>
        <w:ind w:left="4647" w:hanging="360"/>
      </w:pPr>
    </w:lvl>
    <w:lvl w:ilvl="4" w:tplc="0C090019" w:tentative="1">
      <w:start w:val="1"/>
      <w:numFmt w:val="lowerLetter"/>
      <w:lvlText w:val="%5."/>
      <w:lvlJc w:val="left"/>
      <w:pPr>
        <w:ind w:left="5367" w:hanging="360"/>
      </w:pPr>
    </w:lvl>
    <w:lvl w:ilvl="5" w:tplc="0C09001B" w:tentative="1">
      <w:start w:val="1"/>
      <w:numFmt w:val="lowerRoman"/>
      <w:lvlText w:val="%6."/>
      <w:lvlJc w:val="right"/>
      <w:pPr>
        <w:ind w:left="6087" w:hanging="180"/>
      </w:pPr>
    </w:lvl>
    <w:lvl w:ilvl="6" w:tplc="0C09000F" w:tentative="1">
      <w:start w:val="1"/>
      <w:numFmt w:val="decimal"/>
      <w:lvlText w:val="%7."/>
      <w:lvlJc w:val="left"/>
      <w:pPr>
        <w:ind w:left="6807" w:hanging="360"/>
      </w:pPr>
    </w:lvl>
    <w:lvl w:ilvl="7" w:tplc="0C090019" w:tentative="1">
      <w:start w:val="1"/>
      <w:numFmt w:val="lowerLetter"/>
      <w:lvlText w:val="%8."/>
      <w:lvlJc w:val="left"/>
      <w:pPr>
        <w:ind w:left="7527" w:hanging="360"/>
      </w:pPr>
    </w:lvl>
    <w:lvl w:ilvl="8" w:tplc="0C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6">
    <w:nsid w:val="534C576F"/>
    <w:multiLevelType w:val="hybridMultilevel"/>
    <w:tmpl w:val="79D68FDC"/>
    <w:lvl w:ilvl="0" w:tplc="D7E03CD8">
      <w:start w:val="1"/>
      <w:numFmt w:val="upperLetter"/>
      <w:lvlText w:val="%1."/>
      <w:lvlJc w:val="left"/>
      <w:pPr>
        <w:ind w:left="3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647" w:hanging="360"/>
      </w:pPr>
    </w:lvl>
    <w:lvl w:ilvl="2" w:tplc="0C09001B" w:tentative="1">
      <w:start w:val="1"/>
      <w:numFmt w:val="lowerRoman"/>
      <w:lvlText w:val="%3."/>
      <w:lvlJc w:val="right"/>
      <w:pPr>
        <w:ind w:left="5367" w:hanging="180"/>
      </w:pPr>
    </w:lvl>
    <w:lvl w:ilvl="3" w:tplc="0C09000F" w:tentative="1">
      <w:start w:val="1"/>
      <w:numFmt w:val="decimal"/>
      <w:lvlText w:val="%4."/>
      <w:lvlJc w:val="left"/>
      <w:pPr>
        <w:ind w:left="6087" w:hanging="360"/>
      </w:pPr>
    </w:lvl>
    <w:lvl w:ilvl="4" w:tplc="0C090019" w:tentative="1">
      <w:start w:val="1"/>
      <w:numFmt w:val="lowerLetter"/>
      <w:lvlText w:val="%5."/>
      <w:lvlJc w:val="left"/>
      <w:pPr>
        <w:ind w:left="6807" w:hanging="360"/>
      </w:pPr>
    </w:lvl>
    <w:lvl w:ilvl="5" w:tplc="0C09001B" w:tentative="1">
      <w:start w:val="1"/>
      <w:numFmt w:val="lowerRoman"/>
      <w:lvlText w:val="%6."/>
      <w:lvlJc w:val="right"/>
      <w:pPr>
        <w:ind w:left="7527" w:hanging="180"/>
      </w:pPr>
    </w:lvl>
    <w:lvl w:ilvl="6" w:tplc="0C09000F" w:tentative="1">
      <w:start w:val="1"/>
      <w:numFmt w:val="decimal"/>
      <w:lvlText w:val="%7."/>
      <w:lvlJc w:val="left"/>
      <w:pPr>
        <w:ind w:left="8247" w:hanging="360"/>
      </w:pPr>
    </w:lvl>
    <w:lvl w:ilvl="7" w:tplc="0C090019" w:tentative="1">
      <w:start w:val="1"/>
      <w:numFmt w:val="lowerLetter"/>
      <w:lvlText w:val="%8."/>
      <w:lvlJc w:val="left"/>
      <w:pPr>
        <w:ind w:left="8967" w:hanging="360"/>
      </w:pPr>
    </w:lvl>
    <w:lvl w:ilvl="8" w:tplc="0C09001B" w:tentative="1">
      <w:start w:val="1"/>
      <w:numFmt w:val="lowerRoman"/>
      <w:lvlText w:val="%9."/>
      <w:lvlJc w:val="right"/>
      <w:pPr>
        <w:ind w:left="9687" w:hanging="180"/>
      </w:pPr>
    </w:lvl>
  </w:abstractNum>
  <w:abstractNum w:abstractNumId="27">
    <w:nsid w:val="58E2204D"/>
    <w:multiLevelType w:val="hybridMultilevel"/>
    <w:tmpl w:val="9656FB24"/>
    <w:lvl w:ilvl="0" w:tplc="D4E035B2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59A68BD2">
      <w:start w:val="1"/>
      <w:numFmt w:val="lowerRoman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3441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350C5450">
      <w:start w:val="1"/>
      <w:numFmt w:val="upperLetter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683509"/>
    <w:multiLevelType w:val="hybridMultilevel"/>
    <w:tmpl w:val="B9322450"/>
    <w:lvl w:ilvl="0" w:tplc="8A321396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348" w:hanging="360"/>
      </w:pPr>
    </w:lvl>
    <w:lvl w:ilvl="2" w:tplc="0C09001B" w:tentative="1">
      <w:start w:val="1"/>
      <w:numFmt w:val="lowerRoman"/>
      <w:lvlText w:val="%3."/>
      <w:lvlJc w:val="right"/>
      <w:pPr>
        <w:ind w:left="4068" w:hanging="180"/>
      </w:pPr>
    </w:lvl>
    <w:lvl w:ilvl="3" w:tplc="0C09000F" w:tentative="1">
      <w:start w:val="1"/>
      <w:numFmt w:val="decimal"/>
      <w:lvlText w:val="%4."/>
      <w:lvlJc w:val="left"/>
      <w:pPr>
        <w:ind w:left="4788" w:hanging="360"/>
      </w:pPr>
    </w:lvl>
    <w:lvl w:ilvl="4" w:tplc="0C090019" w:tentative="1">
      <w:start w:val="1"/>
      <w:numFmt w:val="lowerLetter"/>
      <w:lvlText w:val="%5."/>
      <w:lvlJc w:val="left"/>
      <w:pPr>
        <w:ind w:left="5508" w:hanging="360"/>
      </w:pPr>
    </w:lvl>
    <w:lvl w:ilvl="5" w:tplc="0C09001B" w:tentative="1">
      <w:start w:val="1"/>
      <w:numFmt w:val="lowerRoman"/>
      <w:lvlText w:val="%6."/>
      <w:lvlJc w:val="right"/>
      <w:pPr>
        <w:ind w:left="6228" w:hanging="180"/>
      </w:pPr>
    </w:lvl>
    <w:lvl w:ilvl="6" w:tplc="0C09000F" w:tentative="1">
      <w:start w:val="1"/>
      <w:numFmt w:val="decimal"/>
      <w:lvlText w:val="%7."/>
      <w:lvlJc w:val="left"/>
      <w:pPr>
        <w:ind w:left="6948" w:hanging="360"/>
      </w:pPr>
    </w:lvl>
    <w:lvl w:ilvl="7" w:tplc="0C090019" w:tentative="1">
      <w:start w:val="1"/>
      <w:numFmt w:val="lowerLetter"/>
      <w:lvlText w:val="%8."/>
      <w:lvlJc w:val="left"/>
      <w:pPr>
        <w:ind w:left="7668" w:hanging="360"/>
      </w:pPr>
    </w:lvl>
    <w:lvl w:ilvl="8" w:tplc="0C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9">
    <w:nsid w:val="5AAA0732"/>
    <w:multiLevelType w:val="hybridMultilevel"/>
    <w:tmpl w:val="BCF6D714"/>
    <w:lvl w:ilvl="0" w:tplc="6E9608E8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B8D0137"/>
    <w:multiLevelType w:val="hybridMultilevel"/>
    <w:tmpl w:val="8280E888"/>
    <w:lvl w:ilvl="0" w:tplc="C8F6317C">
      <w:start w:val="1"/>
      <w:numFmt w:val="lowerRoman"/>
      <w:lvlText w:val="(%1)"/>
      <w:lvlJc w:val="left"/>
      <w:pPr>
        <w:ind w:left="298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8E283E"/>
    <w:multiLevelType w:val="hybridMultilevel"/>
    <w:tmpl w:val="FA02C410"/>
    <w:lvl w:ilvl="0" w:tplc="F38A9DCA">
      <w:start w:val="1"/>
      <w:numFmt w:val="lowerRoman"/>
      <w:lvlText w:val="(%1)"/>
      <w:lvlJc w:val="left"/>
      <w:pPr>
        <w:ind w:left="403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97" w:hanging="360"/>
      </w:pPr>
    </w:lvl>
    <w:lvl w:ilvl="2" w:tplc="0C09001B" w:tentative="1">
      <w:start w:val="1"/>
      <w:numFmt w:val="lowerRoman"/>
      <w:lvlText w:val="%3."/>
      <w:lvlJc w:val="right"/>
      <w:pPr>
        <w:ind w:left="5117" w:hanging="180"/>
      </w:pPr>
    </w:lvl>
    <w:lvl w:ilvl="3" w:tplc="0C09000F" w:tentative="1">
      <w:start w:val="1"/>
      <w:numFmt w:val="decimal"/>
      <w:lvlText w:val="%4."/>
      <w:lvlJc w:val="left"/>
      <w:pPr>
        <w:ind w:left="5837" w:hanging="360"/>
      </w:pPr>
    </w:lvl>
    <w:lvl w:ilvl="4" w:tplc="0C090019" w:tentative="1">
      <w:start w:val="1"/>
      <w:numFmt w:val="lowerLetter"/>
      <w:lvlText w:val="%5."/>
      <w:lvlJc w:val="left"/>
      <w:pPr>
        <w:ind w:left="6557" w:hanging="360"/>
      </w:pPr>
    </w:lvl>
    <w:lvl w:ilvl="5" w:tplc="0C09001B" w:tentative="1">
      <w:start w:val="1"/>
      <w:numFmt w:val="lowerRoman"/>
      <w:lvlText w:val="%6."/>
      <w:lvlJc w:val="right"/>
      <w:pPr>
        <w:ind w:left="7277" w:hanging="180"/>
      </w:pPr>
    </w:lvl>
    <w:lvl w:ilvl="6" w:tplc="0C09000F" w:tentative="1">
      <w:start w:val="1"/>
      <w:numFmt w:val="decimal"/>
      <w:lvlText w:val="%7."/>
      <w:lvlJc w:val="left"/>
      <w:pPr>
        <w:ind w:left="7997" w:hanging="360"/>
      </w:pPr>
    </w:lvl>
    <w:lvl w:ilvl="7" w:tplc="0C090019" w:tentative="1">
      <w:start w:val="1"/>
      <w:numFmt w:val="lowerLetter"/>
      <w:lvlText w:val="%8."/>
      <w:lvlJc w:val="left"/>
      <w:pPr>
        <w:ind w:left="8717" w:hanging="360"/>
      </w:pPr>
    </w:lvl>
    <w:lvl w:ilvl="8" w:tplc="0C09001B" w:tentative="1">
      <w:start w:val="1"/>
      <w:numFmt w:val="lowerRoman"/>
      <w:lvlText w:val="%9."/>
      <w:lvlJc w:val="right"/>
      <w:pPr>
        <w:ind w:left="9437" w:hanging="180"/>
      </w:pPr>
    </w:lvl>
  </w:abstractNum>
  <w:abstractNum w:abstractNumId="32">
    <w:nsid w:val="5C6A2741"/>
    <w:multiLevelType w:val="hybridMultilevel"/>
    <w:tmpl w:val="6A0E1B04"/>
    <w:lvl w:ilvl="0" w:tplc="AE266866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0DC2BB1"/>
    <w:multiLevelType w:val="hybridMultilevel"/>
    <w:tmpl w:val="9B8CBDDC"/>
    <w:lvl w:ilvl="0" w:tplc="89D40838">
      <w:start w:val="3"/>
      <w:numFmt w:val="lowerLetter"/>
      <w:lvlText w:val="(%1)"/>
      <w:lvlJc w:val="left"/>
      <w:pPr>
        <w:ind w:left="242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AA5D6E"/>
    <w:multiLevelType w:val="hybridMultilevel"/>
    <w:tmpl w:val="125CA6CA"/>
    <w:lvl w:ilvl="0" w:tplc="6A140954">
      <w:start w:val="1"/>
      <w:numFmt w:val="lowerRoman"/>
      <w:lvlText w:val="(%1)"/>
      <w:lvlJc w:val="right"/>
      <w:pPr>
        <w:ind w:left="31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9" w:hanging="360"/>
      </w:pPr>
    </w:lvl>
    <w:lvl w:ilvl="2" w:tplc="0C09001B" w:tentative="1">
      <w:start w:val="1"/>
      <w:numFmt w:val="lowerRoman"/>
      <w:lvlText w:val="%3."/>
      <w:lvlJc w:val="right"/>
      <w:pPr>
        <w:ind w:left="2149" w:hanging="180"/>
      </w:pPr>
    </w:lvl>
    <w:lvl w:ilvl="3" w:tplc="0C09000F" w:tentative="1">
      <w:start w:val="1"/>
      <w:numFmt w:val="decimal"/>
      <w:lvlText w:val="%4."/>
      <w:lvlJc w:val="left"/>
      <w:pPr>
        <w:ind w:left="2869" w:hanging="360"/>
      </w:pPr>
    </w:lvl>
    <w:lvl w:ilvl="4" w:tplc="0C090019" w:tentative="1">
      <w:start w:val="1"/>
      <w:numFmt w:val="lowerLetter"/>
      <w:lvlText w:val="%5."/>
      <w:lvlJc w:val="left"/>
      <w:pPr>
        <w:ind w:left="3589" w:hanging="360"/>
      </w:pPr>
    </w:lvl>
    <w:lvl w:ilvl="5" w:tplc="0C09001B" w:tentative="1">
      <w:start w:val="1"/>
      <w:numFmt w:val="lowerRoman"/>
      <w:lvlText w:val="%6."/>
      <w:lvlJc w:val="right"/>
      <w:pPr>
        <w:ind w:left="4309" w:hanging="180"/>
      </w:pPr>
    </w:lvl>
    <w:lvl w:ilvl="6" w:tplc="0C09000F" w:tentative="1">
      <w:start w:val="1"/>
      <w:numFmt w:val="decimal"/>
      <w:lvlText w:val="%7."/>
      <w:lvlJc w:val="left"/>
      <w:pPr>
        <w:ind w:left="5029" w:hanging="360"/>
      </w:pPr>
    </w:lvl>
    <w:lvl w:ilvl="7" w:tplc="0C090019" w:tentative="1">
      <w:start w:val="1"/>
      <w:numFmt w:val="lowerLetter"/>
      <w:lvlText w:val="%8."/>
      <w:lvlJc w:val="left"/>
      <w:pPr>
        <w:ind w:left="5749" w:hanging="360"/>
      </w:pPr>
    </w:lvl>
    <w:lvl w:ilvl="8" w:tplc="0C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5">
    <w:nsid w:val="63E759C6"/>
    <w:multiLevelType w:val="hybridMultilevel"/>
    <w:tmpl w:val="8898CB12"/>
    <w:lvl w:ilvl="0" w:tplc="63D085AC">
      <w:start w:val="1"/>
      <w:numFmt w:val="lowerLetter"/>
      <w:lvlText w:val="(%1)"/>
      <w:lvlJc w:val="left"/>
      <w:pPr>
        <w:ind w:left="2271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">
    <w:nsid w:val="65703CDB"/>
    <w:multiLevelType w:val="hybridMultilevel"/>
    <w:tmpl w:val="D4F68EDE"/>
    <w:lvl w:ilvl="0" w:tplc="6E9608E8">
      <w:start w:val="1"/>
      <w:numFmt w:val="lowerLetter"/>
      <w:lvlText w:val="(%1)"/>
      <w:lvlJc w:val="left"/>
      <w:pPr>
        <w:ind w:left="2487" w:hanging="360"/>
      </w:pPr>
      <w:rPr>
        <w:rFonts w:hint="default"/>
      </w:rPr>
    </w:lvl>
    <w:lvl w:ilvl="1" w:tplc="5C1AB0B4">
      <w:start w:val="1"/>
      <w:numFmt w:val="lowerRoman"/>
      <w:lvlText w:val="(%2)"/>
      <w:lvlJc w:val="left"/>
      <w:pPr>
        <w:ind w:left="3207" w:hanging="360"/>
      </w:pPr>
      <w:rPr>
        <w:rFonts w:hint="default"/>
      </w:rPr>
    </w:lvl>
    <w:lvl w:ilvl="2" w:tplc="506CB240">
      <w:start w:val="3"/>
      <w:numFmt w:val="upperRoman"/>
      <w:lvlText w:val="(%3)"/>
      <w:lvlJc w:val="left"/>
      <w:pPr>
        <w:ind w:left="4467" w:hanging="72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4647" w:hanging="360"/>
      </w:pPr>
    </w:lvl>
    <w:lvl w:ilvl="4" w:tplc="0C090019" w:tentative="1">
      <w:start w:val="1"/>
      <w:numFmt w:val="lowerLetter"/>
      <w:lvlText w:val="%5."/>
      <w:lvlJc w:val="left"/>
      <w:pPr>
        <w:ind w:left="5367" w:hanging="360"/>
      </w:pPr>
    </w:lvl>
    <w:lvl w:ilvl="5" w:tplc="0C09001B" w:tentative="1">
      <w:start w:val="1"/>
      <w:numFmt w:val="lowerRoman"/>
      <w:lvlText w:val="%6."/>
      <w:lvlJc w:val="right"/>
      <w:pPr>
        <w:ind w:left="6087" w:hanging="180"/>
      </w:pPr>
    </w:lvl>
    <w:lvl w:ilvl="6" w:tplc="0C09000F" w:tentative="1">
      <w:start w:val="1"/>
      <w:numFmt w:val="decimal"/>
      <w:lvlText w:val="%7."/>
      <w:lvlJc w:val="left"/>
      <w:pPr>
        <w:ind w:left="6807" w:hanging="360"/>
      </w:pPr>
    </w:lvl>
    <w:lvl w:ilvl="7" w:tplc="0C090019" w:tentative="1">
      <w:start w:val="1"/>
      <w:numFmt w:val="lowerLetter"/>
      <w:lvlText w:val="%8."/>
      <w:lvlJc w:val="left"/>
      <w:pPr>
        <w:ind w:left="7527" w:hanging="360"/>
      </w:pPr>
    </w:lvl>
    <w:lvl w:ilvl="8" w:tplc="0C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7">
    <w:nsid w:val="6BA72E95"/>
    <w:multiLevelType w:val="hybridMultilevel"/>
    <w:tmpl w:val="2BD287EC"/>
    <w:lvl w:ilvl="0" w:tplc="3A02ED88">
      <w:start w:val="1"/>
      <w:numFmt w:val="lowerLetter"/>
      <w:lvlText w:val="(%1)"/>
      <w:lvlJc w:val="left"/>
      <w:pPr>
        <w:ind w:left="24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07" w:hanging="360"/>
      </w:pPr>
    </w:lvl>
    <w:lvl w:ilvl="2" w:tplc="0C09001B" w:tentative="1">
      <w:start w:val="1"/>
      <w:numFmt w:val="lowerRoman"/>
      <w:lvlText w:val="%3."/>
      <w:lvlJc w:val="right"/>
      <w:pPr>
        <w:ind w:left="3927" w:hanging="180"/>
      </w:pPr>
    </w:lvl>
    <w:lvl w:ilvl="3" w:tplc="0C09000F" w:tentative="1">
      <w:start w:val="1"/>
      <w:numFmt w:val="decimal"/>
      <w:lvlText w:val="%4."/>
      <w:lvlJc w:val="left"/>
      <w:pPr>
        <w:ind w:left="4647" w:hanging="360"/>
      </w:pPr>
    </w:lvl>
    <w:lvl w:ilvl="4" w:tplc="0C090019" w:tentative="1">
      <w:start w:val="1"/>
      <w:numFmt w:val="lowerLetter"/>
      <w:lvlText w:val="%5."/>
      <w:lvlJc w:val="left"/>
      <w:pPr>
        <w:ind w:left="5367" w:hanging="360"/>
      </w:pPr>
    </w:lvl>
    <w:lvl w:ilvl="5" w:tplc="0C09001B" w:tentative="1">
      <w:start w:val="1"/>
      <w:numFmt w:val="lowerRoman"/>
      <w:lvlText w:val="%6."/>
      <w:lvlJc w:val="right"/>
      <w:pPr>
        <w:ind w:left="6087" w:hanging="180"/>
      </w:pPr>
    </w:lvl>
    <w:lvl w:ilvl="6" w:tplc="0C09000F" w:tentative="1">
      <w:start w:val="1"/>
      <w:numFmt w:val="decimal"/>
      <w:lvlText w:val="%7."/>
      <w:lvlJc w:val="left"/>
      <w:pPr>
        <w:ind w:left="6807" w:hanging="360"/>
      </w:pPr>
    </w:lvl>
    <w:lvl w:ilvl="7" w:tplc="0C090019" w:tentative="1">
      <w:start w:val="1"/>
      <w:numFmt w:val="lowerLetter"/>
      <w:lvlText w:val="%8."/>
      <w:lvlJc w:val="left"/>
      <w:pPr>
        <w:ind w:left="7527" w:hanging="360"/>
      </w:pPr>
    </w:lvl>
    <w:lvl w:ilvl="8" w:tplc="0C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8">
    <w:nsid w:val="6C0600CB"/>
    <w:multiLevelType w:val="hybridMultilevel"/>
    <w:tmpl w:val="5670576A"/>
    <w:lvl w:ilvl="0" w:tplc="63D085AC">
      <w:start w:val="1"/>
      <w:numFmt w:val="lowerLetter"/>
      <w:lvlText w:val="(%1)"/>
      <w:lvlJc w:val="left"/>
      <w:pPr>
        <w:ind w:left="298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348" w:hanging="360"/>
      </w:pPr>
    </w:lvl>
    <w:lvl w:ilvl="2" w:tplc="0C09001B" w:tentative="1">
      <w:start w:val="1"/>
      <w:numFmt w:val="lowerRoman"/>
      <w:lvlText w:val="%3."/>
      <w:lvlJc w:val="right"/>
      <w:pPr>
        <w:ind w:left="4068" w:hanging="180"/>
      </w:pPr>
    </w:lvl>
    <w:lvl w:ilvl="3" w:tplc="0C09000F" w:tentative="1">
      <w:start w:val="1"/>
      <w:numFmt w:val="decimal"/>
      <w:lvlText w:val="%4."/>
      <w:lvlJc w:val="left"/>
      <w:pPr>
        <w:ind w:left="4788" w:hanging="360"/>
      </w:pPr>
    </w:lvl>
    <w:lvl w:ilvl="4" w:tplc="0C090019" w:tentative="1">
      <w:start w:val="1"/>
      <w:numFmt w:val="lowerLetter"/>
      <w:lvlText w:val="%5."/>
      <w:lvlJc w:val="left"/>
      <w:pPr>
        <w:ind w:left="5508" w:hanging="360"/>
      </w:pPr>
    </w:lvl>
    <w:lvl w:ilvl="5" w:tplc="0C09001B" w:tentative="1">
      <w:start w:val="1"/>
      <w:numFmt w:val="lowerRoman"/>
      <w:lvlText w:val="%6."/>
      <w:lvlJc w:val="right"/>
      <w:pPr>
        <w:ind w:left="6228" w:hanging="180"/>
      </w:pPr>
    </w:lvl>
    <w:lvl w:ilvl="6" w:tplc="0C09000F" w:tentative="1">
      <w:start w:val="1"/>
      <w:numFmt w:val="decimal"/>
      <w:lvlText w:val="%7."/>
      <w:lvlJc w:val="left"/>
      <w:pPr>
        <w:ind w:left="6948" w:hanging="360"/>
      </w:pPr>
    </w:lvl>
    <w:lvl w:ilvl="7" w:tplc="0C090019" w:tentative="1">
      <w:start w:val="1"/>
      <w:numFmt w:val="lowerLetter"/>
      <w:lvlText w:val="%8."/>
      <w:lvlJc w:val="left"/>
      <w:pPr>
        <w:ind w:left="7668" w:hanging="360"/>
      </w:pPr>
    </w:lvl>
    <w:lvl w:ilvl="8" w:tplc="0C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9">
    <w:nsid w:val="6DB34BE2"/>
    <w:multiLevelType w:val="hybridMultilevel"/>
    <w:tmpl w:val="AF9A5A52"/>
    <w:lvl w:ilvl="0" w:tplc="61685400">
      <w:start w:val="2"/>
      <w:numFmt w:val="lowerLetter"/>
      <w:lvlText w:val="(%1)"/>
      <w:lvlJc w:val="left"/>
      <w:pPr>
        <w:ind w:left="335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A0B59"/>
    <w:multiLevelType w:val="hybridMultilevel"/>
    <w:tmpl w:val="C0F63CE6"/>
    <w:lvl w:ilvl="0" w:tplc="748480EC">
      <w:start w:val="1"/>
      <w:numFmt w:val="lowerLetter"/>
      <w:lvlText w:val="(%1)"/>
      <w:lvlJc w:val="left"/>
      <w:pPr>
        <w:ind w:left="2597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3317" w:hanging="360"/>
      </w:pPr>
    </w:lvl>
    <w:lvl w:ilvl="2" w:tplc="0C09001B" w:tentative="1">
      <w:start w:val="1"/>
      <w:numFmt w:val="lowerRoman"/>
      <w:lvlText w:val="%3."/>
      <w:lvlJc w:val="right"/>
      <w:pPr>
        <w:ind w:left="4037" w:hanging="180"/>
      </w:pPr>
    </w:lvl>
    <w:lvl w:ilvl="3" w:tplc="0C09000F" w:tentative="1">
      <w:start w:val="1"/>
      <w:numFmt w:val="decimal"/>
      <w:lvlText w:val="%4."/>
      <w:lvlJc w:val="left"/>
      <w:pPr>
        <w:ind w:left="4757" w:hanging="360"/>
      </w:pPr>
    </w:lvl>
    <w:lvl w:ilvl="4" w:tplc="0C090019" w:tentative="1">
      <w:start w:val="1"/>
      <w:numFmt w:val="lowerLetter"/>
      <w:lvlText w:val="%5."/>
      <w:lvlJc w:val="left"/>
      <w:pPr>
        <w:ind w:left="5477" w:hanging="360"/>
      </w:pPr>
    </w:lvl>
    <w:lvl w:ilvl="5" w:tplc="0C09001B" w:tentative="1">
      <w:start w:val="1"/>
      <w:numFmt w:val="lowerRoman"/>
      <w:lvlText w:val="%6."/>
      <w:lvlJc w:val="right"/>
      <w:pPr>
        <w:ind w:left="6197" w:hanging="180"/>
      </w:pPr>
    </w:lvl>
    <w:lvl w:ilvl="6" w:tplc="0C09000F" w:tentative="1">
      <w:start w:val="1"/>
      <w:numFmt w:val="decimal"/>
      <w:lvlText w:val="%7."/>
      <w:lvlJc w:val="left"/>
      <w:pPr>
        <w:ind w:left="6917" w:hanging="360"/>
      </w:pPr>
    </w:lvl>
    <w:lvl w:ilvl="7" w:tplc="0C090019" w:tentative="1">
      <w:start w:val="1"/>
      <w:numFmt w:val="lowerLetter"/>
      <w:lvlText w:val="%8."/>
      <w:lvlJc w:val="left"/>
      <w:pPr>
        <w:ind w:left="7637" w:hanging="360"/>
      </w:pPr>
    </w:lvl>
    <w:lvl w:ilvl="8" w:tplc="0C09001B" w:tentative="1">
      <w:start w:val="1"/>
      <w:numFmt w:val="lowerRoman"/>
      <w:lvlText w:val="%9."/>
      <w:lvlJc w:val="right"/>
      <w:pPr>
        <w:ind w:left="8357" w:hanging="180"/>
      </w:pPr>
    </w:lvl>
  </w:abstractNum>
  <w:abstractNum w:abstractNumId="41">
    <w:nsid w:val="76EC7D32"/>
    <w:multiLevelType w:val="hybridMultilevel"/>
    <w:tmpl w:val="6CDC9DFA"/>
    <w:lvl w:ilvl="0" w:tplc="F1A02766">
      <w:start w:val="4"/>
      <w:numFmt w:val="lowerRoman"/>
      <w:lvlText w:val="(%1)"/>
      <w:lvlJc w:val="left"/>
      <w:pPr>
        <w:ind w:left="32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FB01FC"/>
    <w:multiLevelType w:val="hybridMultilevel"/>
    <w:tmpl w:val="42C27926"/>
    <w:lvl w:ilvl="0" w:tplc="6E9608E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>
      <w:start w:val="1"/>
      <w:numFmt w:val="lowerRoman"/>
      <w:lvlText w:val="%3."/>
      <w:lvlJc w:val="right"/>
      <w:pPr>
        <w:ind w:left="2509" w:hanging="180"/>
      </w:pPr>
    </w:lvl>
    <w:lvl w:ilvl="3" w:tplc="0C09000F">
      <w:start w:val="1"/>
      <w:numFmt w:val="decimal"/>
      <w:lvlText w:val="%4."/>
      <w:lvlJc w:val="left"/>
      <w:pPr>
        <w:ind w:left="3229" w:hanging="360"/>
      </w:pPr>
    </w:lvl>
    <w:lvl w:ilvl="4" w:tplc="0C090019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A78244F"/>
    <w:multiLevelType w:val="hybridMultilevel"/>
    <w:tmpl w:val="DE82DB32"/>
    <w:lvl w:ilvl="0" w:tplc="21A04C20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348" w:hanging="360"/>
      </w:pPr>
    </w:lvl>
    <w:lvl w:ilvl="2" w:tplc="0C09001B" w:tentative="1">
      <w:start w:val="1"/>
      <w:numFmt w:val="lowerRoman"/>
      <w:lvlText w:val="%3."/>
      <w:lvlJc w:val="right"/>
      <w:pPr>
        <w:ind w:left="4068" w:hanging="180"/>
      </w:pPr>
    </w:lvl>
    <w:lvl w:ilvl="3" w:tplc="0C09000F" w:tentative="1">
      <w:start w:val="1"/>
      <w:numFmt w:val="decimal"/>
      <w:lvlText w:val="%4."/>
      <w:lvlJc w:val="left"/>
      <w:pPr>
        <w:ind w:left="4788" w:hanging="360"/>
      </w:pPr>
    </w:lvl>
    <w:lvl w:ilvl="4" w:tplc="0C090019" w:tentative="1">
      <w:start w:val="1"/>
      <w:numFmt w:val="lowerLetter"/>
      <w:lvlText w:val="%5."/>
      <w:lvlJc w:val="left"/>
      <w:pPr>
        <w:ind w:left="5508" w:hanging="360"/>
      </w:pPr>
    </w:lvl>
    <w:lvl w:ilvl="5" w:tplc="0C09001B" w:tentative="1">
      <w:start w:val="1"/>
      <w:numFmt w:val="lowerRoman"/>
      <w:lvlText w:val="%6."/>
      <w:lvlJc w:val="right"/>
      <w:pPr>
        <w:ind w:left="6228" w:hanging="180"/>
      </w:pPr>
    </w:lvl>
    <w:lvl w:ilvl="6" w:tplc="0C09000F" w:tentative="1">
      <w:start w:val="1"/>
      <w:numFmt w:val="decimal"/>
      <w:lvlText w:val="%7."/>
      <w:lvlJc w:val="left"/>
      <w:pPr>
        <w:ind w:left="6948" w:hanging="360"/>
      </w:pPr>
    </w:lvl>
    <w:lvl w:ilvl="7" w:tplc="0C090019" w:tentative="1">
      <w:start w:val="1"/>
      <w:numFmt w:val="lowerLetter"/>
      <w:lvlText w:val="%8."/>
      <w:lvlJc w:val="left"/>
      <w:pPr>
        <w:ind w:left="7668" w:hanging="360"/>
      </w:pPr>
    </w:lvl>
    <w:lvl w:ilvl="8" w:tplc="0C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4">
    <w:nsid w:val="7BE431B2"/>
    <w:multiLevelType w:val="hybridMultilevel"/>
    <w:tmpl w:val="4D226CCE"/>
    <w:lvl w:ilvl="0" w:tplc="F588158A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2149" w:hanging="360"/>
      </w:pPr>
    </w:lvl>
    <w:lvl w:ilvl="2" w:tplc="0C09001B">
      <w:start w:val="1"/>
      <w:numFmt w:val="lowerRoman"/>
      <w:lvlText w:val="%3."/>
      <w:lvlJc w:val="right"/>
      <w:pPr>
        <w:ind w:left="2869" w:hanging="180"/>
      </w:pPr>
    </w:lvl>
    <w:lvl w:ilvl="3" w:tplc="0C09000F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FBF1F4B"/>
    <w:multiLevelType w:val="hybridMultilevel"/>
    <w:tmpl w:val="7E4C8750"/>
    <w:lvl w:ilvl="0" w:tplc="B61CEE46">
      <w:start w:val="1"/>
      <w:numFmt w:val="upperLetter"/>
      <w:lvlText w:val="(%1)"/>
      <w:lvlJc w:val="left"/>
      <w:pPr>
        <w:ind w:left="31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16" w:hanging="360"/>
      </w:pPr>
    </w:lvl>
    <w:lvl w:ilvl="2" w:tplc="0C09001B" w:tentative="1">
      <w:start w:val="1"/>
      <w:numFmt w:val="lowerRoman"/>
      <w:lvlText w:val="%3."/>
      <w:lvlJc w:val="right"/>
      <w:pPr>
        <w:ind w:left="4636" w:hanging="180"/>
      </w:pPr>
    </w:lvl>
    <w:lvl w:ilvl="3" w:tplc="0C09000F" w:tentative="1">
      <w:start w:val="1"/>
      <w:numFmt w:val="decimal"/>
      <w:lvlText w:val="%4."/>
      <w:lvlJc w:val="left"/>
      <w:pPr>
        <w:ind w:left="5356" w:hanging="360"/>
      </w:pPr>
    </w:lvl>
    <w:lvl w:ilvl="4" w:tplc="0C090019" w:tentative="1">
      <w:start w:val="1"/>
      <w:numFmt w:val="lowerLetter"/>
      <w:lvlText w:val="%5."/>
      <w:lvlJc w:val="left"/>
      <w:pPr>
        <w:ind w:left="6076" w:hanging="360"/>
      </w:pPr>
    </w:lvl>
    <w:lvl w:ilvl="5" w:tplc="0C09001B" w:tentative="1">
      <w:start w:val="1"/>
      <w:numFmt w:val="lowerRoman"/>
      <w:lvlText w:val="%6."/>
      <w:lvlJc w:val="right"/>
      <w:pPr>
        <w:ind w:left="6796" w:hanging="180"/>
      </w:pPr>
    </w:lvl>
    <w:lvl w:ilvl="6" w:tplc="0C09000F" w:tentative="1">
      <w:start w:val="1"/>
      <w:numFmt w:val="decimal"/>
      <w:lvlText w:val="%7."/>
      <w:lvlJc w:val="left"/>
      <w:pPr>
        <w:ind w:left="7516" w:hanging="360"/>
      </w:pPr>
    </w:lvl>
    <w:lvl w:ilvl="7" w:tplc="0C090019" w:tentative="1">
      <w:start w:val="1"/>
      <w:numFmt w:val="lowerLetter"/>
      <w:lvlText w:val="%8."/>
      <w:lvlJc w:val="left"/>
      <w:pPr>
        <w:ind w:left="8236" w:hanging="360"/>
      </w:pPr>
    </w:lvl>
    <w:lvl w:ilvl="8" w:tplc="0C0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21"/>
  </w:num>
  <w:num w:numId="2">
    <w:abstractNumId w:val="42"/>
  </w:num>
  <w:num w:numId="3">
    <w:abstractNumId w:val="12"/>
  </w:num>
  <w:num w:numId="4">
    <w:abstractNumId w:val="11"/>
  </w:num>
  <w:num w:numId="5">
    <w:abstractNumId w:val="25"/>
  </w:num>
  <w:num w:numId="6">
    <w:abstractNumId w:val="36"/>
  </w:num>
  <w:num w:numId="7">
    <w:abstractNumId w:val="34"/>
  </w:num>
  <w:num w:numId="8">
    <w:abstractNumId w:val="0"/>
  </w:num>
  <w:num w:numId="9">
    <w:abstractNumId w:val="7"/>
  </w:num>
  <w:num w:numId="10">
    <w:abstractNumId w:val="9"/>
  </w:num>
  <w:num w:numId="11">
    <w:abstractNumId w:val="32"/>
  </w:num>
  <w:num w:numId="12">
    <w:abstractNumId w:val="29"/>
  </w:num>
  <w:num w:numId="13">
    <w:abstractNumId w:val="15"/>
  </w:num>
  <w:num w:numId="14">
    <w:abstractNumId w:val="22"/>
  </w:num>
  <w:num w:numId="15">
    <w:abstractNumId w:val="13"/>
  </w:num>
  <w:num w:numId="16">
    <w:abstractNumId w:val="41"/>
  </w:num>
  <w:num w:numId="17">
    <w:abstractNumId w:val="43"/>
  </w:num>
  <w:num w:numId="18">
    <w:abstractNumId w:val="40"/>
  </w:num>
  <w:num w:numId="19">
    <w:abstractNumId w:val="1"/>
  </w:num>
  <w:num w:numId="20">
    <w:abstractNumId w:val="23"/>
  </w:num>
  <w:num w:numId="21">
    <w:abstractNumId w:val="44"/>
  </w:num>
  <w:num w:numId="22">
    <w:abstractNumId w:val="37"/>
  </w:num>
  <w:num w:numId="23">
    <w:abstractNumId w:val="16"/>
  </w:num>
  <w:num w:numId="24">
    <w:abstractNumId w:val="27"/>
  </w:num>
  <w:num w:numId="25">
    <w:abstractNumId w:val="5"/>
  </w:num>
  <w:num w:numId="26">
    <w:abstractNumId w:val="31"/>
  </w:num>
  <w:num w:numId="27">
    <w:abstractNumId w:val="14"/>
  </w:num>
  <w:num w:numId="28">
    <w:abstractNumId w:val="24"/>
  </w:num>
  <w:num w:numId="29">
    <w:abstractNumId w:val="26"/>
  </w:num>
  <w:num w:numId="30">
    <w:abstractNumId w:val="38"/>
  </w:num>
  <w:num w:numId="31">
    <w:abstractNumId w:val="35"/>
  </w:num>
  <w:num w:numId="32">
    <w:abstractNumId w:val="10"/>
  </w:num>
  <w:num w:numId="33">
    <w:abstractNumId w:val="30"/>
  </w:num>
  <w:num w:numId="34">
    <w:abstractNumId w:val="18"/>
  </w:num>
  <w:num w:numId="35">
    <w:abstractNumId w:val="3"/>
  </w:num>
  <w:num w:numId="36">
    <w:abstractNumId w:val="33"/>
  </w:num>
  <w:num w:numId="37">
    <w:abstractNumId w:val="6"/>
  </w:num>
  <w:num w:numId="38">
    <w:abstractNumId w:val="20"/>
  </w:num>
  <w:num w:numId="39">
    <w:abstractNumId w:val="19"/>
  </w:num>
  <w:num w:numId="40">
    <w:abstractNumId w:val="45"/>
  </w:num>
  <w:num w:numId="41">
    <w:abstractNumId w:val="2"/>
  </w:num>
  <w:num w:numId="42">
    <w:abstractNumId w:val="39"/>
  </w:num>
  <w:num w:numId="43">
    <w:abstractNumId w:val="4"/>
  </w:num>
  <w:num w:numId="44">
    <w:abstractNumId w:val="8"/>
  </w:num>
  <w:num w:numId="45">
    <w:abstractNumId w:val="28"/>
  </w:num>
  <w:num w:numId="46">
    <w:abstractNumId w:val="1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F254B7"/>
    <w:rsid w:val="0000486C"/>
    <w:rsid w:val="00006019"/>
    <w:rsid w:val="00006D9E"/>
    <w:rsid w:val="000168F3"/>
    <w:rsid w:val="00032145"/>
    <w:rsid w:val="00032459"/>
    <w:rsid w:val="00032AD1"/>
    <w:rsid w:val="00046000"/>
    <w:rsid w:val="000464C4"/>
    <w:rsid w:val="000540E5"/>
    <w:rsid w:val="000567F6"/>
    <w:rsid w:val="00063DFA"/>
    <w:rsid w:val="00071904"/>
    <w:rsid w:val="00086E2E"/>
    <w:rsid w:val="00096C1C"/>
    <w:rsid w:val="000B3584"/>
    <w:rsid w:val="000D0545"/>
    <w:rsid w:val="000D39A9"/>
    <w:rsid w:val="000D6835"/>
    <w:rsid w:val="000E104C"/>
    <w:rsid w:val="000E3751"/>
    <w:rsid w:val="000E7082"/>
    <w:rsid w:val="000F08AE"/>
    <w:rsid w:val="000F25B5"/>
    <w:rsid w:val="000F6537"/>
    <w:rsid w:val="00101D89"/>
    <w:rsid w:val="0011029F"/>
    <w:rsid w:val="001125A6"/>
    <w:rsid w:val="00113B46"/>
    <w:rsid w:val="00113C86"/>
    <w:rsid w:val="00113D0F"/>
    <w:rsid w:val="00115CC6"/>
    <w:rsid w:val="001169B0"/>
    <w:rsid w:val="00124719"/>
    <w:rsid w:val="00125EB2"/>
    <w:rsid w:val="00142723"/>
    <w:rsid w:val="001429C7"/>
    <w:rsid w:val="00153CF7"/>
    <w:rsid w:val="001573F5"/>
    <w:rsid w:val="0016162F"/>
    <w:rsid w:val="00175E3D"/>
    <w:rsid w:val="00183DAF"/>
    <w:rsid w:val="00184C20"/>
    <w:rsid w:val="00185CA8"/>
    <w:rsid w:val="00192C9C"/>
    <w:rsid w:val="001A0BF8"/>
    <w:rsid w:val="001A4269"/>
    <w:rsid w:val="001B18D5"/>
    <w:rsid w:val="001B5C2D"/>
    <w:rsid w:val="001C3EBF"/>
    <w:rsid w:val="001D1736"/>
    <w:rsid w:val="001E1F78"/>
    <w:rsid w:val="001E4B24"/>
    <w:rsid w:val="001F3210"/>
    <w:rsid w:val="001F6C8D"/>
    <w:rsid w:val="001F7E2C"/>
    <w:rsid w:val="00214138"/>
    <w:rsid w:val="00225F89"/>
    <w:rsid w:val="00230881"/>
    <w:rsid w:val="00231BD6"/>
    <w:rsid w:val="00233C84"/>
    <w:rsid w:val="00237563"/>
    <w:rsid w:val="00237E03"/>
    <w:rsid w:val="00266A4F"/>
    <w:rsid w:val="00277FEF"/>
    <w:rsid w:val="002942BF"/>
    <w:rsid w:val="00296B5B"/>
    <w:rsid w:val="002B4B58"/>
    <w:rsid w:val="002B7385"/>
    <w:rsid w:val="002C5370"/>
    <w:rsid w:val="002D1A79"/>
    <w:rsid w:val="002D515E"/>
    <w:rsid w:val="002E4661"/>
    <w:rsid w:val="002F0D02"/>
    <w:rsid w:val="002F1E30"/>
    <w:rsid w:val="002F293A"/>
    <w:rsid w:val="003030DD"/>
    <w:rsid w:val="00304F21"/>
    <w:rsid w:val="00310140"/>
    <w:rsid w:val="00317B1B"/>
    <w:rsid w:val="00324FF7"/>
    <w:rsid w:val="003400A5"/>
    <w:rsid w:val="003465D8"/>
    <w:rsid w:val="003618CC"/>
    <w:rsid w:val="003676B6"/>
    <w:rsid w:val="00385403"/>
    <w:rsid w:val="003933C4"/>
    <w:rsid w:val="003972AE"/>
    <w:rsid w:val="003A049D"/>
    <w:rsid w:val="003A53F4"/>
    <w:rsid w:val="003A7B33"/>
    <w:rsid w:val="003B3F87"/>
    <w:rsid w:val="003C191A"/>
    <w:rsid w:val="003C71DD"/>
    <w:rsid w:val="003D663E"/>
    <w:rsid w:val="003E4950"/>
    <w:rsid w:val="00403D9B"/>
    <w:rsid w:val="00414FE3"/>
    <w:rsid w:val="00421CBD"/>
    <w:rsid w:val="004319EE"/>
    <w:rsid w:val="00434048"/>
    <w:rsid w:val="00446491"/>
    <w:rsid w:val="004514BF"/>
    <w:rsid w:val="00461AC2"/>
    <w:rsid w:val="004A03B3"/>
    <w:rsid w:val="004A50AB"/>
    <w:rsid w:val="004A59C2"/>
    <w:rsid w:val="004A5D52"/>
    <w:rsid w:val="004B59E9"/>
    <w:rsid w:val="004C169D"/>
    <w:rsid w:val="004C2CFC"/>
    <w:rsid w:val="004C45BB"/>
    <w:rsid w:val="004D05A0"/>
    <w:rsid w:val="004E17E9"/>
    <w:rsid w:val="004E4E40"/>
    <w:rsid w:val="004F03E3"/>
    <w:rsid w:val="004F1872"/>
    <w:rsid w:val="004F2EB0"/>
    <w:rsid w:val="0050204C"/>
    <w:rsid w:val="005246FC"/>
    <w:rsid w:val="00537887"/>
    <w:rsid w:val="005417D5"/>
    <w:rsid w:val="00546F66"/>
    <w:rsid w:val="00554327"/>
    <w:rsid w:val="00570D1E"/>
    <w:rsid w:val="00595A9E"/>
    <w:rsid w:val="005D494E"/>
    <w:rsid w:val="005E2010"/>
    <w:rsid w:val="005E6212"/>
    <w:rsid w:val="00612CC6"/>
    <w:rsid w:val="0061622A"/>
    <w:rsid w:val="0062238E"/>
    <w:rsid w:val="00623069"/>
    <w:rsid w:val="00644C5D"/>
    <w:rsid w:val="00645C23"/>
    <w:rsid w:val="006536D2"/>
    <w:rsid w:val="00656487"/>
    <w:rsid w:val="006825D9"/>
    <w:rsid w:val="006827F0"/>
    <w:rsid w:val="00683606"/>
    <w:rsid w:val="0069227A"/>
    <w:rsid w:val="00692458"/>
    <w:rsid w:val="00693832"/>
    <w:rsid w:val="006A61AE"/>
    <w:rsid w:val="006B0F32"/>
    <w:rsid w:val="006B64AF"/>
    <w:rsid w:val="006B6E71"/>
    <w:rsid w:val="006C4899"/>
    <w:rsid w:val="006C626F"/>
    <w:rsid w:val="006C67F7"/>
    <w:rsid w:val="006C70AF"/>
    <w:rsid w:val="006D2D62"/>
    <w:rsid w:val="006D662E"/>
    <w:rsid w:val="006D6AA3"/>
    <w:rsid w:val="006F0147"/>
    <w:rsid w:val="006F4C31"/>
    <w:rsid w:val="007061A7"/>
    <w:rsid w:val="00712428"/>
    <w:rsid w:val="007144DA"/>
    <w:rsid w:val="007167E3"/>
    <w:rsid w:val="00720B41"/>
    <w:rsid w:val="0072611A"/>
    <w:rsid w:val="00734F6C"/>
    <w:rsid w:val="00763123"/>
    <w:rsid w:val="00764173"/>
    <w:rsid w:val="00764214"/>
    <w:rsid w:val="007672E0"/>
    <w:rsid w:val="0078639E"/>
    <w:rsid w:val="00792DEF"/>
    <w:rsid w:val="007A4134"/>
    <w:rsid w:val="007A52A4"/>
    <w:rsid w:val="007B0BD1"/>
    <w:rsid w:val="007B1A0A"/>
    <w:rsid w:val="007B4904"/>
    <w:rsid w:val="007C7B0E"/>
    <w:rsid w:val="007D03A3"/>
    <w:rsid w:val="007D4175"/>
    <w:rsid w:val="007D7710"/>
    <w:rsid w:val="007E003D"/>
    <w:rsid w:val="007E2508"/>
    <w:rsid w:val="007E4DE8"/>
    <w:rsid w:val="007E5B24"/>
    <w:rsid w:val="008076D8"/>
    <w:rsid w:val="008223B7"/>
    <w:rsid w:val="008224B6"/>
    <w:rsid w:val="008239F2"/>
    <w:rsid w:val="00826F5F"/>
    <w:rsid w:val="00836F87"/>
    <w:rsid w:val="008419BA"/>
    <w:rsid w:val="00846BD0"/>
    <w:rsid w:val="00856E06"/>
    <w:rsid w:val="00881E55"/>
    <w:rsid w:val="00883343"/>
    <w:rsid w:val="00886661"/>
    <w:rsid w:val="0088674E"/>
    <w:rsid w:val="008A59B8"/>
    <w:rsid w:val="008A5FF6"/>
    <w:rsid w:val="008A6449"/>
    <w:rsid w:val="008A7B33"/>
    <w:rsid w:val="008C30C5"/>
    <w:rsid w:val="008C5CCF"/>
    <w:rsid w:val="008D3D52"/>
    <w:rsid w:val="008D3F38"/>
    <w:rsid w:val="008D5EBF"/>
    <w:rsid w:val="008E3B0A"/>
    <w:rsid w:val="008E49CF"/>
    <w:rsid w:val="008F4905"/>
    <w:rsid w:val="008F67C3"/>
    <w:rsid w:val="00901FA6"/>
    <w:rsid w:val="009060E5"/>
    <w:rsid w:val="00906BE7"/>
    <w:rsid w:val="00922A02"/>
    <w:rsid w:val="009261CD"/>
    <w:rsid w:val="009317BC"/>
    <w:rsid w:val="00957309"/>
    <w:rsid w:val="00972A68"/>
    <w:rsid w:val="009736B6"/>
    <w:rsid w:val="009876D1"/>
    <w:rsid w:val="009956F4"/>
    <w:rsid w:val="009A5389"/>
    <w:rsid w:val="009A634C"/>
    <w:rsid w:val="009A6D6E"/>
    <w:rsid w:val="009B0233"/>
    <w:rsid w:val="009B6392"/>
    <w:rsid w:val="009C1D03"/>
    <w:rsid w:val="009C2C16"/>
    <w:rsid w:val="009C2CBD"/>
    <w:rsid w:val="009C2D91"/>
    <w:rsid w:val="009C5C37"/>
    <w:rsid w:val="009C6B79"/>
    <w:rsid w:val="009C7A1C"/>
    <w:rsid w:val="009D2BC5"/>
    <w:rsid w:val="009D3F18"/>
    <w:rsid w:val="009D6496"/>
    <w:rsid w:val="009D70AB"/>
    <w:rsid w:val="009F4823"/>
    <w:rsid w:val="009F4D87"/>
    <w:rsid w:val="009F6976"/>
    <w:rsid w:val="00A05A8C"/>
    <w:rsid w:val="00A13C88"/>
    <w:rsid w:val="00A14178"/>
    <w:rsid w:val="00A16215"/>
    <w:rsid w:val="00A264AE"/>
    <w:rsid w:val="00A35704"/>
    <w:rsid w:val="00A3574C"/>
    <w:rsid w:val="00A64A0E"/>
    <w:rsid w:val="00A702CF"/>
    <w:rsid w:val="00A80128"/>
    <w:rsid w:val="00A80DDF"/>
    <w:rsid w:val="00A8397C"/>
    <w:rsid w:val="00A864D0"/>
    <w:rsid w:val="00A91DE9"/>
    <w:rsid w:val="00A91EB0"/>
    <w:rsid w:val="00A9599E"/>
    <w:rsid w:val="00A95FEF"/>
    <w:rsid w:val="00A97483"/>
    <w:rsid w:val="00AA47EC"/>
    <w:rsid w:val="00AA5161"/>
    <w:rsid w:val="00AA7D41"/>
    <w:rsid w:val="00AA7F4E"/>
    <w:rsid w:val="00AB2A0D"/>
    <w:rsid w:val="00AF388C"/>
    <w:rsid w:val="00B038C3"/>
    <w:rsid w:val="00B0473C"/>
    <w:rsid w:val="00B1359B"/>
    <w:rsid w:val="00B154CB"/>
    <w:rsid w:val="00B30C52"/>
    <w:rsid w:val="00B43903"/>
    <w:rsid w:val="00B64644"/>
    <w:rsid w:val="00B6530E"/>
    <w:rsid w:val="00B66083"/>
    <w:rsid w:val="00BA59BC"/>
    <w:rsid w:val="00BB259A"/>
    <w:rsid w:val="00BC67CF"/>
    <w:rsid w:val="00BD040A"/>
    <w:rsid w:val="00BD56D7"/>
    <w:rsid w:val="00BF00F6"/>
    <w:rsid w:val="00C0413E"/>
    <w:rsid w:val="00C145D1"/>
    <w:rsid w:val="00C209C7"/>
    <w:rsid w:val="00C25130"/>
    <w:rsid w:val="00C33755"/>
    <w:rsid w:val="00C371DA"/>
    <w:rsid w:val="00C42D60"/>
    <w:rsid w:val="00C43743"/>
    <w:rsid w:val="00C50819"/>
    <w:rsid w:val="00C54A1B"/>
    <w:rsid w:val="00C65830"/>
    <w:rsid w:val="00C72314"/>
    <w:rsid w:val="00C83CF2"/>
    <w:rsid w:val="00C84F14"/>
    <w:rsid w:val="00CA4623"/>
    <w:rsid w:val="00CB189E"/>
    <w:rsid w:val="00CB1FAA"/>
    <w:rsid w:val="00CC2788"/>
    <w:rsid w:val="00CD21AA"/>
    <w:rsid w:val="00CD2AE1"/>
    <w:rsid w:val="00CE07D9"/>
    <w:rsid w:val="00CE7358"/>
    <w:rsid w:val="00CF2DCD"/>
    <w:rsid w:val="00D0415A"/>
    <w:rsid w:val="00D15EA5"/>
    <w:rsid w:val="00D17E40"/>
    <w:rsid w:val="00D24FDF"/>
    <w:rsid w:val="00D438E4"/>
    <w:rsid w:val="00D46806"/>
    <w:rsid w:val="00D5071D"/>
    <w:rsid w:val="00D6610B"/>
    <w:rsid w:val="00D7456F"/>
    <w:rsid w:val="00D86412"/>
    <w:rsid w:val="00D96817"/>
    <w:rsid w:val="00D971B8"/>
    <w:rsid w:val="00DA0B99"/>
    <w:rsid w:val="00DA3493"/>
    <w:rsid w:val="00DA552B"/>
    <w:rsid w:val="00DB564B"/>
    <w:rsid w:val="00DC233E"/>
    <w:rsid w:val="00DC2CBC"/>
    <w:rsid w:val="00DD547F"/>
    <w:rsid w:val="00DD678A"/>
    <w:rsid w:val="00E03BE7"/>
    <w:rsid w:val="00E24781"/>
    <w:rsid w:val="00E3310C"/>
    <w:rsid w:val="00E3485C"/>
    <w:rsid w:val="00E3542B"/>
    <w:rsid w:val="00E37E56"/>
    <w:rsid w:val="00E50137"/>
    <w:rsid w:val="00E57A8A"/>
    <w:rsid w:val="00E66CFF"/>
    <w:rsid w:val="00E71591"/>
    <w:rsid w:val="00E772F6"/>
    <w:rsid w:val="00E81111"/>
    <w:rsid w:val="00E83959"/>
    <w:rsid w:val="00E848B6"/>
    <w:rsid w:val="00E910A9"/>
    <w:rsid w:val="00EA7850"/>
    <w:rsid w:val="00EB46A4"/>
    <w:rsid w:val="00EB6206"/>
    <w:rsid w:val="00EB69F4"/>
    <w:rsid w:val="00EC5F44"/>
    <w:rsid w:val="00EC6C98"/>
    <w:rsid w:val="00EC6E45"/>
    <w:rsid w:val="00ED7ABF"/>
    <w:rsid w:val="00EE778D"/>
    <w:rsid w:val="00EF12A6"/>
    <w:rsid w:val="00F077A5"/>
    <w:rsid w:val="00F14546"/>
    <w:rsid w:val="00F15D59"/>
    <w:rsid w:val="00F228D1"/>
    <w:rsid w:val="00F254B7"/>
    <w:rsid w:val="00F353D7"/>
    <w:rsid w:val="00F513EB"/>
    <w:rsid w:val="00F55AD3"/>
    <w:rsid w:val="00F57C51"/>
    <w:rsid w:val="00F64303"/>
    <w:rsid w:val="00F730D1"/>
    <w:rsid w:val="00F735A7"/>
    <w:rsid w:val="00F74556"/>
    <w:rsid w:val="00F77E8F"/>
    <w:rsid w:val="00F8167D"/>
    <w:rsid w:val="00FB03CC"/>
    <w:rsid w:val="00FB17CB"/>
    <w:rsid w:val="00FC2DD4"/>
    <w:rsid w:val="00FF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82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qFormat/>
    <w:rsid w:val="000E7082"/>
    <w:pPr>
      <w:numPr>
        <w:numId w:val="1"/>
      </w:numPr>
      <w:overflowPunct/>
      <w:autoSpaceDE/>
      <w:autoSpaceDN/>
      <w:adjustRightInd/>
      <w:spacing w:after="240"/>
      <w:textAlignment w:val="auto"/>
      <w:outlineLvl w:val="0"/>
    </w:pPr>
    <w:rPr>
      <w:sz w:val="23"/>
    </w:rPr>
  </w:style>
  <w:style w:type="paragraph" w:styleId="Heading2">
    <w:name w:val="heading 2"/>
    <w:basedOn w:val="Normal"/>
    <w:qFormat/>
    <w:rsid w:val="000E7082"/>
    <w:pPr>
      <w:numPr>
        <w:ilvl w:val="1"/>
        <w:numId w:val="1"/>
      </w:numPr>
      <w:overflowPunct/>
      <w:autoSpaceDE/>
      <w:autoSpaceDN/>
      <w:adjustRightInd/>
      <w:spacing w:after="240"/>
      <w:textAlignment w:val="auto"/>
      <w:outlineLvl w:val="1"/>
    </w:pPr>
    <w:rPr>
      <w:sz w:val="23"/>
    </w:rPr>
  </w:style>
  <w:style w:type="paragraph" w:styleId="Heading3">
    <w:name w:val="heading 3"/>
    <w:basedOn w:val="Normal"/>
    <w:qFormat/>
    <w:rsid w:val="000E7082"/>
    <w:pPr>
      <w:numPr>
        <w:ilvl w:val="2"/>
        <w:numId w:val="1"/>
      </w:numPr>
      <w:overflowPunct/>
      <w:autoSpaceDE/>
      <w:autoSpaceDN/>
      <w:adjustRightInd/>
      <w:spacing w:after="240"/>
      <w:textAlignment w:val="auto"/>
      <w:outlineLvl w:val="2"/>
    </w:pPr>
    <w:rPr>
      <w:sz w:val="23"/>
    </w:rPr>
  </w:style>
  <w:style w:type="paragraph" w:styleId="Heading4">
    <w:name w:val="heading 4"/>
    <w:basedOn w:val="Normal"/>
    <w:qFormat/>
    <w:rsid w:val="000E7082"/>
    <w:pPr>
      <w:numPr>
        <w:ilvl w:val="3"/>
        <w:numId w:val="1"/>
      </w:numPr>
      <w:overflowPunct/>
      <w:autoSpaceDE/>
      <w:autoSpaceDN/>
      <w:adjustRightInd/>
      <w:spacing w:after="240"/>
      <w:textAlignment w:val="auto"/>
      <w:outlineLvl w:val="3"/>
    </w:pPr>
    <w:rPr>
      <w:sz w:val="23"/>
    </w:rPr>
  </w:style>
  <w:style w:type="paragraph" w:styleId="Heading5">
    <w:name w:val="heading 5"/>
    <w:basedOn w:val="Normal"/>
    <w:qFormat/>
    <w:rsid w:val="000E7082"/>
    <w:pPr>
      <w:numPr>
        <w:ilvl w:val="4"/>
        <w:numId w:val="1"/>
      </w:numPr>
      <w:overflowPunct/>
      <w:autoSpaceDE/>
      <w:autoSpaceDN/>
      <w:adjustRightInd/>
      <w:spacing w:after="240"/>
      <w:textAlignment w:val="auto"/>
      <w:outlineLvl w:val="4"/>
    </w:pPr>
    <w:rPr>
      <w:sz w:val="23"/>
    </w:rPr>
  </w:style>
  <w:style w:type="paragraph" w:styleId="Heading6">
    <w:name w:val="heading 6"/>
    <w:basedOn w:val="Normal"/>
    <w:qFormat/>
    <w:rsid w:val="000E7082"/>
    <w:pPr>
      <w:numPr>
        <w:ilvl w:val="5"/>
        <w:numId w:val="1"/>
      </w:numPr>
      <w:overflowPunct/>
      <w:autoSpaceDE/>
      <w:autoSpaceDN/>
      <w:adjustRightInd/>
      <w:spacing w:after="240"/>
      <w:textAlignment w:val="auto"/>
      <w:outlineLvl w:val="5"/>
    </w:pPr>
    <w:rPr>
      <w:sz w:val="23"/>
    </w:rPr>
  </w:style>
  <w:style w:type="paragraph" w:styleId="Heading7">
    <w:name w:val="heading 7"/>
    <w:basedOn w:val="Normal"/>
    <w:qFormat/>
    <w:rsid w:val="000E7082"/>
    <w:pPr>
      <w:numPr>
        <w:ilvl w:val="6"/>
        <w:numId w:val="1"/>
      </w:numPr>
      <w:overflowPunct/>
      <w:autoSpaceDE/>
      <w:autoSpaceDN/>
      <w:adjustRightInd/>
      <w:spacing w:after="240"/>
      <w:textAlignment w:val="auto"/>
      <w:outlineLvl w:val="6"/>
    </w:pPr>
    <w:rPr>
      <w:sz w:val="23"/>
    </w:rPr>
  </w:style>
  <w:style w:type="paragraph" w:styleId="Heading8">
    <w:name w:val="heading 8"/>
    <w:basedOn w:val="Normal"/>
    <w:qFormat/>
    <w:rsid w:val="000E7082"/>
    <w:pPr>
      <w:numPr>
        <w:ilvl w:val="7"/>
        <w:numId w:val="1"/>
      </w:numPr>
      <w:overflowPunct/>
      <w:autoSpaceDE/>
      <w:autoSpaceDN/>
      <w:adjustRightInd/>
      <w:spacing w:after="240"/>
      <w:textAlignment w:val="auto"/>
      <w:outlineLvl w:val="7"/>
    </w:pPr>
    <w:rPr>
      <w:sz w:val="23"/>
    </w:rPr>
  </w:style>
  <w:style w:type="paragraph" w:styleId="Heading9">
    <w:name w:val="heading 9"/>
    <w:basedOn w:val="Normal"/>
    <w:qFormat/>
    <w:rsid w:val="000E7082"/>
    <w:pPr>
      <w:numPr>
        <w:ilvl w:val="8"/>
        <w:numId w:val="1"/>
      </w:numPr>
      <w:overflowPunct/>
      <w:autoSpaceDE/>
      <w:autoSpaceDN/>
      <w:adjustRightInd/>
      <w:spacing w:after="240"/>
      <w:textAlignment w:val="auto"/>
      <w:outlineLvl w:val="8"/>
    </w:pPr>
    <w:rPr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1">
    <w:name w:val="Indent 1"/>
    <w:basedOn w:val="Normal"/>
    <w:rsid w:val="000E7082"/>
    <w:pPr>
      <w:overflowPunct/>
      <w:autoSpaceDE/>
      <w:autoSpaceDN/>
      <w:adjustRightInd/>
      <w:spacing w:after="240"/>
      <w:ind w:left="737"/>
      <w:textAlignment w:val="auto"/>
    </w:pPr>
    <w:rPr>
      <w:sz w:val="23"/>
    </w:rPr>
  </w:style>
  <w:style w:type="paragraph" w:customStyle="1" w:styleId="Indent3">
    <w:name w:val="Indent 3"/>
    <w:basedOn w:val="Normal"/>
    <w:rsid w:val="000E7082"/>
    <w:pPr>
      <w:overflowPunct/>
      <w:autoSpaceDE/>
      <w:autoSpaceDN/>
      <w:adjustRightInd/>
      <w:spacing w:after="240"/>
      <w:ind w:left="1474"/>
      <w:textAlignment w:val="auto"/>
    </w:pPr>
    <w:rPr>
      <w:sz w:val="23"/>
    </w:rPr>
  </w:style>
  <w:style w:type="paragraph" w:styleId="Header">
    <w:name w:val="header"/>
    <w:basedOn w:val="Normal"/>
    <w:semiHidden/>
    <w:rsid w:val="000E708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0E7082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rsid w:val="000E7082"/>
    <w:pPr>
      <w:spacing w:after="240"/>
      <w:ind w:left="705" w:hanging="705"/>
      <w:jc w:val="both"/>
    </w:pPr>
  </w:style>
  <w:style w:type="paragraph" w:styleId="BodyText">
    <w:name w:val="Body Text"/>
    <w:basedOn w:val="Normal"/>
    <w:semiHidden/>
    <w:rsid w:val="000E7082"/>
    <w:pPr>
      <w:jc w:val="center"/>
    </w:pPr>
    <w:rPr>
      <w:b/>
      <w:bCs/>
    </w:rPr>
  </w:style>
  <w:style w:type="character" w:styleId="PageNumber">
    <w:name w:val="page number"/>
    <w:basedOn w:val="DefaultParagraphFont"/>
    <w:semiHidden/>
    <w:rsid w:val="000E7082"/>
  </w:style>
  <w:style w:type="paragraph" w:styleId="BodyTextIndent2">
    <w:name w:val="Body Text Indent 2"/>
    <w:basedOn w:val="Normal"/>
    <w:semiHidden/>
    <w:rsid w:val="000E7082"/>
    <w:pPr>
      <w:ind w:left="567" w:hanging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5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4B7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A4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62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62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6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623"/>
    <w:rPr>
      <w:b/>
      <w:bCs/>
    </w:rPr>
  </w:style>
  <w:style w:type="paragraph" w:styleId="ListParagraph">
    <w:name w:val="List Paragraph"/>
    <w:basedOn w:val="Normal"/>
    <w:uiPriority w:val="34"/>
    <w:qFormat/>
    <w:rsid w:val="00CA46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76D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735A7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li.gov.a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ustlii.edu.au/au/legis/cth/consol_act/ca2001172/s9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8A4B7-EB51-4806-8AC6-0E660AF6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819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Securities and Investments Commission</vt:lpstr>
    </vt:vector>
  </TitlesOfParts>
  <Company>ASIC</Company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Securities and Investments Commission</dc:title>
  <dc:subject/>
  <dc:creator>David.Bryant</dc:creator>
  <cp:keywords/>
  <dc:description/>
  <cp:lastModifiedBy>Merrill Murray</cp:lastModifiedBy>
  <cp:revision>2</cp:revision>
  <cp:lastPrinted>2012-02-07T05:27:00Z</cp:lastPrinted>
  <dcterms:created xsi:type="dcterms:W3CDTF">2012-02-07T23:26:00Z</dcterms:created>
  <dcterms:modified xsi:type="dcterms:W3CDTF">2012-02-07T23:26:00Z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A1691573</vt:lpwstr>
  </property>
  <property fmtid="{D5CDD505-2E9C-101B-9397-08002B2CF9AE}" pid="4" name="Objective-Title">
    <vt:lpwstr>Class Order CO 12-1482</vt:lpwstr>
  </property>
  <property fmtid="{D5CDD505-2E9C-101B-9397-08002B2CF9AE}" pid="5" name="Objective-Comment">
    <vt:lpwstr/>
  </property>
  <property fmtid="{D5CDD505-2E9C-101B-9397-08002B2CF9AE}" pid="6" name="Objective-CreationStamp">
    <vt:filetime>2011-11-04T06:03:11Z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2012-02-07T22:13:07Z</vt:filetime>
  </property>
  <property fmtid="{D5CDD505-2E9C-101B-9397-08002B2CF9AE}" pid="10" name="Objective-ModificationStamp">
    <vt:filetime>2012-02-07T22:13:07Z</vt:filetime>
  </property>
  <property fmtid="{D5CDD505-2E9C-101B-9397-08002B2CF9AE}" pid="11" name="Objective-Owner">
    <vt:lpwstr>Grant Moodie</vt:lpwstr>
  </property>
  <property fmtid="{D5CDD505-2E9C-101B-9397-08002B2CF9AE}" pid="12" name="Objective-Path">
    <vt:lpwstr>ASIC BCS:LEGAL SERVICES:Advice:Class Orders 2012:</vt:lpwstr>
  </property>
  <property fmtid="{D5CDD505-2E9C-101B-9397-08002B2CF9AE}" pid="13" name="Objective-Parent">
    <vt:lpwstr>Class Orders 2012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37</vt:i4>
  </property>
  <property fmtid="{D5CDD505-2E9C-101B-9397-08002B2CF9AE}" pid="17" name="Objective-VersionComment">
    <vt:lpwstr/>
  </property>
  <property fmtid="{D5CDD505-2E9C-101B-9397-08002B2CF9AE}" pid="18" name="Objective-FileNumber">
    <vt:lpwstr>2012 - 000142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/>
  </property>
  <property fmtid="{D5CDD505-2E9C-101B-9397-08002B2CF9AE}" pid="21" name="Objective-Category [system]">
    <vt:lpwstr/>
  </property>
</Properties>
</file>