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C96B81" w:rsidRDefault="00E924EE" w:rsidP="0076193A">
      <w:pPr>
        <w:ind w:left="397" w:right="397"/>
      </w:pPr>
      <w:r w:rsidRPr="00C96B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76193A" w:rsidRPr="00C96B81" w:rsidRDefault="005927CB" w:rsidP="0076193A">
      <w:pPr>
        <w:pStyle w:val="Title"/>
        <w:ind w:left="397" w:right="397"/>
      </w:pPr>
      <w:bookmarkStart w:id="0" w:name="Citation"/>
      <w:r w:rsidRPr="00C96B81">
        <w:t>Water Amendment Regulation</w:t>
      </w:r>
      <w:r w:rsidR="0076193A" w:rsidRPr="00C96B81">
        <w:t xml:space="preserve"> </w:t>
      </w:r>
      <w:r w:rsidR="0076193A" w:rsidRPr="00C96B81">
        <w:fldChar w:fldCharType="begin"/>
      </w:r>
      <w:r w:rsidR="0076193A" w:rsidRPr="00C96B81">
        <w:instrText xml:space="preserve"> REF Year \* charformat </w:instrText>
      </w:r>
      <w:r w:rsidR="00430D71" w:rsidRPr="00C96B81">
        <w:instrText xml:space="preserve"> \* MERGEFORMAT </w:instrText>
      </w:r>
      <w:r w:rsidR="0076193A" w:rsidRPr="00C96B81">
        <w:fldChar w:fldCharType="separate"/>
      </w:r>
      <w:r w:rsidR="00370429" w:rsidRPr="00C96B81">
        <w:t>2012</w:t>
      </w:r>
      <w:r w:rsidR="0076193A" w:rsidRPr="00C96B81">
        <w:fldChar w:fldCharType="end"/>
      </w:r>
      <w:r w:rsidR="0076193A" w:rsidRPr="00C96B81">
        <w:t xml:space="preserve"> (No.</w:t>
      </w:r>
      <w:r w:rsidR="008767EC">
        <w:t> </w:t>
      </w:r>
      <w:r w:rsidR="00370429">
        <w:t>1</w:t>
      </w:r>
      <w:r w:rsidR="0076193A" w:rsidRPr="00C96B81">
        <w:t>)</w:t>
      </w:r>
      <w:bookmarkEnd w:id="0"/>
      <w:r w:rsidR="0076193A" w:rsidRPr="00C96B81">
        <w:rPr>
          <w:b w:val="0"/>
          <w:position w:val="6"/>
          <w:sz w:val="24"/>
          <w:vertAlign w:val="superscript"/>
        </w:rPr>
        <w:t>1</w:t>
      </w:r>
    </w:p>
    <w:p w:rsidR="0076193A" w:rsidRPr="00C96B81" w:rsidRDefault="0076193A" w:rsidP="0076193A">
      <w:pPr>
        <w:pStyle w:val="SRNo"/>
        <w:ind w:left="397" w:right="397"/>
      </w:pPr>
      <w:r w:rsidRPr="00C96B81">
        <w:t xml:space="preserve">Select Legislative Instrument </w:t>
      </w:r>
      <w:bookmarkStart w:id="1" w:name="Year"/>
      <w:r w:rsidRPr="00C96B81">
        <w:t>201</w:t>
      </w:r>
      <w:r w:rsidR="00A66D9A" w:rsidRPr="00C96B81">
        <w:t>2</w:t>
      </w:r>
      <w:bookmarkEnd w:id="1"/>
      <w:r w:rsidRPr="00C96B81">
        <w:t xml:space="preserve"> No. </w:t>
      </w:r>
      <w:bookmarkStart w:id="2" w:name="refno"/>
      <w:r w:rsidR="00370429">
        <w:t>68</w:t>
      </w:r>
      <w:bookmarkEnd w:id="2"/>
    </w:p>
    <w:p w:rsidR="0076193A" w:rsidRPr="00C96B81" w:rsidRDefault="0076193A" w:rsidP="0076193A">
      <w:pPr>
        <w:tabs>
          <w:tab w:val="left" w:pos="4111"/>
        </w:tabs>
        <w:spacing w:before="360"/>
        <w:ind w:left="397" w:right="397"/>
        <w:jc w:val="both"/>
      </w:pPr>
      <w:r w:rsidRPr="00C96B81">
        <w:t xml:space="preserve">I, QUENTIN BRYCE, Governor-General of the Commonwealth of Australia, acting with the advice of the Federal Executive Council, make the following </w:t>
      </w:r>
      <w:r w:rsidR="005927CB" w:rsidRPr="00C96B81">
        <w:t>regulation</w:t>
      </w:r>
      <w:r w:rsidRPr="00C96B81">
        <w:t xml:space="preserve"> under the </w:t>
      </w:r>
      <w:r w:rsidR="00B4408D">
        <w:rPr>
          <w:i/>
        </w:rPr>
        <w:t>Water Act</w:t>
      </w:r>
      <w:r w:rsidR="008767EC">
        <w:rPr>
          <w:i/>
        </w:rPr>
        <w:t> </w:t>
      </w:r>
      <w:r w:rsidRPr="00C96B81">
        <w:rPr>
          <w:i/>
        </w:rPr>
        <w:t>2007</w:t>
      </w:r>
      <w:r w:rsidRPr="00C96B81">
        <w:t>.</w:t>
      </w:r>
    </w:p>
    <w:p w:rsidR="0076193A" w:rsidRPr="00C96B81" w:rsidRDefault="0076193A" w:rsidP="0076193A">
      <w:pPr>
        <w:keepNext/>
        <w:tabs>
          <w:tab w:val="left" w:pos="3402"/>
        </w:tabs>
        <w:spacing w:before="300" w:line="240" w:lineRule="atLeast"/>
        <w:ind w:left="397" w:right="397"/>
      </w:pPr>
      <w:r w:rsidRPr="00C96B81">
        <w:t>Dated</w:t>
      </w:r>
      <w:r w:rsidR="00370429">
        <w:t xml:space="preserve"> 10 May </w:t>
      </w:r>
      <w:r w:rsidRPr="00C96B81">
        <w:fldChar w:fldCharType="begin"/>
      </w:r>
      <w:r w:rsidRPr="00C96B81">
        <w:instrText xml:space="preserve"> REF Year \* charformat </w:instrText>
      </w:r>
      <w:r w:rsidR="00430D71" w:rsidRPr="00C96B81">
        <w:instrText xml:space="preserve"> \* MERGEFORMAT </w:instrText>
      </w:r>
      <w:r w:rsidRPr="00C96B81">
        <w:fldChar w:fldCharType="separate"/>
      </w:r>
      <w:r w:rsidR="00370429" w:rsidRPr="00C96B81">
        <w:t>2012</w:t>
      </w:r>
      <w:r w:rsidRPr="00C96B81">
        <w:fldChar w:fldCharType="end"/>
      </w:r>
    </w:p>
    <w:p w:rsidR="0076193A" w:rsidRPr="00C96B81" w:rsidRDefault="00370429" w:rsidP="0076193A">
      <w:pPr>
        <w:spacing w:before="1080" w:line="300" w:lineRule="atLeast"/>
        <w:ind w:left="397" w:right="397"/>
        <w:jc w:val="right"/>
      </w:pPr>
      <w:r>
        <w:t>QUENTIN BRYCE</w:t>
      </w:r>
    </w:p>
    <w:p w:rsidR="0076193A" w:rsidRPr="00C96B81" w:rsidRDefault="0076193A" w:rsidP="0076193A">
      <w:pPr>
        <w:spacing w:line="300" w:lineRule="atLeast"/>
        <w:ind w:left="397" w:right="397"/>
        <w:jc w:val="right"/>
      </w:pPr>
      <w:r w:rsidRPr="00C96B81">
        <w:t>Governor-General</w:t>
      </w:r>
    </w:p>
    <w:p w:rsidR="0076193A" w:rsidRPr="00C96B81" w:rsidRDefault="0076193A" w:rsidP="0076193A">
      <w:pPr>
        <w:spacing w:after="800" w:line="300" w:lineRule="atLeast"/>
        <w:ind w:left="397" w:right="397"/>
      </w:pPr>
      <w:r w:rsidRPr="00C96B81">
        <w:t>By Her Excellency’s Command</w:t>
      </w:r>
    </w:p>
    <w:p w:rsidR="0076193A" w:rsidRPr="00C96B81" w:rsidRDefault="00FE2DB0" w:rsidP="0076193A">
      <w:pPr>
        <w:spacing w:before="480" w:line="300" w:lineRule="atLeast"/>
        <w:ind w:left="397" w:right="397"/>
        <w:rPr>
          <w:b/>
        </w:rPr>
      </w:pPr>
      <w:r w:rsidRPr="00FE2DB0">
        <w:t>TONY BURKE</w:t>
      </w:r>
    </w:p>
    <w:p w:rsidR="0076193A" w:rsidRPr="00C96B81" w:rsidRDefault="0076193A" w:rsidP="0076193A">
      <w:pPr>
        <w:pBdr>
          <w:bottom w:val="single" w:sz="4" w:space="12" w:color="auto"/>
        </w:pBdr>
        <w:spacing w:line="300" w:lineRule="atLeast"/>
        <w:ind w:left="397" w:right="397"/>
      </w:pPr>
      <w:bookmarkStart w:id="3" w:name="Minister"/>
      <w:r w:rsidRPr="00C96B81">
        <w:t>Minister for Sustainability, Environment, Water, Population and Communities</w:t>
      </w:r>
      <w:bookmarkEnd w:id="3"/>
    </w:p>
    <w:p w:rsidR="0076193A" w:rsidRPr="00C96B81" w:rsidRDefault="0076193A" w:rsidP="0076193A">
      <w:pPr>
        <w:pStyle w:val="SigningPageBreak"/>
        <w:ind w:left="397" w:right="397"/>
        <w:sectPr w:rsidR="0076193A" w:rsidRPr="00C96B81" w:rsidSect="00302462">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8815A6" w:rsidRDefault="008815A6" w:rsidP="002D1CB9">
      <w:pPr>
        <w:pStyle w:val="ContentsHead"/>
      </w:pPr>
      <w:r>
        <w:lastRenderedPageBreak/>
        <w:t>Contents</w:t>
      </w:r>
    </w:p>
    <w:p w:rsidR="008815A6" w:rsidRDefault="008815A6">
      <w:pPr>
        <w:pStyle w:val="TOC5"/>
        <w:rPr>
          <w:rFonts w:ascii="Calibri" w:hAnsi="Calibri"/>
          <w:noProof/>
          <w:sz w:val="22"/>
          <w:szCs w:val="22"/>
          <w:lang w:eastAsia="en-AU"/>
        </w:rPr>
      </w:pPr>
      <w:r>
        <w:fldChar w:fldCharType="begin"/>
      </w:r>
      <w:r>
        <w:instrText xml:space="preserve"> TOC \o "1-9" \t "A1,5, AS,6, ASP,8" </w:instrText>
      </w:r>
      <w:r>
        <w:fldChar w:fldCharType="separate"/>
      </w: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_Toc320622722 \h </w:instrText>
      </w:r>
      <w:r>
        <w:rPr>
          <w:noProof/>
        </w:rPr>
      </w:r>
      <w:r>
        <w:rPr>
          <w:noProof/>
        </w:rPr>
        <w:fldChar w:fldCharType="separate"/>
      </w:r>
      <w:r w:rsidR="00370429">
        <w:rPr>
          <w:noProof/>
        </w:rPr>
        <w:t>2</w:t>
      </w:r>
      <w:r>
        <w:rPr>
          <w:noProof/>
        </w:rPr>
        <w:fldChar w:fldCharType="end"/>
      </w:r>
    </w:p>
    <w:p w:rsidR="008815A6" w:rsidRDefault="008815A6">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_Toc320622723 \h </w:instrText>
      </w:r>
      <w:r>
        <w:rPr>
          <w:noProof/>
        </w:rPr>
      </w:r>
      <w:r>
        <w:rPr>
          <w:noProof/>
        </w:rPr>
        <w:fldChar w:fldCharType="separate"/>
      </w:r>
      <w:r w:rsidR="00370429">
        <w:rPr>
          <w:noProof/>
        </w:rPr>
        <w:t>2</w:t>
      </w:r>
      <w:r>
        <w:rPr>
          <w:noProof/>
        </w:rPr>
        <w:fldChar w:fldCharType="end"/>
      </w:r>
    </w:p>
    <w:p w:rsidR="008815A6" w:rsidRDefault="008815A6">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CD4666">
        <w:rPr>
          <w:i/>
          <w:noProof/>
        </w:rPr>
        <w:t>Water Regulations 2008</w:t>
      </w:r>
      <w:r>
        <w:rPr>
          <w:noProof/>
        </w:rPr>
        <w:tab/>
      </w:r>
      <w:r>
        <w:rPr>
          <w:noProof/>
        </w:rPr>
        <w:fldChar w:fldCharType="begin"/>
      </w:r>
      <w:r>
        <w:rPr>
          <w:noProof/>
        </w:rPr>
        <w:instrText xml:space="preserve"> PAGEREF _Toc320622724 \h </w:instrText>
      </w:r>
      <w:r>
        <w:rPr>
          <w:noProof/>
        </w:rPr>
      </w:r>
      <w:r>
        <w:rPr>
          <w:noProof/>
        </w:rPr>
        <w:fldChar w:fldCharType="separate"/>
      </w:r>
      <w:r w:rsidR="00370429">
        <w:rPr>
          <w:noProof/>
        </w:rPr>
        <w:t>2</w:t>
      </w:r>
      <w:r>
        <w:rPr>
          <w:noProof/>
        </w:rPr>
        <w:fldChar w:fldCharType="end"/>
      </w:r>
    </w:p>
    <w:p w:rsidR="008815A6" w:rsidRPr="008815A6" w:rsidRDefault="008815A6">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Amendments to commence on the day after registration</w:t>
      </w:r>
      <w:r>
        <w:rPr>
          <w:noProof/>
        </w:rPr>
        <w:tab/>
      </w:r>
      <w:r w:rsidRPr="008815A6">
        <w:rPr>
          <w:rFonts w:cs="Arial"/>
          <w:b w:val="0"/>
          <w:noProof/>
        </w:rPr>
        <w:fldChar w:fldCharType="begin"/>
      </w:r>
      <w:r w:rsidRPr="008815A6">
        <w:rPr>
          <w:rFonts w:cs="Arial"/>
          <w:b w:val="0"/>
          <w:noProof/>
        </w:rPr>
        <w:instrText xml:space="preserve"> PAGEREF _Toc320622725 \h </w:instrText>
      </w:r>
      <w:r w:rsidRPr="008815A6">
        <w:rPr>
          <w:rFonts w:cs="Arial"/>
          <w:b w:val="0"/>
          <w:noProof/>
        </w:rPr>
      </w:r>
      <w:r w:rsidRPr="008815A6">
        <w:rPr>
          <w:rFonts w:cs="Arial"/>
          <w:b w:val="0"/>
          <w:noProof/>
        </w:rPr>
        <w:fldChar w:fldCharType="separate"/>
      </w:r>
      <w:r w:rsidR="00370429">
        <w:rPr>
          <w:rFonts w:cs="Arial"/>
          <w:b w:val="0"/>
          <w:noProof/>
        </w:rPr>
        <w:t>3</w:t>
      </w:r>
      <w:r w:rsidRPr="008815A6">
        <w:rPr>
          <w:rFonts w:cs="Arial"/>
          <w:b w:val="0"/>
          <w:noProof/>
        </w:rPr>
        <w:fldChar w:fldCharType="end"/>
      </w:r>
    </w:p>
    <w:p w:rsidR="008815A6" w:rsidRPr="008815A6" w:rsidRDefault="008815A6">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Amendments to commence on 5 July 2012</w:t>
      </w:r>
      <w:r>
        <w:rPr>
          <w:noProof/>
        </w:rPr>
        <w:tab/>
      </w:r>
      <w:r w:rsidRPr="008815A6">
        <w:rPr>
          <w:rFonts w:cs="Arial"/>
          <w:b w:val="0"/>
          <w:noProof/>
        </w:rPr>
        <w:fldChar w:fldCharType="begin"/>
      </w:r>
      <w:r w:rsidRPr="008815A6">
        <w:rPr>
          <w:rFonts w:cs="Arial"/>
          <w:b w:val="0"/>
          <w:noProof/>
        </w:rPr>
        <w:instrText xml:space="preserve"> PAGEREF _Toc320622726 \h </w:instrText>
      </w:r>
      <w:r w:rsidRPr="008815A6">
        <w:rPr>
          <w:rFonts w:cs="Arial"/>
          <w:b w:val="0"/>
          <w:noProof/>
        </w:rPr>
      </w:r>
      <w:r w:rsidRPr="008815A6">
        <w:rPr>
          <w:rFonts w:cs="Arial"/>
          <w:b w:val="0"/>
          <w:noProof/>
        </w:rPr>
        <w:fldChar w:fldCharType="separate"/>
      </w:r>
      <w:r w:rsidR="00370429">
        <w:rPr>
          <w:rFonts w:cs="Arial"/>
          <w:b w:val="0"/>
          <w:noProof/>
        </w:rPr>
        <w:t>14</w:t>
      </w:r>
      <w:r w:rsidRPr="008815A6">
        <w:rPr>
          <w:rFonts w:cs="Arial"/>
          <w:b w:val="0"/>
          <w:noProof/>
        </w:rPr>
        <w:fldChar w:fldCharType="end"/>
      </w:r>
    </w:p>
    <w:p w:rsidR="008815A6" w:rsidRPr="008815A6" w:rsidRDefault="008815A6">
      <w:pPr>
        <w:pStyle w:val="TOC6"/>
        <w:rPr>
          <w:rFonts w:cs="Arial"/>
          <w:b w:val="0"/>
          <w:noProof/>
          <w:szCs w:val="22"/>
          <w:lang w:eastAsia="en-AU"/>
        </w:rPr>
      </w:pPr>
      <w:r>
        <w:rPr>
          <w:noProof/>
        </w:rPr>
        <w:t>Schedule 3</w:t>
      </w:r>
      <w:r>
        <w:rPr>
          <w:rFonts w:ascii="Calibri" w:hAnsi="Calibri"/>
          <w:b w:val="0"/>
          <w:noProof/>
          <w:sz w:val="22"/>
          <w:szCs w:val="22"/>
          <w:lang w:eastAsia="en-AU"/>
        </w:rPr>
        <w:tab/>
      </w:r>
      <w:r>
        <w:rPr>
          <w:noProof/>
        </w:rPr>
        <w:t xml:space="preserve">Amendments to commence on the day notified by the Minister in the </w:t>
      </w:r>
      <w:r w:rsidRPr="00CD4666">
        <w:rPr>
          <w:i/>
          <w:noProof/>
        </w:rPr>
        <w:t>Gazette</w:t>
      </w:r>
      <w:r>
        <w:rPr>
          <w:noProof/>
        </w:rPr>
        <w:tab/>
      </w:r>
      <w:r w:rsidRPr="008815A6">
        <w:rPr>
          <w:rFonts w:cs="Arial"/>
          <w:b w:val="0"/>
          <w:noProof/>
        </w:rPr>
        <w:fldChar w:fldCharType="begin"/>
      </w:r>
      <w:r w:rsidRPr="008815A6">
        <w:rPr>
          <w:rFonts w:cs="Arial"/>
          <w:b w:val="0"/>
          <w:noProof/>
        </w:rPr>
        <w:instrText xml:space="preserve"> PAGEREF _Toc320622727 \h </w:instrText>
      </w:r>
      <w:r w:rsidRPr="008815A6">
        <w:rPr>
          <w:rFonts w:cs="Arial"/>
          <w:b w:val="0"/>
          <w:noProof/>
        </w:rPr>
      </w:r>
      <w:r w:rsidRPr="008815A6">
        <w:rPr>
          <w:rFonts w:cs="Arial"/>
          <w:b w:val="0"/>
          <w:noProof/>
        </w:rPr>
        <w:fldChar w:fldCharType="separate"/>
      </w:r>
      <w:r w:rsidR="00370429">
        <w:rPr>
          <w:rFonts w:cs="Arial"/>
          <w:b w:val="0"/>
          <w:noProof/>
        </w:rPr>
        <w:t>42</w:t>
      </w:r>
      <w:r w:rsidRPr="008815A6">
        <w:rPr>
          <w:rFonts w:cs="Arial"/>
          <w:b w:val="0"/>
          <w:noProof/>
        </w:rPr>
        <w:fldChar w:fldCharType="end"/>
      </w:r>
    </w:p>
    <w:p w:rsidR="008815A6" w:rsidRDefault="008815A6" w:rsidP="008815A6">
      <w:r>
        <w:fldChar w:fldCharType="end"/>
      </w:r>
    </w:p>
    <w:p w:rsidR="008815A6" w:rsidRDefault="008815A6" w:rsidP="002D1CB9">
      <w:pPr>
        <w:pBdr>
          <w:bottom w:val="single" w:sz="6" w:space="5" w:color="auto"/>
        </w:pBdr>
        <w:ind w:left="2880" w:right="2880"/>
        <w:jc w:val="center"/>
      </w:pPr>
    </w:p>
    <w:p w:rsidR="008815A6" w:rsidRPr="009725C1" w:rsidRDefault="008815A6" w:rsidP="002D1CB9">
      <w:pPr>
        <w:pStyle w:val="ContentsSectionBreak"/>
        <w:rPr>
          <w:lang w:val="en-US"/>
        </w:rPr>
        <w:sectPr w:rsidR="008815A6" w:rsidRPr="009725C1" w:rsidSect="002D1CB9">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76193A" w:rsidRPr="00C96B81" w:rsidRDefault="005927CB" w:rsidP="0076193A">
      <w:pPr>
        <w:pStyle w:val="A1"/>
      </w:pPr>
      <w:bookmarkStart w:id="4" w:name="_Toc320622722"/>
      <w:r w:rsidRPr="008767EC">
        <w:rPr>
          <w:rStyle w:val="CharSectnoAm"/>
        </w:rPr>
        <w:lastRenderedPageBreak/>
        <w:t>1</w:t>
      </w:r>
      <w:r w:rsidRPr="00C96B81">
        <w:tab/>
        <w:t>Name of regulation</w:t>
      </w:r>
      <w:bookmarkEnd w:id="4"/>
    </w:p>
    <w:p w:rsidR="0076193A" w:rsidRPr="00C96B81" w:rsidRDefault="005927CB" w:rsidP="0076193A">
      <w:pPr>
        <w:pStyle w:val="A2"/>
      </w:pPr>
      <w:r w:rsidRPr="00C96B81">
        <w:tab/>
      </w:r>
      <w:r w:rsidRPr="00C96B81">
        <w:tab/>
        <w:t>This regulation is</w:t>
      </w:r>
      <w:r w:rsidR="0076193A" w:rsidRPr="00C96B81">
        <w:t xml:space="preserve"> the </w:t>
      </w:r>
      <w:r w:rsidR="0076193A" w:rsidRPr="00C96B81">
        <w:rPr>
          <w:i/>
        </w:rPr>
        <w:fldChar w:fldCharType="begin"/>
      </w:r>
      <w:r w:rsidR="0076193A" w:rsidRPr="00C96B81">
        <w:rPr>
          <w:i/>
        </w:rPr>
        <w:instrText xml:space="preserve"> REF Citation \* charformat </w:instrText>
      </w:r>
      <w:r w:rsidR="00430D71" w:rsidRPr="00C96B81">
        <w:rPr>
          <w:i/>
        </w:rPr>
        <w:instrText xml:space="preserve"> \* MERGEFORMAT </w:instrText>
      </w:r>
      <w:r w:rsidR="0076193A" w:rsidRPr="00C96B81">
        <w:rPr>
          <w:i/>
        </w:rPr>
        <w:fldChar w:fldCharType="separate"/>
      </w:r>
      <w:r w:rsidR="00370429" w:rsidRPr="00370429">
        <w:rPr>
          <w:i/>
        </w:rPr>
        <w:t>Water Amendment Regulation 2012 (No. 1)</w:t>
      </w:r>
      <w:r w:rsidR="0076193A" w:rsidRPr="00C96B81">
        <w:rPr>
          <w:i/>
        </w:rPr>
        <w:fldChar w:fldCharType="end"/>
      </w:r>
      <w:r w:rsidR="0076193A" w:rsidRPr="00C96B81">
        <w:t>.</w:t>
      </w:r>
    </w:p>
    <w:p w:rsidR="0076193A" w:rsidRPr="00C96B81" w:rsidRDefault="0076193A" w:rsidP="0076193A">
      <w:pPr>
        <w:pStyle w:val="A1"/>
      </w:pPr>
      <w:bookmarkStart w:id="5" w:name="_Toc320622723"/>
      <w:r w:rsidRPr="008767EC">
        <w:rPr>
          <w:rStyle w:val="CharSectnoAm"/>
        </w:rPr>
        <w:t>2</w:t>
      </w:r>
      <w:r w:rsidRPr="00C96B81">
        <w:tab/>
        <w:t>Commencement</w:t>
      </w:r>
      <w:bookmarkEnd w:id="5"/>
    </w:p>
    <w:p w:rsidR="00183BA5" w:rsidRPr="00C96B81" w:rsidRDefault="005927CB" w:rsidP="008767EC">
      <w:pPr>
        <w:pStyle w:val="ZA2"/>
      </w:pPr>
      <w:r w:rsidRPr="00C96B81">
        <w:tab/>
      </w:r>
      <w:r w:rsidRPr="00C96B81">
        <w:tab/>
        <w:t>This regulation</w:t>
      </w:r>
      <w:r w:rsidR="0076193A" w:rsidRPr="00C96B81">
        <w:t xml:space="preserve"> commence</w:t>
      </w:r>
      <w:r w:rsidR="00155333" w:rsidRPr="00C96B81">
        <w:t>s</w:t>
      </w:r>
      <w:r w:rsidR="0076193A" w:rsidRPr="00C96B81">
        <w:t xml:space="preserve"> </w:t>
      </w:r>
      <w:r w:rsidR="00183BA5" w:rsidRPr="00C96B81">
        <w:t>as follows:</w:t>
      </w:r>
    </w:p>
    <w:p w:rsidR="00183BA5" w:rsidRPr="00C96B81" w:rsidRDefault="00183BA5" w:rsidP="00183BA5">
      <w:pPr>
        <w:pStyle w:val="A4"/>
        <w:keepLines/>
      </w:pPr>
      <w:r w:rsidRPr="00C96B81">
        <w:tab/>
        <w:t>(a)</w:t>
      </w:r>
      <w:r w:rsidRPr="00C96B81">
        <w:tab/>
        <w:t>on</w:t>
      </w:r>
      <w:r w:rsidR="00B4408D">
        <w:t xml:space="preserve"> the day after it is registered—</w:t>
      </w:r>
      <w:r w:rsidRPr="00C96B81">
        <w:t>section</w:t>
      </w:r>
      <w:r w:rsidR="00067D9F" w:rsidRPr="00C96B81">
        <w:t>s</w:t>
      </w:r>
      <w:r w:rsidRPr="00C96B81">
        <w:t xml:space="preserve"> 1 to 3 and Schedule 1;</w:t>
      </w:r>
    </w:p>
    <w:p w:rsidR="00183BA5" w:rsidRPr="00C96B81" w:rsidRDefault="00183BA5" w:rsidP="00183BA5">
      <w:pPr>
        <w:pStyle w:val="A4"/>
        <w:keepLines/>
      </w:pPr>
      <w:r w:rsidRPr="00C96B81">
        <w:tab/>
        <w:t>(b)</w:t>
      </w:r>
      <w:r w:rsidRPr="00C96B81">
        <w:tab/>
      </w:r>
      <w:r w:rsidR="00E60CFE" w:rsidRPr="00C96B81">
        <w:t xml:space="preserve">on </w:t>
      </w:r>
      <w:r w:rsidR="00B4408D">
        <w:t>5 July 2012—</w:t>
      </w:r>
      <w:r w:rsidRPr="00C96B81">
        <w:t>Schedule 2;</w:t>
      </w:r>
    </w:p>
    <w:p w:rsidR="00183BA5" w:rsidRPr="00C96B81" w:rsidRDefault="00183BA5" w:rsidP="00183BA5">
      <w:pPr>
        <w:pStyle w:val="A4"/>
        <w:keepLines/>
      </w:pPr>
      <w:r w:rsidRPr="00C96B81">
        <w:tab/>
        <w:t>(c)</w:t>
      </w:r>
      <w:r w:rsidRPr="00C96B81">
        <w:tab/>
        <w:t xml:space="preserve">on a day notified by the Minister in the </w:t>
      </w:r>
      <w:r w:rsidRPr="00C96B81">
        <w:rPr>
          <w:i/>
        </w:rPr>
        <w:t>Gazette</w:t>
      </w:r>
      <w:r w:rsidRPr="00C96B81">
        <w:t xml:space="preserve"> for</w:t>
      </w:r>
      <w:r w:rsidR="00B4408D">
        <w:t xml:space="preserve"> the purposes of this paragraph—</w:t>
      </w:r>
      <w:r w:rsidRPr="00C96B81">
        <w:t>Schedule</w:t>
      </w:r>
      <w:r w:rsidR="008767EC">
        <w:t> </w:t>
      </w:r>
      <w:r w:rsidRPr="00C96B81">
        <w:t>3.</w:t>
      </w:r>
    </w:p>
    <w:p w:rsidR="0076193A" w:rsidRPr="00C96B81" w:rsidRDefault="0076193A" w:rsidP="0076193A">
      <w:pPr>
        <w:pStyle w:val="A1"/>
      </w:pPr>
      <w:bookmarkStart w:id="6" w:name="_Toc320622724"/>
      <w:r w:rsidRPr="008767EC">
        <w:rPr>
          <w:rStyle w:val="CharSectnoAm"/>
        </w:rPr>
        <w:t>3</w:t>
      </w:r>
      <w:r w:rsidRPr="00C96B81">
        <w:tab/>
        <w:t xml:space="preserve">Amendment of </w:t>
      </w:r>
      <w:r w:rsidRPr="00C96B81">
        <w:rPr>
          <w:i/>
        </w:rPr>
        <w:t>Water Regulations 2008</w:t>
      </w:r>
      <w:bookmarkEnd w:id="6"/>
    </w:p>
    <w:p w:rsidR="0076193A" w:rsidRPr="00C96B81" w:rsidRDefault="0076193A" w:rsidP="0076193A">
      <w:pPr>
        <w:pStyle w:val="A2"/>
      </w:pPr>
      <w:r w:rsidRPr="00C96B81">
        <w:tab/>
      </w:r>
      <w:r w:rsidRPr="00C96B81">
        <w:tab/>
        <w:t>Schedule</w:t>
      </w:r>
      <w:r w:rsidR="00067D9F" w:rsidRPr="00C96B81">
        <w:t>s</w:t>
      </w:r>
      <w:r w:rsidRPr="00C96B81">
        <w:t xml:space="preserve"> 1</w:t>
      </w:r>
      <w:r w:rsidR="00183BA5" w:rsidRPr="00C96B81">
        <w:t>, 2 and 3 amend</w:t>
      </w:r>
      <w:r w:rsidRPr="00C96B81">
        <w:t xml:space="preserve"> the </w:t>
      </w:r>
      <w:r w:rsidRPr="00C96B81">
        <w:rPr>
          <w:i/>
        </w:rPr>
        <w:t>Water Regulations 2008</w:t>
      </w:r>
      <w:r w:rsidRPr="00C96B81">
        <w:t>.</w:t>
      </w:r>
    </w:p>
    <w:p w:rsidR="0076193A" w:rsidRPr="00C96B81" w:rsidRDefault="0076193A" w:rsidP="00302462">
      <w:pPr>
        <w:pStyle w:val="MainBodySectionBreak"/>
        <w:sectPr w:rsidR="0076193A" w:rsidRPr="00C96B81" w:rsidSect="008815A6">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76193A" w:rsidRPr="00C96B81" w:rsidRDefault="004148AB" w:rsidP="008767EC">
      <w:pPr>
        <w:pStyle w:val="AS"/>
        <w:pageBreakBefore/>
      </w:pPr>
      <w:bookmarkStart w:id="7" w:name="_Toc320622725"/>
      <w:r w:rsidRPr="008767EC">
        <w:rPr>
          <w:rStyle w:val="CharAmSchNo"/>
        </w:rPr>
        <w:lastRenderedPageBreak/>
        <w:t>Schedule 1</w:t>
      </w:r>
      <w:r w:rsidRPr="00C96B81">
        <w:tab/>
      </w:r>
      <w:r w:rsidRPr="008767EC">
        <w:rPr>
          <w:rStyle w:val="CharAmSchText"/>
        </w:rPr>
        <w:t>Amendments to commence</w:t>
      </w:r>
      <w:r w:rsidR="00183BA5" w:rsidRPr="008767EC">
        <w:rPr>
          <w:rStyle w:val="CharAmSchText"/>
        </w:rPr>
        <w:t xml:space="preserve"> on the day after registration</w:t>
      </w:r>
      <w:bookmarkEnd w:id="7"/>
    </w:p>
    <w:p w:rsidR="0076193A" w:rsidRPr="00C96B81" w:rsidRDefault="005927CB" w:rsidP="00302462">
      <w:pPr>
        <w:pStyle w:val="ASref"/>
      </w:pPr>
      <w:r w:rsidRPr="00C96B81">
        <w:t>(section</w:t>
      </w:r>
      <w:r w:rsidR="0076193A" w:rsidRPr="00C96B81">
        <w:t xml:space="preserve"> 3)</w:t>
      </w:r>
    </w:p>
    <w:p w:rsidR="000B2F88" w:rsidRPr="000B2F88" w:rsidRDefault="000B2F88" w:rsidP="000B2F88">
      <w:pPr>
        <w:pStyle w:val="Header"/>
        <w:rPr>
          <w:vanish/>
        </w:rPr>
      </w:pPr>
      <w:r w:rsidRPr="000B2F88">
        <w:rPr>
          <w:vanish/>
        </w:rPr>
        <w:t xml:space="preserve">  </w:t>
      </w:r>
    </w:p>
    <w:p w:rsidR="002C1A1D" w:rsidRPr="00C96B81" w:rsidRDefault="002C1A1D" w:rsidP="002C1A1D">
      <w:pPr>
        <w:pStyle w:val="A1S"/>
      </w:pPr>
      <w:r w:rsidRPr="00C96B81">
        <w:t>[</w:t>
      </w:r>
      <w:fldSimple w:instr=" SEQ Sch1Item " w:fldLock="1">
        <w:r w:rsidR="00370429">
          <w:rPr>
            <w:noProof/>
          </w:rPr>
          <w:t>1</w:t>
        </w:r>
      </w:fldSimple>
      <w:r w:rsidRPr="00C96B81">
        <w:t>]</w:t>
      </w:r>
      <w:r w:rsidRPr="00C96B81">
        <w:tab/>
        <w:t>After Part 1A</w:t>
      </w:r>
    </w:p>
    <w:p w:rsidR="002C1A1D" w:rsidRPr="00C96B81" w:rsidRDefault="002C1A1D" w:rsidP="002C1A1D">
      <w:pPr>
        <w:pStyle w:val="A2S"/>
      </w:pPr>
      <w:r w:rsidRPr="00C96B81">
        <w:t>insert</w:t>
      </w:r>
    </w:p>
    <w:p w:rsidR="002C1A1D" w:rsidRPr="00C96B81" w:rsidRDefault="002C1A1D" w:rsidP="002C1A1D">
      <w:pPr>
        <w:pStyle w:val="HP"/>
      </w:pPr>
      <w:r w:rsidRPr="008767EC">
        <w:rPr>
          <w:rStyle w:val="CharPartNo"/>
        </w:rPr>
        <w:t>Part 2</w:t>
      </w:r>
      <w:r w:rsidRPr="00C96B81">
        <w:tab/>
      </w:r>
      <w:r w:rsidRPr="008767EC">
        <w:rPr>
          <w:rStyle w:val="CharPartText"/>
        </w:rPr>
        <w:t>Management of Basin water resources</w:t>
      </w:r>
    </w:p>
    <w:p w:rsidR="002C1A1D" w:rsidRPr="00C96B81" w:rsidRDefault="002C1A1D" w:rsidP="002C1A1D">
      <w:pPr>
        <w:pStyle w:val="HD"/>
      </w:pPr>
      <w:r w:rsidRPr="008767EC">
        <w:rPr>
          <w:rStyle w:val="CharDivNo"/>
        </w:rPr>
        <w:t>Division 2.1</w:t>
      </w:r>
      <w:r w:rsidRPr="00C96B81">
        <w:tab/>
      </w:r>
      <w:r w:rsidRPr="008767EC">
        <w:rPr>
          <w:rStyle w:val="CharDivText"/>
        </w:rPr>
        <w:t>Basin plan</w:t>
      </w:r>
    </w:p>
    <w:p w:rsidR="002C1A1D" w:rsidRPr="00C96B81" w:rsidRDefault="002C1A1D" w:rsidP="002C1A1D">
      <w:pPr>
        <w:pStyle w:val="HR"/>
      </w:pPr>
      <w:r w:rsidRPr="008767EC">
        <w:rPr>
          <w:rStyle w:val="CharSectno"/>
        </w:rPr>
        <w:t>2.01</w:t>
      </w:r>
      <w:r w:rsidR="00B4408D">
        <w:tab/>
        <w:t>Snowy water licence variations</w:t>
      </w:r>
    </w:p>
    <w:p w:rsidR="002C1A1D" w:rsidRPr="00C96B81" w:rsidRDefault="002C1A1D" w:rsidP="008767EC">
      <w:pPr>
        <w:pStyle w:val="ZR1"/>
      </w:pPr>
      <w:r w:rsidRPr="00C96B81">
        <w:tab/>
        <w:t>(1)</w:t>
      </w:r>
      <w:r w:rsidRPr="00C96B81">
        <w:tab/>
        <w:t>For subsection 21 (7) of the Act, the following variations of the Snowy water licence are prescribed:</w:t>
      </w:r>
    </w:p>
    <w:p w:rsidR="002C1A1D" w:rsidRPr="00C96B81" w:rsidRDefault="002C1A1D" w:rsidP="002C1A1D">
      <w:pPr>
        <w:pStyle w:val="P1"/>
      </w:pPr>
      <w:r w:rsidRPr="00C96B81">
        <w:tab/>
        <w:t>(a)</w:t>
      </w:r>
      <w:r w:rsidRPr="00C96B81">
        <w:tab/>
        <w:t>the variation issued by the Commissioner of the NSW Office of Water for the Water Administration Ministerial Corporation on 29</w:t>
      </w:r>
      <w:r w:rsidR="008767EC">
        <w:t> </w:t>
      </w:r>
      <w:r w:rsidRPr="00C96B81">
        <w:t>April</w:t>
      </w:r>
      <w:r w:rsidR="008767EC">
        <w:t> </w:t>
      </w:r>
      <w:r w:rsidRPr="00C96B81">
        <w:t>2010;</w:t>
      </w:r>
    </w:p>
    <w:p w:rsidR="002C1A1D" w:rsidRPr="00C96B81" w:rsidRDefault="002C1A1D" w:rsidP="002C1A1D">
      <w:pPr>
        <w:pStyle w:val="P1"/>
      </w:pPr>
      <w:r w:rsidRPr="00C96B81">
        <w:tab/>
        <w:t>(b)</w:t>
      </w:r>
      <w:r w:rsidRPr="00C96B81">
        <w:tab/>
        <w:t>the variation issued by the NSW Minister for Primary Industries for the Water Administration Ministerial Corporation on 4 October 2011.</w:t>
      </w:r>
    </w:p>
    <w:p w:rsidR="002C1A1D" w:rsidRPr="00C96B81" w:rsidRDefault="002C1A1D" w:rsidP="002C1A1D">
      <w:pPr>
        <w:pStyle w:val="Note"/>
      </w:pPr>
      <w:r w:rsidRPr="00C96B81">
        <w:rPr>
          <w:i/>
        </w:rPr>
        <w:t>Note</w:t>
      </w:r>
      <w:r w:rsidR="008767EC">
        <w:rPr>
          <w:i/>
        </w:rPr>
        <w:t> </w:t>
      </w:r>
      <w:r w:rsidRPr="00C96B81">
        <w:rPr>
          <w:i/>
        </w:rPr>
        <w:t>1</w:t>
      </w:r>
      <w:r w:rsidR="008767EC">
        <w:rPr>
          <w:i/>
        </w:rPr>
        <w:t> </w:t>
      </w:r>
      <w:r w:rsidR="008767EC">
        <w:t>  </w:t>
      </w:r>
      <w:r w:rsidRPr="00C96B81">
        <w:t>Subsection 21 (6) of the Act provides that the Basin plan must not be inconsistent with the provisions of the Snowy water licence.</w:t>
      </w:r>
    </w:p>
    <w:p w:rsidR="002C1A1D" w:rsidRPr="00C96B81" w:rsidRDefault="002C1A1D" w:rsidP="002C1A1D">
      <w:pPr>
        <w:pStyle w:val="Note"/>
      </w:pPr>
      <w:r w:rsidRPr="00C96B81">
        <w:rPr>
          <w:i/>
        </w:rPr>
        <w:t>Note</w:t>
      </w:r>
      <w:r w:rsidR="008767EC">
        <w:rPr>
          <w:i/>
        </w:rPr>
        <w:t> </w:t>
      </w:r>
      <w:r w:rsidRPr="00C96B81">
        <w:rPr>
          <w:i/>
        </w:rPr>
        <w:t>2</w:t>
      </w:r>
      <w:r w:rsidR="008767EC">
        <w:t>   </w:t>
      </w:r>
      <w:r w:rsidRPr="00C96B81">
        <w:t xml:space="preserve">Subsection 21 (7) of the Act provides that a variation of the Snowy water licence is to be disregarded unless the variation is prescribed by </w:t>
      </w:r>
      <w:r w:rsidR="00FE2DB0">
        <w:t xml:space="preserve">the </w:t>
      </w:r>
      <w:r w:rsidRPr="00C96B81">
        <w:t>regulations.</w:t>
      </w:r>
    </w:p>
    <w:p w:rsidR="002C1A1D" w:rsidRPr="00C96B81" w:rsidRDefault="002C1A1D" w:rsidP="002C1A1D">
      <w:pPr>
        <w:pStyle w:val="Note"/>
      </w:pPr>
      <w:r w:rsidRPr="00C96B81">
        <w:rPr>
          <w:i/>
        </w:rPr>
        <w:t>Note</w:t>
      </w:r>
      <w:r w:rsidR="008767EC">
        <w:rPr>
          <w:i/>
        </w:rPr>
        <w:t> </w:t>
      </w:r>
      <w:r w:rsidRPr="00C96B81">
        <w:rPr>
          <w:i/>
        </w:rPr>
        <w:t>3</w:t>
      </w:r>
      <w:r w:rsidR="008767EC">
        <w:rPr>
          <w:i/>
        </w:rPr>
        <w:t>   </w:t>
      </w:r>
      <w:r w:rsidRPr="00C96B81">
        <w:t xml:space="preserve">The variations are available at </w:t>
      </w:r>
      <w:r w:rsidRPr="00C96B81">
        <w:rPr>
          <w:u w:val="single"/>
        </w:rPr>
        <w:t>www.water.nsw.gov.au</w:t>
      </w:r>
      <w:r w:rsidRPr="00C96B81">
        <w:t>.</w:t>
      </w:r>
    </w:p>
    <w:p w:rsidR="002C1A1D" w:rsidRPr="00C96B81" w:rsidRDefault="002C1A1D" w:rsidP="008767EC">
      <w:pPr>
        <w:pStyle w:val="ZR2"/>
      </w:pPr>
      <w:r w:rsidRPr="00C96B81">
        <w:tab/>
        <w:t>(2)</w:t>
      </w:r>
      <w:r w:rsidRPr="00C96B81">
        <w:tab/>
        <w:t>In this regulation:</w:t>
      </w:r>
    </w:p>
    <w:p w:rsidR="002C1A1D" w:rsidRPr="00C96B81" w:rsidRDefault="002C1A1D" w:rsidP="002C1A1D">
      <w:pPr>
        <w:pStyle w:val="definition"/>
      </w:pPr>
      <w:r w:rsidRPr="00C96B81">
        <w:rPr>
          <w:b/>
          <w:i/>
        </w:rPr>
        <w:t>Snowy water licence</w:t>
      </w:r>
      <w:r w:rsidRPr="00C96B81">
        <w:t xml:space="preserve"> means t</w:t>
      </w:r>
      <w:r w:rsidR="00B4408D">
        <w:t>he licence issued under section</w:t>
      </w:r>
      <w:r w:rsidR="008767EC">
        <w:t> </w:t>
      </w:r>
      <w:r w:rsidRPr="00C96B81">
        <w:t xml:space="preserve">22 of the </w:t>
      </w:r>
      <w:r w:rsidRPr="00C96B81">
        <w:rPr>
          <w:i/>
        </w:rPr>
        <w:t xml:space="preserve">Snowy Hydro Corporatisation Act 1997 </w:t>
      </w:r>
      <w:r w:rsidRPr="00C96B81">
        <w:t>of New South Wales.</w:t>
      </w:r>
    </w:p>
    <w:p w:rsidR="0076193A" w:rsidRPr="00C96B81" w:rsidRDefault="0076193A" w:rsidP="0076193A">
      <w:pPr>
        <w:pStyle w:val="A1S"/>
      </w:pPr>
      <w:r w:rsidRPr="00C96B81">
        <w:lastRenderedPageBreak/>
        <w:t>[</w:t>
      </w:r>
      <w:fldSimple w:instr=" SEQ Sch1Item " w:fldLock="1">
        <w:r w:rsidR="00370429">
          <w:rPr>
            <w:noProof/>
          </w:rPr>
          <w:t>2</w:t>
        </w:r>
      </w:fldSimple>
      <w:r w:rsidRPr="00C96B81">
        <w:t>]</w:t>
      </w:r>
      <w:r w:rsidRPr="00C96B81">
        <w:tab/>
      </w:r>
      <w:r w:rsidR="00302462" w:rsidRPr="00C96B81">
        <w:t>After Part 10A</w:t>
      </w:r>
    </w:p>
    <w:p w:rsidR="00302462" w:rsidRPr="00C96B81" w:rsidRDefault="00302462" w:rsidP="00302462">
      <w:pPr>
        <w:pStyle w:val="A2S"/>
      </w:pPr>
      <w:r w:rsidRPr="00C96B81">
        <w:t>insert</w:t>
      </w:r>
    </w:p>
    <w:p w:rsidR="00C96B81" w:rsidRPr="00C96B81" w:rsidRDefault="00C96B81" w:rsidP="00C96B81">
      <w:pPr>
        <w:pStyle w:val="HP"/>
      </w:pPr>
      <w:r w:rsidRPr="008767EC">
        <w:rPr>
          <w:rStyle w:val="CharPartNo"/>
        </w:rPr>
        <w:t>Part 11</w:t>
      </w:r>
      <w:r w:rsidRPr="00C96B81">
        <w:tab/>
      </w:r>
      <w:r w:rsidRPr="008767EC">
        <w:rPr>
          <w:rStyle w:val="CharPartText"/>
        </w:rPr>
        <w:t>Other transitional matters</w:t>
      </w:r>
    </w:p>
    <w:p w:rsidR="000B2F88" w:rsidRPr="000B2F88" w:rsidRDefault="000B2F88" w:rsidP="000B2F88">
      <w:pPr>
        <w:pStyle w:val="Header"/>
        <w:rPr>
          <w:vanish/>
        </w:rPr>
      </w:pPr>
      <w:r w:rsidRPr="000B2F88">
        <w:rPr>
          <w:rStyle w:val="CharDivNo"/>
          <w:vanish/>
        </w:rPr>
        <w:t xml:space="preserve"> </w:t>
      </w:r>
      <w:r w:rsidRPr="000B2F88">
        <w:rPr>
          <w:rStyle w:val="CharDivText"/>
          <w:vanish/>
        </w:rPr>
        <w:t xml:space="preserve"> </w:t>
      </w:r>
    </w:p>
    <w:p w:rsidR="00C96B81" w:rsidRPr="00C96B81" w:rsidRDefault="00C96B81" w:rsidP="00C96B81">
      <w:pPr>
        <w:pStyle w:val="HR"/>
      </w:pPr>
      <w:r w:rsidRPr="008767EC">
        <w:rPr>
          <w:rStyle w:val="CharSectno"/>
        </w:rPr>
        <w:t>11.01</w:t>
      </w:r>
      <w:r w:rsidRPr="00C96B81">
        <w:tab/>
        <w:t>Transitional water resource plans</w:t>
      </w:r>
      <w:r w:rsidR="00FF36F1">
        <w:t>—</w:t>
      </w:r>
      <w:r w:rsidRPr="00C96B81">
        <w:t>Victoria</w:t>
      </w:r>
    </w:p>
    <w:p w:rsidR="00C96B81" w:rsidRPr="00C96B81" w:rsidRDefault="00C96B81" w:rsidP="008767EC">
      <w:pPr>
        <w:pStyle w:val="ZR1"/>
      </w:pPr>
      <w:r w:rsidRPr="00C96B81">
        <w:tab/>
      </w:r>
      <w:r w:rsidRPr="00C96B81">
        <w:tab/>
        <w:t>For paragraph 241 (1) (b) of the Act, each plan mentioned in Schedule 4:</w:t>
      </w:r>
    </w:p>
    <w:p w:rsidR="00C96B81" w:rsidRPr="00C96B81" w:rsidRDefault="00C96B81" w:rsidP="00C96B81">
      <w:pPr>
        <w:pStyle w:val="P1"/>
      </w:pPr>
      <w:r w:rsidRPr="00C96B81">
        <w:tab/>
        <w:t>(a)</w:t>
      </w:r>
      <w:r w:rsidRPr="00C96B81">
        <w:tab/>
        <w:t xml:space="preserve">is a </w:t>
      </w:r>
      <w:r w:rsidRPr="00C96B81">
        <w:rPr>
          <w:b/>
          <w:i/>
        </w:rPr>
        <w:t>transitional water resource plan</w:t>
      </w:r>
      <w:r w:rsidRPr="00C96B81">
        <w:t xml:space="preserve"> for the water resource plan area in Victoria mentioned for the plan in the Schedule; and</w:t>
      </w:r>
    </w:p>
    <w:p w:rsidR="00C96B81" w:rsidRPr="00C96B81" w:rsidRDefault="00C96B81" w:rsidP="00C96B81">
      <w:pPr>
        <w:pStyle w:val="P1"/>
      </w:pPr>
      <w:r w:rsidRPr="00C96B81">
        <w:tab/>
        <w:t>(b)</w:t>
      </w:r>
      <w:r w:rsidRPr="00C96B81">
        <w:tab/>
        <w:t>ceases to have effect on the day mentioned in the Schedule for the plan.</w:t>
      </w:r>
    </w:p>
    <w:p w:rsidR="00C96B81" w:rsidRPr="00C96B81" w:rsidRDefault="00C96B81" w:rsidP="00C96B81">
      <w:pPr>
        <w:pStyle w:val="A1S"/>
      </w:pPr>
      <w:r w:rsidRPr="00C96B81">
        <w:t>[</w:t>
      </w:r>
      <w:fldSimple w:instr=" SEQ Sch1Item " w:fldLock="1">
        <w:r w:rsidR="00370429">
          <w:rPr>
            <w:noProof/>
          </w:rPr>
          <w:t>3</w:t>
        </w:r>
      </w:fldSimple>
      <w:r w:rsidRPr="00C96B81">
        <w:t>]</w:t>
      </w:r>
      <w:r w:rsidRPr="00C96B81">
        <w:tab/>
        <w:t>After Schedule 3</w:t>
      </w:r>
    </w:p>
    <w:p w:rsidR="00C96B81" w:rsidRPr="00C96B81" w:rsidRDefault="00C96B81" w:rsidP="00C96B81">
      <w:pPr>
        <w:pStyle w:val="A2S"/>
      </w:pPr>
      <w:r w:rsidRPr="00C96B81">
        <w:t>insert</w:t>
      </w:r>
    </w:p>
    <w:p w:rsidR="00C96B81" w:rsidRPr="00C96B81" w:rsidRDefault="00C96B81" w:rsidP="00C96B81">
      <w:pPr>
        <w:pStyle w:val="Scheduletitle"/>
      </w:pPr>
      <w:r w:rsidRPr="008767EC">
        <w:rPr>
          <w:rStyle w:val="CharSchNo"/>
        </w:rPr>
        <w:t>Schedule 4</w:t>
      </w:r>
      <w:r w:rsidRPr="00C96B81">
        <w:tab/>
      </w:r>
      <w:r w:rsidRPr="008767EC">
        <w:rPr>
          <w:rStyle w:val="CharSchText"/>
        </w:rPr>
        <w:t>Transitional water resource plans</w:t>
      </w:r>
      <w:r w:rsidR="00FF36F1">
        <w:rPr>
          <w:rStyle w:val="CharSchText"/>
        </w:rPr>
        <w:t>—</w:t>
      </w:r>
      <w:r w:rsidRPr="008767EC">
        <w:rPr>
          <w:rStyle w:val="CharSchText"/>
        </w:rPr>
        <w:t>Victoria</w:t>
      </w:r>
    </w:p>
    <w:p w:rsidR="00C96B81" w:rsidRPr="00C96B81" w:rsidRDefault="00C96B81" w:rsidP="00C96B81">
      <w:pPr>
        <w:pStyle w:val="Schedulereference"/>
      </w:pPr>
      <w:r w:rsidRPr="00C96B81">
        <w:t>(regulation 11.01)</w:t>
      </w:r>
    </w:p>
    <w:p w:rsidR="00C96B81" w:rsidRPr="00C96B81" w:rsidRDefault="00C96B81" w:rsidP="00C96B81">
      <w:pPr>
        <w:pStyle w:val="Schedulepart"/>
      </w:pPr>
      <w:r w:rsidRPr="008767EC">
        <w:rPr>
          <w:rStyle w:val="CharSchPTNo"/>
        </w:rPr>
        <w:t>Part 1</w:t>
      </w:r>
      <w:r w:rsidRPr="00C96B81">
        <w:tab/>
      </w:r>
      <w:r w:rsidRPr="008767EC">
        <w:rPr>
          <w:rStyle w:val="CharSchPTText"/>
        </w:rPr>
        <w:t>Definition</w:t>
      </w:r>
    </w:p>
    <w:p w:rsidR="00C96B81" w:rsidRPr="00C96B81" w:rsidRDefault="00B4408D" w:rsidP="008767EC">
      <w:pPr>
        <w:pStyle w:val="ZR1"/>
      </w:pPr>
      <w:r>
        <w:tab/>
      </w:r>
      <w:r>
        <w:tab/>
      </w:r>
      <w:r w:rsidR="00C96B81" w:rsidRPr="00C96B81">
        <w:t>In this Schedule:</w:t>
      </w:r>
    </w:p>
    <w:p w:rsidR="00C96B81" w:rsidRPr="00C96B81" w:rsidRDefault="00C96B81" w:rsidP="008767EC">
      <w:pPr>
        <w:pStyle w:val="Zdefinition"/>
      </w:pPr>
      <w:r w:rsidRPr="00C96B81">
        <w:rPr>
          <w:b/>
          <w:i/>
        </w:rPr>
        <w:t>all water resource plan areas</w:t>
      </w:r>
      <w:r w:rsidRPr="00C96B81">
        <w:t xml:space="preserve"> means all of the following water resource plan areas:</w:t>
      </w:r>
    </w:p>
    <w:p w:rsidR="00C96B81" w:rsidRPr="00C96B81" w:rsidRDefault="00C96B81" w:rsidP="00C96B81">
      <w:pPr>
        <w:pStyle w:val="P1"/>
      </w:pPr>
      <w:r w:rsidRPr="00C96B81">
        <w:tab/>
        <w:t>(a)</w:t>
      </w:r>
      <w:r w:rsidRPr="00C96B81">
        <w:tab/>
        <w:t>Broken;</w:t>
      </w:r>
    </w:p>
    <w:p w:rsidR="00C96B81" w:rsidRPr="00C96B81" w:rsidRDefault="00C96B81" w:rsidP="00C96B81">
      <w:pPr>
        <w:pStyle w:val="P1"/>
      </w:pPr>
      <w:r w:rsidRPr="00C96B81">
        <w:tab/>
        <w:t>(b)</w:t>
      </w:r>
      <w:r w:rsidRPr="00C96B81">
        <w:tab/>
        <w:t>Campaspe;</w:t>
      </w:r>
    </w:p>
    <w:p w:rsidR="00C96B81" w:rsidRPr="00C96B81" w:rsidRDefault="00C96B81" w:rsidP="00C96B81">
      <w:pPr>
        <w:pStyle w:val="P1"/>
      </w:pPr>
      <w:r w:rsidRPr="00C96B81">
        <w:tab/>
        <w:t>(c)</w:t>
      </w:r>
      <w:r w:rsidRPr="00C96B81">
        <w:tab/>
        <w:t>Goulburn;</w:t>
      </w:r>
    </w:p>
    <w:p w:rsidR="00C96B81" w:rsidRPr="00C96B81" w:rsidRDefault="00C96B81" w:rsidP="00C96B81">
      <w:pPr>
        <w:pStyle w:val="P1"/>
      </w:pPr>
      <w:r w:rsidRPr="00C96B81">
        <w:tab/>
        <w:t>(d)</w:t>
      </w:r>
      <w:r w:rsidRPr="00C96B81">
        <w:tab/>
        <w:t>Kiewa;</w:t>
      </w:r>
    </w:p>
    <w:p w:rsidR="00C96B81" w:rsidRPr="00C96B81" w:rsidRDefault="00C96B81" w:rsidP="00C96B81">
      <w:pPr>
        <w:pStyle w:val="P1"/>
      </w:pPr>
      <w:r w:rsidRPr="00C96B81">
        <w:tab/>
        <w:t>(e)</w:t>
      </w:r>
      <w:r w:rsidRPr="00C96B81">
        <w:tab/>
        <w:t>Loddon;</w:t>
      </w:r>
    </w:p>
    <w:p w:rsidR="00C96B81" w:rsidRPr="00C96B81" w:rsidRDefault="00C96B81" w:rsidP="00C96B81">
      <w:pPr>
        <w:pStyle w:val="P1"/>
      </w:pPr>
      <w:r w:rsidRPr="00C96B81">
        <w:tab/>
        <w:t>(f)</w:t>
      </w:r>
      <w:r w:rsidRPr="00C96B81">
        <w:tab/>
        <w:t>Ovens;</w:t>
      </w:r>
    </w:p>
    <w:p w:rsidR="00C96B81" w:rsidRPr="00C96B81" w:rsidRDefault="00C96B81" w:rsidP="00C96B81">
      <w:pPr>
        <w:pStyle w:val="P1"/>
      </w:pPr>
      <w:r w:rsidRPr="00C96B81">
        <w:tab/>
        <w:t>(g)</w:t>
      </w:r>
      <w:r w:rsidRPr="00C96B81">
        <w:tab/>
        <w:t>Victorian Murray;</w:t>
      </w:r>
    </w:p>
    <w:p w:rsidR="00C96B81" w:rsidRPr="00C96B81" w:rsidRDefault="00C96B81" w:rsidP="00C96B81">
      <w:pPr>
        <w:pStyle w:val="P1"/>
      </w:pPr>
      <w:r w:rsidRPr="00C96B81">
        <w:lastRenderedPageBreak/>
        <w:tab/>
        <w:t>(h)</w:t>
      </w:r>
      <w:r w:rsidRPr="00C96B81">
        <w:tab/>
        <w:t>Wimmera-Mallee.</w:t>
      </w:r>
    </w:p>
    <w:p w:rsidR="00C96B81" w:rsidRPr="00C96B81" w:rsidRDefault="00C96B81" w:rsidP="00C96B81">
      <w:pPr>
        <w:pStyle w:val="Schedulepart"/>
      </w:pPr>
      <w:r w:rsidRPr="008767EC">
        <w:rPr>
          <w:rStyle w:val="CharSchPTNo"/>
        </w:rPr>
        <w:t>Part 2</w:t>
      </w:r>
      <w:r w:rsidRPr="00C96B81">
        <w:tab/>
      </w:r>
      <w:r w:rsidRPr="008767EC">
        <w:rPr>
          <w:rStyle w:val="CharSchPTText"/>
        </w:rPr>
        <w:t>Transitional water resource plans</w:t>
      </w:r>
      <w:r w:rsidR="00B4408D" w:rsidRPr="008767EC">
        <w:rPr>
          <w:rStyle w:val="CharSchPTText"/>
        </w:rPr>
        <w:t>—</w:t>
      </w:r>
      <w:r w:rsidRPr="008767EC">
        <w:rPr>
          <w:rStyle w:val="CharSchPTText"/>
        </w:rPr>
        <w:t>Victoria</w:t>
      </w:r>
    </w:p>
    <w:tbl>
      <w:tblPr>
        <w:tblW w:w="0" w:type="auto"/>
        <w:tblInd w:w="392" w:type="dxa"/>
        <w:tblLook w:val="04A0"/>
      </w:tblPr>
      <w:tblGrid>
        <w:gridCol w:w="609"/>
        <w:gridCol w:w="3487"/>
        <w:gridCol w:w="1280"/>
        <w:gridCol w:w="1535"/>
      </w:tblGrid>
      <w:tr w:rsidR="005927CB" w:rsidRPr="00C96B81" w:rsidTr="00B4408D">
        <w:trPr>
          <w:cantSplit/>
          <w:tblHeader/>
        </w:trPr>
        <w:tc>
          <w:tcPr>
            <w:tcW w:w="609" w:type="dxa"/>
            <w:tcBorders>
              <w:bottom w:val="single" w:sz="4" w:space="0" w:color="auto"/>
            </w:tcBorders>
          </w:tcPr>
          <w:p w:rsidR="005927CB" w:rsidRPr="00C96B81" w:rsidRDefault="005927CB" w:rsidP="00B4408D">
            <w:pPr>
              <w:pStyle w:val="TableColHead"/>
            </w:pPr>
            <w:r w:rsidRPr="00C96B81">
              <w:t>Item</w:t>
            </w:r>
          </w:p>
        </w:tc>
        <w:tc>
          <w:tcPr>
            <w:tcW w:w="3487" w:type="dxa"/>
            <w:tcBorders>
              <w:bottom w:val="single" w:sz="4" w:space="0" w:color="auto"/>
            </w:tcBorders>
          </w:tcPr>
          <w:p w:rsidR="005927CB" w:rsidRPr="00C96B81" w:rsidRDefault="005927CB" w:rsidP="005927CB">
            <w:pPr>
              <w:pStyle w:val="TableColHead"/>
            </w:pPr>
            <w:r w:rsidRPr="00C96B81">
              <w:t>Plan</w:t>
            </w:r>
          </w:p>
        </w:tc>
        <w:tc>
          <w:tcPr>
            <w:tcW w:w="1280" w:type="dxa"/>
            <w:tcBorders>
              <w:bottom w:val="single" w:sz="4" w:space="0" w:color="auto"/>
            </w:tcBorders>
          </w:tcPr>
          <w:p w:rsidR="005927CB" w:rsidRPr="00C96B81" w:rsidRDefault="005927CB" w:rsidP="008B57C4">
            <w:pPr>
              <w:pStyle w:val="TableColHead"/>
            </w:pPr>
            <w:r w:rsidRPr="00C96B81">
              <w:t>Water resource plan area</w:t>
            </w:r>
          </w:p>
        </w:tc>
        <w:tc>
          <w:tcPr>
            <w:tcW w:w="1535" w:type="dxa"/>
            <w:tcBorders>
              <w:bottom w:val="single" w:sz="4" w:space="0" w:color="auto"/>
            </w:tcBorders>
          </w:tcPr>
          <w:p w:rsidR="005927CB" w:rsidRPr="00C96B81" w:rsidRDefault="005927CB" w:rsidP="008B57C4">
            <w:pPr>
              <w:pStyle w:val="TableColHead"/>
            </w:pPr>
            <w:r w:rsidRPr="00C96B81">
              <w:t>Date plan ceases to have effect</w:t>
            </w:r>
          </w:p>
        </w:tc>
      </w:tr>
      <w:tr w:rsidR="005927CB" w:rsidRPr="00C96B81" w:rsidTr="00B4408D">
        <w:trPr>
          <w:cantSplit/>
        </w:trPr>
        <w:tc>
          <w:tcPr>
            <w:tcW w:w="609" w:type="dxa"/>
          </w:tcPr>
          <w:p w:rsidR="005927CB" w:rsidRPr="00C96B81" w:rsidRDefault="00393D65" w:rsidP="00B4408D">
            <w:pPr>
              <w:pStyle w:val="TableText"/>
              <w:ind w:left="227"/>
            </w:pPr>
            <w:r w:rsidRPr="00C96B81">
              <w:t>1</w:t>
            </w:r>
          </w:p>
        </w:tc>
        <w:tc>
          <w:tcPr>
            <w:tcW w:w="3487" w:type="dxa"/>
          </w:tcPr>
          <w:p w:rsidR="005927CB" w:rsidRPr="00C96B81" w:rsidRDefault="005927CB" w:rsidP="00FF36F1">
            <w:pPr>
              <w:pStyle w:val="TableText"/>
            </w:pPr>
            <w:r w:rsidRPr="00C96B81">
              <w:t>Bu</w:t>
            </w:r>
            <w:r w:rsidR="003C2B71" w:rsidRPr="00C96B81">
              <w:t>lk Entitlement (Broken System</w:t>
            </w:r>
            <w:r w:rsidR="00FF36F1">
              <w:t xml:space="preserve"> - </w:t>
            </w:r>
            <w:r w:rsidRPr="00C96B81">
              <w:t xml:space="preserve">Goulburn-Murray Water) Conversion Order 2004 </w:t>
            </w:r>
          </w:p>
        </w:tc>
        <w:tc>
          <w:tcPr>
            <w:tcW w:w="1280" w:type="dxa"/>
          </w:tcPr>
          <w:p w:rsidR="005927CB" w:rsidRPr="00C96B81" w:rsidRDefault="005927CB" w:rsidP="00644ED1">
            <w:pPr>
              <w:pStyle w:val="TableText"/>
            </w:pPr>
            <w:r w:rsidRPr="00C96B81">
              <w:t>Broken</w:t>
            </w:r>
          </w:p>
        </w:tc>
        <w:tc>
          <w:tcPr>
            <w:tcW w:w="1535" w:type="dxa"/>
          </w:tcPr>
          <w:p w:rsidR="005927CB" w:rsidRPr="00C96B81" w:rsidRDefault="003714F3" w:rsidP="00AD7160">
            <w:pPr>
              <w:pStyle w:val="TableText"/>
            </w:pPr>
            <w:r w:rsidRPr="00C96B81">
              <w:t>30 June 2019</w:t>
            </w:r>
          </w:p>
        </w:tc>
      </w:tr>
      <w:tr w:rsidR="00BE11B6" w:rsidRPr="00C96B81" w:rsidTr="00B4408D">
        <w:trPr>
          <w:cantSplit/>
        </w:trPr>
        <w:tc>
          <w:tcPr>
            <w:tcW w:w="609" w:type="dxa"/>
          </w:tcPr>
          <w:p w:rsidR="00BE11B6" w:rsidRPr="00C96B81" w:rsidRDefault="00BE11B6" w:rsidP="00B4408D">
            <w:pPr>
              <w:pStyle w:val="TableText"/>
              <w:ind w:left="227"/>
            </w:pPr>
            <w:r w:rsidRPr="00C96B81">
              <w:t>2</w:t>
            </w:r>
          </w:p>
        </w:tc>
        <w:tc>
          <w:tcPr>
            <w:tcW w:w="3487" w:type="dxa"/>
          </w:tcPr>
          <w:p w:rsidR="00BE11B6" w:rsidRPr="00C96B81" w:rsidRDefault="00BE11B6" w:rsidP="005927CB">
            <w:pPr>
              <w:pStyle w:val="TableText"/>
            </w:pPr>
            <w:r w:rsidRPr="00C96B81">
              <w:t>Bulk Entitlement (Broken System</w:t>
            </w:r>
            <w:r w:rsidR="00FF36F1">
              <w:t xml:space="preserve"> - </w:t>
            </w:r>
            <w:r w:rsidRPr="00C96B81">
              <w:t>Snowy Environmental Reserve) Conversion Order 2006</w:t>
            </w:r>
          </w:p>
        </w:tc>
        <w:tc>
          <w:tcPr>
            <w:tcW w:w="1280" w:type="dxa"/>
          </w:tcPr>
          <w:p w:rsidR="00BE11B6" w:rsidRPr="00C96B81" w:rsidRDefault="00BE11B6" w:rsidP="00644ED1">
            <w:pPr>
              <w:pStyle w:val="TableText"/>
            </w:pPr>
            <w:r w:rsidRPr="00C96B81">
              <w:t>Broken</w:t>
            </w:r>
          </w:p>
        </w:tc>
        <w:tc>
          <w:tcPr>
            <w:tcW w:w="1535" w:type="dxa"/>
          </w:tcPr>
          <w:p w:rsidR="00BE11B6" w:rsidRPr="00C96B81" w:rsidRDefault="00BE11B6"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3</w:t>
            </w:r>
          </w:p>
        </w:tc>
        <w:tc>
          <w:tcPr>
            <w:tcW w:w="3487" w:type="dxa"/>
          </w:tcPr>
          <w:p w:rsidR="005927CB" w:rsidRPr="00C96B81" w:rsidRDefault="003C2B71" w:rsidP="00FF36F1">
            <w:pPr>
              <w:pStyle w:val="TableText"/>
            </w:pPr>
            <w:r w:rsidRPr="00C96B81">
              <w:t>Bulk Entitlement (Broken System</w:t>
            </w:r>
            <w:r w:rsidR="00FF36F1">
              <w:t xml:space="preserve"> - </w:t>
            </w:r>
            <w:r w:rsidRPr="00C96B81">
              <w:t>Tungamah, Devenish &amp; St James</w:t>
            </w:r>
            <w:r w:rsidR="00FF36F1">
              <w:t xml:space="preserve"> - </w:t>
            </w:r>
            <w:r w:rsidR="005927CB" w:rsidRPr="00C96B81">
              <w:t>North East Water) Conversion Order</w:t>
            </w:r>
            <w:r w:rsidR="00FF36F1">
              <w:t> </w:t>
            </w:r>
            <w:r w:rsidR="005927CB" w:rsidRPr="00C96B81">
              <w:t>2004</w:t>
            </w:r>
          </w:p>
        </w:tc>
        <w:tc>
          <w:tcPr>
            <w:tcW w:w="1280" w:type="dxa"/>
          </w:tcPr>
          <w:p w:rsidR="005927CB" w:rsidRPr="00C96B81" w:rsidRDefault="005927CB" w:rsidP="00644ED1">
            <w:pPr>
              <w:pStyle w:val="TableText"/>
            </w:pPr>
            <w:r w:rsidRPr="00C96B81">
              <w:t>Broken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4</w:t>
            </w:r>
          </w:p>
        </w:tc>
        <w:tc>
          <w:tcPr>
            <w:tcW w:w="3487" w:type="dxa"/>
          </w:tcPr>
          <w:p w:rsidR="005927CB" w:rsidRPr="00C96B81" w:rsidRDefault="005927CB" w:rsidP="005927CB">
            <w:pPr>
              <w:pStyle w:val="TableText"/>
            </w:pPr>
            <w:r w:rsidRPr="00C96B81">
              <w:t>Bulk Entitlement (Loombah McCall-Say) Conversion Order 2001</w:t>
            </w:r>
          </w:p>
        </w:tc>
        <w:tc>
          <w:tcPr>
            <w:tcW w:w="1280" w:type="dxa"/>
          </w:tcPr>
          <w:p w:rsidR="005927CB" w:rsidRPr="00C96B81" w:rsidRDefault="005927CB" w:rsidP="00644ED1">
            <w:pPr>
              <w:pStyle w:val="TableText"/>
            </w:pPr>
            <w:r w:rsidRPr="00C96B81">
              <w:t>Broken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5</w:t>
            </w:r>
          </w:p>
        </w:tc>
        <w:tc>
          <w:tcPr>
            <w:tcW w:w="3487" w:type="dxa"/>
          </w:tcPr>
          <w:p w:rsidR="005927CB" w:rsidRPr="00C96B81" w:rsidRDefault="005927CB" w:rsidP="005927CB">
            <w:pPr>
              <w:pStyle w:val="TableText"/>
            </w:pPr>
            <w:r w:rsidRPr="00C96B81">
              <w:t xml:space="preserve">Bulk Entitlement (Axedale, Goornong &amp; Part Rochester) Conversion Order 1999 </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6</w:t>
            </w:r>
          </w:p>
        </w:tc>
        <w:tc>
          <w:tcPr>
            <w:tcW w:w="3487" w:type="dxa"/>
          </w:tcPr>
          <w:p w:rsidR="005927CB" w:rsidRPr="00C96B81" w:rsidRDefault="005927CB" w:rsidP="005927CB">
            <w:pPr>
              <w:pStyle w:val="TableText"/>
            </w:pPr>
            <w:r w:rsidRPr="00C96B81">
              <w:t>Bu</w:t>
            </w:r>
            <w:r w:rsidR="00552AF2" w:rsidRPr="00C96B81">
              <w:t>lk Entitlement (Campaspe System</w:t>
            </w:r>
            <w:r w:rsidR="00FF36F1">
              <w:t xml:space="preserve"> - </w:t>
            </w:r>
            <w:r w:rsidRPr="00C96B81">
              <w:t>Coliban Water) Conversion Order 1999</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7</w:t>
            </w:r>
          </w:p>
        </w:tc>
        <w:tc>
          <w:tcPr>
            <w:tcW w:w="3487" w:type="dxa"/>
            <w:vAlign w:val="center"/>
          </w:tcPr>
          <w:p w:rsidR="005927CB" w:rsidRPr="00C96B81" w:rsidRDefault="005927CB" w:rsidP="00FF36F1">
            <w:pPr>
              <w:pStyle w:val="TableText"/>
            </w:pPr>
            <w:r w:rsidRPr="00C96B81">
              <w:t>Bul</w:t>
            </w:r>
            <w:r w:rsidR="006E5F30" w:rsidRPr="00C96B81">
              <w:t>k Entitlement (Campaspe System</w:t>
            </w:r>
            <w:r w:rsidR="00FF36F1">
              <w:t xml:space="preserve"> - </w:t>
            </w:r>
            <w:r w:rsidRPr="00C96B81">
              <w:t>Goulburn-Murray Water) Conversion Order 2000</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8</w:t>
            </w:r>
          </w:p>
        </w:tc>
        <w:tc>
          <w:tcPr>
            <w:tcW w:w="3487" w:type="dxa"/>
            <w:vAlign w:val="center"/>
          </w:tcPr>
          <w:p w:rsidR="005927CB" w:rsidRPr="00C96B81" w:rsidRDefault="005927CB" w:rsidP="005927CB">
            <w:pPr>
              <w:pStyle w:val="TableText"/>
            </w:pPr>
            <w:r w:rsidRPr="00C96B81">
              <w:t xml:space="preserve">Bulk Entitlement (Lockington) Conversion Order 1995 </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227"/>
            </w:pPr>
            <w:r w:rsidRPr="00C96B81">
              <w:t>9</w:t>
            </w:r>
          </w:p>
        </w:tc>
        <w:tc>
          <w:tcPr>
            <w:tcW w:w="3487" w:type="dxa"/>
            <w:vAlign w:val="center"/>
          </w:tcPr>
          <w:p w:rsidR="005927CB" w:rsidRPr="00C96B81" w:rsidRDefault="005927CB" w:rsidP="005927CB">
            <w:pPr>
              <w:pStyle w:val="TableText"/>
            </w:pPr>
            <w:r w:rsidRPr="00C96B81">
              <w:t xml:space="preserve">Bulk Entitlement (Rochester) Conversion Order 1995 </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ind w:left="113"/>
            </w:pPr>
            <w:r w:rsidRPr="00C96B81">
              <w:t>10</w:t>
            </w:r>
          </w:p>
        </w:tc>
        <w:tc>
          <w:tcPr>
            <w:tcW w:w="3487" w:type="dxa"/>
            <w:vAlign w:val="center"/>
          </w:tcPr>
          <w:p w:rsidR="00092A3C" w:rsidRPr="00C96B81" w:rsidRDefault="00092A3C" w:rsidP="00092A3C">
            <w:pPr>
              <w:pStyle w:val="TableText"/>
            </w:pPr>
            <w:r w:rsidRPr="00C96B81">
              <w:t>Bulk Entitlement (Woodend) Conversion Order 2004</w:t>
            </w:r>
          </w:p>
        </w:tc>
        <w:tc>
          <w:tcPr>
            <w:tcW w:w="1280" w:type="dxa"/>
          </w:tcPr>
          <w:p w:rsidR="00092A3C" w:rsidRPr="00C96B81" w:rsidRDefault="00357F63" w:rsidP="00092A3C">
            <w:pPr>
              <w:pStyle w:val="TableText"/>
            </w:pPr>
            <w:r w:rsidRPr="00C96B81">
              <w:t>Campaspe</w:t>
            </w:r>
          </w:p>
        </w:tc>
        <w:tc>
          <w:tcPr>
            <w:tcW w:w="1535" w:type="dxa"/>
          </w:tcPr>
          <w:p w:rsidR="00092A3C" w:rsidRPr="00C96B81" w:rsidRDefault="003714F3" w:rsidP="00092A3C">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11</w:t>
            </w:r>
          </w:p>
        </w:tc>
        <w:tc>
          <w:tcPr>
            <w:tcW w:w="3487" w:type="dxa"/>
            <w:vAlign w:val="center"/>
          </w:tcPr>
          <w:p w:rsidR="005927CB" w:rsidRPr="00C96B81" w:rsidRDefault="005927CB" w:rsidP="005927CB">
            <w:pPr>
              <w:pStyle w:val="TableText"/>
            </w:pPr>
            <w:r w:rsidRPr="00C96B81">
              <w:t>Spring Hill Groundwater Supply Pr</w:t>
            </w:r>
            <w:r w:rsidR="00FF36F1">
              <w:t>otection Area Declaration Order </w:t>
            </w:r>
            <w:r w:rsidRPr="00C96B81">
              <w:t xml:space="preserve">1998 </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12</w:t>
            </w:r>
          </w:p>
        </w:tc>
        <w:tc>
          <w:tcPr>
            <w:tcW w:w="3487" w:type="dxa"/>
            <w:vAlign w:val="center"/>
          </w:tcPr>
          <w:p w:rsidR="005927CB" w:rsidRPr="00C96B81" w:rsidRDefault="005927CB" w:rsidP="006E5F30">
            <w:pPr>
              <w:pStyle w:val="TableText"/>
            </w:pPr>
            <w:r w:rsidRPr="00C96B81">
              <w:t>Spring Hill Groundwater Supply Protection Area</w:t>
            </w:r>
            <w:r w:rsidR="006E5F30" w:rsidRPr="00C96B81">
              <w:t>-</w:t>
            </w:r>
            <w:r w:rsidRPr="00C96B81">
              <w:t>Groundwater Management Plan</w:t>
            </w:r>
          </w:p>
        </w:tc>
        <w:tc>
          <w:tcPr>
            <w:tcW w:w="1280" w:type="dxa"/>
          </w:tcPr>
          <w:p w:rsidR="005927CB" w:rsidRPr="00C96B81" w:rsidRDefault="005927CB" w:rsidP="00AD7160">
            <w:pPr>
              <w:pStyle w:val="TableText"/>
            </w:pPr>
            <w:r w:rsidRPr="00C96B81">
              <w:t>Campaspe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13</w:t>
            </w:r>
          </w:p>
        </w:tc>
        <w:tc>
          <w:tcPr>
            <w:tcW w:w="3487" w:type="dxa"/>
            <w:vAlign w:val="center"/>
          </w:tcPr>
          <w:p w:rsidR="005927CB" w:rsidRPr="00C96B81" w:rsidRDefault="005927CB" w:rsidP="005927CB">
            <w:pPr>
              <w:pStyle w:val="TableText"/>
            </w:pPr>
            <w:r w:rsidRPr="00C96B81">
              <w:t>Bulk Entitlement (Alexandra)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14</w:t>
            </w:r>
          </w:p>
        </w:tc>
        <w:tc>
          <w:tcPr>
            <w:tcW w:w="3487" w:type="dxa"/>
            <w:vAlign w:val="center"/>
          </w:tcPr>
          <w:p w:rsidR="005927CB" w:rsidRPr="00C96B81" w:rsidRDefault="005927CB" w:rsidP="005927CB">
            <w:pPr>
              <w:pStyle w:val="TableText"/>
            </w:pPr>
            <w:r w:rsidRPr="00C96B81">
              <w:t>Bulk Entitlement (Bonnie Doon)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15</w:t>
            </w:r>
          </w:p>
        </w:tc>
        <w:tc>
          <w:tcPr>
            <w:tcW w:w="3487" w:type="dxa"/>
            <w:vAlign w:val="center"/>
          </w:tcPr>
          <w:p w:rsidR="005927CB" w:rsidRPr="00C96B81" w:rsidRDefault="005927CB" w:rsidP="005927CB">
            <w:pPr>
              <w:pStyle w:val="TableText"/>
            </w:pPr>
            <w:r w:rsidRPr="00C96B81">
              <w:t xml:space="preserve">Bulk Entitlement (Broadford, Kilmore &amp; Wallan) Conversion and Augmentation Order 2003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16</w:t>
            </w:r>
          </w:p>
        </w:tc>
        <w:tc>
          <w:tcPr>
            <w:tcW w:w="3487" w:type="dxa"/>
            <w:vAlign w:val="center"/>
          </w:tcPr>
          <w:p w:rsidR="005927CB" w:rsidRPr="00C96B81" w:rsidRDefault="005927CB" w:rsidP="005927CB">
            <w:pPr>
              <w:pStyle w:val="TableText"/>
            </w:pPr>
            <w:r w:rsidRPr="00C96B81">
              <w:t xml:space="preserve">Bulk Entitlement (Buxton)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8D3176"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17</w:t>
            </w:r>
          </w:p>
        </w:tc>
        <w:tc>
          <w:tcPr>
            <w:tcW w:w="3487" w:type="dxa"/>
            <w:vAlign w:val="center"/>
          </w:tcPr>
          <w:p w:rsidR="005927CB" w:rsidRPr="00C96B81" w:rsidRDefault="005927CB" w:rsidP="005927CB">
            <w:pPr>
              <w:pStyle w:val="TableText"/>
            </w:pPr>
            <w:r w:rsidRPr="00C96B81">
              <w:t xml:space="preserve">Bulk Entitlement (Dookie)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18</w:t>
            </w:r>
          </w:p>
        </w:tc>
        <w:tc>
          <w:tcPr>
            <w:tcW w:w="3487" w:type="dxa"/>
            <w:vAlign w:val="center"/>
          </w:tcPr>
          <w:p w:rsidR="005927CB" w:rsidRPr="00C96B81" w:rsidRDefault="005927CB" w:rsidP="005927CB">
            <w:pPr>
              <w:pStyle w:val="TableText"/>
            </w:pPr>
            <w:r w:rsidRPr="00C96B81">
              <w:t xml:space="preserve">Bulk Entitlement (Eildon) Conversion Order 1995 </w:t>
            </w:r>
          </w:p>
        </w:tc>
        <w:tc>
          <w:tcPr>
            <w:tcW w:w="1280" w:type="dxa"/>
          </w:tcPr>
          <w:p w:rsidR="005927CB" w:rsidRPr="00C96B81" w:rsidRDefault="005927CB" w:rsidP="002C572D">
            <w:pPr>
              <w:pStyle w:val="TableText"/>
            </w:pPr>
            <w:r w:rsidRPr="00C96B81">
              <w:t>Goulburn</w:t>
            </w:r>
          </w:p>
        </w:tc>
        <w:tc>
          <w:tcPr>
            <w:tcW w:w="1535" w:type="dxa"/>
          </w:tcPr>
          <w:p w:rsidR="005927CB" w:rsidRPr="00C96B81" w:rsidRDefault="003714F3" w:rsidP="002C572D">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19</w:t>
            </w:r>
          </w:p>
        </w:tc>
        <w:tc>
          <w:tcPr>
            <w:tcW w:w="3487" w:type="dxa"/>
            <w:vAlign w:val="center"/>
          </w:tcPr>
          <w:p w:rsidR="005927CB" w:rsidRPr="00C96B81" w:rsidRDefault="005927CB" w:rsidP="005927CB">
            <w:pPr>
              <w:pStyle w:val="TableText"/>
            </w:pPr>
            <w:r w:rsidRPr="00C96B81">
              <w:t>Bulk Entitlement (Eildon</w:t>
            </w:r>
            <w:r w:rsidR="00FF36F1">
              <w:t xml:space="preserve"> - </w:t>
            </w:r>
            <w:r w:rsidRPr="00C96B81">
              <w:t>Goulburn Weir)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20</w:t>
            </w:r>
          </w:p>
        </w:tc>
        <w:tc>
          <w:tcPr>
            <w:tcW w:w="3487" w:type="dxa"/>
            <w:vAlign w:val="center"/>
          </w:tcPr>
          <w:p w:rsidR="005927CB" w:rsidRPr="00C96B81" w:rsidRDefault="005927CB" w:rsidP="005927CB">
            <w:pPr>
              <w:pStyle w:val="TableText"/>
            </w:pPr>
            <w:r w:rsidRPr="00C96B81">
              <w:t xml:space="preserve">Bulk Entitlement (Euroa System) Conversion Order 2001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21</w:t>
            </w:r>
          </w:p>
        </w:tc>
        <w:tc>
          <w:tcPr>
            <w:tcW w:w="3487" w:type="dxa"/>
            <w:vAlign w:val="center"/>
          </w:tcPr>
          <w:p w:rsidR="005927CB" w:rsidRPr="00C96B81" w:rsidRDefault="005927CB" w:rsidP="005927CB">
            <w:pPr>
              <w:pStyle w:val="TableText"/>
            </w:pPr>
            <w:r w:rsidRPr="00C96B81">
              <w:t xml:space="preserve">Bulk Entitlement (Girgarre)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22</w:t>
            </w:r>
          </w:p>
        </w:tc>
        <w:tc>
          <w:tcPr>
            <w:tcW w:w="3487" w:type="dxa"/>
            <w:vAlign w:val="center"/>
          </w:tcPr>
          <w:p w:rsidR="005927CB" w:rsidRPr="00C96B81" w:rsidRDefault="005927CB" w:rsidP="006E5F30">
            <w:pPr>
              <w:pStyle w:val="TableText"/>
            </w:pPr>
            <w:r w:rsidRPr="00C96B81">
              <w:t>Bulk Entitlement (Goulburn System</w:t>
            </w:r>
            <w:r w:rsidR="00FF36F1">
              <w:t xml:space="preserve"> - </w:t>
            </w:r>
            <w:r w:rsidRPr="00C96B81">
              <w:t>Snowy Environmental Reserve) Order 2004</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23</w:t>
            </w:r>
          </w:p>
        </w:tc>
        <w:tc>
          <w:tcPr>
            <w:tcW w:w="3487" w:type="dxa"/>
            <w:vAlign w:val="center"/>
          </w:tcPr>
          <w:p w:rsidR="005927CB" w:rsidRPr="00C96B81" w:rsidRDefault="005927CB" w:rsidP="005927CB">
            <w:pPr>
              <w:pStyle w:val="TableText"/>
            </w:pPr>
            <w:r w:rsidRPr="00C96B81">
              <w:t xml:space="preserve">Bulk Entitlement (Katandra West)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24</w:t>
            </w:r>
          </w:p>
        </w:tc>
        <w:tc>
          <w:tcPr>
            <w:tcW w:w="3487" w:type="dxa"/>
            <w:vAlign w:val="center"/>
          </w:tcPr>
          <w:p w:rsidR="005927CB" w:rsidRPr="00C96B81" w:rsidRDefault="005927CB" w:rsidP="005927CB">
            <w:pPr>
              <w:pStyle w:val="TableText"/>
            </w:pPr>
            <w:r w:rsidRPr="00C96B81">
              <w:t>Bulk Entitlement (Kyabram)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25</w:t>
            </w:r>
          </w:p>
        </w:tc>
        <w:tc>
          <w:tcPr>
            <w:tcW w:w="3487" w:type="dxa"/>
            <w:vAlign w:val="center"/>
          </w:tcPr>
          <w:p w:rsidR="005927CB" w:rsidRPr="00C96B81" w:rsidRDefault="005927CB" w:rsidP="005927CB">
            <w:pPr>
              <w:pStyle w:val="TableText"/>
            </w:pPr>
            <w:r w:rsidRPr="00C96B81">
              <w:t>Bulk Entitlement (Longwood)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26</w:t>
            </w:r>
          </w:p>
        </w:tc>
        <w:tc>
          <w:tcPr>
            <w:tcW w:w="3487" w:type="dxa"/>
            <w:vAlign w:val="center"/>
          </w:tcPr>
          <w:p w:rsidR="005927CB" w:rsidRPr="00C96B81" w:rsidRDefault="005927CB" w:rsidP="005927CB">
            <w:pPr>
              <w:pStyle w:val="TableText"/>
            </w:pPr>
            <w:r w:rsidRPr="00C96B81">
              <w:t>Bulk Entitlement (Mansfield)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27</w:t>
            </w:r>
          </w:p>
        </w:tc>
        <w:tc>
          <w:tcPr>
            <w:tcW w:w="3487" w:type="dxa"/>
            <w:vAlign w:val="center"/>
          </w:tcPr>
          <w:p w:rsidR="005927CB" w:rsidRPr="00C96B81" w:rsidRDefault="005927CB" w:rsidP="005927CB">
            <w:pPr>
              <w:pStyle w:val="TableText"/>
            </w:pPr>
            <w:r w:rsidRPr="00C96B81">
              <w:t>Bulk Entitlement (Marysville)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28</w:t>
            </w:r>
          </w:p>
        </w:tc>
        <w:tc>
          <w:tcPr>
            <w:tcW w:w="3487" w:type="dxa"/>
            <w:vAlign w:val="center"/>
          </w:tcPr>
          <w:p w:rsidR="005927CB" w:rsidRPr="00C96B81" w:rsidRDefault="005927CB" w:rsidP="005927CB">
            <w:pPr>
              <w:pStyle w:val="TableText"/>
            </w:pPr>
            <w:r w:rsidRPr="00C96B81">
              <w:t xml:space="preserve">Bulk Entitlement (Merrigum)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29</w:t>
            </w:r>
          </w:p>
        </w:tc>
        <w:tc>
          <w:tcPr>
            <w:tcW w:w="3487" w:type="dxa"/>
            <w:vAlign w:val="center"/>
          </w:tcPr>
          <w:p w:rsidR="005927CB" w:rsidRPr="00C96B81" w:rsidRDefault="005927CB" w:rsidP="005927CB">
            <w:pPr>
              <w:pStyle w:val="TableText"/>
            </w:pPr>
            <w:r w:rsidRPr="00C96B81">
              <w:t>Bulk Entitlement (Mooroopna)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30</w:t>
            </w:r>
          </w:p>
        </w:tc>
        <w:tc>
          <w:tcPr>
            <w:tcW w:w="3487" w:type="dxa"/>
            <w:vAlign w:val="center"/>
          </w:tcPr>
          <w:p w:rsidR="005927CB" w:rsidRPr="00C96B81" w:rsidRDefault="005927CB" w:rsidP="005927CB">
            <w:pPr>
              <w:pStyle w:val="TableText"/>
            </w:pPr>
            <w:r w:rsidRPr="00C96B81">
              <w:t>Bulk Entitlement (Murchison)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31</w:t>
            </w:r>
          </w:p>
        </w:tc>
        <w:tc>
          <w:tcPr>
            <w:tcW w:w="3487" w:type="dxa"/>
            <w:vAlign w:val="center"/>
          </w:tcPr>
          <w:p w:rsidR="005927CB" w:rsidRPr="00C96B81" w:rsidRDefault="005927CB" w:rsidP="005927CB">
            <w:pPr>
              <w:pStyle w:val="TableText"/>
            </w:pPr>
            <w:r w:rsidRPr="00C96B81">
              <w:t>Bulk Entitlement (Nagambie)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32</w:t>
            </w:r>
          </w:p>
        </w:tc>
        <w:tc>
          <w:tcPr>
            <w:tcW w:w="3487" w:type="dxa"/>
            <w:vAlign w:val="center"/>
          </w:tcPr>
          <w:p w:rsidR="005927CB" w:rsidRPr="00C96B81" w:rsidRDefault="005927CB" w:rsidP="005927CB">
            <w:pPr>
              <w:pStyle w:val="TableText"/>
            </w:pPr>
            <w:r w:rsidRPr="00C96B81">
              <w:t xml:space="preserve">Bulk Entitlement (Pyalong) Conversion Order 1997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33</w:t>
            </w:r>
          </w:p>
        </w:tc>
        <w:tc>
          <w:tcPr>
            <w:tcW w:w="3487" w:type="dxa"/>
            <w:vAlign w:val="center"/>
          </w:tcPr>
          <w:p w:rsidR="005927CB" w:rsidRPr="00C96B81" w:rsidRDefault="006E5F30" w:rsidP="005927CB">
            <w:pPr>
              <w:pStyle w:val="TableText"/>
            </w:pPr>
            <w:r w:rsidRPr="00C96B81">
              <w:t>Bulk Entitlement (Rubicon-</w:t>
            </w:r>
            <w:r w:rsidR="005927CB" w:rsidRPr="00C96B81">
              <w:t>Southern Hydro Ltd) Conversion Order 1997</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34</w:t>
            </w:r>
          </w:p>
        </w:tc>
        <w:tc>
          <w:tcPr>
            <w:tcW w:w="3487" w:type="dxa"/>
            <w:vAlign w:val="center"/>
          </w:tcPr>
          <w:p w:rsidR="005927CB" w:rsidRPr="00C96B81" w:rsidRDefault="005927CB" w:rsidP="005927CB">
            <w:pPr>
              <w:pStyle w:val="TableText"/>
            </w:pPr>
            <w:r w:rsidRPr="00C96B81">
              <w:t xml:space="preserve">Bulk Entitlement (Rushworth)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35</w:t>
            </w:r>
          </w:p>
        </w:tc>
        <w:tc>
          <w:tcPr>
            <w:tcW w:w="3487" w:type="dxa"/>
            <w:vAlign w:val="center"/>
          </w:tcPr>
          <w:p w:rsidR="005927CB" w:rsidRPr="00C96B81" w:rsidRDefault="005927CB" w:rsidP="005927CB">
            <w:pPr>
              <w:pStyle w:val="TableText"/>
            </w:pPr>
            <w:r w:rsidRPr="00C96B81">
              <w:t xml:space="preserve">Bulk Entitlement (Seymour)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36</w:t>
            </w:r>
          </w:p>
        </w:tc>
        <w:tc>
          <w:tcPr>
            <w:tcW w:w="3487" w:type="dxa"/>
            <w:vAlign w:val="center"/>
          </w:tcPr>
          <w:p w:rsidR="005927CB" w:rsidRPr="00C96B81" w:rsidRDefault="005927CB" w:rsidP="005927CB">
            <w:pPr>
              <w:pStyle w:val="TableText"/>
            </w:pPr>
            <w:r w:rsidRPr="00C96B81">
              <w:t xml:space="preserve">Bulk Entitlement (Shepparton) Conversion Order 1995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37</w:t>
            </w:r>
          </w:p>
        </w:tc>
        <w:tc>
          <w:tcPr>
            <w:tcW w:w="3487" w:type="dxa"/>
            <w:vAlign w:val="center"/>
          </w:tcPr>
          <w:p w:rsidR="005927CB" w:rsidRPr="00C96B81" w:rsidRDefault="005927CB" w:rsidP="005927CB">
            <w:pPr>
              <w:pStyle w:val="TableText"/>
            </w:pPr>
            <w:r w:rsidRPr="00C96B81">
              <w:t>Bulk Entitlement (Stanhope)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38</w:t>
            </w:r>
          </w:p>
        </w:tc>
        <w:tc>
          <w:tcPr>
            <w:tcW w:w="3487" w:type="dxa"/>
            <w:vAlign w:val="center"/>
          </w:tcPr>
          <w:p w:rsidR="005927CB" w:rsidRPr="00C96B81" w:rsidRDefault="005927CB" w:rsidP="005927CB">
            <w:pPr>
              <w:pStyle w:val="TableText"/>
            </w:pPr>
            <w:r w:rsidRPr="00C96B81">
              <w:t>Bulk Entitlement (Tatura)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39</w:t>
            </w:r>
          </w:p>
        </w:tc>
        <w:tc>
          <w:tcPr>
            <w:tcW w:w="3487" w:type="dxa"/>
            <w:vAlign w:val="center"/>
          </w:tcPr>
          <w:p w:rsidR="005927CB" w:rsidRPr="00C96B81" w:rsidRDefault="005927CB" w:rsidP="005927CB">
            <w:pPr>
              <w:pStyle w:val="TableText"/>
            </w:pPr>
            <w:r w:rsidRPr="00C96B81">
              <w:t>Bulk Entitlement (Thornton)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40</w:t>
            </w:r>
          </w:p>
        </w:tc>
        <w:tc>
          <w:tcPr>
            <w:tcW w:w="3487" w:type="dxa"/>
            <w:vAlign w:val="center"/>
          </w:tcPr>
          <w:p w:rsidR="005927CB" w:rsidRPr="00C96B81" w:rsidRDefault="005927CB" w:rsidP="005927CB">
            <w:pPr>
              <w:pStyle w:val="TableText"/>
            </w:pPr>
            <w:r w:rsidRPr="00C96B81">
              <w:t>Bulk Entitlement (Tongala)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41</w:t>
            </w:r>
          </w:p>
        </w:tc>
        <w:tc>
          <w:tcPr>
            <w:tcW w:w="3487" w:type="dxa"/>
            <w:vAlign w:val="center"/>
          </w:tcPr>
          <w:p w:rsidR="005927CB" w:rsidRPr="00C96B81" w:rsidRDefault="005927CB" w:rsidP="005927CB">
            <w:pPr>
              <w:pStyle w:val="TableText"/>
            </w:pPr>
            <w:r w:rsidRPr="00C96B81">
              <w:t>Bulk Entitlement (Toolamba)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42</w:t>
            </w:r>
          </w:p>
        </w:tc>
        <w:tc>
          <w:tcPr>
            <w:tcW w:w="3487" w:type="dxa"/>
            <w:vAlign w:val="center"/>
          </w:tcPr>
          <w:p w:rsidR="005927CB" w:rsidRPr="00C96B81" w:rsidRDefault="005927CB" w:rsidP="005927CB">
            <w:pPr>
              <w:pStyle w:val="TableText"/>
            </w:pPr>
            <w:r w:rsidRPr="00C96B81">
              <w:t>Bulk Entitlement (Upper Delatite)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43</w:t>
            </w:r>
          </w:p>
        </w:tc>
        <w:tc>
          <w:tcPr>
            <w:tcW w:w="3487" w:type="dxa"/>
            <w:vAlign w:val="center"/>
          </w:tcPr>
          <w:p w:rsidR="005927CB" w:rsidRPr="00C96B81" w:rsidRDefault="005927CB" w:rsidP="005927CB">
            <w:pPr>
              <w:pStyle w:val="TableText"/>
            </w:pPr>
            <w:r w:rsidRPr="00C96B81">
              <w:t>Bulk Entitlement (Violet Town) Conversion Order 1997</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44</w:t>
            </w:r>
          </w:p>
        </w:tc>
        <w:tc>
          <w:tcPr>
            <w:tcW w:w="3487" w:type="dxa"/>
            <w:vAlign w:val="center"/>
          </w:tcPr>
          <w:p w:rsidR="005927CB" w:rsidRPr="00C96B81" w:rsidRDefault="005927CB" w:rsidP="005927CB">
            <w:pPr>
              <w:pStyle w:val="TableText"/>
            </w:pPr>
            <w:r w:rsidRPr="00C96B81">
              <w:t>Bulk Entitlement (Woods Point) Conversion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45</w:t>
            </w:r>
          </w:p>
        </w:tc>
        <w:tc>
          <w:tcPr>
            <w:tcW w:w="3487" w:type="dxa"/>
            <w:vAlign w:val="center"/>
          </w:tcPr>
          <w:p w:rsidR="005927CB" w:rsidRPr="00C96B81" w:rsidRDefault="005927CB" w:rsidP="005927CB">
            <w:pPr>
              <w:pStyle w:val="TableText"/>
            </w:pPr>
            <w:r w:rsidRPr="00C96B81">
              <w:t>Bulk Entitlement (Yea) Conversion Order 1997</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46</w:t>
            </w:r>
          </w:p>
        </w:tc>
        <w:tc>
          <w:tcPr>
            <w:tcW w:w="3487" w:type="dxa"/>
            <w:vAlign w:val="center"/>
          </w:tcPr>
          <w:p w:rsidR="005927CB" w:rsidRPr="00C96B81" w:rsidRDefault="005927CB" w:rsidP="005927CB">
            <w:pPr>
              <w:pStyle w:val="TableText"/>
            </w:pPr>
            <w:r w:rsidRPr="00C96B81">
              <w:t>Goulburn Broken Regional River Health Strategy 2005</w:t>
            </w:r>
            <w:r w:rsidR="00FF36F1">
              <w:t xml:space="preserve"> - </w:t>
            </w:r>
            <w:r w:rsidRPr="00C96B81">
              <w:t xml:space="preserve">2015 </w:t>
            </w:r>
          </w:p>
        </w:tc>
        <w:tc>
          <w:tcPr>
            <w:tcW w:w="1280" w:type="dxa"/>
          </w:tcPr>
          <w:p w:rsidR="005927CB" w:rsidRPr="00C96B81" w:rsidRDefault="005927CB" w:rsidP="002C572D">
            <w:pPr>
              <w:pStyle w:val="TableText"/>
            </w:pPr>
            <w:r w:rsidRPr="00C96B81">
              <w:t>Goulburn</w:t>
            </w:r>
          </w:p>
        </w:tc>
        <w:tc>
          <w:tcPr>
            <w:tcW w:w="1535" w:type="dxa"/>
          </w:tcPr>
          <w:p w:rsidR="005927CB" w:rsidRPr="00C96B81" w:rsidRDefault="005927CB" w:rsidP="002C572D">
            <w:pPr>
              <w:pStyle w:val="TableText"/>
            </w:pPr>
            <w:r w:rsidRPr="00C96B81">
              <w:t>31 December 2015</w:t>
            </w:r>
          </w:p>
        </w:tc>
      </w:tr>
      <w:tr w:rsidR="005927CB" w:rsidRPr="00C96B81" w:rsidTr="00B4408D">
        <w:trPr>
          <w:cantSplit/>
        </w:trPr>
        <w:tc>
          <w:tcPr>
            <w:tcW w:w="609" w:type="dxa"/>
          </w:tcPr>
          <w:p w:rsidR="005927CB" w:rsidRPr="00C96B81" w:rsidRDefault="00BE11B6" w:rsidP="00B4408D">
            <w:pPr>
              <w:pStyle w:val="TableText"/>
              <w:ind w:left="113"/>
            </w:pPr>
            <w:r w:rsidRPr="00C96B81">
              <w:t>47</w:t>
            </w:r>
          </w:p>
        </w:tc>
        <w:tc>
          <w:tcPr>
            <w:tcW w:w="3487" w:type="dxa"/>
            <w:vAlign w:val="center"/>
          </w:tcPr>
          <w:p w:rsidR="005927CB" w:rsidRPr="00C96B81" w:rsidRDefault="005927CB" w:rsidP="005927CB">
            <w:pPr>
              <w:pStyle w:val="TableText"/>
            </w:pPr>
            <w:r w:rsidRPr="00C96B81">
              <w:t>Shepparton Irrigation Region Groundwater Supply Protection Area Declaration Order 1995</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48</w:t>
            </w:r>
          </w:p>
        </w:tc>
        <w:tc>
          <w:tcPr>
            <w:tcW w:w="3487" w:type="dxa"/>
            <w:vAlign w:val="center"/>
          </w:tcPr>
          <w:p w:rsidR="005927CB" w:rsidRPr="00C96B81" w:rsidRDefault="005927CB" w:rsidP="005927CB">
            <w:pPr>
              <w:pStyle w:val="TableText"/>
            </w:pPr>
            <w:r w:rsidRPr="00C96B81">
              <w:t xml:space="preserve">Shepparton Irrigation Region Groundwater Supply Protection Groundwater Management Plan </w:t>
            </w:r>
          </w:p>
        </w:tc>
        <w:tc>
          <w:tcPr>
            <w:tcW w:w="1280" w:type="dxa"/>
          </w:tcPr>
          <w:p w:rsidR="005927CB" w:rsidRPr="00C96B81" w:rsidRDefault="005927CB" w:rsidP="00AD7160">
            <w:pPr>
              <w:pStyle w:val="TableText"/>
            </w:pPr>
            <w:r w:rsidRPr="00C96B81">
              <w:t>Goulburn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49</w:t>
            </w:r>
          </w:p>
        </w:tc>
        <w:tc>
          <w:tcPr>
            <w:tcW w:w="3487" w:type="dxa"/>
            <w:vAlign w:val="center"/>
          </w:tcPr>
          <w:p w:rsidR="005927CB" w:rsidRPr="00C96B81" w:rsidRDefault="005927CB" w:rsidP="005927CB">
            <w:pPr>
              <w:pStyle w:val="TableText"/>
            </w:pPr>
            <w:r w:rsidRPr="00C96B81">
              <w:t>Bulk Entitlement (Bogong Village) Conversion Order 1997</w:t>
            </w:r>
          </w:p>
        </w:tc>
        <w:tc>
          <w:tcPr>
            <w:tcW w:w="1280" w:type="dxa"/>
          </w:tcPr>
          <w:p w:rsidR="005927CB" w:rsidRPr="00C96B81" w:rsidRDefault="005927CB" w:rsidP="00AD7160">
            <w:pPr>
              <w:pStyle w:val="TableText"/>
            </w:pPr>
            <w:r w:rsidRPr="00C96B81">
              <w:t>Kiewa</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50</w:t>
            </w:r>
          </w:p>
        </w:tc>
        <w:tc>
          <w:tcPr>
            <w:tcW w:w="3487" w:type="dxa"/>
            <w:vAlign w:val="center"/>
          </w:tcPr>
          <w:p w:rsidR="005927CB" w:rsidRPr="00C96B81" w:rsidRDefault="005927CB" w:rsidP="005927CB">
            <w:pPr>
              <w:pStyle w:val="TableText"/>
            </w:pPr>
            <w:r w:rsidRPr="00C96B81">
              <w:t>Bulk Entitlement (Kiewa</w:t>
            </w:r>
            <w:r w:rsidR="00FF36F1">
              <w:t xml:space="preserve"> - </w:t>
            </w:r>
            <w:r w:rsidRPr="00C96B81">
              <w:t>Southern Hydro Ltd) Conversion Order 1997</w:t>
            </w:r>
          </w:p>
        </w:tc>
        <w:tc>
          <w:tcPr>
            <w:tcW w:w="1280" w:type="dxa"/>
          </w:tcPr>
          <w:p w:rsidR="005927CB" w:rsidRPr="00C96B81" w:rsidRDefault="005927CB" w:rsidP="00AD7160">
            <w:pPr>
              <w:pStyle w:val="TableText"/>
            </w:pPr>
            <w:r w:rsidRPr="00C96B81">
              <w:t>Kiewa</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51</w:t>
            </w:r>
          </w:p>
        </w:tc>
        <w:tc>
          <w:tcPr>
            <w:tcW w:w="3487" w:type="dxa"/>
            <w:vAlign w:val="center"/>
          </w:tcPr>
          <w:p w:rsidR="005927CB" w:rsidRPr="00C96B81" w:rsidRDefault="006E5F30" w:rsidP="00C154D6">
            <w:pPr>
              <w:pStyle w:val="TableText"/>
            </w:pPr>
            <w:r w:rsidRPr="00C96B81">
              <w:t>Bulk Entitlement (Kiewa</w:t>
            </w:r>
            <w:r w:rsidR="00C154D6">
              <w:t xml:space="preserve"> </w:t>
            </w:r>
            <w:r w:rsidR="00B813A4">
              <w:t xml:space="preserve">- </w:t>
            </w:r>
            <w:r w:rsidR="005927CB" w:rsidRPr="00C96B81">
              <w:t>Tangambalanga) Conversion Order 2000</w:t>
            </w:r>
          </w:p>
        </w:tc>
        <w:tc>
          <w:tcPr>
            <w:tcW w:w="1280" w:type="dxa"/>
          </w:tcPr>
          <w:p w:rsidR="005927CB" w:rsidRPr="00C96B81" w:rsidRDefault="005927CB" w:rsidP="00AD7160">
            <w:pPr>
              <w:pStyle w:val="TableText"/>
            </w:pPr>
            <w:r w:rsidRPr="00C96B81">
              <w:t>Kiewa</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52</w:t>
            </w:r>
          </w:p>
        </w:tc>
        <w:tc>
          <w:tcPr>
            <w:tcW w:w="3487" w:type="dxa"/>
            <w:vAlign w:val="center"/>
          </w:tcPr>
          <w:p w:rsidR="005927CB" w:rsidRPr="00C96B81" w:rsidRDefault="006E5F30" w:rsidP="005927CB">
            <w:pPr>
              <w:pStyle w:val="TableText"/>
            </w:pPr>
            <w:r w:rsidRPr="00C96B81">
              <w:t>Bulk Entitlement (Mount Beauty-</w:t>
            </w:r>
            <w:r w:rsidR="005927CB" w:rsidRPr="00C96B81">
              <w:t xml:space="preserve">Tawonga) Conversion Order 1997 </w:t>
            </w:r>
          </w:p>
        </w:tc>
        <w:tc>
          <w:tcPr>
            <w:tcW w:w="1280" w:type="dxa"/>
          </w:tcPr>
          <w:p w:rsidR="005927CB" w:rsidRPr="00C96B81" w:rsidRDefault="005927CB" w:rsidP="00AD7160">
            <w:pPr>
              <w:pStyle w:val="TableText"/>
            </w:pPr>
            <w:r w:rsidRPr="00C96B81">
              <w:t>Kiewa</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53</w:t>
            </w:r>
          </w:p>
        </w:tc>
        <w:tc>
          <w:tcPr>
            <w:tcW w:w="3487" w:type="dxa"/>
            <w:vAlign w:val="center"/>
          </w:tcPr>
          <w:p w:rsidR="005927CB" w:rsidRPr="00C96B81" w:rsidRDefault="005927CB" w:rsidP="005927CB">
            <w:pPr>
              <w:pStyle w:val="TableText"/>
            </w:pPr>
            <w:r w:rsidRPr="00C96B81">
              <w:t>Bulk Entitlement (Yackandandah) Conversion Order 2001</w:t>
            </w:r>
          </w:p>
        </w:tc>
        <w:tc>
          <w:tcPr>
            <w:tcW w:w="1280" w:type="dxa"/>
          </w:tcPr>
          <w:p w:rsidR="005927CB" w:rsidRPr="00C96B81" w:rsidRDefault="005927CB" w:rsidP="00AD7160">
            <w:pPr>
              <w:pStyle w:val="TableText"/>
            </w:pPr>
            <w:r w:rsidRPr="00C96B81">
              <w:t>Kiewa</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54</w:t>
            </w:r>
          </w:p>
        </w:tc>
        <w:tc>
          <w:tcPr>
            <w:tcW w:w="3487" w:type="dxa"/>
            <w:vAlign w:val="center"/>
          </w:tcPr>
          <w:p w:rsidR="005927CB" w:rsidRPr="00C96B81" w:rsidRDefault="005927CB" w:rsidP="005927CB">
            <w:pPr>
              <w:pStyle w:val="TableText"/>
            </w:pPr>
            <w:r w:rsidRPr="00C96B81">
              <w:t>Bulk Entitlement (Boort) Conversion Order 1995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55</w:t>
            </w:r>
          </w:p>
        </w:tc>
        <w:tc>
          <w:tcPr>
            <w:tcW w:w="3487" w:type="dxa"/>
            <w:vAlign w:val="center"/>
          </w:tcPr>
          <w:p w:rsidR="005927CB" w:rsidRPr="00C96B81" w:rsidRDefault="005927CB" w:rsidP="005927CB">
            <w:pPr>
              <w:pStyle w:val="TableText"/>
            </w:pPr>
            <w:r w:rsidRPr="00C96B81">
              <w:t>Bulk Entitlement (Creswick) Conversion Order 2004</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56</w:t>
            </w:r>
          </w:p>
        </w:tc>
        <w:tc>
          <w:tcPr>
            <w:tcW w:w="3487" w:type="dxa"/>
            <w:vAlign w:val="center"/>
          </w:tcPr>
          <w:p w:rsidR="005927CB" w:rsidRPr="00C96B81" w:rsidRDefault="006E5F30" w:rsidP="00FF36F1">
            <w:pPr>
              <w:pStyle w:val="TableText"/>
            </w:pPr>
            <w:r w:rsidRPr="00C96B81">
              <w:t>Bulk Entitlement (Daylesford</w:t>
            </w:r>
            <w:r w:rsidR="00FF36F1">
              <w:t xml:space="preserve"> - </w:t>
            </w:r>
            <w:r w:rsidR="005927CB" w:rsidRPr="00C96B81">
              <w:t>Hepburn Springs) Conversion Order</w:t>
            </w:r>
            <w:r w:rsidR="00FF36F1">
              <w:t> </w:t>
            </w:r>
            <w:r w:rsidR="005927CB" w:rsidRPr="00C96B81">
              <w:t>2004</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57</w:t>
            </w:r>
          </w:p>
        </w:tc>
        <w:tc>
          <w:tcPr>
            <w:tcW w:w="3487" w:type="dxa"/>
            <w:vAlign w:val="center"/>
          </w:tcPr>
          <w:p w:rsidR="005927CB" w:rsidRPr="00C96B81" w:rsidRDefault="005927CB" w:rsidP="005927CB">
            <w:pPr>
              <w:pStyle w:val="TableText"/>
            </w:pPr>
            <w:r w:rsidRPr="00C96B81">
              <w:t>Bulk Entitlement (Dingee) Conversion Order 1995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58</w:t>
            </w:r>
          </w:p>
        </w:tc>
        <w:tc>
          <w:tcPr>
            <w:tcW w:w="3487" w:type="dxa"/>
            <w:vAlign w:val="center"/>
          </w:tcPr>
          <w:p w:rsidR="005927CB" w:rsidRPr="00C96B81" w:rsidRDefault="005927CB" w:rsidP="005927CB">
            <w:pPr>
              <w:pStyle w:val="TableText"/>
            </w:pPr>
            <w:r w:rsidRPr="00C96B81">
              <w:t>Bulk Entitlement (Evansford-Talbot System</w:t>
            </w:r>
            <w:r w:rsidR="00FF36F1">
              <w:t xml:space="preserve"> - </w:t>
            </w:r>
            <w:r w:rsidRPr="00C96B81">
              <w:t>Part Maryborough</w:t>
            </w:r>
            <w:r w:rsidR="00FF36F1">
              <w:t xml:space="preserve"> - </w:t>
            </w:r>
            <w:r w:rsidRPr="00C96B81">
              <w:t>Central Highlands Water) Conve</w:t>
            </w:r>
            <w:r w:rsidR="00FF36F1">
              <w:t>rsion Order </w:t>
            </w:r>
            <w:r w:rsidRPr="00C96B81">
              <w:t>2006</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59</w:t>
            </w:r>
          </w:p>
        </w:tc>
        <w:tc>
          <w:tcPr>
            <w:tcW w:w="3487" w:type="dxa"/>
            <w:vAlign w:val="center"/>
          </w:tcPr>
          <w:p w:rsidR="005927CB" w:rsidRPr="00C96B81" w:rsidRDefault="005927CB" w:rsidP="005927CB">
            <w:pPr>
              <w:pStyle w:val="TableText"/>
            </w:pPr>
            <w:r w:rsidRPr="00C96B81">
              <w:t>Bulk Entitlement (Lexton) Conversion Order 2004</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60</w:t>
            </w:r>
          </w:p>
        </w:tc>
        <w:tc>
          <w:tcPr>
            <w:tcW w:w="3487" w:type="dxa"/>
            <w:vAlign w:val="center"/>
          </w:tcPr>
          <w:p w:rsidR="005927CB" w:rsidRPr="00C96B81" w:rsidRDefault="005927CB" w:rsidP="005927CB">
            <w:pPr>
              <w:pStyle w:val="TableText"/>
            </w:pPr>
            <w:r w:rsidRPr="00C96B81">
              <w:t>Bulk Entitlement (Loddon River</w:t>
            </w:r>
            <w:r w:rsidR="00FF36F1">
              <w:t xml:space="preserve"> - </w:t>
            </w:r>
            <w:r w:rsidRPr="00C96B81">
              <w:t>Environmental Reserve) Order 2005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61</w:t>
            </w:r>
          </w:p>
        </w:tc>
        <w:tc>
          <w:tcPr>
            <w:tcW w:w="3487" w:type="dxa"/>
            <w:vAlign w:val="center"/>
          </w:tcPr>
          <w:p w:rsidR="005927CB" w:rsidRPr="00C96B81" w:rsidRDefault="005927CB" w:rsidP="005927CB">
            <w:pPr>
              <w:pStyle w:val="TableText"/>
            </w:pPr>
            <w:r w:rsidRPr="00C96B81">
              <w:t>Bulk Entitlement (Loddon System</w:t>
            </w:r>
            <w:r w:rsidR="00FF36F1">
              <w:t xml:space="preserve"> - </w:t>
            </w:r>
            <w:r w:rsidRPr="00C96B81">
              <w:t>Coliban Water) Convers</w:t>
            </w:r>
            <w:r w:rsidR="00FF36F1">
              <w:t>ion Order </w:t>
            </w:r>
            <w:r w:rsidRPr="00C96B81">
              <w:t>2005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62</w:t>
            </w:r>
          </w:p>
        </w:tc>
        <w:tc>
          <w:tcPr>
            <w:tcW w:w="3487" w:type="dxa"/>
            <w:vAlign w:val="center"/>
          </w:tcPr>
          <w:p w:rsidR="005927CB" w:rsidRPr="00C96B81" w:rsidRDefault="005927CB" w:rsidP="005927CB">
            <w:pPr>
              <w:pStyle w:val="TableText"/>
            </w:pPr>
            <w:r w:rsidRPr="00C96B81">
              <w:t>Bulk Entitlement (Loddon System</w:t>
            </w:r>
            <w:r w:rsidR="00FF36F1">
              <w:t xml:space="preserve"> - </w:t>
            </w:r>
            <w:r w:rsidRPr="00C96B81">
              <w:t>Goulburn-Murray Water) Conversion Order 2005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63</w:t>
            </w:r>
          </w:p>
        </w:tc>
        <w:tc>
          <w:tcPr>
            <w:tcW w:w="3487" w:type="dxa"/>
            <w:vAlign w:val="center"/>
          </w:tcPr>
          <w:p w:rsidR="005927CB" w:rsidRPr="00C96B81" w:rsidRDefault="005927CB" w:rsidP="00FF36F1">
            <w:pPr>
              <w:pStyle w:val="TableText"/>
            </w:pPr>
            <w:r w:rsidRPr="00C96B81">
              <w:t>Bulk Entitlement (Loddon System</w:t>
            </w:r>
            <w:r w:rsidR="00FF36F1">
              <w:t xml:space="preserve"> - </w:t>
            </w:r>
            <w:r w:rsidRPr="00C96B81">
              <w:t>Part Maryborough</w:t>
            </w:r>
            <w:r w:rsidR="00FF36F1">
              <w:t xml:space="preserve"> - </w:t>
            </w:r>
            <w:r w:rsidRPr="00C96B81">
              <w:t>Central Highlands Water) Conversion Order</w:t>
            </w:r>
            <w:r w:rsidR="00FF36F1">
              <w:t> </w:t>
            </w:r>
            <w:r w:rsidRPr="00C96B81">
              <w:t xml:space="preserve">2005 </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64</w:t>
            </w:r>
          </w:p>
        </w:tc>
        <w:tc>
          <w:tcPr>
            <w:tcW w:w="3487" w:type="dxa"/>
            <w:vAlign w:val="center"/>
          </w:tcPr>
          <w:p w:rsidR="005927CB" w:rsidRPr="00C96B81" w:rsidRDefault="005927CB" w:rsidP="005927CB">
            <w:pPr>
              <w:pStyle w:val="TableText"/>
            </w:pPr>
            <w:r w:rsidRPr="00C96B81">
              <w:t>Bulk Entitlement (Macorna) Conversion Order 1995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092A3C" w:rsidP="00B4408D">
            <w:pPr>
              <w:pStyle w:val="TableText"/>
              <w:ind w:left="113"/>
            </w:pPr>
            <w:r w:rsidRPr="00C96B81">
              <w:t>6</w:t>
            </w:r>
            <w:r w:rsidR="00BE11B6" w:rsidRPr="00C96B81">
              <w:t>5</w:t>
            </w:r>
          </w:p>
        </w:tc>
        <w:tc>
          <w:tcPr>
            <w:tcW w:w="3487" w:type="dxa"/>
            <w:vAlign w:val="center"/>
          </w:tcPr>
          <w:p w:rsidR="005927CB" w:rsidRPr="00C96B81" w:rsidRDefault="005927CB" w:rsidP="005927CB">
            <w:pPr>
              <w:pStyle w:val="TableText"/>
            </w:pPr>
            <w:r w:rsidRPr="00C96B81">
              <w:t>Bulk Entitlement (Mitiamo) Conversion Order 1995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66</w:t>
            </w:r>
          </w:p>
        </w:tc>
        <w:tc>
          <w:tcPr>
            <w:tcW w:w="3487" w:type="dxa"/>
            <w:vAlign w:val="center"/>
          </w:tcPr>
          <w:p w:rsidR="005927CB" w:rsidRPr="00C96B81" w:rsidRDefault="005927CB" w:rsidP="005927CB">
            <w:pPr>
              <w:pStyle w:val="TableText"/>
            </w:pPr>
            <w:r w:rsidRPr="00C96B81">
              <w:t>Bulk Entitlement (Mysia) Conversion Order 1995</w:t>
            </w:r>
          </w:p>
        </w:tc>
        <w:tc>
          <w:tcPr>
            <w:tcW w:w="1280" w:type="dxa"/>
          </w:tcPr>
          <w:p w:rsidR="005927CB" w:rsidRPr="00C96B81" w:rsidRDefault="005927CB" w:rsidP="00AD7160">
            <w:pPr>
              <w:pStyle w:val="TableText"/>
            </w:pPr>
            <w:r w:rsidRPr="00C96B81">
              <w:t>Loddon</w:t>
            </w:r>
          </w:p>
        </w:tc>
        <w:tc>
          <w:tcPr>
            <w:tcW w:w="1535" w:type="dxa"/>
          </w:tcPr>
          <w:p w:rsidR="005927CB" w:rsidRPr="00C96B81" w:rsidRDefault="003714F3" w:rsidP="00AD7160">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ind w:left="113"/>
            </w:pPr>
            <w:r w:rsidRPr="00C96B81">
              <w:t>67</w:t>
            </w:r>
          </w:p>
        </w:tc>
        <w:tc>
          <w:tcPr>
            <w:tcW w:w="3487" w:type="dxa"/>
            <w:vAlign w:val="center"/>
          </w:tcPr>
          <w:p w:rsidR="00092A3C" w:rsidRPr="00C96B81" w:rsidRDefault="00092A3C" w:rsidP="00092A3C">
            <w:pPr>
              <w:pStyle w:val="TableText"/>
            </w:pPr>
            <w:r w:rsidRPr="00C96B81">
              <w:t>Bulk Entitlement (Pyramid Hill) Conversion Order 1995</w:t>
            </w:r>
          </w:p>
        </w:tc>
        <w:tc>
          <w:tcPr>
            <w:tcW w:w="1280" w:type="dxa"/>
          </w:tcPr>
          <w:p w:rsidR="00092A3C" w:rsidRPr="00C96B81" w:rsidRDefault="00092A3C" w:rsidP="00092A3C">
            <w:pPr>
              <w:pStyle w:val="TableText"/>
            </w:pPr>
            <w:r w:rsidRPr="00C96B81">
              <w:t>Loddon</w:t>
            </w:r>
          </w:p>
        </w:tc>
        <w:tc>
          <w:tcPr>
            <w:tcW w:w="1535" w:type="dxa"/>
          </w:tcPr>
          <w:p w:rsidR="00092A3C" w:rsidRPr="00C96B81" w:rsidRDefault="003714F3" w:rsidP="00092A3C">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68</w:t>
            </w:r>
          </w:p>
        </w:tc>
        <w:tc>
          <w:tcPr>
            <w:tcW w:w="3487" w:type="dxa"/>
            <w:vAlign w:val="center"/>
          </w:tcPr>
          <w:p w:rsidR="005927CB" w:rsidRPr="00C96B81" w:rsidRDefault="005927CB" w:rsidP="008009A4">
            <w:pPr>
              <w:pStyle w:val="TableText"/>
            </w:pPr>
            <w:r w:rsidRPr="00C96B81">
              <w:t>Bulk Entitlement (Beechworth) Conversion Order 2001</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69</w:t>
            </w:r>
          </w:p>
        </w:tc>
        <w:tc>
          <w:tcPr>
            <w:tcW w:w="3487" w:type="dxa"/>
            <w:vAlign w:val="center"/>
          </w:tcPr>
          <w:p w:rsidR="005927CB" w:rsidRPr="00C96B81" w:rsidRDefault="005927CB" w:rsidP="008009A4">
            <w:pPr>
              <w:pStyle w:val="TableText"/>
            </w:pPr>
            <w:r w:rsidRPr="00C96B81">
              <w:t>Bulk Entitlement (Bright) Conversion Order 2000</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ind w:left="113"/>
            </w:pPr>
            <w:r w:rsidRPr="00C96B81">
              <w:t>70</w:t>
            </w:r>
          </w:p>
        </w:tc>
        <w:tc>
          <w:tcPr>
            <w:tcW w:w="3487" w:type="dxa"/>
            <w:vAlign w:val="center"/>
          </w:tcPr>
          <w:p w:rsidR="00092A3C" w:rsidRPr="00C96B81" w:rsidRDefault="00092A3C" w:rsidP="00092A3C">
            <w:pPr>
              <w:pStyle w:val="TableText"/>
            </w:pPr>
            <w:r w:rsidRPr="00C96B81">
              <w:t>Bulk Entitlement (Chiltern) Conversion Order 2000</w:t>
            </w:r>
          </w:p>
        </w:tc>
        <w:tc>
          <w:tcPr>
            <w:tcW w:w="1280" w:type="dxa"/>
          </w:tcPr>
          <w:p w:rsidR="00092A3C" w:rsidRPr="00C96B81" w:rsidRDefault="00092A3C" w:rsidP="00092A3C">
            <w:pPr>
              <w:pStyle w:val="TableText"/>
            </w:pPr>
            <w:r w:rsidRPr="00C96B81">
              <w:t>Ovens</w:t>
            </w:r>
          </w:p>
        </w:tc>
        <w:tc>
          <w:tcPr>
            <w:tcW w:w="1535" w:type="dxa"/>
          </w:tcPr>
          <w:p w:rsidR="00092A3C" w:rsidRPr="00C96B81" w:rsidRDefault="003714F3" w:rsidP="00092A3C">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71</w:t>
            </w:r>
          </w:p>
        </w:tc>
        <w:tc>
          <w:tcPr>
            <w:tcW w:w="3487" w:type="dxa"/>
            <w:vAlign w:val="center"/>
          </w:tcPr>
          <w:p w:rsidR="005927CB" w:rsidRPr="00C96B81" w:rsidRDefault="005927CB" w:rsidP="008009A4">
            <w:pPr>
              <w:pStyle w:val="TableText"/>
            </w:pPr>
            <w:r w:rsidRPr="00C96B81">
              <w:t>Bulk Entitlement (Glenrowan) Conversion Order 1999</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72</w:t>
            </w:r>
          </w:p>
        </w:tc>
        <w:tc>
          <w:tcPr>
            <w:tcW w:w="3487" w:type="dxa"/>
            <w:vAlign w:val="center"/>
          </w:tcPr>
          <w:p w:rsidR="005927CB" w:rsidRPr="00C96B81" w:rsidRDefault="005927CB" w:rsidP="008009A4">
            <w:pPr>
              <w:pStyle w:val="TableText"/>
            </w:pPr>
            <w:r w:rsidRPr="00C96B81">
              <w:t>Bulk Entitlement (Harrietville) Conversion Order 1999</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73</w:t>
            </w:r>
          </w:p>
        </w:tc>
        <w:tc>
          <w:tcPr>
            <w:tcW w:w="3487" w:type="dxa"/>
            <w:vAlign w:val="center"/>
          </w:tcPr>
          <w:p w:rsidR="005927CB" w:rsidRPr="00C96B81" w:rsidRDefault="005927CB" w:rsidP="008009A4">
            <w:pPr>
              <w:pStyle w:val="TableText"/>
            </w:pPr>
            <w:r w:rsidRPr="00C96B81">
              <w:t>Bulk Entitlement (Myrtleford) Conversion Order 2001</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74</w:t>
            </w:r>
          </w:p>
        </w:tc>
        <w:tc>
          <w:tcPr>
            <w:tcW w:w="3487" w:type="dxa"/>
            <w:vAlign w:val="center"/>
          </w:tcPr>
          <w:p w:rsidR="005927CB" w:rsidRPr="00C96B81" w:rsidRDefault="005927CB" w:rsidP="008009A4">
            <w:pPr>
              <w:pStyle w:val="TableText"/>
            </w:pPr>
            <w:r w:rsidRPr="00C96B81">
              <w:t>Bulk Ent</w:t>
            </w:r>
            <w:r w:rsidR="008009A4" w:rsidRPr="00C96B81">
              <w:t>itlement (Ovens System</w:t>
            </w:r>
            <w:r w:rsidR="00FF36F1">
              <w:t xml:space="preserve"> - </w:t>
            </w:r>
            <w:r w:rsidR="008009A4" w:rsidRPr="00C96B81">
              <w:t>Goulburn-</w:t>
            </w:r>
            <w:r w:rsidRPr="00C96B81">
              <w:t>Murray Water) Conversion Order 2004</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75</w:t>
            </w:r>
          </w:p>
        </w:tc>
        <w:tc>
          <w:tcPr>
            <w:tcW w:w="3487" w:type="dxa"/>
            <w:vAlign w:val="center"/>
          </w:tcPr>
          <w:p w:rsidR="005927CB" w:rsidRPr="00C96B81" w:rsidRDefault="005927CB" w:rsidP="008009A4">
            <w:pPr>
              <w:pStyle w:val="TableText"/>
            </w:pPr>
            <w:r w:rsidRPr="00C96B81">
              <w:t>Bu</w:t>
            </w:r>
            <w:r w:rsidR="008009A4" w:rsidRPr="00C96B81">
              <w:t>lk Entitlement (Ovens System</w:t>
            </w:r>
            <w:r w:rsidR="00FF36F1">
              <w:t xml:space="preserve"> - </w:t>
            </w:r>
            <w:r w:rsidRPr="00C96B81">
              <w:t>Moyhu, Oxley &amp;</w:t>
            </w:r>
            <w:r w:rsidR="008009A4" w:rsidRPr="00C96B81">
              <w:t xml:space="preserve"> Wangaratta</w:t>
            </w:r>
            <w:r w:rsidR="00FF36F1">
              <w:t xml:space="preserve"> - </w:t>
            </w:r>
            <w:r w:rsidRPr="00C96B81">
              <w:t>North East Water) Conversion Order 2004</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76</w:t>
            </w:r>
          </w:p>
        </w:tc>
        <w:tc>
          <w:tcPr>
            <w:tcW w:w="3487" w:type="dxa"/>
            <w:vAlign w:val="center"/>
          </w:tcPr>
          <w:p w:rsidR="005927CB" w:rsidRPr="00C96B81" w:rsidRDefault="005927CB" w:rsidP="008009A4">
            <w:pPr>
              <w:pStyle w:val="TableText"/>
            </w:pPr>
            <w:r w:rsidRPr="00C96B81">
              <w:t>Bulk Entitlement (Porepunkah) Conversion Order 1999</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ind w:left="113"/>
            </w:pPr>
            <w:r w:rsidRPr="00C96B81">
              <w:t>77</w:t>
            </w:r>
          </w:p>
        </w:tc>
        <w:tc>
          <w:tcPr>
            <w:tcW w:w="3487" w:type="dxa"/>
            <w:vAlign w:val="center"/>
          </w:tcPr>
          <w:p w:rsidR="00092A3C" w:rsidRPr="00C96B81" w:rsidRDefault="00092A3C" w:rsidP="00092A3C">
            <w:pPr>
              <w:pStyle w:val="TableText"/>
            </w:pPr>
            <w:r w:rsidRPr="00C96B81">
              <w:t>Bulk Entitlement (Springhurst) Conversion Order 1999</w:t>
            </w:r>
          </w:p>
        </w:tc>
        <w:tc>
          <w:tcPr>
            <w:tcW w:w="1280" w:type="dxa"/>
          </w:tcPr>
          <w:p w:rsidR="00092A3C" w:rsidRPr="00C96B81" w:rsidRDefault="00092A3C" w:rsidP="00092A3C">
            <w:pPr>
              <w:pStyle w:val="TableText"/>
            </w:pPr>
            <w:r w:rsidRPr="00C96B81">
              <w:t>Ovens</w:t>
            </w:r>
          </w:p>
        </w:tc>
        <w:tc>
          <w:tcPr>
            <w:tcW w:w="1535" w:type="dxa"/>
          </w:tcPr>
          <w:p w:rsidR="00092A3C" w:rsidRPr="00C96B81" w:rsidRDefault="003714F3" w:rsidP="00092A3C">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t>78</w:t>
            </w:r>
          </w:p>
        </w:tc>
        <w:tc>
          <w:tcPr>
            <w:tcW w:w="3487" w:type="dxa"/>
            <w:vAlign w:val="center"/>
          </w:tcPr>
          <w:p w:rsidR="005927CB" w:rsidRPr="00C96B81" w:rsidRDefault="005927CB" w:rsidP="008009A4">
            <w:pPr>
              <w:pStyle w:val="TableText"/>
            </w:pPr>
            <w:r w:rsidRPr="00C96B81">
              <w:t>Bulk Entitlement (Whitfield) Conversion Order 1999</w:t>
            </w:r>
          </w:p>
        </w:tc>
        <w:tc>
          <w:tcPr>
            <w:tcW w:w="1280" w:type="dxa"/>
          </w:tcPr>
          <w:p w:rsidR="005927CB" w:rsidRPr="00C96B81" w:rsidRDefault="005927CB" w:rsidP="00AD7160">
            <w:pPr>
              <w:pStyle w:val="TableText"/>
            </w:pPr>
            <w:r w:rsidRPr="00C96B81">
              <w:t>Ovens</w:t>
            </w:r>
          </w:p>
        </w:tc>
        <w:tc>
          <w:tcPr>
            <w:tcW w:w="1535" w:type="dxa"/>
          </w:tcPr>
          <w:p w:rsidR="005927CB" w:rsidRPr="00C96B81" w:rsidRDefault="003714F3" w:rsidP="00AD7160">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79</w:t>
            </w:r>
          </w:p>
        </w:tc>
        <w:tc>
          <w:tcPr>
            <w:tcW w:w="3487" w:type="dxa"/>
            <w:vAlign w:val="center"/>
          </w:tcPr>
          <w:p w:rsidR="00137585" w:rsidRPr="00C96B81" w:rsidRDefault="00137585" w:rsidP="00137585">
            <w:pPr>
              <w:pStyle w:val="TableText"/>
            </w:pPr>
            <w:r w:rsidRPr="00C96B81">
              <w:t>Bulk Entitlement (Corryong) Conversion Order 2000</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80</w:t>
            </w:r>
          </w:p>
        </w:tc>
        <w:tc>
          <w:tcPr>
            <w:tcW w:w="3487" w:type="dxa"/>
            <w:vAlign w:val="center"/>
          </w:tcPr>
          <w:p w:rsidR="00137585" w:rsidRPr="00C96B81" w:rsidRDefault="00137585" w:rsidP="00137585">
            <w:pPr>
              <w:pStyle w:val="TableText"/>
            </w:pPr>
            <w:r w:rsidRPr="00C96B81">
              <w:t>Bulk Entitlement (Cudgewa) Conversion Order 2000</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81</w:t>
            </w:r>
          </w:p>
        </w:tc>
        <w:tc>
          <w:tcPr>
            <w:tcW w:w="3487" w:type="dxa"/>
            <w:vAlign w:val="center"/>
          </w:tcPr>
          <w:p w:rsidR="00137585" w:rsidRPr="00C96B81" w:rsidRDefault="00137585" w:rsidP="00137585">
            <w:pPr>
              <w:pStyle w:val="TableText"/>
            </w:pPr>
            <w:r w:rsidRPr="00C96B81">
              <w:t>Bulk Entitlement (Dartmouth) Conversion Order 2000</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82</w:t>
            </w:r>
          </w:p>
        </w:tc>
        <w:tc>
          <w:tcPr>
            <w:tcW w:w="3487" w:type="dxa"/>
            <w:vAlign w:val="center"/>
          </w:tcPr>
          <w:p w:rsidR="00137585" w:rsidRPr="00C96B81" w:rsidRDefault="00137585" w:rsidP="00137585">
            <w:pPr>
              <w:pStyle w:val="TableText"/>
            </w:pPr>
            <w:r w:rsidRPr="00C96B81">
              <w:t>Bulk Entitlement (River Murray</w:t>
            </w:r>
            <w:r w:rsidR="00FF36F1">
              <w:t xml:space="preserve"> - Coliban Water) Conversion Order </w:t>
            </w:r>
            <w:r w:rsidRPr="00C96B81">
              <w:t>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83</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First Mildura Irrigation Trust)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84</w:t>
            </w:r>
          </w:p>
        </w:tc>
        <w:tc>
          <w:tcPr>
            <w:tcW w:w="3487" w:type="dxa"/>
            <w:vAlign w:val="center"/>
          </w:tcPr>
          <w:p w:rsidR="00137585" w:rsidRPr="00C96B81" w:rsidRDefault="00137585" w:rsidP="00FF36F1">
            <w:pPr>
              <w:pStyle w:val="TableText"/>
            </w:pPr>
            <w:r w:rsidRPr="00C96B81">
              <w:t>Bulk Entitlement (River Murray</w:t>
            </w:r>
            <w:r w:rsidR="00FF36F1">
              <w:t xml:space="preserve"> - </w:t>
            </w:r>
            <w:r w:rsidRPr="00C96B81">
              <w:t>Fl</w:t>
            </w:r>
            <w:r w:rsidR="00FF36F1">
              <w:t>ora and Fauna) Conversion Order </w:t>
            </w:r>
            <w:r w:rsidRPr="00C96B81">
              <w:t>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85</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Goulburn-Murray Water)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lastRenderedPageBreak/>
              <w:t>86</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Goulburn Valley Water)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87</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Lower Murray Water)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88</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Nor</w:t>
            </w:r>
            <w:r w:rsidR="00FF36F1">
              <w:t>th East Water) Conversion Order </w:t>
            </w:r>
            <w:r w:rsidRPr="00C96B81">
              <w:t>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89</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Snowy Environmental Reserve) Conversion Order 2004</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90</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Sunraysia Rural Water)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91</w:t>
            </w:r>
          </w:p>
        </w:tc>
        <w:tc>
          <w:tcPr>
            <w:tcW w:w="3487" w:type="dxa"/>
            <w:vAlign w:val="center"/>
          </w:tcPr>
          <w:p w:rsidR="00137585" w:rsidRPr="00C96B81" w:rsidRDefault="00137585" w:rsidP="00137585">
            <w:pPr>
              <w:pStyle w:val="TableText"/>
            </w:pPr>
            <w:r w:rsidRPr="00C96B81">
              <w:t>Bulk Entitlement (River Murray</w:t>
            </w:r>
            <w:r w:rsidR="00FF36F1">
              <w:t xml:space="preserve"> - </w:t>
            </w:r>
            <w:r w:rsidRPr="00C96B81">
              <w:t>Wimmera Mallee Water) Conversion Order 1999</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92</w:t>
            </w:r>
          </w:p>
        </w:tc>
        <w:tc>
          <w:tcPr>
            <w:tcW w:w="3487" w:type="dxa"/>
            <w:vAlign w:val="center"/>
          </w:tcPr>
          <w:p w:rsidR="00137585" w:rsidRPr="00C96B81" w:rsidRDefault="00137585" w:rsidP="00137585">
            <w:pPr>
              <w:pStyle w:val="TableText"/>
            </w:pPr>
            <w:r w:rsidRPr="00C96B81">
              <w:t>Bulk Entitlement (Walwa) Conversion Order 2000</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93</w:t>
            </w:r>
          </w:p>
        </w:tc>
        <w:tc>
          <w:tcPr>
            <w:tcW w:w="3487" w:type="dxa"/>
            <w:vAlign w:val="center"/>
          </w:tcPr>
          <w:p w:rsidR="00137585" w:rsidRPr="00C96B81" w:rsidRDefault="00137585" w:rsidP="00137585">
            <w:pPr>
              <w:pStyle w:val="TableText"/>
            </w:pPr>
            <w:r w:rsidRPr="00C96B81">
              <w:t>Katunga Groundwater Supply Pr</w:t>
            </w:r>
            <w:r w:rsidR="00FF36F1">
              <w:t>otection Area Declaration Order </w:t>
            </w:r>
            <w:r w:rsidRPr="00C96B81">
              <w:t>1998</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37585" w:rsidRPr="00C96B81" w:rsidTr="00B4408D">
        <w:trPr>
          <w:cantSplit/>
        </w:trPr>
        <w:tc>
          <w:tcPr>
            <w:tcW w:w="609" w:type="dxa"/>
          </w:tcPr>
          <w:p w:rsidR="00137585" w:rsidRPr="00C96B81" w:rsidRDefault="00BE11B6" w:rsidP="00B4408D">
            <w:pPr>
              <w:pStyle w:val="TableText"/>
              <w:ind w:left="113"/>
            </w:pPr>
            <w:r w:rsidRPr="00C96B81">
              <w:t>94</w:t>
            </w:r>
          </w:p>
        </w:tc>
        <w:tc>
          <w:tcPr>
            <w:tcW w:w="3487" w:type="dxa"/>
            <w:vAlign w:val="center"/>
          </w:tcPr>
          <w:p w:rsidR="00137585" w:rsidRPr="00C96B81" w:rsidRDefault="00137585" w:rsidP="00137585">
            <w:pPr>
              <w:pStyle w:val="TableText"/>
            </w:pPr>
            <w:r w:rsidRPr="00C96B81">
              <w:t>Katunga Groun</w:t>
            </w:r>
            <w:r w:rsidR="00620013" w:rsidRPr="00C96B81">
              <w:t xml:space="preserve">dwater Supply Protection Area - </w:t>
            </w:r>
            <w:r w:rsidRPr="00C96B81">
              <w:t>Groundwater Management Plan 2006</w:t>
            </w:r>
          </w:p>
        </w:tc>
        <w:tc>
          <w:tcPr>
            <w:tcW w:w="1280" w:type="dxa"/>
          </w:tcPr>
          <w:p w:rsidR="00137585" w:rsidRPr="00C96B81" w:rsidRDefault="00137585" w:rsidP="00137585">
            <w:pPr>
              <w:pStyle w:val="TableText"/>
            </w:pPr>
            <w:r w:rsidRPr="00C96B81">
              <w:t>Victorian Murray</w:t>
            </w:r>
          </w:p>
        </w:tc>
        <w:tc>
          <w:tcPr>
            <w:tcW w:w="1535" w:type="dxa"/>
          </w:tcPr>
          <w:p w:rsidR="00137585" w:rsidRPr="00C96B81" w:rsidRDefault="00137585" w:rsidP="00137585">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ind w:left="113"/>
            </w:pPr>
            <w:r w:rsidRPr="00C96B81">
              <w:t>95</w:t>
            </w:r>
          </w:p>
        </w:tc>
        <w:tc>
          <w:tcPr>
            <w:tcW w:w="3487" w:type="dxa"/>
          </w:tcPr>
          <w:p w:rsidR="0017626B" w:rsidRPr="00C96B81" w:rsidRDefault="0017626B" w:rsidP="00393D65">
            <w:pPr>
              <w:pStyle w:val="TableText"/>
            </w:pPr>
            <w:r w:rsidRPr="00C96B81">
              <w:t>Bulk Entitlement (Amphitheatre) Conversion Order 2003</w:t>
            </w:r>
          </w:p>
        </w:tc>
        <w:tc>
          <w:tcPr>
            <w:tcW w:w="1280" w:type="dxa"/>
          </w:tcPr>
          <w:p w:rsidR="0017626B" w:rsidRPr="00C96B81" w:rsidRDefault="0017626B" w:rsidP="00393D65">
            <w:pPr>
              <w:pStyle w:val="TableText"/>
            </w:pPr>
            <w:r w:rsidRPr="00C96B81">
              <w:t>Wimmera-Mallee</w:t>
            </w:r>
          </w:p>
        </w:tc>
        <w:tc>
          <w:tcPr>
            <w:tcW w:w="1535" w:type="dxa"/>
          </w:tcPr>
          <w:p w:rsidR="0017626B" w:rsidRPr="00C96B81" w:rsidRDefault="0017626B" w:rsidP="00393D65">
            <w:pPr>
              <w:pStyle w:val="TableText"/>
            </w:pPr>
            <w:r w:rsidRPr="00C96B81">
              <w:t>30 June 2019</w:t>
            </w:r>
          </w:p>
        </w:tc>
      </w:tr>
      <w:tr w:rsidR="00BE11B6" w:rsidRPr="00C96B81" w:rsidTr="00B4408D">
        <w:trPr>
          <w:cantSplit/>
        </w:trPr>
        <w:tc>
          <w:tcPr>
            <w:tcW w:w="609" w:type="dxa"/>
          </w:tcPr>
          <w:p w:rsidR="00BE11B6" w:rsidRPr="00C96B81" w:rsidRDefault="00BE11B6" w:rsidP="00B4408D">
            <w:pPr>
              <w:pStyle w:val="TableText"/>
              <w:ind w:left="113"/>
            </w:pPr>
            <w:r w:rsidRPr="00C96B81">
              <w:t>96</w:t>
            </w:r>
          </w:p>
        </w:tc>
        <w:tc>
          <w:tcPr>
            <w:tcW w:w="3487" w:type="dxa"/>
          </w:tcPr>
          <w:p w:rsidR="00BE11B6" w:rsidRPr="00C96B81" w:rsidRDefault="00BE11B6" w:rsidP="00393D65">
            <w:pPr>
              <w:pStyle w:val="TableText"/>
            </w:pPr>
            <w:r w:rsidRPr="00C96B81">
              <w:t>Bulk Entitlement (Ararat, Stawell, Great Western, &amp; Halls Gap) Conversion Order 2005</w:t>
            </w:r>
          </w:p>
        </w:tc>
        <w:tc>
          <w:tcPr>
            <w:tcW w:w="1280" w:type="dxa"/>
          </w:tcPr>
          <w:p w:rsidR="00BE11B6" w:rsidRPr="00C96B81" w:rsidRDefault="00BE11B6" w:rsidP="00393D65">
            <w:pPr>
              <w:pStyle w:val="TableText"/>
            </w:pPr>
            <w:r w:rsidRPr="00C96B81">
              <w:t>Wimmera-Mallee</w:t>
            </w:r>
          </w:p>
        </w:tc>
        <w:tc>
          <w:tcPr>
            <w:tcW w:w="1535" w:type="dxa"/>
          </w:tcPr>
          <w:p w:rsidR="00BE11B6" w:rsidRPr="00C96B81" w:rsidRDefault="00BE11B6" w:rsidP="00393D65">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ind w:left="113"/>
            </w:pPr>
            <w:r w:rsidRPr="00C96B81">
              <w:t>97</w:t>
            </w:r>
          </w:p>
        </w:tc>
        <w:tc>
          <w:tcPr>
            <w:tcW w:w="3487" w:type="dxa"/>
          </w:tcPr>
          <w:p w:rsidR="0017626B" w:rsidRPr="00C96B81" w:rsidRDefault="0017626B" w:rsidP="00393D65">
            <w:pPr>
              <w:pStyle w:val="TableText"/>
            </w:pPr>
            <w:r w:rsidRPr="00C96B81">
              <w:t>Bulk Entitlement (Avoca) Conversion Order 2003</w:t>
            </w:r>
          </w:p>
        </w:tc>
        <w:tc>
          <w:tcPr>
            <w:tcW w:w="1280" w:type="dxa"/>
          </w:tcPr>
          <w:p w:rsidR="0017626B" w:rsidRPr="00C96B81" w:rsidRDefault="0017626B" w:rsidP="00393D65">
            <w:pPr>
              <w:pStyle w:val="TableText"/>
            </w:pPr>
            <w:r w:rsidRPr="00C96B81">
              <w:t>Wimmera-Mallee</w:t>
            </w:r>
          </w:p>
        </w:tc>
        <w:tc>
          <w:tcPr>
            <w:tcW w:w="1535" w:type="dxa"/>
          </w:tcPr>
          <w:p w:rsidR="0017626B" w:rsidRPr="00C96B81" w:rsidRDefault="0017626B" w:rsidP="00393D65">
            <w:pPr>
              <w:pStyle w:val="TableText"/>
            </w:pPr>
            <w:r w:rsidRPr="00C96B81">
              <w:t>30 June 2019</w:t>
            </w:r>
          </w:p>
        </w:tc>
      </w:tr>
      <w:tr w:rsidR="00620013" w:rsidRPr="00C96B81" w:rsidTr="00B4408D">
        <w:trPr>
          <w:cantSplit/>
        </w:trPr>
        <w:tc>
          <w:tcPr>
            <w:tcW w:w="609" w:type="dxa"/>
          </w:tcPr>
          <w:p w:rsidR="00620013" w:rsidRPr="00C96B81" w:rsidRDefault="00BE11B6" w:rsidP="00B4408D">
            <w:pPr>
              <w:pStyle w:val="TableText"/>
              <w:ind w:left="113"/>
            </w:pPr>
            <w:r w:rsidRPr="00C96B81">
              <w:t>98</w:t>
            </w:r>
          </w:p>
        </w:tc>
        <w:tc>
          <w:tcPr>
            <w:tcW w:w="3487" w:type="dxa"/>
            <w:vAlign w:val="center"/>
          </w:tcPr>
          <w:p w:rsidR="00620013" w:rsidRPr="00C96B81" w:rsidRDefault="00620013" w:rsidP="00620013">
            <w:pPr>
              <w:pStyle w:val="TableText"/>
            </w:pPr>
            <w:r w:rsidRPr="00C96B81">
              <w:t>Bulk Entitlement (Landsborough</w:t>
            </w:r>
            <w:r w:rsidR="00FF36F1">
              <w:t xml:space="preserve"> - </w:t>
            </w:r>
            <w:r w:rsidRPr="00C96B81">
              <w:t>Navarre) Conversion Order 2003</w:t>
            </w:r>
          </w:p>
        </w:tc>
        <w:tc>
          <w:tcPr>
            <w:tcW w:w="1280" w:type="dxa"/>
          </w:tcPr>
          <w:p w:rsidR="00620013" w:rsidRPr="00C96B81" w:rsidRDefault="00620013" w:rsidP="00620013">
            <w:pPr>
              <w:pStyle w:val="TableText"/>
            </w:pPr>
            <w:r w:rsidRPr="00C96B81">
              <w:t>Wimmera-Mallee</w:t>
            </w:r>
          </w:p>
        </w:tc>
        <w:tc>
          <w:tcPr>
            <w:tcW w:w="1535" w:type="dxa"/>
          </w:tcPr>
          <w:p w:rsidR="00620013" w:rsidRPr="00C96B81" w:rsidRDefault="00620013" w:rsidP="00620013">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ind w:left="113"/>
            </w:pPr>
            <w:r w:rsidRPr="00C96B81">
              <w:lastRenderedPageBreak/>
              <w:t>99</w:t>
            </w:r>
          </w:p>
        </w:tc>
        <w:tc>
          <w:tcPr>
            <w:tcW w:w="3487" w:type="dxa"/>
            <w:vAlign w:val="center"/>
          </w:tcPr>
          <w:p w:rsidR="005927CB" w:rsidRPr="00C96B81" w:rsidRDefault="005927CB" w:rsidP="00926DBA">
            <w:pPr>
              <w:pStyle w:val="TableText"/>
            </w:pPr>
            <w:r w:rsidRPr="00C96B81">
              <w:t>Bulk Entitlem</w:t>
            </w:r>
            <w:r w:rsidR="0040004C" w:rsidRPr="00C96B81">
              <w:t>ent (Wimmera and Glenelg Rivers</w:t>
            </w:r>
            <w:r w:rsidR="00FF36F1">
              <w:t xml:space="preserve"> - </w:t>
            </w:r>
            <w:r w:rsidRPr="00C96B81">
              <w:t>Coliban Water) Conv</w:t>
            </w:r>
            <w:r w:rsidR="006E5F30" w:rsidRPr="00C96B81">
              <w:t>ersion Order 2004</w:t>
            </w:r>
          </w:p>
        </w:tc>
        <w:tc>
          <w:tcPr>
            <w:tcW w:w="1280" w:type="dxa"/>
          </w:tcPr>
          <w:p w:rsidR="005927CB" w:rsidRPr="00C96B81" w:rsidRDefault="0017626B" w:rsidP="00AD7160">
            <w:pPr>
              <w:pStyle w:val="TableText"/>
            </w:pPr>
            <w:r w:rsidRPr="00C96B81">
              <w:t>Wimmera-Mallee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pPr>
            <w:r w:rsidRPr="00C96B81">
              <w:t>100</w:t>
            </w:r>
          </w:p>
        </w:tc>
        <w:tc>
          <w:tcPr>
            <w:tcW w:w="3487" w:type="dxa"/>
            <w:vAlign w:val="center"/>
          </w:tcPr>
          <w:p w:rsidR="005927CB" w:rsidRPr="00C96B81" w:rsidRDefault="005927CB" w:rsidP="008009A4">
            <w:pPr>
              <w:pStyle w:val="TableText"/>
            </w:pPr>
            <w:r w:rsidRPr="00C96B81">
              <w:t>Bulk Entitlem</w:t>
            </w:r>
            <w:r w:rsidR="0040004C" w:rsidRPr="00C96B81">
              <w:t>ent (Wimmera and Glenelg Rivers</w:t>
            </w:r>
            <w:r w:rsidR="00FF36F1">
              <w:t xml:space="preserve"> - </w:t>
            </w:r>
            <w:r w:rsidRPr="00C96B81">
              <w:t>Flora and Fauna) Conversion Order 2004</w:t>
            </w:r>
          </w:p>
        </w:tc>
        <w:tc>
          <w:tcPr>
            <w:tcW w:w="1280" w:type="dxa"/>
          </w:tcPr>
          <w:p w:rsidR="005927CB" w:rsidRPr="00C96B81" w:rsidRDefault="0017626B" w:rsidP="00605795">
            <w:pPr>
              <w:pStyle w:val="TableText"/>
            </w:pPr>
            <w:r w:rsidRPr="00C96B81">
              <w:t>Wimmera-Mallee</w:t>
            </w:r>
          </w:p>
        </w:tc>
        <w:tc>
          <w:tcPr>
            <w:tcW w:w="1535" w:type="dxa"/>
          </w:tcPr>
          <w:p w:rsidR="005927CB" w:rsidRPr="00C96B81" w:rsidRDefault="003714F3" w:rsidP="00605795">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pPr>
            <w:r w:rsidRPr="00C96B81">
              <w:t>101</w:t>
            </w:r>
          </w:p>
        </w:tc>
        <w:tc>
          <w:tcPr>
            <w:tcW w:w="3487" w:type="dxa"/>
            <w:vAlign w:val="center"/>
          </w:tcPr>
          <w:p w:rsidR="005927CB" w:rsidRPr="00C96B81" w:rsidRDefault="005927CB" w:rsidP="008009A4">
            <w:pPr>
              <w:pStyle w:val="TableText"/>
            </w:pPr>
            <w:r w:rsidRPr="00C96B81">
              <w:t>Bulk Entitlem</w:t>
            </w:r>
            <w:r w:rsidR="0040004C" w:rsidRPr="00C96B81">
              <w:t>ent (Wimmera and Glenelg Rivers</w:t>
            </w:r>
            <w:r w:rsidR="00FF36F1">
              <w:t xml:space="preserve"> - </w:t>
            </w:r>
            <w:r w:rsidRPr="00C96B81">
              <w:t>Grampians Water</w:t>
            </w:r>
            <w:r w:rsidR="0040004C" w:rsidRPr="00C96B81">
              <w:t>s</w:t>
            </w:r>
            <w:r w:rsidRPr="00C96B81">
              <w:t>) Conversion Order 2004</w:t>
            </w:r>
          </w:p>
        </w:tc>
        <w:tc>
          <w:tcPr>
            <w:tcW w:w="1280" w:type="dxa"/>
          </w:tcPr>
          <w:p w:rsidR="005927CB" w:rsidRPr="00C96B81" w:rsidRDefault="0017626B" w:rsidP="00AD7160">
            <w:pPr>
              <w:pStyle w:val="TableText"/>
            </w:pPr>
            <w:r w:rsidRPr="00C96B81">
              <w:t>Wimmera-Mallee</w:t>
            </w:r>
          </w:p>
        </w:tc>
        <w:tc>
          <w:tcPr>
            <w:tcW w:w="1535" w:type="dxa"/>
          </w:tcPr>
          <w:p w:rsidR="005927CB" w:rsidRPr="00C96B81" w:rsidRDefault="003714F3" w:rsidP="00AD7160">
            <w:pPr>
              <w:pStyle w:val="TableText"/>
            </w:pPr>
            <w:r w:rsidRPr="00C96B81">
              <w:t>30 June 2019</w:t>
            </w:r>
          </w:p>
        </w:tc>
      </w:tr>
      <w:tr w:rsidR="005927CB" w:rsidRPr="00C96B81" w:rsidTr="00B4408D">
        <w:trPr>
          <w:cantSplit/>
        </w:trPr>
        <w:tc>
          <w:tcPr>
            <w:tcW w:w="609" w:type="dxa"/>
          </w:tcPr>
          <w:p w:rsidR="005927CB" w:rsidRPr="00C96B81" w:rsidRDefault="00BE11B6" w:rsidP="00B4408D">
            <w:pPr>
              <w:pStyle w:val="TableText"/>
            </w:pPr>
            <w:r w:rsidRPr="00C96B81">
              <w:t>102</w:t>
            </w:r>
          </w:p>
        </w:tc>
        <w:tc>
          <w:tcPr>
            <w:tcW w:w="3487" w:type="dxa"/>
            <w:vAlign w:val="center"/>
          </w:tcPr>
          <w:p w:rsidR="005927CB" w:rsidRPr="00C96B81" w:rsidRDefault="0040004C" w:rsidP="008009A4">
            <w:pPr>
              <w:pStyle w:val="TableText"/>
            </w:pPr>
            <w:r w:rsidRPr="00C96B81">
              <w:t>Bulk e</w:t>
            </w:r>
            <w:r w:rsidR="005927CB" w:rsidRPr="00C96B81">
              <w:t>ntitlem</w:t>
            </w:r>
            <w:r w:rsidRPr="00C96B81">
              <w:t>ent (Wimmera and Glenelg Rivers</w:t>
            </w:r>
            <w:r w:rsidR="00FF36F1">
              <w:t xml:space="preserve"> - </w:t>
            </w:r>
            <w:r w:rsidR="005927CB" w:rsidRPr="00C96B81">
              <w:t>Wimmera Mallee Water) Conversion Order 2004</w:t>
            </w:r>
          </w:p>
        </w:tc>
        <w:tc>
          <w:tcPr>
            <w:tcW w:w="1280" w:type="dxa"/>
          </w:tcPr>
          <w:p w:rsidR="005927CB" w:rsidRPr="00C96B81" w:rsidRDefault="0017626B" w:rsidP="00AD7160">
            <w:pPr>
              <w:pStyle w:val="TableText"/>
            </w:pPr>
            <w:r w:rsidRPr="00C96B81">
              <w:t>Wimmera-Mallee</w:t>
            </w:r>
          </w:p>
        </w:tc>
        <w:tc>
          <w:tcPr>
            <w:tcW w:w="1535" w:type="dxa"/>
          </w:tcPr>
          <w:p w:rsidR="005927CB" w:rsidRPr="00C96B81" w:rsidRDefault="003714F3" w:rsidP="00AD7160">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pPr>
            <w:r w:rsidRPr="00C96B81">
              <w:t>103</w:t>
            </w:r>
          </w:p>
        </w:tc>
        <w:tc>
          <w:tcPr>
            <w:tcW w:w="3487" w:type="dxa"/>
          </w:tcPr>
          <w:p w:rsidR="0017626B" w:rsidRPr="00C96B81" w:rsidRDefault="0017626B" w:rsidP="00393D65">
            <w:pPr>
              <w:pStyle w:val="TableText"/>
            </w:pPr>
            <w:r w:rsidRPr="00C96B81">
              <w:t>Mallee River Health Strategy 2005</w:t>
            </w:r>
          </w:p>
        </w:tc>
        <w:tc>
          <w:tcPr>
            <w:tcW w:w="1280" w:type="dxa"/>
          </w:tcPr>
          <w:p w:rsidR="0017626B" w:rsidRPr="00C96B81" w:rsidRDefault="0017626B" w:rsidP="00393D65">
            <w:pPr>
              <w:pStyle w:val="TableText"/>
            </w:pPr>
            <w:r w:rsidRPr="00C96B81">
              <w:t>Wimmera-Mallee</w:t>
            </w:r>
          </w:p>
        </w:tc>
        <w:tc>
          <w:tcPr>
            <w:tcW w:w="1535" w:type="dxa"/>
          </w:tcPr>
          <w:p w:rsidR="0017626B" w:rsidRPr="00C96B81" w:rsidRDefault="0017626B" w:rsidP="00393D65">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pPr>
            <w:r w:rsidRPr="00C96B81">
              <w:t>104</w:t>
            </w:r>
          </w:p>
        </w:tc>
        <w:tc>
          <w:tcPr>
            <w:tcW w:w="3487" w:type="dxa"/>
            <w:vAlign w:val="center"/>
          </w:tcPr>
          <w:p w:rsidR="0017626B" w:rsidRPr="00C96B81" w:rsidRDefault="0017626B" w:rsidP="00393D65">
            <w:pPr>
              <w:pStyle w:val="TableText"/>
            </w:pPr>
            <w:r w:rsidRPr="00C96B81">
              <w:t>Murrayville Groundwater Supply Pr</w:t>
            </w:r>
            <w:r w:rsidR="00FF36F1">
              <w:t>otection Area Declaration Order </w:t>
            </w:r>
            <w:r w:rsidRPr="00C96B81">
              <w:t>1998</w:t>
            </w:r>
          </w:p>
        </w:tc>
        <w:tc>
          <w:tcPr>
            <w:tcW w:w="1280" w:type="dxa"/>
          </w:tcPr>
          <w:p w:rsidR="0017626B" w:rsidRPr="00C96B81" w:rsidRDefault="0017626B" w:rsidP="00393D65">
            <w:pPr>
              <w:pStyle w:val="TableText"/>
            </w:pPr>
            <w:r w:rsidRPr="00C96B81">
              <w:t>Wimmera-Mallee</w:t>
            </w:r>
          </w:p>
        </w:tc>
        <w:tc>
          <w:tcPr>
            <w:tcW w:w="1535" w:type="dxa"/>
          </w:tcPr>
          <w:p w:rsidR="0017626B" w:rsidRPr="00C96B81" w:rsidRDefault="0017626B" w:rsidP="00393D65">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pPr>
            <w:r w:rsidRPr="00C96B81">
              <w:t>105</w:t>
            </w:r>
          </w:p>
        </w:tc>
        <w:tc>
          <w:tcPr>
            <w:tcW w:w="3487" w:type="dxa"/>
            <w:vAlign w:val="center"/>
          </w:tcPr>
          <w:p w:rsidR="0017626B" w:rsidRPr="00C96B81" w:rsidRDefault="0017626B" w:rsidP="00393D65">
            <w:pPr>
              <w:pStyle w:val="TableText"/>
            </w:pPr>
            <w:r w:rsidRPr="00C96B81">
              <w:t>Murrayville Groundwater Supply Protection Area Groundwater Management Plan 2001</w:t>
            </w:r>
          </w:p>
        </w:tc>
        <w:tc>
          <w:tcPr>
            <w:tcW w:w="1280" w:type="dxa"/>
          </w:tcPr>
          <w:p w:rsidR="0017626B" w:rsidRPr="00C96B81" w:rsidRDefault="0017626B" w:rsidP="00393D65">
            <w:pPr>
              <w:pStyle w:val="TableText"/>
            </w:pPr>
            <w:r w:rsidRPr="00C96B81">
              <w:t>Wimmera-Mallee</w:t>
            </w:r>
          </w:p>
        </w:tc>
        <w:tc>
          <w:tcPr>
            <w:tcW w:w="1535" w:type="dxa"/>
          </w:tcPr>
          <w:p w:rsidR="0017626B" w:rsidRPr="00C96B81" w:rsidRDefault="0017626B" w:rsidP="00393D65">
            <w:pPr>
              <w:pStyle w:val="TableText"/>
            </w:pPr>
            <w:r w:rsidRPr="00C96B81">
              <w:t>30 June 2019</w:t>
            </w:r>
          </w:p>
        </w:tc>
      </w:tr>
      <w:tr w:rsidR="00F041E8" w:rsidRPr="00C96B81" w:rsidTr="00B4408D">
        <w:trPr>
          <w:cantSplit/>
        </w:trPr>
        <w:tc>
          <w:tcPr>
            <w:tcW w:w="609" w:type="dxa"/>
          </w:tcPr>
          <w:p w:rsidR="00F041E8" w:rsidRPr="00C96B81" w:rsidRDefault="00BE11B6" w:rsidP="00B4408D">
            <w:pPr>
              <w:pStyle w:val="TableText"/>
            </w:pPr>
            <w:r w:rsidRPr="00C96B81">
              <w:t>106</w:t>
            </w:r>
          </w:p>
        </w:tc>
        <w:tc>
          <w:tcPr>
            <w:tcW w:w="3487" w:type="dxa"/>
            <w:vAlign w:val="center"/>
          </w:tcPr>
          <w:p w:rsidR="00F041E8" w:rsidRPr="00C96B81" w:rsidRDefault="00F041E8" w:rsidP="00092A3C">
            <w:pPr>
              <w:pStyle w:val="TableText"/>
            </w:pPr>
            <w:r w:rsidRPr="00C96B81">
              <w:t>Neuarpur Groundwater Supply Pr</w:t>
            </w:r>
            <w:r w:rsidR="00FF36F1">
              <w:t>otection Area Declaration Order </w:t>
            </w:r>
            <w:r w:rsidRPr="00C96B81">
              <w:t>1998</w:t>
            </w:r>
          </w:p>
        </w:tc>
        <w:tc>
          <w:tcPr>
            <w:tcW w:w="1280" w:type="dxa"/>
          </w:tcPr>
          <w:p w:rsidR="00F041E8" w:rsidRPr="00C96B81" w:rsidRDefault="00F041E8" w:rsidP="00092A3C">
            <w:pPr>
              <w:pStyle w:val="TableText"/>
            </w:pPr>
            <w:r w:rsidRPr="00C96B81">
              <w:t>Wimmera-Mallee</w:t>
            </w:r>
          </w:p>
        </w:tc>
        <w:tc>
          <w:tcPr>
            <w:tcW w:w="1535" w:type="dxa"/>
          </w:tcPr>
          <w:p w:rsidR="00F041E8" w:rsidRPr="00C96B81" w:rsidRDefault="00F041E8"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107</w:t>
            </w:r>
          </w:p>
        </w:tc>
        <w:tc>
          <w:tcPr>
            <w:tcW w:w="3487" w:type="dxa"/>
            <w:vAlign w:val="center"/>
          </w:tcPr>
          <w:p w:rsidR="00092A3C" w:rsidRPr="00C96B81" w:rsidRDefault="00092A3C" w:rsidP="00092A3C">
            <w:pPr>
              <w:pStyle w:val="TableText"/>
            </w:pPr>
            <w:r w:rsidRPr="00C96B81">
              <w:t>Bulk Entitlement (Colbinabbin) Conversion Order 1995</w:t>
            </w:r>
          </w:p>
        </w:tc>
        <w:tc>
          <w:tcPr>
            <w:tcW w:w="1280" w:type="dxa"/>
          </w:tcPr>
          <w:p w:rsidR="00092A3C" w:rsidRPr="00C96B81" w:rsidRDefault="00092A3C" w:rsidP="00092A3C">
            <w:pPr>
              <w:pStyle w:val="TableText"/>
            </w:pPr>
            <w:r w:rsidRPr="00C96B81">
              <w:t>Broken</w:t>
            </w:r>
            <w:r w:rsidR="004D03B3" w:rsidRPr="00C96B81">
              <w:t>, Goulburn</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108</w:t>
            </w:r>
          </w:p>
        </w:tc>
        <w:tc>
          <w:tcPr>
            <w:tcW w:w="3487" w:type="dxa"/>
            <w:vAlign w:val="center"/>
          </w:tcPr>
          <w:p w:rsidR="00092A3C" w:rsidRPr="00C96B81" w:rsidRDefault="00092A3C" w:rsidP="00092A3C">
            <w:pPr>
              <w:pStyle w:val="TableText"/>
            </w:pPr>
            <w:r w:rsidRPr="00C96B81">
              <w:t xml:space="preserve">Bulk Entitlement (Corop) Conversion Order 1995 </w:t>
            </w:r>
          </w:p>
        </w:tc>
        <w:tc>
          <w:tcPr>
            <w:tcW w:w="1280" w:type="dxa"/>
          </w:tcPr>
          <w:p w:rsidR="00092A3C" w:rsidRPr="00C96B81" w:rsidRDefault="004D03B3" w:rsidP="00092A3C">
            <w:pPr>
              <w:pStyle w:val="TableText"/>
            </w:pPr>
            <w:r w:rsidRPr="00C96B81">
              <w:t>Broken, Goulburn</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109</w:t>
            </w:r>
          </w:p>
        </w:tc>
        <w:tc>
          <w:tcPr>
            <w:tcW w:w="3487" w:type="dxa"/>
            <w:vAlign w:val="center"/>
          </w:tcPr>
          <w:p w:rsidR="00092A3C" w:rsidRPr="00C96B81" w:rsidRDefault="00092A3C" w:rsidP="00092A3C">
            <w:pPr>
              <w:pStyle w:val="TableText"/>
            </w:pPr>
            <w:r w:rsidRPr="00C96B81">
              <w:t>Bulk Entitlement (Silver &amp; Wallaby Creeks</w:t>
            </w:r>
            <w:r w:rsidR="00FF36F1">
              <w:t xml:space="preserve"> - </w:t>
            </w:r>
            <w:r w:rsidRPr="00C96B81">
              <w:t>Melbourne Water for City West Water Limited) Conversion Order 2006</w:t>
            </w:r>
          </w:p>
        </w:tc>
        <w:tc>
          <w:tcPr>
            <w:tcW w:w="1280" w:type="dxa"/>
          </w:tcPr>
          <w:p w:rsidR="00092A3C" w:rsidRPr="00C96B81" w:rsidRDefault="004D03B3" w:rsidP="00092A3C">
            <w:pPr>
              <w:pStyle w:val="TableText"/>
            </w:pPr>
            <w:r w:rsidRPr="00C96B81">
              <w:t>Broken, Goulburn</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110</w:t>
            </w:r>
          </w:p>
        </w:tc>
        <w:tc>
          <w:tcPr>
            <w:tcW w:w="3487" w:type="dxa"/>
            <w:vAlign w:val="center"/>
          </w:tcPr>
          <w:p w:rsidR="00092A3C" w:rsidRPr="00C96B81" w:rsidRDefault="00092A3C" w:rsidP="00092A3C">
            <w:pPr>
              <w:pStyle w:val="TableText"/>
            </w:pPr>
            <w:r w:rsidRPr="00C96B81">
              <w:t>Bulk Entitlement (Silver &amp; Wallaby Creeks</w:t>
            </w:r>
            <w:r w:rsidR="00FF36F1">
              <w:t xml:space="preserve"> - </w:t>
            </w:r>
            <w:r w:rsidRPr="00C96B81">
              <w:t>Melbourne Water for South East Water Limited) Conversion Order 2006</w:t>
            </w:r>
          </w:p>
        </w:tc>
        <w:tc>
          <w:tcPr>
            <w:tcW w:w="1280" w:type="dxa"/>
          </w:tcPr>
          <w:p w:rsidR="00092A3C" w:rsidRPr="00C96B81" w:rsidRDefault="004D03B3" w:rsidP="00092A3C">
            <w:pPr>
              <w:pStyle w:val="TableText"/>
            </w:pPr>
            <w:r w:rsidRPr="00C96B81">
              <w:t>Broken, Goulburn</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lastRenderedPageBreak/>
              <w:t>111</w:t>
            </w:r>
          </w:p>
        </w:tc>
        <w:tc>
          <w:tcPr>
            <w:tcW w:w="3487" w:type="dxa"/>
            <w:vAlign w:val="center"/>
          </w:tcPr>
          <w:p w:rsidR="00092A3C" w:rsidRPr="00C96B81" w:rsidRDefault="00092A3C" w:rsidP="00092A3C">
            <w:pPr>
              <w:pStyle w:val="TableText"/>
            </w:pPr>
            <w:r w:rsidRPr="00C96B81">
              <w:t>Bulk Entitlement (Silver &amp; Wallaby Creeks</w:t>
            </w:r>
            <w:r w:rsidR="00FF36F1">
              <w:t xml:space="preserve"> - </w:t>
            </w:r>
            <w:r w:rsidRPr="00C96B81">
              <w:t>Melbourne Water for Yarra Valley Water Limited) Conversion Order 2006</w:t>
            </w:r>
          </w:p>
        </w:tc>
        <w:tc>
          <w:tcPr>
            <w:tcW w:w="1280" w:type="dxa"/>
          </w:tcPr>
          <w:p w:rsidR="00092A3C" w:rsidRPr="00C96B81" w:rsidRDefault="004D03B3" w:rsidP="00092A3C">
            <w:pPr>
              <w:pStyle w:val="TableText"/>
            </w:pPr>
            <w:r w:rsidRPr="00C96B81">
              <w:t>Broken, Goulburn</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112</w:t>
            </w:r>
          </w:p>
        </w:tc>
        <w:tc>
          <w:tcPr>
            <w:tcW w:w="3487" w:type="dxa"/>
            <w:vAlign w:val="center"/>
          </w:tcPr>
          <w:p w:rsidR="00092A3C" w:rsidRPr="00C96B81" w:rsidRDefault="00092A3C" w:rsidP="00092A3C">
            <w:pPr>
              <w:pStyle w:val="TableText"/>
            </w:pPr>
            <w:r w:rsidRPr="00C96B81">
              <w:t>Silver and Wallaby Creeks Environmental Entitlement 2006</w:t>
            </w:r>
          </w:p>
        </w:tc>
        <w:tc>
          <w:tcPr>
            <w:tcW w:w="1280" w:type="dxa"/>
          </w:tcPr>
          <w:p w:rsidR="00092A3C" w:rsidRPr="00C96B81" w:rsidRDefault="004D03B3" w:rsidP="00092A3C">
            <w:pPr>
              <w:pStyle w:val="TableText"/>
            </w:pPr>
            <w:r w:rsidRPr="00C96B81">
              <w:t>Broken, Goulburn</w:t>
            </w:r>
          </w:p>
        </w:tc>
        <w:tc>
          <w:tcPr>
            <w:tcW w:w="1535" w:type="dxa"/>
          </w:tcPr>
          <w:p w:rsidR="00092A3C" w:rsidRPr="00C96B81" w:rsidRDefault="003714F3" w:rsidP="00092A3C">
            <w:pPr>
              <w:pStyle w:val="TableText"/>
            </w:pPr>
            <w:r w:rsidRPr="00C96B81">
              <w:t>30 June 2019</w:t>
            </w:r>
          </w:p>
        </w:tc>
      </w:tr>
      <w:tr w:rsidR="0017626B" w:rsidRPr="00C96B81" w:rsidTr="00B4408D">
        <w:trPr>
          <w:cantSplit/>
        </w:trPr>
        <w:tc>
          <w:tcPr>
            <w:tcW w:w="609" w:type="dxa"/>
          </w:tcPr>
          <w:p w:rsidR="0017626B" w:rsidRPr="00C96B81" w:rsidRDefault="00BE11B6" w:rsidP="00B4408D">
            <w:pPr>
              <w:pStyle w:val="TableText"/>
            </w:pPr>
            <w:r w:rsidRPr="00C96B81">
              <w:t>113</w:t>
            </w:r>
          </w:p>
        </w:tc>
        <w:tc>
          <w:tcPr>
            <w:tcW w:w="3487" w:type="dxa"/>
          </w:tcPr>
          <w:p w:rsidR="0017626B" w:rsidRPr="00C96B81" w:rsidRDefault="0017626B" w:rsidP="00FF36F1">
            <w:pPr>
              <w:pStyle w:val="TableText"/>
            </w:pPr>
            <w:r w:rsidRPr="00C96B81">
              <w:t>North Central River Health Strategy</w:t>
            </w:r>
            <w:r w:rsidR="00FF36F1">
              <w:t> </w:t>
            </w:r>
            <w:r w:rsidRPr="00C96B81">
              <w:t>2005</w:t>
            </w:r>
          </w:p>
        </w:tc>
        <w:tc>
          <w:tcPr>
            <w:tcW w:w="1280" w:type="dxa"/>
          </w:tcPr>
          <w:p w:rsidR="0017626B" w:rsidRPr="00C96B81" w:rsidRDefault="0017626B" w:rsidP="00393D65">
            <w:pPr>
              <w:pStyle w:val="TableText"/>
            </w:pPr>
            <w:r w:rsidRPr="00C96B81">
              <w:t>Campaspe, Loddon, Wimmera-Mallee</w:t>
            </w:r>
          </w:p>
        </w:tc>
        <w:tc>
          <w:tcPr>
            <w:tcW w:w="1535" w:type="dxa"/>
          </w:tcPr>
          <w:p w:rsidR="0017626B" w:rsidRPr="00C96B81" w:rsidRDefault="0017626B" w:rsidP="00393D65">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114</w:t>
            </w:r>
          </w:p>
        </w:tc>
        <w:tc>
          <w:tcPr>
            <w:tcW w:w="3487" w:type="dxa"/>
          </w:tcPr>
          <w:p w:rsidR="00092A3C" w:rsidRPr="00C96B81" w:rsidRDefault="00092A3C" w:rsidP="008009A4">
            <w:pPr>
              <w:pStyle w:val="TableText"/>
            </w:pPr>
            <w:r w:rsidRPr="00C96B81">
              <w:t>North East Regional River Health Strategy 2006</w:t>
            </w:r>
          </w:p>
        </w:tc>
        <w:tc>
          <w:tcPr>
            <w:tcW w:w="1280" w:type="dxa"/>
          </w:tcPr>
          <w:p w:rsidR="00092A3C" w:rsidRPr="00C96B81" w:rsidRDefault="00092A3C" w:rsidP="00137585">
            <w:pPr>
              <w:pStyle w:val="TableText"/>
            </w:pPr>
            <w:r w:rsidRPr="00C96B81">
              <w:t>Kiewa, Ovens</w:t>
            </w:r>
            <w:r w:rsidR="00137585" w:rsidRPr="00C96B81">
              <w:t>, Victorian Murray</w:t>
            </w:r>
          </w:p>
        </w:tc>
        <w:tc>
          <w:tcPr>
            <w:tcW w:w="1535" w:type="dxa"/>
          </w:tcPr>
          <w:p w:rsidR="00092A3C" w:rsidRPr="00C96B81" w:rsidRDefault="003714F3" w:rsidP="00AD7160">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115</w:t>
            </w:r>
          </w:p>
        </w:tc>
        <w:tc>
          <w:tcPr>
            <w:tcW w:w="3487" w:type="dxa"/>
          </w:tcPr>
          <w:p w:rsidR="003A5207" w:rsidRPr="00C96B81" w:rsidRDefault="003714F3" w:rsidP="0017626B">
            <w:pPr>
              <w:pStyle w:val="TableText"/>
            </w:pPr>
            <w:r w:rsidRPr="00C96B81">
              <w:t>Sustainable Water Strategy</w:t>
            </w:r>
            <w:r w:rsidR="0017626B" w:rsidRPr="00C96B81">
              <w:t xml:space="preserve"> Central Region Action to 2055</w:t>
            </w:r>
          </w:p>
        </w:tc>
        <w:tc>
          <w:tcPr>
            <w:tcW w:w="1280" w:type="dxa"/>
          </w:tcPr>
          <w:p w:rsidR="00092A3C" w:rsidRPr="00C96B81" w:rsidRDefault="00357F63" w:rsidP="00092A3C">
            <w:pPr>
              <w:pStyle w:val="TableText"/>
            </w:pPr>
            <w:r w:rsidRPr="00C96B81">
              <w:t>all water plan resource areas</w:t>
            </w:r>
          </w:p>
        </w:tc>
        <w:tc>
          <w:tcPr>
            <w:tcW w:w="1535" w:type="dxa"/>
          </w:tcPr>
          <w:p w:rsidR="00092A3C" w:rsidRPr="00C96B81" w:rsidRDefault="003714F3" w:rsidP="00092A3C">
            <w:pPr>
              <w:pStyle w:val="TableText"/>
            </w:pPr>
            <w:r w:rsidRPr="00C96B81">
              <w:t>30 June 2019</w:t>
            </w:r>
          </w:p>
        </w:tc>
      </w:tr>
      <w:tr w:rsidR="00E64026" w:rsidRPr="00C96B81" w:rsidTr="00B4408D">
        <w:trPr>
          <w:cantSplit/>
        </w:trPr>
        <w:tc>
          <w:tcPr>
            <w:tcW w:w="609" w:type="dxa"/>
          </w:tcPr>
          <w:p w:rsidR="00E64026" w:rsidRPr="00C96B81" w:rsidRDefault="00BE11B6" w:rsidP="00B4408D">
            <w:pPr>
              <w:pStyle w:val="TableText"/>
            </w:pPr>
            <w:r w:rsidRPr="00C96B81">
              <w:t>116</w:t>
            </w:r>
          </w:p>
        </w:tc>
        <w:tc>
          <w:tcPr>
            <w:tcW w:w="3487" w:type="dxa"/>
          </w:tcPr>
          <w:p w:rsidR="00E64026" w:rsidRPr="00C96B81" w:rsidRDefault="00E64026" w:rsidP="00FF36F1">
            <w:pPr>
              <w:pStyle w:val="TableText"/>
            </w:pPr>
            <w:r w:rsidRPr="00C96B81">
              <w:t>Directions for Reconfiguration Plans</w:t>
            </w:r>
            <w:r w:rsidR="00FF36F1">
              <w:t> </w:t>
            </w:r>
            <w:r w:rsidRPr="00C96B81">
              <w:t>2006</w:t>
            </w:r>
          </w:p>
        </w:tc>
        <w:tc>
          <w:tcPr>
            <w:tcW w:w="1280" w:type="dxa"/>
          </w:tcPr>
          <w:p w:rsidR="00E64026" w:rsidRPr="00C96B81" w:rsidRDefault="00E64026" w:rsidP="003A5207">
            <w:pPr>
              <w:pStyle w:val="TableText"/>
            </w:pPr>
            <w:r w:rsidRPr="00C96B81">
              <w:t>all water plan resource areas</w:t>
            </w:r>
          </w:p>
        </w:tc>
        <w:tc>
          <w:tcPr>
            <w:tcW w:w="1535" w:type="dxa"/>
          </w:tcPr>
          <w:p w:rsidR="00E64026" w:rsidRPr="00C96B81" w:rsidRDefault="00E64026" w:rsidP="003A5207">
            <w:pPr>
              <w:pStyle w:val="TableText"/>
            </w:pPr>
            <w:r w:rsidRPr="00C96B81">
              <w:t>30 June 2019</w:t>
            </w:r>
          </w:p>
        </w:tc>
      </w:tr>
      <w:tr w:rsidR="00E64026" w:rsidRPr="00C96B81" w:rsidTr="00B4408D">
        <w:trPr>
          <w:cantSplit/>
        </w:trPr>
        <w:tc>
          <w:tcPr>
            <w:tcW w:w="609" w:type="dxa"/>
          </w:tcPr>
          <w:p w:rsidR="00E64026" w:rsidRPr="00C96B81" w:rsidRDefault="00BE11B6" w:rsidP="00B4408D">
            <w:pPr>
              <w:pStyle w:val="TableText"/>
            </w:pPr>
            <w:r w:rsidRPr="00C96B81">
              <w:t>117</w:t>
            </w:r>
          </w:p>
        </w:tc>
        <w:tc>
          <w:tcPr>
            <w:tcW w:w="3487" w:type="dxa"/>
          </w:tcPr>
          <w:p w:rsidR="00E64026" w:rsidRPr="00C96B81" w:rsidRDefault="00E64026" w:rsidP="003A5207">
            <w:pPr>
              <w:pStyle w:val="TableText"/>
            </w:pPr>
            <w:r w:rsidRPr="00C96B81">
              <w:t>Ministerial Guidelines for Licensing Irrigation and Commercial Use (Surface Water) 2002</w:t>
            </w:r>
          </w:p>
        </w:tc>
        <w:tc>
          <w:tcPr>
            <w:tcW w:w="1280" w:type="dxa"/>
          </w:tcPr>
          <w:p w:rsidR="00E64026" w:rsidRPr="00C96B81" w:rsidRDefault="00E64026" w:rsidP="003A5207">
            <w:pPr>
              <w:pStyle w:val="TableText"/>
            </w:pPr>
            <w:r w:rsidRPr="00C96B81">
              <w:t>all water plan resource areas</w:t>
            </w:r>
          </w:p>
        </w:tc>
        <w:tc>
          <w:tcPr>
            <w:tcW w:w="1535" w:type="dxa"/>
          </w:tcPr>
          <w:p w:rsidR="00E64026" w:rsidRPr="00C96B81" w:rsidRDefault="00E64026" w:rsidP="003A5207">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118</w:t>
            </w:r>
          </w:p>
        </w:tc>
        <w:tc>
          <w:tcPr>
            <w:tcW w:w="3487" w:type="dxa"/>
          </w:tcPr>
          <w:p w:rsidR="00092A3C" w:rsidRPr="00C96B81" w:rsidRDefault="003714F3" w:rsidP="00092A3C">
            <w:pPr>
              <w:pStyle w:val="TableText"/>
            </w:pPr>
            <w:r w:rsidRPr="00C96B81">
              <w:t>Permissible Consumptive Volume Groundwater Order 2006</w:t>
            </w:r>
          </w:p>
        </w:tc>
        <w:tc>
          <w:tcPr>
            <w:tcW w:w="1280" w:type="dxa"/>
          </w:tcPr>
          <w:p w:rsidR="00092A3C" w:rsidRPr="00C96B81" w:rsidRDefault="00357F63" w:rsidP="00092A3C">
            <w:pPr>
              <w:pStyle w:val="TableText"/>
            </w:pPr>
            <w:r w:rsidRPr="00C96B81">
              <w:t>all water plan resource areas</w:t>
            </w:r>
          </w:p>
        </w:tc>
        <w:tc>
          <w:tcPr>
            <w:tcW w:w="1535" w:type="dxa"/>
          </w:tcPr>
          <w:p w:rsidR="00092A3C" w:rsidRPr="00C96B81" w:rsidRDefault="003714F3" w:rsidP="00092A3C">
            <w:pPr>
              <w:pStyle w:val="TableText"/>
            </w:pPr>
            <w:r w:rsidRPr="00C96B81">
              <w:t>30 June 2019</w:t>
            </w:r>
          </w:p>
        </w:tc>
      </w:tr>
      <w:tr w:rsidR="00092A3C" w:rsidRPr="00C96B81" w:rsidTr="00B4408D">
        <w:trPr>
          <w:cantSplit/>
        </w:trPr>
        <w:tc>
          <w:tcPr>
            <w:tcW w:w="609" w:type="dxa"/>
          </w:tcPr>
          <w:p w:rsidR="00092A3C" w:rsidRPr="00C96B81" w:rsidRDefault="00BE11B6" w:rsidP="00B4408D">
            <w:pPr>
              <w:pStyle w:val="TableText"/>
            </w:pPr>
            <w:r w:rsidRPr="00C96B81">
              <w:t>119</w:t>
            </w:r>
          </w:p>
        </w:tc>
        <w:tc>
          <w:tcPr>
            <w:tcW w:w="3487" w:type="dxa"/>
          </w:tcPr>
          <w:p w:rsidR="00092A3C" w:rsidRPr="00C96B81" w:rsidRDefault="00092A3C" w:rsidP="008009A4">
            <w:pPr>
              <w:pStyle w:val="TableText"/>
            </w:pPr>
            <w:r w:rsidRPr="00C96B81">
              <w:t>State Environment Protection Policy (Groundwaters of Victoria) 1997</w:t>
            </w:r>
          </w:p>
        </w:tc>
        <w:tc>
          <w:tcPr>
            <w:tcW w:w="1280" w:type="dxa"/>
          </w:tcPr>
          <w:p w:rsidR="00092A3C" w:rsidRPr="00C96B81" w:rsidRDefault="00357F63" w:rsidP="00AD7160">
            <w:pPr>
              <w:pStyle w:val="TableText"/>
            </w:pPr>
            <w:r w:rsidRPr="00C96B81">
              <w:t>all water plan resource areas</w:t>
            </w:r>
          </w:p>
        </w:tc>
        <w:tc>
          <w:tcPr>
            <w:tcW w:w="1535" w:type="dxa"/>
          </w:tcPr>
          <w:p w:rsidR="00092A3C" w:rsidRPr="00C96B81" w:rsidRDefault="003714F3" w:rsidP="00AD7160">
            <w:pPr>
              <w:pStyle w:val="TableText"/>
            </w:pPr>
            <w:r w:rsidRPr="00C96B81">
              <w:t>30 June 2019</w:t>
            </w:r>
          </w:p>
        </w:tc>
      </w:tr>
      <w:tr w:rsidR="00092A3C" w:rsidRPr="00C96B81" w:rsidTr="00B4408D">
        <w:trPr>
          <w:cantSplit/>
        </w:trPr>
        <w:tc>
          <w:tcPr>
            <w:tcW w:w="609" w:type="dxa"/>
            <w:tcBorders>
              <w:bottom w:val="single" w:sz="4" w:space="0" w:color="auto"/>
            </w:tcBorders>
          </w:tcPr>
          <w:p w:rsidR="00092A3C" w:rsidRPr="00C96B81" w:rsidRDefault="00BE11B6" w:rsidP="00B4408D">
            <w:pPr>
              <w:pStyle w:val="TableText"/>
            </w:pPr>
            <w:r w:rsidRPr="00C96B81">
              <w:lastRenderedPageBreak/>
              <w:t>120</w:t>
            </w:r>
          </w:p>
        </w:tc>
        <w:tc>
          <w:tcPr>
            <w:tcW w:w="3487" w:type="dxa"/>
            <w:tcBorders>
              <w:bottom w:val="single" w:sz="4" w:space="0" w:color="auto"/>
            </w:tcBorders>
          </w:tcPr>
          <w:p w:rsidR="00092A3C" w:rsidRPr="00C96B81" w:rsidRDefault="003714F3" w:rsidP="008009A4">
            <w:pPr>
              <w:pStyle w:val="TableText"/>
            </w:pPr>
            <w:r w:rsidRPr="00C96B81">
              <w:t>State Environment Protection Policy (Waters of Victoria) 1988</w:t>
            </w:r>
          </w:p>
        </w:tc>
        <w:tc>
          <w:tcPr>
            <w:tcW w:w="1280" w:type="dxa"/>
            <w:tcBorders>
              <w:bottom w:val="single" w:sz="4" w:space="0" w:color="auto"/>
            </w:tcBorders>
          </w:tcPr>
          <w:p w:rsidR="00092A3C" w:rsidRPr="00C96B81" w:rsidRDefault="00357F63" w:rsidP="00AD7160">
            <w:pPr>
              <w:pStyle w:val="TableText"/>
            </w:pPr>
            <w:r w:rsidRPr="00C96B81">
              <w:t>all water plan resource areas</w:t>
            </w:r>
          </w:p>
        </w:tc>
        <w:tc>
          <w:tcPr>
            <w:tcW w:w="1535" w:type="dxa"/>
            <w:tcBorders>
              <w:bottom w:val="single" w:sz="4" w:space="0" w:color="auto"/>
            </w:tcBorders>
          </w:tcPr>
          <w:p w:rsidR="00092A3C" w:rsidRPr="00C96B81" w:rsidRDefault="003714F3" w:rsidP="00AD7160">
            <w:pPr>
              <w:pStyle w:val="TableText"/>
            </w:pPr>
            <w:r w:rsidRPr="00C96B81">
              <w:t>30 June 2019</w:t>
            </w:r>
          </w:p>
        </w:tc>
      </w:tr>
    </w:tbl>
    <w:p w:rsidR="002C1A1D" w:rsidRPr="00C96B81" w:rsidRDefault="002C1A1D" w:rsidP="00B4408D">
      <w:pPr>
        <w:pStyle w:val="AS"/>
        <w:pageBreakBefore/>
        <w:spacing w:before="100" w:beforeAutospacing="1"/>
      </w:pPr>
      <w:bookmarkStart w:id="8" w:name="_Toc320622726"/>
      <w:r w:rsidRPr="008767EC">
        <w:rPr>
          <w:rStyle w:val="CharAmSchNo"/>
        </w:rPr>
        <w:lastRenderedPageBreak/>
        <w:t>Schedule 2</w:t>
      </w:r>
      <w:r w:rsidRPr="00C96B81">
        <w:tab/>
      </w:r>
      <w:r w:rsidRPr="008767EC">
        <w:rPr>
          <w:rStyle w:val="CharAmSchText"/>
        </w:rPr>
        <w:t>Amendments</w:t>
      </w:r>
      <w:r w:rsidR="00183BA5" w:rsidRPr="008767EC">
        <w:rPr>
          <w:rStyle w:val="CharAmSchText"/>
        </w:rPr>
        <w:t xml:space="preserve"> </w:t>
      </w:r>
      <w:r w:rsidR="004148AB" w:rsidRPr="008767EC">
        <w:rPr>
          <w:rStyle w:val="CharAmSchText"/>
        </w:rPr>
        <w:t>to commence</w:t>
      </w:r>
      <w:r w:rsidR="00183BA5" w:rsidRPr="008767EC">
        <w:rPr>
          <w:rStyle w:val="CharAmSchText"/>
        </w:rPr>
        <w:t xml:space="preserve"> on 5 July 2012</w:t>
      </w:r>
      <w:bookmarkEnd w:id="8"/>
    </w:p>
    <w:p w:rsidR="00B4408D" w:rsidRDefault="002C1A1D" w:rsidP="00B4408D">
      <w:pPr>
        <w:pStyle w:val="ASref"/>
        <w:keepLines/>
      </w:pPr>
      <w:r w:rsidRPr="00C96B81">
        <w:t>(section</w:t>
      </w:r>
      <w:r w:rsidR="005A391C" w:rsidRPr="00C96B81">
        <w:t xml:space="preserve"> 3)</w:t>
      </w:r>
    </w:p>
    <w:p w:rsidR="000B2F88" w:rsidRPr="000B2F88" w:rsidRDefault="000B2F88" w:rsidP="000B2F88">
      <w:pPr>
        <w:pStyle w:val="Header"/>
        <w:rPr>
          <w:vanish/>
        </w:rPr>
      </w:pPr>
      <w:r w:rsidRPr="000B2F88">
        <w:rPr>
          <w:vanish/>
        </w:rPr>
        <w:t xml:space="preserve">  </w:t>
      </w:r>
    </w:p>
    <w:p w:rsidR="002C1A1D" w:rsidRPr="00C96B81" w:rsidRDefault="002C1A1D" w:rsidP="002C1A1D">
      <w:pPr>
        <w:pStyle w:val="A1S"/>
        <w:keepLines/>
        <w:spacing w:before="420"/>
        <w:rPr>
          <w:i/>
        </w:rPr>
      </w:pPr>
      <w:r w:rsidRPr="00C96B81">
        <w:t>[</w:t>
      </w:r>
      <w:fldSimple w:instr=" SEQ Sch2Item " w:fldLock="1">
        <w:r w:rsidR="00370429">
          <w:rPr>
            <w:noProof/>
          </w:rPr>
          <w:t>1</w:t>
        </w:r>
      </w:fldSimple>
      <w:r w:rsidRPr="00C96B81">
        <w:t>]</w:t>
      </w:r>
      <w:r w:rsidRPr="00C96B81">
        <w:tab/>
        <w:t>Subregulation 1.03 (1)</w:t>
      </w:r>
    </w:p>
    <w:p w:rsidR="002C1A1D" w:rsidRPr="00C96B81" w:rsidRDefault="002C1A1D" w:rsidP="002C1A1D">
      <w:pPr>
        <w:pStyle w:val="A2S"/>
        <w:keepLines/>
      </w:pPr>
      <w:r w:rsidRPr="00C96B81">
        <w:t>insert</w:t>
      </w:r>
    </w:p>
    <w:p w:rsidR="002C1A1D" w:rsidRPr="00C96B81" w:rsidRDefault="002C1A1D" w:rsidP="002C1A1D">
      <w:pPr>
        <w:pStyle w:val="definition"/>
        <w:keepLines/>
      </w:pPr>
      <w:r w:rsidRPr="00C96B81">
        <w:rPr>
          <w:b/>
          <w:i/>
        </w:rPr>
        <w:t>category</w:t>
      </w:r>
      <w:r w:rsidRPr="00C96B81">
        <w:t>, in relation to water information, means a category of water information specified in regulation 7.03.</w:t>
      </w:r>
    </w:p>
    <w:p w:rsidR="00E0761A" w:rsidRPr="00C96B81" w:rsidRDefault="00E0761A" w:rsidP="008767EC">
      <w:pPr>
        <w:pStyle w:val="Zdefinition"/>
      </w:pPr>
      <w:r w:rsidRPr="00C96B81">
        <w:rPr>
          <w:b/>
          <w:i/>
        </w:rPr>
        <w:t>grace period</w:t>
      </w:r>
      <w:r w:rsidRPr="00C96B81">
        <w:t>, in relation to a person who</w:t>
      </w:r>
      <w:r w:rsidR="00121491" w:rsidRPr="00C96B81">
        <w:t>,</w:t>
      </w:r>
      <w:r w:rsidR="00F041E8" w:rsidRPr="00C96B81">
        <w:t xml:space="preserve"> </w:t>
      </w:r>
      <w:r w:rsidR="00DA59E6" w:rsidRPr="00C96B81">
        <w:t>on or after 5</w:t>
      </w:r>
      <w:r w:rsidR="008767EC">
        <w:t> </w:t>
      </w:r>
      <w:r w:rsidR="00DA59E6" w:rsidRPr="00C96B81">
        <w:t>July</w:t>
      </w:r>
      <w:r w:rsidR="008767EC">
        <w:t> </w:t>
      </w:r>
      <w:r w:rsidR="00DA59E6" w:rsidRPr="00C96B81">
        <w:t>2012</w:t>
      </w:r>
      <w:r w:rsidRPr="00C96B81">
        <w:t>, is specified as a person in a category mentioned in an item of the table in subregulation</w:t>
      </w:r>
      <w:r w:rsidR="008767EC">
        <w:t> </w:t>
      </w:r>
      <w:r w:rsidRPr="00C96B81">
        <w:t>7.04</w:t>
      </w:r>
      <w:r w:rsidR="008767EC">
        <w:t> </w:t>
      </w:r>
      <w:r w:rsidRPr="00C96B81">
        <w:t>(1), means the period:</w:t>
      </w:r>
    </w:p>
    <w:p w:rsidR="00E0761A" w:rsidRPr="00C96B81" w:rsidRDefault="00E0761A" w:rsidP="00E0761A">
      <w:pPr>
        <w:pStyle w:val="P1"/>
      </w:pPr>
      <w:r w:rsidRPr="00C96B81">
        <w:tab/>
        <w:t>(a)</w:t>
      </w:r>
      <w:r w:rsidRPr="00C96B81">
        <w:tab/>
        <w:t>beginning on the day the person is specified as such a person; and</w:t>
      </w:r>
    </w:p>
    <w:p w:rsidR="00E0761A" w:rsidRPr="00C96B81" w:rsidRDefault="00E0761A" w:rsidP="00E0761A">
      <w:pPr>
        <w:pStyle w:val="P1"/>
      </w:pPr>
      <w:r w:rsidRPr="00C96B81">
        <w:tab/>
        <w:t>(b)</w:t>
      </w:r>
      <w:r w:rsidRPr="00C96B81">
        <w:tab/>
        <w:t>ending 3 months after that day.</w:t>
      </w:r>
    </w:p>
    <w:p w:rsidR="002040FA" w:rsidRPr="00C96B81" w:rsidRDefault="002040FA" w:rsidP="002040FA">
      <w:pPr>
        <w:pStyle w:val="A1S"/>
        <w:keepLines/>
        <w:spacing w:before="420"/>
      </w:pPr>
      <w:r w:rsidRPr="00C96B81">
        <w:t>[</w:t>
      </w:r>
      <w:fldSimple w:instr=" SEQ Sch2Item " w:fldLock="1">
        <w:r w:rsidR="00370429">
          <w:rPr>
            <w:noProof/>
          </w:rPr>
          <w:t>2</w:t>
        </w:r>
      </w:fldSimple>
      <w:r w:rsidRPr="00C96B81">
        <w:t>]</w:t>
      </w:r>
      <w:r w:rsidRPr="00C96B81">
        <w:tab/>
        <w:t>Subregulation 1.03</w:t>
      </w:r>
      <w:r w:rsidR="008767EC">
        <w:t> </w:t>
      </w:r>
      <w:r w:rsidRPr="00C96B81">
        <w:t xml:space="preserve">(1), definition of </w:t>
      </w:r>
      <w:r w:rsidRPr="00C96B81">
        <w:rPr>
          <w:i/>
        </w:rPr>
        <w:t>major storage</w:t>
      </w:r>
    </w:p>
    <w:p w:rsidR="002040FA" w:rsidRPr="00C96B81" w:rsidRDefault="002040FA" w:rsidP="00B4408D">
      <w:pPr>
        <w:pStyle w:val="A2S"/>
        <w:keepNext w:val="0"/>
      </w:pPr>
      <w:r w:rsidRPr="00C96B81">
        <w:t>omit</w:t>
      </w:r>
    </w:p>
    <w:p w:rsidR="00E0761A" w:rsidRPr="00C96B81" w:rsidRDefault="00E0761A" w:rsidP="00E0761A">
      <w:pPr>
        <w:pStyle w:val="A1S"/>
        <w:keepLines/>
        <w:spacing w:before="420"/>
      </w:pPr>
      <w:r w:rsidRPr="00C96B81">
        <w:t>[</w:t>
      </w:r>
      <w:fldSimple w:instr=" SEQ Sch2Item " w:fldLock="1">
        <w:r w:rsidR="00370429">
          <w:rPr>
            <w:noProof/>
          </w:rPr>
          <w:t>3</w:t>
        </w:r>
      </w:fldSimple>
      <w:r w:rsidRPr="00C96B81">
        <w:t>]</w:t>
      </w:r>
      <w:r w:rsidRPr="00C96B81">
        <w:tab/>
        <w:t>Subregulation 1.03</w:t>
      </w:r>
      <w:r w:rsidR="008767EC">
        <w:t> </w:t>
      </w:r>
      <w:r w:rsidRPr="00C96B81">
        <w:t>(1)</w:t>
      </w:r>
    </w:p>
    <w:p w:rsidR="00E0761A" w:rsidRPr="00C96B81" w:rsidRDefault="00E0761A" w:rsidP="00E0761A">
      <w:pPr>
        <w:pStyle w:val="A2S"/>
        <w:keepLines/>
      </w:pPr>
      <w:r w:rsidRPr="00C96B81">
        <w:t>insert</w:t>
      </w:r>
    </w:p>
    <w:p w:rsidR="00117C9C" w:rsidRDefault="00E0761A" w:rsidP="00E0761A">
      <w:pPr>
        <w:pStyle w:val="definition"/>
        <w:keepLines/>
      </w:pPr>
      <w:r w:rsidRPr="00C96B81">
        <w:rPr>
          <w:b/>
          <w:i/>
        </w:rPr>
        <w:t>subcategory</w:t>
      </w:r>
      <w:r w:rsidRPr="00C96B81">
        <w:t>, in relation to water information, means a subcategory of water information specified in regulation 7.03 and Schedule 3</w:t>
      </w:r>
    </w:p>
    <w:p w:rsidR="002C1A1D" w:rsidRPr="00C96B81" w:rsidRDefault="002C1A1D" w:rsidP="00E0761A">
      <w:pPr>
        <w:pStyle w:val="A1S"/>
        <w:keepLines/>
        <w:spacing w:before="420"/>
        <w:rPr>
          <w:i/>
        </w:rPr>
      </w:pPr>
      <w:r w:rsidRPr="00C96B81">
        <w:t>[</w:t>
      </w:r>
      <w:fldSimple w:instr=" SEQ Sch2Item " w:fldLock="1">
        <w:r w:rsidR="00370429">
          <w:rPr>
            <w:noProof/>
          </w:rPr>
          <w:t>4</w:t>
        </w:r>
      </w:fldSimple>
      <w:r w:rsidRPr="00C96B81">
        <w:t>]</w:t>
      </w:r>
      <w:r w:rsidRPr="00C96B81">
        <w:tab/>
        <w:t xml:space="preserve">Subregulation 1.03 (1), definition of </w:t>
      </w:r>
      <w:r w:rsidRPr="00C96B81">
        <w:rPr>
          <w:i/>
        </w:rPr>
        <w:t>water restrictions</w:t>
      </w:r>
    </w:p>
    <w:p w:rsidR="002C1A1D" w:rsidRPr="00C96B81" w:rsidRDefault="002C1A1D" w:rsidP="00B4408D">
      <w:pPr>
        <w:pStyle w:val="A2S"/>
        <w:keepNext w:val="0"/>
      </w:pPr>
      <w:r w:rsidRPr="00C96B81">
        <w:t>omit</w:t>
      </w:r>
    </w:p>
    <w:p w:rsidR="002C1A1D" w:rsidRPr="00C96B81" w:rsidRDefault="002C1A1D" w:rsidP="002C1A1D">
      <w:pPr>
        <w:pStyle w:val="A1S"/>
        <w:keepLines/>
        <w:spacing w:before="420"/>
      </w:pPr>
      <w:r w:rsidRPr="00C96B81">
        <w:t>[</w:t>
      </w:r>
      <w:fldSimple w:instr=" SEQ Sch2Item " w:fldLock="1">
        <w:r w:rsidR="00370429">
          <w:rPr>
            <w:noProof/>
          </w:rPr>
          <w:t>5</w:t>
        </w:r>
      </w:fldSimple>
      <w:r w:rsidRPr="00C96B81">
        <w:t>]</w:t>
      </w:r>
      <w:r w:rsidRPr="00C96B81">
        <w:tab/>
        <w:t>Regulation 1.04, heading</w:t>
      </w:r>
    </w:p>
    <w:p w:rsidR="002C1A1D" w:rsidRPr="00C96B81" w:rsidRDefault="002C1A1D" w:rsidP="002C1A1D">
      <w:pPr>
        <w:pStyle w:val="A2S"/>
        <w:keepLines/>
      </w:pPr>
      <w:r w:rsidRPr="00C96B81">
        <w:t>substitute</w:t>
      </w:r>
    </w:p>
    <w:p w:rsidR="002C1A1D" w:rsidRPr="00C96B81" w:rsidRDefault="002C1A1D" w:rsidP="002C1A1D">
      <w:pPr>
        <w:pStyle w:val="HR"/>
        <w:keepNext w:val="0"/>
      </w:pPr>
      <w:r w:rsidRPr="008767EC">
        <w:rPr>
          <w:rStyle w:val="CharSectno"/>
        </w:rPr>
        <w:t>1.04</w:t>
      </w:r>
      <w:r w:rsidRPr="00C96B81">
        <w:tab/>
        <w:t>Interpretation—periods of time</w:t>
      </w:r>
    </w:p>
    <w:p w:rsidR="002C1A1D" w:rsidRPr="00C96B81" w:rsidRDefault="002C1A1D" w:rsidP="002C1A1D">
      <w:pPr>
        <w:pStyle w:val="A1S"/>
        <w:keepLines/>
        <w:spacing w:before="420"/>
      </w:pPr>
      <w:r w:rsidRPr="00C96B81">
        <w:lastRenderedPageBreak/>
        <w:t>[</w:t>
      </w:r>
      <w:fldSimple w:instr=" SEQ Sch2Item " w:fldLock="1">
        <w:r w:rsidR="00370429">
          <w:rPr>
            <w:noProof/>
          </w:rPr>
          <w:t>6</w:t>
        </w:r>
      </w:fldSimple>
      <w:r w:rsidRPr="00C96B81">
        <w:t>]</w:t>
      </w:r>
      <w:r w:rsidRPr="00C96B81">
        <w:tab/>
        <w:t>Subregulation 1.04</w:t>
      </w:r>
      <w:r w:rsidR="008767EC">
        <w:t> </w:t>
      </w:r>
      <w:r w:rsidRPr="00C96B81">
        <w:t>(4) and (5)</w:t>
      </w:r>
    </w:p>
    <w:p w:rsidR="002C1A1D" w:rsidRPr="00C96B81" w:rsidRDefault="002C1A1D" w:rsidP="002C1A1D">
      <w:pPr>
        <w:pStyle w:val="A2S"/>
        <w:keepLines/>
        <w:tabs>
          <w:tab w:val="left" w:pos="4965"/>
        </w:tabs>
      </w:pPr>
      <w:r w:rsidRPr="00C96B81">
        <w:t>substitute</w:t>
      </w:r>
    </w:p>
    <w:p w:rsidR="002C1A1D" w:rsidRPr="00C96B81" w:rsidRDefault="002C1A1D" w:rsidP="002C1A1D">
      <w:pPr>
        <w:pStyle w:val="R2"/>
      </w:pPr>
      <w:r w:rsidRPr="00C96B81">
        <w:tab/>
        <w:t>(4)</w:t>
      </w:r>
      <w:r w:rsidRPr="00C96B81">
        <w:tab/>
        <w:t xml:space="preserve">A reference to a </w:t>
      </w:r>
      <w:r w:rsidRPr="00C96B81">
        <w:rPr>
          <w:b/>
          <w:i/>
        </w:rPr>
        <w:t>year</w:t>
      </w:r>
      <w:r w:rsidRPr="00C96B81">
        <w:t xml:space="preserve"> in these </w:t>
      </w:r>
      <w:r w:rsidR="00FE2DB0">
        <w:t>R</w:t>
      </w:r>
      <w:r w:rsidRPr="00C96B81">
        <w:t>egulations is to a financial year.</w:t>
      </w:r>
    </w:p>
    <w:p w:rsidR="002C1A1D" w:rsidRPr="00C96B81" w:rsidRDefault="002C1A1D" w:rsidP="002C1A1D">
      <w:pPr>
        <w:pStyle w:val="A1S"/>
        <w:keepLines/>
      </w:pPr>
      <w:r w:rsidRPr="00C96B81">
        <w:t>[</w:t>
      </w:r>
      <w:fldSimple w:instr=" SEQ Sch2Item " w:fldLock="1">
        <w:r w:rsidR="00370429">
          <w:rPr>
            <w:noProof/>
          </w:rPr>
          <w:t>7</w:t>
        </w:r>
      </w:fldSimple>
      <w:r w:rsidRPr="00C96B81">
        <w:t>]</w:t>
      </w:r>
      <w:r w:rsidRPr="00C96B81">
        <w:tab/>
        <w:t>Subregulations 1.06 (1) and (2)</w:t>
      </w:r>
    </w:p>
    <w:p w:rsidR="002C1A1D" w:rsidRPr="00C96B81" w:rsidRDefault="002C1A1D" w:rsidP="002C1A1D">
      <w:pPr>
        <w:pStyle w:val="A2S"/>
        <w:keepLines/>
      </w:pPr>
      <w:r w:rsidRPr="00C96B81">
        <w:t>omit</w:t>
      </w:r>
    </w:p>
    <w:p w:rsidR="002C1A1D" w:rsidRPr="00C96B81" w:rsidRDefault="00FF36F1" w:rsidP="002C1A1D">
      <w:pPr>
        <w:pStyle w:val="A3S"/>
        <w:keepLines/>
        <w:rPr>
          <w:u w:val="single"/>
        </w:rPr>
      </w:pPr>
      <w:r>
        <w:rPr>
          <w:u w:val="single"/>
        </w:rPr>
        <w:t>http://</w:t>
      </w:r>
      <w:r w:rsidR="002C1A1D" w:rsidRPr="00C96B81">
        <w:rPr>
          <w:u w:val="single"/>
        </w:rPr>
        <w:t>www.bom.gov.au/water</w:t>
      </w:r>
    </w:p>
    <w:p w:rsidR="002C1A1D" w:rsidRPr="00C96B81" w:rsidRDefault="002C1A1D" w:rsidP="002C1A1D">
      <w:pPr>
        <w:pStyle w:val="A2S"/>
        <w:keepLines/>
      </w:pPr>
      <w:r w:rsidRPr="00C96B81">
        <w:t>insert</w:t>
      </w:r>
    </w:p>
    <w:p w:rsidR="002C1A1D" w:rsidRPr="00C96B81" w:rsidRDefault="002C1A1D" w:rsidP="002C1A1D">
      <w:pPr>
        <w:pStyle w:val="A3S"/>
        <w:keepLines/>
        <w:rPr>
          <w:u w:val="single"/>
        </w:rPr>
      </w:pPr>
      <w:r w:rsidRPr="00C96B81">
        <w:rPr>
          <w:u w:val="single"/>
        </w:rPr>
        <w:t>www.bom.gov.au/water/regulations</w:t>
      </w:r>
    </w:p>
    <w:p w:rsidR="002C1A1D" w:rsidRPr="00C96B81" w:rsidRDefault="002C1A1D" w:rsidP="002C1A1D">
      <w:pPr>
        <w:pStyle w:val="A1S"/>
        <w:keepLines/>
      </w:pPr>
      <w:r w:rsidRPr="00C96B81">
        <w:t>[</w:t>
      </w:r>
      <w:fldSimple w:instr=" SEQ Sch2Item " w:fldLock="1">
        <w:r w:rsidR="00370429">
          <w:rPr>
            <w:noProof/>
          </w:rPr>
          <w:t>8</w:t>
        </w:r>
      </w:fldSimple>
      <w:r w:rsidRPr="00C96B81">
        <w:t>]</w:t>
      </w:r>
      <w:r w:rsidRPr="00C96B81">
        <w:tab/>
        <w:t>After subregulation 1.06 (2)</w:t>
      </w:r>
    </w:p>
    <w:p w:rsidR="002C1A1D" w:rsidRPr="00C96B81" w:rsidRDefault="002C1A1D" w:rsidP="002C1A1D">
      <w:pPr>
        <w:pStyle w:val="A2S"/>
        <w:keepLines/>
      </w:pPr>
      <w:r w:rsidRPr="00C96B81">
        <w:t>insert</w:t>
      </w:r>
    </w:p>
    <w:p w:rsidR="002C1A1D" w:rsidRPr="00C96B81" w:rsidRDefault="002C1A1D" w:rsidP="002C1A1D">
      <w:pPr>
        <w:pStyle w:val="R2"/>
      </w:pPr>
      <w:r w:rsidRPr="00C96B81">
        <w:tab/>
        <w:t>(3)</w:t>
      </w:r>
      <w:r w:rsidRPr="00C96B81">
        <w:tab/>
        <w:t xml:space="preserve">A reference in these </w:t>
      </w:r>
      <w:r w:rsidR="00FE2DB0">
        <w:t>R</w:t>
      </w:r>
      <w:r w:rsidRPr="00C96B81">
        <w:t xml:space="preserve">egulations to the document titled </w:t>
      </w:r>
      <w:r w:rsidRPr="00C96B81">
        <w:rPr>
          <w:i/>
        </w:rPr>
        <w:t xml:space="preserve">Metadata and </w:t>
      </w:r>
      <w:r w:rsidR="00FF36F1">
        <w:rPr>
          <w:i/>
        </w:rPr>
        <w:t>c</w:t>
      </w:r>
      <w:r w:rsidRPr="00C96B81">
        <w:rPr>
          <w:i/>
        </w:rPr>
        <w:t xml:space="preserve">ontextual </w:t>
      </w:r>
      <w:r w:rsidR="00FF36F1">
        <w:rPr>
          <w:i/>
        </w:rPr>
        <w:t>i</w:t>
      </w:r>
      <w:r w:rsidRPr="00C96B81">
        <w:rPr>
          <w:i/>
        </w:rPr>
        <w:t xml:space="preserve">nformation </w:t>
      </w:r>
      <w:r w:rsidR="00FF36F1">
        <w:rPr>
          <w:i/>
        </w:rPr>
        <w:t>r</w:t>
      </w:r>
      <w:r w:rsidRPr="00C96B81">
        <w:rPr>
          <w:i/>
        </w:rPr>
        <w:t>equirements</w:t>
      </w:r>
      <w:r w:rsidRPr="00C96B81">
        <w:t xml:space="preserve"> is a reference to the document by that name published from time to time by the Bureau and available at </w:t>
      </w:r>
      <w:r w:rsidRPr="00C96B81">
        <w:rPr>
          <w:u w:val="single"/>
        </w:rPr>
        <w:t>www.bom.gov.au/water/regulations</w:t>
      </w:r>
      <w:r w:rsidRPr="00C96B81">
        <w:t>.</w:t>
      </w:r>
    </w:p>
    <w:p w:rsidR="002C1A1D" w:rsidRPr="00C96B81" w:rsidRDefault="002C1A1D" w:rsidP="002C1A1D">
      <w:pPr>
        <w:pStyle w:val="A1S"/>
        <w:keepLines/>
      </w:pPr>
      <w:r w:rsidRPr="00C96B81">
        <w:t>[</w:t>
      </w:r>
      <w:fldSimple w:instr=" SEQ Sch2Item " w:fldLock="1">
        <w:r w:rsidR="00370429">
          <w:rPr>
            <w:noProof/>
          </w:rPr>
          <w:t>9</w:t>
        </w:r>
      </w:fldSimple>
      <w:r w:rsidRPr="00C96B81">
        <w:t>]</w:t>
      </w:r>
      <w:r w:rsidRPr="00C96B81">
        <w:tab/>
        <w:t>Part 7</w:t>
      </w:r>
    </w:p>
    <w:p w:rsidR="002C1A1D" w:rsidRPr="00C96B81" w:rsidRDefault="002C1A1D" w:rsidP="002C1A1D">
      <w:pPr>
        <w:pStyle w:val="A2S"/>
        <w:keepLines/>
      </w:pPr>
      <w:r w:rsidRPr="00C96B81">
        <w:t>substitute</w:t>
      </w:r>
    </w:p>
    <w:p w:rsidR="002C1A1D" w:rsidRPr="00C96B81" w:rsidRDefault="002C1A1D" w:rsidP="002C1A1D">
      <w:pPr>
        <w:pStyle w:val="HP"/>
      </w:pPr>
      <w:r w:rsidRPr="008767EC">
        <w:rPr>
          <w:rStyle w:val="CharPartNo"/>
        </w:rPr>
        <w:t>Part 7</w:t>
      </w:r>
      <w:r w:rsidRPr="00C96B81">
        <w:tab/>
      </w:r>
      <w:r w:rsidRPr="008767EC">
        <w:rPr>
          <w:rStyle w:val="CharPartText"/>
        </w:rPr>
        <w:t>Water information</w:t>
      </w:r>
    </w:p>
    <w:p w:rsidR="002C1A1D" w:rsidRPr="00C96B81" w:rsidRDefault="002C1A1D" w:rsidP="002C1A1D">
      <w:pPr>
        <w:pStyle w:val="HD"/>
      </w:pPr>
      <w:r w:rsidRPr="008767EC">
        <w:rPr>
          <w:rStyle w:val="CharDivNo"/>
        </w:rPr>
        <w:t>Division 7.1</w:t>
      </w:r>
      <w:r w:rsidRPr="00C96B81">
        <w:tab/>
      </w:r>
      <w:r w:rsidRPr="008767EC">
        <w:rPr>
          <w:rStyle w:val="CharDivText"/>
        </w:rPr>
        <w:t>Purposes, persons and water information</w:t>
      </w:r>
    </w:p>
    <w:p w:rsidR="002C1A1D" w:rsidRPr="00C96B81" w:rsidRDefault="002C1A1D" w:rsidP="002C1A1D">
      <w:pPr>
        <w:pStyle w:val="HR"/>
        <w:rPr>
          <w:lang w:val="en-US"/>
        </w:rPr>
      </w:pPr>
      <w:r w:rsidRPr="008767EC">
        <w:rPr>
          <w:rStyle w:val="CharSectno"/>
        </w:rPr>
        <w:t>7.01</w:t>
      </w:r>
      <w:r w:rsidRPr="00C96B81">
        <w:rPr>
          <w:lang w:val="en-US"/>
        </w:rPr>
        <w:tab/>
        <w:t>Purposes of Part</w:t>
      </w:r>
    </w:p>
    <w:p w:rsidR="002C1A1D" w:rsidRPr="00C96B81" w:rsidRDefault="002C1A1D" w:rsidP="008767EC">
      <w:pPr>
        <w:pStyle w:val="ZR1"/>
        <w:rPr>
          <w:lang w:val="en-US"/>
        </w:rPr>
      </w:pPr>
      <w:r w:rsidRPr="00C96B81">
        <w:rPr>
          <w:lang w:val="en-US"/>
        </w:rPr>
        <w:tab/>
      </w:r>
      <w:r w:rsidRPr="00C96B81">
        <w:rPr>
          <w:lang w:val="en-US"/>
        </w:rPr>
        <w:tab/>
        <w:t>For section</w:t>
      </w:r>
      <w:r w:rsidR="008767EC">
        <w:rPr>
          <w:lang w:val="en-US"/>
        </w:rPr>
        <w:t> </w:t>
      </w:r>
      <w:r w:rsidRPr="00C96B81">
        <w:rPr>
          <w:lang w:val="en-US"/>
        </w:rPr>
        <w:t>126</w:t>
      </w:r>
      <w:r w:rsidR="008767EC">
        <w:rPr>
          <w:lang w:val="en-US"/>
        </w:rPr>
        <w:t> </w:t>
      </w:r>
      <w:r w:rsidRPr="00C96B81">
        <w:rPr>
          <w:lang w:val="en-US"/>
        </w:rPr>
        <w:t>of the Act, this Part specifies:</w:t>
      </w:r>
    </w:p>
    <w:p w:rsidR="002C1A1D" w:rsidRPr="00C96B81" w:rsidRDefault="002C1A1D" w:rsidP="002C1A1D">
      <w:pPr>
        <w:pStyle w:val="P1"/>
        <w:rPr>
          <w:lang w:val="en-US"/>
        </w:rPr>
      </w:pPr>
      <w:r w:rsidRPr="00C96B81">
        <w:rPr>
          <w:lang w:val="en-US"/>
        </w:rPr>
        <w:tab/>
        <w:t>(a)</w:t>
      </w:r>
      <w:r w:rsidRPr="00C96B81">
        <w:rPr>
          <w:lang w:val="en-US"/>
        </w:rPr>
        <w:tab/>
        <w:t>the persons, or classes of persons, who must give a copy of water information to the Bureau; and</w:t>
      </w:r>
    </w:p>
    <w:p w:rsidR="002C1A1D" w:rsidRPr="00C96B81" w:rsidRDefault="002C1A1D" w:rsidP="002C1A1D">
      <w:pPr>
        <w:pStyle w:val="P1"/>
        <w:rPr>
          <w:lang w:val="en-US"/>
        </w:rPr>
      </w:pPr>
      <w:r w:rsidRPr="00C96B81">
        <w:rPr>
          <w:lang w:val="en-US"/>
        </w:rPr>
        <w:tab/>
        <w:t>(b)</w:t>
      </w:r>
      <w:r w:rsidRPr="00C96B81">
        <w:rPr>
          <w:lang w:val="en-US"/>
        </w:rPr>
        <w:tab/>
        <w:t>the water information that must be given; and</w:t>
      </w:r>
    </w:p>
    <w:p w:rsidR="002C1A1D" w:rsidRPr="00C96B81" w:rsidRDefault="002C1A1D" w:rsidP="002C1A1D">
      <w:pPr>
        <w:pStyle w:val="P1"/>
        <w:rPr>
          <w:lang w:val="en-US"/>
        </w:rPr>
      </w:pPr>
      <w:r w:rsidRPr="00C96B81">
        <w:rPr>
          <w:lang w:val="en-US"/>
        </w:rPr>
        <w:lastRenderedPageBreak/>
        <w:tab/>
        <w:t>(c)</w:t>
      </w:r>
      <w:r w:rsidRPr="00C96B81">
        <w:rPr>
          <w:lang w:val="en-US"/>
        </w:rPr>
        <w:tab/>
        <w:t>the time within which the copy must be given; and</w:t>
      </w:r>
    </w:p>
    <w:p w:rsidR="002C1A1D" w:rsidRPr="00C96B81" w:rsidRDefault="002C1A1D" w:rsidP="002C1A1D">
      <w:pPr>
        <w:pStyle w:val="P1"/>
        <w:rPr>
          <w:lang w:val="en-US"/>
        </w:rPr>
      </w:pPr>
      <w:r w:rsidRPr="00C96B81">
        <w:rPr>
          <w:lang w:val="en-US"/>
        </w:rPr>
        <w:tab/>
        <w:t>(d)</w:t>
      </w:r>
      <w:r w:rsidRPr="00C96B81">
        <w:rPr>
          <w:lang w:val="en-US"/>
        </w:rPr>
        <w:tab/>
        <w:t>the form and manner in which the water information contained in the copy must be given.</w:t>
      </w:r>
    </w:p>
    <w:p w:rsidR="002C1A1D" w:rsidRPr="00C96B81" w:rsidRDefault="002C1A1D" w:rsidP="002C1A1D">
      <w:pPr>
        <w:pStyle w:val="Note"/>
        <w:rPr>
          <w:lang w:val="en-US"/>
        </w:rPr>
      </w:pPr>
      <w:r w:rsidRPr="00C96B81">
        <w:rPr>
          <w:i/>
          <w:lang w:val="en-US"/>
        </w:rPr>
        <w:t>Note</w:t>
      </w:r>
      <w:r w:rsidR="008767EC">
        <w:rPr>
          <w:lang w:val="en-US"/>
        </w:rPr>
        <w:t>   </w:t>
      </w:r>
      <w:r w:rsidRPr="00C96B81">
        <w:rPr>
          <w:lang w:val="en-US"/>
        </w:rPr>
        <w:t>Under subsection 126 (1) of the Act, a person is required to give a copy of water information to the Bureau only if it is in the person’s possession, custody or control.</w:t>
      </w:r>
    </w:p>
    <w:p w:rsidR="002C1A1D" w:rsidRPr="00C96B81" w:rsidRDefault="002C1A1D" w:rsidP="002C1A1D">
      <w:pPr>
        <w:pStyle w:val="HR"/>
        <w:rPr>
          <w:lang w:val="en-US"/>
        </w:rPr>
      </w:pPr>
      <w:r w:rsidRPr="008767EC">
        <w:rPr>
          <w:rStyle w:val="CharSectno"/>
        </w:rPr>
        <w:t>7.02</w:t>
      </w:r>
      <w:r w:rsidRPr="00C96B81">
        <w:rPr>
          <w:lang w:val="en-US"/>
        </w:rPr>
        <w:tab/>
        <w:t>Persons to give water information to Bureau</w:t>
      </w:r>
    </w:p>
    <w:p w:rsidR="002C1A1D" w:rsidRPr="00C96B81" w:rsidRDefault="002C1A1D" w:rsidP="008767EC">
      <w:pPr>
        <w:pStyle w:val="ZR1"/>
        <w:rPr>
          <w:lang w:val="en-US"/>
        </w:rPr>
      </w:pPr>
      <w:r w:rsidRPr="00C96B81">
        <w:rPr>
          <w:lang w:val="en-US"/>
        </w:rPr>
        <w:tab/>
      </w:r>
      <w:r w:rsidRPr="00C96B81">
        <w:rPr>
          <w:lang w:val="en-US"/>
        </w:rPr>
        <w:tab/>
        <w:t>This Part applies to the following persons:</w:t>
      </w:r>
    </w:p>
    <w:p w:rsidR="002C1A1D" w:rsidRPr="00C96B81" w:rsidRDefault="002C1A1D" w:rsidP="002C1A1D">
      <w:pPr>
        <w:pStyle w:val="P1"/>
        <w:rPr>
          <w:lang w:val="en-US"/>
        </w:rPr>
      </w:pPr>
      <w:r w:rsidRPr="00C96B81">
        <w:rPr>
          <w:lang w:val="en-US"/>
        </w:rPr>
        <w:tab/>
        <w:t>(a)</w:t>
      </w:r>
      <w:r w:rsidRPr="00C96B81">
        <w:rPr>
          <w:lang w:val="en-US"/>
        </w:rPr>
        <w:tab/>
        <w:t>a Category A person;</w:t>
      </w:r>
    </w:p>
    <w:p w:rsidR="002C1A1D" w:rsidRPr="00C96B81" w:rsidRDefault="002C1A1D" w:rsidP="002C1A1D">
      <w:pPr>
        <w:pStyle w:val="P1"/>
        <w:rPr>
          <w:lang w:val="en-US"/>
        </w:rPr>
      </w:pPr>
      <w:r w:rsidRPr="00C96B81">
        <w:rPr>
          <w:lang w:val="en-US"/>
        </w:rPr>
        <w:tab/>
        <w:t>(b)</w:t>
      </w:r>
      <w:r w:rsidRPr="00C96B81">
        <w:rPr>
          <w:lang w:val="en-US"/>
        </w:rPr>
        <w:tab/>
        <w:t>a Category B person;</w:t>
      </w:r>
    </w:p>
    <w:p w:rsidR="002C1A1D" w:rsidRPr="00C96B81" w:rsidRDefault="002C1A1D" w:rsidP="002C1A1D">
      <w:pPr>
        <w:pStyle w:val="P1"/>
        <w:rPr>
          <w:lang w:val="en-US"/>
        </w:rPr>
      </w:pPr>
      <w:r w:rsidRPr="00C96B81">
        <w:rPr>
          <w:lang w:val="en-US"/>
        </w:rPr>
        <w:tab/>
        <w:t>(c)</w:t>
      </w:r>
      <w:r w:rsidRPr="00C96B81">
        <w:rPr>
          <w:lang w:val="en-US"/>
        </w:rPr>
        <w:tab/>
        <w:t>a Category C person;</w:t>
      </w:r>
    </w:p>
    <w:p w:rsidR="002C1A1D" w:rsidRPr="00C96B81" w:rsidRDefault="002C1A1D" w:rsidP="002C1A1D">
      <w:pPr>
        <w:pStyle w:val="P1"/>
        <w:rPr>
          <w:lang w:val="en-US"/>
        </w:rPr>
      </w:pPr>
      <w:r w:rsidRPr="00C96B81">
        <w:rPr>
          <w:lang w:val="en-US"/>
        </w:rPr>
        <w:tab/>
        <w:t>(d)</w:t>
      </w:r>
      <w:r w:rsidRPr="00C96B81">
        <w:rPr>
          <w:lang w:val="en-US"/>
        </w:rPr>
        <w:tab/>
        <w:t>a Category D person;</w:t>
      </w:r>
    </w:p>
    <w:p w:rsidR="002C1A1D" w:rsidRPr="00C96B81" w:rsidRDefault="002C1A1D" w:rsidP="002C1A1D">
      <w:pPr>
        <w:pStyle w:val="P1"/>
        <w:rPr>
          <w:lang w:val="en-US"/>
        </w:rPr>
      </w:pPr>
      <w:r w:rsidRPr="00C96B81">
        <w:rPr>
          <w:lang w:val="en-US"/>
        </w:rPr>
        <w:tab/>
        <w:t>(e)</w:t>
      </w:r>
      <w:r w:rsidRPr="00C96B81">
        <w:rPr>
          <w:lang w:val="en-US"/>
        </w:rPr>
        <w:tab/>
        <w:t>a Category E person;</w:t>
      </w:r>
    </w:p>
    <w:p w:rsidR="002C1A1D" w:rsidRPr="00C96B81" w:rsidRDefault="002C1A1D" w:rsidP="002C1A1D">
      <w:pPr>
        <w:pStyle w:val="P1"/>
        <w:rPr>
          <w:lang w:val="en-US"/>
        </w:rPr>
      </w:pPr>
      <w:r w:rsidRPr="00C96B81">
        <w:rPr>
          <w:lang w:val="en-US"/>
        </w:rPr>
        <w:tab/>
        <w:t>(f)</w:t>
      </w:r>
      <w:r w:rsidRPr="00C96B81">
        <w:rPr>
          <w:lang w:val="en-US"/>
        </w:rPr>
        <w:tab/>
        <w:t>a Category F person;</w:t>
      </w:r>
    </w:p>
    <w:p w:rsidR="002C1A1D" w:rsidRPr="00C96B81" w:rsidRDefault="002C1A1D" w:rsidP="002C1A1D">
      <w:pPr>
        <w:pStyle w:val="P1"/>
        <w:rPr>
          <w:lang w:val="en-US"/>
        </w:rPr>
      </w:pPr>
      <w:r w:rsidRPr="00C96B81">
        <w:rPr>
          <w:lang w:val="en-US"/>
        </w:rPr>
        <w:tab/>
        <w:t>(g)</w:t>
      </w:r>
      <w:r w:rsidRPr="00C96B81">
        <w:rPr>
          <w:lang w:val="en-US"/>
        </w:rPr>
        <w:tab/>
        <w:t>a Category G person;</w:t>
      </w:r>
    </w:p>
    <w:p w:rsidR="002C1A1D" w:rsidRPr="00C96B81" w:rsidRDefault="002C1A1D" w:rsidP="002C1A1D">
      <w:pPr>
        <w:pStyle w:val="P1"/>
        <w:rPr>
          <w:lang w:val="en-US"/>
        </w:rPr>
      </w:pPr>
      <w:r w:rsidRPr="00C96B81">
        <w:rPr>
          <w:lang w:val="en-US"/>
        </w:rPr>
        <w:tab/>
        <w:t>(h)</w:t>
      </w:r>
      <w:r w:rsidRPr="00C96B81">
        <w:rPr>
          <w:lang w:val="en-US"/>
        </w:rPr>
        <w:tab/>
        <w:t>a Category H person.</w:t>
      </w:r>
    </w:p>
    <w:p w:rsidR="002C1A1D" w:rsidRPr="00C96B81" w:rsidRDefault="002C1A1D" w:rsidP="002C1A1D">
      <w:pPr>
        <w:pStyle w:val="HR"/>
        <w:spacing w:before="340"/>
        <w:rPr>
          <w:lang w:val="en-US"/>
        </w:rPr>
      </w:pPr>
      <w:r w:rsidRPr="008767EC">
        <w:rPr>
          <w:rStyle w:val="CharSectno"/>
        </w:rPr>
        <w:t>7.03</w:t>
      </w:r>
      <w:r w:rsidRPr="00C96B81">
        <w:rPr>
          <w:lang w:val="en-US"/>
        </w:rPr>
        <w:tab/>
        <w:t>Categories and subcategories of water information</w:t>
      </w:r>
    </w:p>
    <w:p w:rsidR="002C1A1D" w:rsidRPr="00C96B81" w:rsidRDefault="002C1A1D" w:rsidP="002C1A1D">
      <w:pPr>
        <w:pStyle w:val="R1"/>
      </w:pPr>
      <w:r w:rsidRPr="00C96B81">
        <w:tab/>
        <w:t>(1)</w:t>
      </w:r>
      <w:r w:rsidRPr="00C96B81">
        <w:tab/>
        <w:t>The water information that must be given to the Bureau under Division 7.2 is water information of a kind described in the categories specified in the table in subregulation (2).</w:t>
      </w:r>
    </w:p>
    <w:p w:rsidR="002C1A1D" w:rsidRPr="00C96B81" w:rsidRDefault="002C1A1D" w:rsidP="002C1A1D">
      <w:pPr>
        <w:pStyle w:val="R2"/>
        <w:spacing w:before="140" w:after="60"/>
      </w:pPr>
      <w:r w:rsidRPr="00C96B81">
        <w:tab/>
        <w:t>(2)</w:t>
      </w:r>
      <w:r w:rsidRPr="00C96B81">
        <w:tab/>
        <w:t>The water information in a category in the table is made up of the water information in the subcategories specified for the category, which are described in Schedule 3.</w:t>
      </w:r>
    </w:p>
    <w:tbl>
      <w:tblPr>
        <w:tblW w:w="0" w:type="auto"/>
        <w:tblInd w:w="1101" w:type="dxa"/>
        <w:tblLook w:val="0000"/>
      </w:tblPr>
      <w:tblGrid>
        <w:gridCol w:w="947"/>
        <w:gridCol w:w="2357"/>
        <w:gridCol w:w="2898"/>
      </w:tblGrid>
      <w:tr w:rsidR="002C1A1D" w:rsidRPr="00C96B81" w:rsidTr="006E0C68">
        <w:tblPrEx>
          <w:tblCellMar>
            <w:top w:w="0" w:type="dxa"/>
            <w:bottom w:w="0" w:type="dxa"/>
          </w:tblCellMar>
        </w:tblPrEx>
        <w:trPr>
          <w:cantSplit/>
          <w:tblHeader/>
        </w:trPr>
        <w:tc>
          <w:tcPr>
            <w:tcW w:w="708" w:type="dxa"/>
            <w:tcBorders>
              <w:bottom w:val="single" w:sz="4" w:space="0" w:color="auto"/>
            </w:tcBorders>
          </w:tcPr>
          <w:p w:rsidR="002C1A1D" w:rsidRPr="00C96B81" w:rsidRDefault="002C1A1D" w:rsidP="00855A9C">
            <w:pPr>
              <w:pStyle w:val="TableColHead"/>
              <w:keepLines/>
              <w:ind w:left="-50"/>
            </w:pPr>
            <w:r w:rsidRPr="00C96B81">
              <w:t>Category number</w:t>
            </w:r>
          </w:p>
        </w:tc>
        <w:tc>
          <w:tcPr>
            <w:tcW w:w="2443" w:type="dxa"/>
            <w:tcBorders>
              <w:bottom w:val="single" w:sz="4" w:space="0" w:color="auto"/>
            </w:tcBorders>
          </w:tcPr>
          <w:p w:rsidR="002C1A1D" w:rsidRPr="00C96B81" w:rsidRDefault="002C1A1D" w:rsidP="00855A9C">
            <w:pPr>
              <w:pStyle w:val="TableColHead"/>
              <w:keepLines/>
              <w:ind w:left="-67"/>
            </w:pPr>
            <w:r w:rsidRPr="00C96B81">
              <w:t>Description of category</w:t>
            </w:r>
          </w:p>
        </w:tc>
        <w:tc>
          <w:tcPr>
            <w:tcW w:w="3051" w:type="dxa"/>
            <w:tcBorders>
              <w:bottom w:val="single" w:sz="4" w:space="0" w:color="auto"/>
            </w:tcBorders>
          </w:tcPr>
          <w:p w:rsidR="002C1A1D" w:rsidRPr="00C96B81" w:rsidRDefault="002C1A1D" w:rsidP="00855A9C">
            <w:pPr>
              <w:pStyle w:val="TableColHead"/>
              <w:keepLines/>
              <w:ind w:left="-66" w:right="-38"/>
            </w:pPr>
            <w:r w:rsidRPr="00C96B81">
              <w:t>Subcategories in category</w:t>
            </w:r>
          </w:p>
        </w:tc>
      </w:tr>
      <w:tr w:rsidR="002C1A1D" w:rsidRPr="00C96B81" w:rsidTr="006E0C68">
        <w:tblPrEx>
          <w:tblCellMar>
            <w:top w:w="0" w:type="dxa"/>
            <w:bottom w:w="0" w:type="dxa"/>
          </w:tblCellMar>
        </w:tblPrEx>
        <w:trPr>
          <w:cantSplit/>
        </w:trPr>
        <w:tc>
          <w:tcPr>
            <w:tcW w:w="708" w:type="dxa"/>
            <w:tcBorders>
              <w:top w:val="single" w:sz="4" w:space="0" w:color="auto"/>
            </w:tcBorders>
          </w:tcPr>
          <w:p w:rsidR="002C1A1D" w:rsidRPr="00C96B81" w:rsidRDefault="002C1A1D" w:rsidP="00855A9C">
            <w:pPr>
              <w:pStyle w:val="TableText"/>
              <w:keepLines/>
              <w:ind w:left="-50" w:right="169"/>
              <w:jc w:val="right"/>
            </w:pPr>
            <w:r w:rsidRPr="00C96B81">
              <w:t>1</w:t>
            </w:r>
          </w:p>
        </w:tc>
        <w:tc>
          <w:tcPr>
            <w:tcW w:w="2443" w:type="dxa"/>
            <w:tcBorders>
              <w:top w:val="single" w:sz="4" w:space="0" w:color="auto"/>
            </w:tcBorders>
          </w:tcPr>
          <w:p w:rsidR="002C1A1D" w:rsidRPr="00C96B81" w:rsidRDefault="002C1A1D" w:rsidP="00855A9C">
            <w:pPr>
              <w:pStyle w:val="TableText"/>
              <w:keepLines/>
              <w:ind w:left="-67"/>
            </w:pPr>
            <w:r w:rsidRPr="00C96B81">
              <w:t>Surface water resource information</w:t>
            </w:r>
          </w:p>
        </w:tc>
        <w:tc>
          <w:tcPr>
            <w:tcW w:w="3051" w:type="dxa"/>
            <w:tcBorders>
              <w:top w:val="single" w:sz="4" w:space="0" w:color="auto"/>
            </w:tcBorders>
          </w:tcPr>
          <w:p w:rsidR="002C1A1D" w:rsidRPr="00C96B81" w:rsidRDefault="002C1A1D" w:rsidP="00855A9C">
            <w:pPr>
              <w:pStyle w:val="TableText"/>
              <w:keepLines/>
              <w:ind w:left="-66" w:right="-38"/>
            </w:pPr>
            <w:r w:rsidRPr="00C96B81">
              <w:t>1a–1b in Part 2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2</w:t>
            </w:r>
          </w:p>
        </w:tc>
        <w:tc>
          <w:tcPr>
            <w:tcW w:w="2443" w:type="dxa"/>
          </w:tcPr>
          <w:p w:rsidR="002C1A1D" w:rsidRPr="00C96B81" w:rsidRDefault="002C1A1D" w:rsidP="00855A9C">
            <w:pPr>
              <w:pStyle w:val="TableText"/>
              <w:keepLines/>
              <w:ind w:left="-67"/>
            </w:pPr>
            <w:r w:rsidRPr="00C96B81">
              <w:t>Ground water resource information</w:t>
            </w:r>
          </w:p>
        </w:tc>
        <w:tc>
          <w:tcPr>
            <w:tcW w:w="3051" w:type="dxa"/>
          </w:tcPr>
          <w:p w:rsidR="002C1A1D" w:rsidRPr="00C96B81" w:rsidRDefault="002C1A1D" w:rsidP="00855A9C">
            <w:pPr>
              <w:pStyle w:val="TableText"/>
              <w:keepLines/>
              <w:ind w:left="-66" w:right="-38"/>
            </w:pPr>
            <w:r w:rsidRPr="00C96B81">
              <w:t>2a–2c in Part 3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3</w:t>
            </w:r>
          </w:p>
        </w:tc>
        <w:tc>
          <w:tcPr>
            <w:tcW w:w="2443" w:type="dxa"/>
          </w:tcPr>
          <w:p w:rsidR="002C1A1D" w:rsidRPr="00C96B81" w:rsidRDefault="002C1A1D" w:rsidP="00855A9C">
            <w:pPr>
              <w:pStyle w:val="TableText"/>
              <w:keepLines/>
              <w:ind w:left="-67"/>
            </w:pPr>
            <w:r w:rsidRPr="00C96B81">
              <w:t>Water storage information</w:t>
            </w:r>
          </w:p>
        </w:tc>
        <w:tc>
          <w:tcPr>
            <w:tcW w:w="3051" w:type="dxa"/>
          </w:tcPr>
          <w:p w:rsidR="002C1A1D" w:rsidRPr="00C96B81" w:rsidRDefault="002C1A1D" w:rsidP="00855A9C">
            <w:pPr>
              <w:pStyle w:val="TableText"/>
              <w:keepLines/>
              <w:ind w:left="-66" w:right="-38"/>
            </w:pPr>
            <w:r w:rsidRPr="00C96B81">
              <w:t>3a–3f in Part 4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4</w:t>
            </w:r>
          </w:p>
        </w:tc>
        <w:tc>
          <w:tcPr>
            <w:tcW w:w="2443" w:type="dxa"/>
          </w:tcPr>
          <w:p w:rsidR="002C1A1D" w:rsidRPr="00C96B81" w:rsidRDefault="002C1A1D" w:rsidP="00855A9C">
            <w:pPr>
              <w:pStyle w:val="TableText"/>
              <w:keepLines/>
              <w:ind w:left="-67"/>
            </w:pPr>
            <w:r w:rsidRPr="00C96B81">
              <w:t>Meteorological information</w:t>
            </w:r>
          </w:p>
        </w:tc>
        <w:tc>
          <w:tcPr>
            <w:tcW w:w="3051" w:type="dxa"/>
          </w:tcPr>
          <w:p w:rsidR="002C1A1D" w:rsidRPr="00C96B81" w:rsidRDefault="002C1A1D" w:rsidP="00855A9C">
            <w:pPr>
              <w:pStyle w:val="TableText"/>
              <w:keepLines/>
              <w:ind w:left="-66" w:right="-38"/>
            </w:pPr>
            <w:r w:rsidRPr="00C96B81">
              <w:t>4a–4j in Part 5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lastRenderedPageBreak/>
              <w:t>5</w:t>
            </w:r>
          </w:p>
        </w:tc>
        <w:tc>
          <w:tcPr>
            <w:tcW w:w="2443" w:type="dxa"/>
          </w:tcPr>
          <w:p w:rsidR="002C1A1D" w:rsidRPr="00C96B81" w:rsidRDefault="002C1A1D" w:rsidP="00855A9C">
            <w:pPr>
              <w:pStyle w:val="TableText"/>
              <w:keepLines/>
              <w:ind w:left="-67"/>
            </w:pPr>
            <w:r w:rsidRPr="00C96B81">
              <w:t xml:space="preserve">Water use information </w:t>
            </w:r>
          </w:p>
        </w:tc>
        <w:tc>
          <w:tcPr>
            <w:tcW w:w="3051" w:type="dxa"/>
          </w:tcPr>
          <w:p w:rsidR="002C1A1D" w:rsidRPr="00C96B81" w:rsidRDefault="002C1A1D" w:rsidP="00855A9C">
            <w:pPr>
              <w:pStyle w:val="TableText"/>
              <w:keepLines/>
              <w:ind w:left="-66" w:right="-38"/>
              <w:rPr>
                <w:strike/>
              </w:rPr>
            </w:pPr>
            <w:r w:rsidRPr="00C96B81">
              <w:t>5a–5i in Part 6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6</w:t>
            </w:r>
          </w:p>
        </w:tc>
        <w:tc>
          <w:tcPr>
            <w:tcW w:w="2443" w:type="dxa"/>
          </w:tcPr>
          <w:p w:rsidR="002C1A1D" w:rsidRPr="00C96B81" w:rsidRDefault="002C1A1D" w:rsidP="00855A9C">
            <w:pPr>
              <w:pStyle w:val="TableText"/>
              <w:keepLines/>
              <w:ind w:left="-67"/>
            </w:pPr>
            <w:r w:rsidRPr="00C96B81">
              <w:t xml:space="preserve">Information about water rights, allocations and trades </w:t>
            </w:r>
          </w:p>
        </w:tc>
        <w:tc>
          <w:tcPr>
            <w:tcW w:w="3051" w:type="dxa"/>
          </w:tcPr>
          <w:p w:rsidR="002C1A1D" w:rsidRPr="00C96B81" w:rsidRDefault="002C1A1D" w:rsidP="00855A9C">
            <w:pPr>
              <w:pStyle w:val="TableText"/>
              <w:keepLines/>
              <w:ind w:left="-66" w:right="-38"/>
            </w:pPr>
            <w:r w:rsidRPr="00C96B81">
              <w:t>6a–6g in Part 7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7</w:t>
            </w:r>
          </w:p>
        </w:tc>
        <w:tc>
          <w:tcPr>
            <w:tcW w:w="2443" w:type="dxa"/>
          </w:tcPr>
          <w:p w:rsidR="002C1A1D" w:rsidRPr="00C96B81" w:rsidRDefault="002C1A1D" w:rsidP="00855A9C">
            <w:pPr>
              <w:pStyle w:val="TableText"/>
              <w:keepLines/>
              <w:ind w:left="-67"/>
            </w:pPr>
            <w:r w:rsidRPr="00C96B81">
              <w:t>Information about urban water management</w:t>
            </w:r>
          </w:p>
        </w:tc>
        <w:tc>
          <w:tcPr>
            <w:tcW w:w="3051" w:type="dxa"/>
          </w:tcPr>
          <w:p w:rsidR="002C1A1D" w:rsidRPr="00C96B81" w:rsidRDefault="002C1A1D" w:rsidP="00855A9C">
            <w:pPr>
              <w:pStyle w:val="TableText"/>
              <w:keepLines/>
              <w:ind w:left="-66" w:right="-38"/>
            </w:pPr>
            <w:r w:rsidRPr="00C96B81">
              <w:t>7a–7pg in Part 8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8</w:t>
            </w:r>
          </w:p>
        </w:tc>
        <w:tc>
          <w:tcPr>
            <w:tcW w:w="2443" w:type="dxa"/>
          </w:tcPr>
          <w:p w:rsidR="002C1A1D" w:rsidRPr="00C96B81" w:rsidRDefault="002C1A1D" w:rsidP="00855A9C">
            <w:pPr>
              <w:pStyle w:val="TableText"/>
              <w:keepLines/>
              <w:ind w:left="-67"/>
            </w:pPr>
            <w:r w:rsidRPr="00C96B81">
              <w:t>Information about water restrictions</w:t>
            </w:r>
          </w:p>
        </w:tc>
        <w:tc>
          <w:tcPr>
            <w:tcW w:w="3051" w:type="dxa"/>
          </w:tcPr>
          <w:p w:rsidR="002C1A1D" w:rsidRPr="00C96B81" w:rsidRDefault="002C1A1D" w:rsidP="00855A9C">
            <w:pPr>
              <w:pStyle w:val="TableText"/>
              <w:keepLines/>
              <w:ind w:left="-66" w:right="-38"/>
            </w:pPr>
            <w:r w:rsidRPr="00C96B81">
              <w:t>8a in Part 9 of Schedule 3</w:t>
            </w:r>
          </w:p>
        </w:tc>
      </w:tr>
      <w:tr w:rsidR="002C1A1D" w:rsidRPr="00C96B81" w:rsidTr="006E0C68">
        <w:tblPrEx>
          <w:tblCellMar>
            <w:top w:w="0" w:type="dxa"/>
            <w:bottom w:w="0" w:type="dxa"/>
          </w:tblCellMar>
        </w:tblPrEx>
        <w:trPr>
          <w:cantSplit/>
        </w:trPr>
        <w:tc>
          <w:tcPr>
            <w:tcW w:w="708" w:type="dxa"/>
          </w:tcPr>
          <w:p w:rsidR="002C1A1D" w:rsidRPr="00C96B81" w:rsidRDefault="002C1A1D" w:rsidP="00855A9C">
            <w:pPr>
              <w:pStyle w:val="TableText"/>
              <w:keepLines/>
              <w:ind w:left="-50" w:right="169"/>
              <w:jc w:val="right"/>
            </w:pPr>
            <w:r w:rsidRPr="00C96B81">
              <w:t>9</w:t>
            </w:r>
          </w:p>
        </w:tc>
        <w:tc>
          <w:tcPr>
            <w:tcW w:w="2443" w:type="dxa"/>
          </w:tcPr>
          <w:p w:rsidR="002C1A1D" w:rsidRPr="00C96B81" w:rsidRDefault="002C1A1D" w:rsidP="00855A9C">
            <w:pPr>
              <w:pStyle w:val="TableText"/>
              <w:keepLines/>
              <w:ind w:left="-67"/>
            </w:pPr>
            <w:r w:rsidRPr="00C96B81">
              <w:t xml:space="preserve">Water quality information </w:t>
            </w:r>
          </w:p>
        </w:tc>
        <w:tc>
          <w:tcPr>
            <w:tcW w:w="3051" w:type="dxa"/>
          </w:tcPr>
          <w:p w:rsidR="002C1A1D" w:rsidRPr="00C96B81" w:rsidRDefault="002C1A1D" w:rsidP="00855A9C">
            <w:pPr>
              <w:pStyle w:val="TableText"/>
              <w:keepLines/>
              <w:ind w:left="-66" w:right="-38"/>
            </w:pPr>
            <w:r w:rsidRPr="00C96B81">
              <w:t>9a–9h in Part 10 of Schedule 3</w:t>
            </w:r>
          </w:p>
        </w:tc>
      </w:tr>
      <w:tr w:rsidR="002C1A1D" w:rsidRPr="00C96B81" w:rsidTr="006E0C68">
        <w:tblPrEx>
          <w:tblCellMar>
            <w:top w:w="0" w:type="dxa"/>
            <w:bottom w:w="0" w:type="dxa"/>
          </w:tblCellMar>
        </w:tblPrEx>
        <w:trPr>
          <w:cantSplit/>
        </w:trPr>
        <w:tc>
          <w:tcPr>
            <w:tcW w:w="708" w:type="dxa"/>
            <w:tcBorders>
              <w:bottom w:val="single" w:sz="4" w:space="0" w:color="auto"/>
            </w:tcBorders>
          </w:tcPr>
          <w:p w:rsidR="002C1A1D" w:rsidRPr="00C96B81" w:rsidRDefault="002C1A1D" w:rsidP="00855A9C">
            <w:pPr>
              <w:pStyle w:val="TableText"/>
              <w:keepLines/>
              <w:ind w:left="-50" w:right="169"/>
              <w:jc w:val="right"/>
            </w:pPr>
            <w:r w:rsidRPr="00C96B81">
              <w:t>11</w:t>
            </w:r>
          </w:p>
        </w:tc>
        <w:tc>
          <w:tcPr>
            <w:tcW w:w="2443" w:type="dxa"/>
            <w:tcBorders>
              <w:bottom w:val="single" w:sz="4" w:space="0" w:color="auto"/>
            </w:tcBorders>
          </w:tcPr>
          <w:p w:rsidR="002C1A1D" w:rsidRPr="00C96B81" w:rsidRDefault="002C1A1D" w:rsidP="00855A9C">
            <w:pPr>
              <w:pStyle w:val="TableText"/>
              <w:keepLines/>
              <w:ind w:left="-67"/>
            </w:pPr>
            <w:r w:rsidRPr="00C96B81">
              <w:t>Water information for flood warning purposes</w:t>
            </w:r>
          </w:p>
        </w:tc>
        <w:tc>
          <w:tcPr>
            <w:tcW w:w="3051" w:type="dxa"/>
            <w:tcBorders>
              <w:bottom w:val="single" w:sz="4" w:space="0" w:color="auto"/>
            </w:tcBorders>
          </w:tcPr>
          <w:p w:rsidR="002C1A1D" w:rsidRPr="00C96B81" w:rsidRDefault="002C1A1D" w:rsidP="006E0C68">
            <w:pPr>
              <w:pStyle w:val="TableText"/>
              <w:keepLines/>
              <w:ind w:left="-66" w:right="-38"/>
            </w:pPr>
            <w:r w:rsidRPr="00C96B81">
              <w:t>11a–11c in Part 11 of Schedule</w:t>
            </w:r>
            <w:r w:rsidR="006E0C68">
              <w:t> </w:t>
            </w:r>
            <w:r w:rsidRPr="00C96B81">
              <w:t>3</w:t>
            </w:r>
          </w:p>
        </w:tc>
      </w:tr>
    </w:tbl>
    <w:p w:rsidR="002C1A1D" w:rsidRPr="00C96B81" w:rsidRDefault="002C1A1D" w:rsidP="002C1A1D">
      <w:pPr>
        <w:pStyle w:val="HSR"/>
        <w:keepLines/>
      </w:pPr>
      <w:r w:rsidRPr="00C96B81">
        <w:t>Information that is not water information for this Part</w:t>
      </w:r>
    </w:p>
    <w:p w:rsidR="002C1A1D" w:rsidRPr="00C96B81" w:rsidRDefault="002C1A1D" w:rsidP="008767EC">
      <w:pPr>
        <w:pStyle w:val="ZR2"/>
      </w:pPr>
      <w:r w:rsidRPr="00C96B81">
        <w:tab/>
        <w:t>(3)</w:t>
      </w:r>
      <w:r w:rsidRPr="00C96B81">
        <w:tab/>
        <w:t>However, the categories in subregulation</w:t>
      </w:r>
      <w:r w:rsidR="008767EC">
        <w:t> </w:t>
      </w:r>
      <w:r w:rsidRPr="00C96B81">
        <w:t>(1) do not include water information:</w:t>
      </w:r>
    </w:p>
    <w:p w:rsidR="002C1A1D" w:rsidRPr="00C96B81" w:rsidRDefault="002C1A1D" w:rsidP="002C1A1D">
      <w:pPr>
        <w:pStyle w:val="P1"/>
      </w:pPr>
      <w:r w:rsidRPr="00C96B81">
        <w:tab/>
        <w:t>(a)</w:t>
      </w:r>
      <w:r w:rsidRPr="00C96B81">
        <w:tab/>
        <w:t>held in a form that is not an electronic format; or</w:t>
      </w:r>
    </w:p>
    <w:p w:rsidR="002C1A1D" w:rsidRPr="00C96B81" w:rsidRDefault="002C1A1D" w:rsidP="002C1A1D">
      <w:pPr>
        <w:pStyle w:val="P1"/>
      </w:pPr>
      <w:r w:rsidRPr="00C96B81">
        <w:tab/>
        <w:t>(b)</w:t>
      </w:r>
      <w:r w:rsidRPr="00C96B81">
        <w:tab/>
        <w:t>publicly available on the Bureau’s website; or</w:t>
      </w:r>
    </w:p>
    <w:p w:rsidR="002C1A1D" w:rsidRPr="00C96B81" w:rsidRDefault="002C1A1D" w:rsidP="002C1A1D">
      <w:pPr>
        <w:pStyle w:val="P1"/>
      </w:pPr>
      <w:r w:rsidRPr="00C96B81">
        <w:tab/>
        <w:t>(c)</w:t>
      </w:r>
      <w:r w:rsidRPr="00C96B81">
        <w:tab/>
        <w:t>collected from a single site for up to 12</w:t>
      </w:r>
      <w:r w:rsidR="008767EC">
        <w:t> </w:t>
      </w:r>
      <w:r w:rsidRPr="00C96B81">
        <w:t>continuous weeks; or</w:t>
      </w:r>
    </w:p>
    <w:p w:rsidR="002C1A1D" w:rsidRPr="00C96B81" w:rsidRDefault="002C1A1D" w:rsidP="002C1A1D">
      <w:pPr>
        <w:pStyle w:val="P1"/>
      </w:pPr>
      <w:r w:rsidRPr="00C96B81">
        <w:tab/>
        <w:t>(d)</w:t>
      </w:r>
      <w:r w:rsidRPr="00C96B81">
        <w:tab/>
        <w:t>collected solely in order to fulfil a contractual arrangement with a person not specified in reg</w:t>
      </w:r>
      <w:r w:rsidR="00B4408D">
        <w:t>ulation</w:t>
      </w:r>
      <w:r w:rsidR="008767EC">
        <w:t> </w:t>
      </w:r>
      <w:r w:rsidRPr="00C96B81">
        <w:t>7.02.</w:t>
      </w:r>
    </w:p>
    <w:p w:rsidR="002C1A1D" w:rsidRPr="00C96B81" w:rsidRDefault="002C1A1D" w:rsidP="008767EC">
      <w:pPr>
        <w:pStyle w:val="ZR2"/>
        <w:rPr>
          <w:lang w:val="en-US"/>
        </w:rPr>
      </w:pPr>
      <w:r w:rsidRPr="00C96B81">
        <w:tab/>
        <w:t>(4)</w:t>
      </w:r>
      <w:r w:rsidRPr="00C96B81">
        <w:tab/>
        <w:t xml:space="preserve">The categories in subregulation (1) also do not include water information in the possession, custody or control of a person specified in regulation 7.02 </w:t>
      </w:r>
      <w:r w:rsidRPr="00C96B81">
        <w:rPr>
          <w:lang w:val="en-US"/>
        </w:rPr>
        <w:t>who:</w:t>
      </w:r>
    </w:p>
    <w:p w:rsidR="002C1A1D" w:rsidRPr="00C96B81" w:rsidRDefault="002C1A1D" w:rsidP="002C1A1D">
      <w:pPr>
        <w:pStyle w:val="P1"/>
        <w:rPr>
          <w:lang w:val="en-US"/>
        </w:rPr>
      </w:pPr>
      <w:r w:rsidRPr="00C96B81">
        <w:rPr>
          <w:lang w:val="en-US"/>
        </w:rPr>
        <w:tab/>
        <w:t>(a)</w:t>
      </w:r>
      <w:r w:rsidRPr="00C96B81">
        <w:rPr>
          <w:lang w:val="en-US"/>
        </w:rPr>
        <w:tab/>
        <w:t>is required to give a copy of the water information to the Bureau under Division 7.2; and</w:t>
      </w:r>
    </w:p>
    <w:p w:rsidR="002C1A1D" w:rsidRPr="00C96B81" w:rsidRDefault="002C1A1D" w:rsidP="002C1A1D">
      <w:pPr>
        <w:pStyle w:val="P1"/>
        <w:rPr>
          <w:lang w:val="en-US"/>
        </w:rPr>
      </w:pPr>
      <w:r w:rsidRPr="00C96B81">
        <w:rPr>
          <w:lang w:val="en-US"/>
        </w:rPr>
        <w:tab/>
        <w:t>(b)</w:t>
      </w:r>
      <w:r w:rsidRPr="00C96B81">
        <w:rPr>
          <w:lang w:val="en-US"/>
        </w:rPr>
        <w:tab/>
        <w:t>reasonably believes that the water information is already in the Bureau’s possession; and</w:t>
      </w:r>
    </w:p>
    <w:p w:rsidR="002C1A1D" w:rsidRPr="00C96B81" w:rsidRDefault="002C1A1D" w:rsidP="002C1A1D">
      <w:pPr>
        <w:pStyle w:val="P1"/>
        <w:rPr>
          <w:lang w:val="en-US"/>
        </w:rPr>
      </w:pPr>
      <w:r w:rsidRPr="00C96B81">
        <w:rPr>
          <w:lang w:val="en-US"/>
        </w:rPr>
        <w:tab/>
        <w:t>(c)</w:t>
      </w:r>
      <w:r w:rsidRPr="00C96B81">
        <w:rPr>
          <w:lang w:val="en-US"/>
        </w:rPr>
        <w:tab/>
        <w:t>has notified the Bureau, in writing, of the decision not to provide the information because of that belief.</w:t>
      </w:r>
    </w:p>
    <w:p w:rsidR="002C1A1D" w:rsidRPr="00C96B81" w:rsidRDefault="002C1A1D" w:rsidP="008767EC">
      <w:pPr>
        <w:pStyle w:val="ZR2"/>
        <w:rPr>
          <w:lang w:val="en-US"/>
        </w:rPr>
      </w:pPr>
      <w:r w:rsidRPr="00C96B81">
        <w:rPr>
          <w:lang w:val="en-US"/>
        </w:rPr>
        <w:lastRenderedPageBreak/>
        <w:tab/>
        <w:t>(5)</w:t>
      </w:r>
      <w:r w:rsidRPr="00C96B81">
        <w:rPr>
          <w:lang w:val="en-US"/>
        </w:rPr>
        <w:tab/>
        <w:t>The categories in subregulation (1) also do not include water information that is:</w:t>
      </w:r>
    </w:p>
    <w:p w:rsidR="002C1A1D" w:rsidRPr="00C96B81" w:rsidRDefault="002C1A1D" w:rsidP="002C1A1D">
      <w:pPr>
        <w:pStyle w:val="P1"/>
      </w:pPr>
      <w:r w:rsidRPr="00C96B81">
        <w:rPr>
          <w:lang w:val="en-US"/>
        </w:rPr>
        <w:tab/>
        <w:t>(a)</w:t>
      </w:r>
      <w:r w:rsidRPr="00C96B81">
        <w:rPr>
          <w:lang w:val="en-US"/>
        </w:rPr>
        <w:tab/>
      </w:r>
      <w:r w:rsidRPr="00C96B81">
        <w:t>collected solely for a project which the person expects to be of up to 12 months duration; and</w:t>
      </w:r>
    </w:p>
    <w:p w:rsidR="002C1A1D" w:rsidRPr="00C96B81" w:rsidRDefault="002C1A1D" w:rsidP="008767EC">
      <w:pPr>
        <w:pStyle w:val="ZP1"/>
      </w:pPr>
      <w:r w:rsidRPr="00C96B81">
        <w:tab/>
        <w:t>(b)</w:t>
      </w:r>
      <w:r w:rsidRPr="00C96B81">
        <w:tab/>
        <w:t>in the possession, custody or control of any of the following persons:</w:t>
      </w:r>
    </w:p>
    <w:p w:rsidR="002C1A1D" w:rsidRPr="00C96B81" w:rsidRDefault="002C1A1D" w:rsidP="002C1A1D">
      <w:pPr>
        <w:pStyle w:val="P2"/>
      </w:pPr>
      <w:r w:rsidRPr="00C96B81">
        <w:tab/>
        <w:t>(i)</w:t>
      </w:r>
      <w:r w:rsidRPr="00C96B81">
        <w:tab/>
        <w:t>a Category C person;</w:t>
      </w:r>
    </w:p>
    <w:p w:rsidR="002C1A1D" w:rsidRPr="00C96B81" w:rsidRDefault="002C1A1D" w:rsidP="002C1A1D">
      <w:pPr>
        <w:pStyle w:val="P2"/>
      </w:pPr>
      <w:r w:rsidRPr="00C96B81">
        <w:tab/>
        <w:t>(ii)</w:t>
      </w:r>
      <w:r w:rsidRPr="00C96B81">
        <w:tab/>
        <w:t>a Category D person;</w:t>
      </w:r>
    </w:p>
    <w:p w:rsidR="002C1A1D" w:rsidRPr="00C96B81" w:rsidRDefault="002C1A1D" w:rsidP="002C1A1D">
      <w:pPr>
        <w:pStyle w:val="P2"/>
      </w:pPr>
      <w:r w:rsidRPr="00C96B81">
        <w:tab/>
        <w:t>(iii)</w:t>
      </w:r>
      <w:r w:rsidRPr="00C96B81">
        <w:tab/>
        <w:t>a Category E person;</w:t>
      </w:r>
    </w:p>
    <w:p w:rsidR="002C1A1D" w:rsidRPr="00C96B81" w:rsidRDefault="002C1A1D" w:rsidP="002C1A1D">
      <w:pPr>
        <w:pStyle w:val="P2"/>
      </w:pPr>
      <w:r w:rsidRPr="00C96B81">
        <w:tab/>
        <w:t>(iv)</w:t>
      </w:r>
      <w:r w:rsidRPr="00C96B81">
        <w:tab/>
        <w:t>a Category F person;</w:t>
      </w:r>
    </w:p>
    <w:p w:rsidR="002C1A1D" w:rsidRPr="00C96B81" w:rsidRDefault="002C1A1D" w:rsidP="002C1A1D">
      <w:pPr>
        <w:pStyle w:val="P2"/>
      </w:pPr>
      <w:r w:rsidRPr="00C96B81">
        <w:tab/>
        <w:t>(v)</w:t>
      </w:r>
      <w:r w:rsidRPr="00C96B81">
        <w:tab/>
        <w:t>a Category G person;</w:t>
      </w:r>
    </w:p>
    <w:p w:rsidR="002C1A1D" w:rsidRPr="00C96B81" w:rsidRDefault="002C1A1D" w:rsidP="002C1A1D">
      <w:pPr>
        <w:pStyle w:val="P2"/>
      </w:pPr>
      <w:r w:rsidRPr="00C96B81">
        <w:tab/>
        <w:t>(vi)</w:t>
      </w:r>
      <w:r w:rsidRPr="00C96B81">
        <w:tab/>
        <w:t>a Category H person.</w:t>
      </w:r>
    </w:p>
    <w:p w:rsidR="002C1A1D" w:rsidRPr="00C96B81" w:rsidRDefault="002C1A1D" w:rsidP="002C1A1D">
      <w:pPr>
        <w:pStyle w:val="HD"/>
      </w:pPr>
      <w:r w:rsidRPr="008767EC">
        <w:rPr>
          <w:rStyle w:val="CharDivNo"/>
        </w:rPr>
        <w:t>Division 7.2</w:t>
      </w:r>
      <w:r w:rsidRPr="00C96B81">
        <w:tab/>
      </w:r>
      <w:r w:rsidRPr="008767EC">
        <w:rPr>
          <w:rStyle w:val="CharDivText"/>
        </w:rPr>
        <w:t>Giving water information to Bureau</w:t>
      </w:r>
    </w:p>
    <w:p w:rsidR="002C1A1D" w:rsidRPr="00C96B81" w:rsidRDefault="002C1A1D" w:rsidP="002C1A1D">
      <w:pPr>
        <w:pStyle w:val="HR"/>
      </w:pPr>
      <w:r w:rsidRPr="008767EC">
        <w:rPr>
          <w:rStyle w:val="CharSectno"/>
        </w:rPr>
        <w:t>7.04</w:t>
      </w:r>
      <w:r w:rsidRPr="00C96B81">
        <w:tab/>
        <w:t>Water information held during grace period</w:t>
      </w:r>
    </w:p>
    <w:p w:rsidR="002C1A1D" w:rsidRPr="00C96B81" w:rsidRDefault="002C1A1D" w:rsidP="008767EC">
      <w:pPr>
        <w:pStyle w:val="ZR1"/>
      </w:pPr>
      <w:r w:rsidRPr="00C96B81">
        <w:tab/>
        <w:t>(1)</w:t>
      </w:r>
      <w:r w:rsidRPr="00C96B81">
        <w:tab/>
        <w:t>This regulation applies to a person if:</w:t>
      </w:r>
    </w:p>
    <w:p w:rsidR="002C1A1D" w:rsidRPr="00C96B81" w:rsidRDefault="002C1A1D" w:rsidP="002C1A1D">
      <w:pPr>
        <w:pStyle w:val="P1"/>
      </w:pPr>
      <w:r w:rsidRPr="00C96B81">
        <w:tab/>
        <w:t>(a)</w:t>
      </w:r>
      <w:r w:rsidRPr="00C96B81">
        <w:tab/>
      </w:r>
      <w:r w:rsidR="00DA59E6" w:rsidRPr="00C96B81">
        <w:t>on or after 5</w:t>
      </w:r>
      <w:r w:rsidR="008767EC">
        <w:t> </w:t>
      </w:r>
      <w:r w:rsidR="00DA59E6" w:rsidRPr="00C96B81">
        <w:t>July</w:t>
      </w:r>
      <w:r w:rsidR="008767EC">
        <w:t> </w:t>
      </w:r>
      <w:r w:rsidR="00DA59E6" w:rsidRPr="00C96B81">
        <w:t>2012</w:t>
      </w:r>
      <w:r w:rsidRPr="00C96B81">
        <w:t>, the person is specified as a person in a category mentioned in an item of the table; and</w:t>
      </w:r>
    </w:p>
    <w:p w:rsidR="002C1A1D" w:rsidRPr="00C96B81" w:rsidRDefault="002C1A1D" w:rsidP="008767EC">
      <w:pPr>
        <w:pStyle w:val="ZP1"/>
      </w:pPr>
      <w:r w:rsidRPr="00C96B81">
        <w:tab/>
        <w:t>(b)</w:t>
      </w:r>
      <w:r w:rsidRPr="00C96B81">
        <w:tab/>
        <w:t>during the grace period for the person, the person has in the person’s possession, custody or control water information that:</w:t>
      </w:r>
    </w:p>
    <w:p w:rsidR="002C1A1D" w:rsidRPr="00C96B81" w:rsidRDefault="002C1A1D" w:rsidP="002C1A1D">
      <w:pPr>
        <w:pStyle w:val="P2"/>
      </w:pPr>
      <w:r w:rsidRPr="00C96B81">
        <w:tab/>
        <w:t>(i)</w:t>
      </w:r>
      <w:r w:rsidRPr="00C96B81">
        <w:tab/>
        <w:t>is specified in the item; and</w:t>
      </w:r>
    </w:p>
    <w:p w:rsidR="002C1A1D" w:rsidRPr="00C96B81" w:rsidRDefault="002C1A1D" w:rsidP="002C1A1D">
      <w:pPr>
        <w:pStyle w:val="P2"/>
        <w:spacing w:after="120"/>
      </w:pPr>
      <w:r w:rsidRPr="00C96B81">
        <w:tab/>
        <w:t>(ii)</w:t>
      </w:r>
      <w:r w:rsidRPr="00C96B81">
        <w:tab/>
        <w:t>has been entered into a data management system.</w:t>
      </w:r>
    </w:p>
    <w:tbl>
      <w:tblPr>
        <w:tblW w:w="6188" w:type="dxa"/>
        <w:tblInd w:w="1101" w:type="dxa"/>
        <w:tblLook w:val="0000"/>
      </w:tblPr>
      <w:tblGrid>
        <w:gridCol w:w="648"/>
        <w:gridCol w:w="1336"/>
        <w:gridCol w:w="4204"/>
      </w:tblGrid>
      <w:tr w:rsidR="002C1A1D" w:rsidRPr="00C96B81" w:rsidTr="00FE2DB0">
        <w:tblPrEx>
          <w:tblCellMar>
            <w:top w:w="0" w:type="dxa"/>
            <w:bottom w:w="0" w:type="dxa"/>
          </w:tblCellMar>
        </w:tblPrEx>
        <w:trPr>
          <w:cantSplit/>
          <w:tblHeader/>
        </w:trPr>
        <w:tc>
          <w:tcPr>
            <w:tcW w:w="648" w:type="dxa"/>
            <w:tcBorders>
              <w:bottom w:val="single" w:sz="4" w:space="0" w:color="auto"/>
            </w:tcBorders>
          </w:tcPr>
          <w:p w:rsidR="002C1A1D" w:rsidRPr="00C96B81" w:rsidRDefault="002C1A1D" w:rsidP="00855A9C">
            <w:pPr>
              <w:pStyle w:val="TableColHead"/>
              <w:keepLines/>
              <w:jc w:val="center"/>
            </w:pPr>
            <w:r w:rsidRPr="00C96B81">
              <w:t>Item</w:t>
            </w:r>
          </w:p>
        </w:tc>
        <w:tc>
          <w:tcPr>
            <w:tcW w:w="1336" w:type="dxa"/>
            <w:tcBorders>
              <w:bottom w:val="single" w:sz="4" w:space="0" w:color="auto"/>
            </w:tcBorders>
          </w:tcPr>
          <w:p w:rsidR="002C1A1D" w:rsidRPr="00C96B81" w:rsidRDefault="002C1A1D" w:rsidP="00855A9C">
            <w:pPr>
              <w:pStyle w:val="TableColHead"/>
              <w:keepLines/>
            </w:pPr>
            <w:r w:rsidRPr="00C96B81">
              <w:t>Category of persons</w:t>
            </w:r>
          </w:p>
        </w:tc>
        <w:tc>
          <w:tcPr>
            <w:tcW w:w="4204" w:type="dxa"/>
            <w:tcBorders>
              <w:bottom w:val="single" w:sz="4" w:space="0" w:color="auto"/>
            </w:tcBorders>
          </w:tcPr>
          <w:p w:rsidR="002C1A1D" w:rsidRPr="00C96B81" w:rsidRDefault="002C1A1D" w:rsidP="00855A9C">
            <w:pPr>
              <w:pStyle w:val="TableColHead"/>
              <w:keepLines/>
            </w:pPr>
            <w:r w:rsidRPr="00C96B81">
              <w:t>Subcategories of water information</w:t>
            </w:r>
          </w:p>
        </w:tc>
      </w:tr>
      <w:tr w:rsidR="002C1A1D" w:rsidRPr="00C96B81" w:rsidTr="00FE2DB0">
        <w:tblPrEx>
          <w:tblCellMar>
            <w:top w:w="0" w:type="dxa"/>
            <w:bottom w:w="0" w:type="dxa"/>
          </w:tblCellMar>
        </w:tblPrEx>
        <w:trPr>
          <w:cantSplit/>
        </w:trPr>
        <w:tc>
          <w:tcPr>
            <w:tcW w:w="648" w:type="dxa"/>
            <w:tcBorders>
              <w:top w:val="single" w:sz="4" w:space="0" w:color="auto"/>
            </w:tcBorders>
          </w:tcPr>
          <w:p w:rsidR="002C1A1D" w:rsidRPr="00C96B81" w:rsidRDefault="002C1A1D" w:rsidP="00FF36F1">
            <w:pPr>
              <w:pStyle w:val="TableText"/>
              <w:keepLines/>
              <w:ind w:left="227"/>
              <w:jc w:val="right"/>
            </w:pPr>
            <w:r w:rsidRPr="00C96B81">
              <w:t>1</w:t>
            </w:r>
          </w:p>
        </w:tc>
        <w:tc>
          <w:tcPr>
            <w:tcW w:w="1336" w:type="dxa"/>
            <w:tcBorders>
              <w:top w:val="single" w:sz="4" w:space="0" w:color="auto"/>
            </w:tcBorders>
          </w:tcPr>
          <w:p w:rsidR="002C1A1D" w:rsidRPr="00C96B81" w:rsidRDefault="002C1A1D" w:rsidP="00855A9C">
            <w:pPr>
              <w:pStyle w:val="TableText"/>
              <w:keepLines/>
            </w:pPr>
            <w:r w:rsidRPr="00C96B81">
              <w:t>A and B</w:t>
            </w:r>
          </w:p>
        </w:tc>
        <w:tc>
          <w:tcPr>
            <w:tcW w:w="4204" w:type="dxa"/>
            <w:tcBorders>
              <w:top w:val="single" w:sz="4" w:space="0" w:color="auto"/>
            </w:tcBorders>
          </w:tcPr>
          <w:p w:rsidR="002C1A1D" w:rsidRPr="00C96B81" w:rsidRDefault="002C1A1D" w:rsidP="00855A9C">
            <w:pPr>
              <w:pStyle w:val="TableText"/>
              <w:keepLines/>
            </w:pPr>
            <w:r w:rsidRPr="00C96B81">
              <w:t>1a, 1b, 2a–2c, 3e, 3f, 4a–4j, 5a–5ac, 5b–5i, 6a–6g, 8a and 9a–9h</w:t>
            </w:r>
          </w:p>
        </w:tc>
      </w:tr>
      <w:tr w:rsidR="002C1A1D" w:rsidRPr="00C96B81" w:rsidTr="00FE2DB0">
        <w:tblPrEx>
          <w:tblCellMar>
            <w:top w:w="0" w:type="dxa"/>
            <w:bottom w:w="0" w:type="dxa"/>
          </w:tblCellMar>
        </w:tblPrEx>
        <w:trPr>
          <w:cantSplit/>
        </w:trPr>
        <w:tc>
          <w:tcPr>
            <w:tcW w:w="648" w:type="dxa"/>
          </w:tcPr>
          <w:p w:rsidR="002C1A1D" w:rsidRPr="00C96B81" w:rsidRDefault="002C1A1D" w:rsidP="00FF36F1">
            <w:pPr>
              <w:pStyle w:val="TableText"/>
              <w:keepLines/>
              <w:ind w:left="227"/>
              <w:jc w:val="right"/>
            </w:pPr>
            <w:r w:rsidRPr="00C96B81">
              <w:t>2</w:t>
            </w:r>
          </w:p>
        </w:tc>
        <w:tc>
          <w:tcPr>
            <w:tcW w:w="1336" w:type="dxa"/>
          </w:tcPr>
          <w:p w:rsidR="002C1A1D" w:rsidRPr="00C96B81" w:rsidRDefault="002C1A1D" w:rsidP="00855A9C">
            <w:pPr>
              <w:pStyle w:val="TableText"/>
              <w:keepLines/>
            </w:pPr>
            <w:r w:rsidRPr="00C96B81">
              <w:t>C</w:t>
            </w:r>
          </w:p>
        </w:tc>
        <w:tc>
          <w:tcPr>
            <w:tcW w:w="4204" w:type="dxa"/>
          </w:tcPr>
          <w:p w:rsidR="002C1A1D" w:rsidRPr="00C96B81" w:rsidRDefault="002C1A1D" w:rsidP="00855A9C">
            <w:pPr>
              <w:pStyle w:val="TableText"/>
              <w:keepLines/>
            </w:pPr>
            <w:r w:rsidRPr="00C96B81">
              <w:t>1a, 1b, 3a–3da, 3f and 4a–4j</w:t>
            </w:r>
          </w:p>
        </w:tc>
      </w:tr>
      <w:tr w:rsidR="002C1A1D" w:rsidRPr="00C96B81" w:rsidTr="00FE2DB0">
        <w:tblPrEx>
          <w:tblCellMar>
            <w:top w:w="0" w:type="dxa"/>
            <w:bottom w:w="0" w:type="dxa"/>
          </w:tblCellMar>
        </w:tblPrEx>
        <w:trPr>
          <w:cantSplit/>
        </w:trPr>
        <w:tc>
          <w:tcPr>
            <w:tcW w:w="648" w:type="dxa"/>
          </w:tcPr>
          <w:p w:rsidR="002C1A1D" w:rsidRPr="00C96B81" w:rsidRDefault="002C1A1D" w:rsidP="00FF36F1">
            <w:pPr>
              <w:pStyle w:val="TableText"/>
              <w:keepLines/>
              <w:ind w:left="227"/>
              <w:jc w:val="right"/>
            </w:pPr>
            <w:r w:rsidRPr="00C96B81">
              <w:t>3</w:t>
            </w:r>
          </w:p>
        </w:tc>
        <w:tc>
          <w:tcPr>
            <w:tcW w:w="1336" w:type="dxa"/>
          </w:tcPr>
          <w:p w:rsidR="002C1A1D" w:rsidRPr="00C96B81" w:rsidRDefault="002C1A1D" w:rsidP="00855A9C">
            <w:pPr>
              <w:pStyle w:val="TableText"/>
              <w:keepLines/>
            </w:pPr>
            <w:r w:rsidRPr="00C96B81">
              <w:t>D</w:t>
            </w:r>
          </w:p>
        </w:tc>
        <w:tc>
          <w:tcPr>
            <w:tcW w:w="4204" w:type="dxa"/>
          </w:tcPr>
          <w:p w:rsidR="002C1A1D" w:rsidRPr="00C96B81" w:rsidRDefault="002C1A1D" w:rsidP="00855A9C">
            <w:pPr>
              <w:pStyle w:val="TableText"/>
              <w:keepLines/>
            </w:pPr>
            <w:r w:rsidRPr="00C96B81">
              <w:t>3a–3da and 3f</w:t>
            </w:r>
          </w:p>
        </w:tc>
      </w:tr>
      <w:tr w:rsidR="002C1A1D" w:rsidRPr="00C96B81" w:rsidTr="00FE2DB0">
        <w:tblPrEx>
          <w:tblCellMar>
            <w:top w:w="0" w:type="dxa"/>
            <w:bottom w:w="0" w:type="dxa"/>
          </w:tblCellMar>
        </w:tblPrEx>
        <w:trPr>
          <w:cantSplit/>
        </w:trPr>
        <w:tc>
          <w:tcPr>
            <w:tcW w:w="648" w:type="dxa"/>
          </w:tcPr>
          <w:p w:rsidR="002C1A1D" w:rsidRPr="00C96B81" w:rsidRDefault="002C1A1D" w:rsidP="00FF36F1">
            <w:pPr>
              <w:pStyle w:val="TableText"/>
              <w:keepLines/>
              <w:ind w:left="227"/>
              <w:jc w:val="right"/>
            </w:pPr>
            <w:r w:rsidRPr="00C96B81">
              <w:t>4</w:t>
            </w:r>
          </w:p>
        </w:tc>
        <w:tc>
          <w:tcPr>
            <w:tcW w:w="1336" w:type="dxa"/>
          </w:tcPr>
          <w:p w:rsidR="002C1A1D" w:rsidRPr="00C96B81" w:rsidRDefault="002C1A1D" w:rsidP="00855A9C">
            <w:pPr>
              <w:pStyle w:val="TableText"/>
              <w:keepLines/>
            </w:pPr>
            <w:r w:rsidRPr="00C96B81">
              <w:t>E</w:t>
            </w:r>
          </w:p>
        </w:tc>
        <w:tc>
          <w:tcPr>
            <w:tcW w:w="4204" w:type="dxa"/>
          </w:tcPr>
          <w:p w:rsidR="002C1A1D" w:rsidRPr="00C96B81" w:rsidRDefault="002C1A1D" w:rsidP="00855A9C">
            <w:pPr>
              <w:pStyle w:val="TableText"/>
              <w:keepLines/>
            </w:pPr>
            <w:r w:rsidRPr="00C96B81">
              <w:t>1a, 1b, 2a–2c, 3e, 3f, 4a–4j, 5a–5ac, 5b–5e, 6a–6d and 9a–9h</w:t>
            </w:r>
          </w:p>
        </w:tc>
      </w:tr>
      <w:tr w:rsidR="002C1A1D" w:rsidRPr="00C96B81" w:rsidTr="00FE2DB0">
        <w:tblPrEx>
          <w:tblCellMar>
            <w:top w:w="0" w:type="dxa"/>
            <w:bottom w:w="0" w:type="dxa"/>
          </w:tblCellMar>
        </w:tblPrEx>
        <w:trPr>
          <w:cantSplit/>
        </w:trPr>
        <w:tc>
          <w:tcPr>
            <w:tcW w:w="648" w:type="dxa"/>
          </w:tcPr>
          <w:p w:rsidR="002C1A1D" w:rsidRPr="00C96B81" w:rsidRDefault="002C1A1D" w:rsidP="00FF36F1">
            <w:pPr>
              <w:pStyle w:val="TableText"/>
              <w:keepLines/>
              <w:ind w:left="227"/>
              <w:jc w:val="right"/>
            </w:pPr>
            <w:r w:rsidRPr="00C96B81">
              <w:lastRenderedPageBreak/>
              <w:t>5</w:t>
            </w:r>
          </w:p>
        </w:tc>
        <w:tc>
          <w:tcPr>
            <w:tcW w:w="1336" w:type="dxa"/>
          </w:tcPr>
          <w:p w:rsidR="002C1A1D" w:rsidRPr="00C96B81" w:rsidRDefault="002C1A1D" w:rsidP="00855A9C">
            <w:pPr>
              <w:pStyle w:val="TableText"/>
              <w:keepLines/>
            </w:pPr>
            <w:r w:rsidRPr="00C96B81">
              <w:t>F</w:t>
            </w:r>
          </w:p>
        </w:tc>
        <w:tc>
          <w:tcPr>
            <w:tcW w:w="4204" w:type="dxa"/>
          </w:tcPr>
          <w:p w:rsidR="002C1A1D" w:rsidRPr="00C96B81" w:rsidRDefault="002C1A1D" w:rsidP="00855A9C">
            <w:pPr>
              <w:pStyle w:val="TableText"/>
              <w:keepLines/>
            </w:pPr>
            <w:r w:rsidRPr="00C96B81">
              <w:t>1a, 1b, 2a–2c, 3e, 3f, 4a–4j, 7a–7pg, 8a and 9a–9h</w:t>
            </w:r>
          </w:p>
        </w:tc>
      </w:tr>
      <w:tr w:rsidR="002C1A1D" w:rsidRPr="00C96B81" w:rsidTr="00FE2DB0">
        <w:tblPrEx>
          <w:tblCellMar>
            <w:top w:w="0" w:type="dxa"/>
            <w:bottom w:w="0" w:type="dxa"/>
          </w:tblCellMar>
        </w:tblPrEx>
        <w:trPr>
          <w:cantSplit/>
        </w:trPr>
        <w:tc>
          <w:tcPr>
            <w:tcW w:w="648" w:type="dxa"/>
            <w:tcBorders>
              <w:bottom w:val="single" w:sz="4" w:space="0" w:color="auto"/>
            </w:tcBorders>
          </w:tcPr>
          <w:p w:rsidR="002C1A1D" w:rsidRPr="00C96B81" w:rsidRDefault="002C1A1D" w:rsidP="00FF36F1">
            <w:pPr>
              <w:pStyle w:val="TableText"/>
              <w:keepLines/>
              <w:ind w:left="227"/>
              <w:jc w:val="right"/>
            </w:pPr>
            <w:r w:rsidRPr="00C96B81">
              <w:t>6</w:t>
            </w:r>
          </w:p>
        </w:tc>
        <w:tc>
          <w:tcPr>
            <w:tcW w:w="1336" w:type="dxa"/>
            <w:tcBorders>
              <w:bottom w:val="single" w:sz="4" w:space="0" w:color="auto"/>
            </w:tcBorders>
          </w:tcPr>
          <w:p w:rsidR="002C1A1D" w:rsidRPr="00C96B81" w:rsidRDefault="002C1A1D" w:rsidP="00855A9C">
            <w:pPr>
              <w:pStyle w:val="TableText"/>
              <w:keepLines/>
            </w:pPr>
            <w:r w:rsidRPr="00C96B81">
              <w:t>G</w:t>
            </w:r>
          </w:p>
        </w:tc>
        <w:tc>
          <w:tcPr>
            <w:tcW w:w="4204" w:type="dxa"/>
            <w:tcBorders>
              <w:bottom w:val="single" w:sz="4" w:space="0" w:color="auto"/>
            </w:tcBorders>
          </w:tcPr>
          <w:p w:rsidR="002C1A1D" w:rsidRPr="00C96B81" w:rsidRDefault="002C1A1D" w:rsidP="00855A9C">
            <w:pPr>
              <w:pStyle w:val="TableText"/>
              <w:keepLines/>
            </w:pPr>
            <w:r w:rsidRPr="00C96B81">
              <w:t>1a, 1b, 2a–2c, 4a–4j, 9a–9g and 9h</w:t>
            </w:r>
          </w:p>
        </w:tc>
      </w:tr>
    </w:tbl>
    <w:p w:rsidR="002C1A1D" w:rsidRPr="00C96B81" w:rsidRDefault="002C1A1D" w:rsidP="002C1A1D">
      <w:pPr>
        <w:pStyle w:val="R2"/>
        <w:spacing w:after="120"/>
      </w:pPr>
      <w:r w:rsidRPr="00C96B81">
        <w:tab/>
        <w:t>(2)</w:t>
      </w:r>
      <w:r w:rsidRPr="00C96B81">
        <w:tab/>
        <w:t>The person must give a copy of the water information to the Bureau by midday of the 14th day after the grace period for the person ends.</w:t>
      </w:r>
    </w:p>
    <w:p w:rsidR="002C1A1D" w:rsidRPr="00C96B81" w:rsidRDefault="002C1A1D" w:rsidP="008767EC">
      <w:pPr>
        <w:pStyle w:val="ZR2"/>
      </w:pPr>
      <w:r w:rsidRPr="00C96B81">
        <w:tab/>
        <w:t>(3)</w:t>
      </w:r>
      <w:r w:rsidRPr="00C96B81">
        <w:tab/>
        <w:t>However, if:</w:t>
      </w:r>
    </w:p>
    <w:p w:rsidR="002C1A1D" w:rsidRPr="00C96B81" w:rsidRDefault="002C1A1D" w:rsidP="002C1A1D">
      <w:pPr>
        <w:pStyle w:val="P1"/>
      </w:pPr>
      <w:r w:rsidRPr="00C96B81">
        <w:tab/>
        <w:t>(a)</w:t>
      </w:r>
      <w:r w:rsidRPr="00C96B81">
        <w:tab/>
        <w:t>the person is a Category C person; and</w:t>
      </w:r>
    </w:p>
    <w:p w:rsidR="002C1A1D" w:rsidRPr="00C96B81" w:rsidRDefault="002C1A1D" w:rsidP="002C1A1D">
      <w:pPr>
        <w:pStyle w:val="P1"/>
      </w:pPr>
      <w:r w:rsidRPr="00C96B81">
        <w:tab/>
        <w:t>(b)</w:t>
      </w:r>
      <w:r w:rsidRPr="00C96B81">
        <w:tab/>
        <w:t xml:space="preserve">the water information is collected from a site listed in the document titled </w:t>
      </w:r>
      <w:r w:rsidRPr="00C96B81">
        <w:rPr>
          <w:i/>
        </w:rPr>
        <w:t>Commercially Sensitive Sites</w:t>
      </w:r>
      <w:r w:rsidRPr="00C96B81">
        <w:t>;</w:t>
      </w:r>
    </w:p>
    <w:p w:rsidR="002C1A1D" w:rsidRPr="00C96B81" w:rsidRDefault="002C1A1D" w:rsidP="002C1A1D">
      <w:pPr>
        <w:pStyle w:val="Rc"/>
        <w:keepLines/>
      </w:pPr>
      <w:r w:rsidRPr="00C96B81">
        <w:t>the person must give a copy of the water information, expressed as mean daily values, to the Bureau by midday of the day 2 months after the grace period for the person ends.</w:t>
      </w:r>
    </w:p>
    <w:p w:rsidR="002C1A1D" w:rsidRPr="00C96B81" w:rsidRDefault="002C1A1D" w:rsidP="002C1A1D">
      <w:pPr>
        <w:pStyle w:val="HSR"/>
        <w:keepLines/>
      </w:pPr>
      <w:r w:rsidRPr="00C96B81">
        <w:t>Information amended during grace period</w:t>
      </w:r>
    </w:p>
    <w:p w:rsidR="002C1A1D" w:rsidRPr="00C96B81" w:rsidRDefault="002C1A1D" w:rsidP="008767EC">
      <w:pPr>
        <w:pStyle w:val="ZR2"/>
      </w:pPr>
      <w:r w:rsidRPr="00C96B81">
        <w:tab/>
        <w:t>(4)</w:t>
      </w:r>
      <w:r w:rsidRPr="00C96B81">
        <w:tab/>
        <w:t>If:</w:t>
      </w:r>
    </w:p>
    <w:p w:rsidR="002C1A1D" w:rsidRPr="00C96B81" w:rsidRDefault="002C1A1D" w:rsidP="002C1A1D">
      <w:pPr>
        <w:pStyle w:val="P1"/>
        <w:rPr>
          <w:highlight w:val="yellow"/>
        </w:rPr>
      </w:pPr>
      <w:r w:rsidRPr="00C96B81">
        <w:tab/>
        <w:t>(a)</w:t>
      </w:r>
      <w:r w:rsidRPr="00C96B81">
        <w:tab/>
        <w:t>a person has given a copy of water information to the Bureau under this regulation; and</w:t>
      </w:r>
    </w:p>
    <w:p w:rsidR="002C1A1D" w:rsidRPr="00C96B81" w:rsidRDefault="002C1A1D" w:rsidP="002C1A1D">
      <w:pPr>
        <w:pStyle w:val="P1"/>
      </w:pPr>
      <w:r w:rsidRPr="00C96B81">
        <w:tab/>
        <w:t>(b)</w:t>
      </w:r>
      <w:r w:rsidRPr="00C96B81">
        <w:tab/>
        <w:t>the person amends the water information during the grace period for the person;</w:t>
      </w:r>
    </w:p>
    <w:p w:rsidR="002C1A1D" w:rsidRPr="00C96B81" w:rsidRDefault="002C1A1D" w:rsidP="002C1A1D">
      <w:pPr>
        <w:pStyle w:val="Rc"/>
        <w:keepLines/>
      </w:pPr>
      <w:r w:rsidRPr="00C96B81">
        <w:t>the person must give a copy of the amended</w:t>
      </w:r>
      <w:r w:rsidRPr="00C96B81">
        <w:rPr>
          <w:i/>
        </w:rPr>
        <w:t xml:space="preserve"> </w:t>
      </w:r>
      <w:r w:rsidRPr="00C96B81">
        <w:t>water information to the Bureau by midday of the 14th day after the grace period ends.</w:t>
      </w:r>
    </w:p>
    <w:p w:rsidR="002C1A1D" w:rsidRPr="00C96B81" w:rsidRDefault="002C1A1D" w:rsidP="002C1A1D">
      <w:pPr>
        <w:pStyle w:val="HSR"/>
        <w:keepLines/>
      </w:pPr>
      <w:r w:rsidRPr="00C96B81">
        <w:t>How information is to be given</w:t>
      </w:r>
    </w:p>
    <w:p w:rsidR="002C1A1D" w:rsidRPr="00C96B81" w:rsidRDefault="002C1A1D" w:rsidP="008767EC">
      <w:pPr>
        <w:pStyle w:val="ZR2"/>
      </w:pPr>
      <w:r w:rsidRPr="00C96B81">
        <w:tab/>
        <w:t>(5)</w:t>
      </w:r>
      <w:r w:rsidRPr="00C96B81">
        <w:tab/>
        <w:t>A person must give a copy of water information under this regulation to the Bureau:</w:t>
      </w:r>
    </w:p>
    <w:p w:rsidR="002C1A1D" w:rsidRPr="00C96B81" w:rsidRDefault="002C1A1D" w:rsidP="002C1A1D">
      <w:pPr>
        <w:pStyle w:val="P1"/>
      </w:pPr>
      <w:r w:rsidRPr="00C96B81">
        <w:tab/>
        <w:t>(a)</w:t>
      </w:r>
      <w:r w:rsidRPr="00C96B81">
        <w:tab/>
        <w:t>in the form of a CD, DVD or external hard drive; or</w:t>
      </w:r>
    </w:p>
    <w:p w:rsidR="002C1A1D" w:rsidRPr="00C96B81" w:rsidRDefault="002C1A1D" w:rsidP="002C1A1D">
      <w:pPr>
        <w:pStyle w:val="P1"/>
      </w:pPr>
      <w:r w:rsidRPr="00C96B81">
        <w:tab/>
        <w:t>(b)</w:t>
      </w:r>
      <w:r w:rsidRPr="00C96B81">
        <w:tab/>
        <w:t>by way of the Internet using FTP or web services.</w:t>
      </w:r>
    </w:p>
    <w:p w:rsidR="002C1A1D" w:rsidRPr="00C96B81" w:rsidRDefault="002C1A1D" w:rsidP="002C1A1D">
      <w:pPr>
        <w:pStyle w:val="R2"/>
      </w:pPr>
      <w:r w:rsidRPr="00C96B81">
        <w:lastRenderedPageBreak/>
        <w:tab/>
        <w:t>(6)</w:t>
      </w:r>
      <w:r w:rsidRPr="00C96B81">
        <w:tab/>
        <w:t>However, information in subcategory 8a may be given to the Bureau under this regulation in an email sent to the email address, if any, specified on the Bureau’s website as being for this purpose.</w:t>
      </w:r>
    </w:p>
    <w:p w:rsidR="002C1A1D" w:rsidRPr="00C96B81" w:rsidRDefault="002C1A1D" w:rsidP="002C1A1D">
      <w:pPr>
        <w:pStyle w:val="HR"/>
      </w:pPr>
      <w:r w:rsidRPr="008767EC">
        <w:rPr>
          <w:rStyle w:val="CharSectno"/>
        </w:rPr>
        <w:t>7.05</w:t>
      </w:r>
      <w:r w:rsidRPr="00C96B81">
        <w:tab/>
        <w:t>Water information held immediately before commencement of this regulation</w:t>
      </w:r>
    </w:p>
    <w:p w:rsidR="002C1A1D" w:rsidRPr="00C96B81" w:rsidRDefault="002C1A1D" w:rsidP="008767EC">
      <w:pPr>
        <w:pStyle w:val="ZR1"/>
      </w:pPr>
      <w:r w:rsidRPr="00C96B81">
        <w:tab/>
        <w:t>(1)</w:t>
      </w:r>
      <w:r w:rsidRPr="00C96B81">
        <w:tab/>
        <w:t>This regulation applies to a person if:</w:t>
      </w:r>
    </w:p>
    <w:p w:rsidR="002C1A1D" w:rsidRPr="00C96B81" w:rsidRDefault="002C1A1D" w:rsidP="002C1A1D">
      <w:pPr>
        <w:pStyle w:val="P1"/>
      </w:pPr>
      <w:r w:rsidRPr="00C96B81">
        <w:tab/>
        <w:t>(a)</w:t>
      </w:r>
      <w:r w:rsidRPr="00C96B81">
        <w:tab/>
        <w:t>when this regulation commences, a Part of Schedule 2 applies to the person; and</w:t>
      </w:r>
    </w:p>
    <w:p w:rsidR="002C1A1D" w:rsidRPr="00C96B81" w:rsidRDefault="002C1A1D" w:rsidP="008767EC">
      <w:pPr>
        <w:pStyle w:val="ZP1"/>
      </w:pPr>
      <w:r w:rsidRPr="00C96B81">
        <w:tab/>
        <w:t>(b)</w:t>
      </w:r>
      <w:r w:rsidRPr="00C96B81">
        <w:tab/>
        <w:t>immediately before this regulation commences, the person has in the person’s possession, custody or control water information in any of the subcategories that are both:</w:t>
      </w:r>
    </w:p>
    <w:p w:rsidR="002C1A1D" w:rsidRPr="00C96B81" w:rsidRDefault="002C1A1D" w:rsidP="002C1A1D">
      <w:pPr>
        <w:pStyle w:val="P2"/>
      </w:pPr>
      <w:r w:rsidRPr="00C96B81">
        <w:tab/>
        <w:t>(i)</w:t>
      </w:r>
      <w:r w:rsidRPr="00C96B81">
        <w:tab/>
        <w:t>specified in an item in that Part; and</w:t>
      </w:r>
    </w:p>
    <w:p w:rsidR="002C1A1D" w:rsidRPr="00C96B81" w:rsidRDefault="002C1A1D" w:rsidP="002C1A1D">
      <w:pPr>
        <w:pStyle w:val="P2"/>
      </w:pPr>
      <w:r w:rsidRPr="00C96B81">
        <w:tab/>
        <w:t>(ii)</w:t>
      </w:r>
      <w:r w:rsidRPr="00C96B81">
        <w:tab/>
        <w:t>mentioned in subregulation (3); and</w:t>
      </w:r>
    </w:p>
    <w:p w:rsidR="002C1A1D" w:rsidRPr="00C96B81" w:rsidRDefault="002C1A1D" w:rsidP="002C1A1D">
      <w:pPr>
        <w:pStyle w:val="P1"/>
      </w:pPr>
      <w:r w:rsidRPr="00C96B81">
        <w:tab/>
        <w:t>(c)</w:t>
      </w:r>
      <w:r w:rsidRPr="00C96B81">
        <w:tab/>
        <w:t>the water information has been entered into a data management system.</w:t>
      </w:r>
    </w:p>
    <w:p w:rsidR="002C1A1D" w:rsidRPr="00C96B81" w:rsidRDefault="002C1A1D" w:rsidP="002C1A1D">
      <w:pPr>
        <w:pStyle w:val="R2"/>
      </w:pPr>
      <w:r w:rsidRPr="00C96B81">
        <w:tab/>
        <w:t>(2)</w:t>
      </w:r>
      <w:r w:rsidRPr="00C96B81">
        <w:tab/>
        <w:t>The person must give a copy of the water information to the Bureau by 3 months after this regulation commences.</w:t>
      </w:r>
    </w:p>
    <w:p w:rsidR="002C1A1D" w:rsidRPr="00C96B81" w:rsidRDefault="002C1A1D" w:rsidP="002C1A1D">
      <w:pPr>
        <w:pStyle w:val="R2"/>
      </w:pPr>
      <w:r w:rsidRPr="00C96B81">
        <w:tab/>
        <w:t>(3)</w:t>
      </w:r>
      <w:r w:rsidRPr="00C96B81">
        <w:tab/>
        <w:t>For subparagraph</w:t>
      </w:r>
      <w:r w:rsidR="008767EC">
        <w:t> </w:t>
      </w:r>
      <w:r w:rsidRPr="00C96B81">
        <w:t>(1)</w:t>
      </w:r>
      <w:r w:rsidR="008767EC">
        <w:t> </w:t>
      </w:r>
      <w:r w:rsidRPr="00C96B81">
        <w:t>(b)</w:t>
      </w:r>
      <w:r w:rsidR="008767EC">
        <w:t> </w:t>
      </w:r>
      <w:r w:rsidRPr="00C96B81">
        <w:t>(ii), the subcategories of water information are 2c, 3da, 4j, 5aa to 5af, 5ga, 6a, 6b, 7ea, 7eb, 7ha, 7hb, 7ia, 7ib, 7ja to 7je, 7ka to 7kc, 7la, 7lb, 7na to 7nh, 7oa to 7pg and 9ga.</w:t>
      </w:r>
    </w:p>
    <w:p w:rsidR="002C1A1D" w:rsidRPr="00C96B81" w:rsidRDefault="002C1A1D" w:rsidP="002C1A1D">
      <w:pPr>
        <w:pStyle w:val="HSR"/>
        <w:keepLines/>
        <w:spacing w:before="280"/>
      </w:pPr>
      <w:r w:rsidRPr="00C96B81">
        <w:t>Information amended before due date</w:t>
      </w:r>
    </w:p>
    <w:p w:rsidR="002C1A1D" w:rsidRPr="00C96B81" w:rsidRDefault="002C1A1D" w:rsidP="008767EC">
      <w:pPr>
        <w:pStyle w:val="ZR2"/>
      </w:pPr>
      <w:r w:rsidRPr="00C96B81">
        <w:tab/>
        <w:t>(4)</w:t>
      </w:r>
      <w:r w:rsidRPr="00C96B81">
        <w:tab/>
        <w:t>If:</w:t>
      </w:r>
    </w:p>
    <w:p w:rsidR="002C1A1D" w:rsidRPr="00C96B81" w:rsidRDefault="002C1A1D" w:rsidP="002C1A1D">
      <w:pPr>
        <w:pStyle w:val="P1"/>
        <w:rPr>
          <w:highlight w:val="yellow"/>
        </w:rPr>
      </w:pPr>
      <w:r w:rsidRPr="00C96B81">
        <w:tab/>
        <w:t>(a)</w:t>
      </w:r>
      <w:r w:rsidRPr="00C96B81">
        <w:tab/>
        <w:t>a person has given a copy of water information to the Bureau under this regulation; and</w:t>
      </w:r>
    </w:p>
    <w:p w:rsidR="002C1A1D" w:rsidRPr="00C96B81" w:rsidRDefault="002C1A1D" w:rsidP="002C1A1D">
      <w:pPr>
        <w:pStyle w:val="P1"/>
      </w:pPr>
      <w:r w:rsidRPr="00C96B81">
        <w:tab/>
        <w:t>(b)</w:t>
      </w:r>
      <w:r w:rsidRPr="00C96B81">
        <w:tab/>
        <w:t>the person amends the water information;</w:t>
      </w:r>
    </w:p>
    <w:p w:rsidR="002C1A1D" w:rsidRPr="00C96B81" w:rsidRDefault="002C1A1D" w:rsidP="002C1A1D">
      <w:pPr>
        <w:pStyle w:val="Rc"/>
        <w:keepLines/>
      </w:pPr>
      <w:r w:rsidRPr="00C96B81">
        <w:t>the person must give a copy of the amended</w:t>
      </w:r>
      <w:r w:rsidRPr="00C96B81">
        <w:rPr>
          <w:i/>
        </w:rPr>
        <w:t xml:space="preserve"> </w:t>
      </w:r>
      <w:r w:rsidRPr="00C96B81">
        <w:t>water information to the Bureau by midday of the 14th day after the amended water information is entered into a data management system.</w:t>
      </w:r>
    </w:p>
    <w:p w:rsidR="002C1A1D" w:rsidRPr="00C96B81" w:rsidRDefault="002C1A1D" w:rsidP="002C1A1D">
      <w:pPr>
        <w:pStyle w:val="HSR"/>
        <w:keepLines/>
        <w:spacing w:before="280"/>
      </w:pPr>
      <w:r w:rsidRPr="00C96B81">
        <w:lastRenderedPageBreak/>
        <w:t>How information is to be given</w:t>
      </w:r>
    </w:p>
    <w:p w:rsidR="002C1A1D" w:rsidRPr="00C96B81" w:rsidRDefault="002C1A1D" w:rsidP="008767EC">
      <w:pPr>
        <w:pStyle w:val="ZR2"/>
      </w:pPr>
      <w:r w:rsidRPr="00C96B81">
        <w:tab/>
        <w:t>(5)</w:t>
      </w:r>
      <w:r w:rsidRPr="00C96B81">
        <w:tab/>
        <w:t>A person must give a copy of water information under this regulation to the Bureau:</w:t>
      </w:r>
    </w:p>
    <w:p w:rsidR="002C1A1D" w:rsidRPr="00C96B81" w:rsidRDefault="002C1A1D" w:rsidP="002C1A1D">
      <w:pPr>
        <w:pStyle w:val="P1"/>
      </w:pPr>
      <w:r w:rsidRPr="00C96B81">
        <w:tab/>
        <w:t>(a)</w:t>
      </w:r>
      <w:r w:rsidRPr="00C96B81">
        <w:tab/>
        <w:t>in the form of a CD, DVD or external hard drive; or</w:t>
      </w:r>
    </w:p>
    <w:p w:rsidR="002C1A1D" w:rsidRPr="00C96B81" w:rsidRDefault="002C1A1D" w:rsidP="002C1A1D">
      <w:pPr>
        <w:pStyle w:val="P1"/>
      </w:pPr>
      <w:r w:rsidRPr="00C96B81">
        <w:tab/>
        <w:t>(b)</w:t>
      </w:r>
      <w:r w:rsidRPr="00C96B81">
        <w:tab/>
        <w:t>by way of the Internet using FTP or web services.</w:t>
      </w:r>
    </w:p>
    <w:p w:rsidR="002C1A1D" w:rsidRPr="00C96B81" w:rsidRDefault="002C1A1D" w:rsidP="002C1A1D">
      <w:pPr>
        <w:pStyle w:val="HR"/>
      </w:pPr>
      <w:r w:rsidRPr="008767EC">
        <w:rPr>
          <w:rStyle w:val="CharSectno"/>
        </w:rPr>
        <w:t>7.06</w:t>
      </w:r>
      <w:r w:rsidRPr="00C96B81">
        <w:tab/>
        <w:t>Continuing obligation to give water information</w:t>
      </w:r>
    </w:p>
    <w:p w:rsidR="002C1A1D" w:rsidRPr="00C96B81" w:rsidRDefault="002C1A1D" w:rsidP="008767EC">
      <w:pPr>
        <w:pStyle w:val="ZR1"/>
      </w:pPr>
      <w:r w:rsidRPr="00C96B81">
        <w:tab/>
        <w:t>(1)</w:t>
      </w:r>
      <w:r w:rsidRPr="00C96B81">
        <w:tab/>
        <w:t>This regulation applies to a person if:</w:t>
      </w:r>
    </w:p>
    <w:p w:rsidR="002C1A1D" w:rsidRPr="00C96B81" w:rsidRDefault="002C1A1D" w:rsidP="002C1A1D">
      <w:pPr>
        <w:pStyle w:val="P1"/>
      </w:pPr>
      <w:r w:rsidRPr="00C96B81">
        <w:tab/>
        <w:t>(a)</w:t>
      </w:r>
      <w:r w:rsidRPr="00C96B81">
        <w:tab/>
        <w:t>a Part of Schedule 2 applies to the person; and</w:t>
      </w:r>
    </w:p>
    <w:p w:rsidR="002C1A1D" w:rsidRPr="00C96B81" w:rsidRDefault="002C1A1D" w:rsidP="002C1A1D">
      <w:pPr>
        <w:pStyle w:val="P1"/>
      </w:pPr>
      <w:r w:rsidRPr="00C96B81">
        <w:tab/>
        <w:t>(b)</w:t>
      </w:r>
      <w:r w:rsidRPr="00C96B81">
        <w:tab/>
        <w:t>if a grace period applied to the person</w:t>
      </w:r>
      <w:r w:rsidR="00FF36F1">
        <w:t>—</w:t>
      </w:r>
      <w:r w:rsidRPr="00C96B81">
        <w:t>the grace period has ended.</w:t>
      </w:r>
    </w:p>
    <w:p w:rsidR="002C1A1D" w:rsidRPr="00C96B81" w:rsidRDefault="002C1A1D" w:rsidP="008767EC">
      <w:pPr>
        <w:pStyle w:val="ZR2"/>
      </w:pPr>
      <w:r w:rsidRPr="00C96B81">
        <w:tab/>
        <w:t>(2)</w:t>
      </w:r>
      <w:r w:rsidRPr="00C96B81">
        <w:tab/>
        <w:t>If:</w:t>
      </w:r>
    </w:p>
    <w:p w:rsidR="002C1A1D" w:rsidRPr="00C96B81" w:rsidRDefault="002C1A1D" w:rsidP="002C1A1D">
      <w:pPr>
        <w:pStyle w:val="P1"/>
      </w:pPr>
      <w:r w:rsidRPr="00C96B81">
        <w:tab/>
        <w:t>(a)</w:t>
      </w:r>
      <w:r w:rsidRPr="00C96B81">
        <w:tab/>
        <w:t>the person has in the person’s possession, custody or control water information in any of the subcategories that are specified in an item in that Part; and</w:t>
      </w:r>
    </w:p>
    <w:p w:rsidR="002C1A1D" w:rsidRPr="00C96B81" w:rsidRDefault="002C1A1D" w:rsidP="002C1A1D">
      <w:pPr>
        <w:pStyle w:val="P1"/>
      </w:pPr>
      <w:r w:rsidRPr="00C96B81">
        <w:tab/>
        <w:t>(b)</w:t>
      </w:r>
      <w:r w:rsidRPr="00C96B81">
        <w:tab/>
        <w:t>the water information has been entered into a data management system (unless the water information is subcategory 6d or 8a water information); and</w:t>
      </w:r>
    </w:p>
    <w:p w:rsidR="002C1A1D" w:rsidRPr="00C96B81" w:rsidRDefault="002C1A1D" w:rsidP="002C1A1D">
      <w:pPr>
        <w:pStyle w:val="P1"/>
      </w:pPr>
      <w:r w:rsidRPr="00C96B81">
        <w:tab/>
        <w:t>(c)</w:t>
      </w:r>
      <w:r w:rsidRPr="00C96B81">
        <w:tab/>
        <w:t>a copy of the water information is not given to the Bureau under regulation 7.05;</w:t>
      </w:r>
    </w:p>
    <w:p w:rsidR="002C1A1D" w:rsidRPr="00C96B81" w:rsidRDefault="002C1A1D" w:rsidP="002C1A1D">
      <w:pPr>
        <w:pStyle w:val="Rc"/>
        <w:keepLines/>
        <w:spacing w:after="120"/>
      </w:pPr>
      <w:r w:rsidRPr="00C96B81">
        <w:t>the person must give a copy of the water information to the Bureau within the time specified in the item.</w:t>
      </w:r>
    </w:p>
    <w:p w:rsidR="002C1A1D" w:rsidRPr="00C96B81" w:rsidRDefault="002C1A1D" w:rsidP="008767EC">
      <w:pPr>
        <w:pStyle w:val="ZR2"/>
      </w:pPr>
      <w:r w:rsidRPr="00C96B81">
        <w:tab/>
        <w:t>(3)</w:t>
      </w:r>
      <w:r w:rsidRPr="00C96B81">
        <w:tab/>
        <w:t>However, if:</w:t>
      </w:r>
    </w:p>
    <w:p w:rsidR="002C1A1D" w:rsidRPr="00C96B81" w:rsidRDefault="002C1A1D" w:rsidP="002C1A1D">
      <w:pPr>
        <w:pStyle w:val="P1"/>
      </w:pPr>
      <w:r w:rsidRPr="00C96B81">
        <w:tab/>
        <w:t>(a)</w:t>
      </w:r>
      <w:r w:rsidRPr="00C96B81">
        <w:tab/>
        <w:t>a person is a Category C person; and</w:t>
      </w:r>
    </w:p>
    <w:p w:rsidR="002C1A1D" w:rsidRPr="00C96B81" w:rsidRDefault="002C1A1D" w:rsidP="002C1A1D">
      <w:pPr>
        <w:pStyle w:val="P1"/>
      </w:pPr>
      <w:r w:rsidRPr="00C96B81">
        <w:tab/>
        <w:t>(b)</w:t>
      </w:r>
      <w:r w:rsidRPr="00C96B81">
        <w:tab/>
        <w:t xml:space="preserve">the water information is collected from a site listed in the document titled </w:t>
      </w:r>
      <w:r w:rsidRPr="00C96B81">
        <w:rPr>
          <w:i/>
        </w:rPr>
        <w:t>Commercially Sensitive Sites</w:t>
      </w:r>
      <w:r w:rsidRPr="00C96B81">
        <w:t>;</w:t>
      </w:r>
    </w:p>
    <w:p w:rsidR="002C1A1D" w:rsidRPr="00C96B81" w:rsidRDefault="002C1A1D" w:rsidP="002C1A1D">
      <w:pPr>
        <w:pStyle w:val="Rc"/>
        <w:keepLines/>
      </w:pPr>
      <w:r w:rsidRPr="00C96B81">
        <w:t>the person must give a copy of the water information, expressed as mean daily values, to the Bureau by midday of the day 2 months after the information was entered onto the data management system.</w:t>
      </w:r>
    </w:p>
    <w:p w:rsidR="002C1A1D" w:rsidRPr="00C96B81" w:rsidRDefault="002C1A1D" w:rsidP="002C1A1D">
      <w:pPr>
        <w:pStyle w:val="HSR"/>
        <w:keepLines/>
      </w:pPr>
      <w:r w:rsidRPr="00C96B81">
        <w:lastRenderedPageBreak/>
        <w:t>Amended information</w:t>
      </w:r>
    </w:p>
    <w:p w:rsidR="002C1A1D" w:rsidRPr="00C96B81" w:rsidRDefault="002C1A1D" w:rsidP="008767EC">
      <w:pPr>
        <w:pStyle w:val="ZR2"/>
      </w:pPr>
      <w:r w:rsidRPr="00C96B81">
        <w:tab/>
        <w:t>(4)</w:t>
      </w:r>
      <w:r w:rsidRPr="00C96B81">
        <w:tab/>
        <w:t>If:</w:t>
      </w:r>
    </w:p>
    <w:p w:rsidR="002C1A1D" w:rsidRPr="00C96B81" w:rsidRDefault="002C1A1D" w:rsidP="002C1A1D">
      <w:pPr>
        <w:pStyle w:val="P1"/>
      </w:pPr>
      <w:r w:rsidRPr="00C96B81">
        <w:tab/>
        <w:t>(a)</w:t>
      </w:r>
      <w:r w:rsidRPr="00C96B81">
        <w:tab/>
        <w:t>a person has given a copy of water information to the Bureau under this regulation; and</w:t>
      </w:r>
    </w:p>
    <w:p w:rsidR="002C1A1D" w:rsidRPr="00C96B81" w:rsidRDefault="002C1A1D" w:rsidP="002C1A1D">
      <w:pPr>
        <w:pStyle w:val="P1"/>
      </w:pPr>
      <w:r w:rsidRPr="00C96B81">
        <w:tab/>
        <w:t>(b)</w:t>
      </w:r>
      <w:r w:rsidRPr="00C96B81">
        <w:tab/>
        <w:t>the person amends the water information;</w:t>
      </w:r>
    </w:p>
    <w:p w:rsidR="002C1A1D" w:rsidRPr="00C96B81" w:rsidRDefault="002C1A1D" w:rsidP="002C1A1D">
      <w:pPr>
        <w:pStyle w:val="Rc"/>
        <w:keepLines/>
      </w:pPr>
      <w:r w:rsidRPr="00C96B81">
        <w:t>the person must give a copy of the amended water information to the Bureau within the time specified for the water information in the item in the Part of Schedule 2 that applies to the person.</w:t>
      </w:r>
    </w:p>
    <w:p w:rsidR="002C1A1D" w:rsidRPr="00C96B81" w:rsidRDefault="002C1A1D" w:rsidP="002C1A1D">
      <w:pPr>
        <w:pStyle w:val="HSR"/>
        <w:keepLines/>
      </w:pPr>
      <w:r w:rsidRPr="00C96B81">
        <w:t>How information is to be given</w:t>
      </w:r>
    </w:p>
    <w:p w:rsidR="002C1A1D" w:rsidRPr="00C96B81" w:rsidRDefault="002C1A1D" w:rsidP="002C1A1D">
      <w:pPr>
        <w:pStyle w:val="R2"/>
      </w:pPr>
      <w:r w:rsidRPr="00C96B81">
        <w:tab/>
        <w:t>(5)</w:t>
      </w:r>
      <w:r w:rsidRPr="00C96B81">
        <w:tab/>
        <w:t>If a person is required to give a copy of water information in category 7 to the Bureau yearly, the information must be expressed as volumes recorded each calendar month or more frequently.</w:t>
      </w:r>
    </w:p>
    <w:p w:rsidR="002C1A1D" w:rsidRPr="00C96B81" w:rsidRDefault="002C1A1D" w:rsidP="002C1A1D">
      <w:pPr>
        <w:pStyle w:val="R2"/>
      </w:pPr>
      <w:r w:rsidRPr="00C96B81">
        <w:tab/>
        <w:t>(6)</w:t>
      </w:r>
      <w:r w:rsidRPr="00C96B81">
        <w:tab/>
        <w:t>A person must give a copy of water information under this regulation to the Bureau by way of the Internet using FTP or web services.</w:t>
      </w:r>
    </w:p>
    <w:p w:rsidR="002C1A1D" w:rsidRPr="00C96B81" w:rsidRDefault="002C1A1D" w:rsidP="008767EC">
      <w:pPr>
        <w:pStyle w:val="ZR2"/>
      </w:pPr>
      <w:r w:rsidRPr="00C96B81">
        <w:tab/>
        <w:t>(7)</w:t>
      </w:r>
      <w:r w:rsidRPr="00C96B81">
        <w:tab/>
        <w:t>However:</w:t>
      </w:r>
    </w:p>
    <w:p w:rsidR="002C1A1D" w:rsidRPr="00C96B81" w:rsidRDefault="002C1A1D" w:rsidP="002C1A1D">
      <w:pPr>
        <w:pStyle w:val="P1"/>
      </w:pPr>
      <w:r w:rsidRPr="00C96B81">
        <w:tab/>
        <w:t>(a)</w:t>
      </w:r>
      <w:r w:rsidRPr="00C96B81">
        <w:tab/>
        <w:t>information in subcategory 6d may be given to the Bureau in an email sent to the email address, if any, specified on the Bureau’s website as being for this purpose; and</w:t>
      </w:r>
    </w:p>
    <w:p w:rsidR="002C1A1D" w:rsidRPr="00C96B81" w:rsidRDefault="002C1A1D" w:rsidP="002C1A1D">
      <w:pPr>
        <w:pStyle w:val="P1"/>
      </w:pPr>
      <w:r w:rsidRPr="00C96B81">
        <w:tab/>
        <w:t>(b)</w:t>
      </w:r>
      <w:r w:rsidRPr="00C96B81">
        <w:tab/>
        <w:t xml:space="preserve">information in subcategory 8a must be given to the Bureau using the Water Restrictions Tool at </w:t>
      </w:r>
      <w:r w:rsidRPr="00C96B81">
        <w:rPr>
          <w:u w:val="single"/>
        </w:rPr>
        <w:t>www.bom.gov.au/water/restrictions</w:t>
      </w:r>
      <w:r w:rsidRPr="00C96B81">
        <w:t>.</w:t>
      </w:r>
    </w:p>
    <w:p w:rsidR="002C1A1D" w:rsidRPr="00C96B81" w:rsidRDefault="002C1A1D" w:rsidP="002C1A1D">
      <w:pPr>
        <w:pStyle w:val="HR"/>
      </w:pPr>
      <w:r w:rsidRPr="008767EC">
        <w:rPr>
          <w:rStyle w:val="CharSectno"/>
        </w:rPr>
        <w:t>7.07</w:t>
      </w:r>
      <w:r w:rsidRPr="00C96B81">
        <w:tab/>
        <w:t>When information is to be given to Bureau</w:t>
      </w:r>
    </w:p>
    <w:p w:rsidR="002C1A1D" w:rsidRPr="00C96B81" w:rsidRDefault="002C1A1D" w:rsidP="002C1A1D">
      <w:pPr>
        <w:pStyle w:val="R1"/>
        <w:spacing w:after="120"/>
      </w:pPr>
      <w:r w:rsidRPr="00C96B81">
        <w:tab/>
        <w:t>(1)</w:t>
      </w:r>
      <w:r w:rsidRPr="00C96B81">
        <w:tab/>
        <w:t>If the time for giving water information to the Bureau is a time specified in column 2 of an item of the table, the person must give the water information to the Bureau by the time specified in column 3 of the item.</w:t>
      </w:r>
    </w:p>
    <w:tbl>
      <w:tblPr>
        <w:tblW w:w="0" w:type="auto"/>
        <w:tblInd w:w="1101" w:type="dxa"/>
        <w:tblLook w:val="04A0"/>
      </w:tblPr>
      <w:tblGrid>
        <w:gridCol w:w="587"/>
        <w:gridCol w:w="1415"/>
        <w:gridCol w:w="4200"/>
      </w:tblGrid>
      <w:tr w:rsidR="002C1A1D" w:rsidRPr="00C96B81" w:rsidTr="008A2DF9">
        <w:trPr>
          <w:cantSplit/>
          <w:tblHeader/>
        </w:trPr>
        <w:tc>
          <w:tcPr>
            <w:tcW w:w="567" w:type="dxa"/>
            <w:tcBorders>
              <w:bottom w:val="single" w:sz="4" w:space="0" w:color="auto"/>
            </w:tcBorders>
          </w:tcPr>
          <w:p w:rsidR="002C1A1D" w:rsidRPr="00C96B81" w:rsidRDefault="002C1A1D" w:rsidP="00855A9C">
            <w:pPr>
              <w:pStyle w:val="TableColHead"/>
              <w:keepLines/>
            </w:pPr>
            <w:r w:rsidRPr="00C96B81">
              <w:lastRenderedPageBreak/>
              <w:t>Item</w:t>
            </w:r>
          </w:p>
        </w:tc>
        <w:tc>
          <w:tcPr>
            <w:tcW w:w="1417" w:type="dxa"/>
            <w:tcBorders>
              <w:bottom w:val="single" w:sz="4" w:space="0" w:color="auto"/>
            </w:tcBorders>
          </w:tcPr>
          <w:p w:rsidR="002C1A1D" w:rsidRPr="00C96B81" w:rsidRDefault="002C1A1D" w:rsidP="00855A9C">
            <w:pPr>
              <w:pStyle w:val="TableColHead"/>
              <w:keepLines/>
              <w:ind w:right="-108"/>
            </w:pPr>
            <w:r w:rsidRPr="00C96B81">
              <w:t>Time for giving information</w:t>
            </w:r>
          </w:p>
        </w:tc>
        <w:tc>
          <w:tcPr>
            <w:tcW w:w="4218" w:type="dxa"/>
            <w:tcBorders>
              <w:bottom w:val="single" w:sz="4" w:space="0" w:color="auto"/>
            </w:tcBorders>
          </w:tcPr>
          <w:p w:rsidR="002C1A1D" w:rsidRPr="00C96B81" w:rsidRDefault="002C1A1D" w:rsidP="00855A9C">
            <w:pPr>
              <w:pStyle w:val="TableColHead"/>
              <w:keepLines/>
              <w:ind w:right="-117"/>
            </w:pPr>
            <w:r w:rsidRPr="00C96B81">
              <w:t>When information is to be given to Bureau</w:t>
            </w:r>
          </w:p>
        </w:tc>
      </w:tr>
      <w:tr w:rsidR="002C1A1D" w:rsidRPr="00C96B81" w:rsidTr="008A2DF9">
        <w:trPr>
          <w:cantSplit/>
        </w:trPr>
        <w:tc>
          <w:tcPr>
            <w:tcW w:w="567" w:type="dxa"/>
            <w:tcBorders>
              <w:top w:val="single" w:sz="4" w:space="0" w:color="auto"/>
            </w:tcBorders>
          </w:tcPr>
          <w:p w:rsidR="002C1A1D" w:rsidRPr="00C96B81" w:rsidRDefault="002C1A1D" w:rsidP="00855A9C">
            <w:pPr>
              <w:pStyle w:val="TableText"/>
              <w:keepLines/>
              <w:ind w:left="227"/>
            </w:pPr>
            <w:r w:rsidRPr="00C96B81">
              <w:t>1</w:t>
            </w:r>
          </w:p>
        </w:tc>
        <w:tc>
          <w:tcPr>
            <w:tcW w:w="1417" w:type="dxa"/>
            <w:tcBorders>
              <w:top w:val="single" w:sz="4" w:space="0" w:color="auto"/>
            </w:tcBorders>
          </w:tcPr>
          <w:p w:rsidR="002C1A1D" w:rsidRPr="00C96B81" w:rsidRDefault="002C1A1D" w:rsidP="00855A9C">
            <w:pPr>
              <w:pStyle w:val="TableText"/>
              <w:keepLines/>
              <w:ind w:right="-108"/>
            </w:pPr>
            <w:r w:rsidRPr="00C96B81">
              <w:t>Hourly</w:t>
            </w:r>
          </w:p>
        </w:tc>
        <w:tc>
          <w:tcPr>
            <w:tcW w:w="4218" w:type="dxa"/>
            <w:tcBorders>
              <w:top w:val="single" w:sz="4" w:space="0" w:color="auto"/>
            </w:tcBorders>
          </w:tcPr>
          <w:p w:rsidR="002C1A1D" w:rsidRPr="00C96B81" w:rsidRDefault="002C1A1D" w:rsidP="00855A9C">
            <w:pPr>
              <w:pStyle w:val="TableText"/>
              <w:keepLines/>
            </w:pPr>
            <w:r w:rsidRPr="00C96B81">
              <w:t>Five minutes after the end of the hour during which the information was entered into a data management system</w:t>
            </w:r>
          </w:p>
        </w:tc>
      </w:tr>
      <w:tr w:rsidR="002C1A1D" w:rsidRPr="00C96B81" w:rsidTr="008A2DF9">
        <w:trPr>
          <w:cantSplit/>
        </w:trPr>
        <w:tc>
          <w:tcPr>
            <w:tcW w:w="567" w:type="dxa"/>
          </w:tcPr>
          <w:p w:rsidR="002C1A1D" w:rsidRPr="00C96B81" w:rsidRDefault="002C1A1D" w:rsidP="00855A9C">
            <w:pPr>
              <w:pStyle w:val="TableText"/>
              <w:keepLines/>
              <w:ind w:left="227"/>
            </w:pPr>
            <w:r w:rsidRPr="00C96B81">
              <w:t>2</w:t>
            </w:r>
          </w:p>
        </w:tc>
        <w:tc>
          <w:tcPr>
            <w:tcW w:w="1417" w:type="dxa"/>
          </w:tcPr>
          <w:p w:rsidR="002C1A1D" w:rsidRPr="00C96B81" w:rsidRDefault="002C1A1D" w:rsidP="00855A9C">
            <w:pPr>
              <w:pStyle w:val="TableText"/>
              <w:keepLines/>
              <w:ind w:right="-108"/>
            </w:pPr>
            <w:r w:rsidRPr="00C96B81">
              <w:t>Daily</w:t>
            </w:r>
          </w:p>
        </w:tc>
        <w:tc>
          <w:tcPr>
            <w:tcW w:w="4218" w:type="dxa"/>
          </w:tcPr>
          <w:p w:rsidR="002C1A1D" w:rsidRPr="00C96B81" w:rsidRDefault="002C1A1D" w:rsidP="00855A9C">
            <w:pPr>
              <w:pStyle w:val="TableText"/>
              <w:keepLines/>
            </w:pPr>
            <w:r w:rsidRPr="00C96B81">
              <w:t>Midday on the next day following the day during which the information was entered into a data management system</w:t>
            </w:r>
          </w:p>
        </w:tc>
      </w:tr>
      <w:tr w:rsidR="002C1A1D" w:rsidRPr="00C96B81" w:rsidTr="008A2DF9">
        <w:trPr>
          <w:cantSplit/>
        </w:trPr>
        <w:tc>
          <w:tcPr>
            <w:tcW w:w="567" w:type="dxa"/>
          </w:tcPr>
          <w:p w:rsidR="002C1A1D" w:rsidRPr="00C96B81" w:rsidRDefault="002C1A1D" w:rsidP="00855A9C">
            <w:pPr>
              <w:pStyle w:val="TableText"/>
              <w:keepLines/>
              <w:ind w:left="227"/>
            </w:pPr>
            <w:r w:rsidRPr="00C96B81">
              <w:t>3</w:t>
            </w:r>
          </w:p>
        </w:tc>
        <w:tc>
          <w:tcPr>
            <w:tcW w:w="1417" w:type="dxa"/>
          </w:tcPr>
          <w:p w:rsidR="002C1A1D" w:rsidRPr="00C96B81" w:rsidRDefault="002C1A1D" w:rsidP="00855A9C">
            <w:pPr>
              <w:pStyle w:val="TableText"/>
              <w:keepLines/>
              <w:ind w:right="-108"/>
            </w:pPr>
            <w:r w:rsidRPr="00C96B81">
              <w:t>Weekly</w:t>
            </w:r>
          </w:p>
        </w:tc>
        <w:tc>
          <w:tcPr>
            <w:tcW w:w="4218" w:type="dxa"/>
          </w:tcPr>
          <w:p w:rsidR="002C1A1D" w:rsidRPr="00C96B81" w:rsidRDefault="002C1A1D" w:rsidP="00855A9C">
            <w:pPr>
              <w:pStyle w:val="TableText"/>
              <w:keepLines/>
            </w:pPr>
            <w:r w:rsidRPr="00C96B81">
              <w:t>Midday on the first day of the next week following the week during which the information was entered into a data management system</w:t>
            </w:r>
          </w:p>
        </w:tc>
      </w:tr>
      <w:tr w:rsidR="002C1A1D" w:rsidRPr="00C96B81" w:rsidTr="008A2DF9">
        <w:trPr>
          <w:cantSplit/>
        </w:trPr>
        <w:tc>
          <w:tcPr>
            <w:tcW w:w="567" w:type="dxa"/>
            <w:tcBorders>
              <w:bottom w:val="single" w:sz="4" w:space="0" w:color="auto"/>
            </w:tcBorders>
          </w:tcPr>
          <w:p w:rsidR="002C1A1D" w:rsidRPr="00C96B81" w:rsidRDefault="002C1A1D" w:rsidP="00855A9C">
            <w:pPr>
              <w:pStyle w:val="TableText"/>
              <w:keepLines/>
              <w:ind w:left="227"/>
            </w:pPr>
            <w:r w:rsidRPr="00C96B81">
              <w:t>4</w:t>
            </w:r>
          </w:p>
        </w:tc>
        <w:tc>
          <w:tcPr>
            <w:tcW w:w="1417" w:type="dxa"/>
            <w:tcBorders>
              <w:bottom w:val="single" w:sz="4" w:space="0" w:color="auto"/>
            </w:tcBorders>
          </w:tcPr>
          <w:p w:rsidR="002C1A1D" w:rsidRPr="00C96B81" w:rsidRDefault="002C1A1D" w:rsidP="00855A9C">
            <w:pPr>
              <w:pStyle w:val="TableText"/>
              <w:keepLines/>
              <w:ind w:right="-108"/>
            </w:pPr>
            <w:r w:rsidRPr="00C96B81">
              <w:t>Calendar monthly</w:t>
            </w:r>
          </w:p>
        </w:tc>
        <w:tc>
          <w:tcPr>
            <w:tcW w:w="4218" w:type="dxa"/>
            <w:tcBorders>
              <w:bottom w:val="single" w:sz="4" w:space="0" w:color="auto"/>
            </w:tcBorders>
          </w:tcPr>
          <w:p w:rsidR="002C1A1D" w:rsidRPr="00C96B81" w:rsidRDefault="002C1A1D" w:rsidP="00855A9C">
            <w:pPr>
              <w:pStyle w:val="TableText"/>
              <w:keepLines/>
            </w:pPr>
            <w:r w:rsidRPr="00C96B81">
              <w:t>Midday on the second day of the next calendar month following the calendar month during which the information was entered into a data management system</w:t>
            </w:r>
          </w:p>
        </w:tc>
      </w:tr>
    </w:tbl>
    <w:p w:rsidR="002C1A1D" w:rsidRPr="00C96B81" w:rsidRDefault="002C1A1D" w:rsidP="008767EC">
      <w:pPr>
        <w:pStyle w:val="ZR2"/>
      </w:pPr>
      <w:r w:rsidRPr="00C96B81">
        <w:tab/>
        <w:t>(2)</w:t>
      </w:r>
      <w:r w:rsidRPr="00C96B81">
        <w:tab/>
        <w:t>If:</w:t>
      </w:r>
    </w:p>
    <w:p w:rsidR="002C1A1D" w:rsidRPr="00C96B81" w:rsidRDefault="002C1A1D" w:rsidP="002C1A1D">
      <w:pPr>
        <w:pStyle w:val="P1"/>
      </w:pPr>
      <w:r w:rsidRPr="00C96B81">
        <w:tab/>
        <w:t>(a)</w:t>
      </w:r>
      <w:r w:rsidRPr="00C96B81">
        <w:tab/>
        <w:t>the time for giving water information to the Bureau is yearly; and</w:t>
      </w:r>
    </w:p>
    <w:p w:rsidR="002C1A1D" w:rsidRPr="00C96B81" w:rsidRDefault="002C1A1D" w:rsidP="002C1A1D">
      <w:pPr>
        <w:pStyle w:val="P1"/>
      </w:pPr>
      <w:r w:rsidRPr="00C96B81">
        <w:tab/>
        <w:t>(b)</w:t>
      </w:r>
      <w:r w:rsidRPr="00C96B81">
        <w:tab/>
        <w:t>during a particular year, the water information was entered into a data management system used by a person who is required to give the information to the Bureau; and</w:t>
      </w:r>
    </w:p>
    <w:p w:rsidR="002C1A1D" w:rsidRPr="00C96B81" w:rsidRDefault="002C1A1D" w:rsidP="002C1A1D">
      <w:pPr>
        <w:pStyle w:val="P1"/>
      </w:pPr>
      <w:r w:rsidRPr="00C96B81">
        <w:tab/>
        <w:t>(c)</w:t>
      </w:r>
      <w:r w:rsidRPr="00C96B81">
        <w:tab/>
        <w:t>the person is specified as a person in a category mentioned in an item of the table;</w:t>
      </w:r>
    </w:p>
    <w:p w:rsidR="002C1A1D" w:rsidRPr="00C96B81" w:rsidRDefault="002C1A1D" w:rsidP="002C1A1D">
      <w:pPr>
        <w:pStyle w:val="Rc"/>
        <w:keepLines/>
        <w:spacing w:after="120"/>
      </w:pPr>
      <w:r w:rsidRPr="00C96B81">
        <w:t>the person must give the water information to the Bureau by the day and time, if any, specified in the item.</w:t>
      </w:r>
    </w:p>
    <w:tbl>
      <w:tblPr>
        <w:tblW w:w="0" w:type="auto"/>
        <w:tblInd w:w="1101" w:type="dxa"/>
        <w:tblLook w:val="04A0"/>
      </w:tblPr>
      <w:tblGrid>
        <w:gridCol w:w="587"/>
        <w:gridCol w:w="1415"/>
        <w:gridCol w:w="4200"/>
      </w:tblGrid>
      <w:tr w:rsidR="002C1A1D" w:rsidRPr="00C96B81" w:rsidTr="00936951">
        <w:trPr>
          <w:cantSplit/>
          <w:tblHeader/>
        </w:trPr>
        <w:tc>
          <w:tcPr>
            <w:tcW w:w="567" w:type="dxa"/>
            <w:tcBorders>
              <w:bottom w:val="single" w:sz="4" w:space="0" w:color="000000"/>
            </w:tcBorders>
          </w:tcPr>
          <w:p w:rsidR="002C1A1D" w:rsidRPr="00C96B81" w:rsidRDefault="002C1A1D" w:rsidP="00855A9C">
            <w:pPr>
              <w:pStyle w:val="TableColHead"/>
              <w:keepLines/>
            </w:pPr>
            <w:r w:rsidRPr="00C96B81">
              <w:t>Item</w:t>
            </w:r>
          </w:p>
        </w:tc>
        <w:tc>
          <w:tcPr>
            <w:tcW w:w="1417" w:type="dxa"/>
            <w:tcBorders>
              <w:bottom w:val="single" w:sz="4" w:space="0" w:color="000000"/>
            </w:tcBorders>
          </w:tcPr>
          <w:p w:rsidR="002C1A1D" w:rsidRPr="00C96B81" w:rsidRDefault="002C1A1D" w:rsidP="00855A9C">
            <w:pPr>
              <w:pStyle w:val="TableColHead"/>
              <w:keepLines/>
            </w:pPr>
            <w:r w:rsidRPr="00C96B81">
              <w:t>Category of person</w:t>
            </w:r>
          </w:p>
        </w:tc>
        <w:tc>
          <w:tcPr>
            <w:tcW w:w="4218" w:type="dxa"/>
            <w:tcBorders>
              <w:bottom w:val="single" w:sz="4" w:space="0" w:color="000000"/>
            </w:tcBorders>
          </w:tcPr>
          <w:p w:rsidR="002C1A1D" w:rsidRPr="00C96B81" w:rsidRDefault="002C1A1D" w:rsidP="00855A9C">
            <w:pPr>
              <w:pStyle w:val="TableColHead"/>
              <w:keepLines/>
            </w:pPr>
            <w:r w:rsidRPr="00C96B81">
              <w:t>Day and time</w:t>
            </w:r>
          </w:p>
        </w:tc>
      </w:tr>
      <w:tr w:rsidR="002C1A1D" w:rsidRPr="00C96B81" w:rsidTr="00936951">
        <w:trPr>
          <w:cantSplit/>
        </w:trPr>
        <w:tc>
          <w:tcPr>
            <w:tcW w:w="567" w:type="dxa"/>
            <w:tcBorders>
              <w:top w:val="single" w:sz="4" w:space="0" w:color="000000"/>
            </w:tcBorders>
          </w:tcPr>
          <w:p w:rsidR="002C1A1D" w:rsidRPr="00C96B81" w:rsidRDefault="002C1A1D" w:rsidP="00855A9C">
            <w:pPr>
              <w:pStyle w:val="TableText"/>
              <w:keepLines/>
              <w:ind w:left="227"/>
            </w:pPr>
            <w:r w:rsidRPr="00C96B81">
              <w:t>1</w:t>
            </w:r>
          </w:p>
        </w:tc>
        <w:tc>
          <w:tcPr>
            <w:tcW w:w="1417" w:type="dxa"/>
            <w:tcBorders>
              <w:top w:val="single" w:sz="4" w:space="0" w:color="000000"/>
            </w:tcBorders>
          </w:tcPr>
          <w:p w:rsidR="002C1A1D" w:rsidRPr="00C96B81" w:rsidRDefault="002C1A1D" w:rsidP="006E0C68">
            <w:pPr>
              <w:pStyle w:val="TableText"/>
              <w:keepLines/>
            </w:pPr>
            <w:r w:rsidRPr="00C96B81">
              <w:t>A, B, C, D, E,</w:t>
            </w:r>
            <w:r w:rsidR="006E0C68">
              <w:t> </w:t>
            </w:r>
            <w:r w:rsidRPr="00C96B81">
              <w:t xml:space="preserve">G, </w:t>
            </w:r>
          </w:p>
        </w:tc>
        <w:tc>
          <w:tcPr>
            <w:tcW w:w="4218" w:type="dxa"/>
            <w:tcBorders>
              <w:top w:val="single" w:sz="4" w:space="0" w:color="000000"/>
            </w:tcBorders>
          </w:tcPr>
          <w:p w:rsidR="002C1A1D" w:rsidRPr="00C96B81" w:rsidRDefault="002C1A1D" w:rsidP="00855A9C">
            <w:pPr>
              <w:pStyle w:val="TableText"/>
              <w:keepLines/>
            </w:pPr>
            <w:r w:rsidRPr="00C96B81">
              <w:t>Midday on the 20th day of the next year following the particular year</w:t>
            </w:r>
          </w:p>
        </w:tc>
      </w:tr>
      <w:tr w:rsidR="002C1A1D" w:rsidRPr="00C96B81" w:rsidTr="00936951">
        <w:trPr>
          <w:cantSplit/>
        </w:trPr>
        <w:tc>
          <w:tcPr>
            <w:tcW w:w="567" w:type="dxa"/>
            <w:tcBorders>
              <w:bottom w:val="single" w:sz="4" w:space="0" w:color="000000"/>
            </w:tcBorders>
          </w:tcPr>
          <w:p w:rsidR="002C1A1D" w:rsidRPr="00C96B81" w:rsidRDefault="002C1A1D" w:rsidP="00855A9C">
            <w:pPr>
              <w:pStyle w:val="TableText"/>
              <w:keepLines/>
              <w:ind w:left="227"/>
            </w:pPr>
            <w:r w:rsidRPr="00C96B81">
              <w:t>2</w:t>
            </w:r>
          </w:p>
        </w:tc>
        <w:tc>
          <w:tcPr>
            <w:tcW w:w="1417" w:type="dxa"/>
            <w:tcBorders>
              <w:bottom w:val="single" w:sz="4" w:space="0" w:color="000000"/>
            </w:tcBorders>
          </w:tcPr>
          <w:p w:rsidR="002C1A1D" w:rsidRPr="00C96B81" w:rsidRDefault="002C1A1D" w:rsidP="00855A9C">
            <w:pPr>
              <w:pStyle w:val="TableText"/>
              <w:keepLines/>
            </w:pPr>
            <w:r w:rsidRPr="00C96B81">
              <w:t>F</w:t>
            </w:r>
          </w:p>
        </w:tc>
        <w:tc>
          <w:tcPr>
            <w:tcW w:w="4218" w:type="dxa"/>
            <w:tcBorders>
              <w:bottom w:val="single" w:sz="4" w:space="0" w:color="000000"/>
            </w:tcBorders>
          </w:tcPr>
          <w:p w:rsidR="002C1A1D" w:rsidRPr="00C96B81" w:rsidRDefault="002C1A1D" w:rsidP="00855A9C">
            <w:pPr>
              <w:pStyle w:val="TableText"/>
              <w:keepLines/>
            </w:pPr>
            <w:r w:rsidRPr="00C96B81">
              <w:t>31 August of the next year following the particular year</w:t>
            </w:r>
          </w:p>
        </w:tc>
      </w:tr>
    </w:tbl>
    <w:p w:rsidR="002C1A1D" w:rsidRPr="00C96B81" w:rsidRDefault="002C1A1D" w:rsidP="002C1A1D">
      <w:pPr>
        <w:pStyle w:val="HR"/>
      </w:pPr>
      <w:r w:rsidRPr="008767EC">
        <w:rPr>
          <w:rStyle w:val="CharSectno"/>
        </w:rPr>
        <w:lastRenderedPageBreak/>
        <w:t>7.08</w:t>
      </w:r>
      <w:r w:rsidRPr="00C96B81">
        <w:tab/>
        <w:t>Water information collected during a project of up to 48 months duration</w:t>
      </w:r>
    </w:p>
    <w:p w:rsidR="002C1A1D" w:rsidRPr="00C96B81" w:rsidRDefault="002C1A1D" w:rsidP="008767EC">
      <w:pPr>
        <w:pStyle w:val="ZR1"/>
      </w:pPr>
      <w:r w:rsidRPr="00C96B81">
        <w:tab/>
        <w:t>(1)</w:t>
      </w:r>
      <w:r w:rsidRPr="00C96B81">
        <w:tab/>
        <w:t>This regulation applies to a person if:</w:t>
      </w:r>
    </w:p>
    <w:p w:rsidR="002C1A1D" w:rsidRPr="00C96B81" w:rsidRDefault="002C1A1D" w:rsidP="002C1A1D">
      <w:pPr>
        <w:pStyle w:val="P1"/>
      </w:pPr>
      <w:r w:rsidRPr="00C96B81">
        <w:tab/>
        <w:t>(a)</w:t>
      </w:r>
      <w:r w:rsidRPr="00C96B81">
        <w:tab/>
        <w:t>the person collects water information solely for the purpose of a project that the person expects to be of up to 48 months duration; and</w:t>
      </w:r>
    </w:p>
    <w:p w:rsidR="002C1A1D" w:rsidRPr="00C96B81" w:rsidRDefault="002C1A1D" w:rsidP="002C1A1D">
      <w:pPr>
        <w:pStyle w:val="P1"/>
      </w:pPr>
      <w:r w:rsidRPr="00C96B81">
        <w:tab/>
        <w:t>(b)</w:t>
      </w:r>
      <w:r w:rsidRPr="00C96B81">
        <w:tab/>
        <w:t>the water information is entered into a data management system; and</w:t>
      </w:r>
    </w:p>
    <w:p w:rsidR="002C1A1D" w:rsidRPr="00C96B81" w:rsidRDefault="002C1A1D" w:rsidP="002C1A1D">
      <w:pPr>
        <w:pStyle w:val="P1"/>
      </w:pPr>
      <w:r w:rsidRPr="00C96B81">
        <w:tab/>
        <w:t>(c)</w:t>
      </w:r>
      <w:r w:rsidRPr="00C96B81">
        <w:tab/>
        <w:t>the water information is not category</w:t>
      </w:r>
      <w:r w:rsidR="00FE2DB0">
        <w:t> </w:t>
      </w:r>
      <w:r w:rsidRPr="00C96B81">
        <w:t>11 water information.</w:t>
      </w:r>
    </w:p>
    <w:p w:rsidR="002C1A1D" w:rsidRPr="00C96B81" w:rsidRDefault="002C1A1D" w:rsidP="002C1A1D">
      <w:pPr>
        <w:pStyle w:val="R2"/>
      </w:pPr>
      <w:r w:rsidRPr="00C96B81">
        <w:tab/>
        <w:t>(2)</w:t>
      </w:r>
      <w:r w:rsidRPr="00C96B81">
        <w:tab/>
        <w:t>The person is not required to give a copy of the water information to the Bureau under regulation 7.06.</w:t>
      </w:r>
    </w:p>
    <w:p w:rsidR="002C1A1D" w:rsidRPr="00C96B81" w:rsidRDefault="002C1A1D" w:rsidP="008767EC">
      <w:pPr>
        <w:pStyle w:val="ZR2"/>
      </w:pPr>
      <w:r w:rsidRPr="00C96B81">
        <w:tab/>
        <w:t>(3)</w:t>
      </w:r>
      <w:r w:rsidRPr="00C96B81">
        <w:tab/>
        <w:t>The person must give to the Bureau a copy of the water information that was collected:</w:t>
      </w:r>
    </w:p>
    <w:p w:rsidR="002C1A1D" w:rsidRPr="00C96B81" w:rsidRDefault="002C1A1D" w:rsidP="002C1A1D">
      <w:pPr>
        <w:pStyle w:val="P1"/>
        <w:tabs>
          <w:tab w:val="left" w:pos="2835"/>
        </w:tabs>
      </w:pPr>
      <w:r w:rsidRPr="00C96B81">
        <w:tab/>
        <w:t>(a)</w:t>
      </w:r>
      <w:r w:rsidRPr="00C96B81">
        <w:tab/>
        <w:t>for a person to whom a grace period did not apply</w:t>
      </w:r>
      <w:r w:rsidR="00936951">
        <w:t>—</w:t>
      </w:r>
      <w:r w:rsidRPr="00C96B81">
        <w:t>during each full year for the duration of the project; and</w:t>
      </w:r>
    </w:p>
    <w:p w:rsidR="002C1A1D" w:rsidRPr="00C96B81" w:rsidRDefault="002C1A1D" w:rsidP="002C1A1D">
      <w:pPr>
        <w:pStyle w:val="P1"/>
        <w:tabs>
          <w:tab w:val="left" w:pos="2835"/>
        </w:tabs>
      </w:pPr>
      <w:r w:rsidRPr="00C96B81">
        <w:tab/>
        <w:t>(b)</w:t>
      </w:r>
      <w:r w:rsidRPr="00C96B81">
        <w:tab/>
        <w:t>for a person to whom a grace period applied</w:t>
      </w:r>
      <w:r w:rsidR="00936951">
        <w:t>—</w:t>
      </w:r>
      <w:r w:rsidRPr="00C96B81">
        <w:t>during each full year that begins after the grace period for the person has ended, for the duration of the project; and</w:t>
      </w:r>
    </w:p>
    <w:p w:rsidR="002C1A1D" w:rsidRPr="00C96B81" w:rsidRDefault="002C1A1D" w:rsidP="002C1A1D">
      <w:pPr>
        <w:pStyle w:val="P1"/>
      </w:pPr>
      <w:r w:rsidRPr="00C96B81">
        <w:tab/>
        <w:t>(c)</w:t>
      </w:r>
      <w:r w:rsidRPr="00C96B81">
        <w:tab/>
        <w:t>during the period that starts immediately after the end of the last full year and ending on the last day of the project.</w:t>
      </w:r>
    </w:p>
    <w:p w:rsidR="002C1A1D" w:rsidRPr="00C96B81" w:rsidRDefault="002C1A1D" w:rsidP="002C1A1D">
      <w:pPr>
        <w:pStyle w:val="HSR"/>
        <w:keepLines/>
      </w:pPr>
      <w:r w:rsidRPr="00C96B81">
        <w:t>When information is to be given</w:t>
      </w:r>
    </w:p>
    <w:p w:rsidR="002C1A1D" w:rsidRPr="00C96B81" w:rsidRDefault="002C1A1D" w:rsidP="002C1A1D">
      <w:pPr>
        <w:pStyle w:val="R2"/>
      </w:pPr>
      <w:r w:rsidRPr="00C96B81">
        <w:tab/>
        <w:t>(4)</w:t>
      </w:r>
      <w:r w:rsidRPr="00C96B81">
        <w:tab/>
        <w:t>The times for giving water information to the Bureau in an item in a Part of Schedule 2 do not apply.</w:t>
      </w:r>
    </w:p>
    <w:p w:rsidR="002C1A1D" w:rsidRPr="00C96B81" w:rsidRDefault="002C1A1D" w:rsidP="002C1A1D">
      <w:pPr>
        <w:pStyle w:val="R2"/>
      </w:pPr>
      <w:r w:rsidRPr="00C96B81">
        <w:tab/>
        <w:t>(5)</w:t>
      </w:r>
      <w:r w:rsidRPr="00C96B81">
        <w:tab/>
        <w:t>The person must give a copy of the water information to the Bureau by 3 calendar months after the end of the year to which the information relates.</w:t>
      </w:r>
    </w:p>
    <w:p w:rsidR="002C1A1D" w:rsidRPr="00C96B81" w:rsidRDefault="002C1A1D" w:rsidP="002C1A1D">
      <w:pPr>
        <w:pStyle w:val="HSR"/>
        <w:keepLines/>
      </w:pPr>
      <w:r w:rsidRPr="00C96B81">
        <w:t>How information is to be given</w:t>
      </w:r>
    </w:p>
    <w:p w:rsidR="002C1A1D" w:rsidRPr="00C96B81" w:rsidRDefault="002C1A1D" w:rsidP="008767EC">
      <w:pPr>
        <w:pStyle w:val="ZR2"/>
      </w:pPr>
      <w:r w:rsidRPr="00C96B81">
        <w:tab/>
        <w:t>(6)</w:t>
      </w:r>
      <w:r w:rsidRPr="00C96B81">
        <w:tab/>
        <w:t>A person must give a copy of water information under this regulation to the Bureau:</w:t>
      </w:r>
    </w:p>
    <w:p w:rsidR="002C1A1D" w:rsidRPr="00C96B81" w:rsidRDefault="002C1A1D" w:rsidP="002C1A1D">
      <w:pPr>
        <w:pStyle w:val="P1"/>
      </w:pPr>
      <w:r w:rsidRPr="00C96B81">
        <w:tab/>
        <w:t>(a)</w:t>
      </w:r>
      <w:r w:rsidRPr="00C96B81">
        <w:tab/>
        <w:t>in the form of a CD, DVD or external hard drive; or</w:t>
      </w:r>
    </w:p>
    <w:p w:rsidR="002C1A1D" w:rsidRPr="00C96B81" w:rsidRDefault="002C1A1D" w:rsidP="002C1A1D">
      <w:pPr>
        <w:pStyle w:val="P1"/>
      </w:pPr>
      <w:r w:rsidRPr="00C96B81">
        <w:tab/>
        <w:t>(b)</w:t>
      </w:r>
      <w:r w:rsidRPr="00C96B81">
        <w:tab/>
        <w:t>by way of the Internet using FTP or web services.</w:t>
      </w:r>
    </w:p>
    <w:p w:rsidR="002C1A1D" w:rsidRPr="00C96B81" w:rsidRDefault="002C1A1D" w:rsidP="002C1A1D">
      <w:pPr>
        <w:pStyle w:val="HR"/>
      </w:pPr>
      <w:r w:rsidRPr="008767EC">
        <w:rPr>
          <w:rStyle w:val="CharSectno"/>
        </w:rPr>
        <w:lastRenderedPageBreak/>
        <w:t>7.09</w:t>
      </w:r>
      <w:r w:rsidRPr="00C96B81">
        <w:tab/>
        <w:t>Application to first information period after grace period ends or Part commences</w:t>
      </w:r>
    </w:p>
    <w:p w:rsidR="002C1A1D" w:rsidRPr="00C96B81" w:rsidRDefault="002C1A1D" w:rsidP="008767EC">
      <w:pPr>
        <w:pStyle w:val="ZR1"/>
      </w:pPr>
      <w:r w:rsidRPr="00C96B81">
        <w:tab/>
        <w:t>(1)</w:t>
      </w:r>
      <w:r w:rsidRPr="00C96B81">
        <w:tab/>
        <w:t xml:space="preserve">If a grace period for a person ends after the start of a week (the </w:t>
      </w:r>
      <w:r w:rsidRPr="00C96B81">
        <w:rPr>
          <w:b/>
          <w:i/>
        </w:rPr>
        <w:t>first week</w:t>
      </w:r>
      <w:r w:rsidRPr="00C96B81">
        <w:t>):</w:t>
      </w:r>
    </w:p>
    <w:p w:rsidR="002C1A1D" w:rsidRPr="00C96B81" w:rsidRDefault="002C1A1D" w:rsidP="002C1A1D">
      <w:pPr>
        <w:pStyle w:val="P1"/>
      </w:pPr>
      <w:r w:rsidRPr="00C96B81">
        <w:tab/>
        <w:t>(a)</w:t>
      </w:r>
      <w:r w:rsidRPr="00C96B81">
        <w:tab/>
        <w:t>item 3 of the table in subregulation</w:t>
      </w:r>
      <w:r w:rsidR="008767EC">
        <w:t> </w:t>
      </w:r>
      <w:r w:rsidRPr="00C96B81">
        <w:t>7.07</w:t>
      </w:r>
      <w:r w:rsidR="008767EC">
        <w:t> </w:t>
      </w:r>
      <w:r w:rsidRPr="00C96B81">
        <w:t>(1) does not apply to the first week; and</w:t>
      </w:r>
    </w:p>
    <w:p w:rsidR="002C1A1D" w:rsidRPr="00C96B81" w:rsidRDefault="002C1A1D" w:rsidP="002C1A1D">
      <w:pPr>
        <w:pStyle w:val="P1"/>
      </w:pPr>
      <w:r w:rsidRPr="00C96B81">
        <w:tab/>
        <w:t>(b)</w:t>
      </w:r>
      <w:r w:rsidRPr="00C96B81">
        <w:tab/>
        <w:t>item 3 of the table in subregulation</w:t>
      </w:r>
      <w:r w:rsidR="008767EC">
        <w:t> </w:t>
      </w:r>
      <w:r w:rsidRPr="00C96B81">
        <w:t>7.07</w:t>
      </w:r>
      <w:r w:rsidR="008767EC">
        <w:t> </w:t>
      </w:r>
      <w:r w:rsidRPr="00C96B81">
        <w:t>(1) applies to the next week as if the next week also included the period from the end of the grace period to the end of the first week.</w:t>
      </w:r>
    </w:p>
    <w:p w:rsidR="002C1A1D" w:rsidRPr="00C96B81" w:rsidRDefault="002C1A1D" w:rsidP="008767EC">
      <w:pPr>
        <w:pStyle w:val="ZR2"/>
      </w:pPr>
      <w:r w:rsidRPr="00C96B81">
        <w:tab/>
        <w:t>(2)</w:t>
      </w:r>
      <w:r w:rsidRPr="00C96B81">
        <w:tab/>
        <w:t xml:space="preserve">If a grace period for a person ends after the start of a calendar month (the </w:t>
      </w:r>
      <w:r w:rsidRPr="00C96B81">
        <w:rPr>
          <w:b/>
          <w:i/>
        </w:rPr>
        <w:t>first calendar month</w:t>
      </w:r>
      <w:r w:rsidRPr="00C96B81">
        <w:t>):</w:t>
      </w:r>
    </w:p>
    <w:p w:rsidR="002C1A1D" w:rsidRPr="00C96B81" w:rsidRDefault="002C1A1D" w:rsidP="002C1A1D">
      <w:pPr>
        <w:pStyle w:val="P1"/>
      </w:pPr>
      <w:r w:rsidRPr="00C96B81">
        <w:tab/>
        <w:t>(a)</w:t>
      </w:r>
      <w:r w:rsidRPr="00C96B81">
        <w:tab/>
        <w:t>item 4 of the table in subregulation</w:t>
      </w:r>
      <w:r w:rsidR="008767EC">
        <w:t> </w:t>
      </w:r>
      <w:r w:rsidRPr="00C96B81">
        <w:t>7.07</w:t>
      </w:r>
      <w:r w:rsidR="008767EC">
        <w:t> </w:t>
      </w:r>
      <w:r w:rsidRPr="00C96B81">
        <w:t>(1) does not apply to the first calendar month; and</w:t>
      </w:r>
    </w:p>
    <w:p w:rsidR="002C1A1D" w:rsidRPr="00C96B81" w:rsidRDefault="002C1A1D" w:rsidP="002C1A1D">
      <w:pPr>
        <w:pStyle w:val="P1"/>
      </w:pPr>
      <w:r w:rsidRPr="00C96B81">
        <w:tab/>
        <w:t>(b)</w:t>
      </w:r>
      <w:r w:rsidRPr="00C96B81">
        <w:tab/>
        <w:t>item 4 of the table in subregulation</w:t>
      </w:r>
      <w:r w:rsidR="008767EC">
        <w:t> </w:t>
      </w:r>
      <w:r w:rsidRPr="00C96B81">
        <w:t>7.07</w:t>
      </w:r>
      <w:r w:rsidR="008767EC">
        <w:t> </w:t>
      </w:r>
      <w:r w:rsidRPr="00C96B81">
        <w:t>(1) applies to the next calendar month as if the next calendar month also included the period from the end of the grace period to the end of the first calendar month.</w:t>
      </w:r>
    </w:p>
    <w:p w:rsidR="002C1A1D" w:rsidRPr="00C96B81" w:rsidRDefault="002C1A1D" w:rsidP="008767EC">
      <w:pPr>
        <w:pStyle w:val="ZR1"/>
      </w:pPr>
      <w:r w:rsidRPr="00C96B81">
        <w:tab/>
        <w:t>(3)</w:t>
      </w:r>
      <w:r w:rsidRPr="00C96B81">
        <w:tab/>
        <w:t xml:space="preserve">If this Part commences after the start of a week (the </w:t>
      </w:r>
      <w:r w:rsidRPr="00C96B81">
        <w:rPr>
          <w:b/>
          <w:i/>
        </w:rPr>
        <w:t>first week</w:t>
      </w:r>
      <w:r w:rsidRPr="00C96B81">
        <w:t>):</w:t>
      </w:r>
    </w:p>
    <w:p w:rsidR="002C1A1D" w:rsidRPr="00C96B81" w:rsidRDefault="002C1A1D" w:rsidP="002C1A1D">
      <w:pPr>
        <w:pStyle w:val="P1"/>
      </w:pPr>
      <w:r w:rsidRPr="00C96B81">
        <w:tab/>
        <w:t>(a)</w:t>
      </w:r>
      <w:r w:rsidRPr="00C96B81">
        <w:tab/>
        <w:t>item 3 of the table in subregulation</w:t>
      </w:r>
      <w:r w:rsidR="008767EC">
        <w:t> </w:t>
      </w:r>
      <w:r w:rsidRPr="00C96B81">
        <w:t>7.07</w:t>
      </w:r>
      <w:r w:rsidR="008767EC">
        <w:t> </w:t>
      </w:r>
      <w:r w:rsidRPr="00C96B81">
        <w:t>(1) does not apply to the first week; and</w:t>
      </w:r>
    </w:p>
    <w:p w:rsidR="002C1A1D" w:rsidRPr="00C96B81" w:rsidRDefault="002C1A1D" w:rsidP="002C1A1D">
      <w:pPr>
        <w:pStyle w:val="P1"/>
      </w:pPr>
      <w:r w:rsidRPr="00C96B81">
        <w:tab/>
        <w:t>(b)</w:t>
      </w:r>
      <w:r w:rsidRPr="00C96B81">
        <w:tab/>
        <w:t>item 3 of the table in subregulation</w:t>
      </w:r>
      <w:r w:rsidR="008767EC">
        <w:t> </w:t>
      </w:r>
      <w:r w:rsidRPr="00C96B81">
        <w:t>7.07</w:t>
      </w:r>
      <w:r w:rsidR="008767EC">
        <w:t> </w:t>
      </w:r>
      <w:r w:rsidRPr="00C96B81">
        <w:t>(1) applies to the next week as if the next week also included the period from when this Part commences to the end of the first week.</w:t>
      </w:r>
    </w:p>
    <w:p w:rsidR="002C1A1D" w:rsidRPr="00C96B81" w:rsidRDefault="002C1A1D" w:rsidP="008767EC">
      <w:pPr>
        <w:pStyle w:val="ZR2"/>
      </w:pPr>
      <w:r w:rsidRPr="00C96B81">
        <w:tab/>
        <w:t>(4)</w:t>
      </w:r>
      <w:r w:rsidRPr="00C96B81">
        <w:tab/>
        <w:t xml:space="preserve">If this Part commences after the start of a calendar month (the </w:t>
      </w:r>
      <w:r w:rsidRPr="00C96B81">
        <w:rPr>
          <w:b/>
          <w:i/>
        </w:rPr>
        <w:t>first calendar month</w:t>
      </w:r>
      <w:r w:rsidRPr="00C96B81">
        <w:t>):</w:t>
      </w:r>
    </w:p>
    <w:p w:rsidR="002C1A1D" w:rsidRPr="00C96B81" w:rsidRDefault="002C1A1D" w:rsidP="002C1A1D">
      <w:pPr>
        <w:pStyle w:val="P1"/>
      </w:pPr>
      <w:r w:rsidRPr="00C96B81">
        <w:tab/>
        <w:t>(a)</w:t>
      </w:r>
      <w:r w:rsidRPr="00C96B81">
        <w:tab/>
        <w:t>item 4 of the table in subregulation</w:t>
      </w:r>
      <w:r w:rsidR="008767EC">
        <w:t> </w:t>
      </w:r>
      <w:r w:rsidRPr="00C96B81">
        <w:t>7.07</w:t>
      </w:r>
      <w:r w:rsidR="008767EC">
        <w:t> </w:t>
      </w:r>
      <w:r w:rsidRPr="00C96B81">
        <w:t>(1) does not apply to the first calendar month; and</w:t>
      </w:r>
    </w:p>
    <w:p w:rsidR="002C1A1D" w:rsidRPr="00C96B81" w:rsidRDefault="002C1A1D" w:rsidP="002C1A1D">
      <w:pPr>
        <w:pStyle w:val="P1"/>
      </w:pPr>
      <w:r w:rsidRPr="00C96B81">
        <w:tab/>
        <w:t>(b)</w:t>
      </w:r>
      <w:r w:rsidRPr="00C96B81">
        <w:tab/>
        <w:t>item 4 of the table in subregulation</w:t>
      </w:r>
      <w:r w:rsidR="008767EC">
        <w:t> </w:t>
      </w:r>
      <w:r w:rsidRPr="00C96B81">
        <w:t>7.07</w:t>
      </w:r>
      <w:r w:rsidR="008767EC">
        <w:t> </w:t>
      </w:r>
      <w:r w:rsidRPr="00C96B81">
        <w:t>(1) applies to the next calendar month as if the next calendar month also included the period from when this Part commences to the end of the first calendar month.</w:t>
      </w:r>
    </w:p>
    <w:p w:rsidR="002C1A1D" w:rsidRPr="00C96B81" w:rsidRDefault="002C1A1D" w:rsidP="002C1A1D">
      <w:pPr>
        <w:pStyle w:val="HR"/>
      </w:pPr>
      <w:r w:rsidRPr="008767EC">
        <w:rPr>
          <w:rStyle w:val="CharSectno"/>
        </w:rPr>
        <w:lastRenderedPageBreak/>
        <w:t>7.10</w:t>
      </w:r>
      <w:r w:rsidRPr="00C96B81">
        <w:tab/>
        <w:t>Units of measurement and time zones</w:t>
      </w:r>
    </w:p>
    <w:p w:rsidR="002C1A1D" w:rsidRPr="00C96B81" w:rsidRDefault="002C1A1D" w:rsidP="002C1A1D">
      <w:pPr>
        <w:pStyle w:val="R1"/>
      </w:pPr>
      <w:r w:rsidRPr="00C96B81">
        <w:tab/>
        <w:t>(1)</w:t>
      </w:r>
      <w:r w:rsidRPr="00C96B81">
        <w:tab/>
        <w:t>If a person is required to include a time reference in the water information, the person must also include the time zone against which the time reference is made.</w:t>
      </w:r>
    </w:p>
    <w:p w:rsidR="002C1A1D" w:rsidRPr="00C96B81" w:rsidRDefault="002C1A1D" w:rsidP="008767EC">
      <w:pPr>
        <w:pStyle w:val="ZR2"/>
      </w:pPr>
      <w:r w:rsidRPr="00C96B81">
        <w:tab/>
        <w:t>(2)</w:t>
      </w:r>
      <w:r w:rsidRPr="00C96B81">
        <w:tab/>
        <w:t>If:</w:t>
      </w:r>
    </w:p>
    <w:p w:rsidR="002C1A1D" w:rsidRPr="00C96B81" w:rsidRDefault="002C1A1D" w:rsidP="002C1A1D">
      <w:pPr>
        <w:pStyle w:val="P1"/>
      </w:pPr>
      <w:r w:rsidRPr="00C96B81">
        <w:tab/>
        <w:t>(a)</w:t>
      </w:r>
      <w:r w:rsidRPr="00C96B81">
        <w:tab/>
        <w:t>a person is required to give a copy of water information to the Bureau under this Part; and</w:t>
      </w:r>
    </w:p>
    <w:p w:rsidR="002C1A1D" w:rsidRPr="00C96B81" w:rsidRDefault="002C1A1D" w:rsidP="002C1A1D">
      <w:pPr>
        <w:pStyle w:val="P1"/>
      </w:pPr>
      <w:r w:rsidRPr="00C96B81">
        <w:tab/>
        <w:t>(b)</w:t>
      </w:r>
      <w:r w:rsidRPr="00C96B81">
        <w:tab/>
        <w:t>the description of a subcategory of water information in Schedule 3 provides that the water information should be expressed using a particular unit of measurement; and</w:t>
      </w:r>
    </w:p>
    <w:p w:rsidR="002C1A1D" w:rsidRPr="00C96B81" w:rsidRDefault="002C1A1D" w:rsidP="002C1A1D">
      <w:pPr>
        <w:pStyle w:val="P1"/>
      </w:pPr>
      <w:r w:rsidRPr="00C96B81">
        <w:tab/>
        <w:t>(c)</w:t>
      </w:r>
      <w:r w:rsidRPr="00C96B81">
        <w:tab/>
        <w:t>the person has measured the water information using a different unit of measurement from that required in Schedule 3;</w:t>
      </w:r>
    </w:p>
    <w:p w:rsidR="002C1A1D" w:rsidRPr="00C96B81" w:rsidRDefault="002C1A1D" w:rsidP="002C1A1D">
      <w:pPr>
        <w:pStyle w:val="Rc"/>
        <w:keepLines/>
      </w:pPr>
      <w:r w:rsidRPr="00C96B81">
        <w:t>the person must convert the unit of measurement into the unit required by Schedule 3 before giving a copy of the water information to the Bureau.</w:t>
      </w:r>
    </w:p>
    <w:p w:rsidR="002C1A1D" w:rsidRPr="00C96B81" w:rsidRDefault="002C1A1D" w:rsidP="002C1A1D">
      <w:pPr>
        <w:pStyle w:val="HR"/>
      </w:pPr>
      <w:r w:rsidRPr="008767EC">
        <w:rPr>
          <w:rStyle w:val="CharSectno"/>
        </w:rPr>
        <w:t>7.11</w:t>
      </w:r>
      <w:r w:rsidRPr="00C96B81">
        <w:tab/>
        <w:t>Metadata and contextual information</w:t>
      </w:r>
    </w:p>
    <w:p w:rsidR="002C1A1D" w:rsidRPr="00C96B81" w:rsidRDefault="002C1A1D" w:rsidP="002C1A1D">
      <w:pPr>
        <w:pStyle w:val="R1"/>
      </w:pPr>
      <w:r w:rsidRPr="00C96B81">
        <w:tab/>
        <w:t>(1)</w:t>
      </w:r>
      <w:r w:rsidRPr="00C96B81">
        <w:tab/>
        <w:t xml:space="preserve">If a person gives a copy of water information to the Bureau under this Division, the person must, at the same time, also give to the Bureau a copy of the metadata and contextual information, in accordance with the document titled </w:t>
      </w:r>
      <w:r w:rsidRPr="00C96B81">
        <w:rPr>
          <w:i/>
        </w:rPr>
        <w:t xml:space="preserve">Metadata and </w:t>
      </w:r>
      <w:r w:rsidR="00936951">
        <w:rPr>
          <w:i/>
        </w:rPr>
        <w:t>c</w:t>
      </w:r>
      <w:r w:rsidRPr="00C96B81">
        <w:rPr>
          <w:i/>
        </w:rPr>
        <w:t xml:space="preserve">ontextual </w:t>
      </w:r>
      <w:r w:rsidR="00936951">
        <w:rPr>
          <w:i/>
        </w:rPr>
        <w:t>i</w:t>
      </w:r>
      <w:r w:rsidRPr="00C96B81">
        <w:rPr>
          <w:i/>
        </w:rPr>
        <w:t xml:space="preserve">nformation </w:t>
      </w:r>
      <w:r w:rsidR="00936951">
        <w:rPr>
          <w:i/>
        </w:rPr>
        <w:t>r</w:t>
      </w:r>
      <w:r w:rsidRPr="00C96B81">
        <w:rPr>
          <w:i/>
        </w:rPr>
        <w:t>equirements</w:t>
      </w:r>
      <w:r w:rsidRPr="00C96B81">
        <w:t>,</w:t>
      </w:r>
      <w:r w:rsidRPr="00C96B81">
        <w:rPr>
          <w:i/>
        </w:rPr>
        <w:t xml:space="preserve"> </w:t>
      </w:r>
      <w:r w:rsidRPr="00C96B81">
        <w:t>that relates to the water information being given.</w:t>
      </w:r>
    </w:p>
    <w:p w:rsidR="002C1A1D" w:rsidRPr="00C96B81" w:rsidRDefault="002C1A1D" w:rsidP="002C1A1D">
      <w:pPr>
        <w:pStyle w:val="Note"/>
      </w:pPr>
      <w:r w:rsidRPr="00C96B81">
        <w:rPr>
          <w:i/>
        </w:rPr>
        <w:t>Note</w:t>
      </w:r>
      <w:r w:rsidR="008767EC">
        <w:t>   </w:t>
      </w:r>
      <w:r w:rsidRPr="00C96B81">
        <w:t>The document sets out which metadata and contextual information must be given, and which may be given.</w:t>
      </w:r>
    </w:p>
    <w:p w:rsidR="002C1A1D" w:rsidRPr="00C96B81" w:rsidRDefault="002C1A1D" w:rsidP="002C1A1D">
      <w:pPr>
        <w:pStyle w:val="R2"/>
      </w:pPr>
      <w:r w:rsidRPr="00C96B81">
        <w:tab/>
        <w:t>(2)</w:t>
      </w:r>
      <w:r w:rsidRPr="00C96B81">
        <w:tab/>
        <w:t>If the Bureau notifies the person that the metadata and contextual information required by that document has changed, the person must start giving the new metadata and contextual information that relates to the water information 6</w:t>
      </w:r>
      <w:r w:rsidR="008767EC">
        <w:t> </w:t>
      </w:r>
      <w:r w:rsidRPr="00C96B81">
        <w:t>months after the person is notified.</w:t>
      </w:r>
    </w:p>
    <w:p w:rsidR="002C1A1D" w:rsidRPr="00C96B81" w:rsidRDefault="002C1A1D" w:rsidP="002C1A1D">
      <w:pPr>
        <w:pStyle w:val="A1S"/>
        <w:keepLines/>
      </w:pPr>
      <w:r w:rsidRPr="00C96B81">
        <w:t>[</w:t>
      </w:r>
      <w:fldSimple w:instr=" SEQ Sch2Item " w:fldLock="1">
        <w:r w:rsidR="00370429">
          <w:rPr>
            <w:noProof/>
          </w:rPr>
          <w:t>10</w:t>
        </w:r>
      </w:fldSimple>
      <w:r w:rsidRPr="00C96B81">
        <w:t>]</w:t>
      </w:r>
      <w:r w:rsidRPr="00C96B81">
        <w:tab/>
        <w:t>Schedule 1A</w:t>
      </w:r>
    </w:p>
    <w:p w:rsidR="002C1A1D" w:rsidRPr="00C96B81" w:rsidRDefault="002C1A1D" w:rsidP="002C1A1D">
      <w:pPr>
        <w:pStyle w:val="A2S"/>
        <w:keepLines/>
      </w:pPr>
      <w:r w:rsidRPr="00C96B81">
        <w:t>omit</w:t>
      </w:r>
    </w:p>
    <w:p w:rsidR="002C1A1D" w:rsidRPr="00C96B81" w:rsidRDefault="002C1A1D" w:rsidP="002C1A1D">
      <w:pPr>
        <w:pStyle w:val="Note"/>
      </w:pPr>
      <w:r w:rsidRPr="00C96B81">
        <w:rPr>
          <w:i/>
        </w:rPr>
        <w:t>Note</w:t>
      </w:r>
      <w:r w:rsidR="008767EC">
        <w:t>   </w:t>
      </w:r>
      <w:r w:rsidRPr="00C96B81">
        <w:t>Items 1 to 169 are reserved for future use.</w:t>
      </w:r>
    </w:p>
    <w:p w:rsidR="002C1A1D" w:rsidRPr="00C96B81" w:rsidRDefault="002C1A1D" w:rsidP="002C1A1D">
      <w:pPr>
        <w:pStyle w:val="A1S"/>
        <w:keepLines/>
      </w:pPr>
      <w:r w:rsidRPr="00C96B81">
        <w:lastRenderedPageBreak/>
        <w:t>[</w:t>
      </w:r>
      <w:fldSimple w:instr=" SEQ Sch2Item " w:fldLock="1">
        <w:r w:rsidR="00370429">
          <w:rPr>
            <w:noProof/>
          </w:rPr>
          <w:t>11</w:t>
        </w:r>
      </w:fldSimple>
      <w:r w:rsidRPr="00C96B81">
        <w:t>]</w:t>
      </w:r>
      <w:r w:rsidRPr="00C96B81">
        <w:tab/>
        <w:t>After Schedule 1A</w:t>
      </w:r>
    </w:p>
    <w:p w:rsidR="002C1A1D" w:rsidRPr="00C96B81" w:rsidRDefault="002C1A1D" w:rsidP="002C1A1D">
      <w:pPr>
        <w:pStyle w:val="A2S"/>
        <w:keepLines/>
      </w:pPr>
      <w:r w:rsidRPr="00C96B81">
        <w:t>insert</w:t>
      </w:r>
    </w:p>
    <w:p w:rsidR="002C1A1D" w:rsidRPr="00C96B81" w:rsidRDefault="002C1A1D" w:rsidP="002C1A1D">
      <w:pPr>
        <w:pStyle w:val="Scheduletitle"/>
      </w:pPr>
      <w:r w:rsidRPr="008767EC">
        <w:rPr>
          <w:rStyle w:val="CharSchNo"/>
        </w:rPr>
        <w:t>Schedule 2</w:t>
      </w:r>
      <w:r w:rsidRPr="00C96B81">
        <w:tab/>
      </w:r>
      <w:r w:rsidRPr="008767EC">
        <w:rPr>
          <w:rStyle w:val="CharSchText"/>
        </w:rPr>
        <w:t>Water information to be given by persons</w:t>
      </w:r>
    </w:p>
    <w:p w:rsidR="002C1A1D" w:rsidRPr="00C96B81" w:rsidRDefault="002C1A1D" w:rsidP="002C1A1D">
      <w:pPr>
        <w:pStyle w:val="Schedulereference"/>
      </w:pPr>
      <w:r w:rsidRPr="00C96B81">
        <w:t>(regulations 7.05 and 7.06)</w:t>
      </w:r>
    </w:p>
    <w:p w:rsidR="002C1A1D" w:rsidRPr="00C96B81" w:rsidRDefault="002C1A1D" w:rsidP="002C1A1D">
      <w:pPr>
        <w:pStyle w:val="Schedulepart"/>
        <w:spacing w:after="120"/>
      </w:pPr>
      <w:r w:rsidRPr="008767EC">
        <w:rPr>
          <w:rStyle w:val="CharSchPTNo"/>
        </w:rPr>
        <w:t>Part 1</w:t>
      </w:r>
      <w:r w:rsidRPr="00C96B81">
        <w:tab/>
      </w:r>
      <w:r w:rsidRPr="008767EC">
        <w:rPr>
          <w:rStyle w:val="CharSchPTText"/>
        </w:rPr>
        <w:t>Category A persons and Category B persons</w:t>
      </w:r>
    </w:p>
    <w:tbl>
      <w:tblPr>
        <w:tblW w:w="0" w:type="auto"/>
        <w:tblInd w:w="-34" w:type="dxa"/>
        <w:tblLook w:val="04A0"/>
      </w:tblPr>
      <w:tblGrid>
        <w:gridCol w:w="587"/>
        <w:gridCol w:w="4091"/>
        <w:gridCol w:w="2659"/>
      </w:tblGrid>
      <w:tr w:rsidR="002C1A1D" w:rsidRPr="00C96B81" w:rsidTr="00855A9C">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 xml:space="preserve">Time </w:t>
            </w:r>
          </w:p>
        </w:tc>
      </w:tr>
      <w:tr w:rsidR="002C1A1D" w:rsidRPr="00C96B81" w:rsidTr="00855A9C">
        <w:tc>
          <w:tcPr>
            <w:tcW w:w="587" w:type="dxa"/>
            <w:tcBorders>
              <w:top w:val="single" w:sz="4" w:space="0" w:color="auto"/>
            </w:tcBorders>
          </w:tcPr>
          <w:p w:rsidR="002C1A1D" w:rsidRPr="00C96B81" w:rsidRDefault="002C1A1D" w:rsidP="00B4408D">
            <w:pPr>
              <w:pStyle w:val="TableText"/>
              <w:keepLines/>
              <w:ind w:left="227"/>
            </w:pPr>
            <w:r w:rsidRPr="00C96B81">
              <w:t>1</w:t>
            </w:r>
          </w:p>
        </w:tc>
        <w:tc>
          <w:tcPr>
            <w:tcW w:w="4091" w:type="dxa"/>
          </w:tcPr>
          <w:p w:rsidR="002C1A1D" w:rsidRPr="00C96B81" w:rsidRDefault="002C1A1D" w:rsidP="00855A9C">
            <w:pPr>
              <w:pStyle w:val="TableText"/>
              <w:keepLines/>
            </w:pPr>
            <w:r w:rsidRPr="00C96B81">
              <w:t>1a, 1b, 3e, 4a, 4b, 4c, 4d, 4e, 4f, 4g, 4h, 4i, 4j, 5a, 5aa, 5ab, 5ac, 5b, 9a</w:t>
            </w:r>
          </w:p>
        </w:tc>
        <w:tc>
          <w:tcPr>
            <w:tcW w:w="2659" w:type="dxa"/>
          </w:tcPr>
          <w:p w:rsidR="002C1A1D" w:rsidRPr="00C96B81" w:rsidRDefault="002C1A1D" w:rsidP="00855A9C">
            <w:pPr>
              <w:pStyle w:val="TableText"/>
              <w:keepLines/>
            </w:pPr>
            <w:r w:rsidRPr="00C96B81">
              <w:t>Daily</w:t>
            </w:r>
          </w:p>
        </w:tc>
      </w:tr>
      <w:tr w:rsidR="002C1A1D" w:rsidRPr="00C96B81" w:rsidTr="00855A9C">
        <w:tc>
          <w:tcPr>
            <w:tcW w:w="587" w:type="dxa"/>
          </w:tcPr>
          <w:p w:rsidR="002C1A1D" w:rsidRPr="00C96B81" w:rsidRDefault="002C1A1D" w:rsidP="00B4408D">
            <w:pPr>
              <w:pStyle w:val="TableText"/>
              <w:keepLines/>
              <w:ind w:left="227"/>
            </w:pPr>
            <w:r w:rsidRPr="00C96B81">
              <w:t>2</w:t>
            </w:r>
          </w:p>
        </w:tc>
        <w:tc>
          <w:tcPr>
            <w:tcW w:w="4091" w:type="dxa"/>
          </w:tcPr>
          <w:p w:rsidR="002C1A1D" w:rsidRPr="00C96B81" w:rsidRDefault="002C1A1D" w:rsidP="00855A9C">
            <w:pPr>
              <w:pStyle w:val="TableText"/>
              <w:keepLines/>
            </w:pPr>
            <w:r w:rsidRPr="00C96B81">
              <w:t>6b, 6c</w:t>
            </w:r>
          </w:p>
        </w:tc>
        <w:tc>
          <w:tcPr>
            <w:tcW w:w="2659" w:type="dxa"/>
          </w:tcPr>
          <w:p w:rsidR="002C1A1D" w:rsidRPr="00C96B81" w:rsidRDefault="002C1A1D" w:rsidP="00855A9C">
            <w:pPr>
              <w:pStyle w:val="TableText"/>
              <w:keepLines/>
            </w:pPr>
            <w:r w:rsidRPr="00C96B81">
              <w:t>Weekly</w:t>
            </w:r>
          </w:p>
        </w:tc>
      </w:tr>
      <w:tr w:rsidR="002C1A1D" w:rsidRPr="00C96B81" w:rsidTr="00855A9C">
        <w:tc>
          <w:tcPr>
            <w:tcW w:w="587" w:type="dxa"/>
          </w:tcPr>
          <w:p w:rsidR="002C1A1D" w:rsidRPr="00C96B81" w:rsidRDefault="002C1A1D" w:rsidP="00B4408D">
            <w:pPr>
              <w:pStyle w:val="TableText"/>
              <w:keepLines/>
              <w:ind w:left="227"/>
            </w:pPr>
            <w:r w:rsidRPr="00C96B81">
              <w:t>3</w:t>
            </w:r>
          </w:p>
        </w:tc>
        <w:tc>
          <w:tcPr>
            <w:tcW w:w="4091" w:type="dxa"/>
          </w:tcPr>
          <w:p w:rsidR="002C1A1D" w:rsidRPr="00C96B81" w:rsidRDefault="002C1A1D" w:rsidP="00855A9C">
            <w:pPr>
              <w:pStyle w:val="TableText"/>
              <w:keepLines/>
            </w:pPr>
            <w:r w:rsidRPr="00C96B81">
              <w:t>2a, 2b, 6a</w:t>
            </w:r>
          </w:p>
        </w:tc>
        <w:tc>
          <w:tcPr>
            <w:tcW w:w="2659" w:type="dxa"/>
          </w:tcPr>
          <w:p w:rsidR="002C1A1D" w:rsidRPr="00C96B81" w:rsidRDefault="002C1A1D" w:rsidP="00855A9C">
            <w:pPr>
              <w:pStyle w:val="TableText"/>
              <w:keepLines/>
            </w:pPr>
            <w:r w:rsidRPr="00C96B81">
              <w:t>Calendar monthly</w:t>
            </w:r>
          </w:p>
        </w:tc>
      </w:tr>
      <w:tr w:rsidR="002C1A1D" w:rsidRPr="00C96B81" w:rsidTr="00855A9C">
        <w:tc>
          <w:tcPr>
            <w:tcW w:w="587" w:type="dxa"/>
          </w:tcPr>
          <w:p w:rsidR="002C1A1D" w:rsidRPr="00C96B81" w:rsidRDefault="002C1A1D" w:rsidP="00B4408D">
            <w:pPr>
              <w:pStyle w:val="TableText"/>
              <w:keepLines/>
              <w:ind w:left="227"/>
            </w:pPr>
            <w:r w:rsidRPr="00C96B81">
              <w:t>4</w:t>
            </w:r>
          </w:p>
        </w:tc>
        <w:tc>
          <w:tcPr>
            <w:tcW w:w="4091" w:type="dxa"/>
          </w:tcPr>
          <w:p w:rsidR="002C1A1D" w:rsidRPr="00C96B81" w:rsidRDefault="002C1A1D" w:rsidP="00855A9C">
            <w:pPr>
              <w:pStyle w:val="TableText"/>
              <w:keepLines/>
            </w:pPr>
            <w:r w:rsidRPr="00C96B81">
              <w:t>2c, 3f, 5d, 5e, 5f, 5g, 5ga, 5h, 5i, 6e, 6f, 6g, 9b, 9c, 9d, 9e, 9f, 9g, 9ga, 9h</w:t>
            </w:r>
          </w:p>
        </w:tc>
        <w:tc>
          <w:tcPr>
            <w:tcW w:w="2659" w:type="dxa"/>
          </w:tcPr>
          <w:p w:rsidR="002C1A1D" w:rsidRPr="00C96B81" w:rsidRDefault="002C1A1D" w:rsidP="00855A9C">
            <w:pPr>
              <w:pStyle w:val="TableText"/>
              <w:keepLines/>
            </w:pPr>
            <w:r w:rsidRPr="00C96B81">
              <w:t>Yearly</w:t>
            </w:r>
          </w:p>
        </w:tc>
      </w:tr>
      <w:tr w:rsidR="002C1A1D" w:rsidRPr="00C96B81" w:rsidTr="00855A9C">
        <w:tc>
          <w:tcPr>
            <w:tcW w:w="587" w:type="dxa"/>
            <w:tcBorders>
              <w:bottom w:val="single" w:sz="4" w:space="0" w:color="auto"/>
            </w:tcBorders>
          </w:tcPr>
          <w:p w:rsidR="002C1A1D" w:rsidRPr="00C96B81" w:rsidRDefault="002C1A1D" w:rsidP="00B4408D">
            <w:pPr>
              <w:pStyle w:val="TableText"/>
              <w:keepLines/>
              <w:ind w:left="227"/>
            </w:pPr>
            <w:r w:rsidRPr="00C96B81">
              <w:t>5</w:t>
            </w:r>
          </w:p>
        </w:tc>
        <w:tc>
          <w:tcPr>
            <w:tcW w:w="4091" w:type="dxa"/>
            <w:tcBorders>
              <w:bottom w:val="single" w:sz="4" w:space="0" w:color="auto"/>
            </w:tcBorders>
          </w:tcPr>
          <w:p w:rsidR="002C1A1D" w:rsidRPr="00C96B81" w:rsidRDefault="002C1A1D" w:rsidP="00855A9C">
            <w:pPr>
              <w:pStyle w:val="TableText"/>
              <w:keepLines/>
            </w:pPr>
            <w:r w:rsidRPr="00C96B81">
              <w:t>6d, 8a</w:t>
            </w:r>
          </w:p>
        </w:tc>
        <w:tc>
          <w:tcPr>
            <w:tcW w:w="2659" w:type="dxa"/>
            <w:tcBorders>
              <w:bottom w:val="single" w:sz="4" w:space="0" w:color="auto"/>
            </w:tcBorders>
          </w:tcPr>
          <w:p w:rsidR="002C1A1D" w:rsidRPr="00C96B81" w:rsidRDefault="009854EF" w:rsidP="00855A9C">
            <w:pPr>
              <w:pStyle w:val="TableText"/>
              <w:keepLines/>
            </w:pPr>
            <w:r w:rsidRPr="00C96B81">
              <w:t xml:space="preserve">When </w:t>
            </w:r>
            <w:r w:rsidR="00CB6D83" w:rsidRPr="00C96B81">
              <w:t>the announcement is made</w:t>
            </w:r>
          </w:p>
        </w:tc>
      </w:tr>
    </w:tbl>
    <w:p w:rsidR="002C1A1D" w:rsidRPr="00C96B81" w:rsidRDefault="002C1A1D" w:rsidP="002C1A1D">
      <w:pPr>
        <w:pStyle w:val="Schedulepart"/>
        <w:spacing w:after="120"/>
      </w:pPr>
      <w:r w:rsidRPr="008767EC">
        <w:rPr>
          <w:rStyle w:val="CharSchPTNo"/>
        </w:rPr>
        <w:t>Part 2</w:t>
      </w:r>
      <w:r w:rsidRPr="00C96B81">
        <w:tab/>
      </w:r>
      <w:r w:rsidRPr="008767EC">
        <w:rPr>
          <w:rStyle w:val="CharSchPTText"/>
        </w:rPr>
        <w:t>Category C persons</w:t>
      </w:r>
    </w:p>
    <w:tbl>
      <w:tblPr>
        <w:tblW w:w="0" w:type="auto"/>
        <w:tblInd w:w="-34" w:type="dxa"/>
        <w:tblLook w:val="04A0"/>
      </w:tblPr>
      <w:tblGrid>
        <w:gridCol w:w="587"/>
        <w:gridCol w:w="4091"/>
        <w:gridCol w:w="2659"/>
      </w:tblGrid>
      <w:tr w:rsidR="002C1A1D" w:rsidRPr="00C96B81" w:rsidTr="00855A9C">
        <w:trPr>
          <w:tblHeader/>
        </w:trPr>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 xml:space="preserve">Time </w:t>
            </w:r>
          </w:p>
        </w:tc>
      </w:tr>
      <w:tr w:rsidR="002C1A1D" w:rsidRPr="00C96B81" w:rsidTr="00855A9C">
        <w:tc>
          <w:tcPr>
            <w:tcW w:w="587" w:type="dxa"/>
          </w:tcPr>
          <w:p w:rsidR="002C1A1D" w:rsidRPr="00C96B81" w:rsidRDefault="002C1A1D" w:rsidP="00B4408D">
            <w:pPr>
              <w:pStyle w:val="TableText"/>
              <w:keepLines/>
              <w:ind w:left="227"/>
            </w:pPr>
            <w:r w:rsidRPr="00C96B81">
              <w:t>1</w:t>
            </w:r>
          </w:p>
        </w:tc>
        <w:tc>
          <w:tcPr>
            <w:tcW w:w="4091" w:type="dxa"/>
          </w:tcPr>
          <w:p w:rsidR="002C1A1D" w:rsidRPr="00C96B81" w:rsidRDefault="002C1A1D" w:rsidP="00855A9C">
            <w:pPr>
              <w:pStyle w:val="TableText"/>
              <w:keepLines/>
            </w:pPr>
            <w:r w:rsidRPr="00C96B81">
              <w:t>1a, 1b, 3a, 3b, 3c, 3d, 3da, 4a, 4b, 4c, 4d, 4e, 4f, 4g, 4h, 4i, 4j</w:t>
            </w:r>
          </w:p>
        </w:tc>
        <w:tc>
          <w:tcPr>
            <w:tcW w:w="2659" w:type="dxa"/>
          </w:tcPr>
          <w:p w:rsidR="002C1A1D" w:rsidRPr="00C96B81" w:rsidRDefault="002C1A1D" w:rsidP="00855A9C">
            <w:pPr>
              <w:pStyle w:val="TableText"/>
              <w:keepLines/>
            </w:pPr>
            <w:r w:rsidRPr="00C96B81">
              <w:t>Daily</w:t>
            </w:r>
          </w:p>
        </w:tc>
      </w:tr>
      <w:tr w:rsidR="002C1A1D" w:rsidRPr="00C96B81" w:rsidTr="00855A9C">
        <w:tc>
          <w:tcPr>
            <w:tcW w:w="587" w:type="dxa"/>
            <w:tcBorders>
              <w:bottom w:val="single" w:sz="4" w:space="0" w:color="auto"/>
            </w:tcBorders>
          </w:tcPr>
          <w:p w:rsidR="002C1A1D" w:rsidRPr="00C96B81" w:rsidRDefault="002C1A1D" w:rsidP="00B4408D">
            <w:pPr>
              <w:pStyle w:val="TableText"/>
              <w:keepLines/>
              <w:ind w:left="227"/>
            </w:pPr>
            <w:r w:rsidRPr="00C96B81">
              <w:t>2</w:t>
            </w:r>
          </w:p>
        </w:tc>
        <w:tc>
          <w:tcPr>
            <w:tcW w:w="4091" w:type="dxa"/>
            <w:tcBorders>
              <w:bottom w:val="single" w:sz="4" w:space="0" w:color="auto"/>
            </w:tcBorders>
          </w:tcPr>
          <w:p w:rsidR="002C1A1D" w:rsidRPr="00C96B81" w:rsidRDefault="002C1A1D" w:rsidP="00855A9C">
            <w:pPr>
              <w:pStyle w:val="TableText"/>
              <w:keepLines/>
            </w:pPr>
            <w:r w:rsidRPr="00C96B81">
              <w:t>3f</w:t>
            </w:r>
          </w:p>
        </w:tc>
        <w:tc>
          <w:tcPr>
            <w:tcW w:w="2659" w:type="dxa"/>
            <w:tcBorders>
              <w:bottom w:val="single" w:sz="4" w:space="0" w:color="auto"/>
            </w:tcBorders>
          </w:tcPr>
          <w:p w:rsidR="002C1A1D" w:rsidRPr="00C96B81" w:rsidRDefault="002C1A1D" w:rsidP="00855A9C">
            <w:pPr>
              <w:pStyle w:val="TableText"/>
              <w:keepLines/>
            </w:pPr>
            <w:r w:rsidRPr="00C96B81">
              <w:t>Yearly</w:t>
            </w:r>
          </w:p>
        </w:tc>
      </w:tr>
    </w:tbl>
    <w:p w:rsidR="002C1A1D" w:rsidRPr="00C96B81" w:rsidRDefault="002C1A1D" w:rsidP="002C1A1D">
      <w:pPr>
        <w:pStyle w:val="Schedulepart"/>
        <w:spacing w:after="120"/>
      </w:pPr>
      <w:r w:rsidRPr="008767EC">
        <w:rPr>
          <w:rStyle w:val="CharSchPTNo"/>
        </w:rPr>
        <w:t>Part 3</w:t>
      </w:r>
      <w:r w:rsidRPr="00C96B81">
        <w:tab/>
      </w:r>
      <w:r w:rsidRPr="008767EC">
        <w:rPr>
          <w:rStyle w:val="CharSchPTText"/>
        </w:rPr>
        <w:t>Category D persons</w:t>
      </w:r>
    </w:p>
    <w:tbl>
      <w:tblPr>
        <w:tblW w:w="0" w:type="auto"/>
        <w:tblInd w:w="-34" w:type="dxa"/>
        <w:tblLook w:val="04A0"/>
      </w:tblPr>
      <w:tblGrid>
        <w:gridCol w:w="587"/>
        <w:gridCol w:w="4091"/>
        <w:gridCol w:w="2659"/>
      </w:tblGrid>
      <w:tr w:rsidR="002C1A1D" w:rsidRPr="00C96B81" w:rsidTr="00855A9C">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Time</w:t>
            </w:r>
          </w:p>
        </w:tc>
      </w:tr>
      <w:tr w:rsidR="002C1A1D" w:rsidRPr="00C96B81" w:rsidTr="00855A9C">
        <w:tc>
          <w:tcPr>
            <w:tcW w:w="587" w:type="dxa"/>
            <w:tcBorders>
              <w:top w:val="single" w:sz="4" w:space="0" w:color="auto"/>
            </w:tcBorders>
          </w:tcPr>
          <w:p w:rsidR="002C1A1D" w:rsidRPr="00C96B81" w:rsidRDefault="002C1A1D" w:rsidP="00B4408D">
            <w:pPr>
              <w:pStyle w:val="TableText"/>
              <w:keepLines/>
              <w:ind w:left="227"/>
            </w:pPr>
            <w:r w:rsidRPr="00C96B81">
              <w:t>1</w:t>
            </w:r>
          </w:p>
        </w:tc>
        <w:tc>
          <w:tcPr>
            <w:tcW w:w="4091" w:type="dxa"/>
          </w:tcPr>
          <w:p w:rsidR="002C1A1D" w:rsidRPr="00C96B81" w:rsidRDefault="002C1A1D" w:rsidP="00855A9C">
            <w:pPr>
              <w:pStyle w:val="TableText"/>
              <w:keepLines/>
              <w:rPr>
                <w:i/>
              </w:rPr>
            </w:pPr>
            <w:r w:rsidRPr="00C96B81">
              <w:t>3a, 3b, 3c, 3d, 3da</w:t>
            </w:r>
          </w:p>
        </w:tc>
        <w:tc>
          <w:tcPr>
            <w:tcW w:w="2659" w:type="dxa"/>
          </w:tcPr>
          <w:p w:rsidR="002C1A1D" w:rsidRPr="00C96B81" w:rsidRDefault="002C1A1D" w:rsidP="00855A9C">
            <w:pPr>
              <w:pStyle w:val="TableText"/>
              <w:keepLines/>
            </w:pPr>
            <w:r w:rsidRPr="00C96B81">
              <w:t>Daily</w:t>
            </w:r>
          </w:p>
        </w:tc>
      </w:tr>
      <w:tr w:rsidR="002C1A1D" w:rsidRPr="00C96B81" w:rsidTr="00855A9C">
        <w:tc>
          <w:tcPr>
            <w:tcW w:w="587" w:type="dxa"/>
            <w:tcBorders>
              <w:bottom w:val="single" w:sz="4" w:space="0" w:color="auto"/>
            </w:tcBorders>
          </w:tcPr>
          <w:p w:rsidR="002C1A1D" w:rsidRPr="00C96B81" w:rsidRDefault="002C1A1D" w:rsidP="00B4408D">
            <w:pPr>
              <w:pStyle w:val="TableText"/>
              <w:keepLines/>
              <w:ind w:left="227"/>
            </w:pPr>
            <w:r w:rsidRPr="00C96B81">
              <w:t>2</w:t>
            </w:r>
          </w:p>
        </w:tc>
        <w:tc>
          <w:tcPr>
            <w:tcW w:w="4091" w:type="dxa"/>
            <w:tcBorders>
              <w:bottom w:val="single" w:sz="4" w:space="0" w:color="auto"/>
            </w:tcBorders>
          </w:tcPr>
          <w:p w:rsidR="002C1A1D" w:rsidRPr="00C96B81" w:rsidRDefault="002C1A1D" w:rsidP="00855A9C">
            <w:pPr>
              <w:pStyle w:val="TableText"/>
              <w:keepLines/>
            </w:pPr>
            <w:r w:rsidRPr="00C96B81">
              <w:t>3f</w:t>
            </w:r>
          </w:p>
        </w:tc>
        <w:tc>
          <w:tcPr>
            <w:tcW w:w="2659" w:type="dxa"/>
            <w:tcBorders>
              <w:bottom w:val="single" w:sz="4" w:space="0" w:color="auto"/>
            </w:tcBorders>
          </w:tcPr>
          <w:p w:rsidR="002C1A1D" w:rsidRPr="00C96B81" w:rsidRDefault="002C1A1D" w:rsidP="00855A9C">
            <w:pPr>
              <w:pStyle w:val="TableText"/>
              <w:keepLines/>
              <w:rPr>
                <w:i/>
              </w:rPr>
            </w:pPr>
            <w:r w:rsidRPr="00C96B81">
              <w:t>Yearly</w:t>
            </w:r>
          </w:p>
        </w:tc>
      </w:tr>
    </w:tbl>
    <w:p w:rsidR="002C1A1D" w:rsidRPr="00C96B81" w:rsidRDefault="002C1A1D" w:rsidP="002C1A1D">
      <w:pPr>
        <w:pStyle w:val="Schedulepart"/>
        <w:spacing w:after="120"/>
      </w:pPr>
      <w:r w:rsidRPr="008767EC">
        <w:rPr>
          <w:rStyle w:val="CharSchPTNo"/>
        </w:rPr>
        <w:lastRenderedPageBreak/>
        <w:t>Part 4</w:t>
      </w:r>
      <w:r w:rsidRPr="00C96B81">
        <w:tab/>
      </w:r>
      <w:r w:rsidRPr="008767EC">
        <w:rPr>
          <w:rStyle w:val="CharSchPTText"/>
        </w:rPr>
        <w:t>Category E persons</w:t>
      </w:r>
    </w:p>
    <w:tbl>
      <w:tblPr>
        <w:tblW w:w="0" w:type="auto"/>
        <w:tblInd w:w="-34" w:type="dxa"/>
        <w:tblLook w:val="04A0"/>
      </w:tblPr>
      <w:tblGrid>
        <w:gridCol w:w="587"/>
        <w:gridCol w:w="4091"/>
        <w:gridCol w:w="2659"/>
      </w:tblGrid>
      <w:tr w:rsidR="002C1A1D" w:rsidRPr="00C96B81" w:rsidTr="00855A9C">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Time</w:t>
            </w:r>
          </w:p>
        </w:tc>
      </w:tr>
      <w:tr w:rsidR="002C1A1D" w:rsidRPr="00C96B81" w:rsidTr="00855A9C">
        <w:tc>
          <w:tcPr>
            <w:tcW w:w="587" w:type="dxa"/>
          </w:tcPr>
          <w:p w:rsidR="002C1A1D" w:rsidRPr="00C96B81" w:rsidRDefault="002C1A1D" w:rsidP="00B4408D">
            <w:pPr>
              <w:pStyle w:val="TableText"/>
              <w:keepLines/>
              <w:ind w:left="227"/>
            </w:pPr>
            <w:r w:rsidRPr="00C96B81">
              <w:t>1</w:t>
            </w:r>
          </w:p>
        </w:tc>
        <w:tc>
          <w:tcPr>
            <w:tcW w:w="4091" w:type="dxa"/>
          </w:tcPr>
          <w:p w:rsidR="002C1A1D" w:rsidRPr="00C96B81" w:rsidRDefault="002C1A1D" w:rsidP="00855A9C">
            <w:pPr>
              <w:pStyle w:val="TableText"/>
              <w:keepLines/>
            </w:pPr>
            <w:r w:rsidRPr="00C96B81">
              <w:t>1a, 1b, 3e, 4a, 4b, 4c, 4d, 4e, 4f, 4g, 4h, 4i, 4j, 5a, 5aa, 5ab, 5ac, 5b, 9a</w:t>
            </w:r>
          </w:p>
        </w:tc>
        <w:tc>
          <w:tcPr>
            <w:tcW w:w="2659" w:type="dxa"/>
          </w:tcPr>
          <w:p w:rsidR="002C1A1D" w:rsidRPr="00C96B81" w:rsidRDefault="002C1A1D" w:rsidP="00855A9C">
            <w:pPr>
              <w:pStyle w:val="TableText"/>
              <w:keepLines/>
            </w:pPr>
            <w:r w:rsidRPr="00C96B81">
              <w:t>Daily</w:t>
            </w:r>
          </w:p>
        </w:tc>
      </w:tr>
      <w:tr w:rsidR="002C1A1D" w:rsidRPr="00C96B81" w:rsidTr="00855A9C">
        <w:tc>
          <w:tcPr>
            <w:tcW w:w="587" w:type="dxa"/>
          </w:tcPr>
          <w:p w:rsidR="002C1A1D" w:rsidRPr="00C96B81" w:rsidRDefault="002C1A1D" w:rsidP="00B4408D">
            <w:pPr>
              <w:pStyle w:val="TableText"/>
              <w:keepLines/>
              <w:ind w:left="227"/>
            </w:pPr>
            <w:r w:rsidRPr="00C96B81">
              <w:t>2</w:t>
            </w:r>
          </w:p>
        </w:tc>
        <w:tc>
          <w:tcPr>
            <w:tcW w:w="4091" w:type="dxa"/>
          </w:tcPr>
          <w:p w:rsidR="002C1A1D" w:rsidRPr="00C96B81" w:rsidRDefault="002C1A1D" w:rsidP="00855A9C">
            <w:pPr>
              <w:pStyle w:val="TableText"/>
              <w:keepLines/>
            </w:pPr>
            <w:r w:rsidRPr="00C96B81">
              <w:t>6b, 6c</w:t>
            </w:r>
          </w:p>
        </w:tc>
        <w:tc>
          <w:tcPr>
            <w:tcW w:w="2659" w:type="dxa"/>
          </w:tcPr>
          <w:p w:rsidR="002C1A1D" w:rsidRPr="00C96B81" w:rsidRDefault="002C1A1D" w:rsidP="00855A9C">
            <w:pPr>
              <w:pStyle w:val="TableText"/>
              <w:keepLines/>
            </w:pPr>
            <w:r w:rsidRPr="00C96B81">
              <w:t>Weekly</w:t>
            </w:r>
          </w:p>
        </w:tc>
      </w:tr>
      <w:tr w:rsidR="002C1A1D" w:rsidRPr="00C96B81" w:rsidTr="00855A9C">
        <w:tc>
          <w:tcPr>
            <w:tcW w:w="587" w:type="dxa"/>
          </w:tcPr>
          <w:p w:rsidR="002C1A1D" w:rsidRPr="00C96B81" w:rsidRDefault="002C1A1D" w:rsidP="00B4408D">
            <w:pPr>
              <w:pStyle w:val="TableText"/>
              <w:keepLines/>
              <w:ind w:left="227"/>
            </w:pPr>
            <w:r w:rsidRPr="00C96B81">
              <w:t>3</w:t>
            </w:r>
          </w:p>
        </w:tc>
        <w:tc>
          <w:tcPr>
            <w:tcW w:w="4091" w:type="dxa"/>
          </w:tcPr>
          <w:p w:rsidR="002C1A1D" w:rsidRPr="00C96B81" w:rsidRDefault="002C1A1D" w:rsidP="00855A9C">
            <w:pPr>
              <w:pStyle w:val="TableText"/>
              <w:keepLines/>
            </w:pPr>
            <w:r w:rsidRPr="00C96B81">
              <w:t>2a, 2b, 6a</w:t>
            </w:r>
          </w:p>
        </w:tc>
        <w:tc>
          <w:tcPr>
            <w:tcW w:w="2659" w:type="dxa"/>
          </w:tcPr>
          <w:p w:rsidR="002C1A1D" w:rsidRPr="00C96B81" w:rsidRDefault="004936E6" w:rsidP="00855A9C">
            <w:pPr>
              <w:pStyle w:val="TableText"/>
              <w:keepLines/>
            </w:pPr>
            <w:r w:rsidRPr="00C96B81">
              <w:t>Calendar m</w:t>
            </w:r>
            <w:r w:rsidR="002C1A1D" w:rsidRPr="00C96B81">
              <w:t>onthly</w:t>
            </w:r>
          </w:p>
        </w:tc>
      </w:tr>
      <w:tr w:rsidR="002C1A1D" w:rsidRPr="00C96B81" w:rsidTr="00855A9C">
        <w:tc>
          <w:tcPr>
            <w:tcW w:w="587" w:type="dxa"/>
          </w:tcPr>
          <w:p w:rsidR="002C1A1D" w:rsidRPr="00C96B81" w:rsidRDefault="002C1A1D" w:rsidP="00B4408D">
            <w:pPr>
              <w:pStyle w:val="TableText"/>
              <w:keepLines/>
              <w:ind w:left="227"/>
            </w:pPr>
            <w:r w:rsidRPr="00C96B81">
              <w:t>4</w:t>
            </w:r>
          </w:p>
        </w:tc>
        <w:tc>
          <w:tcPr>
            <w:tcW w:w="4091" w:type="dxa"/>
          </w:tcPr>
          <w:p w:rsidR="002C1A1D" w:rsidRPr="00C96B81" w:rsidRDefault="002C1A1D" w:rsidP="00855A9C">
            <w:pPr>
              <w:pStyle w:val="TableText"/>
              <w:keepLines/>
            </w:pPr>
            <w:r w:rsidRPr="00C96B81">
              <w:t>2c, 3f, 5d, 5e, 9b, 9c, 9d, 9e, 9f, 9g, 9ga, 9h</w:t>
            </w:r>
          </w:p>
        </w:tc>
        <w:tc>
          <w:tcPr>
            <w:tcW w:w="2659" w:type="dxa"/>
          </w:tcPr>
          <w:p w:rsidR="002C1A1D" w:rsidRPr="00C96B81" w:rsidRDefault="002C1A1D" w:rsidP="00855A9C">
            <w:pPr>
              <w:pStyle w:val="TableText"/>
              <w:keepLines/>
            </w:pPr>
            <w:r w:rsidRPr="00C96B81">
              <w:t>Yearly</w:t>
            </w:r>
          </w:p>
        </w:tc>
      </w:tr>
      <w:tr w:rsidR="002C1A1D" w:rsidRPr="00C96B81" w:rsidTr="00855A9C">
        <w:tc>
          <w:tcPr>
            <w:tcW w:w="587" w:type="dxa"/>
            <w:tcBorders>
              <w:bottom w:val="single" w:sz="4" w:space="0" w:color="auto"/>
            </w:tcBorders>
          </w:tcPr>
          <w:p w:rsidR="002C1A1D" w:rsidRPr="00C96B81" w:rsidRDefault="002C1A1D" w:rsidP="00B4408D">
            <w:pPr>
              <w:pStyle w:val="TableText"/>
              <w:keepLines/>
              <w:ind w:left="227"/>
            </w:pPr>
            <w:r w:rsidRPr="00C96B81">
              <w:t>5</w:t>
            </w:r>
          </w:p>
        </w:tc>
        <w:tc>
          <w:tcPr>
            <w:tcW w:w="4091" w:type="dxa"/>
            <w:tcBorders>
              <w:bottom w:val="single" w:sz="4" w:space="0" w:color="auto"/>
            </w:tcBorders>
          </w:tcPr>
          <w:p w:rsidR="002C1A1D" w:rsidRPr="00C96B81" w:rsidRDefault="002C1A1D" w:rsidP="00855A9C">
            <w:pPr>
              <w:pStyle w:val="TableText"/>
              <w:keepLines/>
            </w:pPr>
            <w:r w:rsidRPr="00C96B81">
              <w:t>6d</w:t>
            </w:r>
          </w:p>
        </w:tc>
        <w:tc>
          <w:tcPr>
            <w:tcW w:w="2659" w:type="dxa"/>
            <w:tcBorders>
              <w:bottom w:val="single" w:sz="4" w:space="0" w:color="auto"/>
            </w:tcBorders>
          </w:tcPr>
          <w:p w:rsidR="002C1A1D" w:rsidRPr="00C96B81" w:rsidRDefault="009854EF" w:rsidP="00855A9C">
            <w:pPr>
              <w:pStyle w:val="TableText"/>
              <w:keepLines/>
            </w:pPr>
            <w:r w:rsidRPr="00C96B81">
              <w:t>When the announcement is made</w:t>
            </w:r>
          </w:p>
        </w:tc>
      </w:tr>
    </w:tbl>
    <w:p w:rsidR="002C1A1D" w:rsidRPr="00C96B81" w:rsidRDefault="002C1A1D" w:rsidP="002C1A1D">
      <w:pPr>
        <w:pStyle w:val="Schedulepart"/>
      </w:pPr>
      <w:r w:rsidRPr="008767EC">
        <w:rPr>
          <w:rStyle w:val="CharSchPTNo"/>
        </w:rPr>
        <w:t>Part 5</w:t>
      </w:r>
      <w:r w:rsidRPr="00C96B81">
        <w:tab/>
      </w:r>
      <w:r w:rsidRPr="008767EC">
        <w:rPr>
          <w:rStyle w:val="CharSchPTText"/>
        </w:rPr>
        <w:t>Category F persons</w:t>
      </w:r>
    </w:p>
    <w:tbl>
      <w:tblPr>
        <w:tblW w:w="0" w:type="auto"/>
        <w:tblInd w:w="-34" w:type="dxa"/>
        <w:tblLook w:val="04A0"/>
      </w:tblPr>
      <w:tblGrid>
        <w:gridCol w:w="590"/>
        <w:gridCol w:w="4088"/>
        <w:gridCol w:w="2659"/>
      </w:tblGrid>
      <w:tr w:rsidR="002C1A1D" w:rsidRPr="00C96B81" w:rsidTr="008767EC">
        <w:trPr>
          <w:cantSplit/>
          <w:tblHeader/>
        </w:trPr>
        <w:tc>
          <w:tcPr>
            <w:tcW w:w="590" w:type="dxa"/>
            <w:tcBorders>
              <w:bottom w:val="single" w:sz="4" w:space="0" w:color="auto"/>
            </w:tcBorders>
          </w:tcPr>
          <w:p w:rsidR="002C1A1D" w:rsidRPr="00C96B81" w:rsidRDefault="002C1A1D" w:rsidP="00855A9C">
            <w:pPr>
              <w:pStyle w:val="TableColHead"/>
              <w:keepLines/>
            </w:pPr>
            <w:r w:rsidRPr="00C96B81">
              <w:t>Item</w:t>
            </w:r>
          </w:p>
        </w:tc>
        <w:tc>
          <w:tcPr>
            <w:tcW w:w="4088"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Time</w:t>
            </w:r>
          </w:p>
        </w:tc>
      </w:tr>
      <w:tr w:rsidR="002C1A1D" w:rsidRPr="00C96B81" w:rsidTr="008767EC">
        <w:trPr>
          <w:cantSplit/>
        </w:trPr>
        <w:tc>
          <w:tcPr>
            <w:tcW w:w="590" w:type="dxa"/>
          </w:tcPr>
          <w:p w:rsidR="002C1A1D" w:rsidRPr="00C96B81" w:rsidRDefault="002C1A1D" w:rsidP="00B4408D">
            <w:pPr>
              <w:pStyle w:val="TableText"/>
              <w:keepLines/>
              <w:ind w:left="227"/>
            </w:pPr>
            <w:r w:rsidRPr="00C96B81">
              <w:t>1</w:t>
            </w:r>
          </w:p>
        </w:tc>
        <w:tc>
          <w:tcPr>
            <w:tcW w:w="4088" w:type="dxa"/>
          </w:tcPr>
          <w:p w:rsidR="002C1A1D" w:rsidRPr="00C96B81" w:rsidRDefault="002C1A1D" w:rsidP="00855A9C">
            <w:pPr>
              <w:pStyle w:val="TableText"/>
              <w:keepLines/>
            </w:pPr>
            <w:r w:rsidRPr="00C96B81">
              <w:t>1a, 1b, 3e, 4a, 4b, 4c, 4d, 4e, 4f, 4g, 4h, 4i, 4j, 9a</w:t>
            </w:r>
          </w:p>
        </w:tc>
        <w:tc>
          <w:tcPr>
            <w:tcW w:w="2659" w:type="dxa"/>
          </w:tcPr>
          <w:p w:rsidR="002C1A1D" w:rsidRPr="00C96B81" w:rsidRDefault="002C1A1D" w:rsidP="00855A9C">
            <w:pPr>
              <w:pStyle w:val="TableText"/>
              <w:keepLines/>
            </w:pPr>
            <w:r w:rsidRPr="00C96B81">
              <w:t>Daily</w:t>
            </w:r>
          </w:p>
        </w:tc>
      </w:tr>
      <w:tr w:rsidR="002C1A1D" w:rsidRPr="00C96B81" w:rsidTr="008767EC">
        <w:trPr>
          <w:cantSplit/>
        </w:trPr>
        <w:tc>
          <w:tcPr>
            <w:tcW w:w="590" w:type="dxa"/>
          </w:tcPr>
          <w:p w:rsidR="002C1A1D" w:rsidRPr="00C96B81" w:rsidRDefault="002C1A1D" w:rsidP="00B4408D">
            <w:pPr>
              <w:pStyle w:val="TableText"/>
              <w:keepLines/>
              <w:ind w:left="227"/>
            </w:pPr>
            <w:r w:rsidRPr="00C96B81">
              <w:t>2</w:t>
            </w:r>
          </w:p>
        </w:tc>
        <w:tc>
          <w:tcPr>
            <w:tcW w:w="4088" w:type="dxa"/>
          </w:tcPr>
          <w:p w:rsidR="002C1A1D" w:rsidRPr="00C96B81" w:rsidRDefault="002C1A1D" w:rsidP="00855A9C">
            <w:pPr>
              <w:pStyle w:val="TableText"/>
              <w:keepLines/>
            </w:pPr>
            <w:r w:rsidRPr="00C96B81">
              <w:t>2a, 2b</w:t>
            </w:r>
          </w:p>
        </w:tc>
        <w:tc>
          <w:tcPr>
            <w:tcW w:w="2659" w:type="dxa"/>
          </w:tcPr>
          <w:p w:rsidR="002C1A1D" w:rsidRPr="00C96B81" w:rsidRDefault="004936E6" w:rsidP="00855A9C">
            <w:pPr>
              <w:pStyle w:val="TableText"/>
              <w:keepLines/>
            </w:pPr>
            <w:r w:rsidRPr="00C96B81">
              <w:t>Calendar m</w:t>
            </w:r>
            <w:r w:rsidR="002C1A1D" w:rsidRPr="00C96B81">
              <w:t>onthly</w:t>
            </w:r>
          </w:p>
        </w:tc>
      </w:tr>
      <w:tr w:rsidR="002C1A1D" w:rsidRPr="00C96B81" w:rsidTr="008767EC">
        <w:trPr>
          <w:cantSplit/>
        </w:trPr>
        <w:tc>
          <w:tcPr>
            <w:tcW w:w="590" w:type="dxa"/>
          </w:tcPr>
          <w:p w:rsidR="002C1A1D" w:rsidRPr="00C96B81" w:rsidRDefault="002C1A1D" w:rsidP="00B4408D">
            <w:pPr>
              <w:pStyle w:val="TableText"/>
              <w:keepLines/>
              <w:ind w:left="227"/>
            </w:pPr>
            <w:r w:rsidRPr="00C96B81">
              <w:t>3</w:t>
            </w:r>
          </w:p>
        </w:tc>
        <w:tc>
          <w:tcPr>
            <w:tcW w:w="4088" w:type="dxa"/>
          </w:tcPr>
          <w:p w:rsidR="002C1A1D" w:rsidRPr="00C96B81" w:rsidRDefault="002C1A1D" w:rsidP="00855A9C">
            <w:pPr>
              <w:pStyle w:val="TableText"/>
              <w:keepLines/>
            </w:pPr>
            <w:r w:rsidRPr="00C96B81">
              <w:t>2c, 3f, 7a, 7b, 7c, 7d, 7e, 7ea, 7eb, 7f, 7g, 7h, 7ha, 7hb, 7i, 7ia, 7ib, 7j, 7ja, 7jb, 7jc, 7jd, 7je, 7k, 7ka, 7kb, 7kc, 7l, 7la, 7lb, 7m, 7n, 7na, 7nb, 7nc, 7nd, 7ne, 7nf, 7ng, 7nh, 7o, 7oa, 7ob, 7oc, 7od, 7p, 7pa, 7pb, 7pc, 7pd, 7pe, 7pf, 7pg, 9b, 9c, 9d, 9e, 9f, 9g, 9ga, 9h</w:t>
            </w:r>
          </w:p>
        </w:tc>
        <w:tc>
          <w:tcPr>
            <w:tcW w:w="2659" w:type="dxa"/>
          </w:tcPr>
          <w:p w:rsidR="002C1A1D" w:rsidRPr="00C96B81" w:rsidRDefault="002C1A1D" w:rsidP="00855A9C">
            <w:pPr>
              <w:pStyle w:val="TableText"/>
              <w:keepLines/>
            </w:pPr>
            <w:r w:rsidRPr="00C96B81">
              <w:t>Yearly</w:t>
            </w:r>
          </w:p>
        </w:tc>
      </w:tr>
      <w:tr w:rsidR="002C1A1D" w:rsidRPr="00C96B81" w:rsidTr="008767EC">
        <w:trPr>
          <w:cantSplit/>
        </w:trPr>
        <w:tc>
          <w:tcPr>
            <w:tcW w:w="590" w:type="dxa"/>
            <w:tcBorders>
              <w:bottom w:val="single" w:sz="4" w:space="0" w:color="auto"/>
            </w:tcBorders>
          </w:tcPr>
          <w:p w:rsidR="002C1A1D" w:rsidRPr="00C96B81" w:rsidRDefault="002C1A1D" w:rsidP="00B4408D">
            <w:pPr>
              <w:pStyle w:val="TableText"/>
              <w:keepLines/>
              <w:ind w:left="227"/>
            </w:pPr>
            <w:r w:rsidRPr="00C96B81">
              <w:t>4</w:t>
            </w:r>
          </w:p>
        </w:tc>
        <w:tc>
          <w:tcPr>
            <w:tcW w:w="4088" w:type="dxa"/>
            <w:tcBorders>
              <w:bottom w:val="single" w:sz="4" w:space="0" w:color="auto"/>
            </w:tcBorders>
          </w:tcPr>
          <w:p w:rsidR="002C1A1D" w:rsidRPr="00C96B81" w:rsidRDefault="002C1A1D" w:rsidP="00855A9C">
            <w:pPr>
              <w:pStyle w:val="TableText"/>
              <w:keepLines/>
            </w:pPr>
            <w:r w:rsidRPr="00C96B81">
              <w:t>8a</w:t>
            </w:r>
          </w:p>
        </w:tc>
        <w:tc>
          <w:tcPr>
            <w:tcW w:w="2659" w:type="dxa"/>
            <w:tcBorders>
              <w:bottom w:val="single" w:sz="4" w:space="0" w:color="auto"/>
            </w:tcBorders>
          </w:tcPr>
          <w:p w:rsidR="002C1A1D" w:rsidRPr="00C96B81" w:rsidRDefault="009854EF" w:rsidP="00855A9C">
            <w:pPr>
              <w:pStyle w:val="TableText"/>
              <w:keepLines/>
            </w:pPr>
            <w:r w:rsidRPr="00C96B81">
              <w:t>When the announcement is made</w:t>
            </w:r>
          </w:p>
        </w:tc>
      </w:tr>
    </w:tbl>
    <w:p w:rsidR="002C1A1D" w:rsidRPr="00C96B81" w:rsidRDefault="002C1A1D" w:rsidP="002C1A1D">
      <w:pPr>
        <w:pStyle w:val="Schedulepart"/>
      </w:pPr>
      <w:r w:rsidRPr="008767EC">
        <w:rPr>
          <w:rStyle w:val="CharSchPTNo"/>
        </w:rPr>
        <w:t>Part 6</w:t>
      </w:r>
      <w:r w:rsidRPr="00C96B81">
        <w:tab/>
      </w:r>
      <w:r w:rsidRPr="008767EC">
        <w:rPr>
          <w:rStyle w:val="CharSchPTText"/>
        </w:rPr>
        <w:t>Category G persons</w:t>
      </w:r>
    </w:p>
    <w:tbl>
      <w:tblPr>
        <w:tblW w:w="0" w:type="auto"/>
        <w:tblInd w:w="-34" w:type="dxa"/>
        <w:tblLook w:val="04A0"/>
      </w:tblPr>
      <w:tblGrid>
        <w:gridCol w:w="587"/>
        <w:gridCol w:w="4091"/>
        <w:gridCol w:w="2659"/>
      </w:tblGrid>
      <w:tr w:rsidR="002C1A1D" w:rsidRPr="00C96B81" w:rsidTr="00855A9C">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Time</w:t>
            </w:r>
          </w:p>
        </w:tc>
      </w:tr>
      <w:tr w:rsidR="002C1A1D" w:rsidRPr="00C96B81" w:rsidTr="00855A9C">
        <w:tc>
          <w:tcPr>
            <w:tcW w:w="587" w:type="dxa"/>
          </w:tcPr>
          <w:p w:rsidR="002C1A1D" w:rsidRPr="00C96B81" w:rsidRDefault="002C1A1D" w:rsidP="00B4408D">
            <w:pPr>
              <w:pStyle w:val="TableText"/>
              <w:keepLines/>
              <w:ind w:left="227"/>
            </w:pPr>
            <w:r w:rsidRPr="00C96B81">
              <w:t>1</w:t>
            </w:r>
          </w:p>
        </w:tc>
        <w:tc>
          <w:tcPr>
            <w:tcW w:w="4091" w:type="dxa"/>
          </w:tcPr>
          <w:p w:rsidR="002C1A1D" w:rsidRPr="00C96B81" w:rsidRDefault="002C1A1D" w:rsidP="00855A9C">
            <w:pPr>
              <w:pStyle w:val="TableText"/>
              <w:keepLines/>
            </w:pPr>
            <w:r w:rsidRPr="00C96B81">
              <w:t>1a, 1b, 4a, 4b, 4c, 4d, 4e, 4f, 4g, 4h, 4i, 4j, 9a</w:t>
            </w:r>
          </w:p>
        </w:tc>
        <w:tc>
          <w:tcPr>
            <w:tcW w:w="2659" w:type="dxa"/>
          </w:tcPr>
          <w:p w:rsidR="002C1A1D" w:rsidRPr="00C96B81" w:rsidRDefault="002C1A1D" w:rsidP="00855A9C">
            <w:pPr>
              <w:pStyle w:val="TableText"/>
              <w:keepLines/>
            </w:pPr>
            <w:r w:rsidRPr="00C96B81">
              <w:t>Daily</w:t>
            </w:r>
          </w:p>
        </w:tc>
      </w:tr>
      <w:tr w:rsidR="002C1A1D" w:rsidRPr="00C96B81" w:rsidTr="00855A9C">
        <w:tc>
          <w:tcPr>
            <w:tcW w:w="587" w:type="dxa"/>
          </w:tcPr>
          <w:p w:rsidR="002C1A1D" w:rsidRPr="00C96B81" w:rsidRDefault="002C1A1D" w:rsidP="00B4408D">
            <w:pPr>
              <w:pStyle w:val="TableText"/>
              <w:keepLines/>
              <w:ind w:left="227"/>
            </w:pPr>
            <w:r w:rsidRPr="00C96B81">
              <w:t>2</w:t>
            </w:r>
          </w:p>
        </w:tc>
        <w:tc>
          <w:tcPr>
            <w:tcW w:w="4091" w:type="dxa"/>
          </w:tcPr>
          <w:p w:rsidR="002C1A1D" w:rsidRPr="00C96B81" w:rsidRDefault="002C1A1D" w:rsidP="00855A9C">
            <w:pPr>
              <w:pStyle w:val="TableText"/>
              <w:keepLines/>
            </w:pPr>
            <w:r w:rsidRPr="00C96B81">
              <w:t>2a, 2b</w:t>
            </w:r>
          </w:p>
        </w:tc>
        <w:tc>
          <w:tcPr>
            <w:tcW w:w="2659" w:type="dxa"/>
          </w:tcPr>
          <w:p w:rsidR="002C1A1D" w:rsidRPr="00C96B81" w:rsidRDefault="004936E6" w:rsidP="00855A9C">
            <w:pPr>
              <w:pStyle w:val="TableText"/>
              <w:keepLines/>
            </w:pPr>
            <w:r w:rsidRPr="00C96B81">
              <w:t>Calendar m</w:t>
            </w:r>
            <w:r w:rsidR="002C1A1D" w:rsidRPr="00C96B81">
              <w:t>onthly</w:t>
            </w:r>
          </w:p>
        </w:tc>
      </w:tr>
      <w:tr w:rsidR="002C1A1D" w:rsidRPr="00C96B81" w:rsidTr="00855A9C">
        <w:tc>
          <w:tcPr>
            <w:tcW w:w="587" w:type="dxa"/>
            <w:tcBorders>
              <w:bottom w:val="single" w:sz="4" w:space="0" w:color="auto"/>
            </w:tcBorders>
          </w:tcPr>
          <w:p w:rsidR="002C1A1D" w:rsidRPr="00C96B81" w:rsidRDefault="002C1A1D" w:rsidP="00B4408D">
            <w:pPr>
              <w:pStyle w:val="TableText"/>
              <w:keepLines/>
              <w:ind w:left="227"/>
            </w:pPr>
            <w:r w:rsidRPr="00C96B81">
              <w:t>3</w:t>
            </w:r>
          </w:p>
        </w:tc>
        <w:tc>
          <w:tcPr>
            <w:tcW w:w="4091" w:type="dxa"/>
            <w:tcBorders>
              <w:bottom w:val="single" w:sz="4" w:space="0" w:color="auto"/>
            </w:tcBorders>
          </w:tcPr>
          <w:p w:rsidR="002C1A1D" w:rsidRPr="00C96B81" w:rsidRDefault="002C1A1D" w:rsidP="00855A9C">
            <w:pPr>
              <w:pStyle w:val="TableText"/>
              <w:keepLines/>
            </w:pPr>
            <w:r w:rsidRPr="00C96B81">
              <w:t>2c, 9b, 9c, 9d, 9e, 9f, 9g, 9ga, 9h</w:t>
            </w:r>
          </w:p>
        </w:tc>
        <w:tc>
          <w:tcPr>
            <w:tcW w:w="2659" w:type="dxa"/>
            <w:tcBorders>
              <w:bottom w:val="single" w:sz="4" w:space="0" w:color="auto"/>
            </w:tcBorders>
          </w:tcPr>
          <w:p w:rsidR="002C1A1D" w:rsidRPr="00C96B81" w:rsidRDefault="002C1A1D" w:rsidP="00855A9C">
            <w:pPr>
              <w:pStyle w:val="TableText"/>
              <w:keepLines/>
            </w:pPr>
            <w:r w:rsidRPr="00C96B81">
              <w:t>Yearly</w:t>
            </w:r>
          </w:p>
        </w:tc>
      </w:tr>
    </w:tbl>
    <w:p w:rsidR="002C1A1D" w:rsidRPr="00C96B81" w:rsidRDefault="002C1A1D" w:rsidP="002C1A1D">
      <w:pPr>
        <w:pStyle w:val="Schedulepart"/>
      </w:pPr>
      <w:r w:rsidRPr="008767EC">
        <w:rPr>
          <w:rStyle w:val="CharSchPTNo"/>
        </w:rPr>
        <w:lastRenderedPageBreak/>
        <w:t>Part 7</w:t>
      </w:r>
      <w:r w:rsidRPr="00C96B81">
        <w:tab/>
      </w:r>
      <w:r w:rsidRPr="008767EC">
        <w:rPr>
          <w:rStyle w:val="CharSchPTText"/>
        </w:rPr>
        <w:t>Category H persons</w:t>
      </w:r>
    </w:p>
    <w:tbl>
      <w:tblPr>
        <w:tblW w:w="0" w:type="auto"/>
        <w:tblInd w:w="-34" w:type="dxa"/>
        <w:tblLook w:val="04A0"/>
      </w:tblPr>
      <w:tblGrid>
        <w:gridCol w:w="587"/>
        <w:gridCol w:w="4091"/>
        <w:gridCol w:w="2659"/>
      </w:tblGrid>
      <w:tr w:rsidR="002C1A1D" w:rsidRPr="00C96B81" w:rsidTr="00855A9C">
        <w:tc>
          <w:tcPr>
            <w:tcW w:w="587" w:type="dxa"/>
            <w:tcBorders>
              <w:bottom w:val="single" w:sz="4" w:space="0" w:color="auto"/>
            </w:tcBorders>
          </w:tcPr>
          <w:p w:rsidR="002C1A1D" w:rsidRPr="00C96B81" w:rsidRDefault="002C1A1D" w:rsidP="00855A9C">
            <w:pPr>
              <w:pStyle w:val="TableColHead"/>
              <w:keepLines/>
            </w:pPr>
            <w:r w:rsidRPr="00C96B81">
              <w:t>Item</w:t>
            </w:r>
          </w:p>
        </w:tc>
        <w:tc>
          <w:tcPr>
            <w:tcW w:w="4091"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659" w:type="dxa"/>
            <w:tcBorders>
              <w:bottom w:val="single" w:sz="4" w:space="0" w:color="auto"/>
            </w:tcBorders>
          </w:tcPr>
          <w:p w:rsidR="002C1A1D" w:rsidRPr="00C96B81" w:rsidRDefault="002C1A1D" w:rsidP="00855A9C">
            <w:pPr>
              <w:pStyle w:val="TableColHead"/>
              <w:keepLines/>
            </w:pPr>
            <w:r w:rsidRPr="00C96B81">
              <w:t>Time</w:t>
            </w:r>
          </w:p>
        </w:tc>
      </w:tr>
      <w:tr w:rsidR="002C1A1D" w:rsidRPr="00C96B81" w:rsidTr="00855A9C">
        <w:tc>
          <w:tcPr>
            <w:tcW w:w="587" w:type="dxa"/>
            <w:tcBorders>
              <w:top w:val="single" w:sz="4" w:space="0" w:color="auto"/>
              <w:bottom w:val="single" w:sz="4" w:space="0" w:color="auto"/>
            </w:tcBorders>
          </w:tcPr>
          <w:p w:rsidR="002C1A1D" w:rsidRPr="00C96B81" w:rsidRDefault="002C1A1D" w:rsidP="00B4408D">
            <w:pPr>
              <w:pStyle w:val="TableText"/>
              <w:keepLines/>
              <w:ind w:left="227"/>
            </w:pPr>
            <w:r w:rsidRPr="00C96B81">
              <w:t>1</w:t>
            </w:r>
          </w:p>
        </w:tc>
        <w:tc>
          <w:tcPr>
            <w:tcW w:w="4091" w:type="dxa"/>
            <w:tcBorders>
              <w:top w:val="single" w:sz="4" w:space="0" w:color="auto"/>
              <w:bottom w:val="single" w:sz="4" w:space="0" w:color="auto"/>
            </w:tcBorders>
          </w:tcPr>
          <w:p w:rsidR="002C1A1D" w:rsidRPr="00C96B81" w:rsidRDefault="002C1A1D" w:rsidP="00855A9C">
            <w:pPr>
              <w:pStyle w:val="TableText"/>
              <w:keepLines/>
            </w:pPr>
            <w:r w:rsidRPr="00C96B81">
              <w:t>11a, 11b, 11c</w:t>
            </w:r>
          </w:p>
        </w:tc>
        <w:tc>
          <w:tcPr>
            <w:tcW w:w="2659" w:type="dxa"/>
            <w:tcBorders>
              <w:top w:val="single" w:sz="4" w:space="0" w:color="auto"/>
              <w:bottom w:val="single" w:sz="4" w:space="0" w:color="auto"/>
            </w:tcBorders>
          </w:tcPr>
          <w:p w:rsidR="002C1A1D" w:rsidRPr="00C96B81" w:rsidRDefault="002C1A1D" w:rsidP="00855A9C">
            <w:pPr>
              <w:pStyle w:val="TableText"/>
              <w:keepLines/>
            </w:pPr>
            <w:r w:rsidRPr="00C96B81">
              <w:t>Hourly</w:t>
            </w:r>
          </w:p>
        </w:tc>
      </w:tr>
    </w:tbl>
    <w:p w:rsidR="002C1A1D" w:rsidRPr="00C96B81" w:rsidRDefault="002C1A1D" w:rsidP="002C1A1D">
      <w:pPr>
        <w:pStyle w:val="A1S"/>
        <w:keepLines/>
      </w:pPr>
      <w:r w:rsidRPr="00C96B81">
        <w:t>[</w:t>
      </w:r>
      <w:fldSimple w:instr=" SEQ Sch2Item " w:fldLock="1">
        <w:r w:rsidR="00370429">
          <w:rPr>
            <w:noProof/>
          </w:rPr>
          <w:t>12</w:t>
        </w:r>
      </w:fldSimple>
      <w:r w:rsidRPr="00C96B81">
        <w:t>]</w:t>
      </w:r>
      <w:r w:rsidRPr="00C96B81">
        <w:tab/>
        <w:t>Schedule 3</w:t>
      </w:r>
    </w:p>
    <w:p w:rsidR="002C1A1D" w:rsidRPr="00C96B81" w:rsidRDefault="002C1A1D" w:rsidP="002C1A1D">
      <w:pPr>
        <w:pStyle w:val="A2S"/>
        <w:keepLines/>
      </w:pPr>
      <w:r w:rsidRPr="00C96B81">
        <w:t>substitute</w:t>
      </w:r>
    </w:p>
    <w:p w:rsidR="002C1A1D" w:rsidRPr="00C96B81" w:rsidRDefault="002C1A1D" w:rsidP="002C1A1D">
      <w:pPr>
        <w:pStyle w:val="Scheduletitle"/>
      </w:pPr>
      <w:r w:rsidRPr="008767EC">
        <w:rPr>
          <w:rStyle w:val="CharSchNo"/>
        </w:rPr>
        <w:t>Schedule 3</w:t>
      </w:r>
      <w:r w:rsidRPr="00C96B81">
        <w:tab/>
      </w:r>
      <w:r w:rsidRPr="008767EC">
        <w:rPr>
          <w:rStyle w:val="CharSchText"/>
        </w:rPr>
        <w:t>Subcategories of information</w:t>
      </w:r>
    </w:p>
    <w:p w:rsidR="002C1A1D" w:rsidRPr="00C96B81" w:rsidRDefault="002C1A1D" w:rsidP="002C1A1D">
      <w:pPr>
        <w:pStyle w:val="Schedulereference"/>
      </w:pPr>
      <w:r w:rsidRPr="00C96B81">
        <w:t>(regulation</w:t>
      </w:r>
      <w:r w:rsidR="00936951">
        <w:t>s</w:t>
      </w:r>
      <w:r w:rsidRPr="00C96B81">
        <w:t xml:space="preserve"> 7.03</w:t>
      </w:r>
      <w:r w:rsidR="00936951">
        <w:t xml:space="preserve"> and 7.10</w:t>
      </w:r>
      <w:r w:rsidRPr="00C96B81">
        <w:t>)</w:t>
      </w:r>
    </w:p>
    <w:p w:rsidR="002C1A1D" w:rsidRPr="00C96B81" w:rsidRDefault="002C1A1D" w:rsidP="002C1A1D">
      <w:pPr>
        <w:pStyle w:val="Schedulepart"/>
      </w:pPr>
      <w:r w:rsidRPr="008767EC">
        <w:rPr>
          <w:rStyle w:val="CharSchPTNo"/>
        </w:rPr>
        <w:t>Part 1</w:t>
      </w:r>
      <w:r w:rsidRPr="00C96B81">
        <w:tab/>
      </w:r>
      <w:r w:rsidRPr="008767EC">
        <w:rPr>
          <w:rStyle w:val="CharSchPTText"/>
        </w:rPr>
        <w:t>Definitions</w:t>
      </w:r>
    </w:p>
    <w:p w:rsidR="002C1A1D" w:rsidRPr="00C96B81" w:rsidRDefault="002C1A1D" w:rsidP="008767EC">
      <w:pPr>
        <w:pStyle w:val="ZR1"/>
      </w:pPr>
      <w:r w:rsidRPr="00C96B81">
        <w:tab/>
      </w:r>
      <w:r w:rsidRPr="00C96B81">
        <w:tab/>
        <w:t>In this Schedule:</w:t>
      </w:r>
    </w:p>
    <w:p w:rsidR="002C1A1D" w:rsidRPr="00C96B81" w:rsidRDefault="002C1A1D" w:rsidP="002C1A1D">
      <w:pPr>
        <w:pStyle w:val="definition"/>
        <w:keepLines/>
      </w:pPr>
      <w:r w:rsidRPr="00C96B81">
        <w:rPr>
          <w:b/>
          <w:i/>
        </w:rPr>
        <w:t>Australian water access entitlement</w:t>
      </w:r>
      <w:r w:rsidRPr="00C96B81">
        <w:t xml:space="preserve"> means a perpetual or ongoing entitlement, by or under a law of a State, to exclusive access to a share of the water resources of a water resource plan area or other water management area.</w:t>
      </w:r>
    </w:p>
    <w:p w:rsidR="002C1A1D" w:rsidRPr="00C96B81" w:rsidRDefault="002C1A1D" w:rsidP="002C1A1D">
      <w:pPr>
        <w:pStyle w:val="definition"/>
        <w:keepLines/>
      </w:pPr>
      <w:r w:rsidRPr="00C96B81">
        <w:rPr>
          <w:b/>
          <w:i/>
        </w:rPr>
        <w:t>Australian water allocation</w:t>
      </w:r>
      <w:r w:rsidRPr="00C96B81">
        <w:t xml:space="preserve"> means the specific volume of water allocated to an Australian water access entitlement in a given water accounting period.</w:t>
      </w:r>
    </w:p>
    <w:p w:rsidR="002C1A1D" w:rsidRPr="00C96B81" w:rsidRDefault="002C1A1D" w:rsidP="002C1A1D">
      <w:pPr>
        <w:pStyle w:val="definition"/>
        <w:keepLines/>
      </w:pPr>
      <w:r w:rsidRPr="00C96B81">
        <w:rPr>
          <w:b/>
          <w:i/>
        </w:rPr>
        <w:t>commercial water</w:t>
      </w:r>
      <w:r w:rsidRPr="00C96B81">
        <w:t xml:space="preserve"> means the total amount of metered and estimated non</w:t>
      </w:r>
      <w:r w:rsidRPr="00C96B81">
        <w:noBreakHyphen/>
        <w:t>metered, potable and non</w:t>
      </w:r>
      <w:r w:rsidRPr="00C96B81">
        <w:noBreakHyphen/>
        <w:t>potable, water supplied to commercial properties.</w:t>
      </w:r>
    </w:p>
    <w:p w:rsidR="002C1A1D" w:rsidRPr="00C96B81" w:rsidRDefault="002C1A1D" w:rsidP="002C1A1D">
      <w:pPr>
        <w:pStyle w:val="definition"/>
        <w:keepLines/>
        <w:rPr>
          <w:bCs/>
          <w:iCs/>
        </w:rPr>
      </w:pPr>
      <w:r w:rsidRPr="00C96B81">
        <w:rPr>
          <w:b/>
          <w:i/>
        </w:rPr>
        <w:t>dewpoint temperature</w:t>
      </w:r>
      <w:r w:rsidRPr="00C96B81">
        <w:t xml:space="preserve"> </w:t>
      </w:r>
      <w:r w:rsidRPr="00C96B81">
        <w:rPr>
          <w:bCs/>
          <w:iCs/>
        </w:rPr>
        <w:t>means the temperature to which air must be cooled, at constant pressure and constant moisture content, to reach saturation.</w:t>
      </w:r>
    </w:p>
    <w:p w:rsidR="002C1A1D" w:rsidRPr="00C96B81" w:rsidRDefault="002C1A1D" w:rsidP="002C1A1D">
      <w:pPr>
        <w:pStyle w:val="definition"/>
        <w:keepLines/>
      </w:pPr>
      <w:r w:rsidRPr="00C96B81">
        <w:rPr>
          <w:b/>
          <w:i/>
        </w:rPr>
        <w:t xml:space="preserve">downward longwave exposure </w:t>
      </w:r>
      <w:r w:rsidRPr="00C96B81">
        <w:t>means the total amount of terrestrial electromagnetic energy that falls on a specified unit horizontal surface.</w:t>
      </w:r>
    </w:p>
    <w:p w:rsidR="002C1A1D" w:rsidRPr="00C96B81" w:rsidRDefault="002C1A1D" w:rsidP="002C1A1D">
      <w:pPr>
        <w:pStyle w:val="definition"/>
        <w:keepLines/>
      </w:pPr>
      <w:r w:rsidRPr="00C96B81">
        <w:rPr>
          <w:b/>
          <w:i/>
        </w:rPr>
        <w:t xml:space="preserve">downward longwave irradiance </w:t>
      </w:r>
      <w:r w:rsidRPr="00C96B81">
        <w:t>means the longwave irradiance emitted from the sky that falls on a specified unit horizontal surface.</w:t>
      </w:r>
    </w:p>
    <w:p w:rsidR="002C1A1D" w:rsidRPr="00C96B81" w:rsidRDefault="002C1A1D" w:rsidP="002C1A1D">
      <w:pPr>
        <w:pStyle w:val="definition"/>
        <w:keepLines/>
      </w:pPr>
      <w:r w:rsidRPr="00C96B81">
        <w:rPr>
          <w:b/>
          <w:i/>
        </w:rPr>
        <w:t>dry</w:t>
      </w:r>
      <w:r w:rsidRPr="00C96B81">
        <w:rPr>
          <w:b/>
          <w:i/>
        </w:rPr>
        <w:noBreakHyphen/>
        <w:t xml:space="preserve">bulb air temperature </w:t>
      </w:r>
      <w:r w:rsidRPr="00C96B81">
        <w:t>means the temperature of air, measured by a thermometer freely exposed to the air but shielded from radiation and moisture.</w:t>
      </w:r>
    </w:p>
    <w:p w:rsidR="002C1A1D" w:rsidRPr="00C96B81" w:rsidRDefault="002C1A1D" w:rsidP="002C1A1D">
      <w:pPr>
        <w:pStyle w:val="definition"/>
        <w:keepLines/>
      </w:pPr>
      <w:r w:rsidRPr="00C96B81">
        <w:rPr>
          <w:b/>
          <w:i/>
        </w:rPr>
        <w:lastRenderedPageBreak/>
        <w:t>electrical conductivity</w:t>
      </w:r>
      <w:r w:rsidRPr="00C96B81">
        <w:t>, in relation to water,</w:t>
      </w:r>
      <w:r w:rsidRPr="00C96B81">
        <w:rPr>
          <w:b/>
          <w:i/>
        </w:rPr>
        <w:t xml:space="preserve"> </w:t>
      </w:r>
      <w:r w:rsidRPr="00C96B81">
        <w:t>means the capacity of the water to transmit a flow of electricity, and is a common measure of the salinity of the water.</w:t>
      </w:r>
    </w:p>
    <w:p w:rsidR="002C1A1D" w:rsidRPr="00C96B81" w:rsidRDefault="002C1A1D" w:rsidP="002C1A1D">
      <w:pPr>
        <w:pStyle w:val="definition"/>
        <w:keepLines/>
      </w:pPr>
      <w:r w:rsidRPr="00C96B81">
        <w:rPr>
          <w:b/>
          <w:i/>
        </w:rPr>
        <w:t>exposure</w:t>
      </w:r>
      <w:r w:rsidRPr="00C96B81">
        <w:t xml:space="preserve"> means the measure of the energy received per unit area.</w:t>
      </w:r>
    </w:p>
    <w:p w:rsidR="002C1A1D" w:rsidRPr="00C96B81" w:rsidRDefault="002C1A1D" w:rsidP="002C1A1D">
      <w:pPr>
        <w:pStyle w:val="definition"/>
        <w:keepLines/>
      </w:pPr>
      <w:r w:rsidRPr="00C96B81">
        <w:rPr>
          <w:b/>
          <w:i/>
        </w:rPr>
        <w:t xml:space="preserve">global solar exposure </w:t>
      </w:r>
      <w:r w:rsidRPr="00C96B81">
        <w:t>means the total amount of electromagnetic energy emitted from the sun that falls on a specified unit horizontal surface.</w:t>
      </w:r>
    </w:p>
    <w:p w:rsidR="002C1A1D" w:rsidRPr="00C96B81" w:rsidRDefault="002C1A1D" w:rsidP="002C1A1D">
      <w:pPr>
        <w:pStyle w:val="definition"/>
        <w:keepLines/>
      </w:pPr>
      <w:r w:rsidRPr="00C96B81">
        <w:rPr>
          <w:b/>
          <w:i/>
        </w:rPr>
        <w:t>global solar irradiance</w:t>
      </w:r>
      <w:r w:rsidRPr="00C96B81">
        <w:t xml:space="preserve"> means the irradiance emitted from the sun that falls on a specified unit horizontal surface.</w:t>
      </w:r>
    </w:p>
    <w:p w:rsidR="002C1A1D" w:rsidRPr="00C96B81" w:rsidRDefault="002C1A1D" w:rsidP="002C1A1D">
      <w:pPr>
        <w:pStyle w:val="definition"/>
        <w:keepLines/>
      </w:pPr>
      <w:r w:rsidRPr="00C96B81">
        <w:rPr>
          <w:b/>
          <w:i/>
        </w:rPr>
        <w:t>industrial water</w:t>
      </w:r>
      <w:r w:rsidRPr="00C96B81">
        <w:t xml:space="preserve"> is the total amount of metered and estimated non</w:t>
      </w:r>
      <w:r w:rsidRPr="00C96B81">
        <w:noBreakHyphen/>
        <w:t>metered, potable and non</w:t>
      </w:r>
      <w:r w:rsidRPr="00C96B81">
        <w:noBreakHyphen/>
        <w:t>potable, water supplied to industrial properties.</w:t>
      </w:r>
    </w:p>
    <w:p w:rsidR="002C1A1D" w:rsidRPr="00C96B81" w:rsidRDefault="002C1A1D" w:rsidP="002C1A1D">
      <w:pPr>
        <w:pStyle w:val="definition"/>
        <w:keepLines/>
      </w:pPr>
      <w:r w:rsidRPr="00C96B81">
        <w:rPr>
          <w:b/>
          <w:i/>
        </w:rPr>
        <w:t xml:space="preserve">irradiance </w:t>
      </w:r>
      <w:r w:rsidRPr="00C96B81">
        <w:t>means the measure of the rate of electromagnetic energy received per unit area.</w:t>
      </w:r>
    </w:p>
    <w:p w:rsidR="002C1A1D" w:rsidRPr="00C96B81" w:rsidRDefault="002C1A1D" w:rsidP="002C1A1D">
      <w:pPr>
        <w:pStyle w:val="definition"/>
        <w:keepLines/>
      </w:pPr>
      <w:r w:rsidRPr="00C96B81">
        <w:rPr>
          <w:b/>
          <w:i/>
        </w:rPr>
        <w:t xml:space="preserve">major storage </w:t>
      </w:r>
      <w:r w:rsidRPr="00C96B81">
        <w:t>means any water storage that has a storage capacity of 1</w:t>
      </w:r>
      <w:r w:rsidR="008767EC">
        <w:t> </w:t>
      </w:r>
      <w:r w:rsidR="00503C49" w:rsidRPr="00C96B81">
        <w:t>GL</w:t>
      </w:r>
      <w:r w:rsidRPr="00C96B81">
        <w:t xml:space="preserve"> or more.</w:t>
      </w:r>
    </w:p>
    <w:p w:rsidR="002C1A1D" w:rsidRPr="00C96B81" w:rsidRDefault="002C1A1D" w:rsidP="002C1A1D">
      <w:pPr>
        <w:pStyle w:val="definition"/>
        <w:keepLines/>
      </w:pPr>
      <w:r w:rsidRPr="00C96B81">
        <w:rPr>
          <w:b/>
          <w:i/>
        </w:rPr>
        <w:t xml:space="preserve">managed aquifer recharge </w:t>
      </w:r>
      <w:r w:rsidRPr="00C96B81">
        <w:t>means the deliberate adding of water to an aquifer.</w:t>
      </w:r>
    </w:p>
    <w:p w:rsidR="002C1A1D" w:rsidRPr="00C96B81" w:rsidRDefault="002C1A1D" w:rsidP="008767EC">
      <w:pPr>
        <w:pStyle w:val="Zdefinition"/>
      </w:pPr>
      <w:r w:rsidRPr="00C96B81">
        <w:rPr>
          <w:b/>
          <w:i/>
        </w:rPr>
        <w:t>minor storage</w:t>
      </w:r>
      <w:r w:rsidRPr="00C96B81">
        <w:t xml:space="preserve"> means any water storage in which water is stored for taking and that meets the following criteria:</w:t>
      </w:r>
    </w:p>
    <w:p w:rsidR="002C1A1D" w:rsidRPr="00C96B81" w:rsidRDefault="002C1A1D" w:rsidP="002C1A1D">
      <w:pPr>
        <w:pStyle w:val="P1"/>
      </w:pPr>
      <w:r w:rsidRPr="00C96B81">
        <w:tab/>
        <w:t>(a)</w:t>
      </w:r>
      <w:r w:rsidRPr="00C96B81">
        <w:tab/>
        <w:t>it is not a major storage;</w:t>
      </w:r>
    </w:p>
    <w:p w:rsidR="002C1A1D" w:rsidRPr="00C96B81" w:rsidRDefault="002C1A1D" w:rsidP="002C1A1D">
      <w:pPr>
        <w:pStyle w:val="P1"/>
      </w:pPr>
      <w:r w:rsidRPr="00C96B81">
        <w:tab/>
        <w:t>(b)</w:t>
      </w:r>
      <w:r w:rsidRPr="00C96B81">
        <w:tab/>
        <w:t>it has a storage capacity of 100</w:t>
      </w:r>
      <w:r w:rsidR="008767EC">
        <w:t> </w:t>
      </w:r>
      <w:r w:rsidR="00503C49" w:rsidRPr="00C96B81">
        <w:t>ML</w:t>
      </w:r>
      <w:r w:rsidRPr="00C96B81">
        <w:t xml:space="preserve"> or more;</w:t>
      </w:r>
    </w:p>
    <w:p w:rsidR="002C1A1D" w:rsidRPr="00C96B81" w:rsidRDefault="002C1A1D" w:rsidP="002C1A1D">
      <w:pPr>
        <w:pStyle w:val="P1"/>
      </w:pPr>
      <w:r w:rsidRPr="00C96B81">
        <w:tab/>
        <w:t>(c)</w:t>
      </w:r>
      <w:r w:rsidRPr="00C96B81">
        <w:tab/>
        <w:t>it is not used primarily for the precipitation of ash;</w:t>
      </w:r>
    </w:p>
    <w:p w:rsidR="002C1A1D" w:rsidRPr="00C96B81" w:rsidRDefault="002C1A1D" w:rsidP="002C1A1D">
      <w:pPr>
        <w:pStyle w:val="P1"/>
      </w:pPr>
      <w:r w:rsidRPr="00C96B81">
        <w:tab/>
        <w:t>(d)</w:t>
      </w:r>
      <w:r w:rsidRPr="00C96B81">
        <w:tab/>
        <w:t>it is not a mine tailings dam;</w:t>
      </w:r>
    </w:p>
    <w:p w:rsidR="002C1A1D" w:rsidRPr="00C96B81" w:rsidRDefault="002C1A1D" w:rsidP="002C1A1D">
      <w:pPr>
        <w:pStyle w:val="P1"/>
      </w:pPr>
      <w:r w:rsidRPr="00C96B81">
        <w:tab/>
        <w:t>(e)</w:t>
      </w:r>
      <w:r w:rsidRPr="00C96B81">
        <w:tab/>
        <w:t>it is not managed by an urban infrastructure operator primarily for the purposes of flood management or pollution abatement.</w:t>
      </w:r>
    </w:p>
    <w:p w:rsidR="002C1A1D" w:rsidRPr="00C96B81" w:rsidRDefault="002C1A1D" w:rsidP="002C1A1D">
      <w:pPr>
        <w:pStyle w:val="definition"/>
        <w:keepLines/>
      </w:pPr>
      <w:r w:rsidRPr="00C96B81">
        <w:rPr>
          <w:b/>
          <w:i/>
        </w:rPr>
        <w:t>municipal water</w:t>
      </w:r>
      <w:r w:rsidRPr="00C96B81">
        <w:t xml:space="preserve"> means the total amount of metered and estimated non</w:t>
      </w:r>
      <w:r w:rsidRPr="00C96B81">
        <w:noBreakHyphen/>
        <w:t>metered, potable and non</w:t>
      </w:r>
      <w:r w:rsidRPr="00C96B81">
        <w:noBreakHyphen/>
        <w:t>potable, water supplied for municipal purposes.</w:t>
      </w:r>
    </w:p>
    <w:p w:rsidR="002C1A1D" w:rsidRPr="00C96B81" w:rsidRDefault="002C1A1D" w:rsidP="002C1A1D">
      <w:pPr>
        <w:pStyle w:val="definition"/>
        <w:keepLines/>
      </w:pPr>
      <w:r w:rsidRPr="00C96B81">
        <w:rPr>
          <w:b/>
          <w:i/>
        </w:rPr>
        <w:t>net exposure</w:t>
      </w:r>
      <w:r w:rsidRPr="00C96B81">
        <w:t xml:space="preserve"> means the net global solar exposure plus the net longwave exposure.</w:t>
      </w:r>
    </w:p>
    <w:p w:rsidR="002C1A1D" w:rsidRPr="00C96B81" w:rsidRDefault="002C1A1D" w:rsidP="002C1A1D">
      <w:pPr>
        <w:pStyle w:val="definition"/>
        <w:keepLines/>
      </w:pPr>
      <w:r w:rsidRPr="00C96B81">
        <w:rPr>
          <w:b/>
          <w:i/>
        </w:rPr>
        <w:t xml:space="preserve">net global solar exposure </w:t>
      </w:r>
      <w:r w:rsidRPr="00C96B81">
        <w:t>means the global solar exposure less the reflected global solar exposure.</w:t>
      </w:r>
    </w:p>
    <w:p w:rsidR="002C1A1D" w:rsidRPr="00C96B81" w:rsidRDefault="002C1A1D" w:rsidP="002C1A1D">
      <w:pPr>
        <w:pStyle w:val="definition"/>
        <w:keepLines/>
      </w:pPr>
      <w:r w:rsidRPr="00C96B81">
        <w:rPr>
          <w:b/>
          <w:i/>
        </w:rPr>
        <w:t xml:space="preserve">net global solar irradiance </w:t>
      </w:r>
      <w:r w:rsidRPr="00C96B81">
        <w:t>means the global solar irradiance less the reflected global solar irradiance.</w:t>
      </w:r>
    </w:p>
    <w:p w:rsidR="002C1A1D" w:rsidRPr="00C96B81" w:rsidRDefault="002C1A1D" w:rsidP="002C1A1D">
      <w:pPr>
        <w:pStyle w:val="definition"/>
        <w:keepLines/>
      </w:pPr>
      <w:r w:rsidRPr="00C96B81">
        <w:rPr>
          <w:b/>
          <w:i/>
        </w:rPr>
        <w:lastRenderedPageBreak/>
        <w:t>net irradiance</w:t>
      </w:r>
      <w:r w:rsidRPr="00C96B81">
        <w:t xml:space="preserve"> means the net global solar irradiance plus the net longwave irradiance.</w:t>
      </w:r>
    </w:p>
    <w:p w:rsidR="002C1A1D" w:rsidRPr="00C96B81" w:rsidRDefault="002C1A1D" w:rsidP="002C1A1D">
      <w:pPr>
        <w:pStyle w:val="definition"/>
        <w:keepLines/>
      </w:pPr>
      <w:r w:rsidRPr="00C96B81">
        <w:rPr>
          <w:b/>
          <w:i/>
        </w:rPr>
        <w:t>net longwave exposure</w:t>
      </w:r>
      <w:r w:rsidRPr="00C96B81">
        <w:t xml:space="preserve"> means the downward longwave exposure less the upward longwave exposure.</w:t>
      </w:r>
    </w:p>
    <w:p w:rsidR="002C1A1D" w:rsidRPr="00C96B81" w:rsidRDefault="002C1A1D" w:rsidP="002C1A1D">
      <w:pPr>
        <w:pStyle w:val="definition"/>
        <w:keepLines/>
      </w:pPr>
      <w:r w:rsidRPr="00C96B81">
        <w:rPr>
          <w:b/>
          <w:i/>
        </w:rPr>
        <w:t xml:space="preserve">net longwave irradiance </w:t>
      </w:r>
      <w:r w:rsidRPr="00C96B81">
        <w:t>means the downward longwave irradiance less the upward longwave exposure.</w:t>
      </w:r>
    </w:p>
    <w:p w:rsidR="002C1A1D" w:rsidRPr="00C96B81" w:rsidRDefault="002C1A1D" w:rsidP="002C1A1D">
      <w:pPr>
        <w:pStyle w:val="definition"/>
        <w:keepLines/>
      </w:pPr>
      <w:r w:rsidRPr="00C96B81">
        <w:rPr>
          <w:b/>
          <w:i/>
        </w:rPr>
        <w:t>non</w:t>
      </w:r>
      <w:r w:rsidRPr="00C96B81">
        <w:rPr>
          <w:b/>
          <w:i/>
        </w:rPr>
        <w:noBreakHyphen/>
        <w:t>potable water</w:t>
      </w:r>
      <w:r w:rsidRPr="00C96B81">
        <w:t xml:space="preserve"> means water not intended for use as drinking water.</w:t>
      </w:r>
    </w:p>
    <w:p w:rsidR="002C1A1D" w:rsidRPr="00C96B81" w:rsidRDefault="002C1A1D" w:rsidP="002C1A1D">
      <w:pPr>
        <w:pStyle w:val="definition"/>
        <w:keepLines/>
      </w:pPr>
      <w:r w:rsidRPr="00C96B81">
        <w:rPr>
          <w:b/>
          <w:i/>
        </w:rPr>
        <w:t>potable water</w:t>
      </w:r>
      <w:r w:rsidRPr="00C96B81">
        <w:t xml:space="preserve"> means water intended for use as drinking water.</w:t>
      </w:r>
    </w:p>
    <w:p w:rsidR="002C1A1D" w:rsidRPr="00C96B81" w:rsidRDefault="002C1A1D" w:rsidP="002C1A1D">
      <w:pPr>
        <w:pStyle w:val="definition"/>
        <w:keepLines/>
      </w:pPr>
      <w:r w:rsidRPr="00C96B81">
        <w:rPr>
          <w:b/>
          <w:i/>
        </w:rPr>
        <w:t>raw water</w:t>
      </w:r>
      <w:r w:rsidRPr="00C96B81">
        <w:t xml:space="preserve"> means untreated water.</w:t>
      </w:r>
    </w:p>
    <w:p w:rsidR="002C1A1D" w:rsidRPr="00C96B81" w:rsidRDefault="002C1A1D" w:rsidP="008767EC">
      <w:pPr>
        <w:pStyle w:val="Zdefinition"/>
      </w:pPr>
      <w:r w:rsidRPr="00C96B81">
        <w:rPr>
          <w:b/>
          <w:i/>
        </w:rPr>
        <w:t>recycled water</w:t>
      </w:r>
      <w:r w:rsidRPr="00C96B81">
        <w:t xml:space="preserve"> means treated sewage effluent, and:</w:t>
      </w:r>
    </w:p>
    <w:p w:rsidR="002C1A1D" w:rsidRPr="00C96B81" w:rsidRDefault="002C1A1D" w:rsidP="002C1A1D">
      <w:pPr>
        <w:pStyle w:val="P1"/>
      </w:pPr>
      <w:r w:rsidRPr="00C96B81">
        <w:tab/>
        <w:t>(a)</w:t>
      </w:r>
      <w:r w:rsidRPr="00C96B81">
        <w:tab/>
        <w:t>includes water extracted by sewer mining and subsequently treated; and</w:t>
      </w:r>
    </w:p>
    <w:p w:rsidR="002C1A1D" w:rsidRPr="00C96B81" w:rsidRDefault="002C1A1D" w:rsidP="002C1A1D">
      <w:pPr>
        <w:pStyle w:val="P1"/>
      </w:pPr>
      <w:r w:rsidRPr="00C96B81">
        <w:tab/>
        <w:t>(b)</w:t>
      </w:r>
      <w:r w:rsidRPr="00C96B81">
        <w:tab/>
        <w:t>does not include treated urban stormwater.</w:t>
      </w:r>
    </w:p>
    <w:p w:rsidR="002C1A1D" w:rsidRPr="00C96B81" w:rsidRDefault="002C1A1D" w:rsidP="002C1A1D">
      <w:pPr>
        <w:pStyle w:val="definition"/>
        <w:keepLines/>
      </w:pPr>
      <w:r w:rsidRPr="00C96B81">
        <w:rPr>
          <w:b/>
          <w:i/>
        </w:rPr>
        <w:t xml:space="preserve">reflected global solar exposure </w:t>
      </w:r>
      <w:r w:rsidRPr="00C96B81">
        <w:t>means the total amount of electromagnetic energy emitted from the sun that is reflected from the ground and irradiates a specified unit horizontal surface from underneath.</w:t>
      </w:r>
    </w:p>
    <w:p w:rsidR="002C1A1D" w:rsidRPr="00C96B81" w:rsidRDefault="002C1A1D" w:rsidP="002C1A1D">
      <w:pPr>
        <w:pStyle w:val="definition"/>
        <w:keepLines/>
      </w:pPr>
      <w:r w:rsidRPr="00C96B81">
        <w:rPr>
          <w:b/>
          <w:i/>
        </w:rPr>
        <w:t>reflected global solar irradiance</w:t>
      </w:r>
      <w:r w:rsidRPr="00C96B81">
        <w:t xml:space="preserve"> means the irradiance emitted from the sun that is reflected from the ground and irradiates a specified unit horizontal surface from underneath.</w:t>
      </w:r>
    </w:p>
    <w:p w:rsidR="002C1A1D" w:rsidRPr="00C96B81" w:rsidRDefault="002C1A1D" w:rsidP="002C1A1D">
      <w:pPr>
        <w:pStyle w:val="definition"/>
        <w:keepLines/>
      </w:pPr>
      <w:r w:rsidRPr="00C96B81">
        <w:rPr>
          <w:b/>
          <w:i/>
        </w:rPr>
        <w:t>residential water</w:t>
      </w:r>
      <w:r w:rsidRPr="00C96B81">
        <w:t xml:space="preserve"> means the total amount of metered and estimated non</w:t>
      </w:r>
      <w:r w:rsidRPr="00C96B81">
        <w:noBreakHyphen/>
        <w:t>metered, potable and non</w:t>
      </w:r>
      <w:r w:rsidRPr="00C96B81">
        <w:noBreakHyphen/>
        <w:t>potable, water supplied to residential properties.</w:t>
      </w:r>
    </w:p>
    <w:p w:rsidR="002C1A1D" w:rsidRPr="00C96B81" w:rsidRDefault="002C1A1D" w:rsidP="008767EC">
      <w:pPr>
        <w:pStyle w:val="Zdefinition"/>
      </w:pPr>
      <w:r w:rsidRPr="00C96B81">
        <w:rPr>
          <w:b/>
          <w:i/>
        </w:rPr>
        <w:t xml:space="preserve">self extract </w:t>
      </w:r>
      <w:r w:rsidRPr="00C96B81">
        <w:t>means to take water directly from a water resource for the use of the person who takes the water, but does not include taking water:</w:t>
      </w:r>
    </w:p>
    <w:p w:rsidR="002C1A1D" w:rsidRPr="00C96B81" w:rsidRDefault="002C1A1D" w:rsidP="002C1A1D">
      <w:pPr>
        <w:pStyle w:val="P1"/>
      </w:pPr>
      <w:r w:rsidRPr="00C96B81">
        <w:tab/>
        <w:t>(a)</w:t>
      </w:r>
      <w:r w:rsidRPr="00C96B81">
        <w:tab/>
        <w:t>to provide it to another person; or</w:t>
      </w:r>
    </w:p>
    <w:p w:rsidR="002C1A1D" w:rsidRPr="00C96B81" w:rsidRDefault="002C1A1D" w:rsidP="002C1A1D">
      <w:pPr>
        <w:pStyle w:val="P1"/>
      </w:pPr>
      <w:r w:rsidRPr="00C96B81">
        <w:tab/>
        <w:t>(b)</w:t>
      </w:r>
      <w:r w:rsidRPr="00C96B81">
        <w:tab/>
        <w:t>under a stock and domestic right; or</w:t>
      </w:r>
    </w:p>
    <w:p w:rsidR="002C1A1D" w:rsidRPr="00C96B81" w:rsidRDefault="002C1A1D" w:rsidP="002C1A1D">
      <w:pPr>
        <w:pStyle w:val="P1"/>
      </w:pPr>
      <w:r w:rsidRPr="00C96B81">
        <w:tab/>
        <w:t>(c)</w:t>
      </w:r>
      <w:r w:rsidRPr="00C96B81">
        <w:tab/>
        <w:t>from an infrastructure operator.</w:t>
      </w:r>
    </w:p>
    <w:p w:rsidR="002C1A1D" w:rsidRPr="00C96B81" w:rsidRDefault="002C1A1D" w:rsidP="002C1A1D">
      <w:pPr>
        <w:pStyle w:val="definition"/>
        <w:keepLines/>
      </w:pPr>
      <w:r w:rsidRPr="00C96B81">
        <w:rPr>
          <w:b/>
          <w:i/>
        </w:rPr>
        <w:t>sewer mining</w:t>
      </w:r>
      <w:r w:rsidRPr="00C96B81">
        <w:t xml:space="preserve"> means the process of recovering water from a wastewater system.</w:t>
      </w:r>
    </w:p>
    <w:p w:rsidR="002C1A1D" w:rsidRPr="00C96B81" w:rsidRDefault="002C1A1D" w:rsidP="002C1A1D">
      <w:pPr>
        <w:pStyle w:val="definition"/>
        <w:keepLines/>
      </w:pPr>
      <w:r w:rsidRPr="00C96B81">
        <w:rPr>
          <w:b/>
          <w:i/>
        </w:rPr>
        <w:t>tidal</w:t>
      </w:r>
      <w:r w:rsidRPr="00C96B81">
        <w:t xml:space="preserve"> </w:t>
      </w:r>
      <w:r w:rsidRPr="00C96B81">
        <w:rPr>
          <w:b/>
          <w:i/>
        </w:rPr>
        <w:t>limit</w:t>
      </w:r>
      <w:r w:rsidRPr="00C96B81">
        <w:t>, in relation to a watercourse, means the maximum upstream location on the watercourse at which a tidal variation in water level is observed.</w:t>
      </w:r>
    </w:p>
    <w:p w:rsidR="002C1A1D" w:rsidRPr="00C96B81" w:rsidRDefault="002C1A1D" w:rsidP="002C1A1D">
      <w:pPr>
        <w:pStyle w:val="definition"/>
        <w:keepLines/>
      </w:pPr>
      <w:r w:rsidRPr="00C96B81">
        <w:rPr>
          <w:b/>
          <w:i/>
        </w:rPr>
        <w:lastRenderedPageBreak/>
        <w:t>total nitrogen concentration</w:t>
      </w:r>
      <w:r w:rsidRPr="00C96B81">
        <w:t>,</w:t>
      </w:r>
      <w:r w:rsidRPr="00C96B81">
        <w:rPr>
          <w:b/>
          <w:i/>
        </w:rPr>
        <w:t xml:space="preserve"> </w:t>
      </w:r>
      <w:r w:rsidRPr="00C96B81">
        <w:t>in relation to a water sample, means the total concentration of all forms of nitrogen found in the water sample, including nitrate, nitrite, ammonia</w:t>
      </w:r>
      <w:r w:rsidRPr="00C96B81">
        <w:noBreakHyphen/>
        <w:t>N and organic forms of nitrogen.</w:t>
      </w:r>
    </w:p>
    <w:p w:rsidR="002C1A1D" w:rsidRPr="00C96B81" w:rsidRDefault="002C1A1D" w:rsidP="002C1A1D">
      <w:pPr>
        <w:pStyle w:val="definition"/>
        <w:keepLines/>
      </w:pPr>
      <w:r w:rsidRPr="00C96B81">
        <w:rPr>
          <w:b/>
          <w:i/>
        </w:rPr>
        <w:t>total phosphorus concentration</w:t>
      </w:r>
      <w:r w:rsidRPr="00C96B81">
        <w:t>, in relation to a water sample,</w:t>
      </w:r>
      <w:r w:rsidRPr="00C96B81">
        <w:rPr>
          <w:b/>
          <w:i/>
        </w:rPr>
        <w:t xml:space="preserve"> </w:t>
      </w:r>
      <w:r w:rsidRPr="00C96B81">
        <w:t>means the total concentration of all forms of phosphorus found in the water sample.</w:t>
      </w:r>
    </w:p>
    <w:p w:rsidR="002C1A1D" w:rsidRPr="00C96B81" w:rsidRDefault="002C1A1D" w:rsidP="002C1A1D">
      <w:pPr>
        <w:pStyle w:val="definition"/>
        <w:keepLines/>
      </w:pPr>
      <w:r w:rsidRPr="00C96B81">
        <w:rPr>
          <w:b/>
          <w:i/>
        </w:rPr>
        <w:t>total suspended solids</w:t>
      </w:r>
      <w:r w:rsidRPr="00C96B81">
        <w:t>, in relation to a water sample,</w:t>
      </w:r>
      <w:r w:rsidRPr="00C96B81">
        <w:rPr>
          <w:b/>
          <w:i/>
        </w:rPr>
        <w:t xml:space="preserve"> </w:t>
      </w:r>
      <w:r w:rsidRPr="00C96B81">
        <w:t>means the measure of the particles mixed in the water sample.</w:t>
      </w:r>
    </w:p>
    <w:p w:rsidR="002C1A1D" w:rsidRPr="00C96B81" w:rsidRDefault="002C1A1D" w:rsidP="002C1A1D">
      <w:pPr>
        <w:pStyle w:val="definition"/>
        <w:keepLines/>
      </w:pPr>
      <w:r w:rsidRPr="00C96B81">
        <w:rPr>
          <w:b/>
          <w:i/>
        </w:rPr>
        <w:t>trade waste sewage</w:t>
      </w:r>
      <w:r w:rsidRPr="00C96B81">
        <w:t xml:space="preserve"> means the sewage produced by any industry, business, trade or manufacturing process.</w:t>
      </w:r>
    </w:p>
    <w:p w:rsidR="002C1A1D" w:rsidRPr="00C96B81" w:rsidRDefault="002C1A1D" w:rsidP="002C1A1D">
      <w:pPr>
        <w:pStyle w:val="definition"/>
        <w:keepLines/>
      </w:pPr>
      <w:r w:rsidRPr="00C96B81">
        <w:rPr>
          <w:b/>
          <w:i/>
        </w:rPr>
        <w:t>turbidity</w:t>
      </w:r>
      <w:r w:rsidRPr="00C96B81">
        <w:t xml:space="preserve"> means the measure of the light scattering properties of water, and is an indicator of the presence of suspended solids.</w:t>
      </w:r>
    </w:p>
    <w:p w:rsidR="002C1A1D" w:rsidRPr="00C96B81" w:rsidRDefault="002C1A1D" w:rsidP="002C1A1D">
      <w:pPr>
        <w:pStyle w:val="definition"/>
        <w:keepLines/>
      </w:pPr>
      <w:r w:rsidRPr="00C96B81">
        <w:rPr>
          <w:b/>
          <w:i/>
        </w:rPr>
        <w:t>upward longwave exposure</w:t>
      </w:r>
      <w:r w:rsidRPr="00C96B81">
        <w:t xml:space="preserve"> means the total amount of terrestrial electromagnetic energy emitted from the Earth’s surface that irradiates a specified unit horizontal surface from underneath.</w:t>
      </w:r>
    </w:p>
    <w:p w:rsidR="002C1A1D" w:rsidRPr="00C96B81" w:rsidRDefault="002C1A1D" w:rsidP="002C1A1D">
      <w:pPr>
        <w:pStyle w:val="definition"/>
        <w:keepLines/>
      </w:pPr>
      <w:r w:rsidRPr="00C96B81">
        <w:rPr>
          <w:b/>
          <w:i/>
        </w:rPr>
        <w:t xml:space="preserve">upward longwave irradiance </w:t>
      </w:r>
      <w:r w:rsidRPr="00C96B81">
        <w:t>means the longwave irradiance emitted by the Earth’s surface that irradiates a specified unit horizontal surface from underneath.</w:t>
      </w:r>
    </w:p>
    <w:p w:rsidR="002C1A1D" w:rsidRPr="00C96B81" w:rsidRDefault="002C1A1D" w:rsidP="002C1A1D">
      <w:pPr>
        <w:pStyle w:val="definition"/>
        <w:keepLines/>
      </w:pPr>
      <w:r w:rsidRPr="00C96B81">
        <w:rPr>
          <w:b/>
          <w:i/>
        </w:rPr>
        <w:t>urban stormwater</w:t>
      </w:r>
      <w:r w:rsidRPr="00C96B81">
        <w:t xml:space="preserve"> means water in the urban stormwater drainage system.</w:t>
      </w:r>
    </w:p>
    <w:p w:rsidR="002C1A1D" w:rsidRPr="00C96B81" w:rsidRDefault="002C1A1D" w:rsidP="002C1A1D">
      <w:pPr>
        <w:pStyle w:val="definition"/>
        <w:keepLines/>
      </w:pPr>
      <w:r w:rsidRPr="00C96B81">
        <w:rPr>
          <w:b/>
          <w:i/>
        </w:rPr>
        <w:t>urban stormwater reuse</w:t>
      </w:r>
      <w:r w:rsidRPr="00C96B81">
        <w:t xml:space="preserve"> means urban stormwater that has been treated and reused.</w:t>
      </w:r>
    </w:p>
    <w:p w:rsidR="002C1A1D" w:rsidRPr="00C96B81" w:rsidRDefault="002C1A1D" w:rsidP="002C1A1D">
      <w:pPr>
        <w:pStyle w:val="definition"/>
        <w:keepLines/>
      </w:pPr>
      <w:r w:rsidRPr="00C96B81">
        <w:rPr>
          <w:b/>
          <w:i/>
        </w:rPr>
        <w:t>urban water</w:t>
      </w:r>
      <w:r w:rsidRPr="00C96B81">
        <w:t xml:space="preserve"> means the total residential, commercial, municipal, industrial and other water supplied by urban water utilities.</w:t>
      </w:r>
    </w:p>
    <w:p w:rsidR="002C1A1D" w:rsidRPr="00C96B81" w:rsidRDefault="002C1A1D" w:rsidP="002C1A1D">
      <w:pPr>
        <w:pStyle w:val="definition"/>
        <w:keepLines/>
      </w:pPr>
      <w:r w:rsidRPr="00C96B81">
        <w:rPr>
          <w:b/>
          <w:i/>
        </w:rPr>
        <w:t>vapour pressure deficit</w:t>
      </w:r>
      <w:r w:rsidRPr="00C96B81">
        <w:t xml:space="preserve"> means the difference between the amount of moisture in the air and how much moisture the air can hold when it is saturated.</w:t>
      </w:r>
    </w:p>
    <w:p w:rsidR="002C1A1D" w:rsidRPr="00C96B81" w:rsidRDefault="002C1A1D" w:rsidP="002C1A1D">
      <w:pPr>
        <w:pStyle w:val="definition"/>
        <w:keepLines/>
      </w:pPr>
      <w:r w:rsidRPr="00C96B81">
        <w:rPr>
          <w:b/>
          <w:i/>
        </w:rPr>
        <w:t>water</w:t>
      </w:r>
      <w:r w:rsidRPr="00C96B81">
        <w:rPr>
          <w:b/>
          <w:i/>
        </w:rPr>
        <w:noBreakHyphen/>
        <w:t xml:space="preserve">equivalent precipitation </w:t>
      </w:r>
      <w:r w:rsidRPr="00C96B81">
        <w:t>means the depth of water that would result if solid precipitation were melted.</w:t>
      </w:r>
    </w:p>
    <w:p w:rsidR="002C1A1D" w:rsidRPr="00C96B81" w:rsidRDefault="002C1A1D" w:rsidP="002C1A1D">
      <w:pPr>
        <w:pStyle w:val="definition"/>
        <w:keepLines/>
      </w:pPr>
      <w:r w:rsidRPr="00C96B81">
        <w:rPr>
          <w:b/>
          <w:i/>
        </w:rPr>
        <w:t xml:space="preserve">water management area </w:t>
      </w:r>
      <w:r w:rsidRPr="00C96B81">
        <w:t>means any area defined for the purposes of water management, including a water resource plan area.</w:t>
      </w:r>
    </w:p>
    <w:p w:rsidR="002C1A1D" w:rsidRPr="00C96B81" w:rsidRDefault="002C1A1D" w:rsidP="002C1A1D">
      <w:pPr>
        <w:pStyle w:val="definition"/>
        <w:keepLines/>
      </w:pPr>
      <w:r w:rsidRPr="00C96B81">
        <w:rPr>
          <w:b/>
          <w:i/>
        </w:rPr>
        <w:lastRenderedPageBreak/>
        <w:t>water storage</w:t>
      </w:r>
      <w:r w:rsidRPr="00C96B81">
        <w:t xml:space="preserve"> means a body of water that is naturally occurring, is impounded by a constructed barrier or is within an excavation, and includes ponds, swamps, lakes, wetlands, weirs, dams, basins, reservoirs and open pits.</w:t>
      </w:r>
    </w:p>
    <w:p w:rsidR="002C1A1D" w:rsidRPr="00C96B81" w:rsidRDefault="002C1A1D" w:rsidP="002C1A1D">
      <w:pPr>
        <w:pStyle w:val="definition"/>
        <w:keepLines/>
      </w:pPr>
      <w:r w:rsidRPr="00C96B81">
        <w:rPr>
          <w:b/>
          <w:i/>
        </w:rPr>
        <w:t>wet</w:t>
      </w:r>
      <w:r w:rsidRPr="00C96B81">
        <w:rPr>
          <w:b/>
          <w:i/>
        </w:rPr>
        <w:noBreakHyphen/>
        <w:t>bulb air temperature</w:t>
      </w:r>
      <w:r w:rsidRPr="00C96B81">
        <w:t xml:space="preserve"> means the temperature of air measured by a thermometer that has its bulb wrapped in wet muslin.</w:t>
      </w:r>
    </w:p>
    <w:p w:rsidR="002C1A1D" w:rsidRPr="00C96B81" w:rsidRDefault="002C1A1D" w:rsidP="002C1A1D">
      <w:pPr>
        <w:pStyle w:val="definition"/>
        <w:keepLines/>
      </w:pPr>
      <w:r w:rsidRPr="00C96B81">
        <w:rPr>
          <w:b/>
          <w:i/>
        </w:rPr>
        <w:t xml:space="preserve">wind run </w:t>
      </w:r>
      <w:r w:rsidRPr="00C96B81">
        <w:t>means the product of the average wind speed and the period over which that average speed was measured.</w:t>
      </w:r>
    </w:p>
    <w:p w:rsidR="002C1A1D" w:rsidRPr="00C96B81" w:rsidRDefault="002C1A1D" w:rsidP="002C1A1D">
      <w:pPr>
        <w:pStyle w:val="Schedulepart"/>
        <w:spacing w:after="200"/>
      </w:pPr>
      <w:r w:rsidRPr="008767EC">
        <w:rPr>
          <w:rStyle w:val="CharSchPTNo"/>
        </w:rPr>
        <w:t>Part 2</w:t>
      </w:r>
      <w:r w:rsidRPr="00C96B81">
        <w:tab/>
      </w:r>
      <w:r w:rsidR="00B4408D" w:rsidRPr="008767EC">
        <w:rPr>
          <w:rStyle w:val="CharSchPTText"/>
        </w:rPr>
        <w:t>Subcategories in category 1—</w:t>
      </w:r>
      <w:r w:rsidRPr="008767EC">
        <w:rPr>
          <w:rStyle w:val="CharSchPTText"/>
        </w:rPr>
        <w:t>surface water resource information</w:t>
      </w:r>
    </w:p>
    <w:tbl>
      <w:tblPr>
        <w:tblW w:w="0" w:type="auto"/>
        <w:tblInd w:w="-18" w:type="dxa"/>
        <w:tblLayout w:type="fixed"/>
        <w:tblLook w:val="0000"/>
      </w:tblPr>
      <w:tblGrid>
        <w:gridCol w:w="1246"/>
        <w:gridCol w:w="6075"/>
      </w:tblGrid>
      <w:tr w:rsidR="002C1A1D" w:rsidRPr="00C96B81" w:rsidTr="00855A9C">
        <w:tblPrEx>
          <w:tblCellMar>
            <w:top w:w="0" w:type="dxa"/>
            <w:bottom w:w="0" w:type="dxa"/>
          </w:tblCellMar>
        </w:tblPrEx>
        <w:trPr>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Subcategory number</w:t>
            </w:r>
          </w:p>
        </w:tc>
        <w:tc>
          <w:tcPr>
            <w:tcW w:w="607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rPr>
                <w:highlight w:val="yellow"/>
              </w:rPr>
            </w:pPr>
            <w:r w:rsidRPr="00C96B81">
              <w:t>1a</w:t>
            </w:r>
          </w:p>
        </w:tc>
        <w:tc>
          <w:tcPr>
            <w:tcW w:w="6075" w:type="dxa"/>
            <w:tcBorders>
              <w:top w:val="single" w:sz="4" w:space="0" w:color="auto"/>
            </w:tcBorders>
          </w:tcPr>
          <w:p w:rsidR="002C1A1D" w:rsidRPr="00C96B81" w:rsidRDefault="002C1A1D" w:rsidP="00855A9C">
            <w:pPr>
              <w:pStyle w:val="TableText"/>
              <w:keepLines/>
            </w:pPr>
            <w:r w:rsidRPr="00C96B81">
              <w:t>Level of a watercourse (other than a water storage), expressed in metres</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rPr>
                <w:highlight w:val="yellow"/>
              </w:rPr>
            </w:pPr>
            <w:r w:rsidRPr="00C96B81">
              <w:t>1b</w:t>
            </w:r>
          </w:p>
        </w:tc>
        <w:tc>
          <w:tcPr>
            <w:tcW w:w="6075" w:type="dxa"/>
            <w:tcBorders>
              <w:bottom w:val="single" w:sz="4" w:space="0" w:color="auto"/>
            </w:tcBorders>
          </w:tcPr>
          <w:p w:rsidR="002C1A1D" w:rsidRPr="00C96B81" w:rsidRDefault="002C1A1D" w:rsidP="00855A9C">
            <w:pPr>
              <w:pStyle w:val="TableText"/>
              <w:keepLines/>
            </w:pPr>
            <w:r w:rsidRPr="00C96B81">
              <w:t>Discharge of a watercourse (other than a water storage), expressed in cumecs</w:t>
            </w:r>
          </w:p>
        </w:tc>
      </w:tr>
    </w:tbl>
    <w:p w:rsidR="002C1A1D" w:rsidRPr="00C96B81" w:rsidRDefault="002C1A1D" w:rsidP="002C1A1D">
      <w:pPr>
        <w:pStyle w:val="Schedulepart"/>
        <w:spacing w:after="200"/>
      </w:pPr>
      <w:r w:rsidRPr="008767EC">
        <w:rPr>
          <w:rStyle w:val="CharSchPTNo"/>
        </w:rPr>
        <w:t>Part 3</w:t>
      </w:r>
      <w:r w:rsidRPr="00C96B81">
        <w:tab/>
      </w:r>
      <w:r w:rsidR="00B4408D" w:rsidRPr="008767EC">
        <w:rPr>
          <w:rStyle w:val="CharSchPTText"/>
        </w:rPr>
        <w:t>Subcategories in category 2—</w:t>
      </w:r>
      <w:r w:rsidRPr="008767EC">
        <w:rPr>
          <w:rStyle w:val="CharSchPTText"/>
        </w:rPr>
        <w:t>ground water resource information</w:t>
      </w:r>
    </w:p>
    <w:tbl>
      <w:tblPr>
        <w:tblW w:w="0" w:type="auto"/>
        <w:tblInd w:w="-18" w:type="dxa"/>
        <w:tblLook w:val="0000"/>
      </w:tblPr>
      <w:tblGrid>
        <w:gridCol w:w="1246"/>
        <w:gridCol w:w="6061"/>
      </w:tblGrid>
      <w:tr w:rsidR="002C1A1D" w:rsidRPr="00C96B81" w:rsidTr="00855A9C">
        <w:tblPrEx>
          <w:tblCellMar>
            <w:top w:w="0" w:type="dxa"/>
            <w:bottom w:w="0" w:type="dxa"/>
          </w:tblCellMar>
        </w:tblPrEx>
        <w:trPr>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Subcategory number</w:t>
            </w:r>
          </w:p>
        </w:tc>
        <w:tc>
          <w:tcPr>
            <w:tcW w:w="6061"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pPr>
            <w:r w:rsidRPr="00C96B81">
              <w:t>2a</w:t>
            </w:r>
          </w:p>
        </w:tc>
        <w:tc>
          <w:tcPr>
            <w:tcW w:w="6061" w:type="dxa"/>
            <w:tcBorders>
              <w:top w:val="single" w:sz="4" w:space="0" w:color="auto"/>
            </w:tcBorders>
          </w:tcPr>
          <w:p w:rsidR="002C1A1D" w:rsidRPr="00C96B81" w:rsidRDefault="002C1A1D" w:rsidP="00855A9C">
            <w:pPr>
              <w:pStyle w:val="TableText"/>
              <w:keepLines/>
            </w:pPr>
            <w:r w:rsidRPr="00C96B81">
              <w:t xml:space="preserve">Ground water level, expressed in metres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2b</w:t>
            </w:r>
          </w:p>
        </w:tc>
        <w:tc>
          <w:tcPr>
            <w:tcW w:w="6061" w:type="dxa"/>
          </w:tcPr>
          <w:p w:rsidR="002C1A1D" w:rsidRPr="00C96B81" w:rsidRDefault="002C1A1D" w:rsidP="00855A9C">
            <w:pPr>
              <w:pStyle w:val="TableText"/>
              <w:keepLines/>
            </w:pPr>
            <w:r w:rsidRPr="00C96B81">
              <w:t>Ground water pressure, expressed in kilopascals</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pPr>
            <w:r w:rsidRPr="00C96B81">
              <w:t>2c</w:t>
            </w:r>
          </w:p>
        </w:tc>
        <w:tc>
          <w:tcPr>
            <w:tcW w:w="6061" w:type="dxa"/>
            <w:tcBorders>
              <w:bottom w:val="single" w:sz="4" w:space="0" w:color="auto"/>
            </w:tcBorders>
          </w:tcPr>
          <w:p w:rsidR="002C1A1D" w:rsidRPr="00C96B81" w:rsidRDefault="002C1A1D" w:rsidP="00855A9C">
            <w:pPr>
              <w:pStyle w:val="TableText"/>
              <w:keepLines/>
            </w:pPr>
            <w:r w:rsidRPr="00C96B81">
              <w:t>Volume of water supplied for aquifer recharge, expressed in megalitres</w:t>
            </w:r>
          </w:p>
        </w:tc>
      </w:tr>
    </w:tbl>
    <w:p w:rsidR="002C1A1D" w:rsidRPr="00C96B81" w:rsidRDefault="002C1A1D" w:rsidP="002C1A1D">
      <w:pPr>
        <w:pStyle w:val="Schedulepart"/>
        <w:spacing w:after="200"/>
      </w:pPr>
      <w:r w:rsidRPr="008767EC">
        <w:rPr>
          <w:rStyle w:val="CharSchPTNo"/>
        </w:rPr>
        <w:t>Part 4</w:t>
      </w:r>
      <w:r w:rsidRPr="00C96B81">
        <w:tab/>
      </w:r>
      <w:r w:rsidR="00B4408D" w:rsidRPr="008767EC">
        <w:rPr>
          <w:rStyle w:val="CharSchPTText"/>
        </w:rPr>
        <w:t>Subcategories in category 3—</w:t>
      </w:r>
      <w:r w:rsidRPr="008767EC">
        <w:rPr>
          <w:rStyle w:val="CharSchPTText"/>
        </w:rPr>
        <w:t>water storage information</w:t>
      </w:r>
    </w:p>
    <w:tbl>
      <w:tblPr>
        <w:tblW w:w="0" w:type="auto"/>
        <w:tblInd w:w="-18" w:type="dxa"/>
        <w:tblLook w:val="0000"/>
      </w:tblPr>
      <w:tblGrid>
        <w:gridCol w:w="1246"/>
        <w:gridCol w:w="6075"/>
      </w:tblGrid>
      <w:tr w:rsidR="002C1A1D" w:rsidRPr="00C96B81" w:rsidTr="00855A9C">
        <w:tblPrEx>
          <w:tblCellMar>
            <w:top w:w="0" w:type="dxa"/>
            <w:bottom w:w="0" w:type="dxa"/>
          </w:tblCellMar>
        </w:tblPrEx>
        <w:trPr>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Subcategory number</w:t>
            </w:r>
          </w:p>
        </w:tc>
        <w:tc>
          <w:tcPr>
            <w:tcW w:w="607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pPr>
            <w:r w:rsidRPr="00C96B81">
              <w:t>3a</w:t>
            </w:r>
          </w:p>
        </w:tc>
        <w:tc>
          <w:tcPr>
            <w:tcW w:w="6075" w:type="dxa"/>
            <w:tcBorders>
              <w:top w:val="single" w:sz="4" w:space="0" w:color="auto"/>
            </w:tcBorders>
          </w:tcPr>
          <w:p w:rsidR="002C1A1D" w:rsidRPr="00C96B81" w:rsidRDefault="002C1A1D" w:rsidP="00855A9C">
            <w:pPr>
              <w:pStyle w:val="TableText"/>
              <w:keepLines/>
            </w:pPr>
            <w:r w:rsidRPr="00C96B81">
              <w:t xml:space="preserve">Level of water in a major storage, expressed in metres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lastRenderedPageBreak/>
              <w:t>3b</w:t>
            </w:r>
          </w:p>
        </w:tc>
        <w:tc>
          <w:tcPr>
            <w:tcW w:w="6075" w:type="dxa"/>
          </w:tcPr>
          <w:p w:rsidR="002C1A1D" w:rsidRPr="00C96B81" w:rsidRDefault="002C1A1D" w:rsidP="00855A9C">
            <w:pPr>
              <w:pStyle w:val="TableText"/>
              <w:keepLines/>
            </w:pPr>
            <w:r w:rsidRPr="00C96B81">
              <w:t>Volume of water in a major storage,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3c</w:t>
            </w:r>
          </w:p>
        </w:tc>
        <w:tc>
          <w:tcPr>
            <w:tcW w:w="6075" w:type="dxa"/>
          </w:tcPr>
          <w:p w:rsidR="002C1A1D" w:rsidRPr="00C96B81" w:rsidRDefault="002C1A1D" w:rsidP="00855A9C">
            <w:pPr>
              <w:pStyle w:val="TableText"/>
              <w:keepLines/>
            </w:pPr>
            <w:r w:rsidRPr="00C96B81">
              <w:t xml:space="preserve">Volume of water released from a major storage,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3d</w:t>
            </w:r>
          </w:p>
        </w:tc>
        <w:tc>
          <w:tcPr>
            <w:tcW w:w="6075" w:type="dxa"/>
          </w:tcPr>
          <w:p w:rsidR="002C1A1D" w:rsidRPr="00C96B81" w:rsidRDefault="002C1A1D" w:rsidP="00855A9C">
            <w:pPr>
              <w:pStyle w:val="TableText"/>
              <w:keepLines/>
            </w:pPr>
            <w:r w:rsidRPr="00C96B81">
              <w:t>Total volume of water delivered to a major storage,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3da</w:t>
            </w:r>
          </w:p>
        </w:tc>
        <w:tc>
          <w:tcPr>
            <w:tcW w:w="6075" w:type="dxa"/>
          </w:tcPr>
          <w:p w:rsidR="002C1A1D" w:rsidRPr="00C96B81" w:rsidRDefault="002C1A1D" w:rsidP="00855A9C">
            <w:pPr>
              <w:pStyle w:val="TableText"/>
              <w:keepLines/>
            </w:pPr>
            <w:r w:rsidRPr="00C96B81">
              <w:t xml:space="preserve">Volume of water delivered to a major storage from each water source,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3e</w:t>
            </w:r>
          </w:p>
        </w:tc>
        <w:tc>
          <w:tcPr>
            <w:tcW w:w="6075" w:type="dxa"/>
          </w:tcPr>
          <w:p w:rsidR="002C1A1D" w:rsidRPr="00C96B81" w:rsidRDefault="002C1A1D" w:rsidP="00855A9C">
            <w:pPr>
              <w:pStyle w:val="TableText"/>
              <w:keepLines/>
            </w:pPr>
            <w:r w:rsidRPr="00C96B81">
              <w:t>Volume of water in a minor storage, expressed in megalitres</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pPr>
            <w:r w:rsidRPr="00C96B81">
              <w:t>3f</w:t>
            </w:r>
          </w:p>
        </w:tc>
        <w:tc>
          <w:tcPr>
            <w:tcW w:w="6075" w:type="dxa"/>
            <w:tcBorders>
              <w:bottom w:val="single" w:sz="4" w:space="0" w:color="auto"/>
            </w:tcBorders>
          </w:tcPr>
          <w:p w:rsidR="002C1A1D" w:rsidRPr="00C96B81" w:rsidRDefault="002C1A1D" w:rsidP="00855A9C">
            <w:pPr>
              <w:pStyle w:val="TableText"/>
              <w:keepLines/>
              <w:rPr>
                <w:i/>
              </w:rPr>
            </w:pPr>
            <w:r w:rsidRPr="00C96B81">
              <w:t xml:space="preserve">A list of major storages owned, operated or regulated by the person required to give the information </w:t>
            </w:r>
          </w:p>
        </w:tc>
      </w:tr>
    </w:tbl>
    <w:p w:rsidR="002C1A1D" w:rsidRPr="00C96B81" w:rsidRDefault="002C1A1D" w:rsidP="002C1A1D">
      <w:pPr>
        <w:pStyle w:val="Schedulepart"/>
        <w:spacing w:after="200"/>
      </w:pPr>
      <w:r w:rsidRPr="008767EC">
        <w:rPr>
          <w:rStyle w:val="CharSchPTNo"/>
        </w:rPr>
        <w:t>Part 5</w:t>
      </w:r>
      <w:r w:rsidRPr="00C96B81">
        <w:tab/>
      </w:r>
      <w:r w:rsidR="00B4408D" w:rsidRPr="008767EC">
        <w:rPr>
          <w:rStyle w:val="CharSchPTText"/>
        </w:rPr>
        <w:t>Subcategories in category 4—</w:t>
      </w:r>
      <w:r w:rsidRPr="008767EC">
        <w:rPr>
          <w:rStyle w:val="CharSchPTText"/>
        </w:rPr>
        <w:t>meteorological information</w:t>
      </w:r>
    </w:p>
    <w:tbl>
      <w:tblPr>
        <w:tblW w:w="7335" w:type="dxa"/>
        <w:tblInd w:w="-18" w:type="dxa"/>
        <w:tblLayout w:type="fixed"/>
        <w:tblLook w:val="0000"/>
      </w:tblPr>
      <w:tblGrid>
        <w:gridCol w:w="1246"/>
        <w:gridCol w:w="5960"/>
        <w:gridCol w:w="129"/>
      </w:tblGrid>
      <w:tr w:rsidR="002C1A1D" w:rsidRPr="00C96B81" w:rsidTr="00855A9C">
        <w:tblPrEx>
          <w:tblCellMar>
            <w:top w:w="0" w:type="dxa"/>
            <w:bottom w:w="0" w:type="dxa"/>
          </w:tblCellMar>
        </w:tblPrEx>
        <w:trPr>
          <w:gridAfter w:val="1"/>
          <w:wAfter w:w="129" w:type="dxa"/>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 xml:space="preserve">Subcategory number </w:t>
            </w:r>
          </w:p>
        </w:tc>
        <w:tc>
          <w:tcPr>
            <w:tcW w:w="5960"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pPr>
            <w:r w:rsidRPr="00C96B81">
              <w:t>4a</w:t>
            </w:r>
          </w:p>
        </w:tc>
        <w:tc>
          <w:tcPr>
            <w:tcW w:w="6089" w:type="dxa"/>
            <w:gridSpan w:val="2"/>
            <w:tcBorders>
              <w:top w:val="single" w:sz="4" w:space="0" w:color="auto"/>
            </w:tcBorders>
          </w:tcPr>
          <w:p w:rsidR="002C1A1D" w:rsidRPr="00C96B81" w:rsidRDefault="002C1A1D" w:rsidP="00855A9C">
            <w:pPr>
              <w:pStyle w:val="TableText"/>
              <w:keepLines/>
            </w:pPr>
            <w:r w:rsidRPr="00C96B81">
              <w:t>Accumulated precipitation depth, including the water</w:t>
            </w:r>
            <w:r w:rsidRPr="00C96B81">
              <w:noBreakHyphen/>
              <w:t>equivalent precipitation depth, expressed in millimetres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4b</w:t>
            </w:r>
          </w:p>
        </w:tc>
        <w:tc>
          <w:tcPr>
            <w:tcW w:w="6089" w:type="dxa"/>
            <w:gridSpan w:val="2"/>
          </w:tcPr>
          <w:p w:rsidR="002C1A1D" w:rsidRPr="00C96B81" w:rsidRDefault="002C1A1D" w:rsidP="00855A9C">
            <w:pPr>
              <w:pStyle w:val="TableText"/>
              <w:keepLines/>
            </w:pPr>
            <w:r w:rsidRPr="00C96B81">
              <w:t>Wind speed (expressed in metres per second), wind direction, and wind run (expressed in kilometres over a specified period)</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4c</w:t>
            </w:r>
          </w:p>
        </w:tc>
        <w:tc>
          <w:tcPr>
            <w:tcW w:w="6089" w:type="dxa"/>
            <w:gridSpan w:val="2"/>
          </w:tcPr>
          <w:p w:rsidR="002C1A1D" w:rsidRPr="00C96B81" w:rsidRDefault="002C1A1D" w:rsidP="00855A9C">
            <w:pPr>
              <w:pStyle w:val="TableText"/>
              <w:keepLines/>
            </w:pPr>
            <w:r w:rsidRPr="00C96B81">
              <w:t>Evaporation, expressed in millimetres per day</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4d</w:t>
            </w:r>
          </w:p>
        </w:tc>
        <w:tc>
          <w:tcPr>
            <w:tcW w:w="6089" w:type="dxa"/>
            <w:gridSpan w:val="2"/>
          </w:tcPr>
          <w:p w:rsidR="002C1A1D" w:rsidRPr="00C96B81" w:rsidRDefault="002C1A1D" w:rsidP="00855A9C">
            <w:pPr>
              <w:pStyle w:val="TableText"/>
              <w:keepLines/>
              <w:rPr>
                <w:b/>
                <w:i/>
              </w:rPr>
            </w:pPr>
            <w:r w:rsidRPr="00C96B81">
              <w:t xml:space="preserve">Global solar exposure, reflected global solar exposure, downward longwave exposure, upward longwave exposure, and net exposure, each expressed in joules per square metre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4e</w:t>
            </w:r>
          </w:p>
        </w:tc>
        <w:tc>
          <w:tcPr>
            <w:tcW w:w="6089" w:type="dxa"/>
            <w:gridSpan w:val="2"/>
          </w:tcPr>
          <w:p w:rsidR="002C1A1D" w:rsidRPr="00C96B81" w:rsidRDefault="002C1A1D" w:rsidP="00855A9C">
            <w:pPr>
              <w:pStyle w:val="TableText"/>
              <w:keepLines/>
            </w:pPr>
            <w:r w:rsidRPr="00C96B81">
              <w:t xml:space="preserve">Global solar irradiance, reflected global solar irradiance, downward longwave irradiance, upward longwave irradiance, and net irradiance, each expressed in watts per square metre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4f</w:t>
            </w:r>
          </w:p>
        </w:tc>
        <w:tc>
          <w:tcPr>
            <w:tcW w:w="6089" w:type="dxa"/>
            <w:gridSpan w:val="2"/>
          </w:tcPr>
          <w:p w:rsidR="002C1A1D" w:rsidRPr="00C96B81" w:rsidRDefault="002C1A1D" w:rsidP="00855A9C">
            <w:pPr>
              <w:pStyle w:val="TableText"/>
              <w:keepLines/>
            </w:pPr>
            <w:r w:rsidRPr="00C96B81">
              <w:t>Dry</w:t>
            </w:r>
            <w:r w:rsidRPr="00C96B81">
              <w:noBreakHyphen/>
              <w:t>bulb air temperature, expressed in degrees Celsius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4g</w:t>
            </w:r>
          </w:p>
        </w:tc>
        <w:tc>
          <w:tcPr>
            <w:tcW w:w="6089" w:type="dxa"/>
            <w:gridSpan w:val="2"/>
          </w:tcPr>
          <w:p w:rsidR="002C1A1D" w:rsidRPr="00C96B81" w:rsidRDefault="002C1A1D" w:rsidP="00855A9C">
            <w:pPr>
              <w:pStyle w:val="TableText"/>
              <w:keepLines/>
            </w:pPr>
            <w:r w:rsidRPr="00C96B81">
              <w:t>Wet</w:t>
            </w:r>
            <w:r w:rsidRPr="00C96B81">
              <w:noBreakHyphen/>
              <w:t>bulb air temperature, expressed in degrees Celsius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4h</w:t>
            </w:r>
          </w:p>
        </w:tc>
        <w:tc>
          <w:tcPr>
            <w:tcW w:w="6089" w:type="dxa"/>
            <w:gridSpan w:val="2"/>
          </w:tcPr>
          <w:p w:rsidR="002C1A1D" w:rsidRPr="00C96B81" w:rsidRDefault="002C1A1D" w:rsidP="00855A9C">
            <w:pPr>
              <w:pStyle w:val="TableText"/>
              <w:keepLines/>
            </w:pPr>
            <w:r w:rsidRPr="00C96B81">
              <w:t>Relative humidity, expressed as a percentage</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4i</w:t>
            </w:r>
          </w:p>
        </w:tc>
        <w:tc>
          <w:tcPr>
            <w:tcW w:w="6089" w:type="dxa"/>
            <w:gridSpan w:val="2"/>
          </w:tcPr>
          <w:p w:rsidR="002C1A1D" w:rsidRPr="00C96B81" w:rsidRDefault="002C1A1D" w:rsidP="00855A9C">
            <w:pPr>
              <w:pStyle w:val="TableText"/>
              <w:keepLines/>
            </w:pPr>
            <w:r w:rsidRPr="00C96B81">
              <w:t>Vapour pressure deficit, expressed in millibars</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pPr>
            <w:r w:rsidRPr="00C96B81">
              <w:t>4j</w:t>
            </w:r>
          </w:p>
        </w:tc>
        <w:tc>
          <w:tcPr>
            <w:tcW w:w="6089" w:type="dxa"/>
            <w:gridSpan w:val="2"/>
            <w:tcBorders>
              <w:bottom w:val="single" w:sz="4" w:space="0" w:color="auto"/>
            </w:tcBorders>
          </w:tcPr>
          <w:p w:rsidR="002C1A1D" w:rsidRPr="00C96B81" w:rsidRDefault="002C1A1D" w:rsidP="00855A9C">
            <w:pPr>
              <w:pStyle w:val="TableText"/>
              <w:keepLines/>
            </w:pPr>
            <w:r w:rsidRPr="00C96B81">
              <w:t>Dewpoint temperature, expressed in degrees Celsius</w:t>
            </w:r>
          </w:p>
        </w:tc>
      </w:tr>
    </w:tbl>
    <w:p w:rsidR="002C1A1D" w:rsidRPr="00C96B81" w:rsidRDefault="002C1A1D" w:rsidP="002C1A1D">
      <w:pPr>
        <w:pStyle w:val="Schedulepart"/>
        <w:spacing w:after="200"/>
      </w:pPr>
      <w:r w:rsidRPr="008767EC">
        <w:rPr>
          <w:rStyle w:val="CharSchPTNo"/>
        </w:rPr>
        <w:lastRenderedPageBreak/>
        <w:t>Part 6</w:t>
      </w:r>
      <w:r w:rsidRPr="00C96B81">
        <w:tab/>
      </w:r>
      <w:r w:rsidR="00B4408D" w:rsidRPr="008767EC">
        <w:rPr>
          <w:rStyle w:val="CharSchPTText"/>
        </w:rPr>
        <w:t>Subcategories in category 5—</w:t>
      </w:r>
      <w:r w:rsidRPr="008767EC">
        <w:rPr>
          <w:rStyle w:val="CharSchPTText"/>
        </w:rPr>
        <w:t>water use information</w:t>
      </w:r>
    </w:p>
    <w:tbl>
      <w:tblPr>
        <w:tblW w:w="0" w:type="auto"/>
        <w:tblInd w:w="-18" w:type="dxa"/>
        <w:tblLook w:val="0000"/>
      </w:tblPr>
      <w:tblGrid>
        <w:gridCol w:w="1316"/>
        <w:gridCol w:w="6005"/>
      </w:tblGrid>
      <w:tr w:rsidR="002C1A1D" w:rsidRPr="00C96B81" w:rsidTr="00855A9C">
        <w:tblPrEx>
          <w:tblCellMar>
            <w:top w:w="0" w:type="dxa"/>
            <w:bottom w:w="0" w:type="dxa"/>
          </w:tblCellMar>
        </w:tblPrEx>
        <w:trPr>
          <w:cantSplit/>
          <w:tblHeader/>
        </w:trPr>
        <w:tc>
          <w:tcPr>
            <w:tcW w:w="1316" w:type="dxa"/>
            <w:tcBorders>
              <w:bottom w:val="single" w:sz="4" w:space="0" w:color="auto"/>
            </w:tcBorders>
          </w:tcPr>
          <w:p w:rsidR="002C1A1D" w:rsidRPr="00C96B81" w:rsidRDefault="002C1A1D" w:rsidP="00855A9C">
            <w:pPr>
              <w:pStyle w:val="TableColHead"/>
              <w:keepLines/>
              <w:ind w:left="-66"/>
            </w:pPr>
            <w:r w:rsidRPr="00C96B81">
              <w:t xml:space="preserve">Subcategory number </w:t>
            </w:r>
          </w:p>
        </w:tc>
        <w:tc>
          <w:tcPr>
            <w:tcW w:w="600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316" w:type="dxa"/>
            <w:tcBorders>
              <w:top w:val="single" w:sz="4" w:space="0" w:color="auto"/>
            </w:tcBorders>
          </w:tcPr>
          <w:p w:rsidR="002C1A1D" w:rsidRPr="00C96B81" w:rsidRDefault="002C1A1D" w:rsidP="00B4408D">
            <w:pPr>
              <w:pStyle w:val="TableText"/>
              <w:keepLines/>
              <w:ind w:left="284"/>
            </w:pPr>
            <w:r w:rsidRPr="00C96B81">
              <w:t>5a</w:t>
            </w:r>
          </w:p>
        </w:tc>
        <w:tc>
          <w:tcPr>
            <w:tcW w:w="6005" w:type="dxa"/>
            <w:tcBorders>
              <w:top w:val="single" w:sz="4" w:space="0" w:color="auto"/>
            </w:tcBorders>
          </w:tcPr>
          <w:p w:rsidR="002C1A1D" w:rsidRPr="00C96B81" w:rsidRDefault="002C1A1D" w:rsidP="00855A9C">
            <w:pPr>
              <w:pStyle w:val="TableText"/>
              <w:keepLines/>
            </w:pPr>
            <w:r w:rsidRPr="00C96B81">
              <w:t>Total volume of water taken,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5aa</w:t>
            </w:r>
          </w:p>
        </w:tc>
        <w:tc>
          <w:tcPr>
            <w:tcW w:w="6005" w:type="dxa"/>
          </w:tcPr>
          <w:p w:rsidR="002C1A1D" w:rsidRPr="00C96B81" w:rsidRDefault="002C1A1D" w:rsidP="00A519F6">
            <w:pPr>
              <w:pStyle w:val="TableText"/>
              <w:keepLines/>
            </w:pPr>
            <w:r w:rsidRPr="00C96B81">
              <w:t>Volume of water taken from a watercourse,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5ab</w:t>
            </w:r>
          </w:p>
        </w:tc>
        <w:tc>
          <w:tcPr>
            <w:tcW w:w="6005" w:type="dxa"/>
          </w:tcPr>
          <w:p w:rsidR="002C1A1D" w:rsidRPr="00C96B81" w:rsidRDefault="002C1A1D" w:rsidP="00855A9C">
            <w:pPr>
              <w:pStyle w:val="TableText"/>
              <w:keepLines/>
            </w:pPr>
            <w:r w:rsidRPr="00C96B81">
              <w:t>Volume of water taken from ground water,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5ac</w:t>
            </w:r>
          </w:p>
        </w:tc>
        <w:tc>
          <w:tcPr>
            <w:tcW w:w="6005" w:type="dxa"/>
          </w:tcPr>
          <w:p w:rsidR="002C1A1D" w:rsidRPr="00C96B81" w:rsidRDefault="002C1A1D" w:rsidP="00855A9C">
            <w:pPr>
              <w:pStyle w:val="TableText"/>
              <w:keepLines/>
            </w:pPr>
            <w:r w:rsidRPr="00C96B81">
              <w:t>Volume of recycled water taken from another water manager,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5ad</w:t>
            </w:r>
          </w:p>
        </w:tc>
        <w:tc>
          <w:tcPr>
            <w:tcW w:w="6005" w:type="dxa"/>
          </w:tcPr>
          <w:p w:rsidR="002C1A1D" w:rsidRPr="00C96B81" w:rsidRDefault="002C1A1D" w:rsidP="00855A9C">
            <w:pPr>
              <w:pStyle w:val="TableText"/>
              <w:keepLines/>
              <w:tabs>
                <w:tab w:val="left" w:pos="4650"/>
              </w:tabs>
            </w:pPr>
            <w:r w:rsidRPr="00C96B81">
              <w:t>Volume of water taken from mine dewatering,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5ae</w:t>
            </w:r>
          </w:p>
        </w:tc>
        <w:tc>
          <w:tcPr>
            <w:tcW w:w="6005" w:type="dxa"/>
          </w:tcPr>
          <w:p w:rsidR="002C1A1D" w:rsidRPr="00C96B81" w:rsidRDefault="002C1A1D" w:rsidP="00855A9C">
            <w:pPr>
              <w:pStyle w:val="TableText"/>
              <w:keepLines/>
              <w:rPr>
                <w:bCs/>
              </w:rPr>
            </w:pPr>
            <w:r w:rsidRPr="00C96B81">
              <w:rPr>
                <w:bCs/>
              </w:rPr>
              <w:t xml:space="preserve">Volume of water taken from marine desalination, </w:t>
            </w:r>
            <w:r w:rsidRPr="00C96B81">
              <w:t>expressed</w:t>
            </w:r>
            <w:r w:rsidRPr="00C96B81">
              <w:rPr>
                <w:bCs/>
              </w:rPr>
              <w:t xml:space="preserve">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5af</w:t>
            </w:r>
          </w:p>
        </w:tc>
        <w:tc>
          <w:tcPr>
            <w:tcW w:w="6005" w:type="dxa"/>
          </w:tcPr>
          <w:p w:rsidR="002C1A1D" w:rsidRPr="00C96B81" w:rsidRDefault="002C1A1D" w:rsidP="00855A9C">
            <w:pPr>
              <w:pStyle w:val="TableText"/>
              <w:keepLines/>
            </w:pPr>
            <w:r w:rsidRPr="00C96B81">
              <w:t>Volume of water taken from infrastructure operators,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5b</w:t>
            </w:r>
          </w:p>
        </w:tc>
        <w:tc>
          <w:tcPr>
            <w:tcW w:w="6005" w:type="dxa"/>
          </w:tcPr>
          <w:p w:rsidR="002C1A1D" w:rsidRPr="00C96B81" w:rsidRDefault="002C1A1D" w:rsidP="00A519F6">
            <w:pPr>
              <w:pStyle w:val="TableText"/>
              <w:keepLines/>
            </w:pPr>
            <w:r w:rsidRPr="00C96B81">
              <w:t xml:space="preserve">Volume of water returned to a watercourse, expressed in megalitres </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5d</w:t>
            </w:r>
          </w:p>
        </w:tc>
        <w:tc>
          <w:tcPr>
            <w:tcW w:w="6005" w:type="dxa"/>
          </w:tcPr>
          <w:p w:rsidR="002C1A1D" w:rsidRPr="00C96B81" w:rsidRDefault="002C1A1D" w:rsidP="00855A9C">
            <w:pPr>
              <w:pStyle w:val="TableText"/>
              <w:keepLines/>
            </w:pPr>
            <w:r w:rsidRPr="00C96B81">
              <w:t xml:space="preserve">Volume of water supplied to all irrigators in an irrigation network, expressed in megalitres </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5e</w:t>
            </w:r>
          </w:p>
        </w:tc>
        <w:tc>
          <w:tcPr>
            <w:tcW w:w="6005" w:type="dxa"/>
          </w:tcPr>
          <w:p w:rsidR="002C1A1D" w:rsidRPr="00C96B81" w:rsidRDefault="002C1A1D" w:rsidP="00855A9C">
            <w:pPr>
              <w:pStyle w:val="TableText"/>
              <w:keepLines/>
            </w:pPr>
            <w:r w:rsidRPr="00C96B81">
              <w:t xml:space="preserve">Volume of water supplied to individual irrigators in an irrigation network, expressed in megalitres </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5f</w:t>
            </w:r>
          </w:p>
        </w:tc>
        <w:tc>
          <w:tcPr>
            <w:tcW w:w="6005" w:type="dxa"/>
          </w:tcPr>
          <w:p w:rsidR="002C1A1D" w:rsidRPr="00C96B81" w:rsidRDefault="002C1A1D" w:rsidP="00855A9C">
            <w:pPr>
              <w:pStyle w:val="TableText"/>
              <w:keepLines/>
            </w:pPr>
            <w:r w:rsidRPr="00C96B81">
              <w:t xml:space="preserve">Volume of water taken by individual self extractors, expressed in megalitres </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5g</w:t>
            </w:r>
          </w:p>
        </w:tc>
        <w:tc>
          <w:tcPr>
            <w:tcW w:w="6005" w:type="dxa"/>
          </w:tcPr>
          <w:p w:rsidR="002C1A1D" w:rsidRPr="00C96B81" w:rsidRDefault="002C1A1D" w:rsidP="00855A9C">
            <w:pPr>
              <w:pStyle w:val="TableText"/>
              <w:keepLines/>
            </w:pPr>
            <w:r w:rsidRPr="00C96B81">
              <w:t xml:space="preserve">Volume of water taken from a watercourse by self extractors, expressed in megalitres </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5ga</w:t>
            </w:r>
          </w:p>
        </w:tc>
        <w:tc>
          <w:tcPr>
            <w:tcW w:w="6005" w:type="dxa"/>
          </w:tcPr>
          <w:p w:rsidR="002C1A1D" w:rsidRPr="00C96B81" w:rsidRDefault="002C1A1D" w:rsidP="00855A9C">
            <w:pPr>
              <w:pStyle w:val="TableText"/>
              <w:keepLines/>
            </w:pPr>
            <w:r w:rsidRPr="00C96B81">
              <w:t>Volume of recycled water taken by self extractors from another water manager, expressed in megalitres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5h</w:t>
            </w:r>
          </w:p>
        </w:tc>
        <w:tc>
          <w:tcPr>
            <w:tcW w:w="6005" w:type="dxa"/>
          </w:tcPr>
          <w:p w:rsidR="002C1A1D" w:rsidRPr="00C96B81" w:rsidRDefault="002C1A1D" w:rsidP="00855A9C">
            <w:pPr>
              <w:pStyle w:val="TableText"/>
              <w:keepLines/>
            </w:pPr>
            <w:r w:rsidRPr="00C96B81">
              <w:t xml:space="preserve">Volume of water extracted from ground water by self extractors, expressed in megalitres </w:t>
            </w:r>
          </w:p>
        </w:tc>
      </w:tr>
      <w:tr w:rsidR="002C1A1D" w:rsidRPr="00C96B81" w:rsidTr="00855A9C">
        <w:tblPrEx>
          <w:tblCellMar>
            <w:top w:w="0" w:type="dxa"/>
            <w:bottom w:w="0" w:type="dxa"/>
          </w:tblCellMar>
        </w:tblPrEx>
        <w:trPr>
          <w:cantSplit/>
        </w:trPr>
        <w:tc>
          <w:tcPr>
            <w:tcW w:w="1316" w:type="dxa"/>
            <w:tcBorders>
              <w:bottom w:val="single" w:sz="4" w:space="0" w:color="auto"/>
            </w:tcBorders>
          </w:tcPr>
          <w:p w:rsidR="002C1A1D" w:rsidRPr="00C96B81" w:rsidRDefault="002C1A1D" w:rsidP="00B4408D">
            <w:pPr>
              <w:pStyle w:val="TableText"/>
              <w:keepLines/>
              <w:ind w:left="284"/>
            </w:pPr>
            <w:r w:rsidRPr="00C96B81">
              <w:t>5i</w:t>
            </w:r>
          </w:p>
        </w:tc>
        <w:tc>
          <w:tcPr>
            <w:tcW w:w="6005" w:type="dxa"/>
            <w:tcBorders>
              <w:bottom w:val="single" w:sz="4" w:space="0" w:color="auto"/>
            </w:tcBorders>
          </w:tcPr>
          <w:p w:rsidR="002C1A1D" w:rsidRPr="00C96B81" w:rsidRDefault="002C1A1D" w:rsidP="00A519F6">
            <w:pPr>
              <w:pStyle w:val="TableText"/>
              <w:keepLines/>
            </w:pPr>
            <w:r w:rsidRPr="00C96B81">
              <w:t xml:space="preserve">Volume of water returned to a watercourse by a self extractor, expressed in megalitres </w:t>
            </w:r>
          </w:p>
        </w:tc>
      </w:tr>
    </w:tbl>
    <w:p w:rsidR="002C1A1D" w:rsidRPr="00C96B81" w:rsidRDefault="002C1A1D" w:rsidP="002C1A1D">
      <w:pPr>
        <w:pStyle w:val="Schedulepart"/>
        <w:spacing w:after="200"/>
      </w:pPr>
      <w:r w:rsidRPr="008767EC">
        <w:rPr>
          <w:rStyle w:val="CharSchPTNo"/>
        </w:rPr>
        <w:lastRenderedPageBreak/>
        <w:t>Part 7</w:t>
      </w:r>
      <w:r w:rsidRPr="00C96B81">
        <w:tab/>
      </w:r>
      <w:r w:rsidR="00B4408D" w:rsidRPr="008767EC">
        <w:rPr>
          <w:rStyle w:val="CharSchPTText"/>
        </w:rPr>
        <w:t>Subcategories in category 6—</w:t>
      </w:r>
      <w:r w:rsidRPr="008767EC">
        <w:rPr>
          <w:rStyle w:val="CharSchPTText"/>
        </w:rPr>
        <w:t>information about water rights, allocations and trades</w:t>
      </w:r>
    </w:p>
    <w:tbl>
      <w:tblPr>
        <w:tblW w:w="0" w:type="auto"/>
        <w:tblInd w:w="-18" w:type="dxa"/>
        <w:tblLayout w:type="fixed"/>
        <w:tblLook w:val="0000"/>
      </w:tblPr>
      <w:tblGrid>
        <w:gridCol w:w="1246"/>
        <w:gridCol w:w="6075"/>
      </w:tblGrid>
      <w:tr w:rsidR="002C1A1D" w:rsidRPr="00C96B81" w:rsidTr="00855A9C">
        <w:tblPrEx>
          <w:tblCellMar>
            <w:top w:w="0" w:type="dxa"/>
            <w:bottom w:w="0" w:type="dxa"/>
          </w:tblCellMar>
        </w:tblPrEx>
        <w:trPr>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Subcategory number</w:t>
            </w:r>
          </w:p>
        </w:tc>
        <w:tc>
          <w:tcPr>
            <w:tcW w:w="607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pPr>
            <w:r w:rsidRPr="00C96B81">
              <w:t>6a</w:t>
            </w:r>
          </w:p>
        </w:tc>
        <w:tc>
          <w:tcPr>
            <w:tcW w:w="6075" w:type="dxa"/>
            <w:tcBorders>
              <w:top w:val="single" w:sz="4" w:space="0" w:color="auto"/>
            </w:tcBorders>
          </w:tcPr>
          <w:p w:rsidR="002C1A1D" w:rsidRPr="00C96B81" w:rsidRDefault="002C1A1D" w:rsidP="00855A9C">
            <w:pPr>
              <w:pStyle w:val="TableText"/>
              <w:keepLines/>
            </w:pPr>
            <w:r w:rsidRPr="00C96B81">
              <w:t>Water access rights and irrigation rights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6b</w:t>
            </w:r>
          </w:p>
        </w:tc>
        <w:tc>
          <w:tcPr>
            <w:tcW w:w="6075" w:type="dxa"/>
          </w:tcPr>
          <w:p w:rsidR="002C1A1D" w:rsidRPr="00C96B81" w:rsidRDefault="002C1A1D" w:rsidP="00855A9C">
            <w:pPr>
              <w:pStyle w:val="TableText"/>
              <w:keepLines/>
            </w:pPr>
            <w:r w:rsidRPr="00C96B81">
              <w:t>Trades or leases of Australian water access entitlements and irrigation rights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6c</w:t>
            </w:r>
          </w:p>
        </w:tc>
        <w:tc>
          <w:tcPr>
            <w:tcW w:w="6075" w:type="dxa"/>
          </w:tcPr>
          <w:p w:rsidR="002C1A1D" w:rsidRPr="00C96B81" w:rsidRDefault="002C1A1D" w:rsidP="00855A9C">
            <w:pPr>
              <w:pStyle w:val="TableText"/>
              <w:keepLines/>
            </w:pPr>
            <w:r w:rsidRPr="00C96B81">
              <w:t>Trades of Australian water allocations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6d</w:t>
            </w:r>
          </w:p>
        </w:tc>
        <w:tc>
          <w:tcPr>
            <w:tcW w:w="6075" w:type="dxa"/>
          </w:tcPr>
          <w:p w:rsidR="002C1A1D" w:rsidRPr="00C96B81" w:rsidRDefault="002C1A1D" w:rsidP="00855A9C">
            <w:pPr>
              <w:pStyle w:val="TableText"/>
              <w:keepLines/>
            </w:pPr>
            <w:r w:rsidRPr="00C96B81">
              <w:t xml:space="preserve">Formal announcements of Australian water allocations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6e</w:t>
            </w:r>
          </w:p>
        </w:tc>
        <w:tc>
          <w:tcPr>
            <w:tcW w:w="6075" w:type="dxa"/>
          </w:tcPr>
          <w:p w:rsidR="002C1A1D" w:rsidRPr="00C96B81" w:rsidRDefault="002C1A1D" w:rsidP="00855A9C">
            <w:pPr>
              <w:pStyle w:val="TableText"/>
              <w:keepLines/>
            </w:pPr>
            <w:r w:rsidRPr="00C96B81">
              <w:t xml:space="preserve">Permits to operate or construct a minor storage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6f</w:t>
            </w:r>
          </w:p>
        </w:tc>
        <w:tc>
          <w:tcPr>
            <w:tcW w:w="6075" w:type="dxa"/>
          </w:tcPr>
          <w:p w:rsidR="002C1A1D" w:rsidRPr="00C96B81" w:rsidRDefault="002C1A1D" w:rsidP="00855A9C">
            <w:pPr>
              <w:pStyle w:val="TableText"/>
              <w:keepLines/>
            </w:pPr>
            <w:r w:rsidRPr="00C96B81">
              <w:t xml:space="preserve">Permits to self extract water from a bore </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pPr>
            <w:r w:rsidRPr="00C96B81">
              <w:t>6g</w:t>
            </w:r>
          </w:p>
        </w:tc>
        <w:tc>
          <w:tcPr>
            <w:tcW w:w="6075" w:type="dxa"/>
            <w:tcBorders>
              <w:bottom w:val="single" w:sz="4" w:space="0" w:color="auto"/>
            </w:tcBorders>
          </w:tcPr>
          <w:p w:rsidR="002C1A1D" w:rsidRPr="00C96B81" w:rsidRDefault="002C1A1D" w:rsidP="00855A9C">
            <w:pPr>
              <w:pStyle w:val="TableText"/>
              <w:keepLines/>
            </w:pPr>
            <w:r w:rsidRPr="00C96B81">
              <w:t xml:space="preserve">Permits to self extract water from a watercourse </w:t>
            </w:r>
          </w:p>
        </w:tc>
      </w:tr>
    </w:tbl>
    <w:p w:rsidR="002C1A1D" w:rsidRPr="00C96B81" w:rsidRDefault="002C1A1D" w:rsidP="002C1A1D">
      <w:pPr>
        <w:pStyle w:val="Schedulepart"/>
        <w:spacing w:after="200"/>
      </w:pPr>
      <w:r w:rsidRPr="008767EC">
        <w:rPr>
          <w:rStyle w:val="CharSchPTNo"/>
        </w:rPr>
        <w:t>Part 8</w:t>
      </w:r>
      <w:r w:rsidRPr="00C96B81">
        <w:tab/>
      </w:r>
      <w:r w:rsidR="00B4408D" w:rsidRPr="008767EC">
        <w:rPr>
          <w:rStyle w:val="CharSchPTText"/>
        </w:rPr>
        <w:t>Subcategories in category 7—</w:t>
      </w:r>
      <w:r w:rsidRPr="008767EC">
        <w:rPr>
          <w:rStyle w:val="CharSchPTText"/>
        </w:rPr>
        <w:t>information about urban water management</w:t>
      </w:r>
    </w:p>
    <w:tbl>
      <w:tblPr>
        <w:tblW w:w="7391" w:type="dxa"/>
        <w:tblInd w:w="-18" w:type="dxa"/>
        <w:tblLayout w:type="fixed"/>
        <w:tblLook w:val="0000"/>
      </w:tblPr>
      <w:tblGrid>
        <w:gridCol w:w="1246"/>
        <w:gridCol w:w="6145"/>
      </w:tblGrid>
      <w:tr w:rsidR="002C1A1D" w:rsidRPr="00C96B81" w:rsidTr="00855A9C">
        <w:tblPrEx>
          <w:tblCellMar>
            <w:top w:w="0" w:type="dxa"/>
            <w:bottom w:w="0" w:type="dxa"/>
          </w:tblCellMar>
        </w:tblPrEx>
        <w:trPr>
          <w:cantSplit/>
          <w:tblHeader/>
        </w:trPr>
        <w:tc>
          <w:tcPr>
            <w:tcW w:w="1246" w:type="dxa"/>
            <w:tcBorders>
              <w:bottom w:val="single" w:sz="4" w:space="0" w:color="auto"/>
            </w:tcBorders>
          </w:tcPr>
          <w:p w:rsidR="002C1A1D" w:rsidRPr="00C96B81" w:rsidRDefault="002C1A1D" w:rsidP="00855A9C">
            <w:pPr>
              <w:pStyle w:val="TableColHead"/>
              <w:keepLines/>
              <w:ind w:left="-66"/>
            </w:pPr>
            <w:r w:rsidRPr="00C96B81">
              <w:t>Subcategory number</w:t>
            </w:r>
          </w:p>
        </w:tc>
        <w:tc>
          <w:tcPr>
            <w:tcW w:w="614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246" w:type="dxa"/>
            <w:tcBorders>
              <w:top w:val="single" w:sz="4" w:space="0" w:color="auto"/>
            </w:tcBorders>
          </w:tcPr>
          <w:p w:rsidR="002C1A1D" w:rsidRPr="00C96B81" w:rsidRDefault="002C1A1D" w:rsidP="00B4408D">
            <w:pPr>
              <w:pStyle w:val="TableText"/>
              <w:keepLines/>
              <w:ind w:left="284"/>
            </w:pPr>
            <w:r w:rsidRPr="00C96B81">
              <w:t>7a</w:t>
            </w:r>
          </w:p>
        </w:tc>
        <w:tc>
          <w:tcPr>
            <w:tcW w:w="6145" w:type="dxa"/>
            <w:tcBorders>
              <w:top w:val="single" w:sz="4" w:space="0" w:color="auto"/>
            </w:tcBorders>
          </w:tcPr>
          <w:p w:rsidR="002C1A1D" w:rsidRPr="00C96B81" w:rsidRDefault="002C1A1D" w:rsidP="00855A9C">
            <w:pPr>
              <w:pStyle w:val="TableText"/>
              <w:keepLines/>
            </w:pPr>
            <w:r w:rsidRPr="00C96B81">
              <w:t xml:space="preserve">Volume of water taken from surface water,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7b</w:t>
            </w:r>
          </w:p>
        </w:tc>
        <w:tc>
          <w:tcPr>
            <w:tcW w:w="6145" w:type="dxa"/>
          </w:tcPr>
          <w:p w:rsidR="002C1A1D" w:rsidRPr="00C96B81" w:rsidRDefault="002C1A1D" w:rsidP="00855A9C">
            <w:pPr>
              <w:pStyle w:val="TableText"/>
              <w:keepLines/>
            </w:pPr>
            <w:r w:rsidRPr="00C96B81">
              <w:t xml:space="preserve">Volume of water taken from ground water,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7c</w:t>
            </w:r>
          </w:p>
        </w:tc>
        <w:tc>
          <w:tcPr>
            <w:tcW w:w="6145" w:type="dxa"/>
          </w:tcPr>
          <w:p w:rsidR="002C1A1D" w:rsidRPr="00C96B81" w:rsidRDefault="002C1A1D" w:rsidP="00855A9C">
            <w:pPr>
              <w:pStyle w:val="TableText"/>
              <w:keepLines/>
            </w:pPr>
            <w:r w:rsidRPr="00C96B81">
              <w:t xml:space="preserve">Volume of water taken from marine desalination,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7d</w:t>
            </w:r>
          </w:p>
        </w:tc>
        <w:tc>
          <w:tcPr>
            <w:tcW w:w="6145" w:type="dxa"/>
          </w:tcPr>
          <w:p w:rsidR="002C1A1D" w:rsidRPr="00C96B81" w:rsidRDefault="002C1A1D" w:rsidP="00855A9C">
            <w:pPr>
              <w:pStyle w:val="TableText"/>
              <w:keepLines/>
            </w:pPr>
            <w:r w:rsidRPr="00C96B81">
              <w:t xml:space="preserve">Volume of recycled water taken,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7e</w:t>
            </w:r>
          </w:p>
        </w:tc>
        <w:tc>
          <w:tcPr>
            <w:tcW w:w="6145" w:type="dxa"/>
          </w:tcPr>
          <w:p w:rsidR="002C1A1D" w:rsidRPr="00C96B81" w:rsidRDefault="002C1A1D" w:rsidP="00855A9C">
            <w:pPr>
              <w:pStyle w:val="TableText"/>
              <w:keepLines/>
            </w:pPr>
            <w:r w:rsidRPr="00C96B81">
              <w:t>Total volume of water (other than urban stormwater or recycled water) taken from infrastructure operators, expressed in megalitres</w:t>
            </w:r>
            <w:r w:rsidRPr="00C96B81">
              <w:rPr>
                <w:highlight w:val="lightGray"/>
              </w:rPr>
              <w:t xml:space="preserve">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7ea</w:t>
            </w:r>
          </w:p>
        </w:tc>
        <w:tc>
          <w:tcPr>
            <w:tcW w:w="6145" w:type="dxa"/>
          </w:tcPr>
          <w:p w:rsidR="002C1A1D" w:rsidRPr="00C96B81" w:rsidRDefault="002C1A1D" w:rsidP="00855A9C">
            <w:pPr>
              <w:pStyle w:val="TableText"/>
              <w:keepLines/>
            </w:pPr>
            <w:r w:rsidRPr="00C96B81">
              <w:t>Volume of potable water taken from infrastructure operators,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7eb</w:t>
            </w:r>
          </w:p>
        </w:tc>
        <w:tc>
          <w:tcPr>
            <w:tcW w:w="6145" w:type="dxa"/>
          </w:tcPr>
          <w:p w:rsidR="002C1A1D" w:rsidRPr="00C96B81" w:rsidRDefault="002C1A1D" w:rsidP="00855A9C">
            <w:pPr>
              <w:pStyle w:val="TableText"/>
              <w:keepLines/>
              <w:rPr>
                <w:bCs/>
              </w:rPr>
            </w:pPr>
            <w:r w:rsidRPr="00C96B81">
              <w:t>Volume of non</w:t>
            </w:r>
            <w:r w:rsidRPr="00C96B81">
              <w:noBreakHyphen/>
              <w:t xml:space="preserve">potable or raw water (other than urban stormwater or recycled water) taken from infrastructure operators,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lastRenderedPageBreak/>
              <w:t>7f</w:t>
            </w:r>
          </w:p>
        </w:tc>
        <w:tc>
          <w:tcPr>
            <w:tcW w:w="6145" w:type="dxa"/>
          </w:tcPr>
          <w:p w:rsidR="002C1A1D" w:rsidRPr="00C96B81" w:rsidRDefault="002C1A1D" w:rsidP="00855A9C">
            <w:pPr>
              <w:pStyle w:val="TableText"/>
              <w:keepLines/>
              <w:rPr>
                <w:i/>
              </w:rPr>
            </w:pPr>
            <w:r w:rsidRPr="00C96B81">
              <w:t xml:space="preserve">Volume of recycled water taken from infrastructure operators,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7g</w:t>
            </w:r>
          </w:p>
        </w:tc>
        <w:tc>
          <w:tcPr>
            <w:tcW w:w="6145" w:type="dxa"/>
          </w:tcPr>
          <w:p w:rsidR="002C1A1D" w:rsidRPr="00C96B81" w:rsidRDefault="002C1A1D" w:rsidP="00855A9C">
            <w:pPr>
              <w:pStyle w:val="TableText"/>
              <w:keepLines/>
            </w:pPr>
            <w:r w:rsidRPr="00C96B81">
              <w:t xml:space="preserve">Total volume of water taken,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7h</w:t>
            </w:r>
          </w:p>
        </w:tc>
        <w:tc>
          <w:tcPr>
            <w:tcW w:w="6145" w:type="dxa"/>
          </w:tcPr>
          <w:p w:rsidR="002C1A1D" w:rsidRPr="00C96B81" w:rsidRDefault="002C1A1D" w:rsidP="00855A9C">
            <w:pPr>
              <w:pStyle w:val="TableText"/>
              <w:keepLines/>
              <w:rPr>
                <w:i/>
              </w:rPr>
            </w:pPr>
            <w:r w:rsidRPr="00C96B81">
              <w:t>Total volume of residential water</w:t>
            </w:r>
            <w:r w:rsidRPr="00C96B81">
              <w:rPr>
                <w:i/>
              </w:rPr>
              <w:t xml:space="preserve"> </w:t>
            </w:r>
            <w:r w:rsidRPr="00C96B81">
              <w:t xml:space="preserve">supplied (other than recycled water and urban stormwater reuse),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7ha</w:t>
            </w:r>
          </w:p>
        </w:tc>
        <w:tc>
          <w:tcPr>
            <w:tcW w:w="6145" w:type="dxa"/>
          </w:tcPr>
          <w:p w:rsidR="002C1A1D" w:rsidRPr="00C96B81" w:rsidRDefault="002C1A1D" w:rsidP="00855A9C">
            <w:pPr>
              <w:pStyle w:val="TableText"/>
              <w:keepLines/>
            </w:pPr>
            <w:r w:rsidRPr="00C96B81">
              <w:t>Volume of potable residential water</w:t>
            </w:r>
            <w:r w:rsidRPr="00C96B81">
              <w:rPr>
                <w:i/>
              </w:rPr>
              <w:t xml:space="preserve"> </w:t>
            </w:r>
            <w:r w:rsidRPr="00C96B81">
              <w:t>supplied</w:t>
            </w:r>
            <w:r w:rsidRPr="00C96B81">
              <w:rPr>
                <w:bCs/>
              </w:rPr>
              <w:t xml:space="preserve"> (other than recycled water and urban stormwater reuse</w:t>
            </w:r>
            <w:r w:rsidRPr="00C96B81">
              <w:t xml:space="preserv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7hb</w:t>
            </w:r>
          </w:p>
        </w:tc>
        <w:tc>
          <w:tcPr>
            <w:tcW w:w="6145" w:type="dxa"/>
          </w:tcPr>
          <w:p w:rsidR="002C1A1D" w:rsidRPr="00C96B81" w:rsidRDefault="002C1A1D" w:rsidP="00855A9C">
            <w:pPr>
              <w:pStyle w:val="TableText"/>
              <w:keepLines/>
            </w:pPr>
            <w:r w:rsidRPr="00C96B81">
              <w:t>Volume of non</w:t>
            </w:r>
            <w:r w:rsidRPr="00C96B81">
              <w:noBreakHyphen/>
              <w:t>potable residential water</w:t>
            </w:r>
            <w:r w:rsidRPr="00C96B81">
              <w:rPr>
                <w:i/>
              </w:rPr>
              <w:t xml:space="preserve"> </w:t>
            </w:r>
            <w:r w:rsidRPr="00C96B81">
              <w:t>supplied</w:t>
            </w:r>
            <w:r w:rsidRPr="00C96B81">
              <w:rPr>
                <w:bCs/>
              </w:rPr>
              <w:t xml:space="preserve"> (other than recycled water and urban stormwater reuse</w:t>
            </w:r>
            <w:r w:rsidRPr="00C96B81">
              <w:t xml:space="preserv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7i</w:t>
            </w:r>
          </w:p>
        </w:tc>
        <w:tc>
          <w:tcPr>
            <w:tcW w:w="6145" w:type="dxa"/>
          </w:tcPr>
          <w:p w:rsidR="002C1A1D" w:rsidRPr="00C96B81" w:rsidRDefault="002C1A1D" w:rsidP="00855A9C">
            <w:pPr>
              <w:pStyle w:val="TableText"/>
              <w:keepLines/>
              <w:rPr>
                <w:i/>
              </w:rPr>
            </w:pPr>
            <w:r w:rsidRPr="00C96B81">
              <w:t xml:space="preserve">Total volume of commercial, municipal and industrial water supplied (other than recycled water and urban stormwater reuse),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7ia</w:t>
            </w:r>
          </w:p>
        </w:tc>
        <w:tc>
          <w:tcPr>
            <w:tcW w:w="6145" w:type="dxa"/>
          </w:tcPr>
          <w:p w:rsidR="002C1A1D" w:rsidRPr="00C96B81" w:rsidRDefault="002C1A1D" w:rsidP="00855A9C">
            <w:pPr>
              <w:pStyle w:val="TableText"/>
              <w:keepLines/>
            </w:pPr>
            <w:r w:rsidRPr="00C96B81">
              <w:t xml:space="preserve">Volume of potable </w:t>
            </w:r>
            <w:r w:rsidRPr="00C96B81">
              <w:rPr>
                <w:bCs/>
              </w:rPr>
              <w:t>commercial, municipal and industria</w:t>
            </w:r>
            <w:r w:rsidRPr="00C96B81">
              <w:t>l water</w:t>
            </w:r>
            <w:r w:rsidRPr="00C96B81">
              <w:rPr>
                <w:i/>
              </w:rPr>
              <w:t xml:space="preserve"> </w:t>
            </w:r>
            <w:r w:rsidRPr="00C96B81">
              <w:t>supplied</w:t>
            </w:r>
            <w:r w:rsidRPr="00C96B81">
              <w:rPr>
                <w:bCs/>
              </w:rPr>
              <w:t xml:space="preserve"> (other than recycled water and urban stormwater reuse)</w:t>
            </w:r>
            <w:r w:rsidRPr="00C96B81">
              <w:t>,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7ib</w:t>
            </w:r>
          </w:p>
        </w:tc>
        <w:tc>
          <w:tcPr>
            <w:tcW w:w="6145" w:type="dxa"/>
          </w:tcPr>
          <w:p w:rsidR="002C1A1D" w:rsidRPr="00C96B81" w:rsidRDefault="002C1A1D" w:rsidP="00855A9C">
            <w:pPr>
              <w:pStyle w:val="TableText"/>
              <w:keepLines/>
            </w:pPr>
            <w:r w:rsidRPr="00C96B81">
              <w:t>Volume of non</w:t>
            </w:r>
            <w:r w:rsidRPr="00C96B81">
              <w:noBreakHyphen/>
              <w:t xml:space="preserve">potable </w:t>
            </w:r>
            <w:r w:rsidRPr="00C96B81">
              <w:rPr>
                <w:bCs/>
              </w:rPr>
              <w:t>commercial, municipal and industria</w:t>
            </w:r>
            <w:r w:rsidRPr="00C96B81">
              <w:t>l water</w:t>
            </w:r>
            <w:r w:rsidRPr="00C96B81">
              <w:rPr>
                <w:i/>
              </w:rPr>
              <w:t xml:space="preserve"> </w:t>
            </w:r>
            <w:r w:rsidRPr="00C96B81">
              <w:t>supplied (</w:t>
            </w:r>
            <w:r w:rsidRPr="00C96B81">
              <w:rPr>
                <w:bCs/>
              </w:rPr>
              <w:t>other than recycled water and urban stormwater reuse)</w:t>
            </w:r>
            <w:r w:rsidRPr="00C96B81">
              <w:t>,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7j</w:t>
            </w:r>
          </w:p>
        </w:tc>
        <w:tc>
          <w:tcPr>
            <w:tcW w:w="6145" w:type="dxa"/>
          </w:tcPr>
          <w:p w:rsidR="002C1A1D" w:rsidRPr="00C96B81" w:rsidRDefault="002C1A1D" w:rsidP="00855A9C">
            <w:pPr>
              <w:pStyle w:val="TableText"/>
              <w:keepLines/>
            </w:pPr>
            <w:r w:rsidRPr="00C96B81">
              <w:t>Total volume of water supplied, expressed in megalitres, other than the following:</w:t>
            </w:r>
          </w:p>
          <w:p w:rsidR="002C1A1D" w:rsidRPr="00C96B81" w:rsidRDefault="002C1A1D" w:rsidP="00855A9C">
            <w:pPr>
              <w:pStyle w:val="TableP1a"/>
              <w:keepLines/>
            </w:pPr>
            <w:r w:rsidRPr="00C96B81">
              <w:tab/>
              <w:t>(a)</w:t>
            </w:r>
            <w:r w:rsidRPr="00C96B81">
              <w:tab/>
              <w:t>recycled water;</w:t>
            </w:r>
          </w:p>
          <w:p w:rsidR="002C1A1D" w:rsidRPr="00C96B81" w:rsidRDefault="002C1A1D" w:rsidP="00855A9C">
            <w:pPr>
              <w:pStyle w:val="TableP1a"/>
              <w:keepLines/>
            </w:pPr>
            <w:r w:rsidRPr="00C96B81">
              <w:tab/>
              <w:t>(b)</w:t>
            </w:r>
            <w:r w:rsidRPr="00C96B81">
              <w:tab/>
              <w:t>urban stormwater reuse;</w:t>
            </w:r>
          </w:p>
          <w:p w:rsidR="002C1A1D" w:rsidRPr="00C96B81" w:rsidRDefault="002C1A1D" w:rsidP="00855A9C">
            <w:pPr>
              <w:pStyle w:val="TableP1a"/>
              <w:keepLines/>
              <w:rPr>
                <w:i/>
              </w:rPr>
            </w:pPr>
            <w:r w:rsidRPr="00C96B81">
              <w:tab/>
              <w:t>(c)</w:t>
            </w:r>
            <w:r w:rsidRPr="00C96B81">
              <w:tab/>
              <w:t>residential, commercial, municipal or industrial water</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7ja</w:t>
            </w:r>
          </w:p>
        </w:tc>
        <w:tc>
          <w:tcPr>
            <w:tcW w:w="6145" w:type="dxa"/>
          </w:tcPr>
          <w:p w:rsidR="002C1A1D" w:rsidRPr="00C96B81" w:rsidRDefault="002C1A1D" w:rsidP="00855A9C">
            <w:pPr>
              <w:pStyle w:val="TableText"/>
              <w:keepLines/>
            </w:pPr>
            <w:r w:rsidRPr="00C96B81">
              <w:t>Volume of potable water supplied (other than residential, commercial, municipal or industrial water),</w:t>
            </w:r>
            <w:r w:rsidRPr="00C96B81">
              <w:rPr>
                <w:bCs/>
              </w:rPr>
              <w:t xml:space="preserv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7jb</w:t>
            </w:r>
          </w:p>
        </w:tc>
        <w:tc>
          <w:tcPr>
            <w:tcW w:w="6145" w:type="dxa"/>
          </w:tcPr>
          <w:p w:rsidR="002C1A1D" w:rsidRPr="00C96B81" w:rsidRDefault="002C1A1D" w:rsidP="00855A9C">
            <w:pPr>
              <w:pStyle w:val="TableText"/>
              <w:keepLines/>
              <w:rPr>
                <w:bCs/>
              </w:rPr>
            </w:pPr>
            <w:r w:rsidRPr="00C96B81">
              <w:t>Volume of non</w:t>
            </w:r>
            <w:r w:rsidRPr="00C96B81">
              <w:noBreakHyphen/>
              <w:t>potable water supplied</w:t>
            </w:r>
            <w:r w:rsidRPr="00C96B81">
              <w:rPr>
                <w:bCs/>
              </w:rPr>
              <w:t>,</w:t>
            </w:r>
            <w:r w:rsidRPr="00C96B81">
              <w:t xml:space="preserve"> expressed </w:t>
            </w:r>
            <w:r w:rsidRPr="00C96B81">
              <w:rPr>
                <w:bCs/>
              </w:rPr>
              <w:t>in megalitres, other than the following:</w:t>
            </w:r>
          </w:p>
          <w:p w:rsidR="002C1A1D" w:rsidRPr="00C96B81" w:rsidRDefault="002C1A1D" w:rsidP="00855A9C">
            <w:pPr>
              <w:pStyle w:val="TableP1a"/>
              <w:keepLines/>
              <w:rPr>
                <w:bCs/>
              </w:rPr>
            </w:pPr>
            <w:r w:rsidRPr="00C96B81">
              <w:rPr>
                <w:bCs/>
              </w:rPr>
              <w:tab/>
              <w:t>(a)</w:t>
            </w:r>
            <w:r w:rsidRPr="00C96B81">
              <w:rPr>
                <w:bCs/>
              </w:rPr>
              <w:tab/>
              <w:t>recycled water;</w:t>
            </w:r>
          </w:p>
          <w:p w:rsidR="002C1A1D" w:rsidRPr="00C96B81" w:rsidRDefault="002C1A1D" w:rsidP="00855A9C">
            <w:pPr>
              <w:pStyle w:val="TableP1a"/>
              <w:keepLines/>
            </w:pPr>
            <w:r w:rsidRPr="00C96B81">
              <w:rPr>
                <w:bCs/>
              </w:rPr>
              <w:tab/>
              <w:t>(b)</w:t>
            </w:r>
            <w:r w:rsidRPr="00C96B81">
              <w:rPr>
                <w:bCs/>
              </w:rPr>
              <w:tab/>
              <w:t>urban stormwater reuse</w:t>
            </w:r>
            <w:r w:rsidRPr="00C96B81">
              <w:t>;</w:t>
            </w:r>
          </w:p>
          <w:p w:rsidR="002C1A1D" w:rsidRPr="00C96B81" w:rsidRDefault="002C1A1D" w:rsidP="00855A9C">
            <w:pPr>
              <w:pStyle w:val="TableP1a"/>
              <w:keepLines/>
            </w:pPr>
            <w:r w:rsidRPr="00C96B81">
              <w:tab/>
              <w:t>(c)</w:t>
            </w:r>
            <w:r w:rsidRPr="00C96B81">
              <w:tab/>
              <w:t>residential, commercial, municipal, industrial or environmental water;</w:t>
            </w:r>
          </w:p>
          <w:p w:rsidR="002C1A1D" w:rsidRPr="00C96B81" w:rsidRDefault="002C1A1D" w:rsidP="00855A9C">
            <w:pPr>
              <w:pStyle w:val="TableP1a"/>
              <w:keepLines/>
            </w:pPr>
            <w:r w:rsidRPr="00C96B81">
              <w:tab/>
              <w:t>(d)</w:t>
            </w:r>
            <w:r w:rsidRPr="00C96B81">
              <w:tab/>
              <w:t>water supplied for agricultural irrigation or managed aquifer recharge</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lastRenderedPageBreak/>
              <w:t>7jc</w:t>
            </w:r>
          </w:p>
        </w:tc>
        <w:tc>
          <w:tcPr>
            <w:tcW w:w="6145" w:type="dxa"/>
          </w:tcPr>
          <w:p w:rsidR="002C1A1D" w:rsidRPr="00C96B81" w:rsidRDefault="002C1A1D" w:rsidP="00855A9C">
            <w:pPr>
              <w:pStyle w:val="TableText"/>
              <w:keepLines/>
              <w:rPr>
                <w:bCs/>
              </w:rPr>
            </w:pPr>
            <w:r w:rsidRPr="00C96B81">
              <w:t>Volume of non</w:t>
            </w:r>
            <w:r w:rsidRPr="00C96B81">
              <w:noBreakHyphen/>
              <w:t>potable water supplied for managed aquifer recharge (</w:t>
            </w:r>
            <w:r w:rsidRPr="00C96B81">
              <w:rPr>
                <w:bCs/>
              </w:rPr>
              <w:t>other than recycled water and urban stormwater reuse)</w:t>
            </w:r>
            <w:r w:rsidRPr="00C96B81">
              <w:t xml:space="preserv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7jd</w:t>
            </w:r>
          </w:p>
        </w:tc>
        <w:tc>
          <w:tcPr>
            <w:tcW w:w="6145" w:type="dxa"/>
          </w:tcPr>
          <w:p w:rsidR="002C1A1D" w:rsidRPr="00C96B81" w:rsidRDefault="002C1A1D" w:rsidP="00855A9C">
            <w:pPr>
              <w:pStyle w:val="TableText"/>
              <w:keepLines/>
            </w:pPr>
            <w:r w:rsidRPr="00C96B81">
              <w:t>Volume of non</w:t>
            </w:r>
            <w:r w:rsidRPr="00C96B81">
              <w:noBreakHyphen/>
              <w:t xml:space="preserve">potable water supplied for agricultural irrigation,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7je</w:t>
            </w:r>
          </w:p>
        </w:tc>
        <w:tc>
          <w:tcPr>
            <w:tcW w:w="6145" w:type="dxa"/>
          </w:tcPr>
          <w:p w:rsidR="002C1A1D" w:rsidRPr="00C96B81" w:rsidRDefault="002C1A1D" w:rsidP="00855A9C">
            <w:pPr>
              <w:pStyle w:val="TableText"/>
              <w:keepLines/>
            </w:pPr>
            <w:r w:rsidRPr="00C96B81">
              <w:t>Volume of non</w:t>
            </w:r>
            <w:r w:rsidRPr="00C96B81">
              <w:noBreakHyphen/>
              <w:t xml:space="preserve">potable water supplied for environmental use (other than water supplied for managed aquifer recharge and urban stormwater reuse),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7k</w:t>
            </w:r>
          </w:p>
        </w:tc>
        <w:tc>
          <w:tcPr>
            <w:tcW w:w="6145" w:type="dxa"/>
          </w:tcPr>
          <w:p w:rsidR="002C1A1D" w:rsidRPr="00C96B81" w:rsidRDefault="002C1A1D" w:rsidP="00855A9C">
            <w:pPr>
              <w:pStyle w:val="TableText"/>
              <w:keepLines/>
            </w:pPr>
            <w:r w:rsidRPr="00C96B81">
              <w:t>Total volume of potable and non</w:t>
            </w:r>
            <w:r w:rsidRPr="00C96B81">
              <w:noBreakHyphen/>
              <w:t xml:space="preserve">potable water supplied (other than recycled water and urban stormwater reuse),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7ka</w:t>
            </w:r>
          </w:p>
        </w:tc>
        <w:tc>
          <w:tcPr>
            <w:tcW w:w="6145" w:type="dxa"/>
          </w:tcPr>
          <w:p w:rsidR="002C1A1D" w:rsidRPr="00C96B81" w:rsidRDefault="002C1A1D" w:rsidP="00855A9C">
            <w:pPr>
              <w:pStyle w:val="TableText"/>
              <w:keepLines/>
            </w:pPr>
            <w:r w:rsidRPr="00C96B81">
              <w:t>Volume of potable water supplied (other than recycled water and urban stormwater reuse),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7kb</w:t>
            </w:r>
          </w:p>
        </w:tc>
        <w:tc>
          <w:tcPr>
            <w:tcW w:w="6145" w:type="dxa"/>
          </w:tcPr>
          <w:p w:rsidR="002C1A1D" w:rsidRPr="00C96B81" w:rsidRDefault="002C1A1D" w:rsidP="00855A9C">
            <w:pPr>
              <w:pStyle w:val="TableText"/>
              <w:keepLines/>
            </w:pPr>
            <w:r w:rsidRPr="00C96B81">
              <w:t>Volume of non</w:t>
            </w:r>
            <w:r w:rsidRPr="00C96B81">
              <w:noBreakHyphen/>
              <w:t>potable water supplied (</w:t>
            </w:r>
            <w:r w:rsidRPr="00C96B81">
              <w:rPr>
                <w:bCs/>
              </w:rPr>
              <w:t>other than recycled water and urban stormwater reuse)</w:t>
            </w:r>
            <w:r w:rsidRPr="00C96B81">
              <w:t xml:space="preserv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7kc</w:t>
            </w:r>
          </w:p>
        </w:tc>
        <w:tc>
          <w:tcPr>
            <w:tcW w:w="6145" w:type="dxa"/>
          </w:tcPr>
          <w:p w:rsidR="002C1A1D" w:rsidRPr="00C96B81" w:rsidRDefault="002C1A1D" w:rsidP="00855A9C">
            <w:pPr>
              <w:pStyle w:val="TableText"/>
              <w:keepLines/>
              <w:tabs>
                <w:tab w:val="left" w:pos="1095"/>
              </w:tabs>
              <w:rPr>
                <w:bCs/>
              </w:rPr>
            </w:pPr>
            <w:r w:rsidRPr="00C96B81">
              <w:t xml:space="preserve">Volume of potable water produced (other than recycled water and urban stormwater reuse),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7l</w:t>
            </w:r>
          </w:p>
        </w:tc>
        <w:tc>
          <w:tcPr>
            <w:tcW w:w="6145" w:type="dxa"/>
          </w:tcPr>
          <w:p w:rsidR="002C1A1D" w:rsidRPr="00C96B81" w:rsidRDefault="002C1A1D" w:rsidP="00855A9C">
            <w:pPr>
              <w:pStyle w:val="TableText"/>
              <w:keepLines/>
              <w:rPr>
                <w:i/>
              </w:rPr>
            </w:pPr>
            <w:r w:rsidRPr="00C96B81">
              <w:t xml:space="preserve">Total volume of water supplied to infrastructure operators,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7la</w:t>
            </w:r>
          </w:p>
        </w:tc>
        <w:tc>
          <w:tcPr>
            <w:tcW w:w="6145" w:type="dxa"/>
          </w:tcPr>
          <w:p w:rsidR="002C1A1D" w:rsidRPr="00C96B81" w:rsidRDefault="002C1A1D" w:rsidP="00855A9C">
            <w:pPr>
              <w:pStyle w:val="TableText"/>
              <w:keepLines/>
            </w:pPr>
            <w:r w:rsidRPr="00C96B81">
              <w:t>Volume of potable water supplied to infrastructure operators</w:t>
            </w:r>
            <w:r w:rsidRPr="00C96B81">
              <w:rPr>
                <w:bCs/>
              </w:rPr>
              <w:t xml:space="preserve"> (other than recycled water and </w:t>
            </w:r>
            <w:r w:rsidRPr="00C96B81">
              <w:t xml:space="preserve">urban </w:t>
            </w:r>
            <w:r w:rsidRPr="00C96B81">
              <w:rPr>
                <w:bCs/>
              </w:rPr>
              <w:t>stormwater reuse)</w:t>
            </w:r>
            <w:r w:rsidRPr="00C96B81">
              <w:t>,</w:t>
            </w:r>
            <w:r w:rsidRPr="00C96B81">
              <w:rPr>
                <w:bCs/>
              </w:rPr>
              <w:t xml:space="preserv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7lb</w:t>
            </w:r>
          </w:p>
        </w:tc>
        <w:tc>
          <w:tcPr>
            <w:tcW w:w="6145" w:type="dxa"/>
          </w:tcPr>
          <w:p w:rsidR="002C1A1D" w:rsidRPr="00C96B81" w:rsidRDefault="002C1A1D" w:rsidP="00855A9C">
            <w:pPr>
              <w:pStyle w:val="TableText"/>
              <w:keepLines/>
            </w:pPr>
            <w:r w:rsidRPr="00C96B81">
              <w:t>Volume of non</w:t>
            </w:r>
            <w:r w:rsidRPr="00C96B81">
              <w:noBreakHyphen/>
              <w:t>potable water supplied to infrastructure operators (</w:t>
            </w:r>
            <w:r w:rsidRPr="00C96B81">
              <w:rPr>
                <w:bCs/>
              </w:rPr>
              <w:t xml:space="preserve">other than recycled water and </w:t>
            </w:r>
            <w:r w:rsidRPr="00C96B81">
              <w:t xml:space="preserve">urban </w:t>
            </w:r>
            <w:r w:rsidRPr="00C96B81">
              <w:rPr>
                <w:bCs/>
              </w:rPr>
              <w:t>stormwater reuse)</w:t>
            </w:r>
            <w:r w:rsidRPr="00C96B81">
              <w:t xml:space="preserve">,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7m</w:t>
            </w:r>
          </w:p>
        </w:tc>
        <w:tc>
          <w:tcPr>
            <w:tcW w:w="6145" w:type="dxa"/>
          </w:tcPr>
          <w:p w:rsidR="002C1A1D" w:rsidRPr="00C96B81" w:rsidRDefault="002C1A1D" w:rsidP="00855A9C">
            <w:pPr>
              <w:pStyle w:val="TableText"/>
              <w:keepLines/>
              <w:rPr>
                <w:i/>
              </w:rPr>
            </w:pPr>
            <w:r w:rsidRPr="00C96B81">
              <w:t xml:space="preserve">Volume of recycled water supplied to infrastructure operators,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w:t>
            </w:r>
          </w:p>
        </w:tc>
        <w:tc>
          <w:tcPr>
            <w:tcW w:w="6145" w:type="dxa"/>
          </w:tcPr>
          <w:p w:rsidR="002C1A1D" w:rsidRPr="00C96B81" w:rsidRDefault="002C1A1D" w:rsidP="00855A9C">
            <w:pPr>
              <w:pStyle w:val="TableText"/>
              <w:keepLines/>
            </w:pPr>
            <w:r w:rsidRPr="00C96B81">
              <w:t xml:space="preserve">Total volume of treated sewage discharges from a sewage discharge point,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7na</w:t>
            </w:r>
          </w:p>
        </w:tc>
        <w:tc>
          <w:tcPr>
            <w:tcW w:w="6145" w:type="dxa"/>
          </w:tcPr>
          <w:p w:rsidR="002C1A1D" w:rsidRPr="00C96B81" w:rsidRDefault="002C1A1D" w:rsidP="00855A9C">
            <w:pPr>
              <w:pStyle w:val="TableText"/>
              <w:keepLines/>
              <w:tabs>
                <w:tab w:val="left" w:pos="3405"/>
              </w:tabs>
            </w:pPr>
            <w:r w:rsidRPr="00C96B81">
              <w:t xml:space="preserve">Volume of sewage collected,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7nb</w:t>
            </w:r>
          </w:p>
        </w:tc>
        <w:tc>
          <w:tcPr>
            <w:tcW w:w="6145" w:type="dxa"/>
          </w:tcPr>
          <w:p w:rsidR="002C1A1D" w:rsidRPr="00C96B81" w:rsidRDefault="002C1A1D" w:rsidP="00855A9C">
            <w:pPr>
              <w:pStyle w:val="TableText"/>
              <w:keepLines/>
            </w:pPr>
            <w:r w:rsidRPr="00C96B81">
              <w:t>Volume of sewage supplied to infrastructure operators,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7nc</w:t>
            </w:r>
          </w:p>
        </w:tc>
        <w:tc>
          <w:tcPr>
            <w:tcW w:w="6145" w:type="dxa"/>
          </w:tcPr>
          <w:p w:rsidR="002C1A1D" w:rsidRPr="00C96B81" w:rsidRDefault="002C1A1D" w:rsidP="00855A9C">
            <w:pPr>
              <w:pStyle w:val="TableText"/>
              <w:keepLines/>
            </w:pPr>
            <w:r w:rsidRPr="00C96B81">
              <w:t>Volume of sewage taken from infrastructure operators,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lastRenderedPageBreak/>
              <w:t>7nd</w:t>
            </w:r>
          </w:p>
        </w:tc>
        <w:tc>
          <w:tcPr>
            <w:tcW w:w="6145" w:type="dxa"/>
          </w:tcPr>
          <w:p w:rsidR="002C1A1D" w:rsidRPr="00C96B81" w:rsidRDefault="002C1A1D" w:rsidP="00855A9C">
            <w:pPr>
              <w:pStyle w:val="TableText"/>
              <w:keepLines/>
              <w:rPr>
                <w:bCs/>
              </w:rPr>
            </w:pPr>
            <w:r w:rsidRPr="00C96B81">
              <w:t>Volume of sewage taken from sewer mining,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7ne</w:t>
            </w:r>
          </w:p>
        </w:tc>
        <w:tc>
          <w:tcPr>
            <w:tcW w:w="6145" w:type="dxa"/>
          </w:tcPr>
          <w:p w:rsidR="002C1A1D" w:rsidRPr="00C96B81" w:rsidRDefault="002C1A1D" w:rsidP="00855A9C">
            <w:pPr>
              <w:pStyle w:val="TableText"/>
              <w:keepLines/>
            </w:pPr>
            <w:r w:rsidRPr="00C96B81">
              <w:t>Volume of sewage measured at the inlet to a treatment works,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7nf</w:t>
            </w:r>
          </w:p>
        </w:tc>
        <w:tc>
          <w:tcPr>
            <w:tcW w:w="6145" w:type="dxa"/>
          </w:tcPr>
          <w:p w:rsidR="002C1A1D" w:rsidRPr="00C96B81" w:rsidRDefault="002C1A1D" w:rsidP="00855A9C">
            <w:pPr>
              <w:pStyle w:val="TableText"/>
              <w:keepLines/>
            </w:pPr>
            <w:r w:rsidRPr="00C96B81">
              <w:t>Volume of treated sewage effluent released from a treatment works,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7ng</w:t>
            </w:r>
          </w:p>
        </w:tc>
        <w:tc>
          <w:tcPr>
            <w:tcW w:w="6145" w:type="dxa"/>
          </w:tcPr>
          <w:p w:rsidR="002C1A1D" w:rsidRPr="00C96B81" w:rsidRDefault="002C1A1D" w:rsidP="00855A9C">
            <w:pPr>
              <w:pStyle w:val="TableText"/>
              <w:keepLines/>
              <w:rPr>
                <w:bCs/>
              </w:rPr>
            </w:pPr>
            <w:r w:rsidRPr="00C96B81">
              <w:t>Volume of sewage collected</w:t>
            </w:r>
            <w:r w:rsidRPr="00C96B81">
              <w:rPr>
                <w:bCs/>
              </w:rPr>
              <w:t xml:space="preserve"> (other than trade waste</w:t>
            </w:r>
            <w:r w:rsidRPr="00C96B81">
              <w:t xml:space="preserve"> sewage),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7nh</w:t>
            </w:r>
          </w:p>
        </w:tc>
        <w:tc>
          <w:tcPr>
            <w:tcW w:w="6145" w:type="dxa"/>
          </w:tcPr>
          <w:p w:rsidR="002C1A1D" w:rsidRPr="00C96B81" w:rsidRDefault="002C1A1D" w:rsidP="00855A9C">
            <w:pPr>
              <w:pStyle w:val="TableText"/>
              <w:keepLines/>
            </w:pPr>
            <w:r w:rsidRPr="00C96B81">
              <w:t>Volume of trade waste sewage collected,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7o</w:t>
            </w:r>
          </w:p>
        </w:tc>
        <w:tc>
          <w:tcPr>
            <w:tcW w:w="6145" w:type="dxa"/>
          </w:tcPr>
          <w:p w:rsidR="002C1A1D" w:rsidRPr="00C96B81" w:rsidRDefault="002C1A1D" w:rsidP="00855A9C">
            <w:pPr>
              <w:pStyle w:val="TableText"/>
              <w:keepLines/>
            </w:pPr>
            <w:r w:rsidRPr="00C96B81">
              <w:t xml:space="preserve">Total volume of urban stormwater discharges from a stormwater discharge point, expressed in megalitres </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7oa</w:t>
            </w:r>
          </w:p>
        </w:tc>
        <w:tc>
          <w:tcPr>
            <w:tcW w:w="6145" w:type="dxa"/>
          </w:tcPr>
          <w:p w:rsidR="002C1A1D" w:rsidRPr="00C96B81" w:rsidRDefault="002C1A1D" w:rsidP="00855A9C">
            <w:pPr>
              <w:pStyle w:val="TableText"/>
              <w:keepLines/>
              <w:tabs>
                <w:tab w:val="left" w:pos="3300"/>
              </w:tabs>
            </w:pPr>
            <w:r w:rsidRPr="00C96B81">
              <w:t xml:space="preserve">Volume of </w:t>
            </w:r>
            <w:r w:rsidRPr="00C96B81">
              <w:rPr>
                <w:bCs/>
              </w:rPr>
              <w:t>urban</w:t>
            </w:r>
            <w:r w:rsidRPr="00C96B81">
              <w:t xml:space="preserve"> stormwater supplied to infrastructure operators, expressed </w:t>
            </w:r>
            <w:r w:rsidRPr="00C96B81">
              <w:rPr>
                <w:bCs/>
              </w:rPr>
              <w:t>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7ob</w:t>
            </w:r>
          </w:p>
        </w:tc>
        <w:tc>
          <w:tcPr>
            <w:tcW w:w="6145" w:type="dxa"/>
          </w:tcPr>
          <w:p w:rsidR="002C1A1D" w:rsidRPr="00C96B81" w:rsidRDefault="002C1A1D" w:rsidP="00855A9C">
            <w:pPr>
              <w:pStyle w:val="TableText"/>
              <w:keepLines/>
            </w:pPr>
            <w:r w:rsidRPr="00C96B81">
              <w:t xml:space="preserve">Volume of </w:t>
            </w:r>
            <w:r w:rsidRPr="00C96B81">
              <w:rPr>
                <w:bCs/>
              </w:rPr>
              <w:t>urban</w:t>
            </w:r>
            <w:r w:rsidRPr="00C96B81">
              <w:t xml:space="preserve"> stormwater taken from infrastructure operators,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7oc</w:t>
            </w:r>
          </w:p>
        </w:tc>
        <w:tc>
          <w:tcPr>
            <w:tcW w:w="6145" w:type="dxa"/>
          </w:tcPr>
          <w:p w:rsidR="002C1A1D" w:rsidRPr="00C96B81" w:rsidRDefault="002C1A1D" w:rsidP="00855A9C">
            <w:pPr>
              <w:pStyle w:val="TableText"/>
              <w:keepLines/>
            </w:pPr>
            <w:r w:rsidRPr="00C96B81">
              <w:t xml:space="preserve">Volume of </w:t>
            </w:r>
            <w:r w:rsidRPr="00C96B81">
              <w:rPr>
                <w:bCs/>
              </w:rPr>
              <w:t>urban</w:t>
            </w:r>
            <w:r w:rsidRPr="00C96B81">
              <w:t xml:space="preserve"> stormwater taken for managed aquifer recharge,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7od</w:t>
            </w:r>
          </w:p>
        </w:tc>
        <w:tc>
          <w:tcPr>
            <w:tcW w:w="6145" w:type="dxa"/>
          </w:tcPr>
          <w:p w:rsidR="002C1A1D" w:rsidRPr="00C96B81" w:rsidRDefault="002C1A1D" w:rsidP="00855A9C">
            <w:pPr>
              <w:pStyle w:val="TableText"/>
              <w:keepLines/>
            </w:pPr>
            <w:r w:rsidRPr="00C96B81">
              <w:t>Volume of urban stormwater used, expressed</w:t>
            </w:r>
            <w:r w:rsidRPr="00C96B81">
              <w:rPr>
                <w:bCs/>
              </w:rPr>
              <w:t xml:space="preserve">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w:t>
            </w:r>
          </w:p>
        </w:tc>
        <w:tc>
          <w:tcPr>
            <w:tcW w:w="6145" w:type="dxa"/>
          </w:tcPr>
          <w:p w:rsidR="002C1A1D" w:rsidRPr="00C96B81" w:rsidRDefault="002C1A1D" w:rsidP="00855A9C">
            <w:pPr>
              <w:pStyle w:val="TableText"/>
              <w:keepLines/>
            </w:pPr>
            <w:r w:rsidRPr="00C96B81">
              <w:rPr>
                <w:bCs/>
              </w:rPr>
              <w:t>Total volume of recycled water</w:t>
            </w:r>
            <w:r w:rsidRPr="00C96B81">
              <w:rPr>
                <w:bCs/>
                <w:i/>
              </w:rPr>
              <w:t xml:space="preserve"> </w:t>
            </w:r>
            <w:r w:rsidRPr="00C96B81">
              <w:rPr>
                <w:bCs/>
              </w:rPr>
              <w:t>supplied,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7pa</w:t>
            </w:r>
          </w:p>
        </w:tc>
        <w:tc>
          <w:tcPr>
            <w:tcW w:w="6145" w:type="dxa"/>
          </w:tcPr>
          <w:p w:rsidR="002C1A1D" w:rsidRPr="00C96B81" w:rsidRDefault="002C1A1D" w:rsidP="00855A9C">
            <w:pPr>
              <w:pStyle w:val="TableText"/>
              <w:keepLines/>
            </w:pPr>
            <w:r w:rsidRPr="00C96B81">
              <w:t xml:space="preserve">Volume of recycled water supplied for residential use, </w:t>
            </w:r>
            <w:r w:rsidRPr="00C96B81">
              <w:rPr>
                <w:bCs/>
              </w:rPr>
              <w:t>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7pb</w:t>
            </w:r>
          </w:p>
        </w:tc>
        <w:tc>
          <w:tcPr>
            <w:tcW w:w="6145" w:type="dxa"/>
          </w:tcPr>
          <w:p w:rsidR="002C1A1D" w:rsidRPr="00C96B81" w:rsidRDefault="002C1A1D" w:rsidP="00855A9C">
            <w:pPr>
              <w:pStyle w:val="TableText"/>
              <w:keepLines/>
            </w:pPr>
            <w:r w:rsidRPr="00C96B81">
              <w:rPr>
                <w:bCs/>
              </w:rPr>
              <w:t xml:space="preserve">Volume of </w:t>
            </w:r>
            <w:r w:rsidRPr="00C96B81">
              <w:t xml:space="preserve">recycled water supplied for commercial, municipal or industrial use, </w:t>
            </w:r>
            <w:r w:rsidRPr="00C96B81">
              <w:rPr>
                <w:bCs/>
              </w:rPr>
              <w:t>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7pc</w:t>
            </w:r>
          </w:p>
        </w:tc>
        <w:tc>
          <w:tcPr>
            <w:tcW w:w="6145" w:type="dxa"/>
          </w:tcPr>
          <w:p w:rsidR="002C1A1D" w:rsidRPr="00C96B81" w:rsidRDefault="002C1A1D" w:rsidP="00855A9C">
            <w:pPr>
              <w:pStyle w:val="TableText"/>
              <w:keepLines/>
            </w:pPr>
            <w:r w:rsidRPr="00C96B81">
              <w:t>Volume of recycled water supplied for agricultural irrigation,</w:t>
            </w:r>
            <w:r w:rsidRPr="00C96B81">
              <w:rPr>
                <w:bCs/>
              </w:rPr>
              <w:t xml:space="preserv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7pd</w:t>
            </w:r>
          </w:p>
        </w:tc>
        <w:tc>
          <w:tcPr>
            <w:tcW w:w="6145" w:type="dxa"/>
          </w:tcPr>
          <w:p w:rsidR="002C1A1D" w:rsidRPr="00C96B81" w:rsidRDefault="002C1A1D" w:rsidP="00855A9C">
            <w:pPr>
              <w:pStyle w:val="TableText"/>
              <w:keepLines/>
            </w:pPr>
            <w:r w:rsidRPr="00C96B81">
              <w:t>Volume of recycled water supplied for environmental use (other than managed aquifer recharge),</w:t>
            </w:r>
            <w:r w:rsidRPr="00C96B81">
              <w:rPr>
                <w:bCs/>
              </w:rPr>
              <w:t xml:space="preserve"> 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7pe</w:t>
            </w:r>
          </w:p>
        </w:tc>
        <w:tc>
          <w:tcPr>
            <w:tcW w:w="6145" w:type="dxa"/>
          </w:tcPr>
          <w:p w:rsidR="002C1A1D" w:rsidRPr="00C96B81" w:rsidRDefault="002C1A1D" w:rsidP="00855A9C">
            <w:pPr>
              <w:pStyle w:val="TableText"/>
              <w:keepLines/>
              <w:rPr>
                <w:bCs/>
              </w:rPr>
            </w:pPr>
            <w:r w:rsidRPr="00C96B81">
              <w:t>Volume of recycled water supplied for on</w:t>
            </w:r>
            <w:r w:rsidRPr="00C96B81">
              <w:noBreakHyphen/>
              <w:t xml:space="preserve">site use, </w:t>
            </w:r>
            <w:r w:rsidRPr="00C96B81">
              <w:rPr>
                <w:bCs/>
              </w:rPr>
              <w:t>expressed in megalitres</w:t>
            </w:r>
          </w:p>
        </w:tc>
      </w:tr>
      <w:tr w:rsidR="002C1A1D" w:rsidRPr="00C96B81" w:rsidTr="00855A9C">
        <w:tblPrEx>
          <w:tblCellMar>
            <w:top w:w="0" w:type="dxa"/>
            <w:bottom w:w="0" w:type="dxa"/>
          </w:tblCellMar>
        </w:tblPrEx>
        <w:trPr>
          <w:cantSplit/>
        </w:trPr>
        <w:tc>
          <w:tcPr>
            <w:tcW w:w="1246" w:type="dxa"/>
          </w:tcPr>
          <w:p w:rsidR="002C1A1D" w:rsidRPr="00C96B81" w:rsidRDefault="002C1A1D" w:rsidP="00B4408D">
            <w:pPr>
              <w:pStyle w:val="TableText"/>
              <w:keepLines/>
              <w:ind w:left="284"/>
            </w:pPr>
            <w:r w:rsidRPr="00C96B81">
              <w:t>7pf</w:t>
            </w:r>
          </w:p>
        </w:tc>
        <w:tc>
          <w:tcPr>
            <w:tcW w:w="6145" w:type="dxa"/>
          </w:tcPr>
          <w:p w:rsidR="002C1A1D" w:rsidRPr="00C96B81" w:rsidRDefault="002C1A1D" w:rsidP="00855A9C">
            <w:pPr>
              <w:pStyle w:val="TableText"/>
              <w:keepLines/>
            </w:pPr>
            <w:r w:rsidRPr="00C96B81">
              <w:t xml:space="preserve">Volume of recycled water supplied for managed aquifer recharge, </w:t>
            </w:r>
            <w:r w:rsidRPr="00C96B81">
              <w:rPr>
                <w:bCs/>
              </w:rPr>
              <w:t>expressed in megalitres</w:t>
            </w:r>
          </w:p>
        </w:tc>
      </w:tr>
      <w:tr w:rsidR="002C1A1D" w:rsidRPr="00C96B81" w:rsidTr="00855A9C">
        <w:tblPrEx>
          <w:tblCellMar>
            <w:top w:w="0" w:type="dxa"/>
            <w:bottom w:w="0" w:type="dxa"/>
          </w:tblCellMar>
        </w:tblPrEx>
        <w:trPr>
          <w:cantSplit/>
        </w:trPr>
        <w:tc>
          <w:tcPr>
            <w:tcW w:w="1246" w:type="dxa"/>
            <w:tcBorders>
              <w:bottom w:val="single" w:sz="4" w:space="0" w:color="auto"/>
            </w:tcBorders>
          </w:tcPr>
          <w:p w:rsidR="002C1A1D" w:rsidRPr="00C96B81" w:rsidRDefault="002C1A1D" w:rsidP="00B4408D">
            <w:pPr>
              <w:pStyle w:val="TableText"/>
              <w:keepLines/>
              <w:ind w:left="284"/>
            </w:pPr>
            <w:r w:rsidRPr="00C96B81">
              <w:lastRenderedPageBreak/>
              <w:t>7pg</w:t>
            </w:r>
          </w:p>
        </w:tc>
        <w:tc>
          <w:tcPr>
            <w:tcW w:w="6145" w:type="dxa"/>
            <w:tcBorders>
              <w:bottom w:val="single" w:sz="4" w:space="0" w:color="auto"/>
            </w:tcBorders>
          </w:tcPr>
          <w:p w:rsidR="002C1A1D" w:rsidRPr="00C96B81" w:rsidRDefault="002C1A1D" w:rsidP="00855A9C">
            <w:pPr>
              <w:pStyle w:val="TableText"/>
              <w:keepLines/>
            </w:pPr>
            <w:r w:rsidRPr="00C96B81">
              <w:t>Volume of recycled water supplied</w:t>
            </w:r>
            <w:r w:rsidRPr="00C96B81">
              <w:rPr>
                <w:bCs/>
              </w:rPr>
              <w:t>,</w:t>
            </w:r>
            <w:r w:rsidRPr="00C96B81">
              <w:t xml:space="preserve"> </w:t>
            </w:r>
            <w:r w:rsidRPr="00C96B81">
              <w:rPr>
                <w:bCs/>
              </w:rPr>
              <w:t>expressed in megalitres,</w:t>
            </w:r>
            <w:r w:rsidRPr="00C96B81">
              <w:t xml:space="preserve"> other than the following:</w:t>
            </w:r>
          </w:p>
          <w:p w:rsidR="002C1A1D" w:rsidRPr="00C96B81" w:rsidRDefault="002C1A1D" w:rsidP="00855A9C">
            <w:pPr>
              <w:pStyle w:val="TableP1a"/>
              <w:keepLines/>
            </w:pPr>
            <w:r w:rsidRPr="00C96B81">
              <w:tab/>
              <w:t>(a)</w:t>
            </w:r>
            <w:r w:rsidRPr="00C96B81">
              <w:tab/>
              <w:t>residential, commercial, environmental, municipal or industrial water;</w:t>
            </w:r>
          </w:p>
          <w:p w:rsidR="002C1A1D" w:rsidRPr="00C96B81" w:rsidRDefault="002C1A1D" w:rsidP="00855A9C">
            <w:pPr>
              <w:pStyle w:val="TableP1a"/>
              <w:keepLines/>
            </w:pPr>
            <w:r w:rsidRPr="00C96B81">
              <w:tab/>
              <w:t>(b)</w:t>
            </w:r>
            <w:r w:rsidRPr="00C96B81">
              <w:tab/>
              <w:t>water supplied for agricultural irrigation, on</w:t>
            </w:r>
            <w:r w:rsidRPr="00C96B81">
              <w:noBreakHyphen/>
              <w:t xml:space="preserve">site use or managed aquifer recharge </w:t>
            </w:r>
          </w:p>
        </w:tc>
      </w:tr>
    </w:tbl>
    <w:p w:rsidR="002C1A1D" w:rsidRPr="00C96B81" w:rsidRDefault="002C1A1D" w:rsidP="002C1A1D">
      <w:pPr>
        <w:pStyle w:val="Schedulepart"/>
        <w:spacing w:after="200"/>
      </w:pPr>
      <w:r w:rsidRPr="008767EC">
        <w:rPr>
          <w:rStyle w:val="CharSchPTNo"/>
        </w:rPr>
        <w:t>Part 9</w:t>
      </w:r>
      <w:r w:rsidRPr="00C96B81">
        <w:tab/>
      </w:r>
      <w:r w:rsidR="00B4408D" w:rsidRPr="008767EC">
        <w:rPr>
          <w:rStyle w:val="CharSchPTText"/>
        </w:rPr>
        <w:t>Subcategory in category 8—</w:t>
      </w:r>
      <w:r w:rsidRPr="008767EC">
        <w:rPr>
          <w:rStyle w:val="CharSchPTText"/>
        </w:rPr>
        <w:t>information about water restrictions</w:t>
      </w:r>
    </w:p>
    <w:tbl>
      <w:tblPr>
        <w:tblW w:w="0" w:type="auto"/>
        <w:tblInd w:w="-18" w:type="dxa"/>
        <w:tblLook w:val="0000"/>
      </w:tblPr>
      <w:tblGrid>
        <w:gridCol w:w="1316"/>
        <w:gridCol w:w="6005"/>
      </w:tblGrid>
      <w:tr w:rsidR="002C1A1D" w:rsidRPr="00C96B81" w:rsidTr="00855A9C">
        <w:tblPrEx>
          <w:tblCellMar>
            <w:top w:w="0" w:type="dxa"/>
            <w:bottom w:w="0" w:type="dxa"/>
          </w:tblCellMar>
        </w:tblPrEx>
        <w:trPr>
          <w:cantSplit/>
          <w:tblHeader/>
        </w:trPr>
        <w:tc>
          <w:tcPr>
            <w:tcW w:w="1316" w:type="dxa"/>
            <w:tcBorders>
              <w:bottom w:val="single" w:sz="4" w:space="0" w:color="auto"/>
            </w:tcBorders>
          </w:tcPr>
          <w:p w:rsidR="002C1A1D" w:rsidRPr="00C96B81" w:rsidRDefault="002C1A1D" w:rsidP="00855A9C">
            <w:pPr>
              <w:pStyle w:val="TableColHead"/>
              <w:keepLines/>
            </w:pPr>
            <w:r w:rsidRPr="00C96B81">
              <w:t>Subcategory number</w:t>
            </w:r>
          </w:p>
        </w:tc>
        <w:tc>
          <w:tcPr>
            <w:tcW w:w="600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316" w:type="dxa"/>
            <w:tcBorders>
              <w:top w:val="single" w:sz="4" w:space="0" w:color="auto"/>
              <w:bottom w:val="single" w:sz="4" w:space="0" w:color="auto"/>
            </w:tcBorders>
          </w:tcPr>
          <w:p w:rsidR="002C1A1D" w:rsidRPr="00C96B81" w:rsidRDefault="002C1A1D" w:rsidP="00B4408D">
            <w:pPr>
              <w:pStyle w:val="TableText"/>
              <w:keepLines/>
              <w:ind w:left="284"/>
            </w:pPr>
            <w:r w:rsidRPr="00C96B81">
              <w:t>8a</w:t>
            </w:r>
          </w:p>
        </w:tc>
        <w:tc>
          <w:tcPr>
            <w:tcW w:w="6005" w:type="dxa"/>
            <w:tcBorders>
              <w:top w:val="single" w:sz="4" w:space="0" w:color="auto"/>
              <w:bottom w:val="single" w:sz="4" w:space="0" w:color="auto"/>
            </w:tcBorders>
          </w:tcPr>
          <w:p w:rsidR="002C1A1D" w:rsidRPr="00C96B81" w:rsidRDefault="002C1A1D" w:rsidP="00855A9C">
            <w:pPr>
              <w:pStyle w:val="TableText"/>
              <w:keepLines/>
            </w:pPr>
            <w:r w:rsidRPr="00C96B81">
              <w:t xml:space="preserve">Water use restriction announcements </w:t>
            </w:r>
          </w:p>
        </w:tc>
      </w:tr>
    </w:tbl>
    <w:p w:rsidR="002C1A1D" w:rsidRPr="00C96B81" w:rsidRDefault="002C1A1D" w:rsidP="002C1A1D">
      <w:pPr>
        <w:pStyle w:val="Schedulepart"/>
        <w:spacing w:after="200"/>
      </w:pPr>
      <w:r w:rsidRPr="008767EC">
        <w:rPr>
          <w:rStyle w:val="CharSchPTNo"/>
        </w:rPr>
        <w:t>Part 10</w:t>
      </w:r>
      <w:r w:rsidRPr="00C96B81">
        <w:tab/>
      </w:r>
      <w:r w:rsidR="00B4408D" w:rsidRPr="008767EC">
        <w:rPr>
          <w:rStyle w:val="CharSchPTText"/>
        </w:rPr>
        <w:t>Subcategories in category 9—</w:t>
      </w:r>
      <w:r w:rsidRPr="008767EC">
        <w:rPr>
          <w:rStyle w:val="CharSchPTText"/>
        </w:rPr>
        <w:t>water quality information</w:t>
      </w:r>
    </w:p>
    <w:tbl>
      <w:tblPr>
        <w:tblW w:w="0" w:type="auto"/>
        <w:tblInd w:w="-18" w:type="dxa"/>
        <w:tblLook w:val="0000"/>
      </w:tblPr>
      <w:tblGrid>
        <w:gridCol w:w="1316"/>
        <w:gridCol w:w="6005"/>
      </w:tblGrid>
      <w:tr w:rsidR="002C1A1D" w:rsidRPr="00C96B81" w:rsidTr="00855A9C">
        <w:tblPrEx>
          <w:tblCellMar>
            <w:top w:w="0" w:type="dxa"/>
            <w:bottom w:w="0" w:type="dxa"/>
          </w:tblCellMar>
        </w:tblPrEx>
        <w:trPr>
          <w:cantSplit/>
          <w:tblHeader/>
        </w:trPr>
        <w:tc>
          <w:tcPr>
            <w:tcW w:w="1316" w:type="dxa"/>
            <w:tcBorders>
              <w:bottom w:val="single" w:sz="4" w:space="0" w:color="auto"/>
            </w:tcBorders>
          </w:tcPr>
          <w:p w:rsidR="002C1A1D" w:rsidRPr="00C96B81" w:rsidRDefault="002C1A1D" w:rsidP="00855A9C">
            <w:pPr>
              <w:pStyle w:val="TableColHead"/>
              <w:keepLines/>
            </w:pPr>
            <w:r w:rsidRPr="00C96B81">
              <w:t>Subcategory number</w:t>
            </w:r>
          </w:p>
        </w:tc>
        <w:tc>
          <w:tcPr>
            <w:tcW w:w="600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316" w:type="dxa"/>
            <w:tcBorders>
              <w:top w:val="single" w:sz="4" w:space="0" w:color="auto"/>
            </w:tcBorders>
          </w:tcPr>
          <w:p w:rsidR="002C1A1D" w:rsidRPr="00C96B81" w:rsidRDefault="002C1A1D" w:rsidP="00B4408D">
            <w:pPr>
              <w:pStyle w:val="TableText"/>
              <w:keepLines/>
              <w:ind w:left="284"/>
            </w:pPr>
            <w:r w:rsidRPr="00C96B81">
              <w:t>9a</w:t>
            </w:r>
          </w:p>
        </w:tc>
        <w:tc>
          <w:tcPr>
            <w:tcW w:w="6005" w:type="dxa"/>
            <w:tcBorders>
              <w:top w:val="single" w:sz="4" w:space="0" w:color="auto"/>
            </w:tcBorders>
          </w:tcPr>
          <w:p w:rsidR="002C1A1D" w:rsidRPr="00C96B81" w:rsidRDefault="002C1A1D" w:rsidP="00936951">
            <w:pPr>
              <w:pStyle w:val="TableText"/>
              <w:keepLines/>
            </w:pPr>
            <w:r w:rsidRPr="00C96B81">
              <w:t>Electrical conductivity of surface water above the tidal limit of a watercourse, expressed in microsiemens per centimetre at 25</w:t>
            </w:r>
            <w:r w:rsidR="008767EC">
              <w:t> </w:t>
            </w:r>
            <w:r w:rsidR="00936951" w:rsidRPr="00C96B81">
              <w:t>°</w:t>
            </w:r>
            <w:r w:rsidRPr="00C96B81">
              <w:t>C</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9b</w:t>
            </w:r>
          </w:p>
        </w:tc>
        <w:tc>
          <w:tcPr>
            <w:tcW w:w="6005" w:type="dxa"/>
          </w:tcPr>
          <w:p w:rsidR="002C1A1D" w:rsidRPr="00C96B81" w:rsidRDefault="002C1A1D" w:rsidP="00936951">
            <w:pPr>
              <w:pStyle w:val="TableText"/>
              <w:keepLines/>
            </w:pPr>
            <w:r w:rsidRPr="00C96B81">
              <w:t>Electrical conductivity of ground water, expressed in microsiemens per centimetre at 25</w:t>
            </w:r>
            <w:r w:rsidR="008767EC">
              <w:t> </w:t>
            </w:r>
            <w:r w:rsidR="00936951" w:rsidRPr="00C96B81">
              <w:t>°</w:t>
            </w:r>
            <w:r w:rsidRPr="00C96B81">
              <w:t>C</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9c</w:t>
            </w:r>
          </w:p>
        </w:tc>
        <w:tc>
          <w:tcPr>
            <w:tcW w:w="6005" w:type="dxa"/>
          </w:tcPr>
          <w:p w:rsidR="002C1A1D" w:rsidRPr="00C96B81" w:rsidRDefault="002C1A1D" w:rsidP="00855A9C">
            <w:pPr>
              <w:pStyle w:val="TableText"/>
              <w:keepLines/>
            </w:pPr>
            <w:r w:rsidRPr="00C96B81">
              <w:t>Total suspended solids concentration of surface water collected above the tidal limit of a watercourse, expressed in milligrams per litre</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9d</w:t>
            </w:r>
          </w:p>
        </w:tc>
        <w:tc>
          <w:tcPr>
            <w:tcW w:w="6005" w:type="dxa"/>
          </w:tcPr>
          <w:p w:rsidR="002C1A1D" w:rsidRPr="00C96B81" w:rsidRDefault="002C1A1D" w:rsidP="00855A9C">
            <w:pPr>
              <w:pStyle w:val="TableText"/>
              <w:keepLines/>
            </w:pPr>
            <w:r w:rsidRPr="00C96B81">
              <w:t>Turbidity of surface water above the tidal limit of a watercourse, expressed in nephelometric turbidity units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9e</w:t>
            </w:r>
          </w:p>
        </w:tc>
        <w:tc>
          <w:tcPr>
            <w:tcW w:w="6005" w:type="dxa"/>
          </w:tcPr>
          <w:p w:rsidR="002C1A1D" w:rsidRPr="00C96B81" w:rsidRDefault="002C1A1D" w:rsidP="00855A9C">
            <w:pPr>
              <w:pStyle w:val="TableText"/>
              <w:keepLines/>
            </w:pPr>
            <w:r w:rsidRPr="00C96B81">
              <w:t>Total phosphorus concentration of a surface water sample collected above the tidal limit of a watercourse, expressed in milligrams per litre</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9f</w:t>
            </w:r>
          </w:p>
        </w:tc>
        <w:tc>
          <w:tcPr>
            <w:tcW w:w="6005" w:type="dxa"/>
          </w:tcPr>
          <w:p w:rsidR="002C1A1D" w:rsidRPr="00C96B81" w:rsidRDefault="002C1A1D" w:rsidP="00855A9C">
            <w:pPr>
              <w:pStyle w:val="TableText"/>
              <w:keepLines/>
            </w:pPr>
            <w:r w:rsidRPr="00C96B81">
              <w:t>Total nitrogen concentration of a surface water sample collected above the tidal limit of a watercourse, expressed in milligrams per litre</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lastRenderedPageBreak/>
              <w:t>9g</w:t>
            </w:r>
          </w:p>
        </w:tc>
        <w:tc>
          <w:tcPr>
            <w:tcW w:w="6005" w:type="dxa"/>
          </w:tcPr>
          <w:p w:rsidR="002C1A1D" w:rsidRPr="00C96B81" w:rsidRDefault="002C1A1D" w:rsidP="00855A9C">
            <w:pPr>
              <w:pStyle w:val="TableText"/>
              <w:keepLines/>
            </w:pPr>
            <w:r w:rsidRPr="00C96B81">
              <w:t>pH of surface water collected above the tidal limit of a watercourse</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9ga</w:t>
            </w:r>
          </w:p>
        </w:tc>
        <w:tc>
          <w:tcPr>
            <w:tcW w:w="6005" w:type="dxa"/>
          </w:tcPr>
          <w:p w:rsidR="002C1A1D" w:rsidRPr="00C96B81" w:rsidRDefault="002C1A1D" w:rsidP="00855A9C">
            <w:pPr>
              <w:pStyle w:val="TableText"/>
              <w:keepLines/>
            </w:pPr>
            <w:r w:rsidRPr="00C96B81">
              <w:t>pH of ground water</w:t>
            </w:r>
          </w:p>
        </w:tc>
      </w:tr>
      <w:tr w:rsidR="002C1A1D" w:rsidRPr="00C96B81" w:rsidTr="00855A9C">
        <w:tblPrEx>
          <w:tblCellMar>
            <w:top w:w="0" w:type="dxa"/>
            <w:bottom w:w="0" w:type="dxa"/>
          </w:tblCellMar>
        </w:tblPrEx>
        <w:trPr>
          <w:cantSplit/>
        </w:trPr>
        <w:tc>
          <w:tcPr>
            <w:tcW w:w="1316" w:type="dxa"/>
            <w:tcBorders>
              <w:bottom w:val="single" w:sz="4" w:space="0" w:color="auto"/>
            </w:tcBorders>
          </w:tcPr>
          <w:p w:rsidR="002C1A1D" w:rsidRPr="00C96B81" w:rsidRDefault="002C1A1D" w:rsidP="00B4408D">
            <w:pPr>
              <w:pStyle w:val="TableText"/>
              <w:keepLines/>
              <w:ind w:left="284"/>
            </w:pPr>
            <w:r w:rsidRPr="00C96B81">
              <w:t>9h</w:t>
            </w:r>
          </w:p>
        </w:tc>
        <w:tc>
          <w:tcPr>
            <w:tcW w:w="6005" w:type="dxa"/>
            <w:tcBorders>
              <w:bottom w:val="single" w:sz="4" w:space="0" w:color="auto"/>
            </w:tcBorders>
          </w:tcPr>
          <w:p w:rsidR="002C1A1D" w:rsidRPr="00C96B81" w:rsidRDefault="002C1A1D" w:rsidP="00855A9C">
            <w:pPr>
              <w:pStyle w:val="TableText"/>
              <w:keepLines/>
            </w:pPr>
            <w:r w:rsidRPr="00C96B81">
              <w:t>Temperature of surface water collected above the tidal limit of a watercourse, expressed in degrees Celsius</w:t>
            </w:r>
          </w:p>
        </w:tc>
      </w:tr>
    </w:tbl>
    <w:p w:rsidR="002C1A1D" w:rsidRPr="00C96B81" w:rsidRDefault="002C1A1D" w:rsidP="002C1A1D">
      <w:pPr>
        <w:pStyle w:val="Schedulepart"/>
      </w:pPr>
      <w:r w:rsidRPr="008767EC">
        <w:rPr>
          <w:rStyle w:val="CharSchPTNo"/>
        </w:rPr>
        <w:t>Part 11</w:t>
      </w:r>
      <w:r w:rsidRPr="00C96B81">
        <w:tab/>
      </w:r>
      <w:r w:rsidRPr="008767EC">
        <w:rPr>
          <w:rStyle w:val="CharSchPTText"/>
        </w:rPr>
        <w:t>Subcategories in category 11</w:t>
      </w:r>
      <w:r w:rsidR="00B4408D" w:rsidRPr="008767EC">
        <w:rPr>
          <w:rStyle w:val="CharSchPTText"/>
        </w:rPr>
        <w:t>—</w:t>
      </w:r>
      <w:r w:rsidRPr="008767EC">
        <w:rPr>
          <w:rStyle w:val="CharSchPTText"/>
        </w:rPr>
        <w:t>water information for flood warning purposes</w:t>
      </w:r>
    </w:p>
    <w:p w:rsidR="002C1A1D" w:rsidRPr="00C96B81" w:rsidRDefault="002C1A1D" w:rsidP="002C1A1D">
      <w:pPr>
        <w:keepLines/>
      </w:pPr>
    </w:p>
    <w:tbl>
      <w:tblPr>
        <w:tblW w:w="0" w:type="auto"/>
        <w:tblInd w:w="-18" w:type="dxa"/>
        <w:tblLook w:val="0000"/>
      </w:tblPr>
      <w:tblGrid>
        <w:gridCol w:w="1316"/>
        <w:gridCol w:w="6005"/>
      </w:tblGrid>
      <w:tr w:rsidR="002C1A1D" w:rsidRPr="00C96B81" w:rsidTr="00855A9C">
        <w:tblPrEx>
          <w:tblCellMar>
            <w:top w:w="0" w:type="dxa"/>
            <w:bottom w:w="0" w:type="dxa"/>
          </w:tblCellMar>
        </w:tblPrEx>
        <w:trPr>
          <w:cantSplit/>
          <w:tblHeader/>
        </w:trPr>
        <w:tc>
          <w:tcPr>
            <w:tcW w:w="1316" w:type="dxa"/>
            <w:tcBorders>
              <w:bottom w:val="single" w:sz="4" w:space="0" w:color="auto"/>
            </w:tcBorders>
          </w:tcPr>
          <w:p w:rsidR="002C1A1D" w:rsidRPr="00C96B81" w:rsidRDefault="002C1A1D" w:rsidP="00855A9C">
            <w:pPr>
              <w:pStyle w:val="TableColHead"/>
              <w:keepLines/>
            </w:pPr>
            <w:r w:rsidRPr="00C96B81">
              <w:t>Subcategory number</w:t>
            </w:r>
          </w:p>
        </w:tc>
        <w:tc>
          <w:tcPr>
            <w:tcW w:w="6005" w:type="dxa"/>
            <w:tcBorders>
              <w:bottom w:val="single" w:sz="4" w:space="0" w:color="auto"/>
            </w:tcBorders>
          </w:tcPr>
          <w:p w:rsidR="002C1A1D" w:rsidRPr="00C96B81" w:rsidRDefault="002C1A1D" w:rsidP="00855A9C">
            <w:pPr>
              <w:pStyle w:val="TableColHead"/>
              <w:keepLines/>
            </w:pPr>
            <w:r w:rsidRPr="00C96B81">
              <w:t>Description of subcategory information</w:t>
            </w:r>
          </w:p>
        </w:tc>
      </w:tr>
      <w:tr w:rsidR="002C1A1D" w:rsidRPr="00C96B81" w:rsidTr="00855A9C">
        <w:tblPrEx>
          <w:tblCellMar>
            <w:top w:w="0" w:type="dxa"/>
            <w:bottom w:w="0" w:type="dxa"/>
          </w:tblCellMar>
        </w:tblPrEx>
        <w:trPr>
          <w:cantSplit/>
        </w:trPr>
        <w:tc>
          <w:tcPr>
            <w:tcW w:w="1316" w:type="dxa"/>
            <w:tcBorders>
              <w:top w:val="single" w:sz="4" w:space="0" w:color="auto"/>
            </w:tcBorders>
          </w:tcPr>
          <w:p w:rsidR="002C1A1D" w:rsidRPr="00C96B81" w:rsidRDefault="002C1A1D" w:rsidP="00B4408D">
            <w:pPr>
              <w:pStyle w:val="TableText"/>
              <w:keepLines/>
              <w:ind w:left="284"/>
            </w:pPr>
            <w:r w:rsidRPr="00C96B81">
              <w:t>11a</w:t>
            </w:r>
          </w:p>
        </w:tc>
        <w:tc>
          <w:tcPr>
            <w:tcW w:w="6005" w:type="dxa"/>
            <w:tcBorders>
              <w:top w:val="single" w:sz="4" w:space="0" w:color="auto"/>
            </w:tcBorders>
          </w:tcPr>
          <w:p w:rsidR="002C1A1D" w:rsidRPr="00C96B81" w:rsidRDefault="002C1A1D" w:rsidP="00855A9C">
            <w:pPr>
              <w:pStyle w:val="TableText"/>
              <w:keepLines/>
            </w:pPr>
            <w:r w:rsidRPr="00C96B81">
              <w:t>Level of a watercourse, expressed in metres</w:t>
            </w:r>
          </w:p>
        </w:tc>
      </w:tr>
      <w:tr w:rsidR="002C1A1D" w:rsidRPr="00C96B81" w:rsidTr="00855A9C">
        <w:tblPrEx>
          <w:tblCellMar>
            <w:top w:w="0" w:type="dxa"/>
            <w:bottom w:w="0" w:type="dxa"/>
          </w:tblCellMar>
        </w:tblPrEx>
        <w:trPr>
          <w:cantSplit/>
        </w:trPr>
        <w:tc>
          <w:tcPr>
            <w:tcW w:w="1316" w:type="dxa"/>
          </w:tcPr>
          <w:p w:rsidR="002C1A1D" w:rsidRPr="00C96B81" w:rsidRDefault="002C1A1D" w:rsidP="00B4408D">
            <w:pPr>
              <w:pStyle w:val="TableText"/>
              <w:keepLines/>
              <w:ind w:left="284"/>
            </w:pPr>
            <w:r w:rsidRPr="00C96B81">
              <w:t>11b</w:t>
            </w:r>
          </w:p>
        </w:tc>
        <w:tc>
          <w:tcPr>
            <w:tcW w:w="6005" w:type="dxa"/>
          </w:tcPr>
          <w:p w:rsidR="002C1A1D" w:rsidRPr="00C96B81" w:rsidRDefault="002C1A1D" w:rsidP="00855A9C">
            <w:pPr>
              <w:pStyle w:val="TableText"/>
              <w:keepLines/>
            </w:pPr>
            <w:r w:rsidRPr="00C96B81">
              <w:t>Discharge of a watercourse, expressed in cumecs</w:t>
            </w:r>
          </w:p>
        </w:tc>
      </w:tr>
      <w:tr w:rsidR="002C1A1D" w:rsidRPr="00C96B81" w:rsidTr="00855A9C">
        <w:tblPrEx>
          <w:tblCellMar>
            <w:top w:w="0" w:type="dxa"/>
            <w:bottom w:w="0" w:type="dxa"/>
          </w:tblCellMar>
        </w:tblPrEx>
        <w:trPr>
          <w:cantSplit/>
        </w:trPr>
        <w:tc>
          <w:tcPr>
            <w:tcW w:w="1316" w:type="dxa"/>
            <w:tcBorders>
              <w:bottom w:val="single" w:sz="4" w:space="0" w:color="auto"/>
            </w:tcBorders>
          </w:tcPr>
          <w:p w:rsidR="002C1A1D" w:rsidRPr="00C96B81" w:rsidRDefault="002C1A1D" w:rsidP="00B4408D">
            <w:pPr>
              <w:pStyle w:val="TableText"/>
              <w:keepLines/>
              <w:ind w:left="284"/>
            </w:pPr>
            <w:r w:rsidRPr="00C96B81">
              <w:t>11c</w:t>
            </w:r>
          </w:p>
        </w:tc>
        <w:tc>
          <w:tcPr>
            <w:tcW w:w="6005" w:type="dxa"/>
            <w:tcBorders>
              <w:bottom w:val="single" w:sz="4" w:space="0" w:color="auto"/>
            </w:tcBorders>
          </w:tcPr>
          <w:p w:rsidR="002C1A1D" w:rsidRPr="00C96B81" w:rsidRDefault="002C1A1D" w:rsidP="00855A9C">
            <w:pPr>
              <w:pStyle w:val="TableText"/>
              <w:keepLines/>
            </w:pPr>
            <w:r w:rsidRPr="00C96B81">
              <w:t>Accumulated precipitation depth, including the water</w:t>
            </w:r>
            <w:r w:rsidRPr="00C96B81">
              <w:noBreakHyphen/>
              <w:t>equivalent precipitation depth, expressed in millimetres</w:t>
            </w:r>
          </w:p>
        </w:tc>
      </w:tr>
    </w:tbl>
    <w:p w:rsidR="002C1A1D" w:rsidRPr="00C96B81" w:rsidRDefault="002C1A1D" w:rsidP="00B4408D">
      <w:pPr>
        <w:pStyle w:val="AS"/>
        <w:pageBreakBefore/>
        <w:spacing w:before="0"/>
      </w:pPr>
      <w:bookmarkStart w:id="9" w:name="_Toc320622727"/>
      <w:r w:rsidRPr="008767EC">
        <w:rPr>
          <w:rStyle w:val="CharAmSchNo"/>
        </w:rPr>
        <w:lastRenderedPageBreak/>
        <w:t>Schedule 3</w:t>
      </w:r>
      <w:r w:rsidRPr="00C96B81">
        <w:tab/>
      </w:r>
      <w:r w:rsidRPr="008767EC">
        <w:rPr>
          <w:rStyle w:val="CharAmSchText"/>
        </w:rPr>
        <w:t xml:space="preserve">Amendments to commence on the day notified by the Minister in the </w:t>
      </w:r>
      <w:r w:rsidRPr="008767EC">
        <w:rPr>
          <w:rStyle w:val="CharAmSchText"/>
          <w:i/>
        </w:rPr>
        <w:t>Gazette</w:t>
      </w:r>
      <w:bookmarkEnd w:id="9"/>
    </w:p>
    <w:p w:rsidR="002C1A1D" w:rsidRPr="00C96B81" w:rsidRDefault="002C1A1D" w:rsidP="002C1A1D">
      <w:pPr>
        <w:pStyle w:val="ASref"/>
        <w:keepLines/>
      </w:pPr>
      <w:r w:rsidRPr="00C96B81">
        <w:t>(</w:t>
      </w:r>
      <w:r w:rsidR="00183BA5" w:rsidRPr="00C96B81">
        <w:t>section 3</w:t>
      </w:r>
      <w:r w:rsidRPr="00C96B81">
        <w:t>)</w:t>
      </w:r>
    </w:p>
    <w:p w:rsidR="000B2F88" w:rsidRPr="000B2F88" w:rsidRDefault="000B2F88" w:rsidP="000B2F88">
      <w:pPr>
        <w:pStyle w:val="Header"/>
        <w:rPr>
          <w:vanish/>
        </w:rPr>
      </w:pPr>
      <w:r w:rsidRPr="000B2F88">
        <w:rPr>
          <w:vanish/>
        </w:rPr>
        <w:t xml:space="preserve">  </w:t>
      </w:r>
    </w:p>
    <w:p w:rsidR="002C1A1D" w:rsidRPr="00C96B81" w:rsidRDefault="002C1A1D" w:rsidP="005A391C">
      <w:pPr>
        <w:pStyle w:val="A1S"/>
        <w:keepLines/>
        <w:spacing w:before="440"/>
        <w:rPr>
          <w:i/>
        </w:rPr>
      </w:pPr>
      <w:r w:rsidRPr="00C96B81">
        <w:t>[</w:t>
      </w:r>
      <w:fldSimple w:instr=" SEQ Sch3Item " w:fldLock="1">
        <w:r w:rsidR="00370429">
          <w:rPr>
            <w:noProof/>
          </w:rPr>
          <w:t>1</w:t>
        </w:r>
      </w:fldSimple>
      <w:r w:rsidRPr="00C96B81">
        <w:t>]</w:t>
      </w:r>
      <w:r w:rsidRPr="00C96B81">
        <w:tab/>
        <w:t>Subregulation 1.03 (1)</w:t>
      </w:r>
    </w:p>
    <w:p w:rsidR="002C1A1D" w:rsidRPr="00C96B81" w:rsidRDefault="002C1A1D" w:rsidP="002C1A1D">
      <w:pPr>
        <w:pStyle w:val="A2S"/>
        <w:keepLines/>
        <w:spacing w:before="100"/>
      </w:pPr>
      <w:r w:rsidRPr="00C96B81">
        <w:t>insert</w:t>
      </w:r>
    </w:p>
    <w:p w:rsidR="002C1A1D" w:rsidRPr="00C96B81" w:rsidRDefault="002C1A1D" w:rsidP="002C1A1D">
      <w:pPr>
        <w:pStyle w:val="definition"/>
        <w:keepLines/>
      </w:pPr>
      <w:r w:rsidRPr="00C96B81">
        <w:rPr>
          <w:b/>
          <w:i/>
        </w:rPr>
        <w:t>Category J person</w:t>
      </w:r>
      <w:r w:rsidRPr="00C96B81">
        <w:t xml:space="preserve"> means a person specified as a Category J person in the document titled </w:t>
      </w:r>
      <w:r w:rsidRPr="00C96B81">
        <w:rPr>
          <w:i/>
        </w:rPr>
        <w:t>Persons and Classes of Persons</w:t>
      </w:r>
      <w:r w:rsidRPr="00C96B81">
        <w:t>.</w:t>
      </w:r>
    </w:p>
    <w:p w:rsidR="002C1A1D" w:rsidRPr="00C96B81" w:rsidRDefault="002C1A1D" w:rsidP="002C1A1D">
      <w:pPr>
        <w:pStyle w:val="A1S"/>
        <w:keepLines/>
        <w:spacing w:before="420"/>
      </w:pPr>
      <w:r w:rsidRPr="00C96B81">
        <w:t>[</w:t>
      </w:r>
      <w:fldSimple w:instr=" SEQ Sch3Item " w:fldLock="1">
        <w:r w:rsidR="00370429">
          <w:rPr>
            <w:noProof/>
          </w:rPr>
          <w:t>2</w:t>
        </w:r>
      </w:fldSimple>
      <w:r w:rsidRPr="00C96B81">
        <w:t>]</w:t>
      </w:r>
      <w:r w:rsidRPr="00C96B81">
        <w:tab/>
        <w:t>After subregulation 1.06 (3)</w:t>
      </w:r>
    </w:p>
    <w:p w:rsidR="002C1A1D" w:rsidRPr="00C96B81" w:rsidRDefault="002C1A1D" w:rsidP="002C1A1D">
      <w:pPr>
        <w:pStyle w:val="A2S"/>
        <w:keepLines/>
        <w:spacing w:before="100"/>
      </w:pPr>
      <w:r w:rsidRPr="00C96B81">
        <w:t>insert</w:t>
      </w:r>
    </w:p>
    <w:p w:rsidR="002C1A1D" w:rsidRPr="00C96B81" w:rsidRDefault="002C1A1D" w:rsidP="002C1A1D">
      <w:pPr>
        <w:pStyle w:val="R2"/>
      </w:pPr>
      <w:r w:rsidRPr="00C96B81">
        <w:tab/>
        <w:t>(4)</w:t>
      </w:r>
      <w:r w:rsidRPr="00C96B81">
        <w:tab/>
        <w:t xml:space="preserve">A reference in these </w:t>
      </w:r>
      <w:r w:rsidR="00FE2DB0">
        <w:t>R</w:t>
      </w:r>
      <w:r w:rsidRPr="00C96B81">
        <w:t xml:space="preserve">egulations to the document titled </w:t>
      </w:r>
      <w:r w:rsidRPr="00C96B81">
        <w:rPr>
          <w:i/>
        </w:rPr>
        <w:t>Other important sites</w:t>
      </w:r>
      <w:r w:rsidRPr="00C96B81">
        <w:t xml:space="preserve"> is a reference to the document by that name published from time to time by the Bureau and available at </w:t>
      </w:r>
      <w:r w:rsidRPr="00C96B81">
        <w:rPr>
          <w:u w:val="single"/>
        </w:rPr>
        <w:t>www.bom.gov.au/water/regulations</w:t>
      </w:r>
      <w:r w:rsidRPr="00C96B81">
        <w:t>.</w:t>
      </w:r>
    </w:p>
    <w:p w:rsidR="002C1A1D" w:rsidRPr="00C96B81" w:rsidRDefault="002C1A1D" w:rsidP="002C1A1D">
      <w:pPr>
        <w:pStyle w:val="A1S"/>
        <w:keepLines/>
        <w:spacing w:before="420"/>
      </w:pPr>
      <w:r w:rsidRPr="00C96B81">
        <w:t>[</w:t>
      </w:r>
      <w:fldSimple w:instr=" SEQ Sch3Item " w:fldLock="1">
        <w:r w:rsidR="00370429">
          <w:rPr>
            <w:noProof/>
          </w:rPr>
          <w:t>3</w:t>
        </w:r>
      </w:fldSimple>
      <w:r w:rsidRPr="00C96B81">
        <w:t>]</w:t>
      </w:r>
      <w:r w:rsidRPr="00C96B81">
        <w:tab/>
        <w:t>Paragraph 7.02</w:t>
      </w:r>
      <w:r w:rsidR="008767EC">
        <w:t> </w:t>
      </w:r>
      <w:r w:rsidRPr="00C96B81">
        <w:t>(h)</w:t>
      </w:r>
    </w:p>
    <w:p w:rsidR="002C1A1D" w:rsidRPr="00C96B81" w:rsidRDefault="002C1A1D" w:rsidP="002C1A1D">
      <w:pPr>
        <w:pStyle w:val="A2S"/>
        <w:keepLines/>
        <w:spacing w:before="100"/>
      </w:pPr>
      <w:r w:rsidRPr="00C96B81">
        <w:t>substitute</w:t>
      </w:r>
    </w:p>
    <w:p w:rsidR="002C1A1D" w:rsidRPr="00C96B81" w:rsidRDefault="002C1A1D" w:rsidP="002C1A1D">
      <w:pPr>
        <w:pStyle w:val="P1"/>
      </w:pPr>
      <w:r w:rsidRPr="00C96B81">
        <w:tab/>
        <w:t>(h)</w:t>
      </w:r>
      <w:r w:rsidRPr="00C96B81">
        <w:tab/>
        <w:t>a Category H person;</w:t>
      </w:r>
    </w:p>
    <w:p w:rsidR="002C1A1D" w:rsidRPr="00C96B81" w:rsidRDefault="002C1A1D" w:rsidP="002C1A1D">
      <w:pPr>
        <w:pStyle w:val="P1"/>
      </w:pPr>
      <w:r w:rsidRPr="00C96B81">
        <w:tab/>
        <w:t>(i)</w:t>
      </w:r>
      <w:r w:rsidRPr="00C96B81">
        <w:tab/>
        <w:t>a Category J person.</w:t>
      </w:r>
    </w:p>
    <w:p w:rsidR="002C1A1D" w:rsidRPr="00C96B81" w:rsidRDefault="002C1A1D" w:rsidP="002C1A1D">
      <w:pPr>
        <w:pStyle w:val="A1S"/>
        <w:keepLines/>
        <w:spacing w:before="420"/>
      </w:pPr>
      <w:r w:rsidRPr="00C96B81">
        <w:t>[</w:t>
      </w:r>
      <w:fldSimple w:instr=" SEQ Sch3Item " w:fldLock="1">
        <w:r w:rsidR="00370429">
          <w:rPr>
            <w:noProof/>
          </w:rPr>
          <w:t>4</w:t>
        </w:r>
      </w:fldSimple>
      <w:r w:rsidRPr="00C96B81">
        <w:t>]</w:t>
      </w:r>
      <w:r w:rsidRPr="00C96B81">
        <w:tab/>
        <w:t>Subparagraph 7.03</w:t>
      </w:r>
      <w:r w:rsidR="008767EC">
        <w:t> </w:t>
      </w:r>
      <w:r w:rsidRPr="00C96B81">
        <w:t>(5) (b) (vi)</w:t>
      </w:r>
    </w:p>
    <w:p w:rsidR="002C1A1D" w:rsidRPr="00C96B81" w:rsidRDefault="002C1A1D" w:rsidP="002C1A1D">
      <w:pPr>
        <w:pStyle w:val="A2S"/>
        <w:keepLines/>
        <w:spacing w:before="100"/>
      </w:pPr>
      <w:r w:rsidRPr="00C96B81">
        <w:t>substitute</w:t>
      </w:r>
    </w:p>
    <w:p w:rsidR="002C1A1D" w:rsidRPr="00C96B81" w:rsidRDefault="002C1A1D" w:rsidP="002C1A1D">
      <w:pPr>
        <w:pStyle w:val="P2"/>
      </w:pPr>
      <w:r w:rsidRPr="00C96B81">
        <w:tab/>
        <w:t>(vi)</w:t>
      </w:r>
      <w:r w:rsidRPr="00C96B81">
        <w:tab/>
        <w:t>a Category H person;</w:t>
      </w:r>
    </w:p>
    <w:p w:rsidR="002C1A1D" w:rsidRPr="00C96B81" w:rsidRDefault="002C1A1D" w:rsidP="002C1A1D">
      <w:pPr>
        <w:pStyle w:val="P2"/>
      </w:pPr>
      <w:r w:rsidRPr="00C96B81">
        <w:tab/>
        <w:t>(vii)</w:t>
      </w:r>
      <w:r w:rsidRPr="00C96B81">
        <w:tab/>
        <w:t>a Category J person.</w:t>
      </w:r>
    </w:p>
    <w:p w:rsidR="002C1A1D" w:rsidRPr="00C96B81" w:rsidRDefault="002C1A1D" w:rsidP="002C1A1D">
      <w:pPr>
        <w:pStyle w:val="A1S"/>
        <w:keepLines/>
        <w:spacing w:before="420"/>
      </w:pPr>
      <w:r w:rsidRPr="00C96B81">
        <w:t>[</w:t>
      </w:r>
      <w:fldSimple w:instr=" SEQ Sch3Item " w:fldLock="1">
        <w:r w:rsidR="00370429">
          <w:rPr>
            <w:noProof/>
          </w:rPr>
          <w:t>5</w:t>
        </w:r>
      </w:fldSimple>
      <w:r w:rsidRPr="00C96B81">
        <w:t>]</w:t>
      </w:r>
      <w:r w:rsidRPr="00C96B81">
        <w:tab/>
        <w:t>Subregulation 7.04 (1), table, after item 6</w:t>
      </w:r>
    </w:p>
    <w:p w:rsidR="002C1A1D" w:rsidRDefault="00936951" w:rsidP="002C1A1D">
      <w:pPr>
        <w:pStyle w:val="A2S"/>
        <w:keepLines/>
        <w:spacing w:before="100" w:after="60"/>
      </w:pPr>
      <w:r>
        <w:t>i</w:t>
      </w:r>
      <w:r w:rsidR="002C1A1D" w:rsidRPr="00C96B81">
        <w:t>nsert</w:t>
      </w:r>
    </w:p>
    <w:tbl>
      <w:tblPr>
        <w:tblW w:w="0" w:type="auto"/>
        <w:tblInd w:w="1101" w:type="dxa"/>
        <w:tblLook w:val="0000"/>
      </w:tblPr>
      <w:tblGrid>
        <w:gridCol w:w="567"/>
        <w:gridCol w:w="1559"/>
        <w:gridCol w:w="4062"/>
      </w:tblGrid>
      <w:tr w:rsidR="002C1A1D" w:rsidRPr="00C96B81" w:rsidTr="00936951">
        <w:tblPrEx>
          <w:tblCellMar>
            <w:top w:w="0" w:type="dxa"/>
            <w:bottom w:w="0" w:type="dxa"/>
          </w:tblCellMar>
        </w:tblPrEx>
        <w:trPr>
          <w:cantSplit/>
        </w:trPr>
        <w:tc>
          <w:tcPr>
            <w:tcW w:w="567" w:type="dxa"/>
          </w:tcPr>
          <w:p w:rsidR="002C1A1D" w:rsidRPr="00C96B81" w:rsidRDefault="002C1A1D" w:rsidP="00855A9C">
            <w:pPr>
              <w:pStyle w:val="TableText"/>
              <w:keepLines/>
              <w:ind w:left="-396" w:right="130"/>
              <w:jc w:val="right"/>
            </w:pPr>
            <w:r w:rsidRPr="00C96B81">
              <w:t>7</w:t>
            </w:r>
          </w:p>
        </w:tc>
        <w:tc>
          <w:tcPr>
            <w:tcW w:w="1559" w:type="dxa"/>
          </w:tcPr>
          <w:p w:rsidR="002C1A1D" w:rsidRPr="00C96B81" w:rsidRDefault="002C1A1D" w:rsidP="00855A9C">
            <w:pPr>
              <w:pStyle w:val="TableText"/>
              <w:keepLines/>
            </w:pPr>
            <w:r w:rsidRPr="00C96B81">
              <w:t>J</w:t>
            </w:r>
          </w:p>
        </w:tc>
        <w:tc>
          <w:tcPr>
            <w:tcW w:w="4062" w:type="dxa"/>
          </w:tcPr>
          <w:p w:rsidR="002C1A1D" w:rsidRPr="00C96B81" w:rsidRDefault="002C1A1D" w:rsidP="004936E6">
            <w:pPr>
              <w:pStyle w:val="TableText"/>
              <w:keepLines/>
            </w:pPr>
            <w:r w:rsidRPr="00C96B81">
              <w:t>1a, 1b, 2a–2c, 3a, 3b, 3f, 4a, 4c, 5a</w:t>
            </w:r>
            <w:r w:rsidR="004936E6" w:rsidRPr="00C96B81">
              <w:t>–5b, 9a, 9b, 9d</w:t>
            </w:r>
            <w:r w:rsidRPr="00C96B81">
              <w:t>–9h</w:t>
            </w:r>
          </w:p>
        </w:tc>
      </w:tr>
    </w:tbl>
    <w:p w:rsidR="002C1A1D" w:rsidRPr="00C96B81" w:rsidRDefault="002C1A1D" w:rsidP="002C1A1D">
      <w:pPr>
        <w:pStyle w:val="A1S"/>
        <w:keepLines/>
      </w:pPr>
      <w:r w:rsidRPr="00C96B81">
        <w:lastRenderedPageBreak/>
        <w:t>[</w:t>
      </w:r>
      <w:fldSimple w:instr=" SEQ Sch3Item " w:fldLock="1">
        <w:r w:rsidR="00370429">
          <w:rPr>
            <w:noProof/>
          </w:rPr>
          <w:t>6</w:t>
        </w:r>
      </w:fldSimple>
      <w:r w:rsidRPr="00C96B81">
        <w:t>]</w:t>
      </w:r>
      <w:r w:rsidRPr="00C96B81">
        <w:tab/>
        <w:t>After subregulation 7.04</w:t>
      </w:r>
      <w:r w:rsidR="008767EC">
        <w:t> </w:t>
      </w:r>
      <w:r w:rsidRPr="00C96B81">
        <w:t>(3)</w:t>
      </w:r>
    </w:p>
    <w:p w:rsidR="002C1A1D" w:rsidRPr="00C96B81" w:rsidRDefault="002C1A1D" w:rsidP="002C1A1D">
      <w:pPr>
        <w:pStyle w:val="A2S"/>
        <w:keepLines/>
      </w:pPr>
      <w:r w:rsidRPr="00C96B81">
        <w:t>insert</w:t>
      </w:r>
    </w:p>
    <w:p w:rsidR="002C1A1D" w:rsidRPr="00C96B81" w:rsidRDefault="002C1A1D" w:rsidP="002C1A1D">
      <w:pPr>
        <w:pStyle w:val="R2"/>
      </w:pPr>
      <w:r w:rsidRPr="00C96B81">
        <w:tab/>
        <w:t>(3A)</w:t>
      </w:r>
      <w:r w:rsidRPr="00C96B81">
        <w:tab/>
        <w:t xml:space="preserve">If the person is a Category J person, the person is only required to give water information that is collected from a site listed in the document titled </w:t>
      </w:r>
      <w:r w:rsidRPr="00C96B81">
        <w:rPr>
          <w:i/>
        </w:rPr>
        <w:t>Other important sites</w:t>
      </w:r>
      <w:r w:rsidRPr="00C96B81">
        <w:t>.</w:t>
      </w:r>
    </w:p>
    <w:p w:rsidR="002C1A1D" w:rsidRPr="00C96B81" w:rsidRDefault="002C1A1D" w:rsidP="002C1A1D">
      <w:pPr>
        <w:pStyle w:val="A1S"/>
        <w:keepLines/>
      </w:pPr>
      <w:r w:rsidRPr="00C96B81">
        <w:t>[</w:t>
      </w:r>
      <w:fldSimple w:instr=" SEQ Sch3Item " w:fldLock="1">
        <w:r w:rsidR="00370429">
          <w:rPr>
            <w:noProof/>
          </w:rPr>
          <w:t>7</w:t>
        </w:r>
      </w:fldSimple>
      <w:r w:rsidRPr="00C96B81">
        <w:t>]</w:t>
      </w:r>
      <w:r w:rsidRPr="00C96B81">
        <w:tab/>
        <w:t>After subregulation 7.06 (3)</w:t>
      </w:r>
    </w:p>
    <w:p w:rsidR="002C1A1D" w:rsidRPr="00C96B81" w:rsidRDefault="002C1A1D" w:rsidP="002C1A1D">
      <w:pPr>
        <w:pStyle w:val="A2S"/>
        <w:keepLines/>
      </w:pPr>
      <w:r w:rsidRPr="00C96B81">
        <w:t>insert</w:t>
      </w:r>
    </w:p>
    <w:p w:rsidR="002C1A1D" w:rsidRPr="00C96B81" w:rsidRDefault="002C1A1D" w:rsidP="002C1A1D">
      <w:pPr>
        <w:pStyle w:val="R2"/>
      </w:pPr>
      <w:r w:rsidRPr="00C96B81">
        <w:tab/>
        <w:t>(3A)</w:t>
      </w:r>
      <w:r w:rsidRPr="00C96B81">
        <w:tab/>
        <w:t xml:space="preserve">If the person is a Category J person, the person is only required to give water information that is collected from a site listed in the document titled </w:t>
      </w:r>
      <w:r w:rsidRPr="00C96B81">
        <w:rPr>
          <w:i/>
        </w:rPr>
        <w:t>Other important sites</w:t>
      </w:r>
      <w:r w:rsidRPr="00C96B81">
        <w:t>.</w:t>
      </w:r>
    </w:p>
    <w:p w:rsidR="002C1A1D" w:rsidRPr="00C96B81" w:rsidRDefault="002C1A1D" w:rsidP="002C1A1D">
      <w:pPr>
        <w:pStyle w:val="A1S"/>
        <w:keepLines/>
      </w:pPr>
      <w:r w:rsidRPr="00C96B81">
        <w:t>[</w:t>
      </w:r>
      <w:fldSimple w:instr=" SEQ Sch3Item " w:fldLock="1">
        <w:r w:rsidR="00370429">
          <w:rPr>
            <w:noProof/>
          </w:rPr>
          <w:t>8</w:t>
        </w:r>
      </w:fldSimple>
      <w:r w:rsidRPr="00C96B81">
        <w:t>]</w:t>
      </w:r>
      <w:r w:rsidRPr="00C96B81">
        <w:tab/>
        <w:t>Subregulation 7.07</w:t>
      </w:r>
      <w:r w:rsidR="008767EC">
        <w:t> </w:t>
      </w:r>
      <w:r w:rsidRPr="00C96B81">
        <w:t>(2), table, item 1</w:t>
      </w:r>
    </w:p>
    <w:p w:rsidR="002C1A1D" w:rsidRDefault="00B8089C" w:rsidP="002C1A1D">
      <w:pPr>
        <w:pStyle w:val="A2S"/>
        <w:keepLines/>
        <w:spacing w:after="60"/>
      </w:pPr>
      <w:r>
        <w:t>s</w:t>
      </w:r>
      <w:r w:rsidR="002C1A1D" w:rsidRPr="00C96B81">
        <w:t>ubstitute</w:t>
      </w:r>
    </w:p>
    <w:tbl>
      <w:tblPr>
        <w:tblW w:w="0" w:type="auto"/>
        <w:tblInd w:w="1101" w:type="dxa"/>
        <w:tblLook w:val="04A0"/>
      </w:tblPr>
      <w:tblGrid>
        <w:gridCol w:w="708"/>
        <w:gridCol w:w="1418"/>
        <w:gridCol w:w="4076"/>
      </w:tblGrid>
      <w:tr w:rsidR="002C1A1D" w:rsidRPr="00C96B81" w:rsidTr="00B8089C">
        <w:tc>
          <w:tcPr>
            <w:tcW w:w="708" w:type="dxa"/>
          </w:tcPr>
          <w:p w:rsidR="002C1A1D" w:rsidRPr="00C96B81" w:rsidRDefault="002C1A1D" w:rsidP="00855A9C">
            <w:pPr>
              <w:pStyle w:val="TableText"/>
              <w:keepLines/>
              <w:ind w:left="227"/>
            </w:pPr>
            <w:r w:rsidRPr="00C96B81">
              <w:t>1</w:t>
            </w:r>
          </w:p>
        </w:tc>
        <w:tc>
          <w:tcPr>
            <w:tcW w:w="1418" w:type="dxa"/>
          </w:tcPr>
          <w:p w:rsidR="002C1A1D" w:rsidRPr="00C96B81" w:rsidRDefault="002C1A1D" w:rsidP="00855A9C">
            <w:pPr>
              <w:pStyle w:val="TableText"/>
              <w:keepLines/>
            </w:pPr>
            <w:r w:rsidRPr="00C96B81">
              <w:t>A, B, C, D, E, G, J</w:t>
            </w:r>
          </w:p>
        </w:tc>
        <w:tc>
          <w:tcPr>
            <w:tcW w:w="4076" w:type="dxa"/>
          </w:tcPr>
          <w:p w:rsidR="002C1A1D" w:rsidRPr="00C96B81" w:rsidRDefault="002C1A1D" w:rsidP="00855A9C">
            <w:pPr>
              <w:pStyle w:val="TableText"/>
              <w:keepLines/>
            </w:pPr>
            <w:r w:rsidRPr="00C96B81">
              <w:t>Midday on the 20th day of the next year following the particular year</w:t>
            </w:r>
          </w:p>
        </w:tc>
      </w:tr>
    </w:tbl>
    <w:p w:rsidR="002C1A1D" w:rsidRPr="00C96B81" w:rsidRDefault="002C1A1D" w:rsidP="002C1A1D">
      <w:pPr>
        <w:pStyle w:val="A1S"/>
        <w:keepLines/>
      </w:pPr>
      <w:r w:rsidRPr="00C96B81">
        <w:t>[</w:t>
      </w:r>
      <w:fldSimple w:instr=" SEQ Sch3Item " w:fldLock="1">
        <w:r w:rsidR="00370429">
          <w:rPr>
            <w:noProof/>
          </w:rPr>
          <w:t>9</w:t>
        </w:r>
      </w:fldSimple>
      <w:r w:rsidRPr="00C96B81">
        <w:t>]</w:t>
      </w:r>
      <w:r w:rsidRPr="00C96B81">
        <w:tab/>
        <w:t>Schedule 2, after Part 7</w:t>
      </w:r>
    </w:p>
    <w:p w:rsidR="002C1A1D" w:rsidRPr="00C96B81" w:rsidRDefault="002C1A1D" w:rsidP="002C1A1D">
      <w:pPr>
        <w:pStyle w:val="A2S"/>
        <w:keepLines/>
      </w:pPr>
      <w:r w:rsidRPr="00C96B81">
        <w:t>insert</w:t>
      </w:r>
    </w:p>
    <w:p w:rsidR="002C1A1D" w:rsidRPr="00C96B81" w:rsidRDefault="002C1A1D" w:rsidP="002C1A1D">
      <w:pPr>
        <w:pStyle w:val="Schedulepart"/>
        <w:spacing w:after="120"/>
      </w:pPr>
      <w:r w:rsidRPr="008767EC">
        <w:rPr>
          <w:rStyle w:val="CharSchPTNo"/>
        </w:rPr>
        <w:t>Part 8</w:t>
      </w:r>
      <w:r w:rsidRPr="00C96B81">
        <w:tab/>
      </w:r>
      <w:r w:rsidRPr="008767EC">
        <w:rPr>
          <w:rStyle w:val="CharSchPTText"/>
        </w:rPr>
        <w:t>Category J persons</w:t>
      </w:r>
    </w:p>
    <w:tbl>
      <w:tblPr>
        <w:tblW w:w="0" w:type="auto"/>
        <w:tblInd w:w="-34" w:type="dxa"/>
        <w:tblLook w:val="04A0"/>
      </w:tblPr>
      <w:tblGrid>
        <w:gridCol w:w="587"/>
        <w:gridCol w:w="4375"/>
        <w:gridCol w:w="2375"/>
      </w:tblGrid>
      <w:tr w:rsidR="002C1A1D" w:rsidRPr="00C96B81" w:rsidTr="00FE2DB0">
        <w:trPr>
          <w:cantSplit/>
          <w:tblHeader/>
        </w:trPr>
        <w:tc>
          <w:tcPr>
            <w:tcW w:w="587" w:type="dxa"/>
            <w:tcBorders>
              <w:bottom w:val="single" w:sz="4" w:space="0" w:color="auto"/>
            </w:tcBorders>
          </w:tcPr>
          <w:p w:rsidR="002C1A1D" w:rsidRPr="00C96B81" w:rsidRDefault="002C1A1D" w:rsidP="00855A9C">
            <w:pPr>
              <w:pStyle w:val="TableColHead"/>
              <w:keepLines/>
            </w:pPr>
            <w:r w:rsidRPr="00C96B81">
              <w:t>Item</w:t>
            </w:r>
          </w:p>
        </w:tc>
        <w:tc>
          <w:tcPr>
            <w:tcW w:w="4375" w:type="dxa"/>
            <w:tcBorders>
              <w:bottom w:val="single" w:sz="4" w:space="0" w:color="auto"/>
            </w:tcBorders>
          </w:tcPr>
          <w:p w:rsidR="002C1A1D" w:rsidRPr="00C96B81" w:rsidRDefault="002C1A1D" w:rsidP="00855A9C">
            <w:pPr>
              <w:pStyle w:val="TableColHead"/>
              <w:keepLines/>
            </w:pPr>
            <w:r w:rsidRPr="00C96B81">
              <w:t>Subcategories of water information</w:t>
            </w:r>
          </w:p>
        </w:tc>
        <w:tc>
          <w:tcPr>
            <w:tcW w:w="2375" w:type="dxa"/>
            <w:tcBorders>
              <w:bottom w:val="single" w:sz="4" w:space="0" w:color="auto"/>
            </w:tcBorders>
          </w:tcPr>
          <w:p w:rsidR="002C1A1D" w:rsidRPr="00C96B81" w:rsidRDefault="002C1A1D" w:rsidP="00855A9C">
            <w:pPr>
              <w:pStyle w:val="TableColHead"/>
              <w:keepLines/>
              <w:ind w:right="-66"/>
            </w:pPr>
            <w:r w:rsidRPr="00C96B81">
              <w:t>Time</w:t>
            </w:r>
          </w:p>
        </w:tc>
      </w:tr>
      <w:tr w:rsidR="002C1A1D" w:rsidRPr="00C96B81" w:rsidTr="00FE2DB0">
        <w:trPr>
          <w:cantSplit/>
        </w:trPr>
        <w:tc>
          <w:tcPr>
            <w:tcW w:w="587" w:type="dxa"/>
          </w:tcPr>
          <w:p w:rsidR="002C1A1D" w:rsidRPr="00C96B81" w:rsidRDefault="002C1A1D" w:rsidP="00B8089C">
            <w:pPr>
              <w:pStyle w:val="TableText"/>
              <w:keepLines/>
              <w:ind w:left="227"/>
            </w:pPr>
            <w:r w:rsidRPr="00C96B81">
              <w:t>1</w:t>
            </w:r>
          </w:p>
        </w:tc>
        <w:tc>
          <w:tcPr>
            <w:tcW w:w="4375" w:type="dxa"/>
          </w:tcPr>
          <w:p w:rsidR="002C1A1D" w:rsidRPr="00C96B81" w:rsidRDefault="002C1A1D" w:rsidP="00855A9C">
            <w:pPr>
              <w:pStyle w:val="TableText"/>
              <w:keepLines/>
            </w:pPr>
            <w:r w:rsidRPr="00C96B81">
              <w:t>1a, 1b, 3a, 3b, 4a, 4c, 5a, 5aa, 5ab, 5ac, 5ae, 5af, 5b, 9a</w:t>
            </w:r>
          </w:p>
        </w:tc>
        <w:tc>
          <w:tcPr>
            <w:tcW w:w="2375" w:type="dxa"/>
          </w:tcPr>
          <w:p w:rsidR="002C1A1D" w:rsidRPr="00C96B81" w:rsidRDefault="002C1A1D" w:rsidP="00855A9C">
            <w:pPr>
              <w:pStyle w:val="TableText"/>
              <w:keepLines/>
              <w:ind w:right="-66"/>
            </w:pPr>
            <w:r w:rsidRPr="00C96B81">
              <w:t>Daily</w:t>
            </w:r>
          </w:p>
        </w:tc>
      </w:tr>
      <w:tr w:rsidR="002C1A1D" w:rsidRPr="00C96B81" w:rsidTr="00FE2DB0">
        <w:trPr>
          <w:cantSplit/>
        </w:trPr>
        <w:tc>
          <w:tcPr>
            <w:tcW w:w="587" w:type="dxa"/>
          </w:tcPr>
          <w:p w:rsidR="002C1A1D" w:rsidRPr="00C96B81" w:rsidRDefault="002C1A1D" w:rsidP="00B8089C">
            <w:pPr>
              <w:pStyle w:val="TableText"/>
              <w:keepLines/>
              <w:ind w:left="227"/>
            </w:pPr>
            <w:r w:rsidRPr="00C96B81">
              <w:t>2</w:t>
            </w:r>
          </w:p>
        </w:tc>
        <w:tc>
          <w:tcPr>
            <w:tcW w:w="4375" w:type="dxa"/>
          </w:tcPr>
          <w:p w:rsidR="002C1A1D" w:rsidRPr="00C96B81" w:rsidRDefault="002C1A1D" w:rsidP="00855A9C">
            <w:pPr>
              <w:pStyle w:val="TableText"/>
              <w:keepLines/>
            </w:pPr>
            <w:r w:rsidRPr="00C96B81">
              <w:t>2a, 2b, 5ad</w:t>
            </w:r>
          </w:p>
        </w:tc>
        <w:tc>
          <w:tcPr>
            <w:tcW w:w="2375" w:type="dxa"/>
          </w:tcPr>
          <w:p w:rsidR="002C1A1D" w:rsidRPr="00C96B81" w:rsidRDefault="004936E6" w:rsidP="00855A9C">
            <w:pPr>
              <w:pStyle w:val="TableText"/>
              <w:keepLines/>
              <w:ind w:right="-66"/>
            </w:pPr>
            <w:r w:rsidRPr="00C96B81">
              <w:t>Calendar m</w:t>
            </w:r>
            <w:r w:rsidR="002C1A1D" w:rsidRPr="00C96B81">
              <w:t>onthly</w:t>
            </w:r>
          </w:p>
        </w:tc>
      </w:tr>
      <w:tr w:rsidR="002C1A1D" w:rsidRPr="00C96B81" w:rsidTr="00FE2DB0">
        <w:trPr>
          <w:cantSplit/>
        </w:trPr>
        <w:tc>
          <w:tcPr>
            <w:tcW w:w="587" w:type="dxa"/>
            <w:tcBorders>
              <w:bottom w:val="single" w:sz="4" w:space="0" w:color="auto"/>
            </w:tcBorders>
          </w:tcPr>
          <w:p w:rsidR="002C1A1D" w:rsidRPr="00C96B81" w:rsidRDefault="002C1A1D" w:rsidP="00B8089C">
            <w:pPr>
              <w:pStyle w:val="TableText"/>
              <w:keepLines/>
              <w:ind w:left="227"/>
            </w:pPr>
            <w:r w:rsidRPr="00C96B81">
              <w:t>3</w:t>
            </w:r>
          </w:p>
        </w:tc>
        <w:tc>
          <w:tcPr>
            <w:tcW w:w="4375" w:type="dxa"/>
            <w:tcBorders>
              <w:bottom w:val="single" w:sz="4" w:space="0" w:color="auto"/>
            </w:tcBorders>
          </w:tcPr>
          <w:p w:rsidR="002C1A1D" w:rsidRPr="00C96B81" w:rsidRDefault="002C1A1D" w:rsidP="00855A9C">
            <w:pPr>
              <w:pStyle w:val="TableText"/>
              <w:keepLines/>
            </w:pPr>
            <w:r w:rsidRPr="00C96B81">
              <w:t>2c, 3f, 9b, 9d, 9e, 9f, 9g, 9ga, 9h</w:t>
            </w:r>
          </w:p>
        </w:tc>
        <w:tc>
          <w:tcPr>
            <w:tcW w:w="2375" w:type="dxa"/>
            <w:tcBorders>
              <w:bottom w:val="single" w:sz="4" w:space="0" w:color="auto"/>
            </w:tcBorders>
          </w:tcPr>
          <w:p w:rsidR="002C1A1D" w:rsidRPr="00C96B81" w:rsidRDefault="002C1A1D" w:rsidP="00855A9C">
            <w:pPr>
              <w:pStyle w:val="TableText"/>
              <w:keepLines/>
            </w:pPr>
            <w:r w:rsidRPr="00C96B81">
              <w:t>Yearly</w:t>
            </w:r>
          </w:p>
        </w:tc>
      </w:tr>
    </w:tbl>
    <w:p w:rsidR="00B4408D" w:rsidRDefault="00B4408D" w:rsidP="002D1CB9">
      <w:pPr>
        <w:pStyle w:val="SchedSectionBreak"/>
        <w:sectPr w:rsidR="00B4408D" w:rsidSect="002D1CB9">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76193A" w:rsidRPr="00C96B81" w:rsidRDefault="0076193A" w:rsidP="008767EC">
      <w:pPr>
        <w:pStyle w:val="NoteEnd"/>
        <w:keepNext/>
        <w:spacing w:before="240"/>
        <w:rPr>
          <w:rFonts w:ascii="Arial" w:hAnsi="Arial"/>
          <w:b/>
          <w:sz w:val="24"/>
        </w:rPr>
      </w:pPr>
      <w:r w:rsidRPr="00C96B81">
        <w:rPr>
          <w:rFonts w:ascii="Arial" w:hAnsi="Arial"/>
          <w:b/>
          <w:sz w:val="24"/>
        </w:rPr>
        <w:lastRenderedPageBreak/>
        <w:t>Note</w:t>
      </w:r>
    </w:p>
    <w:p w:rsidR="0076193A" w:rsidRPr="00C96B81" w:rsidRDefault="0076193A" w:rsidP="00302462">
      <w:pPr>
        <w:pStyle w:val="NoteEnd"/>
      </w:pPr>
      <w:r w:rsidRPr="00C96B81">
        <w:t>1.</w:t>
      </w:r>
      <w:r w:rsidRPr="00C96B81">
        <w:tab/>
        <w:t xml:space="preserve">All legislative instruments and compilations are registered on the Federal Register of Legislative Instruments kept under the </w:t>
      </w:r>
      <w:r w:rsidRPr="00C96B81">
        <w:rPr>
          <w:i/>
        </w:rPr>
        <w:t xml:space="preserve">Legislative Instruments Act 2003. </w:t>
      </w:r>
      <w:r w:rsidRPr="00C96B81">
        <w:t xml:space="preserve">See </w:t>
      </w:r>
      <w:r w:rsidR="00B2718E" w:rsidRPr="00C96B81">
        <w:rPr>
          <w:u w:val="single"/>
        </w:rPr>
        <w:t>www.comlaw</w:t>
      </w:r>
      <w:r w:rsidRPr="00C96B81">
        <w:rPr>
          <w:u w:val="single"/>
        </w:rPr>
        <w:t>.gov.au</w:t>
      </w:r>
      <w:r w:rsidRPr="00C96B81">
        <w:t>.</w:t>
      </w:r>
    </w:p>
    <w:p w:rsidR="0076193A" w:rsidRPr="00C96B81" w:rsidRDefault="0076193A" w:rsidP="00302462">
      <w:pPr>
        <w:pStyle w:val="NotesSectionBreak"/>
        <w:sectPr w:rsidR="0076193A" w:rsidRPr="00C96B81" w:rsidSect="0030246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76193A" w:rsidRPr="00C96B81" w:rsidRDefault="0076193A" w:rsidP="0076193A"/>
    <w:sectPr w:rsidR="0076193A" w:rsidRPr="00C96B81" w:rsidSect="0076193A">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DAC" w:rsidRDefault="00CD0DAC">
      <w:r>
        <w:separator/>
      </w:r>
    </w:p>
  </w:endnote>
  <w:endnote w:type="continuationSeparator" w:id="0">
    <w:p w:rsidR="00CD0DAC" w:rsidRDefault="00CD0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30246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tc>
        <w:tcPr>
          <w:tcW w:w="1134" w:type="dxa"/>
          <w:shd w:val="clear" w:color="auto" w:fill="auto"/>
        </w:tcPr>
        <w:p w:rsidR="00FF36F1" w:rsidRPr="007F6065" w:rsidRDefault="00FF36F1" w:rsidP="0030246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70429">
            <w:rPr>
              <w:rStyle w:val="PageNumber"/>
              <w:noProof/>
            </w:rPr>
            <w:t>1</w:t>
          </w:r>
          <w:r w:rsidRPr="007F6065">
            <w:rPr>
              <w:rStyle w:val="PageNumber"/>
            </w:rPr>
            <w:fldChar w:fldCharType="end"/>
          </w:r>
        </w:p>
      </w:tc>
      <w:tc>
        <w:tcPr>
          <w:tcW w:w="4820" w:type="dxa"/>
          <w:shd w:val="clear" w:color="auto" w:fill="auto"/>
        </w:tcPr>
        <w:p w:rsidR="00FF36F1" w:rsidRPr="00EF2F9D" w:rsidRDefault="00FF36F1" w:rsidP="00302462">
          <w:pPr>
            <w:pStyle w:val="FooterCitation"/>
          </w:pPr>
          <w:fldSimple w:instr=" REF  Citation\*charformat ">
            <w:r w:rsidR="00370429" w:rsidRPr="00C96B81">
              <w:t>Water Amendment Regulation 2012 (No.</w:t>
            </w:r>
            <w:r w:rsidR="00370429">
              <w:t> 1</w:t>
            </w:r>
            <w:r w:rsidR="00370429" w:rsidRPr="00C96B81">
              <w:t>)</w:t>
            </w:r>
          </w:fldSimple>
        </w:p>
      </w:tc>
      <w:tc>
        <w:tcPr>
          <w:tcW w:w="1191" w:type="dxa"/>
          <w:shd w:val="clear" w:color="auto" w:fill="auto"/>
        </w:tcPr>
        <w:p w:rsidR="00FF36F1" w:rsidRPr="007F6065" w:rsidRDefault="00FF36F1" w:rsidP="00302462">
          <w:pPr>
            <w:pStyle w:val="Footer"/>
            <w:spacing w:before="20"/>
            <w:jc w:val="right"/>
          </w:pPr>
          <w:fldSimple w:instr=" REF Year \*Charformat ">
            <w:r w:rsidR="00370429" w:rsidRPr="00C96B81">
              <w:t>2012</w:t>
            </w:r>
          </w:fldSimple>
          <w:r w:rsidRPr="007F6065">
            <w:t xml:space="preserve">, </w:t>
          </w:r>
          <w:fldSimple w:instr=" REF refno \*Charformat ">
            <w:r w:rsidR="00370429">
              <w:t>68</w:t>
            </w:r>
          </w:fldSimple>
        </w:p>
      </w:tc>
    </w:tr>
  </w:tbl>
  <w:p w:rsidR="00FF36F1" w:rsidRDefault="00FF36F1" w:rsidP="00302462">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FF36F1" w:rsidRPr="00370429" w:rsidRDefault="00FF36F1" w:rsidP="00370429"/>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2D1CB9">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tc>
        <w:tcPr>
          <w:tcW w:w="1134" w:type="dxa"/>
          <w:shd w:val="clear" w:color="auto" w:fill="auto"/>
        </w:tcPr>
        <w:p w:rsidR="00FF36F1" w:rsidRPr="007F6065" w:rsidRDefault="00FF36F1" w:rsidP="002D1CB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70429">
            <w:rPr>
              <w:rStyle w:val="PageNumber"/>
              <w:noProof/>
            </w:rPr>
            <w:t>22</w:t>
          </w:r>
          <w:r w:rsidRPr="007F6065">
            <w:rPr>
              <w:rStyle w:val="PageNumber"/>
            </w:rPr>
            <w:fldChar w:fldCharType="end"/>
          </w:r>
        </w:p>
      </w:tc>
      <w:tc>
        <w:tcPr>
          <w:tcW w:w="4820" w:type="dxa"/>
          <w:shd w:val="clear" w:color="auto" w:fill="auto"/>
        </w:tcPr>
        <w:p w:rsidR="00FF36F1" w:rsidRPr="00EF2F9D" w:rsidRDefault="00FF36F1" w:rsidP="002D1CB9">
          <w:pPr>
            <w:pStyle w:val="FooterCitation"/>
          </w:pPr>
          <w:fldSimple w:instr=" REF  Citation\*charformat ">
            <w:r w:rsidR="00370429" w:rsidRPr="00C96B81">
              <w:t>Water Amendment Regulation 2012 (No.</w:t>
            </w:r>
            <w:r w:rsidR="00370429">
              <w:t> 1</w:t>
            </w:r>
            <w:r w:rsidR="00370429" w:rsidRPr="00C96B81">
              <w:t>)</w:t>
            </w:r>
          </w:fldSimple>
        </w:p>
      </w:tc>
      <w:tc>
        <w:tcPr>
          <w:tcW w:w="1191" w:type="dxa"/>
          <w:shd w:val="clear" w:color="auto" w:fill="auto"/>
        </w:tcPr>
        <w:p w:rsidR="00FF36F1" w:rsidRPr="007F6065" w:rsidRDefault="00FF36F1" w:rsidP="002D1CB9">
          <w:pPr>
            <w:pStyle w:val="Footer"/>
            <w:spacing w:before="20"/>
            <w:jc w:val="right"/>
          </w:pPr>
          <w:fldSimple w:instr=" REF Year \*Charformat ">
            <w:r w:rsidR="00370429" w:rsidRPr="00C96B81">
              <w:t>2012</w:t>
            </w:r>
          </w:fldSimple>
          <w:r w:rsidRPr="007F6065">
            <w:t xml:space="preserve">, </w:t>
          </w:r>
          <w:fldSimple w:instr=" REF refno \*Charformat ">
            <w:r w:rsidR="00370429">
              <w:t>68</w:t>
            </w:r>
          </w:fldSimple>
        </w:p>
      </w:tc>
    </w:tr>
  </w:tbl>
  <w:p w:rsidR="00FF36F1" w:rsidRDefault="00FF36F1" w:rsidP="002D1CB9">
    <w:pPr>
      <w:pStyle w:val="Footer"/>
    </w:pPr>
    <w:r>
      <w:rPr>
        <w:noProof/>
      </w:rPr>
      <w:pict>
        <v:shapetype id="_x0000_t202" coordsize="21600,21600" o:spt="202" path="m,l,21600r21600,l21600,xe">
          <v:stroke joinstyle="miter"/>
          <v:path gradientshapeok="t" o:connecttype="rect"/>
        </v:shapetype>
        <v:shape id="_x0000_s2417" type="#_x0000_t202" style="position:absolute;margin-left:0;margin-top:783.25pt;width:349.5pt;height:41.4pt;z-index:251666432;mso-position-horizontal-relative:text;mso-position-vertical-relative:page" filled="f" stroked="f">
          <v:textbox style="mso-next-textbox:#_x0000_s2417" inset="0,0,0,0">
            <w:txbxContent>
              <w:p w:rsidR="00FF36F1" w:rsidRPr="00370429" w:rsidRDefault="00FF36F1" w:rsidP="00370429"/>
            </w:txbxContent>
          </v:textbox>
          <w10:wrap anchory="page"/>
        </v:shape>
      </w:pict>
    </w:r>
    <w:r>
      <w:rPr>
        <w:noProof/>
      </w:rPr>
      <w:pict>
        <v:shape id="_x0000_s2416" type="#_x0000_t202" style="position:absolute;margin-left:0;margin-top:784.75pt;width:349.5pt;height:41.4pt;z-index:251665408;mso-position-horizontal-relative:text;mso-position-vertical-relative:text" filled="f" stroked="f">
          <v:textbox style="mso-next-textbox:#_x0000_s2416">
            <w:txbxContent>
              <w:p w:rsidR="00FF36F1" w:rsidRPr="004675CE" w:rsidRDefault="00FF36F1" w:rsidP="006530E5">
                <w:pPr>
                  <w:pStyle w:val="FooterDraft"/>
                </w:pPr>
              </w:p>
              <w:p w:rsidR="00FF36F1" w:rsidRPr="004675CE" w:rsidRDefault="00B813A4" w:rsidP="002D1CB9">
                <w:pPr>
                  <w:rPr>
                    <w:rFonts w:ascii="Arial" w:hAnsi="Arial" w:cs="Arial"/>
                    <w:sz w:val="12"/>
                    <w:szCs w:val="12"/>
                  </w:rPr>
                </w:pPr>
                <w:r w:rsidRPr="00B813A4">
                  <w:rPr>
                    <w:rFonts w:ascii="Arial" w:hAnsi="Arial" w:cs="Arial"/>
                    <w:noProof/>
                    <w:sz w:val="12"/>
                    <w:szCs w:val="12"/>
                  </w:rPr>
                  <w:t>1126438A-120329Z</w:t>
                </w:r>
              </w:p>
            </w:txbxContent>
          </v:textbox>
        </v:shape>
      </w:pict>
    </w:r>
    <w:r>
      <w:rPr>
        <w:noProof/>
      </w:rPr>
      <w:pict>
        <v:shape id="_x0000_s2415" type="#_x0000_t202" style="position:absolute;margin-left:-36pt;margin-top:188.55pt;width:349.5pt;height:41.4pt;z-index:251664384;mso-position-horizontal-relative:text;mso-position-vertical-relative:text" filled="f" stroked="f">
          <v:textbox style="mso-next-textbox:#_x0000_s2415">
            <w:txbxContent>
              <w:p w:rsidR="00FF36F1" w:rsidRPr="004675CE" w:rsidRDefault="00FF36F1" w:rsidP="006530E5">
                <w:pPr>
                  <w:pStyle w:val="FooterDraft"/>
                </w:pPr>
              </w:p>
              <w:p w:rsidR="00FF36F1" w:rsidRPr="004675CE" w:rsidRDefault="00B813A4" w:rsidP="002D1CB9">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rsidP="002D1CB9">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845B98">
      <w:tc>
        <w:tcPr>
          <w:tcW w:w="1191" w:type="dxa"/>
          <w:shd w:val="clear" w:color="auto" w:fill="auto"/>
        </w:tcPr>
        <w:p w:rsidR="00FF36F1" w:rsidRPr="00A41806" w:rsidRDefault="00FF36F1" w:rsidP="002D1CB9">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70429" w:rsidRPr="00C96B8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70429">
            <w:fldChar w:fldCharType="separate"/>
          </w:r>
          <w:r w:rsidR="00370429">
            <w:t>68</w:t>
          </w:r>
          <w:r w:rsidRPr="00A41806">
            <w:fldChar w:fldCharType="end"/>
          </w:r>
        </w:p>
      </w:tc>
      <w:tc>
        <w:tcPr>
          <w:tcW w:w="4820" w:type="dxa"/>
          <w:shd w:val="clear" w:color="auto" w:fill="auto"/>
        </w:tcPr>
        <w:p w:rsidR="00FF36F1" w:rsidRPr="00EF2F9D" w:rsidRDefault="00FF36F1" w:rsidP="002D1CB9">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70429" w:rsidRPr="00C96B81">
            <w:t>Water Amendment Regulation 2012 (No.</w:t>
          </w:r>
          <w:r w:rsidR="00370429">
            <w:t> 1</w:t>
          </w:r>
          <w:r w:rsidR="00370429" w:rsidRPr="00C96B81">
            <w:t>)</w:t>
          </w:r>
          <w:r w:rsidRPr="00EF2F9D">
            <w:fldChar w:fldCharType="end"/>
          </w:r>
        </w:p>
      </w:tc>
      <w:tc>
        <w:tcPr>
          <w:tcW w:w="1134" w:type="dxa"/>
          <w:shd w:val="clear" w:color="auto" w:fill="auto"/>
        </w:tcPr>
        <w:p w:rsidR="00FF36F1" w:rsidRPr="00845B98" w:rsidRDefault="00FF36F1" w:rsidP="002D1CB9">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70429">
            <w:rPr>
              <w:rStyle w:val="PageNumber"/>
              <w:noProof/>
            </w:rPr>
            <w:t>21</w:t>
          </w:r>
          <w:r w:rsidRPr="00845B98">
            <w:rPr>
              <w:rStyle w:val="PageNumber"/>
            </w:rPr>
            <w:fldChar w:fldCharType="end"/>
          </w:r>
        </w:p>
      </w:tc>
    </w:tr>
  </w:tbl>
  <w:p w:rsidR="00FF36F1" w:rsidRPr="00A41806" w:rsidRDefault="00FF36F1" w:rsidP="002D1CB9">
    <w:pPr>
      <w:pStyle w:val="Footer"/>
    </w:pPr>
    <w:r>
      <w:pict>
        <v:shapetype id="_x0000_t202" coordsize="21600,21600" o:spt="202" path="m,l,21600r21600,l21600,xe">
          <v:stroke joinstyle="miter"/>
          <v:path gradientshapeok="t" o:connecttype="rect"/>
        </v:shapetype>
        <v:shape id="_x0000_s2414" type="#_x0000_t202" style="position:absolute;margin-left:2pt;margin-top:784.75pt;width:349.5pt;height:41.4pt;z-index:251663360;mso-position-horizontal-relative:text;mso-position-vertical-relative:page" filled="f" stroked="f">
          <v:textbox style="mso-next-textbox:#_x0000_s2414" inset="0,0,0,0">
            <w:txbxContent>
              <w:p w:rsidR="00FF36F1" w:rsidRPr="00370429" w:rsidRDefault="00FF36F1" w:rsidP="00370429"/>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556EB9" w:rsidRDefault="00B813A4" w:rsidP="002D1CB9">
    <w:pPr>
      <w:pStyle w:val="FooterCitation"/>
    </w:pPr>
    <w:r>
      <w:rPr>
        <w:noProof/>
      </w:rPr>
      <w:t>G:\Drafting-Unit 1\#final 11xxxx\1126438A Water Amendment Regulation 2012\Client version\1126438A-120329Z.doc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30246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tc>
        <w:tcPr>
          <w:tcW w:w="1134" w:type="dxa"/>
          <w:shd w:val="clear" w:color="auto" w:fill="auto"/>
        </w:tcPr>
        <w:p w:rsidR="00FF36F1" w:rsidRPr="007F6065" w:rsidRDefault="00FF36F1" w:rsidP="0030246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70429">
            <w:rPr>
              <w:rStyle w:val="PageNumber"/>
              <w:noProof/>
            </w:rPr>
            <w:t>1</w:t>
          </w:r>
          <w:r w:rsidRPr="007F6065">
            <w:rPr>
              <w:rStyle w:val="PageNumber"/>
            </w:rPr>
            <w:fldChar w:fldCharType="end"/>
          </w:r>
        </w:p>
      </w:tc>
      <w:tc>
        <w:tcPr>
          <w:tcW w:w="4820" w:type="dxa"/>
          <w:shd w:val="clear" w:color="auto" w:fill="auto"/>
        </w:tcPr>
        <w:p w:rsidR="00FF36F1" w:rsidRPr="00EF2F9D" w:rsidRDefault="00FF36F1" w:rsidP="00302462">
          <w:pPr>
            <w:pStyle w:val="FooterCitation"/>
          </w:pPr>
          <w:fldSimple w:instr=" REF  Citation\*charformat ">
            <w:r w:rsidR="00370429" w:rsidRPr="00C96B81">
              <w:t>Water Amendment Regulation 2012 (No.</w:t>
            </w:r>
            <w:r w:rsidR="00370429">
              <w:t> 1</w:t>
            </w:r>
            <w:r w:rsidR="00370429" w:rsidRPr="00C96B81">
              <w:t>)</w:t>
            </w:r>
          </w:fldSimple>
        </w:p>
      </w:tc>
      <w:tc>
        <w:tcPr>
          <w:tcW w:w="1191" w:type="dxa"/>
          <w:shd w:val="clear" w:color="auto" w:fill="auto"/>
        </w:tcPr>
        <w:p w:rsidR="00FF36F1" w:rsidRPr="007F6065" w:rsidRDefault="00FF36F1" w:rsidP="00302462">
          <w:pPr>
            <w:pStyle w:val="Footer"/>
            <w:spacing w:before="20"/>
            <w:jc w:val="right"/>
          </w:pPr>
          <w:fldSimple w:instr=" REF Year \*Charformat ">
            <w:r w:rsidR="00370429" w:rsidRPr="00C96B81">
              <w:t>2012</w:t>
            </w:r>
          </w:fldSimple>
          <w:r w:rsidRPr="007F6065">
            <w:t xml:space="preserve">, </w:t>
          </w:r>
          <w:fldSimple w:instr=" REF refno \*Charformat ">
            <w:r w:rsidR="00370429">
              <w:t>68</w:t>
            </w:r>
          </w:fldSimple>
        </w:p>
      </w:tc>
    </w:tr>
  </w:tbl>
  <w:p w:rsidR="00FF36F1" w:rsidRDefault="00FF36F1" w:rsidP="00302462">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2336;mso-position-horizontal-relative:text;mso-position-vertical-relative:page" filled="f" stroked="f">
          <v:textbox style="mso-next-textbox:#_x0000_s2401" inset="0,0,0,0">
            <w:txbxContent>
              <w:p w:rsidR="00FF36F1" w:rsidRPr="00370429" w:rsidRDefault="00FF36F1" w:rsidP="00370429"/>
            </w:txbxContent>
          </v:textbox>
          <w10:wrap anchory="page"/>
        </v:shape>
      </w:pict>
    </w:r>
    <w:r>
      <w:rPr>
        <w:noProof/>
      </w:rPr>
      <w:pict>
        <v:shape id="_x0000_s2400" type="#_x0000_t202" style="position:absolute;margin-left:0;margin-top:784.75pt;width:349.5pt;height:41.4pt;z-index:251661312;mso-position-horizontal-relative:text;mso-position-vertical-relative:text" filled="f" stroked="f">
          <v:textbox style="mso-next-textbox:#_x0000_s2400">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r>
      <w:rPr>
        <w:noProof/>
      </w:rPr>
      <w:pict>
        <v:shape id="_x0000_s2399" type="#_x0000_t202" style="position:absolute;margin-left:-36pt;margin-top:188.55pt;width:349.5pt;height:41.4pt;z-index:251660288;mso-position-horizontal-relative:text;mso-position-vertical-relative:text" filled="f" stroked="f">
          <v:textbox style="mso-next-textbox:#_x0000_s2399">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rsidP="0030246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A41806">
      <w:tc>
        <w:tcPr>
          <w:tcW w:w="1191" w:type="dxa"/>
          <w:shd w:val="clear" w:color="auto" w:fill="auto"/>
        </w:tcPr>
        <w:p w:rsidR="00FF36F1" w:rsidRPr="00A41806" w:rsidRDefault="00FF36F1" w:rsidP="00302462">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70429" w:rsidRPr="00C96B8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70429">
            <w:fldChar w:fldCharType="separate"/>
          </w:r>
          <w:r w:rsidR="00370429">
            <w:t>68</w:t>
          </w:r>
          <w:r w:rsidRPr="00A41806">
            <w:fldChar w:fldCharType="end"/>
          </w:r>
        </w:p>
      </w:tc>
      <w:tc>
        <w:tcPr>
          <w:tcW w:w="4820" w:type="dxa"/>
          <w:shd w:val="clear" w:color="auto" w:fill="auto"/>
        </w:tcPr>
        <w:p w:rsidR="00FF36F1" w:rsidRPr="00EF2F9D" w:rsidRDefault="00FF36F1" w:rsidP="00302462">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70429" w:rsidRPr="00C96B81">
            <w:t>Water Amendment Regulation 2012 (No.</w:t>
          </w:r>
          <w:r w:rsidR="00370429">
            <w:t> 1</w:t>
          </w:r>
          <w:r w:rsidR="00370429" w:rsidRPr="00C96B81">
            <w:t>)</w:t>
          </w:r>
          <w:r w:rsidRPr="00EF2F9D">
            <w:fldChar w:fldCharType="end"/>
          </w:r>
        </w:p>
      </w:tc>
      <w:tc>
        <w:tcPr>
          <w:tcW w:w="1134" w:type="dxa"/>
          <w:shd w:val="clear" w:color="auto" w:fill="auto"/>
        </w:tcPr>
        <w:p w:rsidR="00FF36F1" w:rsidRPr="005968DD" w:rsidRDefault="00FF36F1" w:rsidP="00302462">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370429">
            <w:rPr>
              <w:rStyle w:val="PageNumber"/>
              <w:noProof/>
            </w:rPr>
            <w:t>1</w:t>
          </w:r>
          <w:r w:rsidRPr="005968DD">
            <w:rPr>
              <w:rStyle w:val="PageNumber"/>
            </w:rPr>
            <w:fldChar w:fldCharType="end"/>
          </w:r>
        </w:p>
      </w:tc>
    </w:tr>
  </w:tbl>
  <w:p w:rsidR="00FF36F1" w:rsidRPr="00A41806" w:rsidRDefault="00FF36F1" w:rsidP="00302462">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59264;mso-position-horizontal-relative:text;mso-position-vertical-relative:page" filled="f" stroked="f">
          <v:textbox style="mso-next-textbox:#_x0000_s2398" inset="0,0,0,0">
            <w:txbxContent>
              <w:p w:rsidR="00FF36F1" w:rsidRPr="00370429" w:rsidRDefault="00FF36F1" w:rsidP="00370429"/>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556EB9" w:rsidRDefault="00B813A4" w:rsidP="00302462">
    <w:pPr>
      <w:pStyle w:val="FooterCitation"/>
    </w:pPr>
    <w:r>
      <w:rPr>
        <w:noProof/>
      </w:rPr>
      <w:t>G:\Drafting-Unit 1\#final 11xxxx\1126438A Water Amendment Regulation 2012\Client version\1126438A-120329Z.doc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rsidRPr="00A41806">
      <w:tc>
        <w:tcPr>
          <w:tcW w:w="1134" w:type="dxa"/>
        </w:tcPr>
        <w:p w:rsidR="00FF36F1" w:rsidRPr="00A41806" w:rsidRDefault="00FF36F1"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370429">
            <w:rPr>
              <w:rStyle w:val="PageNumber"/>
              <w:noProof/>
            </w:rPr>
            <w:t>1</w:t>
          </w:r>
          <w:r w:rsidRPr="00A41806">
            <w:rPr>
              <w:rStyle w:val="PageNumber"/>
            </w:rPr>
            <w:fldChar w:fldCharType="end"/>
          </w:r>
        </w:p>
      </w:tc>
      <w:tc>
        <w:tcPr>
          <w:tcW w:w="4820" w:type="dxa"/>
        </w:tcPr>
        <w:p w:rsidR="00FF36F1" w:rsidRPr="00EF2F9D" w:rsidRDefault="00FF36F1" w:rsidP="008C15A7">
          <w:pPr>
            <w:pStyle w:val="FooterCitation"/>
          </w:pPr>
          <w:fldSimple w:instr=" REF  Citation\*charformat ">
            <w:r w:rsidR="00370429" w:rsidRPr="00C96B81">
              <w:t>Water Amendment Regulation 2012 (No.</w:t>
            </w:r>
            <w:r w:rsidR="00370429">
              <w:t> 1</w:t>
            </w:r>
            <w:r w:rsidR="00370429" w:rsidRPr="00C96B81">
              <w:t>)</w:t>
            </w:r>
          </w:fldSimple>
        </w:p>
      </w:tc>
      <w:tc>
        <w:tcPr>
          <w:tcW w:w="1191" w:type="dxa"/>
        </w:tcPr>
        <w:p w:rsidR="00FF36F1" w:rsidRPr="00A41806" w:rsidRDefault="00FF36F1" w:rsidP="008C15A7">
          <w:pPr>
            <w:pStyle w:val="Footer"/>
            <w:spacing w:before="20"/>
            <w:jc w:val="right"/>
          </w:pPr>
          <w:fldSimple w:instr=" REF Year \*Charformat ">
            <w:r w:rsidR="00370429" w:rsidRPr="00C96B81">
              <w:t>2012</w:t>
            </w:r>
          </w:fldSimple>
          <w:r w:rsidRPr="00A41806">
            <w:t xml:space="preserve">, </w:t>
          </w:r>
          <w:fldSimple w:instr=" REF refno \*Charformat ">
            <w:r w:rsidR="00370429">
              <w:t>68</w:t>
            </w:r>
          </w:fldSimple>
        </w:p>
      </w:tc>
    </w:tr>
  </w:tbl>
  <w:p w:rsidR="00FF36F1" w:rsidRPr="00A41806" w:rsidRDefault="00FF36F1"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FF36F1" w:rsidRPr="00370429" w:rsidRDefault="00FF36F1" w:rsidP="00370429"/>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FF36F1" w:rsidRPr="004675CE" w:rsidRDefault="00FF36F1" w:rsidP="008C15A7">
                <w:pPr>
                  <w:jc w:val="center"/>
                  <w:rPr>
                    <w:rFonts w:ascii="Arial" w:hAnsi="Arial" w:cs="Arial"/>
                    <w:b/>
                    <w:sz w:val="40"/>
                    <w:szCs w:val="40"/>
                  </w:rPr>
                </w:pPr>
                <w:r w:rsidRPr="004675CE">
                  <w:rPr>
                    <w:rFonts w:ascii="Arial" w:hAnsi="Arial" w:cs="Arial"/>
                    <w:b/>
                    <w:sz w:val="40"/>
                    <w:szCs w:val="40"/>
                  </w:rPr>
                  <w:t>DRAFT ONLY</w:t>
                </w:r>
              </w:p>
              <w:p w:rsidR="00FF36F1" w:rsidRPr="004675CE" w:rsidRDefault="00B813A4" w:rsidP="008C15A7">
                <w:pPr>
                  <w:rPr>
                    <w:rFonts w:ascii="Arial" w:hAnsi="Arial" w:cs="Arial"/>
                    <w:sz w:val="12"/>
                    <w:szCs w:val="12"/>
                  </w:rPr>
                </w:pPr>
                <w:r w:rsidRPr="00B813A4">
                  <w:rPr>
                    <w:rFonts w:ascii="Arial" w:hAnsi="Arial" w:cs="Arial"/>
                    <w:noProof/>
                    <w:sz w:val="12"/>
                    <w:szCs w:val="12"/>
                  </w:rPr>
                  <w:t>1126438A-120329Z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FF36F1" w:rsidRPr="004675CE" w:rsidRDefault="00FF36F1" w:rsidP="008C15A7">
                <w:pPr>
                  <w:jc w:val="center"/>
                  <w:rPr>
                    <w:rFonts w:ascii="Arial" w:hAnsi="Arial" w:cs="Arial"/>
                    <w:b/>
                    <w:sz w:val="40"/>
                    <w:szCs w:val="40"/>
                  </w:rPr>
                </w:pPr>
                <w:r w:rsidRPr="004675CE">
                  <w:rPr>
                    <w:rFonts w:ascii="Arial" w:hAnsi="Arial" w:cs="Arial"/>
                    <w:b/>
                    <w:sz w:val="40"/>
                    <w:szCs w:val="40"/>
                  </w:rPr>
                  <w:t>DRAFT ONLY</w:t>
                </w:r>
              </w:p>
              <w:p w:rsidR="00FF36F1" w:rsidRPr="004675CE" w:rsidRDefault="00B813A4" w:rsidP="008C15A7">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8D3896">
      <w:tc>
        <w:tcPr>
          <w:tcW w:w="1191" w:type="dxa"/>
        </w:tcPr>
        <w:p w:rsidR="00FF36F1" w:rsidRPr="008D3896" w:rsidRDefault="00FF36F1"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FF36F1" w:rsidRPr="00EF2F9D" w:rsidRDefault="00FF36F1" w:rsidP="000B68A5">
          <w:pPr>
            <w:pStyle w:val="FooterCitation"/>
          </w:pPr>
          <w:r>
            <w:fldChar w:fldCharType="begin"/>
          </w:r>
          <w:r>
            <w:instrText xml:space="preserve"> if((REF \* charformat Citation )= "Error!","",(REF \* charformat Citation )) </w:instrText>
          </w:r>
          <w:r>
            <w:fldChar w:fldCharType="end"/>
          </w:r>
        </w:p>
      </w:tc>
      <w:tc>
        <w:tcPr>
          <w:tcW w:w="1134" w:type="dxa"/>
        </w:tcPr>
        <w:p w:rsidR="00FF36F1" w:rsidRPr="008D3896" w:rsidRDefault="00FF36F1"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370429">
            <w:rPr>
              <w:rStyle w:val="PageNumber"/>
              <w:noProof/>
            </w:rPr>
            <w:t>1</w:t>
          </w:r>
          <w:r w:rsidRPr="008D3896">
            <w:rPr>
              <w:rStyle w:val="PageNumber"/>
            </w:rPr>
            <w:fldChar w:fldCharType="end"/>
          </w:r>
        </w:p>
      </w:tc>
    </w:tr>
  </w:tbl>
  <w:p w:rsidR="00FF36F1" w:rsidRDefault="00FF36F1"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FF36F1" w:rsidRPr="00370429" w:rsidRDefault="00FF36F1" w:rsidP="00370429"/>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FF36F1" w:rsidRPr="004675CE" w:rsidRDefault="00FF36F1">
                <w:pPr>
                  <w:pStyle w:val="FooterDraft"/>
                </w:pPr>
                <w:r w:rsidRPr="004675CE">
                  <w:t>DRAFT ONLY</w:t>
                </w:r>
              </w:p>
              <w:p w:rsidR="00FF36F1" w:rsidRPr="004675CE" w:rsidRDefault="00B813A4">
                <w:pPr>
                  <w:pStyle w:val="FooterInfo"/>
                </w:pPr>
                <w:r>
                  <w:rPr>
                    <w:noProof/>
                  </w:rPr>
                  <w:t>1126438A-120329Z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rsidP="0030246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A41806">
      <w:tc>
        <w:tcPr>
          <w:tcW w:w="1191" w:type="dxa"/>
          <w:shd w:val="clear" w:color="auto" w:fill="auto"/>
        </w:tcPr>
        <w:p w:rsidR="00FF36F1" w:rsidRPr="00A41806" w:rsidRDefault="00FF36F1" w:rsidP="00302462">
          <w:pPr>
            <w:pStyle w:val="Footer"/>
            <w:spacing w:before="20"/>
          </w:pPr>
          <w:fldSimple w:instr=" REF Year \*Charformat ">
            <w:r w:rsidR="00370429" w:rsidRPr="00C96B81">
              <w:t>2012</w:t>
            </w:r>
          </w:fldSimple>
          <w:r w:rsidRPr="00A41806">
            <w:t xml:space="preserve">, </w:t>
          </w:r>
          <w:fldSimple w:instr=" REF refno \*Charformat ">
            <w:r w:rsidR="00370429">
              <w:t>68</w:t>
            </w:r>
          </w:fldSimple>
        </w:p>
      </w:tc>
      <w:tc>
        <w:tcPr>
          <w:tcW w:w="4820" w:type="dxa"/>
          <w:shd w:val="clear" w:color="auto" w:fill="auto"/>
        </w:tcPr>
        <w:p w:rsidR="00FF36F1" w:rsidRPr="00EF2F9D" w:rsidRDefault="00FF36F1" w:rsidP="00302462">
          <w:pPr>
            <w:pStyle w:val="FooterCitation"/>
          </w:pPr>
          <w:fldSimple w:instr=" REF  Citation\*charformat ">
            <w:r w:rsidR="00370429" w:rsidRPr="00C96B81">
              <w:t>Water Amendment Regulation 2012 (No.</w:t>
            </w:r>
            <w:r w:rsidR="00370429">
              <w:t> 1</w:t>
            </w:r>
            <w:r w:rsidR="00370429" w:rsidRPr="00C96B81">
              <w:t>)</w:t>
            </w:r>
          </w:fldSimple>
        </w:p>
      </w:tc>
      <w:tc>
        <w:tcPr>
          <w:tcW w:w="1134" w:type="dxa"/>
          <w:shd w:val="clear" w:color="auto" w:fill="auto"/>
        </w:tcPr>
        <w:p w:rsidR="00FF36F1" w:rsidRPr="0014079B" w:rsidRDefault="00FF36F1" w:rsidP="00302462">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370429">
            <w:rPr>
              <w:rStyle w:val="PageNumber"/>
              <w:noProof/>
            </w:rPr>
            <w:t>43</w:t>
          </w:r>
          <w:r w:rsidRPr="0014079B">
            <w:rPr>
              <w:rStyle w:val="PageNumber"/>
            </w:rPr>
            <w:fldChar w:fldCharType="end"/>
          </w:r>
        </w:p>
      </w:tc>
    </w:tr>
  </w:tbl>
  <w:p w:rsidR="00FF36F1" w:rsidRPr="00094457" w:rsidRDefault="00FF36F1" w:rsidP="00302462">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FF36F1" w:rsidRPr="00370429" w:rsidRDefault="00FF36F1" w:rsidP="00370429"/>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302462">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FF36F1" w:rsidRPr="004675CE" w:rsidRDefault="00FF36F1" w:rsidP="00302462">
                <w:pPr>
                  <w:pStyle w:val="FooterDraft"/>
                </w:pPr>
              </w:p>
              <w:p w:rsidR="00FF36F1" w:rsidRPr="004675CE" w:rsidRDefault="00B813A4" w:rsidP="00302462">
                <w:pPr>
                  <w:pStyle w:val="FooterInfo"/>
                </w:pPr>
                <w:r>
                  <w:rPr>
                    <w:noProof/>
                  </w:rPr>
                  <w:t>1126438A-120329Z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tc>
        <w:tcPr>
          <w:tcW w:w="1134" w:type="dxa"/>
          <w:shd w:val="clear" w:color="auto" w:fill="auto"/>
        </w:tcPr>
        <w:p w:rsidR="00FF36F1" w:rsidRPr="007F6065" w:rsidRDefault="00FF36F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70429">
            <w:rPr>
              <w:rStyle w:val="PageNumber"/>
              <w:noProof/>
            </w:rPr>
            <w:t>2</w:t>
          </w:r>
          <w:r w:rsidRPr="007F6065">
            <w:rPr>
              <w:rStyle w:val="PageNumber"/>
            </w:rPr>
            <w:fldChar w:fldCharType="end"/>
          </w:r>
        </w:p>
      </w:tc>
      <w:tc>
        <w:tcPr>
          <w:tcW w:w="4820" w:type="dxa"/>
          <w:shd w:val="clear" w:color="auto" w:fill="auto"/>
        </w:tcPr>
        <w:p w:rsidR="00FF36F1" w:rsidRPr="00EF2F9D" w:rsidRDefault="00FF36F1">
          <w:pPr>
            <w:pStyle w:val="FooterCitation"/>
          </w:pPr>
          <w:fldSimple w:instr=" REF  Citation\*charformat ">
            <w:r w:rsidR="00370429" w:rsidRPr="00C96B81">
              <w:t>Water Amendment Regulation 2012 (No.</w:t>
            </w:r>
            <w:r w:rsidR="00370429">
              <w:t> 1</w:t>
            </w:r>
            <w:r w:rsidR="00370429" w:rsidRPr="00C96B81">
              <w:t>)</w:t>
            </w:r>
          </w:fldSimple>
        </w:p>
      </w:tc>
      <w:tc>
        <w:tcPr>
          <w:tcW w:w="1191" w:type="dxa"/>
          <w:shd w:val="clear" w:color="auto" w:fill="auto"/>
        </w:tcPr>
        <w:p w:rsidR="00FF36F1" w:rsidRPr="007F6065" w:rsidRDefault="00FF36F1">
          <w:pPr>
            <w:pStyle w:val="Footer"/>
            <w:spacing w:before="20"/>
            <w:jc w:val="right"/>
          </w:pPr>
          <w:fldSimple w:instr=" REF Year \*Charformat ">
            <w:r w:rsidR="00370429" w:rsidRPr="00C96B81">
              <w:t>2012</w:t>
            </w:r>
          </w:fldSimple>
          <w:r w:rsidRPr="007F6065">
            <w:t xml:space="preserve">, </w:t>
          </w:r>
          <w:fldSimple w:instr=" REF refno \*Charformat ">
            <w:r w:rsidR="00370429">
              <w:t>68</w:t>
            </w:r>
          </w:fldSimple>
        </w:p>
      </w:tc>
    </w:tr>
  </w:tbl>
  <w:p w:rsidR="00FF36F1" w:rsidRDefault="00FF36F1">
    <w:pPr>
      <w:pStyle w:val="Footer"/>
    </w:pPr>
    <w:r>
      <w:rPr>
        <w:noProof/>
      </w:rPr>
      <w:pict>
        <v:shapetype id="_x0000_t202" coordsize="21600,21600" o:spt="202" path="m,l,21600r21600,l21600,xe">
          <v:stroke joinstyle="miter"/>
          <v:path gradientshapeok="t" o:connecttype="rect"/>
        </v:shapetype>
        <v:shape id="_x0000_s2421" type="#_x0000_t202" style="position:absolute;margin-left:0;margin-top:783.25pt;width:349.5pt;height:41.4pt;z-index:251670528;mso-position-horizontal-relative:text;mso-position-vertical-relative:page" filled="f" stroked="f">
          <v:textbox style="mso-next-textbox:#_x0000_s2421" inset="0,0,0,0">
            <w:txbxContent>
              <w:p w:rsidR="00FF36F1" w:rsidRPr="00370429" w:rsidRDefault="00FF36F1" w:rsidP="00370429"/>
            </w:txbxContent>
          </v:textbox>
          <w10:wrap anchory="page"/>
        </v:shape>
      </w:pict>
    </w:r>
    <w:r>
      <w:rPr>
        <w:noProof/>
      </w:rPr>
      <w:pict>
        <v:shape id="_x0000_s2420" type="#_x0000_t202" style="position:absolute;margin-left:0;margin-top:784.75pt;width:349.5pt;height:41.4pt;z-index:251669504;mso-position-horizontal-relative:text;mso-position-vertical-relative:text" filled="f" stroked="f">
          <v:textbox style="mso-next-textbox:#_x0000_s2420">
            <w:txbxContent>
              <w:p w:rsidR="00FF36F1" w:rsidRPr="004675CE" w:rsidRDefault="00FF36F1" w:rsidP="006530E5">
                <w:pPr>
                  <w:pStyle w:val="FooterDraft"/>
                </w:pPr>
              </w:p>
              <w:p w:rsidR="00FF36F1" w:rsidRPr="004675CE" w:rsidRDefault="00B813A4">
                <w:pPr>
                  <w:rPr>
                    <w:rFonts w:ascii="Arial" w:hAnsi="Arial" w:cs="Arial"/>
                    <w:sz w:val="12"/>
                    <w:szCs w:val="12"/>
                  </w:rPr>
                </w:pPr>
                <w:r w:rsidRPr="00B813A4">
                  <w:rPr>
                    <w:rFonts w:ascii="Arial" w:hAnsi="Arial" w:cs="Arial"/>
                    <w:noProof/>
                    <w:sz w:val="12"/>
                    <w:szCs w:val="12"/>
                  </w:rPr>
                  <w:t>1126438A-120329Z</w:t>
                </w:r>
              </w:p>
            </w:txbxContent>
          </v:textbox>
        </v:shape>
      </w:pict>
    </w:r>
    <w:r>
      <w:rPr>
        <w:noProof/>
      </w:rPr>
      <w:pict>
        <v:shape id="_x0000_s2419" type="#_x0000_t202" style="position:absolute;margin-left:-36pt;margin-top:188.55pt;width:349.5pt;height:41.4pt;z-index:251668480;mso-position-horizontal-relative:text;mso-position-vertical-relative:text" filled="f" stroked="f">
          <v:textbox style="mso-next-textbox:#_x0000_s2419">
            <w:txbxContent>
              <w:p w:rsidR="00FF36F1" w:rsidRPr="004675CE" w:rsidRDefault="00FF36F1" w:rsidP="006530E5">
                <w:pPr>
                  <w:pStyle w:val="FooterDraft"/>
                </w:pPr>
              </w:p>
              <w:p w:rsidR="00FF36F1" w:rsidRPr="004675CE" w:rsidRDefault="00B813A4">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A41806">
      <w:tc>
        <w:tcPr>
          <w:tcW w:w="1191" w:type="dxa"/>
          <w:shd w:val="clear" w:color="auto" w:fill="auto"/>
        </w:tcPr>
        <w:p w:rsidR="00FF36F1" w:rsidRPr="00A41806" w:rsidRDefault="00FF36F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70429" w:rsidRPr="00C96B8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70429">
            <w:fldChar w:fldCharType="separate"/>
          </w:r>
          <w:r w:rsidR="00370429">
            <w:t>68</w:t>
          </w:r>
          <w:r w:rsidRPr="00A41806">
            <w:fldChar w:fldCharType="end"/>
          </w:r>
        </w:p>
      </w:tc>
      <w:tc>
        <w:tcPr>
          <w:tcW w:w="4820" w:type="dxa"/>
          <w:shd w:val="clear" w:color="auto" w:fill="auto"/>
        </w:tcPr>
        <w:p w:rsidR="00FF36F1" w:rsidRPr="00EF2F9D" w:rsidRDefault="00FF36F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70429" w:rsidRPr="00C96B81">
            <w:t>Water Amendment Regulation 2012 (No.</w:t>
          </w:r>
          <w:r w:rsidR="00370429">
            <w:t> 1</w:t>
          </w:r>
          <w:r w:rsidR="00370429" w:rsidRPr="00C96B81">
            <w:t>)</w:t>
          </w:r>
          <w:r w:rsidRPr="00EF2F9D">
            <w:fldChar w:fldCharType="end"/>
          </w:r>
        </w:p>
      </w:tc>
      <w:tc>
        <w:tcPr>
          <w:tcW w:w="1134" w:type="dxa"/>
          <w:shd w:val="clear" w:color="auto" w:fill="auto"/>
        </w:tcPr>
        <w:p w:rsidR="00FF36F1" w:rsidRDefault="00FF36F1">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70429">
            <w:rPr>
              <w:rStyle w:val="PageNumber"/>
              <w:noProof/>
            </w:rPr>
            <w:t>2</w:t>
          </w:r>
          <w:r>
            <w:rPr>
              <w:rStyle w:val="PageNumber"/>
            </w:rPr>
            <w:fldChar w:fldCharType="end"/>
          </w:r>
        </w:p>
      </w:tc>
    </w:tr>
  </w:tbl>
  <w:p w:rsidR="00FF36F1" w:rsidRPr="00A41806" w:rsidRDefault="00FF36F1">
    <w:pPr>
      <w:pStyle w:val="Footer"/>
    </w:pPr>
    <w:r>
      <w:pict>
        <v:shapetype id="_x0000_t202" coordsize="21600,21600" o:spt="202" path="m,l,21600r21600,l21600,xe">
          <v:stroke joinstyle="miter"/>
          <v:path gradientshapeok="t" o:connecttype="rect"/>
        </v:shapetype>
        <v:shape id="_x0000_s2418" type="#_x0000_t202" style="position:absolute;margin-left:2pt;margin-top:784.75pt;width:349.5pt;height:41.4pt;z-index:251667456;mso-position-horizontal-relative:text;mso-position-vertical-relative:page" filled="f" stroked="f">
          <v:textbox style="mso-next-textbox:#_x0000_s2418" inset="0,0,0,0">
            <w:txbxContent>
              <w:p w:rsidR="00FF36F1" w:rsidRPr="00370429" w:rsidRDefault="00FF36F1" w:rsidP="00370429"/>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556EB9" w:rsidRDefault="00B813A4">
    <w:pPr>
      <w:pStyle w:val="FooterCitation"/>
    </w:pPr>
    <w:r>
      <w:rPr>
        <w:noProof/>
      </w:rPr>
      <w:t>G:\Drafting-Unit 1\#final 11xxxx\1126438A Water Amendment Regulation 2012\Client version\1126438A-120329Z.doc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rsidP="0030246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F36F1">
      <w:tc>
        <w:tcPr>
          <w:tcW w:w="1134" w:type="dxa"/>
          <w:shd w:val="clear" w:color="auto" w:fill="auto"/>
        </w:tcPr>
        <w:p w:rsidR="00FF36F1" w:rsidRPr="007F6065" w:rsidRDefault="00FF36F1" w:rsidP="0030246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70429">
            <w:rPr>
              <w:rStyle w:val="PageNumber"/>
              <w:noProof/>
            </w:rPr>
            <w:t>1</w:t>
          </w:r>
          <w:r w:rsidRPr="007F6065">
            <w:rPr>
              <w:rStyle w:val="PageNumber"/>
            </w:rPr>
            <w:fldChar w:fldCharType="end"/>
          </w:r>
        </w:p>
      </w:tc>
      <w:tc>
        <w:tcPr>
          <w:tcW w:w="4820" w:type="dxa"/>
          <w:shd w:val="clear" w:color="auto" w:fill="auto"/>
        </w:tcPr>
        <w:p w:rsidR="00FF36F1" w:rsidRPr="00EF2F9D" w:rsidRDefault="00FF36F1" w:rsidP="00302462">
          <w:pPr>
            <w:pStyle w:val="FooterCitation"/>
          </w:pPr>
          <w:fldSimple w:instr=" REF  Citation\*charformat ">
            <w:r w:rsidR="00370429" w:rsidRPr="00C96B81">
              <w:t>Water Amendment Regulation 2012 (No.</w:t>
            </w:r>
            <w:r w:rsidR="00370429">
              <w:t> 1</w:t>
            </w:r>
            <w:r w:rsidR="00370429" w:rsidRPr="00C96B81">
              <w:t>)</w:t>
            </w:r>
          </w:fldSimple>
        </w:p>
      </w:tc>
      <w:tc>
        <w:tcPr>
          <w:tcW w:w="1191" w:type="dxa"/>
          <w:shd w:val="clear" w:color="auto" w:fill="auto"/>
        </w:tcPr>
        <w:p w:rsidR="00FF36F1" w:rsidRPr="007F6065" w:rsidRDefault="00FF36F1" w:rsidP="00302462">
          <w:pPr>
            <w:pStyle w:val="Footer"/>
            <w:spacing w:before="20"/>
            <w:jc w:val="right"/>
          </w:pPr>
          <w:fldSimple w:instr=" REF Year \*Charformat ">
            <w:r w:rsidR="00370429" w:rsidRPr="00C96B81">
              <w:t>2012</w:t>
            </w:r>
          </w:fldSimple>
          <w:r w:rsidRPr="007F6065">
            <w:t xml:space="preserve">, </w:t>
          </w:r>
          <w:fldSimple w:instr=" REF refno \*Charformat ">
            <w:r w:rsidR="00370429">
              <w:t>68</w:t>
            </w:r>
          </w:fldSimple>
        </w:p>
      </w:tc>
    </w:tr>
  </w:tbl>
  <w:p w:rsidR="00FF36F1" w:rsidRDefault="00FF36F1" w:rsidP="00302462">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FF36F1" w:rsidRPr="00370429" w:rsidRDefault="00FF36F1" w:rsidP="00370429"/>
            </w:txbxContent>
          </v:textbox>
          <w10:wrap anchory="page"/>
        </v:shape>
      </w:pict>
    </w:r>
    <w:r>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r>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FF36F1" w:rsidRPr="004675CE" w:rsidRDefault="00FF36F1" w:rsidP="006530E5">
                <w:pPr>
                  <w:pStyle w:val="FooterDraft"/>
                </w:pPr>
              </w:p>
              <w:p w:rsidR="00FF36F1" w:rsidRPr="004675CE" w:rsidRDefault="00B813A4" w:rsidP="00302462">
                <w:pPr>
                  <w:rPr>
                    <w:rFonts w:ascii="Arial" w:hAnsi="Arial" w:cs="Arial"/>
                    <w:sz w:val="12"/>
                    <w:szCs w:val="12"/>
                  </w:rPr>
                </w:pPr>
                <w:r w:rsidRPr="00B813A4">
                  <w:rPr>
                    <w:rFonts w:ascii="Arial" w:hAnsi="Arial" w:cs="Arial"/>
                    <w:noProof/>
                    <w:sz w:val="12"/>
                    <w:szCs w:val="12"/>
                  </w:rPr>
                  <w:t>1126438A-120329Z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A41806" w:rsidRDefault="00FF36F1" w:rsidP="0030246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F36F1" w:rsidRPr="00A41806">
      <w:tc>
        <w:tcPr>
          <w:tcW w:w="1191" w:type="dxa"/>
          <w:shd w:val="clear" w:color="auto" w:fill="auto"/>
        </w:tcPr>
        <w:p w:rsidR="00FF36F1" w:rsidRPr="00A41806" w:rsidRDefault="00FF36F1" w:rsidP="00302462">
          <w:pPr>
            <w:pStyle w:val="Footer"/>
            <w:spacing w:before="20"/>
          </w:pPr>
          <w:fldSimple w:instr=" REF Year \*Charformat ">
            <w:r w:rsidR="00370429" w:rsidRPr="00C96B81">
              <w:t>2012</w:t>
            </w:r>
          </w:fldSimple>
          <w:r w:rsidRPr="00A41806">
            <w:t xml:space="preserve">, </w:t>
          </w:r>
          <w:fldSimple w:instr=" REF refno \*Charformat ">
            <w:r w:rsidR="00370429">
              <w:t>68</w:t>
            </w:r>
          </w:fldSimple>
        </w:p>
      </w:tc>
      <w:tc>
        <w:tcPr>
          <w:tcW w:w="4820" w:type="dxa"/>
          <w:shd w:val="clear" w:color="auto" w:fill="auto"/>
        </w:tcPr>
        <w:p w:rsidR="00FF36F1" w:rsidRPr="00EF2F9D" w:rsidRDefault="00FF36F1" w:rsidP="00302462">
          <w:pPr>
            <w:pStyle w:val="FooterCitation"/>
          </w:pPr>
          <w:fldSimple w:instr=" REF  Citation\*charformat ">
            <w:r w:rsidR="00370429" w:rsidRPr="00C96B81">
              <w:t>Water Amendment Regulation 2012 (No.</w:t>
            </w:r>
            <w:r w:rsidR="00370429">
              <w:t> 1</w:t>
            </w:r>
            <w:r w:rsidR="00370429" w:rsidRPr="00C96B81">
              <w:t>)</w:t>
            </w:r>
          </w:fldSimple>
        </w:p>
      </w:tc>
      <w:tc>
        <w:tcPr>
          <w:tcW w:w="1134" w:type="dxa"/>
          <w:shd w:val="clear" w:color="auto" w:fill="auto"/>
        </w:tcPr>
        <w:p w:rsidR="00FF36F1" w:rsidRPr="00845B98" w:rsidRDefault="00FF36F1" w:rsidP="00302462">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70429">
            <w:rPr>
              <w:rStyle w:val="PageNumber"/>
              <w:noProof/>
            </w:rPr>
            <w:t>1</w:t>
          </w:r>
          <w:r w:rsidRPr="00845B98">
            <w:rPr>
              <w:rStyle w:val="PageNumber"/>
            </w:rPr>
            <w:fldChar w:fldCharType="end"/>
          </w:r>
        </w:p>
      </w:tc>
    </w:tr>
  </w:tbl>
  <w:p w:rsidR="00FF36F1" w:rsidRPr="00A41806" w:rsidRDefault="00FF36F1" w:rsidP="00302462">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FF36F1" w:rsidRPr="00370429" w:rsidRDefault="00FF36F1" w:rsidP="00370429"/>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Pr="00556EB9" w:rsidRDefault="00B813A4" w:rsidP="00302462">
    <w:pPr>
      <w:pStyle w:val="FooterCitation"/>
    </w:pPr>
    <w:r>
      <w:rPr>
        <w:noProof/>
      </w:rPr>
      <w:t>G:\Drafting-Unit 1\#final 11xxxx\1126438A Water Amendment Regulation 2012\Client version\1126438A-120329Z.doc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DAC" w:rsidRDefault="00CD0DAC">
      <w:r>
        <w:separator/>
      </w:r>
    </w:p>
  </w:footnote>
  <w:footnote w:type="continuationSeparator" w:id="0">
    <w:p w:rsidR="00CD0DAC" w:rsidRDefault="00CD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5636" w:type="dxa"/>
          <w:gridSpan w:val="2"/>
          <w:tcBorders>
            <w:bottom w:val="single" w:sz="4" w:space="0" w:color="auto"/>
          </w:tcBorders>
          <w:shd w:val="clear" w:color="auto" w:fill="auto"/>
        </w:tcPr>
        <w:p w:rsidR="00FF36F1" w:rsidRDefault="00FF36F1">
          <w:pPr>
            <w:pStyle w:val="HeaderBoldEven"/>
          </w:pPr>
        </w:p>
      </w:tc>
    </w:tr>
  </w:tbl>
  <w:p w:rsidR="00FF36F1" w:rsidRDefault="00FF36F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F36F1">
      <w:tc>
        <w:tcPr>
          <w:tcW w:w="5636" w:type="dxa"/>
          <w:vAlign w:val="bottom"/>
        </w:tcPr>
        <w:p w:rsidR="00FF36F1" w:rsidRDefault="00FF36F1">
          <w:pPr>
            <w:pStyle w:val="HeaderLiteOdd"/>
          </w:pPr>
          <w:r>
            <w:fldChar w:fldCharType="begin"/>
          </w:r>
          <w:r>
            <w:instrText xml:space="preserve"> If </w:instrText>
          </w:r>
          <w:fldSimple w:instr=" STYLEREF CharAmSchText \*Charformat \l ">
            <w:r w:rsidR="00370429">
              <w:rPr>
                <w:noProof/>
              </w:rPr>
              <w:instrText>Amendments to commence on 5 July 2012</w:instrText>
            </w:r>
          </w:fldSimple>
          <w:r>
            <w:instrText xml:space="preserve"> &lt;&gt; "Error*" </w:instrText>
          </w:r>
          <w:fldSimple w:instr=" STYLEREF CharAmSchText \*Charformat \l ">
            <w:r w:rsidR="00370429">
              <w:rPr>
                <w:noProof/>
              </w:rPr>
              <w:instrText>Amendments to commence on 5 July 2012</w:instrText>
            </w:r>
          </w:fldSimple>
          <w:r>
            <w:instrText xml:space="preserve"> </w:instrText>
          </w:r>
          <w:r>
            <w:fldChar w:fldCharType="separate"/>
          </w:r>
          <w:r w:rsidR="00370429">
            <w:rPr>
              <w:noProof/>
            </w:rPr>
            <w:t>Amendments to commence on 5 July 2012</w:t>
          </w:r>
          <w:r>
            <w:fldChar w:fldCharType="end"/>
          </w:r>
        </w:p>
      </w:tc>
      <w:tc>
        <w:tcPr>
          <w:tcW w:w="1531" w:type="dxa"/>
        </w:tcPr>
        <w:p w:rsidR="00FF36F1" w:rsidRDefault="00FF36F1">
          <w:pPr>
            <w:pStyle w:val="HeaderLiteOdd"/>
          </w:pPr>
          <w:r>
            <w:fldChar w:fldCharType="begin"/>
          </w:r>
          <w:r>
            <w:instrText xml:space="preserve"> If </w:instrText>
          </w:r>
          <w:fldSimple w:instr=" STYLEREF CharAmSchNo \*Charformat \l ">
            <w:r w:rsidR="00370429">
              <w:rPr>
                <w:noProof/>
              </w:rPr>
              <w:instrText>Schedule 2</w:instrText>
            </w:r>
          </w:fldSimple>
          <w:r>
            <w:instrText xml:space="preserve"> &lt;&gt; "Error*" </w:instrText>
          </w:r>
          <w:fldSimple w:instr=" STYLEREF CharAmSchNo \*Charformat \l ">
            <w:r w:rsidR="00370429">
              <w:rPr>
                <w:noProof/>
              </w:rPr>
              <w:instrText>Schedule 2</w:instrText>
            </w:r>
          </w:fldSimple>
          <w:r>
            <w:instrText xml:space="preserve"> </w:instrText>
          </w:r>
          <w:r>
            <w:fldChar w:fldCharType="separate"/>
          </w:r>
          <w:r w:rsidR="00370429">
            <w:rPr>
              <w:noProof/>
            </w:rPr>
            <w:t>Schedule 2</w:t>
          </w:r>
          <w:r>
            <w:fldChar w:fldCharType="end"/>
          </w:r>
        </w:p>
      </w:tc>
    </w:tr>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7167" w:type="dxa"/>
          <w:gridSpan w:val="2"/>
          <w:tcBorders>
            <w:bottom w:val="single" w:sz="4" w:space="0" w:color="auto"/>
          </w:tcBorders>
          <w:shd w:val="clear" w:color="auto" w:fill="auto"/>
        </w:tcPr>
        <w:p w:rsidR="00FF36F1" w:rsidRDefault="00FF36F1" w:rsidP="002D1CB9">
          <w:pPr>
            <w:pStyle w:val="HeaderBoldOdd"/>
          </w:pPr>
        </w:p>
      </w:tc>
    </w:tr>
  </w:tbl>
  <w:p w:rsidR="00FF36F1" w:rsidRDefault="00FF36F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F36F1">
      <w:tc>
        <w:tcPr>
          <w:tcW w:w="7167" w:type="dxa"/>
        </w:tcPr>
        <w:p w:rsidR="00FF36F1" w:rsidRDefault="00FF36F1">
          <w:pPr>
            <w:pStyle w:val="HeaderLiteEven"/>
          </w:pPr>
          <w:r>
            <w:t>Note</w:t>
          </w:r>
        </w:p>
      </w:tc>
    </w:tr>
    <w:tr w:rsidR="00FF36F1">
      <w:tc>
        <w:tcPr>
          <w:tcW w:w="7167" w:type="dxa"/>
        </w:tcPr>
        <w:p w:rsidR="00FF36F1" w:rsidRDefault="00FF36F1">
          <w:pPr>
            <w:pStyle w:val="HeaderLiteEven"/>
          </w:pPr>
        </w:p>
      </w:tc>
    </w:tr>
    <w:tr w:rsidR="00FF36F1">
      <w:tc>
        <w:tcPr>
          <w:tcW w:w="7167" w:type="dxa"/>
          <w:tcBorders>
            <w:bottom w:val="single" w:sz="4" w:space="0" w:color="auto"/>
          </w:tcBorders>
          <w:shd w:val="clear" w:color="auto" w:fill="auto"/>
        </w:tcPr>
        <w:p w:rsidR="00FF36F1" w:rsidRDefault="00FF36F1">
          <w:pPr>
            <w:pStyle w:val="HeaderBoldEven"/>
          </w:pPr>
        </w:p>
      </w:tc>
    </w:tr>
  </w:tbl>
  <w:p w:rsidR="00FF36F1" w:rsidRDefault="00FF36F1"/>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F36F1">
      <w:tc>
        <w:tcPr>
          <w:tcW w:w="7167" w:type="dxa"/>
        </w:tcPr>
        <w:p w:rsidR="00FF36F1" w:rsidRDefault="00FF36F1">
          <w:pPr>
            <w:pStyle w:val="HeaderLiteOdd"/>
          </w:pPr>
          <w:r>
            <w:t>Note</w:t>
          </w:r>
        </w:p>
      </w:tc>
    </w:tr>
    <w:tr w:rsidR="00FF36F1">
      <w:tc>
        <w:tcPr>
          <w:tcW w:w="7167" w:type="dxa"/>
        </w:tcPr>
        <w:p w:rsidR="00FF36F1" w:rsidRDefault="00FF36F1">
          <w:pPr>
            <w:pStyle w:val="HeaderLiteOdd"/>
          </w:pPr>
        </w:p>
      </w:tc>
    </w:tr>
    <w:tr w:rsidR="00FF36F1">
      <w:tc>
        <w:tcPr>
          <w:tcW w:w="7167" w:type="dxa"/>
          <w:tcBorders>
            <w:bottom w:val="single" w:sz="4" w:space="0" w:color="auto"/>
          </w:tcBorders>
          <w:shd w:val="clear" w:color="auto" w:fill="auto"/>
        </w:tcPr>
        <w:p w:rsidR="00FF36F1" w:rsidRDefault="00FF36F1">
          <w:pPr>
            <w:pStyle w:val="HeaderBoldOdd"/>
          </w:pPr>
        </w:p>
      </w:tc>
    </w:tr>
  </w:tbl>
  <w:p w:rsidR="00FF36F1" w:rsidRDefault="00FF36F1"/>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FF36F1">
      <w:tc>
        <w:tcPr>
          <w:tcW w:w="1531" w:type="dxa"/>
        </w:tcPr>
        <w:p w:rsidR="00FF36F1" w:rsidRDefault="00FF36F1" w:rsidP="004B0996">
          <w:pPr>
            <w:pStyle w:val="HeaderLiteEven"/>
          </w:pPr>
        </w:p>
      </w:tc>
      <w:tc>
        <w:tcPr>
          <w:tcW w:w="5636" w:type="dxa"/>
        </w:tcPr>
        <w:p w:rsidR="00FF36F1" w:rsidRDefault="00FF36F1" w:rsidP="004B0996">
          <w:pPr>
            <w:pStyle w:val="HeaderLiteEven"/>
          </w:pPr>
        </w:p>
      </w:tc>
    </w:tr>
    <w:tr w:rsidR="00FF36F1">
      <w:tc>
        <w:tcPr>
          <w:tcW w:w="1531" w:type="dxa"/>
        </w:tcPr>
        <w:p w:rsidR="00FF36F1" w:rsidRDefault="00FF36F1" w:rsidP="004B0996">
          <w:pPr>
            <w:pStyle w:val="HeaderLiteEven"/>
          </w:pPr>
        </w:p>
      </w:tc>
      <w:tc>
        <w:tcPr>
          <w:tcW w:w="5636" w:type="dxa"/>
        </w:tcPr>
        <w:p w:rsidR="00FF36F1" w:rsidRDefault="00FF36F1" w:rsidP="004B0996">
          <w:pPr>
            <w:pStyle w:val="HeaderLiteEven"/>
          </w:pPr>
        </w:p>
      </w:tc>
    </w:tr>
    <w:tr w:rsidR="00FF36F1">
      <w:tc>
        <w:tcPr>
          <w:tcW w:w="1531" w:type="dxa"/>
        </w:tcPr>
        <w:p w:rsidR="00FF36F1" w:rsidRDefault="00FF36F1" w:rsidP="004B0996">
          <w:pPr>
            <w:pStyle w:val="HeaderBoldEven"/>
          </w:pPr>
        </w:p>
      </w:tc>
      <w:tc>
        <w:tcPr>
          <w:tcW w:w="5636" w:type="dxa"/>
        </w:tcPr>
        <w:p w:rsidR="00FF36F1" w:rsidRDefault="00FF36F1" w:rsidP="004B0996">
          <w:pPr>
            <w:pStyle w:val="HeaderBoldEven"/>
          </w:pPr>
        </w:p>
      </w:tc>
    </w:tr>
  </w:tbl>
  <w:p w:rsidR="00FF36F1" w:rsidRDefault="00FF36F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FF36F1">
      <w:tc>
        <w:tcPr>
          <w:tcW w:w="1531" w:type="dxa"/>
        </w:tcPr>
        <w:p w:rsidR="00FF36F1" w:rsidRDefault="00FF36F1">
          <w:pPr>
            <w:pStyle w:val="HeaderLiteOdd"/>
          </w:pPr>
        </w:p>
      </w:tc>
      <w:tc>
        <w:tcPr>
          <w:tcW w:w="1531" w:type="dxa"/>
        </w:tcPr>
        <w:p w:rsidR="00FF36F1" w:rsidRDefault="00FF36F1">
          <w:pPr>
            <w:pStyle w:val="HeaderLiteOdd"/>
          </w:pPr>
        </w:p>
      </w:tc>
    </w:tr>
    <w:tr w:rsidR="00FF36F1">
      <w:tc>
        <w:tcPr>
          <w:tcW w:w="1531" w:type="dxa"/>
        </w:tcPr>
        <w:p w:rsidR="00FF36F1" w:rsidRDefault="00FF36F1">
          <w:pPr>
            <w:pStyle w:val="HeaderLiteOdd"/>
          </w:pPr>
        </w:p>
      </w:tc>
      <w:tc>
        <w:tcPr>
          <w:tcW w:w="1531" w:type="dxa"/>
        </w:tcPr>
        <w:p w:rsidR="00FF36F1" w:rsidRDefault="00FF36F1">
          <w:pPr>
            <w:pStyle w:val="HeaderLiteOdd"/>
          </w:pPr>
        </w:p>
      </w:tc>
    </w:tr>
    <w:tr w:rsidR="00FF36F1">
      <w:tc>
        <w:tcPr>
          <w:tcW w:w="5636" w:type="dxa"/>
          <w:tcBorders>
            <w:bottom w:val="single" w:sz="4" w:space="0" w:color="auto"/>
          </w:tcBorders>
        </w:tcPr>
        <w:p w:rsidR="00FF36F1" w:rsidRDefault="00FF36F1">
          <w:pPr>
            <w:pStyle w:val="HeaderBoldOdd"/>
          </w:pPr>
        </w:p>
      </w:tc>
      <w:tc>
        <w:tcPr>
          <w:tcW w:w="1531" w:type="dxa"/>
          <w:tcBorders>
            <w:bottom w:val="single" w:sz="4" w:space="0" w:color="auto"/>
          </w:tcBorders>
        </w:tcPr>
        <w:p w:rsidR="00FF36F1" w:rsidRDefault="00FF36F1">
          <w:pPr>
            <w:pStyle w:val="HeaderBoldOdd"/>
          </w:pPr>
        </w:p>
      </w:tc>
    </w:tr>
  </w:tbl>
  <w:p w:rsidR="00FF36F1" w:rsidRDefault="00FF36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5636" w:type="dxa"/>
          <w:gridSpan w:val="2"/>
          <w:tcBorders>
            <w:bottom w:val="single" w:sz="4" w:space="0" w:color="auto"/>
          </w:tcBorders>
          <w:shd w:val="clear" w:color="auto" w:fill="auto"/>
        </w:tcPr>
        <w:p w:rsidR="00FF36F1" w:rsidRDefault="00FF36F1">
          <w:pPr>
            <w:pStyle w:val="HeaderBoldOdd"/>
          </w:pPr>
        </w:p>
      </w:tc>
    </w:tr>
  </w:tbl>
  <w:p w:rsidR="00FF36F1" w:rsidRDefault="00FF36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F36F1">
      <w:tc>
        <w:tcPr>
          <w:tcW w:w="1531" w:type="dxa"/>
        </w:tcPr>
        <w:p w:rsidR="00FF36F1" w:rsidRDefault="00FF36F1">
          <w:pPr>
            <w:pStyle w:val="HeaderLiteEven"/>
          </w:pPr>
          <w:r>
            <w:t>Contents</w:t>
          </w:r>
        </w:p>
      </w:tc>
      <w:tc>
        <w:tcPr>
          <w:tcW w:w="5636" w:type="dxa"/>
          <w:vAlign w:val="bottom"/>
        </w:tcPr>
        <w:p w:rsidR="00FF36F1" w:rsidRDefault="00FF36F1">
          <w:pPr>
            <w:pStyle w:val="HeaderLiteEven"/>
          </w:pPr>
        </w:p>
      </w:tc>
    </w:tr>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7167" w:type="dxa"/>
          <w:gridSpan w:val="2"/>
          <w:tcBorders>
            <w:bottom w:val="single" w:sz="4" w:space="0" w:color="auto"/>
          </w:tcBorders>
          <w:shd w:val="clear" w:color="auto" w:fill="auto"/>
        </w:tcPr>
        <w:p w:rsidR="00FF36F1" w:rsidRDefault="00FF36F1">
          <w:pPr>
            <w:pStyle w:val="HeaderBoldEven"/>
          </w:pPr>
        </w:p>
      </w:tc>
    </w:tr>
  </w:tbl>
  <w:p w:rsidR="00FF36F1" w:rsidRDefault="00FF36F1">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F36F1">
      <w:tc>
        <w:tcPr>
          <w:tcW w:w="5636" w:type="dxa"/>
          <w:vAlign w:val="bottom"/>
        </w:tcPr>
        <w:p w:rsidR="00FF36F1" w:rsidRDefault="00FF36F1">
          <w:pPr>
            <w:pStyle w:val="HeaderLiteOdd"/>
          </w:pPr>
        </w:p>
      </w:tc>
      <w:tc>
        <w:tcPr>
          <w:tcW w:w="1531" w:type="dxa"/>
        </w:tcPr>
        <w:p w:rsidR="00FF36F1" w:rsidRDefault="00FF36F1">
          <w:pPr>
            <w:pStyle w:val="HeaderLiteOdd"/>
          </w:pPr>
          <w:r>
            <w:t>Contents</w:t>
          </w:r>
        </w:p>
      </w:tc>
    </w:tr>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7167" w:type="dxa"/>
          <w:gridSpan w:val="2"/>
          <w:tcBorders>
            <w:bottom w:val="single" w:sz="4" w:space="0" w:color="auto"/>
          </w:tcBorders>
          <w:shd w:val="clear" w:color="auto" w:fill="auto"/>
        </w:tcPr>
        <w:p w:rsidR="00FF36F1" w:rsidRDefault="00FF36F1">
          <w:pPr>
            <w:pStyle w:val="HeaderBoldOdd"/>
          </w:pPr>
        </w:p>
      </w:tc>
    </w:tr>
  </w:tbl>
  <w:p w:rsidR="00FF36F1" w:rsidRDefault="00FF36F1">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7167" w:type="dxa"/>
          <w:gridSpan w:val="2"/>
          <w:tcBorders>
            <w:bottom w:val="single" w:sz="4" w:space="0" w:color="auto"/>
          </w:tcBorders>
          <w:shd w:val="clear" w:color="auto" w:fill="auto"/>
        </w:tcPr>
        <w:p w:rsidR="00FF36F1" w:rsidRPr="008767EC" w:rsidRDefault="00FF36F1" w:rsidP="00302462">
          <w:pPr>
            <w:pStyle w:val="HeaderBoldEven"/>
          </w:pPr>
          <w:r>
            <w:t xml:space="preserve">Section </w:t>
          </w:r>
          <w:r w:rsidRPr="008767EC">
            <w:fldChar w:fldCharType="begin"/>
          </w:r>
          <w:r w:rsidRPr="008767EC">
            <w:instrText xml:space="preserve"> If </w:instrText>
          </w:r>
          <w:fldSimple w:instr=" STYLEREF CharSectnoAm \*Charformat ">
            <w:r w:rsidR="00370429">
              <w:rPr>
                <w:noProof/>
              </w:rPr>
              <w:instrText>1</w:instrText>
            </w:r>
          </w:fldSimple>
          <w:r w:rsidRPr="008767EC">
            <w:instrText xml:space="preserve"> &lt;&gt; "Error*" </w:instrText>
          </w:r>
          <w:fldSimple w:instr=" STYLEREF CharSectnoAm \*Charformat ">
            <w:r w:rsidR="00370429">
              <w:rPr>
                <w:noProof/>
              </w:rPr>
              <w:instrText>1</w:instrText>
            </w:r>
          </w:fldSimple>
          <w:r w:rsidRPr="008767EC">
            <w:instrText xml:space="preserve"> </w:instrText>
          </w:r>
          <w:r w:rsidRPr="008767EC">
            <w:fldChar w:fldCharType="separate"/>
          </w:r>
          <w:r w:rsidR="00370429">
            <w:rPr>
              <w:noProof/>
            </w:rPr>
            <w:t>1</w:t>
          </w:r>
          <w:r w:rsidRPr="008767EC">
            <w:fldChar w:fldCharType="end"/>
          </w:r>
        </w:p>
      </w:tc>
    </w:tr>
  </w:tbl>
  <w:p w:rsidR="00FF36F1" w:rsidRDefault="00FF36F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5636" w:type="dxa"/>
          <w:vAlign w:val="bottom"/>
        </w:tcPr>
        <w:p w:rsidR="00FF36F1" w:rsidRDefault="00FF36F1">
          <w:pPr>
            <w:pStyle w:val="HeaderLiteOdd"/>
          </w:pPr>
        </w:p>
      </w:tc>
      <w:tc>
        <w:tcPr>
          <w:tcW w:w="1531" w:type="dxa"/>
        </w:tcPr>
        <w:p w:rsidR="00FF36F1" w:rsidRDefault="00FF36F1">
          <w:pPr>
            <w:pStyle w:val="HeaderLiteOdd"/>
          </w:pPr>
        </w:p>
      </w:tc>
    </w:tr>
    <w:tr w:rsidR="00FF36F1">
      <w:tc>
        <w:tcPr>
          <w:tcW w:w="7167" w:type="dxa"/>
          <w:gridSpan w:val="2"/>
          <w:tcBorders>
            <w:bottom w:val="single" w:sz="4" w:space="0" w:color="auto"/>
          </w:tcBorders>
          <w:shd w:val="clear" w:color="auto" w:fill="auto"/>
        </w:tcPr>
        <w:p w:rsidR="00FF36F1" w:rsidRPr="008767EC" w:rsidRDefault="00FF36F1">
          <w:pPr>
            <w:pStyle w:val="HeaderBoldOdd"/>
          </w:pPr>
          <w:r>
            <w:t xml:space="preserve">Section </w:t>
          </w:r>
          <w:r w:rsidRPr="008767EC">
            <w:fldChar w:fldCharType="begin"/>
          </w:r>
          <w:r w:rsidRPr="008767EC">
            <w:instrText xml:space="preserve"> If </w:instrText>
          </w:r>
          <w:fldSimple w:instr=" STYLEREF CharSectnoAm \*Charformat \l ">
            <w:r w:rsidR="00370429">
              <w:rPr>
                <w:noProof/>
              </w:rPr>
              <w:instrText>1</w:instrText>
            </w:r>
          </w:fldSimple>
          <w:r w:rsidRPr="008767EC">
            <w:instrText xml:space="preserve"> &lt;&gt; "Error*" </w:instrText>
          </w:r>
          <w:fldSimple w:instr=" STYLEREF CharSectnoAm \*Charformat \l ">
            <w:r w:rsidR="00370429">
              <w:rPr>
                <w:noProof/>
              </w:rPr>
              <w:instrText>1</w:instrText>
            </w:r>
          </w:fldSimple>
          <w:r w:rsidRPr="008767EC">
            <w:instrText xml:space="preserve"> </w:instrText>
          </w:r>
          <w:r w:rsidRPr="008767EC">
            <w:fldChar w:fldCharType="separate"/>
          </w:r>
          <w:r w:rsidR="00370429">
            <w:rPr>
              <w:noProof/>
            </w:rPr>
            <w:t>1</w:t>
          </w:r>
          <w:r w:rsidRPr="008767EC">
            <w:fldChar w:fldCharType="end"/>
          </w:r>
        </w:p>
      </w:tc>
    </w:tr>
  </w:tbl>
  <w:p w:rsidR="00FF36F1" w:rsidRDefault="00FF36F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F1" w:rsidRDefault="00FF36F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F36F1">
      <w:tc>
        <w:tcPr>
          <w:tcW w:w="1531" w:type="dxa"/>
        </w:tcPr>
        <w:p w:rsidR="00FF36F1" w:rsidRDefault="00FF36F1">
          <w:pPr>
            <w:pStyle w:val="HeaderLiteEven"/>
          </w:pPr>
          <w:r>
            <w:fldChar w:fldCharType="begin"/>
          </w:r>
          <w:r>
            <w:instrText xml:space="preserve"> If </w:instrText>
          </w:r>
          <w:fldSimple w:instr=" STYLEREF CharAmSchNo \*Charformat ">
            <w:r w:rsidR="00370429">
              <w:rPr>
                <w:noProof/>
              </w:rPr>
              <w:instrText>Schedule 2</w:instrText>
            </w:r>
          </w:fldSimple>
          <w:r>
            <w:instrText xml:space="preserve"> &lt;&gt; "Error*" </w:instrText>
          </w:r>
          <w:fldSimple w:instr=" STYLEREF CharAmSchNo \*Charformat ">
            <w:r w:rsidR="00370429">
              <w:rPr>
                <w:noProof/>
              </w:rPr>
              <w:instrText>Schedule 2</w:instrText>
            </w:r>
          </w:fldSimple>
          <w:r>
            <w:instrText xml:space="preserve"> </w:instrText>
          </w:r>
          <w:r>
            <w:fldChar w:fldCharType="separate"/>
          </w:r>
          <w:r w:rsidR="00370429">
            <w:rPr>
              <w:noProof/>
            </w:rPr>
            <w:t>Schedule 2</w:t>
          </w:r>
          <w:r>
            <w:fldChar w:fldCharType="end"/>
          </w:r>
        </w:p>
      </w:tc>
      <w:tc>
        <w:tcPr>
          <w:tcW w:w="5636" w:type="dxa"/>
          <w:vAlign w:val="bottom"/>
        </w:tcPr>
        <w:p w:rsidR="00FF36F1" w:rsidRDefault="00FF36F1">
          <w:pPr>
            <w:pStyle w:val="HeaderLiteEven"/>
          </w:pPr>
          <w:r>
            <w:fldChar w:fldCharType="begin"/>
          </w:r>
          <w:r>
            <w:instrText xml:space="preserve"> If </w:instrText>
          </w:r>
          <w:fldSimple w:instr=" STYLEREF CharAmSchText \*Charformat ">
            <w:r w:rsidR="00370429">
              <w:rPr>
                <w:noProof/>
              </w:rPr>
              <w:instrText>Amendments to commence on 5 July 2012</w:instrText>
            </w:r>
          </w:fldSimple>
          <w:r>
            <w:instrText xml:space="preserve"> &lt;&gt; "Error*" </w:instrText>
          </w:r>
          <w:fldSimple w:instr=" STYLEREF CharAmSchText \*Charformat ">
            <w:r w:rsidR="00370429">
              <w:rPr>
                <w:noProof/>
              </w:rPr>
              <w:instrText>Amendments to commence on 5 July 2012</w:instrText>
            </w:r>
          </w:fldSimple>
          <w:r>
            <w:instrText xml:space="preserve"> </w:instrText>
          </w:r>
          <w:r>
            <w:fldChar w:fldCharType="separate"/>
          </w:r>
          <w:r w:rsidR="00370429">
            <w:rPr>
              <w:noProof/>
            </w:rPr>
            <w:t>Amendments to commence on 5 July 2012</w:t>
          </w:r>
          <w:r>
            <w:fldChar w:fldCharType="end"/>
          </w:r>
        </w:p>
      </w:tc>
    </w:tr>
    <w:tr w:rsidR="00FF36F1">
      <w:tc>
        <w:tcPr>
          <w:tcW w:w="1531" w:type="dxa"/>
        </w:tcPr>
        <w:p w:rsidR="00FF36F1" w:rsidRDefault="00FF36F1">
          <w:pPr>
            <w:pStyle w:val="HeaderLiteEven"/>
          </w:pPr>
        </w:p>
      </w:tc>
      <w:tc>
        <w:tcPr>
          <w:tcW w:w="5636" w:type="dxa"/>
          <w:vAlign w:val="bottom"/>
        </w:tcPr>
        <w:p w:rsidR="00FF36F1" w:rsidRDefault="00FF36F1">
          <w:pPr>
            <w:pStyle w:val="HeaderLiteEven"/>
          </w:pPr>
        </w:p>
      </w:tc>
    </w:tr>
    <w:tr w:rsidR="00FF36F1">
      <w:tc>
        <w:tcPr>
          <w:tcW w:w="7167" w:type="dxa"/>
          <w:gridSpan w:val="2"/>
          <w:tcBorders>
            <w:bottom w:val="single" w:sz="4" w:space="0" w:color="auto"/>
          </w:tcBorders>
          <w:shd w:val="clear" w:color="auto" w:fill="auto"/>
        </w:tcPr>
        <w:p w:rsidR="00FF36F1" w:rsidRDefault="00FF36F1" w:rsidP="002D1CB9">
          <w:pPr>
            <w:pStyle w:val="HeaderBoldEven"/>
          </w:pPr>
        </w:p>
      </w:tc>
    </w:tr>
  </w:tbl>
  <w:p w:rsidR="00FF36F1" w:rsidRDefault="00FF36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2462"/>
    <w:rsid w:val="00002328"/>
    <w:rsid w:val="000047FD"/>
    <w:rsid w:val="000056EE"/>
    <w:rsid w:val="00010203"/>
    <w:rsid w:val="00012A4E"/>
    <w:rsid w:val="00013A38"/>
    <w:rsid w:val="0001739E"/>
    <w:rsid w:val="00020180"/>
    <w:rsid w:val="00023FD2"/>
    <w:rsid w:val="0003434D"/>
    <w:rsid w:val="0003498B"/>
    <w:rsid w:val="0004081D"/>
    <w:rsid w:val="000472C2"/>
    <w:rsid w:val="000510B9"/>
    <w:rsid w:val="00051C9B"/>
    <w:rsid w:val="000551A3"/>
    <w:rsid w:val="00055E25"/>
    <w:rsid w:val="00065A0E"/>
    <w:rsid w:val="0006606B"/>
    <w:rsid w:val="0006722F"/>
    <w:rsid w:val="00067D9F"/>
    <w:rsid w:val="00071791"/>
    <w:rsid w:val="000721B0"/>
    <w:rsid w:val="000753EE"/>
    <w:rsid w:val="00075B3D"/>
    <w:rsid w:val="00076B35"/>
    <w:rsid w:val="000845A2"/>
    <w:rsid w:val="00085877"/>
    <w:rsid w:val="00086090"/>
    <w:rsid w:val="00086E1D"/>
    <w:rsid w:val="00092802"/>
    <w:rsid w:val="00092A3C"/>
    <w:rsid w:val="00093AB6"/>
    <w:rsid w:val="00095CC4"/>
    <w:rsid w:val="000A3C52"/>
    <w:rsid w:val="000A7CF4"/>
    <w:rsid w:val="000B0A20"/>
    <w:rsid w:val="000B26C3"/>
    <w:rsid w:val="000B2F88"/>
    <w:rsid w:val="000B52F3"/>
    <w:rsid w:val="000B68A5"/>
    <w:rsid w:val="000C2AB1"/>
    <w:rsid w:val="000C56FE"/>
    <w:rsid w:val="000C78B5"/>
    <w:rsid w:val="000D112D"/>
    <w:rsid w:val="000D363E"/>
    <w:rsid w:val="000D7167"/>
    <w:rsid w:val="000D736B"/>
    <w:rsid w:val="000E081D"/>
    <w:rsid w:val="000E29D9"/>
    <w:rsid w:val="000E470D"/>
    <w:rsid w:val="000F140F"/>
    <w:rsid w:val="000F3758"/>
    <w:rsid w:val="00102347"/>
    <w:rsid w:val="00110F98"/>
    <w:rsid w:val="0011161E"/>
    <w:rsid w:val="0011172E"/>
    <w:rsid w:val="00111E48"/>
    <w:rsid w:val="0011314E"/>
    <w:rsid w:val="00114286"/>
    <w:rsid w:val="00117290"/>
    <w:rsid w:val="00117C9C"/>
    <w:rsid w:val="00121491"/>
    <w:rsid w:val="00121B18"/>
    <w:rsid w:val="00122CA1"/>
    <w:rsid w:val="0012560F"/>
    <w:rsid w:val="00126D00"/>
    <w:rsid w:val="00133419"/>
    <w:rsid w:val="00134204"/>
    <w:rsid w:val="001363F5"/>
    <w:rsid w:val="00137585"/>
    <w:rsid w:val="00137EF4"/>
    <w:rsid w:val="00145C33"/>
    <w:rsid w:val="0014660D"/>
    <w:rsid w:val="001509A9"/>
    <w:rsid w:val="001510F9"/>
    <w:rsid w:val="00152824"/>
    <w:rsid w:val="00153593"/>
    <w:rsid w:val="001544DD"/>
    <w:rsid w:val="00155333"/>
    <w:rsid w:val="00156A5A"/>
    <w:rsid w:val="0015746D"/>
    <w:rsid w:val="00157E82"/>
    <w:rsid w:val="00157EDC"/>
    <w:rsid w:val="001627CB"/>
    <w:rsid w:val="0016552E"/>
    <w:rsid w:val="001661B3"/>
    <w:rsid w:val="001706FF"/>
    <w:rsid w:val="00171A0A"/>
    <w:rsid w:val="0017420C"/>
    <w:rsid w:val="0017626B"/>
    <w:rsid w:val="00176457"/>
    <w:rsid w:val="0017669E"/>
    <w:rsid w:val="00176BCE"/>
    <w:rsid w:val="00180CD3"/>
    <w:rsid w:val="00183BA5"/>
    <w:rsid w:val="001840EA"/>
    <w:rsid w:val="00190D22"/>
    <w:rsid w:val="00191B57"/>
    <w:rsid w:val="0019326C"/>
    <w:rsid w:val="001A062E"/>
    <w:rsid w:val="001A25BD"/>
    <w:rsid w:val="001A2921"/>
    <w:rsid w:val="001A2B82"/>
    <w:rsid w:val="001A745A"/>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20253A"/>
    <w:rsid w:val="002040FA"/>
    <w:rsid w:val="0020488A"/>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5E15"/>
    <w:rsid w:val="00265ED0"/>
    <w:rsid w:val="002673BD"/>
    <w:rsid w:val="00270826"/>
    <w:rsid w:val="0027106F"/>
    <w:rsid w:val="0027294D"/>
    <w:rsid w:val="002757D6"/>
    <w:rsid w:val="002867C7"/>
    <w:rsid w:val="002870C2"/>
    <w:rsid w:val="002937F9"/>
    <w:rsid w:val="00293C63"/>
    <w:rsid w:val="00295315"/>
    <w:rsid w:val="002957A9"/>
    <w:rsid w:val="00296435"/>
    <w:rsid w:val="0029646C"/>
    <w:rsid w:val="00296E69"/>
    <w:rsid w:val="002A57A4"/>
    <w:rsid w:val="002A768A"/>
    <w:rsid w:val="002B2A9A"/>
    <w:rsid w:val="002C0290"/>
    <w:rsid w:val="002C0E89"/>
    <w:rsid w:val="002C1A1D"/>
    <w:rsid w:val="002C42F1"/>
    <w:rsid w:val="002C572D"/>
    <w:rsid w:val="002C77BC"/>
    <w:rsid w:val="002C79E4"/>
    <w:rsid w:val="002C7F8D"/>
    <w:rsid w:val="002D1CB9"/>
    <w:rsid w:val="002D35D3"/>
    <w:rsid w:val="002D658C"/>
    <w:rsid w:val="002E4402"/>
    <w:rsid w:val="002F05DB"/>
    <w:rsid w:val="002F11AE"/>
    <w:rsid w:val="002F149C"/>
    <w:rsid w:val="002F7F66"/>
    <w:rsid w:val="00302462"/>
    <w:rsid w:val="00302D1D"/>
    <w:rsid w:val="00302D87"/>
    <w:rsid w:val="00304F86"/>
    <w:rsid w:val="0030627F"/>
    <w:rsid w:val="00307011"/>
    <w:rsid w:val="00312BF2"/>
    <w:rsid w:val="003152CB"/>
    <w:rsid w:val="00322309"/>
    <w:rsid w:val="003229AA"/>
    <w:rsid w:val="00323901"/>
    <w:rsid w:val="003242D2"/>
    <w:rsid w:val="00325C10"/>
    <w:rsid w:val="003269CD"/>
    <w:rsid w:val="0032768E"/>
    <w:rsid w:val="00327AAB"/>
    <w:rsid w:val="0033106A"/>
    <w:rsid w:val="00332345"/>
    <w:rsid w:val="003328BD"/>
    <w:rsid w:val="00332C5A"/>
    <w:rsid w:val="003332AF"/>
    <w:rsid w:val="00336768"/>
    <w:rsid w:val="00336B11"/>
    <w:rsid w:val="00336E26"/>
    <w:rsid w:val="003412DC"/>
    <w:rsid w:val="00343A1B"/>
    <w:rsid w:val="00343EA6"/>
    <w:rsid w:val="00347380"/>
    <w:rsid w:val="00347ABE"/>
    <w:rsid w:val="00351600"/>
    <w:rsid w:val="003526D3"/>
    <w:rsid w:val="003567D5"/>
    <w:rsid w:val="003570F6"/>
    <w:rsid w:val="00357F63"/>
    <w:rsid w:val="00363C3E"/>
    <w:rsid w:val="0036497C"/>
    <w:rsid w:val="00364DB8"/>
    <w:rsid w:val="00365485"/>
    <w:rsid w:val="00365707"/>
    <w:rsid w:val="00366209"/>
    <w:rsid w:val="00370429"/>
    <w:rsid w:val="003714F3"/>
    <w:rsid w:val="003722D5"/>
    <w:rsid w:val="00374DBE"/>
    <w:rsid w:val="00377C91"/>
    <w:rsid w:val="003855B9"/>
    <w:rsid w:val="0038715C"/>
    <w:rsid w:val="00390E65"/>
    <w:rsid w:val="003918A5"/>
    <w:rsid w:val="00393A96"/>
    <w:rsid w:val="00393D65"/>
    <w:rsid w:val="00395FAC"/>
    <w:rsid w:val="00396732"/>
    <w:rsid w:val="003A0C0D"/>
    <w:rsid w:val="003A271A"/>
    <w:rsid w:val="003A3291"/>
    <w:rsid w:val="003A358A"/>
    <w:rsid w:val="003A3951"/>
    <w:rsid w:val="003A4C15"/>
    <w:rsid w:val="003A5207"/>
    <w:rsid w:val="003B55ED"/>
    <w:rsid w:val="003C0A0D"/>
    <w:rsid w:val="003C1016"/>
    <w:rsid w:val="003C19AD"/>
    <w:rsid w:val="003C2B71"/>
    <w:rsid w:val="003C41F2"/>
    <w:rsid w:val="003C6D45"/>
    <w:rsid w:val="003C700C"/>
    <w:rsid w:val="003D0A16"/>
    <w:rsid w:val="003D1F25"/>
    <w:rsid w:val="003D201C"/>
    <w:rsid w:val="003D20DD"/>
    <w:rsid w:val="003D5B35"/>
    <w:rsid w:val="003E5662"/>
    <w:rsid w:val="003E64C5"/>
    <w:rsid w:val="003F18D4"/>
    <w:rsid w:val="003F1A97"/>
    <w:rsid w:val="003F1AF9"/>
    <w:rsid w:val="003F33F0"/>
    <w:rsid w:val="003F73C1"/>
    <w:rsid w:val="0040004C"/>
    <w:rsid w:val="00402E52"/>
    <w:rsid w:val="00403373"/>
    <w:rsid w:val="00403AE4"/>
    <w:rsid w:val="0040581C"/>
    <w:rsid w:val="00406A94"/>
    <w:rsid w:val="004070A9"/>
    <w:rsid w:val="00411455"/>
    <w:rsid w:val="004120B2"/>
    <w:rsid w:val="004148AB"/>
    <w:rsid w:val="00416A06"/>
    <w:rsid w:val="004207D7"/>
    <w:rsid w:val="00420E93"/>
    <w:rsid w:val="00424431"/>
    <w:rsid w:val="00424649"/>
    <w:rsid w:val="0042496B"/>
    <w:rsid w:val="00425581"/>
    <w:rsid w:val="004271A7"/>
    <w:rsid w:val="00427249"/>
    <w:rsid w:val="00430D71"/>
    <w:rsid w:val="00440DE0"/>
    <w:rsid w:val="00441257"/>
    <w:rsid w:val="00442444"/>
    <w:rsid w:val="004442BD"/>
    <w:rsid w:val="004454CF"/>
    <w:rsid w:val="0044728E"/>
    <w:rsid w:val="00447D00"/>
    <w:rsid w:val="00447FF1"/>
    <w:rsid w:val="0045063A"/>
    <w:rsid w:val="00454D0B"/>
    <w:rsid w:val="00456454"/>
    <w:rsid w:val="00462475"/>
    <w:rsid w:val="00471344"/>
    <w:rsid w:val="0047221D"/>
    <w:rsid w:val="004742DF"/>
    <w:rsid w:val="00474FA5"/>
    <w:rsid w:val="00476FF8"/>
    <w:rsid w:val="00477B83"/>
    <w:rsid w:val="00480BB9"/>
    <w:rsid w:val="004825F7"/>
    <w:rsid w:val="00482B0A"/>
    <w:rsid w:val="00487A4B"/>
    <w:rsid w:val="00492AF6"/>
    <w:rsid w:val="00493507"/>
    <w:rsid w:val="004936E6"/>
    <w:rsid w:val="00495EBA"/>
    <w:rsid w:val="00495FD3"/>
    <w:rsid w:val="00497DA1"/>
    <w:rsid w:val="004A1430"/>
    <w:rsid w:val="004B088C"/>
    <w:rsid w:val="004B0996"/>
    <w:rsid w:val="004B1E60"/>
    <w:rsid w:val="004B3683"/>
    <w:rsid w:val="004B717C"/>
    <w:rsid w:val="004C0190"/>
    <w:rsid w:val="004C3A75"/>
    <w:rsid w:val="004C6702"/>
    <w:rsid w:val="004C6D83"/>
    <w:rsid w:val="004D03B3"/>
    <w:rsid w:val="004D25B2"/>
    <w:rsid w:val="004D2CCB"/>
    <w:rsid w:val="004D460F"/>
    <w:rsid w:val="004E01BE"/>
    <w:rsid w:val="004E1500"/>
    <w:rsid w:val="004E3375"/>
    <w:rsid w:val="004E3516"/>
    <w:rsid w:val="004E6672"/>
    <w:rsid w:val="004E70BA"/>
    <w:rsid w:val="004F0A32"/>
    <w:rsid w:val="004F586F"/>
    <w:rsid w:val="004F6F63"/>
    <w:rsid w:val="00503C49"/>
    <w:rsid w:val="005069EE"/>
    <w:rsid w:val="00507C08"/>
    <w:rsid w:val="00512C3B"/>
    <w:rsid w:val="0051543A"/>
    <w:rsid w:val="00517E9B"/>
    <w:rsid w:val="00520EAA"/>
    <w:rsid w:val="0052196C"/>
    <w:rsid w:val="00524BE1"/>
    <w:rsid w:val="00524C2B"/>
    <w:rsid w:val="0052732A"/>
    <w:rsid w:val="00535BFA"/>
    <w:rsid w:val="00542EEA"/>
    <w:rsid w:val="005430FE"/>
    <w:rsid w:val="00543F56"/>
    <w:rsid w:val="00552AF2"/>
    <w:rsid w:val="00553BBD"/>
    <w:rsid w:val="00553CCE"/>
    <w:rsid w:val="005547EB"/>
    <w:rsid w:val="005548F9"/>
    <w:rsid w:val="00555098"/>
    <w:rsid w:val="00560D28"/>
    <w:rsid w:val="00561460"/>
    <w:rsid w:val="00561B12"/>
    <w:rsid w:val="00564001"/>
    <w:rsid w:val="00564421"/>
    <w:rsid w:val="0056559C"/>
    <w:rsid w:val="005665B2"/>
    <w:rsid w:val="005669D1"/>
    <w:rsid w:val="00571FCD"/>
    <w:rsid w:val="005732A7"/>
    <w:rsid w:val="00574A09"/>
    <w:rsid w:val="00574CAE"/>
    <w:rsid w:val="00577475"/>
    <w:rsid w:val="00580E49"/>
    <w:rsid w:val="005818B9"/>
    <w:rsid w:val="00584A71"/>
    <w:rsid w:val="005867F2"/>
    <w:rsid w:val="00590B66"/>
    <w:rsid w:val="005914FF"/>
    <w:rsid w:val="005927CB"/>
    <w:rsid w:val="00594F6A"/>
    <w:rsid w:val="00596B78"/>
    <w:rsid w:val="005A04A5"/>
    <w:rsid w:val="005A0F53"/>
    <w:rsid w:val="005A128C"/>
    <w:rsid w:val="005A2A56"/>
    <w:rsid w:val="005A388A"/>
    <w:rsid w:val="005A391C"/>
    <w:rsid w:val="005A5E49"/>
    <w:rsid w:val="005B19A9"/>
    <w:rsid w:val="005B2816"/>
    <w:rsid w:val="005C20BB"/>
    <w:rsid w:val="005C3553"/>
    <w:rsid w:val="005C4928"/>
    <w:rsid w:val="005C5586"/>
    <w:rsid w:val="005C70B1"/>
    <w:rsid w:val="005C713B"/>
    <w:rsid w:val="005C7760"/>
    <w:rsid w:val="005C7BB8"/>
    <w:rsid w:val="005D40F1"/>
    <w:rsid w:val="005D491C"/>
    <w:rsid w:val="005D5651"/>
    <w:rsid w:val="005D68FA"/>
    <w:rsid w:val="005D6F22"/>
    <w:rsid w:val="005E0503"/>
    <w:rsid w:val="005E3C9E"/>
    <w:rsid w:val="005E42DE"/>
    <w:rsid w:val="005E5309"/>
    <w:rsid w:val="005E5BF6"/>
    <w:rsid w:val="005E6D7C"/>
    <w:rsid w:val="005F17D7"/>
    <w:rsid w:val="005F5365"/>
    <w:rsid w:val="005F667E"/>
    <w:rsid w:val="00601B69"/>
    <w:rsid w:val="0060499E"/>
    <w:rsid w:val="00605795"/>
    <w:rsid w:val="00610CB1"/>
    <w:rsid w:val="00612688"/>
    <w:rsid w:val="006133D2"/>
    <w:rsid w:val="00616B2D"/>
    <w:rsid w:val="00620013"/>
    <w:rsid w:val="0062109B"/>
    <w:rsid w:val="006228F8"/>
    <w:rsid w:val="00625EBE"/>
    <w:rsid w:val="00626972"/>
    <w:rsid w:val="00630C62"/>
    <w:rsid w:val="006314B6"/>
    <w:rsid w:val="006334F8"/>
    <w:rsid w:val="00641872"/>
    <w:rsid w:val="00641CB9"/>
    <w:rsid w:val="00642014"/>
    <w:rsid w:val="0064304E"/>
    <w:rsid w:val="00644ED1"/>
    <w:rsid w:val="00645165"/>
    <w:rsid w:val="00645A49"/>
    <w:rsid w:val="00647421"/>
    <w:rsid w:val="006503AC"/>
    <w:rsid w:val="0065051F"/>
    <w:rsid w:val="00651A97"/>
    <w:rsid w:val="006530E5"/>
    <w:rsid w:val="006548E6"/>
    <w:rsid w:val="006557D0"/>
    <w:rsid w:val="00657009"/>
    <w:rsid w:val="00657047"/>
    <w:rsid w:val="0065794A"/>
    <w:rsid w:val="0066561D"/>
    <w:rsid w:val="00666109"/>
    <w:rsid w:val="006671F5"/>
    <w:rsid w:val="00672003"/>
    <w:rsid w:val="00672979"/>
    <w:rsid w:val="00675602"/>
    <w:rsid w:val="00675DB2"/>
    <w:rsid w:val="00680DF0"/>
    <w:rsid w:val="00686152"/>
    <w:rsid w:val="00686485"/>
    <w:rsid w:val="00691AD5"/>
    <w:rsid w:val="006A1609"/>
    <w:rsid w:val="006A1BED"/>
    <w:rsid w:val="006A2CBA"/>
    <w:rsid w:val="006A4638"/>
    <w:rsid w:val="006A4BA5"/>
    <w:rsid w:val="006B141F"/>
    <w:rsid w:val="006B28EE"/>
    <w:rsid w:val="006B3F9E"/>
    <w:rsid w:val="006B6FE0"/>
    <w:rsid w:val="006C31CA"/>
    <w:rsid w:val="006C4BED"/>
    <w:rsid w:val="006C53D2"/>
    <w:rsid w:val="006C795D"/>
    <w:rsid w:val="006D0603"/>
    <w:rsid w:val="006D18DE"/>
    <w:rsid w:val="006E0C68"/>
    <w:rsid w:val="006E23CD"/>
    <w:rsid w:val="006E5F30"/>
    <w:rsid w:val="006E6AF8"/>
    <w:rsid w:val="006F2504"/>
    <w:rsid w:val="006F4850"/>
    <w:rsid w:val="007014F3"/>
    <w:rsid w:val="0070264A"/>
    <w:rsid w:val="007037DD"/>
    <w:rsid w:val="00711719"/>
    <w:rsid w:val="00714984"/>
    <w:rsid w:val="00715B04"/>
    <w:rsid w:val="00717563"/>
    <w:rsid w:val="0072422D"/>
    <w:rsid w:val="00725A68"/>
    <w:rsid w:val="00730AB3"/>
    <w:rsid w:val="00732425"/>
    <w:rsid w:val="00733D1E"/>
    <w:rsid w:val="00733ED9"/>
    <w:rsid w:val="0073521A"/>
    <w:rsid w:val="007352EF"/>
    <w:rsid w:val="00735B24"/>
    <w:rsid w:val="0073761F"/>
    <w:rsid w:val="00741706"/>
    <w:rsid w:val="00742BE4"/>
    <w:rsid w:val="0074530F"/>
    <w:rsid w:val="007507CB"/>
    <w:rsid w:val="00750F54"/>
    <w:rsid w:val="007576E3"/>
    <w:rsid w:val="00757D9D"/>
    <w:rsid w:val="007600AC"/>
    <w:rsid w:val="0076193A"/>
    <w:rsid w:val="00761E10"/>
    <w:rsid w:val="007640FB"/>
    <w:rsid w:val="00767850"/>
    <w:rsid w:val="00772F15"/>
    <w:rsid w:val="007755B6"/>
    <w:rsid w:val="00776570"/>
    <w:rsid w:val="0077765E"/>
    <w:rsid w:val="007803FF"/>
    <w:rsid w:val="0078324E"/>
    <w:rsid w:val="00785DFE"/>
    <w:rsid w:val="00787D5F"/>
    <w:rsid w:val="00787E97"/>
    <w:rsid w:val="007916FB"/>
    <w:rsid w:val="00792C57"/>
    <w:rsid w:val="00792D08"/>
    <w:rsid w:val="007952D3"/>
    <w:rsid w:val="007958A5"/>
    <w:rsid w:val="0079643C"/>
    <w:rsid w:val="0079710F"/>
    <w:rsid w:val="00797C09"/>
    <w:rsid w:val="007A0273"/>
    <w:rsid w:val="007A1349"/>
    <w:rsid w:val="007A18FD"/>
    <w:rsid w:val="007A3567"/>
    <w:rsid w:val="007A7801"/>
    <w:rsid w:val="007B0E83"/>
    <w:rsid w:val="007B2CE9"/>
    <w:rsid w:val="007B5948"/>
    <w:rsid w:val="007C012A"/>
    <w:rsid w:val="007C0378"/>
    <w:rsid w:val="007C14AE"/>
    <w:rsid w:val="007C18C3"/>
    <w:rsid w:val="007C23A0"/>
    <w:rsid w:val="007C27A1"/>
    <w:rsid w:val="007C378E"/>
    <w:rsid w:val="007C49D9"/>
    <w:rsid w:val="007C7ED2"/>
    <w:rsid w:val="007D1730"/>
    <w:rsid w:val="007D2042"/>
    <w:rsid w:val="007D4230"/>
    <w:rsid w:val="007D4D7B"/>
    <w:rsid w:val="007D5DBD"/>
    <w:rsid w:val="007E21C3"/>
    <w:rsid w:val="007E78F7"/>
    <w:rsid w:val="007F6065"/>
    <w:rsid w:val="007F6B43"/>
    <w:rsid w:val="008009A4"/>
    <w:rsid w:val="00800EE9"/>
    <w:rsid w:val="00802693"/>
    <w:rsid w:val="00805B1D"/>
    <w:rsid w:val="00812E73"/>
    <w:rsid w:val="008158B2"/>
    <w:rsid w:val="008200F1"/>
    <w:rsid w:val="00820E6A"/>
    <w:rsid w:val="00826D3D"/>
    <w:rsid w:val="0083232E"/>
    <w:rsid w:val="00833881"/>
    <w:rsid w:val="00834026"/>
    <w:rsid w:val="00836F81"/>
    <w:rsid w:val="00837950"/>
    <w:rsid w:val="008405E8"/>
    <w:rsid w:val="008421EA"/>
    <w:rsid w:val="00851C56"/>
    <w:rsid w:val="008529D0"/>
    <w:rsid w:val="00855A9C"/>
    <w:rsid w:val="00855B7C"/>
    <w:rsid w:val="008621D6"/>
    <w:rsid w:val="00871BD1"/>
    <w:rsid w:val="00871CD7"/>
    <w:rsid w:val="00872D79"/>
    <w:rsid w:val="008767EC"/>
    <w:rsid w:val="008800E2"/>
    <w:rsid w:val="00880302"/>
    <w:rsid w:val="008815A6"/>
    <w:rsid w:val="00884A91"/>
    <w:rsid w:val="00884AF0"/>
    <w:rsid w:val="00885A66"/>
    <w:rsid w:val="00890489"/>
    <w:rsid w:val="00890A16"/>
    <w:rsid w:val="008911A6"/>
    <w:rsid w:val="00895CEF"/>
    <w:rsid w:val="008A0D3A"/>
    <w:rsid w:val="008A0EF2"/>
    <w:rsid w:val="008A1B60"/>
    <w:rsid w:val="008A2DF9"/>
    <w:rsid w:val="008A3D32"/>
    <w:rsid w:val="008A5870"/>
    <w:rsid w:val="008A5DD5"/>
    <w:rsid w:val="008B02F9"/>
    <w:rsid w:val="008B09DB"/>
    <w:rsid w:val="008B55A4"/>
    <w:rsid w:val="008B57C4"/>
    <w:rsid w:val="008B7DD7"/>
    <w:rsid w:val="008C117F"/>
    <w:rsid w:val="008C15A7"/>
    <w:rsid w:val="008C1D70"/>
    <w:rsid w:val="008C2B87"/>
    <w:rsid w:val="008C38FE"/>
    <w:rsid w:val="008C3E92"/>
    <w:rsid w:val="008C628F"/>
    <w:rsid w:val="008C6FFC"/>
    <w:rsid w:val="008D027A"/>
    <w:rsid w:val="008D1F48"/>
    <w:rsid w:val="008D2C3B"/>
    <w:rsid w:val="008D2F4A"/>
    <w:rsid w:val="008D3176"/>
    <w:rsid w:val="008D3896"/>
    <w:rsid w:val="008D3FB6"/>
    <w:rsid w:val="008D64ED"/>
    <w:rsid w:val="008E02E5"/>
    <w:rsid w:val="008E1131"/>
    <w:rsid w:val="008E372B"/>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51AB"/>
    <w:rsid w:val="00915994"/>
    <w:rsid w:val="00922335"/>
    <w:rsid w:val="00923493"/>
    <w:rsid w:val="00924C24"/>
    <w:rsid w:val="00926DBA"/>
    <w:rsid w:val="0093033C"/>
    <w:rsid w:val="00930C1D"/>
    <w:rsid w:val="009356C5"/>
    <w:rsid w:val="009360BD"/>
    <w:rsid w:val="00936951"/>
    <w:rsid w:val="00942C0F"/>
    <w:rsid w:val="009437DF"/>
    <w:rsid w:val="00944599"/>
    <w:rsid w:val="00946AE0"/>
    <w:rsid w:val="00950B11"/>
    <w:rsid w:val="00951CA9"/>
    <w:rsid w:val="0095322A"/>
    <w:rsid w:val="009553F5"/>
    <w:rsid w:val="00960E91"/>
    <w:rsid w:val="00962A00"/>
    <w:rsid w:val="00966987"/>
    <w:rsid w:val="009669B2"/>
    <w:rsid w:val="009669C4"/>
    <w:rsid w:val="00966D2A"/>
    <w:rsid w:val="009676B9"/>
    <w:rsid w:val="00970DE9"/>
    <w:rsid w:val="009746D4"/>
    <w:rsid w:val="00982FFF"/>
    <w:rsid w:val="00983F35"/>
    <w:rsid w:val="009854EF"/>
    <w:rsid w:val="00985B59"/>
    <w:rsid w:val="00987554"/>
    <w:rsid w:val="00987DF2"/>
    <w:rsid w:val="009901D6"/>
    <w:rsid w:val="00992087"/>
    <w:rsid w:val="00992710"/>
    <w:rsid w:val="009955A7"/>
    <w:rsid w:val="00996B0A"/>
    <w:rsid w:val="009A4BDC"/>
    <w:rsid w:val="009A595E"/>
    <w:rsid w:val="009A59E5"/>
    <w:rsid w:val="009B10B3"/>
    <w:rsid w:val="009B242B"/>
    <w:rsid w:val="009B252C"/>
    <w:rsid w:val="009C56F8"/>
    <w:rsid w:val="009D7267"/>
    <w:rsid w:val="009E2539"/>
    <w:rsid w:val="009E3171"/>
    <w:rsid w:val="009E39CE"/>
    <w:rsid w:val="009E5220"/>
    <w:rsid w:val="009E6F97"/>
    <w:rsid w:val="009F3211"/>
    <w:rsid w:val="009F3F34"/>
    <w:rsid w:val="009F46E7"/>
    <w:rsid w:val="00A01333"/>
    <w:rsid w:val="00A01FB2"/>
    <w:rsid w:val="00A054BE"/>
    <w:rsid w:val="00A07733"/>
    <w:rsid w:val="00A12816"/>
    <w:rsid w:val="00A1281A"/>
    <w:rsid w:val="00A12B40"/>
    <w:rsid w:val="00A162E6"/>
    <w:rsid w:val="00A17D1D"/>
    <w:rsid w:val="00A20068"/>
    <w:rsid w:val="00A20966"/>
    <w:rsid w:val="00A2158C"/>
    <w:rsid w:val="00A21F92"/>
    <w:rsid w:val="00A240E5"/>
    <w:rsid w:val="00A26EC4"/>
    <w:rsid w:val="00A30A15"/>
    <w:rsid w:val="00A31BE9"/>
    <w:rsid w:val="00A33BCC"/>
    <w:rsid w:val="00A3491E"/>
    <w:rsid w:val="00A37E7E"/>
    <w:rsid w:val="00A40509"/>
    <w:rsid w:val="00A40923"/>
    <w:rsid w:val="00A41806"/>
    <w:rsid w:val="00A428C2"/>
    <w:rsid w:val="00A43AF6"/>
    <w:rsid w:val="00A45C77"/>
    <w:rsid w:val="00A4716C"/>
    <w:rsid w:val="00A519F6"/>
    <w:rsid w:val="00A5794C"/>
    <w:rsid w:val="00A60B79"/>
    <w:rsid w:val="00A611D5"/>
    <w:rsid w:val="00A64421"/>
    <w:rsid w:val="00A64D50"/>
    <w:rsid w:val="00A650BA"/>
    <w:rsid w:val="00A65E59"/>
    <w:rsid w:val="00A66AA6"/>
    <w:rsid w:val="00A66D9A"/>
    <w:rsid w:val="00A67535"/>
    <w:rsid w:val="00A67927"/>
    <w:rsid w:val="00A715A3"/>
    <w:rsid w:val="00A7238F"/>
    <w:rsid w:val="00A725A4"/>
    <w:rsid w:val="00A73001"/>
    <w:rsid w:val="00A866AB"/>
    <w:rsid w:val="00A91F48"/>
    <w:rsid w:val="00A939BC"/>
    <w:rsid w:val="00A9492D"/>
    <w:rsid w:val="00A955D9"/>
    <w:rsid w:val="00AA04DF"/>
    <w:rsid w:val="00AA28B6"/>
    <w:rsid w:val="00AA43E4"/>
    <w:rsid w:val="00AA5ABC"/>
    <w:rsid w:val="00AA64FB"/>
    <w:rsid w:val="00AB0406"/>
    <w:rsid w:val="00AB3442"/>
    <w:rsid w:val="00AB3647"/>
    <w:rsid w:val="00AB370F"/>
    <w:rsid w:val="00AB3AB7"/>
    <w:rsid w:val="00AB3D5A"/>
    <w:rsid w:val="00AB492E"/>
    <w:rsid w:val="00AB539C"/>
    <w:rsid w:val="00AC0714"/>
    <w:rsid w:val="00AC2749"/>
    <w:rsid w:val="00AC4206"/>
    <w:rsid w:val="00AC5561"/>
    <w:rsid w:val="00AC7CC2"/>
    <w:rsid w:val="00AD1F6C"/>
    <w:rsid w:val="00AD22E6"/>
    <w:rsid w:val="00AD2FDA"/>
    <w:rsid w:val="00AD3862"/>
    <w:rsid w:val="00AD4C82"/>
    <w:rsid w:val="00AD56FF"/>
    <w:rsid w:val="00AD6369"/>
    <w:rsid w:val="00AD7160"/>
    <w:rsid w:val="00AD7490"/>
    <w:rsid w:val="00AE3BDB"/>
    <w:rsid w:val="00AE5649"/>
    <w:rsid w:val="00AF319F"/>
    <w:rsid w:val="00AF77CA"/>
    <w:rsid w:val="00B022E4"/>
    <w:rsid w:val="00B02301"/>
    <w:rsid w:val="00B02802"/>
    <w:rsid w:val="00B0347E"/>
    <w:rsid w:val="00B07D2B"/>
    <w:rsid w:val="00B11FF4"/>
    <w:rsid w:val="00B1270A"/>
    <w:rsid w:val="00B12ACE"/>
    <w:rsid w:val="00B15265"/>
    <w:rsid w:val="00B20DCA"/>
    <w:rsid w:val="00B23D22"/>
    <w:rsid w:val="00B267A3"/>
    <w:rsid w:val="00B26D33"/>
    <w:rsid w:val="00B2718E"/>
    <w:rsid w:val="00B2730F"/>
    <w:rsid w:val="00B30277"/>
    <w:rsid w:val="00B312AC"/>
    <w:rsid w:val="00B32109"/>
    <w:rsid w:val="00B341F1"/>
    <w:rsid w:val="00B35329"/>
    <w:rsid w:val="00B376F9"/>
    <w:rsid w:val="00B4067E"/>
    <w:rsid w:val="00B41A08"/>
    <w:rsid w:val="00B425A5"/>
    <w:rsid w:val="00B4372D"/>
    <w:rsid w:val="00B4408D"/>
    <w:rsid w:val="00B440EB"/>
    <w:rsid w:val="00B44A30"/>
    <w:rsid w:val="00B50B2D"/>
    <w:rsid w:val="00B5232A"/>
    <w:rsid w:val="00B564FE"/>
    <w:rsid w:val="00B56B8D"/>
    <w:rsid w:val="00B602AB"/>
    <w:rsid w:val="00B60CA1"/>
    <w:rsid w:val="00B61209"/>
    <w:rsid w:val="00B64636"/>
    <w:rsid w:val="00B64D46"/>
    <w:rsid w:val="00B65B18"/>
    <w:rsid w:val="00B65D30"/>
    <w:rsid w:val="00B6604D"/>
    <w:rsid w:val="00B664EF"/>
    <w:rsid w:val="00B74EBD"/>
    <w:rsid w:val="00B750D0"/>
    <w:rsid w:val="00B75420"/>
    <w:rsid w:val="00B75D7B"/>
    <w:rsid w:val="00B76F60"/>
    <w:rsid w:val="00B779A9"/>
    <w:rsid w:val="00B8089C"/>
    <w:rsid w:val="00B813A4"/>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3D9E"/>
    <w:rsid w:val="00BC63F3"/>
    <w:rsid w:val="00BC66FE"/>
    <w:rsid w:val="00BD0739"/>
    <w:rsid w:val="00BD12AB"/>
    <w:rsid w:val="00BD1A10"/>
    <w:rsid w:val="00BD3F1E"/>
    <w:rsid w:val="00BD3FC7"/>
    <w:rsid w:val="00BD4354"/>
    <w:rsid w:val="00BD46C4"/>
    <w:rsid w:val="00BD4BF4"/>
    <w:rsid w:val="00BE11B6"/>
    <w:rsid w:val="00BE63CA"/>
    <w:rsid w:val="00BF039D"/>
    <w:rsid w:val="00BF12B8"/>
    <w:rsid w:val="00BF45FB"/>
    <w:rsid w:val="00BF65E6"/>
    <w:rsid w:val="00BF6D49"/>
    <w:rsid w:val="00C00E04"/>
    <w:rsid w:val="00C01793"/>
    <w:rsid w:val="00C01E41"/>
    <w:rsid w:val="00C02DBF"/>
    <w:rsid w:val="00C03332"/>
    <w:rsid w:val="00C0430D"/>
    <w:rsid w:val="00C06014"/>
    <w:rsid w:val="00C071C9"/>
    <w:rsid w:val="00C13C8E"/>
    <w:rsid w:val="00C143E8"/>
    <w:rsid w:val="00C154D6"/>
    <w:rsid w:val="00C17668"/>
    <w:rsid w:val="00C24D82"/>
    <w:rsid w:val="00C26338"/>
    <w:rsid w:val="00C2651E"/>
    <w:rsid w:val="00C321EA"/>
    <w:rsid w:val="00C33891"/>
    <w:rsid w:val="00C33E69"/>
    <w:rsid w:val="00C34B2A"/>
    <w:rsid w:val="00C35372"/>
    <w:rsid w:val="00C44BB2"/>
    <w:rsid w:val="00C47091"/>
    <w:rsid w:val="00C50FB8"/>
    <w:rsid w:val="00C5123D"/>
    <w:rsid w:val="00C534C8"/>
    <w:rsid w:val="00C54244"/>
    <w:rsid w:val="00C5685E"/>
    <w:rsid w:val="00C56C15"/>
    <w:rsid w:val="00C63BD4"/>
    <w:rsid w:val="00C65016"/>
    <w:rsid w:val="00C70AEF"/>
    <w:rsid w:val="00C70FAF"/>
    <w:rsid w:val="00C73929"/>
    <w:rsid w:val="00C757B2"/>
    <w:rsid w:val="00C761DA"/>
    <w:rsid w:val="00C77407"/>
    <w:rsid w:val="00C82B39"/>
    <w:rsid w:val="00C82D38"/>
    <w:rsid w:val="00C839E5"/>
    <w:rsid w:val="00C83FC3"/>
    <w:rsid w:val="00C84977"/>
    <w:rsid w:val="00C84DAF"/>
    <w:rsid w:val="00C85260"/>
    <w:rsid w:val="00C861D2"/>
    <w:rsid w:val="00C92281"/>
    <w:rsid w:val="00C92CDA"/>
    <w:rsid w:val="00C9472B"/>
    <w:rsid w:val="00C9476E"/>
    <w:rsid w:val="00C95A4E"/>
    <w:rsid w:val="00C96597"/>
    <w:rsid w:val="00C969F3"/>
    <w:rsid w:val="00C96B81"/>
    <w:rsid w:val="00C97211"/>
    <w:rsid w:val="00CA1249"/>
    <w:rsid w:val="00CA12A7"/>
    <w:rsid w:val="00CA1EB2"/>
    <w:rsid w:val="00CA2653"/>
    <w:rsid w:val="00CB2099"/>
    <w:rsid w:val="00CB418B"/>
    <w:rsid w:val="00CB6D83"/>
    <w:rsid w:val="00CC0028"/>
    <w:rsid w:val="00CC1069"/>
    <w:rsid w:val="00CC4EF4"/>
    <w:rsid w:val="00CC5842"/>
    <w:rsid w:val="00CC5A7E"/>
    <w:rsid w:val="00CC60E7"/>
    <w:rsid w:val="00CC7753"/>
    <w:rsid w:val="00CD0C0E"/>
    <w:rsid w:val="00CD0DAC"/>
    <w:rsid w:val="00CD11C3"/>
    <w:rsid w:val="00CD2143"/>
    <w:rsid w:val="00CD22C1"/>
    <w:rsid w:val="00CD4889"/>
    <w:rsid w:val="00CD5C01"/>
    <w:rsid w:val="00CE233A"/>
    <w:rsid w:val="00CF60F8"/>
    <w:rsid w:val="00D035FA"/>
    <w:rsid w:val="00D10555"/>
    <w:rsid w:val="00D1206A"/>
    <w:rsid w:val="00D20E6F"/>
    <w:rsid w:val="00D222D8"/>
    <w:rsid w:val="00D27EAA"/>
    <w:rsid w:val="00D30298"/>
    <w:rsid w:val="00D304D1"/>
    <w:rsid w:val="00D33DA9"/>
    <w:rsid w:val="00D34D9F"/>
    <w:rsid w:val="00D36966"/>
    <w:rsid w:val="00D40E4E"/>
    <w:rsid w:val="00D41AD6"/>
    <w:rsid w:val="00D4327E"/>
    <w:rsid w:val="00D43C47"/>
    <w:rsid w:val="00D4502B"/>
    <w:rsid w:val="00D50A88"/>
    <w:rsid w:val="00D50AA7"/>
    <w:rsid w:val="00D50D04"/>
    <w:rsid w:val="00D51A6A"/>
    <w:rsid w:val="00D52833"/>
    <w:rsid w:val="00D608D7"/>
    <w:rsid w:val="00D61C41"/>
    <w:rsid w:val="00D61E1A"/>
    <w:rsid w:val="00D62311"/>
    <w:rsid w:val="00D62829"/>
    <w:rsid w:val="00D62BB9"/>
    <w:rsid w:val="00D6709C"/>
    <w:rsid w:val="00D72203"/>
    <w:rsid w:val="00D72818"/>
    <w:rsid w:val="00D72D29"/>
    <w:rsid w:val="00D80D46"/>
    <w:rsid w:val="00D81D67"/>
    <w:rsid w:val="00D873E7"/>
    <w:rsid w:val="00D93293"/>
    <w:rsid w:val="00D9415C"/>
    <w:rsid w:val="00D9574F"/>
    <w:rsid w:val="00D96034"/>
    <w:rsid w:val="00D96FAA"/>
    <w:rsid w:val="00D97C6A"/>
    <w:rsid w:val="00D97F3C"/>
    <w:rsid w:val="00DA39B1"/>
    <w:rsid w:val="00DA59E6"/>
    <w:rsid w:val="00DB2833"/>
    <w:rsid w:val="00DB6AD2"/>
    <w:rsid w:val="00DB6EFB"/>
    <w:rsid w:val="00DB78AA"/>
    <w:rsid w:val="00DB7978"/>
    <w:rsid w:val="00DC13C7"/>
    <w:rsid w:val="00DC239A"/>
    <w:rsid w:val="00DC686D"/>
    <w:rsid w:val="00DD3616"/>
    <w:rsid w:val="00DE0A50"/>
    <w:rsid w:val="00DE0B13"/>
    <w:rsid w:val="00DE2A58"/>
    <w:rsid w:val="00DF7A67"/>
    <w:rsid w:val="00E0170F"/>
    <w:rsid w:val="00E01972"/>
    <w:rsid w:val="00E046CD"/>
    <w:rsid w:val="00E06384"/>
    <w:rsid w:val="00E0761A"/>
    <w:rsid w:val="00E115EE"/>
    <w:rsid w:val="00E147C5"/>
    <w:rsid w:val="00E14C28"/>
    <w:rsid w:val="00E212D0"/>
    <w:rsid w:val="00E21C9C"/>
    <w:rsid w:val="00E22161"/>
    <w:rsid w:val="00E2378E"/>
    <w:rsid w:val="00E25D61"/>
    <w:rsid w:val="00E26CDE"/>
    <w:rsid w:val="00E3021A"/>
    <w:rsid w:val="00E30BFD"/>
    <w:rsid w:val="00E326F4"/>
    <w:rsid w:val="00E34B83"/>
    <w:rsid w:val="00E36DF4"/>
    <w:rsid w:val="00E371BB"/>
    <w:rsid w:val="00E42DB0"/>
    <w:rsid w:val="00E476B6"/>
    <w:rsid w:val="00E511FF"/>
    <w:rsid w:val="00E51B0C"/>
    <w:rsid w:val="00E51FF8"/>
    <w:rsid w:val="00E529BC"/>
    <w:rsid w:val="00E537B4"/>
    <w:rsid w:val="00E60CFE"/>
    <w:rsid w:val="00E61DD6"/>
    <w:rsid w:val="00E62BED"/>
    <w:rsid w:val="00E64026"/>
    <w:rsid w:val="00E65BA2"/>
    <w:rsid w:val="00E73A1B"/>
    <w:rsid w:val="00E76310"/>
    <w:rsid w:val="00E7672E"/>
    <w:rsid w:val="00E83778"/>
    <w:rsid w:val="00E83CB5"/>
    <w:rsid w:val="00E876A1"/>
    <w:rsid w:val="00E91A76"/>
    <w:rsid w:val="00E924EE"/>
    <w:rsid w:val="00E94FEE"/>
    <w:rsid w:val="00E95A6B"/>
    <w:rsid w:val="00EA0056"/>
    <w:rsid w:val="00EA14B9"/>
    <w:rsid w:val="00EB00FD"/>
    <w:rsid w:val="00EB0254"/>
    <w:rsid w:val="00EB31CA"/>
    <w:rsid w:val="00EB7BDE"/>
    <w:rsid w:val="00EC0C5E"/>
    <w:rsid w:val="00EC1470"/>
    <w:rsid w:val="00EC18DC"/>
    <w:rsid w:val="00EC4466"/>
    <w:rsid w:val="00EC6938"/>
    <w:rsid w:val="00ED148F"/>
    <w:rsid w:val="00ED153A"/>
    <w:rsid w:val="00ED310D"/>
    <w:rsid w:val="00ED3249"/>
    <w:rsid w:val="00ED3B47"/>
    <w:rsid w:val="00EE54A3"/>
    <w:rsid w:val="00EE7017"/>
    <w:rsid w:val="00EE7651"/>
    <w:rsid w:val="00EF06C0"/>
    <w:rsid w:val="00EF2A15"/>
    <w:rsid w:val="00EF2F9D"/>
    <w:rsid w:val="00EF4880"/>
    <w:rsid w:val="00EF4F03"/>
    <w:rsid w:val="00EF54E6"/>
    <w:rsid w:val="00F00C4C"/>
    <w:rsid w:val="00F02FB6"/>
    <w:rsid w:val="00F03BA0"/>
    <w:rsid w:val="00F041E8"/>
    <w:rsid w:val="00F04553"/>
    <w:rsid w:val="00F057F6"/>
    <w:rsid w:val="00F07689"/>
    <w:rsid w:val="00F10548"/>
    <w:rsid w:val="00F126D4"/>
    <w:rsid w:val="00F1343A"/>
    <w:rsid w:val="00F13B15"/>
    <w:rsid w:val="00F1449F"/>
    <w:rsid w:val="00F21027"/>
    <w:rsid w:val="00F26E06"/>
    <w:rsid w:val="00F3058D"/>
    <w:rsid w:val="00F33606"/>
    <w:rsid w:val="00F3486B"/>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0A"/>
    <w:rsid w:val="00F61562"/>
    <w:rsid w:val="00F72662"/>
    <w:rsid w:val="00F7544B"/>
    <w:rsid w:val="00F8004D"/>
    <w:rsid w:val="00F80AF7"/>
    <w:rsid w:val="00F81BE7"/>
    <w:rsid w:val="00F8464C"/>
    <w:rsid w:val="00F85736"/>
    <w:rsid w:val="00F8632C"/>
    <w:rsid w:val="00F87B42"/>
    <w:rsid w:val="00F94F72"/>
    <w:rsid w:val="00F96701"/>
    <w:rsid w:val="00FA2260"/>
    <w:rsid w:val="00FA33E4"/>
    <w:rsid w:val="00FA61AA"/>
    <w:rsid w:val="00FA6DE7"/>
    <w:rsid w:val="00FB0E85"/>
    <w:rsid w:val="00FB2A3E"/>
    <w:rsid w:val="00FB515C"/>
    <w:rsid w:val="00FC10CC"/>
    <w:rsid w:val="00FC1CF1"/>
    <w:rsid w:val="00FD0E8A"/>
    <w:rsid w:val="00FD189C"/>
    <w:rsid w:val="00FD212A"/>
    <w:rsid w:val="00FD41B2"/>
    <w:rsid w:val="00FD4915"/>
    <w:rsid w:val="00FD4B3A"/>
    <w:rsid w:val="00FD4C92"/>
    <w:rsid w:val="00FE2DB0"/>
    <w:rsid w:val="00FE6284"/>
    <w:rsid w:val="00FF20D1"/>
    <w:rsid w:val="00FF36F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link w:val="R1Char"/>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Nrom">
    <w:name w:val="Nrom"/>
    <w:basedOn w:val="Schedulepart"/>
    <w:rsid w:val="00302462"/>
  </w:style>
  <w:style w:type="character" w:customStyle="1" w:styleId="R1Char">
    <w:name w:val="R1 Char"/>
    <w:aliases w:val="1. or 1.(1) Char"/>
    <w:basedOn w:val="DefaultParagraphFont"/>
    <w:link w:val="R1"/>
    <w:rsid w:val="002C1A1D"/>
    <w:rPr>
      <w:sz w:val="24"/>
      <w:szCs w:val="24"/>
      <w:lang w:eastAsia="en-US"/>
    </w:rPr>
  </w:style>
  <w:style w:type="character" w:customStyle="1" w:styleId="CharSectnoAm">
    <w:name w:val="CharSectnoAm"/>
    <w:basedOn w:val="DefaultParagraphFont"/>
    <w:rsid w:val="002C1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6732-4D79-4ADF-BB83-180D474B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8547</Words>
  <Characters>44225</Characters>
  <Application>Microsoft Office Word</Application>
  <DocSecurity>0</DocSecurity>
  <Lines>1961</Lines>
  <Paragraphs>1275</Paragraphs>
  <ScaleCrop>false</ScaleCrop>
  <HeadingPairs>
    <vt:vector size="2" baseType="variant">
      <vt:variant>
        <vt:lpstr>Title</vt:lpstr>
      </vt:variant>
      <vt:variant>
        <vt:i4>1</vt:i4>
      </vt:variant>
    </vt:vector>
  </HeadingPairs>
  <TitlesOfParts>
    <vt:vector size="1" baseType="lpstr">
      <vt:lpstr>Water Amendment Regulations 2011 (No.   )</vt:lpstr>
    </vt:vector>
  </TitlesOfParts>
  <Manager/>
  <Company/>
  <LinksUpToDate>false</LinksUpToDate>
  <CharactersWithSpaces>51698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Amendment Regulations 2011 (No.   )</dc:title>
  <dc:subject/>
  <dc:creator/>
  <cp:keywords/>
  <cp:lastModifiedBy/>
  <cp:revision>1</cp:revision>
  <cp:lastPrinted>2012-03-30T03:44:00Z</cp:lastPrinted>
  <dcterms:created xsi:type="dcterms:W3CDTF">2012-05-08T04:10:00Z</dcterms:created>
  <dcterms:modified xsi:type="dcterms:W3CDTF">2012-05-08T04:10:00Z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744</vt:lpwstr>
  </property>
  <property fmtid="{D5CDD505-2E9C-101B-9397-08002B2CF9AE}" pid="3" name="IndexMatter">
    <vt:lpwstr>1126438A</vt:lpwstr>
  </property>
  <property fmtid="{D5CDD505-2E9C-101B-9397-08002B2CF9AE}" pid="4" name="Editor">
    <vt:bool>true</vt:bool>
  </property>
  <property fmtid="{D5CDD505-2E9C-101B-9397-08002B2CF9AE}" pid="5" name="Final">
    <vt:bool>true</vt:bool>
  </property>
</Properties>
</file>