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621D07" w:rsidRDefault="00884D10" w:rsidP="00621D07">
      <w:pPr>
        <w:keepLines/>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8" o:title=""/>
          </v:shape>
        </w:pict>
      </w:r>
    </w:p>
    <w:p w:rsidR="004A595F" w:rsidRPr="00621D07" w:rsidRDefault="004A595F" w:rsidP="00621D07">
      <w:pPr>
        <w:pStyle w:val="Title"/>
        <w:keepLines/>
        <w:ind w:left="397" w:right="397"/>
      </w:pPr>
      <w:bookmarkStart w:id="0" w:name="Citation"/>
      <w:r w:rsidRPr="00621D07">
        <w:t xml:space="preserve">Intellectual Property Legislation Amendment Regulation </w:t>
      </w:r>
      <w:r w:rsidR="00884D10" w:rsidRPr="00621D07">
        <w:fldChar w:fldCharType="begin"/>
      </w:r>
      <w:r w:rsidR="00C30778" w:rsidRPr="00621D07">
        <w:instrText xml:space="preserve"> REF Year \* charformat </w:instrText>
      </w:r>
      <w:r w:rsidR="00621D07">
        <w:instrText xml:space="preserve"> \* MERGEFORMAT </w:instrText>
      </w:r>
      <w:r w:rsidR="00884D10" w:rsidRPr="00621D07">
        <w:fldChar w:fldCharType="separate"/>
      </w:r>
      <w:r w:rsidR="00534FC6" w:rsidRPr="00621D07">
        <w:t>2012</w:t>
      </w:r>
      <w:r w:rsidR="00884D10" w:rsidRPr="00621D07">
        <w:fldChar w:fldCharType="end"/>
      </w:r>
      <w:r w:rsidRPr="00621D07">
        <w:t xml:space="preserve"> (No. </w:t>
      </w:r>
      <w:r w:rsidR="00534FC6">
        <w:t>1</w:t>
      </w:r>
      <w:r w:rsidRPr="00621D07">
        <w:t>)</w:t>
      </w:r>
      <w:bookmarkEnd w:id="0"/>
      <w:r w:rsidRPr="00621D07">
        <w:rPr>
          <w:b w:val="0"/>
          <w:position w:val="6"/>
          <w:sz w:val="24"/>
          <w:vertAlign w:val="superscript"/>
        </w:rPr>
        <w:t>1</w:t>
      </w:r>
    </w:p>
    <w:p w:rsidR="004A595F" w:rsidRPr="00621D07" w:rsidRDefault="004A595F" w:rsidP="00621D07">
      <w:pPr>
        <w:pStyle w:val="SRNo"/>
        <w:keepLines/>
        <w:ind w:left="397" w:right="397"/>
      </w:pPr>
      <w:r w:rsidRPr="00621D07">
        <w:t xml:space="preserve">Select Legislative Instrument </w:t>
      </w:r>
      <w:bookmarkStart w:id="1" w:name="Year"/>
      <w:r w:rsidRPr="00621D07">
        <w:t>2012</w:t>
      </w:r>
      <w:bookmarkEnd w:id="1"/>
      <w:r w:rsidRPr="00621D07">
        <w:t xml:space="preserve"> No. </w:t>
      </w:r>
      <w:bookmarkStart w:id="2" w:name="refno"/>
      <w:r w:rsidR="00534FC6">
        <w:t>66</w:t>
      </w:r>
      <w:bookmarkEnd w:id="2"/>
    </w:p>
    <w:p w:rsidR="004A595F" w:rsidRPr="00621D07" w:rsidRDefault="004A595F" w:rsidP="00621D07">
      <w:pPr>
        <w:keepLines/>
        <w:tabs>
          <w:tab w:val="left" w:pos="4111"/>
        </w:tabs>
        <w:spacing w:before="360"/>
        <w:ind w:left="397" w:right="397"/>
        <w:jc w:val="both"/>
      </w:pPr>
      <w:r w:rsidRPr="00621D07">
        <w:t xml:space="preserve">I, QUENTIN BRYCE, Governor-General of the Commonwealth of Australia, acting with the advice of the Federal Executive Council, make the following regulation under the </w:t>
      </w:r>
      <w:r w:rsidRPr="00621D07">
        <w:rPr>
          <w:i/>
        </w:rPr>
        <w:t>Patents Act</w:t>
      </w:r>
      <w:r w:rsidR="0053574E">
        <w:rPr>
          <w:i/>
        </w:rPr>
        <w:t> </w:t>
      </w:r>
      <w:r w:rsidR="00E14DA3" w:rsidRPr="00621D07">
        <w:rPr>
          <w:i/>
        </w:rPr>
        <w:t>1990</w:t>
      </w:r>
      <w:r w:rsidRPr="00621D07">
        <w:t>, the</w:t>
      </w:r>
      <w:r w:rsidRPr="00621D07">
        <w:rPr>
          <w:i/>
        </w:rPr>
        <w:t xml:space="preserve"> Trade Marks Act</w:t>
      </w:r>
      <w:r w:rsidR="00A64FA5" w:rsidRPr="00621D07">
        <w:rPr>
          <w:i/>
        </w:rPr>
        <w:t xml:space="preserve"> 1995</w:t>
      </w:r>
      <w:r w:rsidRPr="00621D07">
        <w:t xml:space="preserve">, the </w:t>
      </w:r>
      <w:r w:rsidRPr="00621D07">
        <w:rPr>
          <w:i/>
        </w:rPr>
        <w:t>Designs Act</w:t>
      </w:r>
      <w:r w:rsidR="00A64FA5" w:rsidRPr="00621D07">
        <w:rPr>
          <w:i/>
        </w:rPr>
        <w:t xml:space="preserve"> 2003</w:t>
      </w:r>
      <w:r w:rsidRPr="00621D07">
        <w:t xml:space="preserve"> and the</w:t>
      </w:r>
      <w:r w:rsidRPr="00621D07">
        <w:rPr>
          <w:i/>
        </w:rPr>
        <w:t xml:space="preserve"> Plant Breeder</w:t>
      </w:r>
      <w:r w:rsidR="00570D91">
        <w:rPr>
          <w:i/>
        </w:rPr>
        <w:t>’</w:t>
      </w:r>
      <w:r w:rsidRPr="00621D07">
        <w:rPr>
          <w:i/>
        </w:rPr>
        <w:t>s Rights Act</w:t>
      </w:r>
      <w:r w:rsidR="00A64FA5" w:rsidRPr="00621D07">
        <w:rPr>
          <w:i/>
        </w:rPr>
        <w:t xml:space="preserve"> 1994</w:t>
      </w:r>
      <w:r w:rsidRPr="00621D07">
        <w:t>.</w:t>
      </w:r>
    </w:p>
    <w:p w:rsidR="004A595F" w:rsidRPr="00621D07" w:rsidRDefault="004A595F" w:rsidP="00621D07">
      <w:pPr>
        <w:keepNext/>
        <w:keepLines/>
        <w:tabs>
          <w:tab w:val="left" w:pos="3402"/>
        </w:tabs>
        <w:spacing w:before="300" w:line="240" w:lineRule="atLeast"/>
        <w:ind w:left="397" w:right="397"/>
      </w:pPr>
      <w:r w:rsidRPr="00621D07">
        <w:t>Dated</w:t>
      </w:r>
      <w:r w:rsidR="00534FC6">
        <w:t xml:space="preserve"> 10 May </w:t>
      </w:r>
      <w:r w:rsidR="00884D10" w:rsidRPr="00621D07">
        <w:fldChar w:fldCharType="begin"/>
      </w:r>
      <w:r w:rsidRPr="00621D07">
        <w:instrText xml:space="preserve"> REF Year \* charformat </w:instrText>
      </w:r>
      <w:r w:rsidR="00621D07">
        <w:instrText xml:space="preserve"> \* MERGEFORMAT </w:instrText>
      </w:r>
      <w:r w:rsidR="00884D10" w:rsidRPr="00621D07">
        <w:fldChar w:fldCharType="separate"/>
      </w:r>
      <w:r w:rsidR="00534FC6" w:rsidRPr="00621D07">
        <w:t>2012</w:t>
      </w:r>
      <w:r w:rsidR="00884D10" w:rsidRPr="00621D07">
        <w:fldChar w:fldCharType="end"/>
      </w:r>
    </w:p>
    <w:p w:rsidR="004A595F" w:rsidRPr="00621D07" w:rsidRDefault="00534FC6" w:rsidP="00621D07">
      <w:pPr>
        <w:keepLines/>
        <w:spacing w:before="1080" w:line="300" w:lineRule="atLeast"/>
        <w:ind w:left="397" w:right="397"/>
        <w:jc w:val="right"/>
      </w:pPr>
      <w:r>
        <w:t>QUENTIN BRYCE</w:t>
      </w:r>
    </w:p>
    <w:p w:rsidR="004A595F" w:rsidRPr="00621D07" w:rsidRDefault="004A595F" w:rsidP="00621D07">
      <w:pPr>
        <w:keepLines/>
        <w:spacing w:line="300" w:lineRule="atLeast"/>
        <w:ind w:left="397" w:right="397"/>
        <w:jc w:val="right"/>
      </w:pPr>
      <w:r w:rsidRPr="00621D07">
        <w:t>Governor-General</w:t>
      </w:r>
    </w:p>
    <w:p w:rsidR="004A595F" w:rsidRPr="00621D07" w:rsidRDefault="004A595F" w:rsidP="00621D07">
      <w:pPr>
        <w:keepLines/>
        <w:spacing w:after="800" w:line="300" w:lineRule="atLeast"/>
        <w:ind w:left="397" w:right="397"/>
      </w:pPr>
      <w:r w:rsidRPr="00621D07">
        <w:t>By Her Excellency’s Command</w:t>
      </w:r>
    </w:p>
    <w:p w:rsidR="004A595F" w:rsidRPr="00621D07" w:rsidRDefault="00EF7C3A" w:rsidP="00621D07">
      <w:pPr>
        <w:keepLines/>
        <w:spacing w:before="480" w:line="300" w:lineRule="atLeast"/>
        <w:ind w:left="397" w:right="397"/>
        <w:rPr>
          <w:b/>
        </w:rPr>
      </w:pPr>
      <w:r w:rsidRPr="00EF7C3A">
        <w:t>GREG COMBET</w:t>
      </w:r>
    </w:p>
    <w:p w:rsidR="004A595F" w:rsidRPr="00621D07" w:rsidRDefault="004A595F" w:rsidP="00621D07">
      <w:pPr>
        <w:keepLines/>
        <w:pBdr>
          <w:bottom w:val="single" w:sz="4" w:space="12" w:color="auto"/>
        </w:pBdr>
        <w:spacing w:line="300" w:lineRule="atLeast"/>
        <w:ind w:left="397" w:right="397"/>
      </w:pPr>
      <w:bookmarkStart w:id="3" w:name="Minister"/>
      <w:r w:rsidRPr="00621D07">
        <w:t>Minister for Industry and Innovation</w:t>
      </w:r>
      <w:bookmarkEnd w:id="3"/>
    </w:p>
    <w:p w:rsidR="004A595F" w:rsidRPr="00621D07" w:rsidRDefault="004A595F" w:rsidP="00621D07">
      <w:pPr>
        <w:pStyle w:val="SigningPageBreak"/>
        <w:keepLines/>
        <w:ind w:left="397" w:right="397"/>
        <w:sectPr w:rsidR="004A595F" w:rsidRPr="00621D07" w:rsidSect="00E14DA3">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621D07" w:rsidRDefault="00621D07" w:rsidP="00621D07">
      <w:pPr>
        <w:pStyle w:val="ContentsHead"/>
      </w:pPr>
      <w:r>
        <w:lastRenderedPageBreak/>
        <w:t>Contents</w:t>
      </w:r>
    </w:p>
    <w:p w:rsidR="00621D07" w:rsidRDefault="00884D10" w:rsidP="00621D07">
      <w:pPr>
        <w:pStyle w:val="TOC5"/>
        <w:keepLines/>
        <w:rPr>
          <w:rFonts w:ascii="Calibri" w:hAnsi="Calibri"/>
          <w:noProof/>
          <w:sz w:val="22"/>
          <w:szCs w:val="22"/>
          <w:lang w:eastAsia="en-AU"/>
        </w:rPr>
      </w:pPr>
      <w:r w:rsidRPr="00884D10">
        <w:fldChar w:fldCharType="begin"/>
      </w:r>
      <w:r w:rsidR="00621D07">
        <w:instrText xml:space="preserve"> TOC \o "1-9" \t "A1,5, AS,6, ASP,8" </w:instrText>
      </w:r>
      <w:r w:rsidRPr="00884D10">
        <w:fldChar w:fldCharType="separate"/>
      </w:r>
      <w:r w:rsidR="00621D07">
        <w:rPr>
          <w:noProof/>
        </w:rPr>
        <w:tab/>
        <w:t>1</w:t>
      </w:r>
      <w:r w:rsidR="00621D07">
        <w:rPr>
          <w:rFonts w:ascii="Calibri" w:hAnsi="Calibri"/>
          <w:noProof/>
          <w:sz w:val="22"/>
          <w:szCs w:val="22"/>
          <w:lang w:eastAsia="en-AU"/>
        </w:rPr>
        <w:tab/>
      </w:r>
      <w:r w:rsidR="00621D07">
        <w:rPr>
          <w:noProof/>
        </w:rPr>
        <w:t>Name of regulation</w:t>
      </w:r>
      <w:r w:rsidR="00621D07">
        <w:rPr>
          <w:noProof/>
        </w:rPr>
        <w:tab/>
      </w:r>
      <w:r>
        <w:rPr>
          <w:noProof/>
        </w:rPr>
        <w:fldChar w:fldCharType="begin"/>
      </w:r>
      <w:r w:rsidR="00621D07">
        <w:rPr>
          <w:noProof/>
        </w:rPr>
        <w:instrText xml:space="preserve"> PAGEREF _Toc320865060 \h </w:instrText>
      </w:r>
      <w:r>
        <w:rPr>
          <w:noProof/>
        </w:rPr>
      </w:r>
      <w:r>
        <w:rPr>
          <w:noProof/>
        </w:rPr>
        <w:fldChar w:fldCharType="separate"/>
      </w:r>
      <w:r w:rsidR="00534FC6">
        <w:rPr>
          <w:noProof/>
        </w:rPr>
        <w:t>2</w:t>
      </w:r>
      <w:r>
        <w:rPr>
          <w:noProof/>
        </w:rPr>
        <w:fldChar w:fldCharType="end"/>
      </w:r>
    </w:p>
    <w:p w:rsidR="00621D07" w:rsidRDefault="00621D07" w:rsidP="00621D07">
      <w:pPr>
        <w:pStyle w:val="TOC5"/>
        <w:keepLines/>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sidR="00884D10">
        <w:rPr>
          <w:noProof/>
        </w:rPr>
        <w:fldChar w:fldCharType="begin"/>
      </w:r>
      <w:r>
        <w:rPr>
          <w:noProof/>
        </w:rPr>
        <w:instrText xml:space="preserve"> PAGEREF _Toc320865061 \h </w:instrText>
      </w:r>
      <w:r w:rsidR="00884D10">
        <w:rPr>
          <w:noProof/>
        </w:rPr>
      </w:r>
      <w:r w:rsidR="00884D10">
        <w:rPr>
          <w:noProof/>
        </w:rPr>
        <w:fldChar w:fldCharType="separate"/>
      </w:r>
      <w:r w:rsidR="00534FC6">
        <w:rPr>
          <w:noProof/>
        </w:rPr>
        <w:t>2</w:t>
      </w:r>
      <w:r w:rsidR="00884D10">
        <w:rPr>
          <w:noProof/>
        </w:rPr>
        <w:fldChar w:fldCharType="end"/>
      </w:r>
    </w:p>
    <w:p w:rsidR="00621D07" w:rsidRDefault="00621D07" w:rsidP="00621D07">
      <w:pPr>
        <w:pStyle w:val="TOC5"/>
        <w:keepLines/>
        <w:rPr>
          <w:rFonts w:ascii="Calibri" w:hAnsi="Calibri"/>
          <w:noProof/>
          <w:sz w:val="22"/>
          <w:szCs w:val="22"/>
          <w:lang w:eastAsia="en-AU"/>
        </w:rPr>
      </w:pPr>
      <w:r>
        <w:rPr>
          <w:noProof/>
        </w:rPr>
        <w:tab/>
        <w:t>3</w:t>
      </w:r>
      <w:r>
        <w:rPr>
          <w:rFonts w:ascii="Calibri" w:hAnsi="Calibri"/>
          <w:noProof/>
          <w:sz w:val="22"/>
          <w:szCs w:val="22"/>
          <w:lang w:eastAsia="en-AU"/>
        </w:rPr>
        <w:tab/>
      </w:r>
      <w:r>
        <w:rPr>
          <w:noProof/>
        </w:rPr>
        <w:t xml:space="preserve">Amendment of </w:t>
      </w:r>
      <w:r w:rsidRPr="00DC27C2">
        <w:rPr>
          <w:i/>
          <w:noProof/>
        </w:rPr>
        <w:t>Patents Regulations 1991</w:t>
      </w:r>
      <w:r>
        <w:rPr>
          <w:noProof/>
        </w:rPr>
        <w:tab/>
      </w:r>
      <w:r w:rsidR="00884D10">
        <w:rPr>
          <w:noProof/>
        </w:rPr>
        <w:fldChar w:fldCharType="begin"/>
      </w:r>
      <w:r>
        <w:rPr>
          <w:noProof/>
        </w:rPr>
        <w:instrText xml:space="preserve"> PAGEREF _Toc320865062 \h </w:instrText>
      </w:r>
      <w:r w:rsidR="00884D10">
        <w:rPr>
          <w:noProof/>
        </w:rPr>
      </w:r>
      <w:r w:rsidR="00884D10">
        <w:rPr>
          <w:noProof/>
        </w:rPr>
        <w:fldChar w:fldCharType="separate"/>
      </w:r>
      <w:r w:rsidR="00534FC6">
        <w:rPr>
          <w:noProof/>
        </w:rPr>
        <w:t>2</w:t>
      </w:r>
      <w:r w:rsidR="00884D10">
        <w:rPr>
          <w:noProof/>
        </w:rPr>
        <w:fldChar w:fldCharType="end"/>
      </w:r>
    </w:p>
    <w:p w:rsidR="00621D07" w:rsidRDefault="00621D07" w:rsidP="00621D07">
      <w:pPr>
        <w:pStyle w:val="TOC5"/>
        <w:keepLines/>
        <w:rPr>
          <w:rFonts w:ascii="Calibri" w:hAnsi="Calibri"/>
          <w:noProof/>
          <w:sz w:val="22"/>
          <w:szCs w:val="22"/>
          <w:lang w:eastAsia="en-AU"/>
        </w:rPr>
      </w:pPr>
      <w:r>
        <w:rPr>
          <w:noProof/>
        </w:rPr>
        <w:tab/>
        <w:t>4</w:t>
      </w:r>
      <w:r>
        <w:rPr>
          <w:rFonts w:ascii="Calibri" w:hAnsi="Calibri"/>
          <w:noProof/>
          <w:sz w:val="22"/>
          <w:szCs w:val="22"/>
          <w:lang w:eastAsia="en-AU"/>
        </w:rPr>
        <w:tab/>
      </w:r>
      <w:r>
        <w:rPr>
          <w:noProof/>
        </w:rPr>
        <w:t xml:space="preserve">Amendment of </w:t>
      </w:r>
      <w:r w:rsidRPr="00DC27C2">
        <w:rPr>
          <w:i/>
          <w:noProof/>
        </w:rPr>
        <w:t>Trade Marks Regulations 1995</w:t>
      </w:r>
      <w:r>
        <w:rPr>
          <w:noProof/>
        </w:rPr>
        <w:tab/>
      </w:r>
      <w:r w:rsidR="00884D10">
        <w:rPr>
          <w:noProof/>
        </w:rPr>
        <w:fldChar w:fldCharType="begin"/>
      </w:r>
      <w:r>
        <w:rPr>
          <w:noProof/>
        </w:rPr>
        <w:instrText xml:space="preserve"> PAGEREF _Toc320865063 \h </w:instrText>
      </w:r>
      <w:r w:rsidR="00884D10">
        <w:rPr>
          <w:noProof/>
        </w:rPr>
      </w:r>
      <w:r w:rsidR="00884D10">
        <w:rPr>
          <w:noProof/>
        </w:rPr>
        <w:fldChar w:fldCharType="separate"/>
      </w:r>
      <w:r w:rsidR="00534FC6">
        <w:rPr>
          <w:noProof/>
        </w:rPr>
        <w:t>3</w:t>
      </w:r>
      <w:r w:rsidR="00884D10">
        <w:rPr>
          <w:noProof/>
        </w:rPr>
        <w:fldChar w:fldCharType="end"/>
      </w:r>
    </w:p>
    <w:p w:rsidR="00621D07" w:rsidRDefault="00621D07" w:rsidP="00621D07">
      <w:pPr>
        <w:pStyle w:val="TOC5"/>
        <w:keepLines/>
        <w:rPr>
          <w:rFonts w:ascii="Calibri" w:hAnsi="Calibri"/>
          <w:noProof/>
          <w:sz w:val="22"/>
          <w:szCs w:val="22"/>
          <w:lang w:eastAsia="en-AU"/>
        </w:rPr>
      </w:pPr>
      <w:r>
        <w:rPr>
          <w:noProof/>
        </w:rPr>
        <w:tab/>
        <w:t>5</w:t>
      </w:r>
      <w:r>
        <w:rPr>
          <w:rFonts w:ascii="Calibri" w:hAnsi="Calibri"/>
          <w:noProof/>
          <w:sz w:val="22"/>
          <w:szCs w:val="22"/>
          <w:lang w:eastAsia="en-AU"/>
        </w:rPr>
        <w:tab/>
      </w:r>
      <w:r>
        <w:rPr>
          <w:noProof/>
        </w:rPr>
        <w:t xml:space="preserve">Amendment of </w:t>
      </w:r>
      <w:r w:rsidRPr="00DC27C2">
        <w:rPr>
          <w:i/>
          <w:noProof/>
        </w:rPr>
        <w:t>Designs Regulations 2004</w:t>
      </w:r>
      <w:r>
        <w:rPr>
          <w:noProof/>
        </w:rPr>
        <w:tab/>
      </w:r>
      <w:r w:rsidR="00884D10">
        <w:rPr>
          <w:noProof/>
        </w:rPr>
        <w:fldChar w:fldCharType="begin"/>
      </w:r>
      <w:r>
        <w:rPr>
          <w:noProof/>
        </w:rPr>
        <w:instrText xml:space="preserve"> PAGEREF _Toc320865064 \h </w:instrText>
      </w:r>
      <w:r w:rsidR="00884D10">
        <w:rPr>
          <w:noProof/>
        </w:rPr>
      </w:r>
      <w:r w:rsidR="00884D10">
        <w:rPr>
          <w:noProof/>
        </w:rPr>
        <w:fldChar w:fldCharType="separate"/>
      </w:r>
      <w:r w:rsidR="00534FC6">
        <w:rPr>
          <w:noProof/>
        </w:rPr>
        <w:t>4</w:t>
      </w:r>
      <w:r w:rsidR="00884D10">
        <w:rPr>
          <w:noProof/>
        </w:rPr>
        <w:fldChar w:fldCharType="end"/>
      </w:r>
    </w:p>
    <w:p w:rsidR="00621D07" w:rsidRDefault="00621D07" w:rsidP="00621D07">
      <w:pPr>
        <w:pStyle w:val="TOC5"/>
        <w:keepLines/>
        <w:rPr>
          <w:rFonts w:ascii="Calibri" w:hAnsi="Calibri"/>
          <w:noProof/>
          <w:sz w:val="22"/>
          <w:szCs w:val="22"/>
          <w:lang w:eastAsia="en-AU"/>
        </w:rPr>
      </w:pPr>
      <w:r>
        <w:rPr>
          <w:noProof/>
        </w:rPr>
        <w:tab/>
        <w:t>6</w:t>
      </w:r>
      <w:r>
        <w:rPr>
          <w:rFonts w:ascii="Calibri" w:hAnsi="Calibri"/>
          <w:noProof/>
          <w:sz w:val="22"/>
          <w:szCs w:val="22"/>
          <w:lang w:eastAsia="en-AU"/>
        </w:rPr>
        <w:tab/>
      </w:r>
      <w:r>
        <w:rPr>
          <w:noProof/>
        </w:rPr>
        <w:t xml:space="preserve">Amendment of </w:t>
      </w:r>
      <w:r w:rsidRPr="00DC27C2">
        <w:rPr>
          <w:i/>
          <w:noProof/>
        </w:rPr>
        <w:t>Plant Breeder’s Rights Regulations 1994</w:t>
      </w:r>
      <w:r>
        <w:rPr>
          <w:noProof/>
        </w:rPr>
        <w:tab/>
      </w:r>
      <w:r w:rsidR="00884D10">
        <w:rPr>
          <w:noProof/>
        </w:rPr>
        <w:fldChar w:fldCharType="begin"/>
      </w:r>
      <w:r>
        <w:rPr>
          <w:noProof/>
        </w:rPr>
        <w:instrText xml:space="preserve"> PAGEREF _Toc320865065 \h </w:instrText>
      </w:r>
      <w:r w:rsidR="00884D10">
        <w:rPr>
          <w:noProof/>
        </w:rPr>
      </w:r>
      <w:r w:rsidR="00884D10">
        <w:rPr>
          <w:noProof/>
        </w:rPr>
        <w:fldChar w:fldCharType="separate"/>
      </w:r>
      <w:r w:rsidR="00534FC6">
        <w:rPr>
          <w:noProof/>
        </w:rPr>
        <w:t>4</w:t>
      </w:r>
      <w:r w:rsidR="00884D10">
        <w:rPr>
          <w:noProof/>
        </w:rPr>
        <w:fldChar w:fldCharType="end"/>
      </w:r>
    </w:p>
    <w:p w:rsidR="00621D07" w:rsidRPr="00621D07" w:rsidRDefault="00621D07" w:rsidP="00621D07">
      <w:pPr>
        <w:pStyle w:val="TOC6"/>
        <w:keepLines/>
        <w:rPr>
          <w:rFonts w:cs="Arial"/>
          <w:b w:val="0"/>
          <w:noProof/>
          <w:szCs w:val="22"/>
          <w:lang w:eastAsia="en-AU"/>
        </w:rPr>
      </w:pPr>
      <w:r>
        <w:rPr>
          <w:noProof/>
        </w:rPr>
        <w:t>Schedule 1</w:t>
      </w:r>
      <w:r>
        <w:rPr>
          <w:rFonts w:ascii="Calibri" w:hAnsi="Calibri"/>
          <w:b w:val="0"/>
          <w:noProof/>
          <w:sz w:val="22"/>
          <w:szCs w:val="22"/>
          <w:lang w:eastAsia="en-AU"/>
        </w:rPr>
        <w:tab/>
      </w:r>
      <w:r>
        <w:rPr>
          <w:noProof/>
        </w:rPr>
        <w:t xml:space="preserve">Amendments of </w:t>
      </w:r>
      <w:r w:rsidRPr="00DC27C2">
        <w:rPr>
          <w:i/>
          <w:noProof/>
        </w:rPr>
        <w:t>Patents Regulations 1991</w:t>
      </w:r>
      <w:r>
        <w:rPr>
          <w:noProof/>
        </w:rPr>
        <w:tab/>
      </w:r>
      <w:r w:rsidR="00884D10" w:rsidRPr="00621D07">
        <w:rPr>
          <w:rFonts w:cs="Arial"/>
          <w:b w:val="0"/>
          <w:noProof/>
        </w:rPr>
        <w:fldChar w:fldCharType="begin"/>
      </w:r>
      <w:r w:rsidRPr="00621D07">
        <w:rPr>
          <w:rFonts w:cs="Arial"/>
          <w:b w:val="0"/>
          <w:noProof/>
        </w:rPr>
        <w:instrText xml:space="preserve"> PAGEREF _Toc320865066 \h </w:instrText>
      </w:r>
      <w:r w:rsidR="00884D10" w:rsidRPr="00621D07">
        <w:rPr>
          <w:rFonts w:cs="Arial"/>
          <w:b w:val="0"/>
          <w:noProof/>
        </w:rPr>
      </w:r>
      <w:r w:rsidR="00884D10" w:rsidRPr="00621D07">
        <w:rPr>
          <w:rFonts w:cs="Arial"/>
          <w:b w:val="0"/>
          <w:noProof/>
        </w:rPr>
        <w:fldChar w:fldCharType="separate"/>
      </w:r>
      <w:r w:rsidR="00534FC6">
        <w:rPr>
          <w:rFonts w:cs="Arial"/>
          <w:b w:val="0"/>
          <w:noProof/>
        </w:rPr>
        <w:t>5</w:t>
      </w:r>
      <w:r w:rsidR="00884D10" w:rsidRPr="00621D07">
        <w:rPr>
          <w:rFonts w:cs="Arial"/>
          <w:b w:val="0"/>
          <w:noProof/>
        </w:rPr>
        <w:fldChar w:fldCharType="end"/>
      </w:r>
    </w:p>
    <w:p w:rsidR="00621D07" w:rsidRPr="00621D07" w:rsidRDefault="00621D07" w:rsidP="00621D07">
      <w:pPr>
        <w:pStyle w:val="TOC6"/>
        <w:keepLines/>
        <w:rPr>
          <w:rFonts w:cs="Arial"/>
          <w:b w:val="0"/>
          <w:noProof/>
          <w:szCs w:val="22"/>
          <w:lang w:eastAsia="en-AU"/>
        </w:rPr>
      </w:pPr>
      <w:r>
        <w:rPr>
          <w:noProof/>
        </w:rPr>
        <w:t>Schedule 2</w:t>
      </w:r>
      <w:r>
        <w:rPr>
          <w:rFonts w:ascii="Calibri" w:hAnsi="Calibri"/>
          <w:b w:val="0"/>
          <w:noProof/>
          <w:sz w:val="22"/>
          <w:szCs w:val="22"/>
          <w:lang w:eastAsia="en-AU"/>
        </w:rPr>
        <w:tab/>
      </w:r>
      <w:r>
        <w:rPr>
          <w:noProof/>
        </w:rPr>
        <w:t xml:space="preserve">Amendments of </w:t>
      </w:r>
      <w:r w:rsidRPr="00DC27C2">
        <w:rPr>
          <w:i/>
          <w:noProof/>
        </w:rPr>
        <w:t>Trade Marks Regulations 1995</w:t>
      </w:r>
      <w:r>
        <w:rPr>
          <w:noProof/>
        </w:rPr>
        <w:tab/>
      </w:r>
      <w:r w:rsidR="00884D10" w:rsidRPr="00621D07">
        <w:rPr>
          <w:rFonts w:cs="Arial"/>
          <w:b w:val="0"/>
          <w:noProof/>
        </w:rPr>
        <w:fldChar w:fldCharType="begin"/>
      </w:r>
      <w:r w:rsidRPr="00621D07">
        <w:rPr>
          <w:rFonts w:cs="Arial"/>
          <w:b w:val="0"/>
          <w:noProof/>
        </w:rPr>
        <w:instrText xml:space="preserve"> PAGEREF _Toc320865067 \h </w:instrText>
      </w:r>
      <w:r w:rsidR="00884D10" w:rsidRPr="00621D07">
        <w:rPr>
          <w:rFonts w:cs="Arial"/>
          <w:b w:val="0"/>
          <w:noProof/>
        </w:rPr>
      </w:r>
      <w:r w:rsidR="00884D10" w:rsidRPr="00621D07">
        <w:rPr>
          <w:rFonts w:cs="Arial"/>
          <w:b w:val="0"/>
          <w:noProof/>
        </w:rPr>
        <w:fldChar w:fldCharType="separate"/>
      </w:r>
      <w:r w:rsidR="00534FC6">
        <w:rPr>
          <w:rFonts w:cs="Arial"/>
          <w:b w:val="0"/>
          <w:noProof/>
        </w:rPr>
        <w:t>29</w:t>
      </w:r>
      <w:r w:rsidR="00884D10" w:rsidRPr="00621D07">
        <w:rPr>
          <w:rFonts w:cs="Arial"/>
          <w:b w:val="0"/>
          <w:noProof/>
        </w:rPr>
        <w:fldChar w:fldCharType="end"/>
      </w:r>
    </w:p>
    <w:p w:rsidR="00621D07" w:rsidRPr="00621D07" w:rsidRDefault="00621D07" w:rsidP="00621D07">
      <w:pPr>
        <w:pStyle w:val="TOC6"/>
        <w:keepLines/>
        <w:rPr>
          <w:rFonts w:cs="Arial"/>
          <w:b w:val="0"/>
          <w:noProof/>
          <w:szCs w:val="22"/>
          <w:lang w:eastAsia="en-AU"/>
        </w:rPr>
      </w:pPr>
      <w:r>
        <w:rPr>
          <w:noProof/>
        </w:rPr>
        <w:t>Schedule 3</w:t>
      </w:r>
      <w:r>
        <w:rPr>
          <w:rFonts w:ascii="Calibri" w:hAnsi="Calibri"/>
          <w:b w:val="0"/>
          <w:noProof/>
          <w:sz w:val="22"/>
          <w:szCs w:val="22"/>
          <w:lang w:eastAsia="en-AU"/>
        </w:rPr>
        <w:tab/>
      </w:r>
      <w:r>
        <w:rPr>
          <w:noProof/>
        </w:rPr>
        <w:t xml:space="preserve">Amendments of </w:t>
      </w:r>
      <w:r w:rsidRPr="00DC27C2">
        <w:rPr>
          <w:i/>
          <w:noProof/>
        </w:rPr>
        <w:t>Designs Regulations 2004</w:t>
      </w:r>
      <w:r>
        <w:rPr>
          <w:noProof/>
        </w:rPr>
        <w:tab/>
      </w:r>
      <w:r w:rsidR="00884D10" w:rsidRPr="00621D07">
        <w:rPr>
          <w:rFonts w:cs="Arial"/>
          <w:b w:val="0"/>
          <w:noProof/>
        </w:rPr>
        <w:fldChar w:fldCharType="begin"/>
      </w:r>
      <w:r w:rsidRPr="00621D07">
        <w:rPr>
          <w:rFonts w:cs="Arial"/>
          <w:b w:val="0"/>
          <w:noProof/>
        </w:rPr>
        <w:instrText xml:space="preserve"> PAGEREF _Toc320865068 \h </w:instrText>
      </w:r>
      <w:r w:rsidR="00884D10" w:rsidRPr="00621D07">
        <w:rPr>
          <w:rFonts w:cs="Arial"/>
          <w:b w:val="0"/>
          <w:noProof/>
        </w:rPr>
      </w:r>
      <w:r w:rsidR="00884D10" w:rsidRPr="00621D07">
        <w:rPr>
          <w:rFonts w:cs="Arial"/>
          <w:b w:val="0"/>
          <w:noProof/>
        </w:rPr>
        <w:fldChar w:fldCharType="separate"/>
      </w:r>
      <w:r w:rsidR="00534FC6">
        <w:rPr>
          <w:rFonts w:cs="Arial"/>
          <w:b w:val="0"/>
          <w:noProof/>
        </w:rPr>
        <w:t>43</w:t>
      </w:r>
      <w:r w:rsidR="00884D10" w:rsidRPr="00621D07">
        <w:rPr>
          <w:rFonts w:cs="Arial"/>
          <w:b w:val="0"/>
          <w:noProof/>
        </w:rPr>
        <w:fldChar w:fldCharType="end"/>
      </w:r>
    </w:p>
    <w:p w:rsidR="00621D07" w:rsidRPr="00621D07" w:rsidRDefault="00621D07" w:rsidP="00621D07">
      <w:pPr>
        <w:pStyle w:val="TOC6"/>
        <w:keepLines/>
        <w:rPr>
          <w:rFonts w:cs="Arial"/>
          <w:b w:val="0"/>
          <w:noProof/>
          <w:szCs w:val="22"/>
          <w:lang w:eastAsia="en-AU"/>
        </w:rPr>
      </w:pPr>
      <w:r>
        <w:rPr>
          <w:noProof/>
        </w:rPr>
        <w:t>Schedule 4</w:t>
      </w:r>
      <w:r>
        <w:rPr>
          <w:rFonts w:ascii="Calibri" w:hAnsi="Calibri"/>
          <w:b w:val="0"/>
          <w:noProof/>
          <w:sz w:val="22"/>
          <w:szCs w:val="22"/>
          <w:lang w:eastAsia="en-AU"/>
        </w:rPr>
        <w:tab/>
      </w:r>
      <w:r>
        <w:rPr>
          <w:noProof/>
        </w:rPr>
        <w:t xml:space="preserve">Amendments of </w:t>
      </w:r>
      <w:r w:rsidRPr="00DC27C2">
        <w:rPr>
          <w:i/>
          <w:noProof/>
        </w:rPr>
        <w:t>Plant Breeder’s Rights Regulations 1994</w:t>
      </w:r>
      <w:r>
        <w:rPr>
          <w:noProof/>
        </w:rPr>
        <w:tab/>
      </w:r>
      <w:r w:rsidR="00884D10" w:rsidRPr="00621D07">
        <w:rPr>
          <w:rFonts w:cs="Arial"/>
          <w:b w:val="0"/>
          <w:noProof/>
        </w:rPr>
        <w:fldChar w:fldCharType="begin"/>
      </w:r>
      <w:r w:rsidRPr="00621D07">
        <w:rPr>
          <w:rFonts w:cs="Arial"/>
          <w:b w:val="0"/>
          <w:noProof/>
        </w:rPr>
        <w:instrText xml:space="preserve"> PAGEREF _Toc320865069 \h </w:instrText>
      </w:r>
      <w:r w:rsidR="00884D10" w:rsidRPr="00621D07">
        <w:rPr>
          <w:rFonts w:cs="Arial"/>
          <w:b w:val="0"/>
          <w:noProof/>
        </w:rPr>
      </w:r>
      <w:r w:rsidR="00884D10" w:rsidRPr="00621D07">
        <w:rPr>
          <w:rFonts w:cs="Arial"/>
          <w:b w:val="0"/>
          <w:noProof/>
        </w:rPr>
        <w:fldChar w:fldCharType="separate"/>
      </w:r>
      <w:r w:rsidR="00534FC6">
        <w:rPr>
          <w:rFonts w:cs="Arial"/>
          <w:b w:val="0"/>
          <w:noProof/>
        </w:rPr>
        <w:t>52</w:t>
      </w:r>
      <w:r w:rsidR="00884D10" w:rsidRPr="00621D07">
        <w:rPr>
          <w:rFonts w:cs="Arial"/>
          <w:b w:val="0"/>
          <w:noProof/>
        </w:rPr>
        <w:fldChar w:fldCharType="end"/>
      </w:r>
    </w:p>
    <w:p w:rsidR="00621D07" w:rsidRDefault="00884D10" w:rsidP="00621D07">
      <w:pPr>
        <w:keepLines/>
      </w:pPr>
      <w:r>
        <w:fldChar w:fldCharType="end"/>
      </w:r>
    </w:p>
    <w:p w:rsidR="00621D07" w:rsidRDefault="00621D07" w:rsidP="00621D07">
      <w:pPr>
        <w:keepLines/>
        <w:pBdr>
          <w:bottom w:val="single" w:sz="6" w:space="5" w:color="auto"/>
        </w:pBdr>
        <w:ind w:left="2880" w:right="2880"/>
        <w:jc w:val="center"/>
      </w:pPr>
    </w:p>
    <w:p w:rsidR="00621D07" w:rsidRPr="009725C1" w:rsidRDefault="00621D07" w:rsidP="00621D07">
      <w:pPr>
        <w:pStyle w:val="ContentsSectionBreak"/>
        <w:keepLines/>
        <w:rPr>
          <w:lang w:val="en-US"/>
        </w:rPr>
        <w:sectPr w:rsidR="00621D07" w:rsidRPr="009725C1" w:rsidSect="00ED7CD5">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985" w:right="2410" w:bottom="3969" w:left="2410" w:header="567" w:footer="3119" w:gutter="0"/>
          <w:cols w:space="708"/>
          <w:docGrid w:linePitch="360"/>
        </w:sectPr>
      </w:pPr>
    </w:p>
    <w:p w:rsidR="004A595F" w:rsidRPr="00621D07" w:rsidRDefault="004A595F" w:rsidP="00621D07">
      <w:pPr>
        <w:pStyle w:val="A1"/>
        <w:spacing w:before="120"/>
      </w:pPr>
      <w:bookmarkStart w:id="4" w:name="_Toc320865060"/>
      <w:r w:rsidRPr="00621D07">
        <w:rPr>
          <w:rStyle w:val="CharSectnoAm"/>
        </w:rPr>
        <w:lastRenderedPageBreak/>
        <w:t>1</w:t>
      </w:r>
      <w:r w:rsidRPr="00621D07">
        <w:tab/>
        <w:t>Name of regulation</w:t>
      </w:r>
      <w:bookmarkEnd w:id="4"/>
    </w:p>
    <w:p w:rsidR="004A595F" w:rsidRPr="00621D07" w:rsidRDefault="004A595F" w:rsidP="00621D07">
      <w:pPr>
        <w:pStyle w:val="A2"/>
        <w:keepLines/>
      </w:pPr>
      <w:r w:rsidRPr="00621D07">
        <w:tab/>
      </w:r>
      <w:r w:rsidRPr="00621D07">
        <w:tab/>
        <w:t xml:space="preserve">This regulation is the </w:t>
      </w:r>
      <w:r w:rsidR="00884D10" w:rsidRPr="00621D07">
        <w:rPr>
          <w:i/>
        </w:rPr>
        <w:fldChar w:fldCharType="begin"/>
      </w:r>
      <w:r w:rsidRPr="00621D07">
        <w:rPr>
          <w:i/>
        </w:rPr>
        <w:instrText xml:space="preserve"> REF Citation \* charformat </w:instrText>
      </w:r>
      <w:r w:rsidR="00621D07">
        <w:rPr>
          <w:i/>
        </w:rPr>
        <w:instrText xml:space="preserve"> \* MERGEFORMAT </w:instrText>
      </w:r>
      <w:r w:rsidR="00884D10" w:rsidRPr="00621D07">
        <w:rPr>
          <w:i/>
        </w:rPr>
        <w:fldChar w:fldCharType="separate"/>
      </w:r>
      <w:r w:rsidR="00534FC6" w:rsidRPr="00534FC6">
        <w:rPr>
          <w:i/>
        </w:rPr>
        <w:t>Intellectual Property Legislation Amendment Regulation 2012 (No. 1)</w:t>
      </w:r>
      <w:r w:rsidR="00884D10" w:rsidRPr="00621D07">
        <w:rPr>
          <w:i/>
        </w:rPr>
        <w:fldChar w:fldCharType="end"/>
      </w:r>
      <w:r w:rsidRPr="00621D07">
        <w:t>.</w:t>
      </w:r>
    </w:p>
    <w:p w:rsidR="004A595F" w:rsidRPr="00621D07" w:rsidRDefault="004A595F" w:rsidP="00621D07">
      <w:pPr>
        <w:pStyle w:val="A1"/>
        <w:spacing w:before="440"/>
      </w:pPr>
      <w:bookmarkStart w:id="5" w:name="_Toc320865061"/>
      <w:r w:rsidRPr="00621D07">
        <w:rPr>
          <w:rStyle w:val="CharSectnoAm"/>
        </w:rPr>
        <w:t>2</w:t>
      </w:r>
      <w:r w:rsidRPr="00621D07">
        <w:tab/>
        <w:t>Commencement</w:t>
      </w:r>
      <w:bookmarkEnd w:id="5"/>
    </w:p>
    <w:p w:rsidR="0023204C" w:rsidRPr="00621D07" w:rsidRDefault="004A595F" w:rsidP="00621D07">
      <w:pPr>
        <w:pStyle w:val="A2"/>
        <w:keepLines/>
      </w:pPr>
      <w:r w:rsidRPr="00621D07">
        <w:tab/>
      </w:r>
      <w:r w:rsidRPr="00621D07">
        <w:tab/>
        <w:t xml:space="preserve">This regulation commences </w:t>
      </w:r>
      <w:r w:rsidR="0023204C" w:rsidRPr="00621D07">
        <w:t>as follows:</w:t>
      </w:r>
    </w:p>
    <w:p w:rsidR="0023204C" w:rsidRPr="00621D07" w:rsidRDefault="0023204C" w:rsidP="00621D07">
      <w:pPr>
        <w:pStyle w:val="A4"/>
        <w:keepLines/>
      </w:pPr>
      <w:r w:rsidRPr="00621D07">
        <w:tab/>
        <w:t>(a)</w:t>
      </w:r>
      <w:r w:rsidRPr="00621D07">
        <w:tab/>
      </w:r>
      <w:r w:rsidR="004A595F" w:rsidRPr="00621D07">
        <w:t xml:space="preserve">on </w:t>
      </w:r>
      <w:r w:rsidR="00E14DA3" w:rsidRPr="00621D07">
        <w:t>1 July 2012</w:t>
      </w:r>
      <w:r w:rsidRPr="00621D07">
        <w:t>:</w:t>
      </w:r>
    </w:p>
    <w:p w:rsidR="004A595F" w:rsidRPr="00621D07" w:rsidRDefault="0023204C" w:rsidP="00621D07">
      <w:pPr>
        <w:pStyle w:val="A5"/>
        <w:keepLines/>
      </w:pPr>
      <w:r w:rsidRPr="00621D07">
        <w:tab/>
        <w:t>(</w:t>
      </w:r>
      <w:proofErr w:type="spellStart"/>
      <w:r w:rsidRPr="00621D07">
        <w:t>i</w:t>
      </w:r>
      <w:proofErr w:type="spellEnd"/>
      <w:r w:rsidRPr="00621D07">
        <w:t>)</w:t>
      </w:r>
      <w:r w:rsidRPr="00621D07">
        <w:tab/>
        <w:t>sections 1 to 6; and</w:t>
      </w:r>
    </w:p>
    <w:p w:rsidR="0023204C" w:rsidRPr="00621D07" w:rsidRDefault="0023204C" w:rsidP="00621D07">
      <w:pPr>
        <w:pStyle w:val="A5"/>
        <w:keepLines/>
      </w:pPr>
      <w:r w:rsidRPr="00621D07">
        <w:tab/>
        <w:t>(ii)</w:t>
      </w:r>
      <w:r w:rsidRPr="00621D07">
        <w:tab/>
        <w:t>Parts 1 to</w:t>
      </w:r>
      <w:r w:rsidR="001719CE" w:rsidRPr="00621D07">
        <w:t xml:space="preserve"> 4 </w:t>
      </w:r>
      <w:r w:rsidRPr="00621D07">
        <w:t>of Schedule 1; and</w:t>
      </w:r>
    </w:p>
    <w:p w:rsidR="0023204C" w:rsidRPr="00621D07" w:rsidRDefault="0023204C" w:rsidP="00621D07">
      <w:pPr>
        <w:pStyle w:val="A5"/>
        <w:keepLines/>
      </w:pPr>
      <w:r w:rsidRPr="00621D07">
        <w:tab/>
        <w:t>(iii)</w:t>
      </w:r>
      <w:r w:rsidRPr="00621D07">
        <w:tab/>
        <w:t>Parts</w:t>
      </w:r>
      <w:r w:rsidR="007D106D" w:rsidRPr="00621D07">
        <w:t xml:space="preserve"> 1 to</w:t>
      </w:r>
      <w:r w:rsidR="001719CE" w:rsidRPr="00621D07">
        <w:t xml:space="preserve"> 4 </w:t>
      </w:r>
      <w:r w:rsidR="00363640" w:rsidRPr="00621D07">
        <w:t>of Schedule 2</w:t>
      </w:r>
      <w:r w:rsidR="007D106D" w:rsidRPr="00621D07">
        <w:t>; and</w:t>
      </w:r>
    </w:p>
    <w:p w:rsidR="007D106D" w:rsidRPr="00621D07" w:rsidRDefault="007D106D" w:rsidP="00621D07">
      <w:pPr>
        <w:pStyle w:val="A5"/>
        <w:keepLines/>
      </w:pPr>
      <w:r w:rsidRPr="00621D07">
        <w:tab/>
        <w:t>(iv)</w:t>
      </w:r>
      <w:r w:rsidRPr="00621D07">
        <w:tab/>
        <w:t>Parts 1 to</w:t>
      </w:r>
      <w:r w:rsidR="00363640" w:rsidRPr="00621D07">
        <w:t xml:space="preserve"> 3 of Schedule 3</w:t>
      </w:r>
      <w:r w:rsidRPr="00621D07">
        <w:t>; and</w:t>
      </w:r>
    </w:p>
    <w:p w:rsidR="007D106D" w:rsidRPr="00621D07" w:rsidRDefault="007D106D" w:rsidP="00621D07">
      <w:pPr>
        <w:pStyle w:val="A5"/>
        <w:keepLines/>
      </w:pPr>
      <w:r w:rsidRPr="00621D07">
        <w:tab/>
        <w:t>(v</w:t>
      </w:r>
      <w:r w:rsidR="00363640" w:rsidRPr="00621D07">
        <w:t>)</w:t>
      </w:r>
      <w:r w:rsidR="00363640" w:rsidRPr="00621D07">
        <w:tab/>
        <w:t>Part</w:t>
      </w:r>
      <w:r w:rsidRPr="00621D07">
        <w:t xml:space="preserve"> 1 </w:t>
      </w:r>
      <w:r w:rsidR="00363640" w:rsidRPr="00621D07">
        <w:t>of Schedule 4</w:t>
      </w:r>
      <w:r w:rsidRPr="00621D07">
        <w:t>;</w:t>
      </w:r>
    </w:p>
    <w:p w:rsidR="0023204C" w:rsidRPr="00621D07" w:rsidRDefault="0023204C" w:rsidP="00621D07">
      <w:pPr>
        <w:pStyle w:val="A4"/>
        <w:keepLines/>
      </w:pPr>
      <w:r w:rsidRPr="00621D07">
        <w:tab/>
        <w:t>(b)</w:t>
      </w:r>
      <w:r w:rsidRPr="00621D07">
        <w:tab/>
        <w:t>on 1 October</w:t>
      </w:r>
      <w:r w:rsidR="007A7DDC" w:rsidRPr="00621D07">
        <w:t xml:space="preserve"> 2012</w:t>
      </w:r>
      <w:r w:rsidR="0089229A">
        <w:t>—</w:t>
      </w:r>
      <w:r w:rsidRPr="00621D07">
        <w:t>the remainder.</w:t>
      </w:r>
    </w:p>
    <w:p w:rsidR="004A595F" w:rsidRPr="00621D07" w:rsidRDefault="004A595F" w:rsidP="00621D07">
      <w:pPr>
        <w:pStyle w:val="A1"/>
        <w:spacing w:before="440"/>
        <w:rPr>
          <w:i/>
        </w:rPr>
      </w:pPr>
      <w:bookmarkStart w:id="6" w:name="_Toc320865062"/>
      <w:r w:rsidRPr="00621D07">
        <w:rPr>
          <w:rStyle w:val="CharSectnoAm"/>
        </w:rPr>
        <w:t>3</w:t>
      </w:r>
      <w:r w:rsidRPr="00621D07">
        <w:tab/>
        <w:t xml:space="preserve">Amendment of </w:t>
      </w:r>
      <w:r w:rsidRPr="00621D07">
        <w:rPr>
          <w:i/>
        </w:rPr>
        <w:t>Patents Regulations 1991</w:t>
      </w:r>
      <w:bookmarkEnd w:id="6"/>
    </w:p>
    <w:p w:rsidR="008C289F" w:rsidRPr="00621D07" w:rsidRDefault="004A595F" w:rsidP="00621D07">
      <w:pPr>
        <w:pStyle w:val="A2"/>
        <w:keepLines/>
        <w:rPr>
          <w:highlight w:val="yellow"/>
        </w:rPr>
      </w:pPr>
      <w:r w:rsidRPr="00621D07">
        <w:tab/>
      </w:r>
      <w:r w:rsidR="00E14DA3" w:rsidRPr="00621D07">
        <w:t>(1)</w:t>
      </w:r>
      <w:r w:rsidRPr="00621D07">
        <w:tab/>
        <w:t xml:space="preserve">Schedule 1 amends the </w:t>
      </w:r>
      <w:r w:rsidRPr="00621D07">
        <w:rPr>
          <w:i/>
        </w:rPr>
        <w:t>Patents Regulations 1991</w:t>
      </w:r>
      <w:r w:rsidRPr="00621D07">
        <w:t>.</w:t>
      </w:r>
      <w:r w:rsidR="00BC127F" w:rsidRPr="00621D07">
        <w:tab/>
      </w:r>
    </w:p>
    <w:p w:rsidR="00E14DA3" w:rsidRPr="00621D07" w:rsidRDefault="00E14DA3" w:rsidP="00621D07">
      <w:pPr>
        <w:pStyle w:val="A3"/>
        <w:keepLines/>
      </w:pPr>
      <w:r w:rsidRPr="00621D07">
        <w:lastRenderedPageBreak/>
        <w:tab/>
        <w:t>(2)</w:t>
      </w:r>
      <w:r w:rsidRPr="00621D07">
        <w:tab/>
        <w:t>The amendment</w:t>
      </w:r>
      <w:r w:rsidR="00EF7C3A">
        <w:t>s</w:t>
      </w:r>
      <w:r w:rsidRPr="00621D07">
        <w:t xml:space="preserve"> made by Part 1 of Schedule 1 appl</w:t>
      </w:r>
      <w:r w:rsidR="00EF7C3A">
        <w:t>y</w:t>
      </w:r>
      <w:r w:rsidRPr="00621D07">
        <w:t xml:space="preserve"> in relation to a declaration required </w:t>
      </w:r>
      <w:r w:rsidR="00C96B27" w:rsidRPr="00621D07">
        <w:t xml:space="preserve">or permitted </w:t>
      </w:r>
      <w:r w:rsidR="00E01DA2" w:rsidRPr="00621D07">
        <w:t xml:space="preserve">by </w:t>
      </w:r>
      <w:r w:rsidR="00200257" w:rsidRPr="00621D07">
        <w:t xml:space="preserve">the </w:t>
      </w:r>
      <w:r w:rsidR="00200257" w:rsidRPr="00621D07">
        <w:rPr>
          <w:i/>
        </w:rPr>
        <w:t>Patents Act 1990</w:t>
      </w:r>
      <w:r w:rsidR="00200257" w:rsidRPr="00621D07">
        <w:t xml:space="preserve"> or the </w:t>
      </w:r>
      <w:r w:rsidR="00200257" w:rsidRPr="00621D07">
        <w:rPr>
          <w:i/>
        </w:rPr>
        <w:t>Patents Regulations 1991</w:t>
      </w:r>
      <w:r w:rsidR="00200257" w:rsidRPr="00621D07">
        <w:t xml:space="preserve"> </w:t>
      </w:r>
      <w:r w:rsidRPr="00621D07">
        <w:t>on or after 1 July 2012.</w:t>
      </w:r>
    </w:p>
    <w:p w:rsidR="00AC4D8D" w:rsidRPr="00621D07" w:rsidRDefault="00AC4D8D" w:rsidP="00621D07">
      <w:pPr>
        <w:pStyle w:val="A3"/>
        <w:keepLines/>
      </w:pPr>
      <w:r w:rsidRPr="00621D07">
        <w:tab/>
        <w:t>(3)</w:t>
      </w:r>
      <w:r w:rsidRPr="00621D07">
        <w:tab/>
        <w:t>The amendment made by item [9] of Schedule 1 applies to an international application</w:t>
      </w:r>
      <w:r w:rsidR="005D3310" w:rsidRPr="00621D07">
        <w:t xml:space="preserve"> under the Patent Cooperation Treaty</w:t>
      </w:r>
      <w:r w:rsidRPr="00621D07">
        <w:t xml:space="preserve">, irrespective of its international filing date, in respect of which </w:t>
      </w:r>
      <w:r w:rsidR="00570D91">
        <w:t xml:space="preserve"> </w:t>
      </w:r>
      <w:r w:rsidRPr="00621D07">
        <w:t>the time limit under amended Rule 17.1(b-</w:t>
      </w:r>
      <w:proofErr w:type="spellStart"/>
      <w:r w:rsidRPr="00673856">
        <w:rPr>
          <w:i/>
        </w:rPr>
        <w:t>bis</w:t>
      </w:r>
      <w:proofErr w:type="spellEnd"/>
      <w:r w:rsidRPr="00621D07">
        <w:t xml:space="preserve">) expires on or after </w:t>
      </w:r>
      <w:r w:rsidR="007345DB" w:rsidRPr="00621D07">
        <w:t xml:space="preserve">1 </w:t>
      </w:r>
      <w:r w:rsidRPr="00621D07">
        <w:t>July 2012.</w:t>
      </w:r>
    </w:p>
    <w:p w:rsidR="00AC4D8D" w:rsidRPr="00621D07" w:rsidRDefault="00AC4D8D" w:rsidP="00621D07">
      <w:pPr>
        <w:pStyle w:val="A3"/>
        <w:keepLines/>
      </w:pPr>
      <w:r w:rsidRPr="00621D07">
        <w:tab/>
        <w:t>(4)</w:t>
      </w:r>
      <w:r w:rsidRPr="00621D07">
        <w:tab/>
        <w:t xml:space="preserve">The amendment made by item [10] of Schedule 1 applies to an international application </w:t>
      </w:r>
      <w:r w:rsidR="005D3310" w:rsidRPr="00621D07">
        <w:t xml:space="preserve">under the Patent Cooperation Treaty </w:t>
      </w:r>
      <w:r w:rsidRPr="00621D07">
        <w:t xml:space="preserve">whose international filing date is on or after </w:t>
      </w:r>
      <w:r w:rsidR="00105BB4">
        <w:t>1 </w:t>
      </w:r>
      <w:r w:rsidRPr="00621D07">
        <w:t>July</w:t>
      </w:r>
      <w:r w:rsidR="00105BB4">
        <w:t> </w:t>
      </w:r>
      <w:r w:rsidRPr="00621D07">
        <w:t>2012.</w:t>
      </w:r>
    </w:p>
    <w:p w:rsidR="00AC4D8D" w:rsidRPr="00621D07" w:rsidRDefault="00AC4D8D" w:rsidP="00621D07">
      <w:pPr>
        <w:pStyle w:val="A3"/>
        <w:keepLines/>
      </w:pPr>
      <w:r w:rsidRPr="00621D07">
        <w:tab/>
        <w:t>(5)</w:t>
      </w:r>
      <w:r w:rsidRPr="00621D07">
        <w:tab/>
        <w:t>The amendment</w:t>
      </w:r>
      <w:r w:rsidR="00FF3B2C" w:rsidRPr="00621D07">
        <w:t>s</w:t>
      </w:r>
      <w:r w:rsidRPr="00621D07">
        <w:t xml:space="preserve"> made by items [11] and [12] of Schedule 1 apply </w:t>
      </w:r>
      <w:r w:rsidR="00FF3B2C" w:rsidRPr="00621D07">
        <w:t>to an international application</w:t>
      </w:r>
      <w:r w:rsidR="005D3310" w:rsidRPr="00621D07">
        <w:t xml:space="preserve"> under the Patent Cooperation Treaty</w:t>
      </w:r>
      <w:r w:rsidR="00FF3B2C" w:rsidRPr="00621D07">
        <w:t xml:space="preserve">, irrespective of its international filing date, in respect of which an international search is carried out on or after </w:t>
      </w:r>
      <w:r w:rsidR="00EE73E3" w:rsidRPr="00621D07">
        <w:t xml:space="preserve">1 </w:t>
      </w:r>
      <w:r w:rsidR="00FF3B2C" w:rsidRPr="00621D07">
        <w:t>July 2012.</w:t>
      </w:r>
      <w:r w:rsidRPr="00621D07">
        <w:t xml:space="preserve"> </w:t>
      </w:r>
    </w:p>
    <w:p w:rsidR="00AC4D8D" w:rsidRPr="00621D07" w:rsidRDefault="005D3310" w:rsidP="00621D07">
      <w:pPr>
        <w:pStyle w:val="A3"/>
        <w:keepLines/>
      </w:pPr>
      <w:r w:rsidRPr="00621D07">
        <w:tab/>
      </w:r>
      <w:r w:rsidR="00AC4D8D" w:rsidRPr="00621D07">
        <w:t>(</w:t>
      </w:r>
      <w:r w:rsidRPr="00621D07">
        <w:t>6</w:t>
      </w:r>
      <w:r w:rsidR="00AC4D8D" w:rsidRPr="00621D07">
        <w:t>)</w:t>
      </w:r>
      <w:r w:rsidR="00AC4D8D" w:rsidRPr="00621D07">
        <w:tab/>
      </w:r>
      <w:r w:rsidR="00B37DA5" w:rsidRPr="00621D07">
        <w:t xml:space="preserve">Despite the omission of </w:t>
      </w:r>
      <w:r w:rsidR="00105BB4">
        <w:t>R</w:t>
      </w:r>
      <w:r w:rsidR="00B37DA5" w:rsidRPr="00621D07">
        <w:t xml:space="preserve">ule 82.2 by </w:t>
      </w:r>
      <w:r w:rsidR="00AC4D8D" w:rsidRPr="00621D07">
        <w:t>item [</w:t>
      </w:r>
      <w:r w:rsidRPr="00621D07">
        <w:t>13</w:t>
      </w:r>
      <w:r w:rsidR="00AC4D8D" w:rsidRPr="00621D07">
        <w:t xml:space="preserve">] </w:t>
      </w:r>
      <w:r w:rsidR="00105BB4">
        <w:t>of</w:t>
      </w:r>
      <w:r w:rsidR="00AC4D8D" w:rsidRPr="00621D07">
        <w:t xml:space="preserve"> Schedule 1</w:t>
      </w:r>
      <w:r w:rsidR="00B37DA5" w:rsidRPr="00621D07">
        <w:t xml:space="preserve">, Rule 82.2 as in force immediately before the commencement of </w:t>
      </w:r>
      <w:r w:rsidR="00CA214A" w:rsidRPr="00621D07">
        <w:t>Schedule 1</w:t>
      </w:r>
      <w:r w:rsidR="00B37DA5" w:rsidRPr="00621D07">
        <w:t xml:space="preserve"> continues to apply to an international application under the Patent Cooperation Treaty whose international filing date is before </w:t>
      </w:r>
      <w:r w:rsidR="00EE73E3" w:rsidRPr="00621D07">
        <w:t xml:space="preserve">1 </w:t>
      </w:r>
      <w:r w:rsidR="00B37DA5" w:rsidRPr="00621D07">
        <w:t>July 2012, and in re</w:t>
      </w:r>
      <w:r w:rsidR="002823F3" w:rsidRPr="00621D07">
        <w:t>lation to</w:t>
      </w:r>
      <w:r w:rsidR="00B37DA5" w:rsidRPr="00621D07">
        <w:t xml:space="preserve"> which the six months time limit for the submission of evidence referred to in Rule 82.1(c)</w:t>
      </w:r>
      <w:r w:rsidR="008179D4" w:rsidRPr="00621D07">
        <w:t>,</w:t>
      </w:r>
      <w:r w:rsidR="00B37DA5" w:rsidRPr="00621D07">
        <w:t xml:space="preserve"> as applicable because of Rule 82.2(b)</w:t>
      </w:r>
      <w:r w:rsidR="00EE73E3" w:rsidRPr="00621D07">
        <w:t xml:space="preserve"> (in force immediately before the commencement of Schedule 1)</w:t>
      </w:r>
      <w:r w:rsidR="008179D4" w:rsidRPr="00621D07">
        <w:t>,</w:t>
      </w:r>
      <w:r w:rsidR="00B37DA5" w:rsidRPr="00621D07">
        <w:t xml:space="preserve"> expires on or after </w:t>
      </w:r>
      <w:r w:rsidR="005F5643" w:rsidRPr="00621D07">
        <w:t xml:space="preserve">1 </w:t>
      </w:r>
      <w:r w:rsidR="00B37DA5" w:rsidRPr="00621D07">
        <w:t>July 2012</w:t>
      </w:r>
      <w:r w:rsidR="005F5643" w:rsidRPr="00621D07">
        <w:t>.</w:t>
      </w:r>
    </w:p>
    <w:p w:rsidR="001719CE" w:rsidRPr="00621D07" w:rsidRDefault="005D3310" w:rsidP="00621D07">
      <w:pPr>
        <w:pStyle w:val="A3"/>
        <w:keepLines/>
      </w:pPr>
      <w:r w:rsidRPr="00621D07">
        <w:tab/>
      </w:r>
      <w:r w:rsidR="00AC4D8D" w:rsidRPr="00621D07">
        <w:t>(</w:t>
      </w:r>
      <w:r w:rsidRPr="00621D07">
        <w:t>7</w:t>
      </w:r>
      <w:r w:rsidR="00AC4D8D" w:rsidRPr="00621D07">
        <w:t>)</w:t>
      </w:r>
      <w:r w:rsidR="00AC4D8D" w:rsidRPr="00621D07">
        <w:tab/>
        <w:t>The amendment made by item [</w:t>
      </w:r>
      <w:r w:rsidRPr="00621D07">
        <w:t>14</w:t>
      </w:r>
      <w:r w:rsidR="00AC4D8D" w:rsidRPr="00621D07">
        <w:t>] of Schedule 1 applies</w:t>
      </w:r>
      <w:r w:rsidR="002823F3" w:rsidRPr="00621D07">
        <w:t xml:space="preserve"> to an international application under the Patent Cooperation Treaty, irrespective of its international filing date, in relation to which the six months time limit for the submission of evidence referred to in Rule 82quater.1(a) </w:t>
      </w:r>
      <w:r w:rsidR="00105BB4">
        <w:t>(inserted by item </w:t>
      </w:r>
      <w:r w:rsidR="008C32D7" w:rsidRPr="00621D07">
        <w:t xml:space="preserve">[14]) </w:t>
      </w:r>
      <w:r w:rsidR="002823F3" w:rsidRPr="00621D07">
        <w:t xml:space="preserve">expires on or after </w:t>
      </w:r>
      <w:r w:rsidR="00105BB4">
        <w:t>1 </w:t>
      </w:r>
      <w:r w:rsidR="002823F3" w:rsidRPr="00621D07">
        <w:t>July 2012.</w:t>
      </w:r>
    </w:p>
    <w:p w:rsidR="00E14DA3" w:rsidRPr="00621D07" w:rsidRDefault="00E14DA3" w:rsidP="00621D07">
      <w:pPr>
        <w:pStyle w:val="A1"/>
      </w:pPr>
      <w:bookmarkStart w:id="7" w:name="_Toc320865063"/>
      <w:r w:rsidRPr="00621D07">
        <w:rPr>
          <w:rStyle w:val="CharSectnoAm"/>
        </w:rPr>
        <w:t>4</w:t>
      </w:r>
      <w:r w:rsidRPr="00621D07">
        <w:tab/>
        <w:t xml:space="preserve">Amendment of </w:t>
      </w:r>
      <w:r w:rsidRPr="00621D07">
        <w:rPr>
          <w:i/>
        </w:rPr>
        <w:t>Trade Marks Regulations 1995</w:t>
      </w:r>
      <w:bookmarkEnd w:id="7"/>
    </w:p>
    <w:p w:rsidR="00E14DA3" w:rsidRPr="00621D07" w:rsidRDefault="00E14DA3" w:rsidP="00621D07">
      <w:pPr>
        <w:pStyle w:val="A2"/>
        <w:keepLines/>
      </w:pPr>
      <w:r w:rsidRPr="00621D07">
        <w:tab/>
      </w:r>
      <w:r w:rsidR="004222A3" w:rsidRPr="00621D07">
        <w:t>(1)</w:t>
      </w:r>
      <w:r w:rsidRPr="00621D07">
        <w:tab/>
        <w:t xml:space="preserve">Schedule 2 amends the </w:t>
      </w:r>
      <w:r w:rsidRPr="00621D07">
        <w:rPr>
          <w:i/>
        </w:rPr>
        <w:t>Trade Marks Regulations 1995</w:t>
      </w:r>
      <w:r w:rsidRPr="00621D07">
        <w:t>.</w:t>
      </w:r>
    </w:p>
    <w:p w:rsidR="001719CE" w:rsidRPr="00621D07" w:rsidRDefault="004222A3" w:rsidP="00621D07">
      <w:pPr>
        <w:pStyle w:val="A3"/>
        <w:keepLines/>
      </w:pPr>
      <w:r w:rsidRPr="00621D07">
        <w:lastRenderedPageBreak/>
        <w:tab/>
        <w:t>(2)</w:t>
      </w:r>
      <w:r w:rsidRPr="00621D07">
        <w:tab/>
        <w:t>The amendment</w:t>
      </w:r>
      <w:r w:rsidR="00C83DF7">
        <w:t>s</w:t>
      </w:r>
      <w:r w:rsidRPr="00621D07">
        <w:t xml:space="preserve"> made by Part 1 of Schedule 2 appl</w:t>
      </w:r>
      <w:r w:rsidR="00C83DF7">
        <w:t>y</w:t>
      </w:r>
      <w:r w:rsidRPr="00621D07">
        <w:t xml:space="preserve"> in relation to a declaration required</w:t>
      </w:r>
      <w:r w:rsidR="00C96B27" w:rsidRPr="00621D07">
        <w:t xml:space="preserve"> or permitted</w:t>
      </w:r>
      <w:r w:rsidRPr="00621D07">
        <w:t xml:space="preserve"> </w:t>
      </w:r>
      <w:r w:rsidR="005B3C09" w:rsidRPr="00621D07">
        <w:t xml:space="preserve">by </w:t>
      </w:r>
      <w:r w:rsidR="00200257" w:rsidRPr="00621D07">
        <w:t xml:space="preserve">the </w:t>
      </w:r>
      <w:r w:rsidR="00200257" w:rsidRPr="00621D07">
        <w:rPr>
          <w:i/>
        </w:rPr>
        <w:t>Trade Marks Act 1995</w:t>
      </w:r>
      <w:r w:rsidR="00200257" w:rsidRPr="00621D07">
        <w:t xml:space="preserve"> or the </w:t>
      </w:r>
      <w:r w:rsidRPr="00621D07">
        <w:rPr>
          <w:i/>
        </w:rPr>
        <w:t xml:space="preserve">Trade Marks </w:t>
      </w:r>
      <w:r w:rsidR="00200257" w:rsidRPr="00621D07">
        <w:rPr>
          <w:i/>
        </w:rPr>
        <w:t>Regulations 1995</w:t>
      </w:r>
      <w:r w:rsidR="00200257" w:rsidRPr="00621D07">
        <w:t xml:space="preserve"> </w:t>
      </w:r>
      <w:r w:rsidRPr="00621D07">
        <w:t>on or after 1 July 2012.</w:t>
      </w:r>
    </w:p>
    <w:p w:rsidR="00E14DA3" w:rsidRPr="00621D07" w:rsidRDefault="00E14DA3" w:rsidP="00621D07">
      <w:pPr>
        <w:pStyle w:val="A1"/>
      </w:pPr>
      <w:bookmarkStart w:id="8" w:name="_Toc320865064"/>
      <w:r w:rsidRPr="00621D07">
        <w:rPr>
          <w:rStyle w:val="CharSectnoAm"/>
        </w:rPr>
        <w:t>5</w:t>
      </w:r>
      <w:r w:rsidRPr="00621D07">
        <w:tab/>
        <w:t xml:space="preserve">Amendment of </w:t>
      </w:r>
      <w:r w:rsidRPr="00621D07">
        <w:rPr>
          <w:i/>
        </w:rPr>
        <w:t>Designs Regulations 2004</w:t>
      </w:r>
      <w:bookmarkEnd w:id="8"/>
    </w:p>
    <w:p w:rsidR="00E14DA3" w:rsidRPr="00621D07" w:rsidRDefault="00E14DA3" w:rsidP="00621D07">
      <w:pPr>
        <w:pStyle w:val="A2"/>
        <w:keepLines/>
      </w:pPr>
      <w:r w:rsidRPr="00621D07">
        <w:tab/>
      </w:r>
      <w:r w:rsidR="0023204C" w:rsidRPr="00621D07">
        <w:t>(1)</w:t>
      </w:r>
      <w:r w:rsidRPr="00621D07">
        <w:tab/>
        <w:t xml:space="preserve">Schedule 3 amends the </w:t>
      </w:r>
      <w:r w:rsidRPr="00621D07">
        <w:rPr>
          <w:i/>
        </w:rPr>
        <w:t>Designs Regulations 2004</w:t>
      </w:r>
      <w:r w:rsidRPr="00621D07">
        <w:t>.</w:t>
      </w:r>
    </w:p>
    <w:p w:rsidR="00363640" w:rsidRPr="00621D07" w:rsidRDefault="0023204C" w:rsidP="00621D07">
      <w:pPr>
        <w:pStyle w:val="A3"/>
        <w:keepLines/>
      </w:pPr>
      <w:r w:rsidRPr="00621D07">
        <w:tab/>
        <w:t>(2)</w:t>
      </w:r>
      <w:r w:rsidRPr="00621D07">
        <w:tab/>
        <w:t xml:space="preserve">The amendment made by Part 1 of Schedule </w:t>
      </w:r>
      <w:r w:rsidR="00722807" w:rsidRPr="00621D07">
        <w:t>3</w:t>
      </w:r>
      <w:r w:rsidRPr="00621D07">
        <w:t xml:space="preserve"> applies in relation to a declaration required </w:t>
      </w:r>
      <w:r w:rsidR="00695421" w:rsidRPr="00621D07">
        <w:t xml:space="preserve">or permitted </w:t>
      </w:r>
      <w:r w:rsidR="00E01DA2" w:rsidRPr="00621D07">
        <w:t>by</w:t>
      </w:r>
      <w:r w:rsidR="0006289A" w:rsidRPr="00621D07">
        <w:t xml:space="preserve"> the </w:t>
      </w:r>
      <w:r w:rsidR="0006289A" w:rsidRPr="00621D07">
        <w:rPr>
          <w:i/>
        </w:rPr>
        <w:t>Designs Act 2003</w:t>
      </w:r>
      <w:r w:rsidR="0006289A" w:rsidRPr="00621D07">
        <w:t xml:space="preserve"> or the </w:t>
      </w:r>
      <w:r w:rsidR="0006289A" w:rsidRPr="00621D07">
        <w:rPr>
          <w:i/>
        </w:rPr>
        <w:t>Designs Regulations 2004</w:t>
      </w:r>
      <w:r w:rsidR="0006289A" w:rsidRPr="00621D07">
        <w:t xml:space="preserve"> </w:t>
      </w:r>
      <w:r w:rsidRPr="00621D07">
        <w:t xml:space="preserve">to </w:t>
      </w:r>
      <w:r w:rsidR="00E01DA2" w:rsidRPr="00621D07">
        <w:t xml:space="preserve">be given to </w:t>
      </w:r>
      <w:r w:rsidRPr="00621D07">
        <w:t>the Registrar of Designs on or after 1 July 2012.</w:t>
      </w:r>
    </w:p>
    <w:p w:rsidR="00E14DA3" w:rsidRPr="00621D07" w:rsidRDefault="00E14DA3" w:rsidP="00621D07">
      <w:pPr>
        <w:pStyle w:val="A1"/>
      </w:pPr>
      <w:bookmarkStart w:id="9" w:name="_Toc320865065"/>
      <w:r w:rsidRPr="00621D07">
        <w:rPr>
          <w:rStyle w:val="CharSectnoAm"/>
        </w:rPr>
        <w:t>6</w:t>
      </w:r>
      <w:r w:rsidRPr="00621D07">
        <w:tab/>
        <w:t xml:space="preserve">Amendment of </w:t>
      </w:r>
      <w:r w:rsidRPr="00621D07">
        <w:rPr>
          <w:i/>
        </w:rPr>
        <w:t>Plant Breeder’s Rights Regulations 1994</w:t>
      </w:r>
      <w:bookmarkEnd w:id="9"/>
    </w:p>
    <w:p w:rsidR="00363640" w:rsidRPr="00621D07" w:rsidRDefault="00E14DA3" w:rsidP="00621D07">
      <w:pPr>
        <w:pStyle w:val="A2"/>
        <w:keepLines/>
      </w:pPr>
      <w:r w:rsidRPr="00621D07">
        <w:tab/>
      </w:r>
      <w:r w:rsidRPr="00621D07">
        <w:tab/>
        <w:t xml:space="preserve">Schedule 4 amends the </w:t>
      </w:r>
      <w:r w:rsidRPr="00621D07">
        <w:rPr>
          <w:i/>
        </w:rPr>
        <w:t>Plant Breeder’s Rights Regulations 1994</w:t>
      </w:r>
      <w:r w:rsidRPr="00621D07">
        <w:t>.</w:t>
      </w:r>
    </w:p>
    <w:p w:rsidR="004A595F" w:rsidRPr="00621D07" w:rsidRDefault="004A595F" w:rsidP="00621D07">
      <w:pPr>
        <w:pStyle w:val="MainBodySectionBreak"/>
        <w:keepLines/>
        <w:sectPr w:rsidR="004A595F" w:rsidRPr="00621D07" w:rsidSect="00ED7CD5">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985" w:right="2410" w:bottom="3969" w:left="2410" w:header="567" w:footer="3119" w:gutter="0"/>
          <w:cols w:space="708"/>
          <w:docGrid w:linePitch="360"/>
        </w:sectPr>
      </w:pPr>
    </w:p>
    <w:p w:rsidR="004A595F" w:rsidRPr="00621D07" w:rsidRDefault="004A595F" w:rsidP="00621D07">
      <w:pPr>
        <w:pStyle w:val="AS"/>
        <w:pageBreakBefore/>
        <w:rPr>
          <w:i/>
        </w:rPr>
      </w:pPr>
      <w:bookmarkStart w:id="10" w:name="_Toc320865066"/>
      <w:r w:rsidRPr="00621D07">
        <w:rPr>
          <w:rStyle w:val="CharAmSchNo"/>
        </w:rPr>
        <w:lastRenderedPageBreak/>
        <w:t>Schedule 1</w:t>
      </w:r>
      <w:r w:rsidRPr="00621D07">
        <w:tab/>
      </w:r>
      <w:r w:rsidRPr="00621D07">
        <w:rPr>
          <w:rStyle w:val="CharAmSchText"/>
        </w:rPr>
        <w:t>Amendments</w:t>
      </w:r>
      <w:r w:rsidR="00E14DA3" w:rsidRPr="00621D07">
        <w:rPr>
          <w:rStyle w:val="CharAmSchText"/>
        </w:rPr>
        <w:t xml:space="preserve"> of </w:t>
      </w:r>
      <w:r w:rsidR="00E14DA3" w:rsidRPr="00621D07">
        <w:rPr>
          <w:rStyle w:val="CharAmSchText"/>
          <w:i/>
        </w:rPr>
        <w:t>Patents Regulations 1991</w:t>
      </w:r>
      <w:bookmarkEnd w:id="10"/>
    </w:p>
    <w:p w:rsidR="004A595F" w:rsidRPr="00621D07" w:rsidRDefault="004A595F" w:rsidP="00621D07">
      <w:pPr>
        <w:pStyle w:val="ASref"/>
        <w:keepLines/>
      </w:pPr>
      <w:r w:rsidRPr="00621D07">
        <w:t>(section 3)</w:t>
      </w:r>
    </w:p>
    <w:p w:rsidR="00A91360" w:rsidRPr="00A91360" w:rsidRDefault="00A91360" w:rsidP="00A91360">
      <w:pPr>
        <w:pStyle w:val="Header"/>
        <w:rPr>
          <w:vanish/>
        </w:rPr>
      </w:pPr>
      <w:r w:rsidRPr="00A91360">
        <w:rPr>
          <w:vanish/>
        </w:rPr>
        <w:t xml:space="preserve">  </w:t>
      </w:r>
    </w:p>
    <w:p w:rsidR="00E14DA3" w:rsidRPr="00621D07" w:rsidRDefault="00E14DA3" w:rsidP="00621D07">
      <w:pPr>
        <w:pStyle w:val="Schedulepart"/>
      </w:pPr>
      <w:r w:rsidRPr="00621D07">
        <w:rPr>
          <w:rStyle w:val="CharSchPTNo"/>
        </w:rPr>
        <w:t>Part 1</w:t>
      </w:r>
      <w:r w:rsidRPr="00621D07">
        <w:tab/>
      </w:r>
      <w:r w:rsidR="0004614C" w:rsidRPr="00621D07">
        <w:rPr>
          <w:rStyle w:val="CharSchPTText"/>
        </w:rPr>
        <w:t>Amendments relating to d</w:t>
      </w:r>
      <w:r w:rsidRPr="00621D07">
        <w:rPr>
          <w:rStyle w:val="CharSchPTText"/>
        </w:rPr>
        <w:t>eclarations</w:t>
      </w:r>
    </w:p>
    <w:p w:rsidR="00105BB4" w:rsidRPr="00621D07" w:rsidRDefault="00105BB4" w:rsidP="00105BB4">
      <w:pPr>
        <w:pStyle w:val="A1S"/>
        <w:keepLines/>
      </w:pPr>
      <w:r>
        <w:t>[</w:t>
      </w:r>
      <w:fldSimple w:instr=" SEQ Sch1Item " w:fldLock="1">
        <w:r w:rsidR="00534FC6">
          <w:rPr>
            <w:noProof/>
          </w:rPr>
          <w:t>1</w:t>
        </w:r>
      </w:fldSimple>
      <w:r>
        <w:t>]</w:t>
      </w:r>
      <w:r>
        <w:tab/>
      </w:r>
      <w:r w:rsidRPr="00621D07">
        <w:t>Paragraphs 20.3 (1) (e) and (f)</w:t>
      </w:r>
    </w:p>
    <w:p w:rsidR="00105BB4" w:rsidRDefault="00105BB4" w:rsidP="00105BB4">
      <w:pPr>
        <w:pStyle w:val="A2S"/>
      </w:pPr>
      <w:r w:rsidRPr="006C0394">
        <w:t>omit</w:t>
      </w:r>
    </w:p>
    <w:p w:rsidR="00105BB4" w:rsidRPr="00621D07" w:rsidRDefault="00105BB4" w:rsidP="00105BB4">
      <w:pPr>
        <w:pStyle w:val="A3S"/>
      </w:pPr>
      <w:r w:rsidRPr="00621D07">
        <w:t>statutory</w:t>
      </w:r>
    </w:p>
    <w:p w:rsidR="00105BB4" w:rsidRPr="00621D07" w:rsidRDefault="00105BB4" w:rsidP="00105BB4">
      <w:pPr>
        <w:pStyle w:val="A1S"/>
        <w:keepLines/>
      </w:pPr>
      <w:r w:rsidRPr="00621D07">
        <w:t>[</w:t>
      </w:r>
      <w:fldSimple w:instr=" SEQ Sch1Item " w:fldLock="1">
        <w:r w:rsidR="00534FC6">
          <w:rPr>
            <w:noProof/>
          </w:rPr>
          <w:t>2</w:t>
        </w:r>
      </w:fldSimple>
      <w:r w:rsidRPr="00621D07">
        <w:t>]</w:t>
      </w:r>
      <w:r w:rsidRPr="00621D07">
        <w:tab/>
      </w:r>
      <w:proofErr w:type="spellStart"/>
      <w:r w:rsidRPr="00621D07">
        <w:t>Subregulation</w:t>
      </w:r>
      <w:proofErr w:type="spellEnd"/>
      <w:r w:rsidRPr="00621D07">
        <w:t xml:space="preserve"> 20.3 (2)</w:t>
      </w:r>
    </w:p>
    <w:p w:rsidR="00105BB4" w:rsidRPr="00621D07" w:rsidRDefault="00105BB4" w:rsidP="00105BB4">
      <w:pPr>
        <w:pStyle w:val="A2S"/>
        <w:keepLines/>
      </w:pPr>
      <w:r w:rsidRPr="00621D07">
        <w:t>omit</w:t>
      </w:r>
    </w:p>
    <w:p w:rsidR="00105BB4" w:rsidRPr="00621D07" w:rsidRDefault="00105BB4" w:rsidP="00105BB4">
      <w:pPr>
        <w:pStyle w:val="A3S"/>
        <w:keepLines/>
      </w:pPr>
      <w:r w:rsidRPr="00621D07">
        <w:t>statutory</w:t>
      </w:r>
    </w:p>
    <w:p w:rsidR="00105BB4" w:rsidRPr="00621D07" w:rsidRDefault="00105BB4" w:rsidP="00105BB4">
      <w:pPr>
        <w:pStyle w:val="A1S"/>
        <w:keepLines/>
      </w:pPr>
      <w:r w:rsidRPr="00621D07">
        <w:t>[</w:t>
      </w:r>
      <w:fldSimple w:instr=" SEQ Sch1Item " w:fldLock="1">
        <w:r w:rsidR="00534FC6">
          <w:rPr>
            <w:noProof/>
          </w:rPr>
          <w:t>3</w:t>
        </w:r>
      </w:fldSimple>
      <w:r w:rsidRPr="00621D07">
        <w:t>]</w:t>
      </w:r>
      <w:r w:rsidRPr="00621D07">
        <w:tab/>
        <w:t>Paragraphs 20.31 (3) (b) and (c)</w:t>
      </w:r>
    </w:p>
    <w:p w:rsidR="00105BB4" w:rsidRPr="00621D07" w:rsidRDefault="00105BB4" w:rsidP="00105BB4">
      <w:pPr>
        <w:pStyle w:val="A2S"/>
        <w:keepLines/>
      </w:pPr>
      <w:r w:rsidRPr="00621D07">
        <w:t>omit</w:t>
      </w:r>
    </w:p>
    <w:p w:rsidR="00105BB4" w:rsidRPr="00621D07" w:rsidRDefault="00105BB4" w:rsidP="00105BB4">
      <w:pPr>
        <w:pStyle w:val="A3S"/>
        <w:keepLines/>
      </w:pPr>
      <w:r w:rsidRPr="00621D07">
        <w:t>statutory</w:t>
      </w:r>
    </w:p>
    <w:p w:rsidR="00105BB4" w:rsidRPr="00621D07" w:rsidRDefault="00105BB4" w:rsidP="00105BB4">
      <w:pPr>
        <w:pStyle w:val="A1S"/>
        <w:keepLines/>
      </w:pPr>
      <w:r w:rsidRPr="00621D07">
        <w:t>[</w:t>
      </w:r>
      <w:fldSimple w:instr=" SEQ Sch1Item " w:fldLock="1">
        <w:r w:rsidR="00534FC6">
          <w:rPr>
            <w:noProof/>
          </w:rPr>
          <w:t>4</w:t>
        </w:r>
      </w:fldSimple>
      <w:r w:rsidRPr="00621D07">
        <w:t>]</w:t>
      </w:r>
      <w:r w:rsidRPr="00621D07">
        <w:tab/>
      </w:r>
      <w:proofErr w:type="spellStart"/>
      <w:r w:rsidRPr="00621D07">
        <w:t>Subregulation</w:t>
      </w:r>
      <w:proofErr w:type="spellEnd"/>
      <w:r w:rsidRPr="00621D07">
        <w:t xml:space="preserve"> 20.31 (4)</w:t>
      </w:r>
    </w:p>
    <w:p w:rsidR="00105BB4" w:rsidRPr="00621D07" w:rsidRDefault="00105BB4" w:rsidP="00105BB4">
      <w:pPr>
        <w:pStyle w:val="A2S"/>
        <w:keepLines/>
      </w:pPr>
      <w:r w:rsidRPr="00621D07">
        <w:t>omit</w:t>
      </w:r>
    </w:p>
    <w:p w:rsidR="00105BB4" w:rsidRPr="00621D07" w:rsidRDefault="00105BB4" w:rsidP="00105BB4">
      <w:pPr>
        <w:pStyle w:val="A3S"/>
        <w:keepLines/>
      </w:pPr>
      <w:r w:rsidRPr="00621D07">
        <w:t>statutory</w:t>
      </w:r>
    </w:p>
    <w:p w:rsidR="004A595F" w:rsidRPr="00621D07" w:rsidRDefault="00C05E80" w:rsidP="00105BB4">
      <w:pPr>
        <w:pStyle w:val="A1S"/>
        <w:keepLines/>
      </w:pPr>
      <w:r>
        <w:t>[</w:t>
      </w:r>
      <w:fldSimple w:instr=" SEQ Sch1Item " w:fldLock="1">
        <w:r w:rsidR="00534FC6">
          <w:rPr>
            <w:noProof/>
          </w:rPr>
          <w:t>5</w:t>
        </w:r>
      </w:fldSimple>
      <w:r>
        <w:t>]</w:t>
      </w:r>
      <w:r>
        <w:tab/>
      </w:r>
      <w:r w:rsidR="00E14DA3" w:rsidRPr="00621D07">
        <w:t>Regulation 22.13</w:t>
      </w:r>
    </w:p>
    <w:p w:rsidR="00E14DA3" w:rsidRPr="00621D07" w:rsidRDefault="00E14DA3" w:rsidP="00621D07">
      <w:pPr>
        <w:pStyle w:val="A2S"/>
        <w:keepLines/>
      </w:pPr>
      <w:r w:rsidRPr="00621D07">
        <w:t>substitute</w:t>
      </w:r>
    </w:p>
    <w:p w:rsidR="00B91876" w:rsidRPr="00621D07" w:rsidRDefault="00B91876" w:rsidP="00621D07">
      <w:pPr>
        <w:pStyle w:val="HR"/>
      </w:pPr>
      <w:r w:rsidRPr="00621D07">
        <w:rPr>
          <w:rStyle w:val="CharSectno"/>
        </w:rPr>
        <w:t>22.13</w:t>
      </w:r>
      <w:r w:rsidRPr="00621D07">
        <w:tab/>
        <w:t>Declarations</w:t>
      </w:r>
    </w:p>
    <w:p w:rsidR="00B91876" w:rsidRPr="00621D07" w:rsidRDefault="00B91876" w:rsidP="00621D07">
      <w:pPr>
        <w:pStyle w:val="R1"/>
      </w:pPr>
      <w:r w:rsidRPr="00621D07">
        <w:tab/>
        <w:t>(1)</w:t>
      </w:r>
      <w:r w:rsidRPr="00621D07">
        <w:tab/>
        <w:t>A declaration required or permitted by the Act or these Regulations must be in the approved form.</w:t>
      </w:r>
    </w:p>
    <w:p w:rsidR="00B91876" w:rsidRPr="0053574E" w:rsidRDefault="00B91876" w:rsidP="00621D07">
      <w:pPr>
        <w:pStyle w:val="Note"/>
      </w:pPr>
      <w:r w:rsidRPr="00621D07">
        <w:rPr>
          <w:i/>
        </w:rPr>
        <w:lastRenderedPageBreak/>
        <w:t>Note</w:t>
      </w:r>
      <w:r w:rsidRPr="00621D07">
        <w:t>   </w:t>
      </w:r>
      <w:r w:rsidR="002C2D0E" w:rsidRPr="00621D07">
        <w:t>Declaration forms in the approved form are</w:t>
      </w:r>
      <w:r w:rsidRPr="00621D07">
        <w:t xml:space="preserve"> available on the IP Australia website at </w:t>
      </w:r>
      <w:r w:rsidRPr="0053574E">
        <w:rPr>
          <w:u w:val="single"/>
        </w:rPr>
        <w:t>www.ipaustralia.gov.au</w:t>
      </w:r>
      <w:r w:rsidR="0053574E">
        <w:t>.</w:t>
      </w:r>
    </w:p>
    <w:p w:rsidR="00B91876" w:rsidRPr="00621D07" w:rsidRDefault="00B91876" w:rsidP="00621D07">
      <w:pPr>
        <w:pStyle w:val="R2"/>
      </w:pPr>
      <w:r w:rsidRPr="00621D07">
        <w:tab/>
        <w:t>(2)</w:t>
      </w:r>
      <w:r w:rsidRPr="00621D07">
        <w:tab/>
        <w:t xml:space="preserve">A declaration in the form of a statutory declaration, required or permitted to be given to a person mentioned in </w:t>
      </w:r>
      <w:proofErr w:type="spellStart"/>
      <w:r w:rsidRPr="00621D07">
        <w:t>subregulation</w:t>
      </w:r>
      <w:proofErr w:type="spellEnd"/>
      <w:r w:rsidRPr="00621D07">
        <w:t> (3), may be given to the person in an electronic form by a means of electronic communicatio</w:t>
      </w:r>
      <w:r w:rsidR="00105BB4">
        <w:t>n approved by the Commissioner.</w:t>
      </w:r>
    </w:p>
    <w:p w:rsidR="00B91876" w:rsidRPr="00621D07" w:rsidRDefault="00B91876" w:rsidP="00621D07">
      <w:pPr>
        <w:pStyle w:val="Note"/>
      </w:pPr>
      <w:r w:rsidRPr="00621D07">
        <w:rPr>
          <w:i/>
        </w:rPr>
        <w:t>Note  </w:t>
      </w:r>
      <w:r w:rsidRPr="00621D07">
        <w:t> A declaration that is not in the form of statutory declaration may also be given in an electronic form by means of an electronic communication: see section</w:t>
      </w:r>
      <w:r w:rsidR="00105BB4">
        <w:t> </w:t>
      </w:r>
      <w:r w:rsidRPr="00621D07">
        <w:t xml:space="preserve">11 of the </w:t>
      </w:r>
      <w:r w:rsidRPr="00621D07">
        <w:rPr>
          <w:i/>
        </w:rPr>
        <w:t>Electronic Transactions Act 1999</w:t>
      </w:r>
      <w:r w:rsidRPr="00621D07">
        <w:t xml:space="preserve">. </w:t>
      </w:r>
    </w:p>
    <w:p w:rsidR="00B91876" w:rsidRPr="00621D07" w:rsidRDefault="00B91876" w:rsidP="00621D07">
      <w:pPr>
        <w:pStyle w:val="R2"/>
      </w:pPr>
      <w:r w:rsidRPr="00621D07">
        <w:tab/>
        <w:t>(3)</w:t>
      </w:r>
      <w:r w:rsidRPr="00621D07">
        <w:tab/>
        <w:t xml:space="preserve">For </w:t>
      </w:r>
      <w:proofErr w:type="spellStart"/>
      <w:r w:rsidRPr="00621D07">
        <w:t>subregulation</w:t>
      </w:r>
      <w:proofErr w:type="spellEnd"/>
      <w:r w:rsidRPr="00621D07">
        <w:t xml:space="preserve"> (2), the following persons may be given declarations, including statutory declarations, in electronic form by electronic means:</w:t>
      </w:r>
    </w:p>
    <w:p w:rsidR="00B91876" w:rsidRPr="00621D07" w:rsidRDefault="00B91876" w:rsidP="00621D07">
      <w:pPr>
        <w:pStyle w:val="P1"/>
      </w:pPr>
      <w:r w:rsidRPr="00621D07">
        <w:tab/>
        <w:t>(a)</w:t>
      </w:r>
      <w:r w:rsidRPr="00621D07">
        <w:tab/>
        <w:t xml:space="preserve">the Commissioner; </w:t>
      </w:r>
    </w:p>
    <w:p w:rsidR="00B91876" w:rsidRPr="00621D07" w:rsidRDefault="00B91876" w:rsidP="00621D07">
      <w:pPr>
        <w:pStyle w:val="P1"/>
      </w:pPr>
      <w:r w:rsidRPr="00621D07">
        <w:tab/>
        <w:t>(b)</w:t>
      </w:r>
      <w:r w:rsidRPr="00621D07">
        <w:tab/>
        <w:t xml:space="preserve">the Designated Manager; </w:t>
      </w:r>
    </w:p>
    <w:p w:rsidR="00B91876" w:rsidRPr="00621D07" w:rsidRDefault="00B91876" w:rsidP="00621D07">
      <w:pPr>
        <w:pStyle w:val="P1"/>
      </w:pPr>
      <w:r w:rsidRPr="00621D07">
        <w:tab/>
        <w:t>(c)</w:t>
      </w:r>
      <w:r w:rsidRPr="00621D07">
        <w:tab/>
        <w:t xml:space="preserve">the Disciplinary Tribunal; </w:t>
      </w:r>
    </w:p>
    <w:p w:rsidR="00B91876" w:rsidRDefault="00B91876" w:rsidP="00621D07">
      <w:pPr>
        <w:pStyle w:val="P1"/>
      </w:pPr>
      <w:r w:rsidRPr="00621D07">
        <w:tab/>
        <w:t>(d)</w:t>
      </w:r>
      <w:r w:rsidRPr="00621D07">
        <w:tab/>
        <w:t>the Professional Standards Board.</w:t>
      </w:r>
    </w:p>
    <w:p w:rsidR="00105BB4" w:rsidRPr="00621D07" w:rsidRDefault="00105BB4" w:rsidP="00105BB4">
      <w:pPr>
        <w:pStyle w:val="Schedulepart"/>
      </w:pPr>
      <w:r w:rsidRPr="00621D07">
        <w:rPr>
          <w:rStyle w:val="CharSchPTNo"/>
        </w:rPr>
        <w:t>Part 2</w:t>
      </w:r>
      <w:r w:rsidRPr="00621D07">
        <w:tab/>
      </w:r>
      <w:r w:rsidRPr="00621D07">
        <w:rPr>
          <w:rStyle w:val="CharSchPTText"/>
        </w:rPr>
        <w:t>Amendments relating to PCT Rules</w:t>
      </w:r>
    </w:p>
    <w:p w:rsidR="0004614C" w:rsidRPr="00621D07" w:rsidRDefault="00C05E80" w:rsidP="00105BB4">
      <w:pPr>
        <w:pStyle w:val="A1S"/>
      </w:pPr>
      <w:r>
        <w:t>[</w:t>
      </w:r>
      <w:fldSimple w:instr=" SEQ Sch1Item " w:fldLock="1">
        <w:r w:rsidR="00534FC6">
          <w:rPr>
            <w:noProof/>
          </w:rPr>
          <w:t>6</w:t>
        </w:r>
      </w:fldSimple>
      <w:r>
        <w:t>]</w:t>
      </w:r>
      <w:r>
        <w:tab/>
      </w:r>
      <w:proofErr w:type="spellStart"/>
      <w:r w:rsidR="00D1729E" w:rsidRPr="00621D07">
        <w:t>Subregulation</w:t>
      </w:r>
      <w:proofErr w:type="spellEnd"/>
      <w:r w:rsidR="00D1729E" w:rsidRPr="00621D07">
        <w:t xml:space="preserve"> 1.4 (2)</w:t>
      </w:r>
    </w:p>
    <w:p w:rsidR="00D1729E" w:rsidRPr="00621D07" w:rsidRDefault="00D1729E" w:rsidP="00621D07">
      <w:pPr>
        <w:pStyle w:val="A2S"/>
        <w:keepLines/>
      </w:pPr>
      <w:r w:rsidRPr="00621D07">
        <w:t>omit</w:t>
      </w:r>
    </w:p>
    <w:p w:rsidR="00D1729E" w:rsidRPr="00621D07" w:rsidRDefault="00D1729E" w:rsidP="00621D07">
      <w:pPr>
        <w:pStyle w:val="A3S"/>
        <w:keepLines/>
      </w:pPr>
      <w:r w:rsidRPr="00621D07">
        <w:t>1 July 2011</w:t>
      </w:r>
    </w:p>
    <w:p w:rsidR="00D1729E" w:rsidRPr="00621D07" w:rsidRDefault="00D1729E" w:rsidP="00621D07">
      <w:pPr>
        <w:pStyle w:val="A2S"/>
        <w:keepLines/>
      </w:pPr>
      <w:r w:rsidRPr="00621D07">
        <w:t>insert</w:t>
      </w:r>
    </w:p>
    <w:p w:rsidR="00D1729E" w:rsidRPr="00621D07" w:rsidRDefault="00D1729E" w:rsidP="00621D07">
      <w:pPr>
        <w:pStyle w:val="A3S"/>
        <w:keepLines/>
      </w:pPr>
      <w:r w:rsidRPr="00621D07">
        <w:t>1 July 2012</w:t>
      </w:r>
    </w:p>
    <w:p w:rsidR="00E200E1" w:rsidRPr="00621D07" w:rsidRDefault="00105BB4" w:rsidP="00105BB4">
      <w:pPr>
        <w:pStyle w:val="A1S"/>
        <w:rPr>
          <w:rFonts w:cs="Arial"/>
          <w:sz w:val="19"/>
          <w:szCs w:val="19"/>
        </w:rPr>
      </w:pPr>
      <w:r>
        <w:t>[</w:t>
      </w:r>
      <w:fldSimple w:instr=" SEQ Sch1Item " w:fldLock="1">
        <w:r w:rsidR="00534FC6">
          <w:rPr>
            <w:noProof/>
          </w:rPr>
          <w:t>7</w:t>
        </w:r>
      </w:fldSimple>
      <w:r>
        <w:t>]</w:t>
      </w:r>
      <w:r>
        <w:tab/>
      </w:r>
      <w:r w:rsidR="00E200E1" w:rsidRPr="00621D07">
        <w:t>Schedule 2A, before Table of Provisions</w:t>
      </w:r>
    </w:p>
    <w:p w:rsidR="00E200E1" w:rsidRPr="00621D07" w:rsidRDefault="00E200E1" w:rsidP="00621D07">
      <w:pPr>
        <w:pStyle w:val="A2S"/>
        <w:keepLines/>
      </w:pPr>
      <w:r w:rsidRPr="00621D07">
        <w:t>omit</w:t>
      </w:r>
    </w:p>
    <w:p w:rsidR="00E200E1" w:rsidRPr="00621D07" w:rsidRDefault="00E200E1" w:rsidP="00621D07">
      <w:pPr>
        <w:pStyle w:val="A3S"/>
        <w:keepLines/>
      </w:pPr>
      <w:r w:rsidRPr="00621D07">
        <w:t>1 July, 20</w:t>
      </w:r>
      <w:r w:rsidR="0040753A" w:rsidRPr="00621D07">
        <w:t>10</w:t>
      </w:r>
      <w:r w:rsidRPr="00621D07">
        <w:t xml:space="preserve"> and 1 July, 201</w:t>
      </w:r>
      <w:r w:rsidR="0040753A" w:rsidRPr="00621D07">
        <w:t>1</w:t>
      </w:r>
      <w:r w:rsidRPr="00621D07">
        <w:t>.</w:t>
      </w:r>
    </w:p>
    <w:p w:rsidR="00E200E1" w:rsidRPr="00621D07" w:rsidRDefault="00E200E1" w:rsidP="00621D07">
      <w:pPr>
        <w:pStyle w:val="A2S"/>
        <w:keepLines/>
      </w:pPr>
      <w:r w:rsidRPr="00621D07">
        <w:t>insert</w:t>
      </w:r>
    </w:p>
    <w:p w:rsidR="00E200E1" w:rsidRPr="00621D07" w:rsidRDefault="00E200E1" w:rsidP="00621D07">
      <w:pPr>
        <w:pStyle w:val="A3S"/>
        <w:keepLines/>
      </w:pPr>
      <w:r w:rsidRPr="00621D07">
        <w:t>1 July, 20</w:t>
      </w:r>
      <w:r w:rsidR="0040753A" w:rsidRPr="00621D07">
        <w:t>10</w:t>
      </w:r>
      <w:r w:rsidRPr="00621D07">
        <w:t>, 1 July, 201</w:t>
      </w:r>
      <w:r w:rsidR="0040753A" w:rsidRPr="00621D07">
        <w:t>1</w:t>
      </w:r>
      <w:r w:rsidRPr="00621D07">
        <w:t xml:space="preserve"> and 1 July, 201</w:t>
      </w:r>
      <w:r w:rsidR="0040753A" w:rsidRPr="00621D07">
        <w:t>2</w:t>
      </w:r>
      <w:r w:rsidRPr="00621D07">
        <w:t>.</w:t>
      </w:r>
    </w:p>
    <w:p w:rsidR="00E200E1" w:rsidRPr="00621D07" w:rsidRDefault="00105BB4" w:rsidP="00621D07">
      <w:pPr>
        <w:pStyle w:val="A1S"/>
        <w:keepLines/>
      </w:pPr>
      <w:r>
        <w:lastRenderedPageBreak/>
        <w:t>[</w:t>
      </w:r>
      <w:fldSimple w:instr=" SEQ Sch1Item " w:fldLock="1">
        <w:r w:rsidR="00534FC6">
          <w:rPr>
            <w:noProof/>
          </w:rPr>
          <w:t>8</w:t>
        </w:r>
      </w:fldSimple>
      <w:r>
        <w:t>]</w:t>
      </w:r>
      <w:r>
        <w:tab/>
      </w:r>
      <w:r w:rsidR="00E200E1" w:rsidRPr="00621D07">
        <w:t>Schedule 2A, Table of Provisions</w:t>
      </w:r>
    </w:p>
    <w:p w:rsidR="00E200E1" w:rsidRPr="00621D07" w:rsidRDefault="00F16924" w:rsidP="00621D07">
      <w:pPr>
        <w:pStyle w:val="A2S"/>
        <w:keepLines/>
      </w:pPr>
      <w:r w:rsidRPr="00621D07">
        <w:t>a</w:t>
      </w:r>
      <w:r w:rsidR="005B2926" w:rsidRPr="00621D07">
        <w:t>fter</w:t>
      </w:r>
    </w:p>
    <w:p w:rsidR="005B2926" w:rsidRPr="00621D07" w:rsidRDefault="005B2926" w:rsidP="00621D07">
      <w:pPr>
        <w:pStyle w:val="index-subrule"/>
        <w:keepNext/>
        <w:keepLines/>
        <w:tabs>
          <w:tab w:val="clear" w:pos="900"/>
          <w:tab w:val="decimal" w:pos="993"/>
        </w:tabs>
        <w:spacing w:before="40"/>
        <w:rPr>
          <w:sz w:val="24"/>
        </w:rPr>
      </w:pPr>
      <w:r w:rsidRPr="00621D07">
        <w:rPr>
          <w:sz w:val="24"/>
        </w:rPr>
        <w:tab/>
        <w:t>82</w:t>
      </w:r>
      <w:r w:rsidRPr="00621D07">
        <w:rPr>
          <w:i/>
          <w:sz w:val="24"/>
          <w:vertAlign w:val="superscript"/>
        </w:rPr>
        <w:t>ter</w:t>
      </w:r>
      <w:r w:rsidRPr="00621D07">
        <w:rPr>
          <w:sz w:val="24"/>
        </w:rPr>
        <w:t>.1</w:t>
      </w:r>
      <w:r w:rsidRPr="00621D07">
        <w:rPr>
          <w:sz w:val="24"/>
        </w:rPr>
        <w:tab/>
        <w:t>Errors Concerning the International Filing Date and the Priority Claim</w:t>
      </w:r>
    </w:p>
    <w:p w:rsidR="00E200E1" w:rsidRPr="00621D07" w:rsidRDefault="00E200E1" w:rsidP="00621D07">
      <w:pPr>
        <w:pStyle w:val="A2S"/>
        <w:keepLines/>
      </w:pPr>
      <w:r w:rsidRPr="00621D07">
        <w:t>insert</w:t>
      </w:r>
    </w:p>
    <w:p w:rsidR="009648EB" w:rsidRPr="00621D07" w:rsidRDefault="009648EB" w:rsidP="0053574E">
      <w:pPr>
        <w:pStyle w:val="index-rule"/>
        <w:tabs>
          <w:tab w:val="clear" w:pos="900"/>
          <w:tab w:val="clear" w:pos="1620"/>
          <w:tab w:val="decimal" w:pos="993"/>
        </w:tabs>
        <w:ind w:left="1621"/>
        <w:rPr>
          <w:sz w:val="24"/>
        </w:rPr>
      </w:pPr>
      <w:r w:rsidRPr="00621D07">
        <w:rPr>
          <w:sz w:val="24"/>
        </w:rPr>
        <w:t>Rule</w:t>
      </w:r>
      <w:r w:rsidRPr="00621D07">
        <w:rPr>
          <w:sz w:val="24"/>
        </w:rPr>
        <w:tab/>
        <w:t>82</w:t>
      </w:r>
      <w:proofErr w:type="spellStart"/>
      <w:r w:rsidRPr="00621D07">
        <w:rPr>
          <w:i/>
          <w:position w:val="6"/>
          <w:sz w:val="24"/>
          <w:vertAlign w:val="superscript"/>
        </w:rPr>
        <w:t>quater</w:t>
      </w:r>
      <w:proofErr w:type="spellEnd"/>
      <w:r w:rsidR="0053574E">
        <w:rPr>
          <w:position w:val="6"/>
          <w:sz w:val="24"/>
        </w:rPr>
        <w:tab/>
      </w:r>
      <w:r w:rsidR="00105BB4">
        <w:rPr>
          <w:sz w:val="24"/>
        </w:rPr>
        <w:t>Excuse of Delay in Meeting Time Limits</w:t>
      </w:r>
    </w:p>
    <w:p w:rsidR="00AC7EC9" w:rsidRPr="00621D07" w:rsidRDefault="00AC7EC9" w:rsidP="00621D07">
      <w:pPr>
        <w:pStyle w:val="index-subrule"/>
        <w:keepNext/>
        <w:keepLines/>
        <w:tabs>
          <w:tab w:val="clear" w:pos="900"/>
          <w:tab w:val="decimal" w:pos="993"/>
        </w:tabs>
        <w:spacing w:before="40"/>
        <w:rPr>
          <w:sz w:val="24"/>
        </w:rPr>
      </w:pPr>
      <w:r w:rsidRPr="00621D07">
        <w:rPr>
          <w:sz w:val="24"/>
        </w:rPr>
        <w:tab/>
        <w:t>82</w:t>
      </w:r>
      <w:r w:rsidRPr="00621D07">
        <w:rPr>
          <w:i/>
          <w:sz w:val="24"/>
          <w:vertAlign w:val="superscript"/>
        </w:rPr>
        <w:t>quater</w:t>
      </w:r>
      <w:r w:rsidRPr="00621D07">
        <w:rPr>
          <w:sz w:val="24"/>
        </w:rPr>
        <w:t>.1</w:t>
      </w:r>
      <w:r w:rsidR="0053574E">
        <w:rPr>
          <w:sz w:val="24"/>
        </w:rPr>
        <w:tab/>
      </w:r>
      <w:r w:rsidRPr="00621D07">
        <w:rPr>
          <w:sz w:val="24"/>
        </w:rPr>
        <w:t>Excuse of Delay in Meeting Time Limits</w:t>
      </w:r>
    </w:p>
    <w:p w:rsidR="00B7714C" w:rsidRPr="00621D07" w:rsidRDefault="00B7714C" w:rsidP="00621D07">
      <w:pPr>
        <w:pStyle w:val="A1S"/>
        <w:keepLines/>
      </w:pPr>
      <w:r w:rsidRPr="00621D07">
        <w:t>[</w:t>
      </w:r>
      <w:fldSimple w:instr=" SEQ Sch1Item " w:fldLock="1">
        <w:r w:rsidR="00534FC6">
          <w:rPr>
            <w:noProof/>
          </w:rPr>
          <w:t>9</w:t>
        </w:r>
      </w:fldSimple>
      <w:r w:rsidRPr="00621D07">
        <w:t>]</w:t>
      </w:r>
      <w:r w:rsidRPr="00621D07">
        <w:tab/>
        <w:t>Schedule 2A, Rule 17.1 (b-</w:t>
      </w:r>
      <w:proofErr w:type="spellStart"/>
      <w:r w:rsidRPr="00673856">
        <w:rPr>
          <w:i/>
        </w:rPr>
        <w:t>bis</w:t>
      </w:r>
      <w:proofErr w:type="spellEnd"/>
      <w:r w:rsidRPr="00621D07">
        <w:t>)</w:t>
      </w:r>
    </w:p>
    <w:p w:rsidR="00B7714C" w:rsidRPr="00621D07" w:rsidRDefault="00B7714C" w:rsidP="00621D07">
      <w:pPr>
        <w:pStyle w:val="A2S"/>
        <w:keepLines/>
      </w:pPr>
      <w:r w:rsidRPr="00621D07">
        <w:t>substitute</w:t>
      </w:r>
    </w:p>
    <w:p w:rsidR="009D4331" w:rsidRPr="00621D07" w:rsidRDefault="00FE7486" w:rsidP="0053574E">
      <w:pPr>
        <w:pStyle w:val="treatytext"/>
        <w:keepLines/>
        <w:tabs>
          <w:tab w:val="clear" w:pos="993"/>
          <w:tab w:val="clear" w:pos="1134"/>
          <w:tab w:val="clear" w:pos="1560"/>
          <w:tab w:val="clear" w:pos="1702"/>
        </w:tabs>
      </w:pPr>
      <w:r w:rsidRPr="00621D07">
        <w:rPr>
          <w:i/>
        </w:rPr>
        <w:tab/>
        <w:t>(</w:t>
      </w:r>
      <w:proofErr w:type="spellStart"/>
      <w:r w:rsidRPr="00621D07">
        <w:rPr>
          <w:i/>
        </w:rPr>
        <w:t>b</w:t>
      </w:r>
      <w:r w:rsidR="00B7714C" w:rsidRPr="00621D07">
        <w:rPr>
          <w:i/>
          <w:vertAlign w:val="superscript"/>
        </w:rPr>
        <w:t>bis</w:t>
      </w:r>
      <w:proofErr w:type="spellEnd"/>
      <w:r w:rsidR="00B7714C" w:rsidRPr="00621D07">
        <w:rPr>
          <w:i/>
        </w:rPr>
        <w:t>)</w:t>
      </w:r>
      <w:r w:rsidR="0053574E">
        <w:rPr>
          <w:i/>
        </w:rPr>
        <w:tab/>
      </w:r>
      <w:r w:rsidR="00B7714C" w:rsidRPr="00621D07">
        <w:t>Where the priority document is, in accordance with the Administrative Instructions, made available to the International Bureau from a digital library prior to the date of international publication of the international application, the applicant may, instead of submitting the priority document, request the International Bureau, prior to the date of international publication, to obtain the priority document from such digital library.</w:t>
      </w:r>
    </w:p>
    <w:p w:rsidR="00A24F25" w:rsidRPr="00621D07" w:rsidRDefault="00A24F25" w:rsidP="00621D07">
      <w:pPr>
        <w:pStyle w:val="A1S"/>
        <w:keepLines/>
      </w:pPr>
      <w:r w:rsidRPr="00621D07">
        <w:t>[</w:t>
      </w:r>
      <w:fldSimple w:instr=" SEQ Sch1Item " w:fldLock="1">
        <w:r w:rsidR="00534FC6">
          <w:rPr>
            <w:noProof/>
          </w:rPr>
          <w:t>10</w:t>
        </w:r>
      </w:fldSimple>
      <w:r w:rsidRPr="00621D07">
        <w:t>]</w:t>
      </w:r>
      <w:r w:rsidRPr="00621D07">
        <w:tab/>
        <w:t>Schedule 2A, Rule 20.7 (b)</w:t>
      </w:r>
    </w:p>
    <w:p w:rsidR="00A24F25" w:rsidRPr="00621D07" w:rsidRDefault="00A24F25" w:rsidP="00621D07">
      <w:pPr>
        <w:pStyle w:val="A2S"/>
        <w:keepLines/>
      </w:pPr>
      <w:r w:rsidRPr="00621D07">
        <w:t>substitute</w:t>
      </w:r>
    </w:p>
    <w:p w:rsidR="00A24F25" w:rsidRPr="00621D07" w:rsidRDefault="00A24F25" w:rsidP="0053574E">
      <w:pPr>
        <w:pStyle w:val="treatytext"/>
        <w:keepLines/>
        <w:tabs>
          <w:tab w:val="clear" w:pos="993"/>
          <w:tab w:val="clear" w:pos="1134"/>
          <w:tab w:val="clear" w:pos="1560"/>
          <w:tab w:val="clear" w:pos="1702"/>
        </w:tabs>
      </w:pPr>
      <w:r w:rsidRPr="00621D07">
        <w:tab/>
      </w:r>
      <w:r w:rsidRPr="00621D07">
        <w:rPr>
          <w:i/>
        </w:rPr>
        <w:t>(b)</w:t>
      </w:r>
      <w:r w:rsidR="0053574E">
        <w:tab/>
      </w:r>
      <w:r w:rsidRPr="00621D07">
        <w:t>Where neither a correction under Article 11</w:t>
      </w:r>
      <w:r w:rsidR="00105BB4">
        <w:t> </w:t>
      </w:r>
      <w:r w:rsidRPr="00621D07">
        <w:t>(2) nor a notice under Rule 20.6</w:t>
      </w:r>
      <w:r w:rsidR="00105BB4">
        <w:t> </w:t>
      </w:r>
      <w:r w:rsidRPr="00621D07">
        <w:t>(a) confirming the incorporation by reference of an element referred to in Article 11</w:t>
      </w:r>
      <w:r w:rsidR="00105BB4">
        <w:t> </w:t>
      </w:r>
      <w:r w:rsidRPr="00621D07">
        <w:t>(1)</w:t>
      </w:r>
      <w:r w:rsidR="00105BB4">
        <w:t> </w:t>
      </w:r>
      <w:r w:rsidRPr="00621D07">
        <w:t>(iii)</w:t>
      </w:r>
      <w:r w:rsidR="00105BB4">
        <w:t> </w:t>
      </w:r>
      <w:r w:rsidRPr="00621D07">
        <w:t>(d) or (e) is received by the receiving Office prior to the expiration of the applicable time limit under paragraph</w:t>
      </w:r>
      <w:r w:rsidR="00105BB4">
        <w:t> </w:t>
      </w:r>
      <w:r w:rsidRPr="00621D07">
        <w:t>(a), any such correction or notice received by that Office after the expiration of that time limit but before it sends a notification to the applicant under Rule 20.4</w:t>
      </w:r>
      <w:r w:rsidR="00105BB4">
        <w:t> </w:t>
      </w:r>
      <w:r w:rsidRPr="00621D07">
        <w:t>(</w:t>
      </w:r>
      <w:proofErr w:type="spellStart"/>
      <w:r w:rsidRPr="00621D07">
        <w:t>i</w:t>
      </w:r>
      <w:proofErr w:type="spellEnd"/>
      <w:r w:rsidRPr="00621D07">
        <w:t>) shall be considered to have been received within that time limit.</w:t>
      </w:r>
    </w:p>
    <w:p w:rsidR="00E5603D" w:rsidRPr="00621D07" w:rsidRDefault="00E5603D" w:rsidP="00621D07">
      <w:pPr>
        <w:pStyle w:val="A1S"/>
        <w:keepLines/>
      </w:pPr>
      <w:r w:rsidRPr="00621D07">
        <w:t>[</w:t>
      </w:r>
      <w:fldSimple w:instr=" SEQ Sch1Item " w:fldLock="1">
        <w:r w:rsidR="00534FC6">
          <w:rPr>
            <w:noProof/>
          </w:rPr>
          <w:t>11</w:t>
        </w:r>
      </w:fldSimple>
      <w:r w:rsidRPr="00621D07">
        <w:t>]</w:t>
      </w:r>
      <w:r w:rsidRPr="00621D07">
        <w:tab/>
        <w:t>Schedule 2A, Rule 3</w:t>
      </w:r>
      <w:r w:rsidR="009C2035" w:rsidRPr="00621D07">
        <w:t>4</w:t>
      </w:r>
      <w:r w:rsidRPr="00621D07">
        <w:t>.1 (c)</w:t>
      </w:r>
      <w:r w:rsidR="00F16924" w:rsidRPr="00621D07">
        <w:t xml:space="preserve"> (ii)</w:t>
      </w:r>
    </w:p>
    <w:p w:rsidR="00E5603D" w:rsidRPr="00621D07" w:rsidRDefault="00E5603D" w:rsidP="00621D07">
      <w:pPr>
        <w:pStyle w:val="A2S"/>
        <w:keepLines/>
      </w:pPr>
      <w:r w:rsidRPr="00621D07">
        <w:t>substitute</w:t>
      </w:r>
    </w:p>
    <w:p w:rsidR="00E5603D" w:rsidRPr="00621D07" w:rsidRDefault="00F16924" w:rsidP="00621D07">
      <w:pPr>
        <w:pStyle w:val="treatyindenti"/>
        <w:keepLines/>
      </w:pPr>
      <w:r w:rsidRPr="00621D07">
        <w:tab/>
      </w:r>
      <w:r w:rsidR="009C2035" w:rsidRPr="00621D07">
        <w:t>(ii)</w:t>
      </w:r>
      <w:r w:rsidR="009C2035" w:rsidRPr="00621D07">
        <w:tab/>
        <w:t>the patents issued by the Federal Republic of Germany, the People’s Republic of China, the Republic of Korea and the Russian Federation</w:t>
      </w:r>
      <w:r w:rsidRPr="00621D07">
        <w:t>,</w:t>
      </w:r>
    </w:p>
    <w:p w:rsidR="00E5603D" w:rsidRPr="00621D07" w:rsidRDefault="00E5603D" w:rsidP="00621D07">
      <w:pPr>
        <w:pStyle w:val="A1S"/>
        <w:keepLines/>
      </w:pPr>
      <w:r w:rsidRPr="00621D07">
        <w:lastRenderedPageBreak/>
        <w:t>[</w:t>
      </w:r>
      <w:fldSimple w:instr=" SEQ Sch1Item " w:fldLock="1">
        <w:r w:rsidR="00534FC6">
          <w:rPr>
            <w:noProof/>
          </w:rPr>
          <w:t>12</w:t>
        </w:r>
      </w:fldSimple>
      <w:r w:rsidRPr="00621D07">
        <w:t>]</w:t>
      </w:r>
      <w:r w:rsidRPr="00621D07">
        <w:tab/>
        <w:t>Schedule 2A, Rule 3</w:t>
      </w:r>
      <w:r w:rsidR="00F16924" w:rsidRPr="00621D07">
        <w:t>4</w:t>
      </w:r>
      <w:r w:rsidRPr="00621D07">
        <w:t>.1 (e)</w:t>
      </w:r>
    </w:p>
    <w:p w:rsidR="00E5603D" w:rsidRPr="00621D07" w:rsidRDefault="00E5603D" w:rsidP="00621D07">
      <w:pPr>
        <w:pStyle w:val="A2S"/>
        <w:keepLines/>
      </w:pPr>
      <w:r w:rsidRPr="00621D07">
        <w:t>substitute</w:t>
      </w:r>
    </w:p>
    <w:p w:rsidR="00E5603D" w:rsidRPr="00621D07" w:rsidRDefault="00E5603D" w:rsidP="0053574E">
      <w:pPr>
        <w:pStyle w:val="treatytext"/>
        <w:keepLines/>
        <w:tabs>
          <w:tab w:val="clear" w:pos="993"/>
          <w:tab w:val="clear" w:pos="1134"/>
          <w:tab w:val="clear" w:pos="1560"/>
          <w:tab w:val="clear" w:pos="1702"/>
        </w:tabs>
      </w:pPr>
      <w:r w:rsidRPr="00621D07">
        <w:rPr>
          <w:i/>
        </w:rPr>
        <w:tab/>
        <w:t>(e)</w:t>
      </w:r>
      <w:r w:rsidR="0053574E">
        <w:rPr>
          <w:i/>
        </w:rPr>
        <w:tab/>
      </w:r>
      <w:r w:rsidRPr="00621D07">
        <w:t>Any International Searching Authority whose official language, or one of whose official languages, is not Chinese, Japanese, Korean, Russian or Spanish is entitled not to include in its documentation those patent documents of the People’s Republic of China, Japan, the Republic of Korea, the Russian Federation and the former Soviet Union as well as those patent documents in the Spanish language, respectively, for which no abstracts in the English lan</w:t>
      </w:r>
      <w:r w:rsidR="0053574E">
        <w:t xml:space="preserve">guage are generally available. </w:t>
      </w:r>
      <w:r w:rsidRPr="00621D07">
        <w:t>English abstracts becoming generally available after the date of entry into force of these Regulations shall require the inclusion of the patent documents to which the abstracts refer no later than six months after such abstrac</w:t>
      </w:r>
      <w:r w:rsidR="00105BB4">
        <w:t xml:space="preserve">ts become generally available. </w:t>
      </w:r>
      <w:r w:rsidRPr="00621D07">
        <w:t>In case of the interruption of abstracting services in English in technical fields in which English abstracts were formerly generally available, the Assembly shall take appropriate measures to provide for the prompt restoration of such services in the said fields.</w:t>
      </w:r>
    </w:p>
    <w:p w:rsidR="009D2E9D" w:rsidRPr="00621D07" w:rsidRDefault="009D2E9D" w:rsidP="00621D07">
      <w:pPr>
        <w:pStyle w:val="A1S"/>
        <w:keepLines/>
        <w:spacing w:before="420"/>
      </w:pPr>
      <w:r w:rsidRPr="00621D07">
        <w:t>[</w:t>
      </w:r>
      <w:fldSimple w:instr=" SEQ Sch1Item " w:fldLock="1">
        <w:r w:rsidR="00534FC6">
          <w:rPr>
            <w:noProof/>
          </w:rPr>
          <w:t>13</w:t>
        </w:r>
      </w:fldSimple>
      <w:r w:rsidRPr="00621D07">
        <w:t>]</w:t>
      </w:r>
      <w:r w:rsidRPr="00621D07">
        <w:tab/>
        <w:t xml:space="preserve">Schedule 2A, Rule </w:t>
      </w:r>
      <w:r w:rsidR="00777CFE" w:rsidRPr="00621D07">
        <w:t>82.2</w:t>
      </w:r>
    </w:p>
    <w:p w:rsidR="00777CFE" w:rsidRPr="00621D07" w:rsidRDefault="00777CFE" w:rsidP="0053574E">
      <w:pPr>
        <w:pStyle w:val="A2S"/>
        <w:keepNext w:val="0"/>
      </w:pPr>
      <w:r w:rsidRPr="00621D07">
        <w:t>omit</w:t>
      </w:r>
    </w:p>
    <w:p w:rsidR="00E5603D" w:rsidRPr="00621D07" w:rsidRDefault="00BE3629" w:rsidP="00621D07">
      <w:pPr>
        <w:pStyle w:val="A1S"/>
        <w:keepLines/>
        <w:spacing w:before="420"/>
      </w:pPr>
      <w:r w:rsidRPr="00621D07">
        <w:t>[</w:t>
      </w:r>
      <w:fldSimple w:instr=" SEQ Sch1Item " w:fldLock="1">
        <w:r w:rsidR="00534FC6">
          <w:rPr>
            <w:noProof/>
          </w:rPr>
          <w:t>14</w:t>
        </w:r>
      </w:fldSimple>
      <w:r w:rsidRPr="00621D07">
        <w:t>]</w:t>
      </w:r>
      <w:r w:rsidRPr="00621D07">
        <w:tab/>
        <w:t>Schedule 2A, after</w:t>
      </w:r>
      <w:r w:rsidR="00C56A5C" w:rsidRPr="00621D07">
        <w:rPr>
          <w:szCs w:val="18"/>
          <w:lang w:val="en-US" w:eastAsia="ja-JP"/>
        </w:rPr>
        <w:t xml:space="preserve"> Rule 82</w:t>
      </w:r>
      <w:r w:rsidR="00C56A5C" w:rsidRPr="00621D07">
        <w:rPr>
          <w:i/>
          <w:szCs w:val="18"/>
          <w:vertAlign w:val="superscript"/>
          <w:lang w:val="en-US" w:eastAsia="ja-JP"/>
        </w:rPr>
        <w:t>ter</w:t>
      </w:r>
    </w:p>
    <w:p w:rsidR="00BE3629" w:rsidRPr="00621D07" w:rsidRDefault="005B2926" w:rsidP="00621D07">
      <w:pPr>
        <w:pStyle w:val="A2S"/>
        <w:keepLines/>
      </w:pPr>
      <w:r w:rsidRPr="00621D07">
        <w:t>i</w:t>
      </w:r>
      <w:r w:rsidR="00BE3629" w:rsidRPr="00621D07">
        <w:t>nsert</w:t>
      </w:r>
    </w:p>
    <w:p w:rsidR="005B2926" w:rsidRPr="0053574E" w:rsidRDefault="005B2926" w:rsidP="00621D07">
      <w:pPr>
        <w:pStyle w:val="LegTitle"/>
        <w:keepNext w:val="0"/>
        <w:pageBreakBefore w:val="0"/>
        <w:rPr>
          <w:i/>
          <w:sz w:val="18"/>
          <w:szCs w:val="18"/>
        </w:rPr>
      </w:pPr>
      <w:r w:rsidRPr="0053574E">
        <w:rPr>
          <w:i/>
          <w:sz w:val="18"/>
          <w:szCs w:val="18"/>
        </w:rPr>
        <w:t>Rule 82</w:t>
      </w:r>
      <w:r w:rsidRPr="0053574E">
        <w:rPr>
          <w:i/>
          <w:iCs/>
          <w:sz w:val="18"/>
          <w:szCs w:val="18"/>
          <w:vertAlign w:val="superscript"/>
        </w:rPr>
        <w:t>quater</w:t>
      </w:r>
      <w:r w:rsidRPr="0053574E">
        <w:rPr>
          <w:i/>
          <w:sz w:val="18"/>
          <w:szCs w:val="18"/>
          <w:vertAlign w:val="superscript"/>
        </w:rPr>
        <w:t xml:space="preserve"> </w:t>
      </w:r>
      <w:r w:rsidRPr="0053574E">
        <w:rPr>
          <w:i/>
          <w:sz w:val="18"/>
          <w:szCs w:val="18"/>
        </w:rPr>
        <w:t xml:space="preserve"> </w:t>
      </w:r>
      <w:r w:rsidRPr="0053574E">
        <w:rPr>
          <w:i/>
          <w:sz w:val="18"/>
          <w:szCs w:val="18"/>
        </w:rPr>
        <w:br/>
        <w:t>Excuse of Delay in Meeting Time Limits</w:t>
      </w:r>
    </w:p>
    <w:p w:rsidR="00BE3629" w:rsidRPr="0053574E" w:rsidRDefault="00BE3629" w:rsidP="00621D07">
      <w:pPr>
        <w:pStyle w:val="LegSubRule"/>
        <w:keepNext w:val="0"/>
        <w:spacing w:before="360"/>
        <w:rPr>
          <w:sz w:val="18"/>
          <w:szCs w:val="18"/>
        </w:rPr>
      </w:pPr>
      <w:r w:rsidRPr="0053574E">
        <w:rPr>
          <w:sz w:val="18"/>
          <w:szCs w:val="18"/>
        </w:rPr>
        <w:t>82</w:t>
      </w:r>
      <w:r w:rsidRPr="0053574E">
        <w:rPr>
          <w:i/>
          <w:iCs/>
          <w:sz w:val="18"/>
          <w:szCs w:val="18"/>
          <w:vertAlign w:val="superscript"/>
        </w:rPr>
        <w:t>quater</w:t>
      </w:r>
      <w:r w:rsidRPr="0053574E">
        <w:rPr>
          <w:sz w:val="18"/>
          <w:szCs w:val="18"/>
        </w:rPr>
        <w:t>.1   </w:t>
      </w:r>
      <w:r w:rsidRPr="0053574E">
        <w:rPr>
          <w:i/>
          <w:iCs/>
          <w:sz w:val="18"/>
          <w:szCs w:val="18"/>
        </w:rPr>
        <w:t>Excuse of Delay in Meeting Time Limits</w:t>
      </w:r>
    </w:p>
    <w:p w:rsidR="00BE3629" w:rsidRPr="00621D07" w:rsidRDefault="00BE3629" w:rsidP="0053574E">
      <w:pPr>
        <w:pStyle w:val="treatytext"/>
        <w:keepLines/>
        <w:tabs>
          <w:tab w:val="clear" w:pos="993"/>
          <w:tab w:val="clear" w:pos="1134"/>
          <w:tab w:val="clear" w:pos="1560"/>
          <w:tab w:val="clear" w:pos="1702"/>
        </w:tabs>
      </w:pPr>
      <w:r w:rsidRPr="00621D07">
        <w:tab/>
      </w:r>
      <w:r w:rsidRPr="00621D07">
        <w:rPr>
          <w:i/>
        </w:rPr>
        <w:t>(a)</w:t>
      </w:r>
      <w:r w:rsidR="0053574E">
        <w:tab/>
      </w:r>
      <w:r w:rsidRPr="00621D07">
        <w:t>Any interested party may offer evidence that a time limit fixed in the Regulations for performing an action before the receiving Office, the International Searching Authority, the Authority specified for supplementary search, the International Preliminary Examining Authority or the International Bureau was not met due to war, revolution, civil disorder, strike, natural calamity or other like reason in the locality where the interested party resides, has his place of business or is staying, and that the relevant action was taken as soon as reasonably possible.</w:t>
      </w:r>
    </w:p>
    <w:p w:rsidR="00BE3629" w:rsidRPr="00621D07" w:rsidRDefault="00BE3629" w:rsidP="0053574E">
      <w:pPr>
        <w:pStyle w:val="treatytext"/>
        <w:keepLines/>
        <w:tabs>
          <w:tab w:val="clear" w:pos="993"/>
          <w:tab w:val="clear" w:pos="1134"/>
          <w:tab w:val="clear" w:pos="1560"/>
          <w:tab w:val="clear" w:pos="1702"/>
        </w:tabs>
      </w:pPr>
      <w:r w:rsidRPr="00621D07">
        <w:tab/>
      </w:r>
      <w:r w:rsidRPr="00621D07">
        <w:rPr>
          <w:i/>
        </w:rPr>
        <w:t>(b)</w:t>
      </w:r>
      <w:r w:rsidR="0053574E">
        <w:tab/>
      </w:r>
      <w:r w:rsidRPr="00621D07">
        <w:t>Any such evidence shall be addressed to the Office, Authority or the International Bureau, as the case may be, not later than six months after the expiration of the time limit applicable in the given case. If such circumstances are proven to the satisfaction of the addressee, delay in meeting the time limit shall be excused.</w:t>
      </w:r>
    </w:p>
    <w:p w:rsidR="00BE3629" w:rsidRPr="00621D07" w:rsidRDefault="00BE3629" w:rsidP="0053574E">
      <w:pPr>
        <w:pStyle w:val="treatytext"/>
        <w:keepLines/>
        <w:tabs>
          <w:tab w:val="clear" w:pos="993"/>
          <w:tab w:val="clear" w:pos="1134"/>
          <w:tab w:val="clear" w:pos="1560"/>
          <w:tab w:val="clear" w:pos="1702"/>
        </w:tabs>
      </w:pPr>
      <w:r w:rsidRPr="00621D07">
        <w:tab/>
      </w:r>
      <w:r w:rsidRPr="00621D07">
        <w:rPr>
          <w:i/>
        </w:rPr>
        <w:t>(c)</w:t>
      </w:r>
      <w:r w:rsidR="0053574E">
        <w:tab/>
      </w:r>
      <w:r w:rsidRPr="00621D07">
        <w:t>The excuse of a delay need not be taken into account by any designated or elected Office before which the applicant, at the time the decision to excuse the delay is taken, has already performed the acts referred to in Article 22 or Article 39.</w:t>
      </w:r>
    </w:p>
    <w:p w:rsidR="0004614C" w:rsidRPr="00621D07" w:rsidRDefault="0004614C" w:rsidP="00621D07">
      <w:pPr>
        <w:pStyle w:val="Schedulepart"/>
        <w:keepNext w:val="0"/>
      </w:pPr>
      <w:r w:rsidRPr="00621D07">
        <w:rPr>
          <w:rStyle w:val="CharSchPTNo"/>
        </w:rPr>
        <w:lastRenderedPageBreak/>
        <w:t xml:space="preserve">Part </w:t>
      </w:r>
      <w:r w:rsidR="00360E56" w:rsidRPr="00621D07">
        <w:rPr>
          <w:rStyle w:val="CharSchPTNo"/>
        </w:rPr>
        <w:t>3</w:t>
      </w:r>
      <w:r w:rsidRPr="00621D07">
        <w:tab/>
      </w:r>
      <w:r w:rsidRPr="00621D07">
        <w:rPr>
          <w:rStyle w:val="CharSchPTText"/>
        </w:rPr>
        <w:t>Amendments relating to Convention countries</w:t>
      </w:r>
    </w:p>
    <w:p w:rsidR="00D071FF" w:rsidRPr="00621D07" w:rsidRDefault="00851744" w:rsidP="00621D07">
      <w:pPr>
        <w:pStyle w:val="A1S"/>
        <w:keepLines/>
      </w:pPr>
      <w:r w:rsidRPr="00621D07">
        <w:t>[</w:t>
      </w:r>
      <w:fldSimple w:instr=" SEQ Sch1Item " w:fldLock="1">
        <w:r w:rsidR="00534FC6">
          <w:rPr>
            <w:noProof/>
          </w:rPr>
          <w:t>15</w:t>
        </w:r>
      </w:fldSimple>
      <w:r w:rsidRPr="00621D07">
        <w:t>]</w:t>
      </w:r>
      <w:r w:rsidRPr="00621D07">
        <w:tab/>
      </w:r>
      <w:r w:rsidR="00D071FF" w:rsidRPr="00621D07">
        <w:t>Schedule 4</w:t>
      </w:r>
    </w:p>
    <w:p w:rsidR="00D071FF" w:rsidRPr="00621D07" w:rsidRDefault="00D071FF" w:rsidP="00621D07">
      <w:pPr>
        <w:pStyle w:val="A2S"/>
        <w:keepLines/>
      </w:pPr>
      <w:r w:rsidRPr="00621D07">
        <w:t>omit</w:t>
      </w:r>
    </w:p>
    <w:p w:rsidR="00D071FF" w:rsidRPr="00621D07" w:rsidRDefault="00D071FF" w:rsidP="00621D07">
      <w:pPr>
        <w:pStyle w:val="A3S"/>
        <w:keepLines/>
      </w:pPr>
      <w:r w:rsidRPr="00621D07">
        <w:t>Netherlands (including the Netherlands Antilles and Aruba)</w:t>
      </w:r>
    </w:p>
    <w:p w:rsidR="00D071FF" w:rsidRPr="00621D07" w:rsidRDefault="00D071FF" w:rsidP="00621D07">
      <w:pPr>
        <w:pStyle w:val="A2S"/>
        <w:keepLines/>
      </w:pPr>
      <w:r w:rsidRPr="00621D07">
        <w:t>insert</w:t>
      </w:r>
    </w:p>
    <w:p w:rsidR="00D071FF" w:rsidRPr="00621D07" w:rsidRDefault="00D071FF" w:rsidP="00621D07">
      <w:pPr>
        <w:pStyle w:val="A3S"/>
        <w:keepLines/>
      </w:pPr>
      <w:r w:rsidRPr="00621D07">
        <w:t xml:space="preserve">Netherlands (including Aruba, </w:t>
      </w:r>
      <w:proofErr w:type="spellStart"/>
      <w:r w:rsidRPr="00621D07">
        <w:t>Curaçao</w:t>
      </w:r>
      <w:proofErr w:type="spellEnd"/>
      <w:r w:rsidRPr="00621D07">
        <w:t xml:space="preserve"> and </w:t>
      </w:r>
      <w:proofErr w:type="spellStart"/>
      <w:r w:rsidRPr="00621D07">
        <w:t>Sint</w:t>
      </w:r>
      <w:proofErr w:type="spellEnd"/>
      <w:r w:rsidRPr="00621D07">
        <w:t xml:space="preserve"> Maarten)</w:t>
      </w:r>
    </w:p>
    <w:p w:rsidR="0004614C" w:rsidRPr="00621D07" w:rsidRDefault="00851744" w:rsidP="00621D07">
      <w:pPr>
        <w:pStyle w:val="A1S"/>
        <w:keepLines/>
      </w:pPr>
      <w:r w:rsidRPr="00621D07">
        <w:t>[</w:t>
      </w:r>
      <w:fldSimple w:instr=" SEQ Sch1Item " w:fldLock="1">
        <w:r w:rsidR="00534FC6">
          <w:rPr>
            <w:noProof/>
          </w:rPr>
          <w:t>16</w:t>
        </w:r>
      </w:fldSimple>
      <w:r w:rsidRPr="00621D07">
        <w:t>]</w:t>
      </w:r>
      <w:r w:rsidRPr="00621D07">
        <w:tab/>
      </w:r>
      <w:r w:rsidR="002E2139" w:rsidRPr="00621D07">
        <w:t>Schedule 4</w:t>
      </w:r>
    </w:p>
    <w:p w:rsidR="002E2139" w:rsidRPr="00621D07" w:rsidRDefault="002E2139" w:rsidP="00621D07">
      <w:pPr>
        <w:pStyle w:val="A2S"/>
        <w:keepLines/>
      </w:pPr>
      <w:r w:rsidRPr="00621D07">
        <w:t>after</w:t>
      </w:r>
    </w:p>
    <w:p w:rsidR="002E2139" w:rsidRPr="00621D07" w:rsidRDefault="002E2139" w:rsidP="00621D07">
      <w:pPr>
        <w:pStyle w:val="A3S"/>
        <w:keepLines/>
      </w:pPr>
      <w:r w:rsidRPr="00621D07">
        <w:t>Saint Vincent and the Grenadines</w:t>
      </w:r>
    </w:p>
    <w:p w:rsidR="002E2139" w:rsidRPr="00621D07" w:rsidRDefault="002E2139" w:rsidP="00621D07">
      <w:pPr>
        <w:pStyle w:val="A2S"/>
        <w:keepLines/>
      </w:pPr>
      <w:r w:rsidRPr="00621D07">
        <w:t>insert</w:t>
      </w:r>
    </w:p>
    <w:p w:rsidR="002E2139" w:rsidRPr="00621D07" w:rsidRDefault="002E2139" w:rsidP="00621D07">
      <w:pPr>
        <w:pStyle w:val="A3S"/>
        <w:keepLines/>
      </w:pPr>
      <w:r w:rsidRPr="00621D07">
        <w:t>Samoa</w:t>
      </w:r>
    </w:p>
    <w:p w:rsidR="00360E56" w:rsidRPr="00621D07" w:rsidRDefault="00360E56" w:rsidP="00621D07">
      <w:pPr>
        <w:pStyle w:val="Schedulepart"/>
      </w:pPr>
      <w:r w:rsidRPr="00621D07">
        <w:rPr>
          <w:rStyle w:val="CharSchPTNo"/>
        </w:rPr>
        <w:t>Part 4</w:t>
      </w:r>
      <w:r w:rsidRPr="00621D07">
        <w:tab/>
      </w:r>
      <w:r w:rsidRPr="00621D07">
        <w:rPr>
          <w:rStyle w:val="CharSchPTText"/>
        </w:rPr>
        <w:t>Amendments relating to fees (commencing on 1 July 2012)</w:t>
      </w:r>
    </w:p>
    <w:p w:rsidR="00DC67AF" w:rsidRPr="00621D07" w:rsidRDefault="00DC67AF" w:rsidP="00621D07">
      <w:pPr>
        <w:pStyle w:val="A1S"/>
        <w:keepLines/>
      </w:pPr>
      <w:r w:rsidRPr="00621D07">
        <w:t>[</w:t>
      </w:r>
      <w:fldSimple w:instr=" SEQ Sch1Item " w:fldLock="1">
        <w:r w:rsidR="00534FC6">
          <w:rPr>
            <w:noProof/>
          </w:rPr>
          <w:t>17</w:t>
        </w:r>
      </w:fldSimple>
      <w:r w:rsidRPr="00621D07">
        <w:t>]</w:t>
      </w:r>
      <w:r w:rsidRPr="00621D07">
        <w:tab/>
        <w:t>Regulation 1.3</w:t>
      </w:r>
    </w:p>
    <w:p w:rsidR="00DC67AF" w:rsidRPr="00621D07" w:rsidRDefault="00DC67AF" w:rsidP="00621D07">
      <w:pPr>
        <w:pStyle w:val="A2S"/>
        <w:keepLines/>
      </w:pPr>
      <w:r w:rsidRPr="00621D07">
        <w:t>insert</w:t>
      </w:r>
    </w:p>
    <w:p w:rsidR="00984F70" w:rsidRPr="00B40CD7" w:rsidRDefault="00DC67AF" w:rsidP="00E058A0">
      <w:pPr>
        <w:pStyle w:val="definition"/>
        <w:keepLines/>
      </w:pPr>
      <w:r w:rsidRPr="00621D07">
        <w:rPr>
          <w:b/>
          <w:i/>
        </w:rPr>
        <w:t>approved means</w:t>
      </w:r>
      <w:r w:rsidRPr="00621D07">
        <w:t>, for doing an action</w:t>
      </w:r>
      <w:r w:rsidR="00384955" w:rsidRPr="00621D07">
        <w:t xml:space="preserve"> or paying a fee,</w:t>
      </w:r>
      <w:r w:rsidRPr="00621D07">
        <w:t xml:space="preserve"> means the means specified for the action </w:t>
      </w:r>
      <w:r w:rsidR="00384955" w:rsidRPr="00621D07">
        <w:t xml:space="preserve">or </w:t>
      </w:r>
      <w:r w:rsidR="005A7137" w:rsidRPr="00621D07">
        <w:t>payment</w:t>
      </w:r>
      <w:r w:rsidR="00384955" w:rsidRPr="00621D07">
        <w:t xml:space="preserve"> </w:t>
      </w:r>
      <w:r w:rsidRPr="00621D07">
        <w:t xml:space="preserve">by the Commissioner in a notice </w:t>
      </w:r>
      <w:r w:rsidR="00487502" w:rsidRPr="00621D07">
        <w:t>made under regulation 22</w:t>
      </w:r>
      <w:r w:rsidR="00851744" w:rsidRPr="00621D07">
        <w:t>.2</w:t>
      </w:r>
      <w:r w:rsidR="00487502" w:rsidRPr="00621D07">
        <w:t xml:space="preserve">AA and published </w:t>
      </w:r>
      <w:r w:rsidR="00851744" w:rsidRPr="00621D07">
        <w:t xml:space="preserve">by </w:t>
      </w:r>
      <w:r w:rsidR="000025DC" w:rsidRPr="00621D07">
        <w:t>th</w:t>
      </w:r>
      <w:r w:rsidR="000025DC" w:rsidRPr="00B40CD7">
        <w:t xml:space="preserve">e </w:t>
      </w:r>
      <w:r w:rsidR="00A90ADF" w:rsidRPr="00B40CD7">
        <w:t>Commissioner</w:t>
      </w:r>
      <w:r w:rsidRPr="00B40CD7">
        <w:t xml:space="preserve">. </w:t>
      </w:r>
    </w:p>
    <w:p w:rsidR="00E3661B" w:rsidRPr="00621D07" w:rsidRDefault="00E058A0" w:rsidP="00E058A0">
      <w:pPr>
        <w:pStyle w:val="A1S"/>
      </w:pPr>
      <w:r>
        <w:t>[</w:t>
      </w:r>
      <w:fldSimple w:instr=" SEQ Sch1Item " w:fldLock="1">
        <w:r w:rsidR="00534FC6">
          <w:rPr>
            <w:noProof/>
          </w:rPr>
          <w:t>18</w:t>
        </w:r>
      </w:fldSimple>
      <w:r>
        <w:t>]</w:t>
      </w:r>
      <w:r>
        <w:tab/>
      </w:r>
      <w:r w:rsidR="00E3661B" w:rsidRPr="00621D07">
        <w:t>Paragraph 22.2 (2) (b)</w:t>
      </w:r>
    </w:p>
    <w:p w:rsidR="00F43B45" w:rsidRPr="00621D07" w:rsidRDefault="00F43B45" w:rsidP="00621D07">
      <w:pPr>
        <w:pStyle w:val="A2S"/>
        <w:keepLines/>
      </w:pPr>
      <w:r w:rsidRPr="00621D07">
        <w:t>omit</w:t>
      </w:r>
    </w:p>
    <w:p w:rsidR="00F43B45" w:rsidRPr="00621D07" w:rsidRDefault="00E86623" w:rsidP="00621D07">
      <w:pPr>
        <w:pStyle w:val="A3S"/>
        <w:keepNext/>
        <w:keepLines/>
      </w:pPr>
      <w:r w:rsidRPr="00621D07">
        <w:t>at a</w:t>
      </w:r>
      <w:r w:rsidR="00F43B45" w:rsidRPr="00621D07">
        <w:t xml:space="preserve"> hearing</w:t>
      </w:r>
    </w:p>
    <w:p w:rsidR="00F43B45" w:rsidRPr="00621D07" w:rsidRDefault="00F43B45" w:rsidP="00621D07">
      <w:pPr>
        <w:pStyle w:val="A2S"/>
        <w:keepLines/>
      </w:pPr>
      <w:r w:rsidRPr="00621D07">
        <w:t>substitute</w:t>
      </w:r>
    </w:p>
    <w:p w:rsidR="00F43B45" w:rsidRPr="00621D07" w:rsidRDefault="00E86623" w:rsidP="00621D07">
      <w:pPr>
        <w:pStyle w:val="A3S"/>
        <w:keepLines/>
      </w:pPr>
      <w:r w:rsidRPr="00621D07">
        <w:t xml:space="preserve">and being heard at </w:t>
      </w:r>
      <w:r w:rsidR="00F43B45" w:rsidRPr="00621D07">
        <w:t>an oral hearing</w:t>
      </w:r>
    </w:p>
    <w:p w:rsidR="00F43B45" w:rsidRPr="00621D07" w:rsidRDefault="00E058A0" w:rsidP="00E058A0">
      <w:pPr>
        <w:pStyle w:val="A1S"/>
      </w:pPr>
      <w:r>
        <w:lastRenderedPageBreak/>
        <w:t>[</w:t>
      </w:r>
      <w:fldSimple w:instr=" SEQ Sch1Item " w:fldLock="1">
        <w:r w:rsidR="00534FC6">
          <w:rPr>
            <w:noProof/>
          </w:rPr>
          <w:t>19</w:t>
        </w:r>
      </w:fldSimple>
      <w:r>
        <w:t>]</w:t>
      </w:r>
      <w:r>
        <w:tab/>
      </w:r>
      <w:r w:rsidR="00F43B45" w:rsidRPr="00621D07">
        <w:t>After paragraph 22.2 (2) (b)</w:t>
      </w:r>
    </w:p>
    <w:p w:rsidR="00F43B45" w:rsidRPr="00621D07" w:rsidRDefault="00F43B45" w:rsidP="00621D07">
      <w:pPr>
        <w:pStyle w:val="A2S"/>
        <w:keepLines/>
      </w:pPr>
      <w:r w:rsidRPr="00621D07">
        <w:t>insert</w:t>
      </w:r>
    </w:p>
    <w:p w:rsidR="00F43B45" w:rsidRPr="00621D07" w:rsidRDefault="00F43B45" w:rsidP="00621D07">
      <w:pPr>
        <w:pStyle w:val="P1"/>
      </w:pPr>
      <w:r w:rsidRPr="00621D07">
        <w:tab/>
        <w:t>(</w:t>
      </w:r>
      <w:proofErr w:type="spellStart"/>
      <w:r w:rsidRPr="00621D07">
        <w:t>ba</w:t>
      </w:r>
      <w:proofErr w:type="spellEnd"/>
      <w:r w:rsidRPr="00621D07">
        <w:t>)</w:t>
      </w:r>
      <w:r w:rsidRPr="00621D07">
        <w:tab/>
        <w:t xml:space="preserve">the fee </w:t>
      </w:r>
      <w:r w:rsidR="004F57A8" w:rsidRPr="00621D07">
        <w:t xml:space="preserve">for </w:t>
      </w:r>
      <w:r w:rsidRPr="00621D07">
        <w:t>a hearing on the basis of written submissions only is payable when the written submissions are filed;</w:t>
      </w:r>
    </w:p>
    <w:p w:rsidR="00CA1063" w:rsidRPr="00621D07" w:rsidRDefault="00E058A0" w:rsidP="00E058A0">
      <w:pPr>
        <w:pStyle w:val="A1S"/>
      </w:pPr>
      <w:r>
        <w:t>[</w:t>
      </w:r>
      <w:fldSimple w:instr=" SEQ Sch1Item " w:fldLock="1">
        <w:r w:rsidR="00534FC6">
          <w:rPr>
            <w:noProof/>
          </w:rPr>
          <w:t>20</w:t>
        </w:r>
      </w:fldSimple>
      <w:r>
        <w:t>]</w:t>
      </w:r>
      <w:r>
        <w:tab/>
      </w:r>
      <w:r w:rsidR="00CA1063" w:rsidRPr="00621D07">
        <w:t xml:space="preserve">After </w:t>
      </w:r>
      <w:proofErr w:type="spellStart"/>
      <w:r w:rsidR="00CA1063" w:rsidRPr="00621D07">
        <w:t>subregulation</w:t>
      </w:r>
      <w:proofErr w:type="spellEnd"/>
      <w:r w:rsidR="00CA1063" w:rsidRPr="00621D07">
        <w:t xml:space="preserve"> 22.2 (5)</w:t>
      </w:r>
    </w:p>
    <w:p w:rsidR="00CA1063" w:rsidRPr="00621D07" w:rsidRDefault="00CA1063" w:rsidP="00621D07">
      <w:pPr>
        <w:pStyle w:val="A2S"/>
        <w:keepLines/>
      </w:pPr>
      <w:r w:rsidRPr="00621D07">
        <w:t>insert</w:t>
      </w:r>
    </w:p>
    <w:p w:rsidR="001C4C35" w:rsidRPr="00621D07" w:rsidRDefault="00CA1063" w:rsidP="00621D07">
      <w:pPr>
        <w:pStyle w:val="R2"/>
      </w:pPr>
      <w:r w:rsidRPr="00621D07">
        <w:tab/>
      </w:r>
      <w:r w:rsidR="008E62F6" w:rsidRPr="00621D07">
        <w:t>(6)</w:t>
      </w:r>
      <w:r w:rsidR="008E62F6" w:rsidRPr="00621D07">
        <w:tab/>
      </w:r>
      <w:r w:rsidR="00605CEF" w:rsidRPr="00621D07">
        <w:t xml:space="preserve">Paragraph </w:t>
      </w:r>
      <w:r w:rsidR="002816AC" w:rsidRPr="00621D07">
        <w:t xml:space="preserve">211 </w:t>
      </w:r>
      <w:r w:rsidR="00605CEF" w:rsidRPr="00621D07">
        <w:t xml:space="preserve">(a) </w:t>
      </w:r>
      <w:r w:rsidR="002816AC" w:rsidRPr="00621D07">
        <w:t xml:space="preserve">of </w:t>
      </w:r>
      <w:r w:rsidRPr="00621D07">
        <w:t>Schedule 7</w:t>
      </w:r>
      <w:r w:rsidR="001A1EDC" w:rsidRPr="00621D07">
        <w:t xml:space="preserve">, as in force on 1 July 2012, </w:t>
      </w:r>
      <w:r w:rsidRPr="00621D07">
        <w:t>appl</w:t>
      </w:r>
      <w:r w:rsidR="002816AC" w:rsidRPr="00621D07">
        <w:t xml:space="preserve">ies </w:t>
      </w:r>
      <w:r w:rsidRPr="00621D07">
        <w:t>to</w:t>
      </w:r>
      <w:r w:rsidR="001C4C35" w:rsidRPr="00621D07">
        <w:t>:</w:t>
      </w:r>
    </w:p>
    <w:p w:rsidR="001C4C35" w:rsidRPr="00621D07" w:rsidRDefault="001C4C35" w:rsidP="00621D07">
      <w:pPr>
        <w:pStyle w:val="P1"/>
      </w:pPr>
      <w:r w:rsidRPr="00621D07">
        <w:tab/>
        <w:t>(a)</w:t>
      </w:r>
      <w:r w:rsidRPr="00621D07">
        <w:tab/>
      </w:r>
      <w:r w:rsidR="00CA1063" w:rsidRPr="00621D07">
        <w:t>a</w:t>
      </w:r>
      <w:r w:rsidR="002816AC" w:rsidRPr="00621D07">
        <w:t xml:space="preserve"> patent</w:t>
      </w:r>
      <w:r w:rsidRPr="00621D07">
        <w:t>:</w:t>
      </w:r>
    </w:p>
    <w:p w:rsidR="001C4C35" w:rsidRPr="00621D07" w:rsidRDefault="001C4C35" w:rsidP="00621D07">
      <w:pPr>
        <w:pStyle w:val="P2"/>
      </w:pPr>
      <w:r w:rsidRPr="00621D07">
        <w:tab/>
        <w:t>(</w:t>
      </w:r>
      <w:proofErr w:type="spellStart"/>
      <w:r w:rsidRPr="00621D07">
        <w:t>i</w:t>
      </w:r>
      <w:proofErr w:type="spellEnd"/>
      <w:r w:rsidRPr="00621D07">
        <w:t>)</w:t>
      </w:r>
      <w:r w:rsidRPr="00621D07">
        <w:tab/>
      </w:r>
      <w:r w:rsidR="009B627D" w:rsidRPr="00621D07">
        <w:t xml:space="preserve">that </w:t>
      </w:r>
      <w:r w:rsidR="002816AC" w:rsidRPr="00621D07">
        <w:t>has a date of patent o</w:t>
      </w:r>
      <w:r w:rsidR="001A1EDC" w:rsidRPr="00621D07">
        <w:t>f 1 July 2008 or later</w:t>
      </w:r>
      <w:r w:rsidRPr="00621D07">
        <w:t xml:space="preserve">; and </w:t>
      </w:r>
    </w:p>
    <w:p w:rsidR="001C4C35" w:rsidRPr="00621D07" w:rsidRDefault="001C4C35" w:rsidP="00621D07">
      <w:pPr>
        <w:pStyle w:val="P2"/>
      </w:pPr>
      <w:r w:rsidRPr="00621D07">
        <w:tab/>
        <w:t>(ii)</w:t>
      </w:r>
      <w:r w:rsidRPr="00621D07">
        <w:tab/>
        <w:t xml:space="preserve">the fourth anniversary of which falls on or after commencement; </w:t>
      </w:r>
      <w:r w:rsidR="00052850" w:rsidRPr="00621D07">
        <w:t>and</w:t>
      </w:r>
    </w:p>
    <w:p w:rsidR="009B627D" w:rsidRPr="00621D07" w:rsidRDefault="001C4C35" w:rsidP="00621D07">
      <w:pPr>
        <w:pStyle w:val="P1"/>
      </w:pPr>
      <w:r w:rsidRPr="00621D07">
        <w:tab/>
        <w:t>(b)</w:t>
      </w:r>
      <w:r w:rsidRPr="00621D07">
        <w:tab/>
        <w:t>a patent application</w:t>
      </w:r>
      <w:r w:rsidR="009B627D" w:rsidRPr="00621D07">
        <w:t>:</w:t>
      </w:r>
    </w:p>
    <w:p w:rsidR="009B627D" w:rsidRPr="00621D07" w:rsidRDefault="009B627D" w:rsidP="00621D07">
      <w:pPr>
        <w:pStyle w:val="P2"/>
      </w:pPr>
      <w:r w:rsidRPr="00621D07">
        <w:tab/>
        <w:t>(</w:t>
      </w:r>
      <w:proofErr w:type="spellStart"/>
      <w:r w:rsidRPr="00621D07">
        <w:t>i</w:t>
      </w:r>
      <w:proofErr w:type="spellEnd"/>
      <w:r w:rsidRPr="00621D07">
        <w:t>)</w:t>
      </w:r>
      <w:r w:rsidRPr="00621D07">
        <w:tab/>
      </w:r>
      <w:r w:rsidR="001C4C35" w:rsidRPr="00621D07">
        <w:t>filed on or after 1 July 2008</w:t>
      </w:r>
      <w:r w:rsidRPr="00621D07">
        <w:t>; and</w:t>
      </w:r>
    </w:p>
    <w:p w:rsidR="001C4C35" w:rsidRPr="00621D07" w:rsidRDefault="009B627D" w:rsidP="00621D07">
      <w:pPr>
        <w:pStyle w:val="P2"/>
      </w:pPr>
      <w:r w:rsidRPr="00621D07">
        <w:tab/>
        <w:t>(ii)</w:t>
      </w:r>
      <w:r w:rsidRPr="00621D07">
        <w:tab/>
        <w:t>the fourth anniversary of which falls on or after commencement.</w:t>
      </w:r>
    </w:p>
    <w:p w:rsidR="00532CAD" w:rsidRPr="00621D07" w:rsidRDefault="00DE1BE5" w:rsidP="00621D07">
      <w:pPr>
        <w:pStyle w:val="R2"/>
      </w:pPr>
      <w:r w:rsidRPr="00621D07">
        <w:tab/>
        <w:t>(7)</w:t>
      </w:r>
      <w:r w:rsidRPr="00621D07">
        <w:tab/>
      </w:r>
      <w:r w:rsidR="001A1EDC" w:rsidRPr="00621D07">
        <w:t>Paragraph</w:t>
      </w:r>
      <w:r w:rsidR="00B40CD7">
        <w:t xml:space="preserve"> 231 (a) </w:t>
      </w:r>
      <w:r w:rsidR="00B127CC" w:rsidRPr="00621D07">
        <w:t>of Schedule 7</w:t>
      </w:r>
      <w:r w:rsidR="001A1EDC" w:rsidRPr="00621D07">
        <w:t xml:space="preserve">, as in force on 1 July 2012, </w:t>
      </w:r>
      <w:r w:rsidR="00B127CC" w:rsidRPr="00621D07">
        <w:t>does not apply to a person</w:t>
      </w:r>
      <w:r w:rsidR="006527A7" w:rsidRPr="00621D07">
        <w:t xml:space="preserve"> in relation to a hearing </w:t>
      </w:r>
      <w:r w:rsidR="00640070" w:rsidRPr="00621D07">
        <w:t xml:space="preserve">held after the commencement of this </w:t>
      </w:r>
      <w:proofErr w:type="spellStart"/>
      <w:r w:rsidR="009E1776" w:rsidRPr="00621D07">
        <w:t>subregulation</w:t>
      </w:r>
      <w:proofErr w:type="spellEnd"/>
      <w:r w:rsidR="00640070" w:rsidRPr="00621D07">
        <w:t xml:space="preserve"> </w:t>
      </w:r>
      <w:r w:rsidR="006527A7" w:rsidRPr="00621D07">
        <w:t>if</w:t>
      </w:r>
      <w:r w:rsidR="00532CAD" w:rsidRPr="00621D07">
        <w:t>:</w:t>
      </w:r>
    </w:p>
    <w:p w:rsidR="00532CAD" w:rsidRPr="00621D07" w:rsidRDefault="00532CAD" w:rsidP="00621D07">
      <w:pPr>
        <w:pStyle w:val="P1"/>
      </w:pPr>
      <w:r w:rsidRPr="00621D07">
        <w:tab/>
        <w:t>(a)</w:t>
      </w:r>
      <w:r w:rsidRPr="00621D07">
        <w:tab/>
      </w:r>
      <w:r w:rsidR="00856BEF" w:rsidRPr="00621D07">
        <w:t xml:space="preserve">the person </w:t>
      </w:r>
      <w:r w:rsidR="00B127CC" w:rsidRPr="00621D07">
        <w:t xml:space="preserve">requests </w:t>
      </w:r>
      <w:r w:rsidR="006527A7" w:rsidRPr="00621D07">
        <w:t>the</w:t>
      </w:r>
      <w:r w:rsidR="00B127CC" w:rsidRPr="00621D07">
        <w:t xml:space="preserve"> hearing</w:t>
      </w:r>
      <w:r w:rsidR="00E77BA6" w:rsidRPr="00621D07">
        <w:t>, and pays the fee mentioned in item</w:t>
      </w:r>
      <w:r w:rsidR="00B40CD7">
        <w:t> </w:t>
      </w:r>
      <w:r w:rsidR="00E86623" w:rsidRPr="00621D07">
        <w:t>2</w:t>
      </w:r>
      <w:r w:rsidR="00E77BA6" w:rsidRPr="00621D07">
        <w:t>30 of Schedule</w:t>
      </w:r>
      <w:r w:rsidR="00B40CD7">
        <w:t> </w:t>
      </w:r>
      <w:r w:rsidR="00E77BA6" w:rsidRPr="00621D07">
        <w:t>7,</w:t>
      </w:r>
      <w:r w:rsidR="00B40CD7">
        <w:t xml:space="preserve"> </w:t>
      </w:r>
      <w:r w:rsidR="00B127CC" w:rsidRPr="00621D07">
        <w:t xml:space="preserve">before the commencement of </w:t>
      </w:r>
      <w:r w:rsidR="00AA4FC9" w:rsidRPr="00621D07">
        <w:t xml:space="preserve">this </w:t>
      </w:r>
      <w:proofErr w:type="spellStart"/>
      <w:r w:rsidR="009E1776" w:rsidRPr="00621D07">
        <w:t>subregulation</w:t>
      </w:r>
      <w:proofErr w:type="spellEnd"/>
      <w:r w:rsidRPr="00621D07">
        <w:t>; or</w:t>
      </w:r>
    </w:p>
    <w:p w:rsidR="006D69BE" w:rsidRPr="00621D07" w:rsidRDefault="00532CAD" w:rsidP="00621D07">
      <w:pPr>
        <w:pStyle w:val="P1"/>
      </w:pPr>
      <w:r w:rsidRPr="00621D07">
        <w:tab/>
        <w:t>(b)</w:t>
      </w:r>
      <w:r w:rsidRPr="00621D07">
        <w:tab/>
      </w:r>
      <w:r w:rsidR="00856BEF" w:rsidRPr="00621D07">
        <w:t xml:space="preserve">the person </w:t>
      </w:r>
      <w:r w:rsidRPr="00621D07">
        <w:t>pays the fee mentioned in paragraph</w:t>
      </w:r>
      <w:r w:rsidR="00B40CD7">
        <w:t> 231 </w:t>
      </w:r>
      <w:r w:rsidRPr="00621D07">
        <w:t xml:space="preserve">(a) of Schedule 7 </w:t>
      </w:r>
      <w:r w:rsidR="001516F7" w:rsidRPr="00621D07">
        <w:t xml:space="preserve">for the hearing </w:t>
      </w:r>
      <w:r w:rsidRPr="00621D07">
        <w:t xml:space="preserve">before the commencement of this </w:t>
      </w:r>
      <w:proofErr w:type="spellStart"/>
      <w:r w:rsidR="009E1776" w:rsidRPr="00621D07">
        <w:t>subregulation</w:t>
      </w:r>
      <w:proofErr w:type="spellEnd"/>
      <w:r w:rsidR="006D69BE" w:rsidRPr="00621D07">
        <w:t>; or</w:t>
      </w:r>
    </w:p>
    <w:p w:rsidR="00DE1BE5" w:rsidRPr="00621D07" w:rsidRDefault="006D69BE" w:rsidP="00621D07">
      <w:pPr>
        <w:pStyle w:val="P1"/>
      </w:pPr>
      <w:r w:rsidRPr="00621D07">
        <w:tab/>
        <w:t>(c)</w:t>
      </w:r>
      <w:r w:rsidRPr="00621D07">
        <w:tab/>
        <w:t>the hearing relates to a representation or request by the person for which the person paid the fee mentioned in item</w:t>
      </w:r>
      <w:r w:rsidR="00B40CD7">
        <w:t> </w:t>
      </w:r>
      <w:r w:rsidRPr="00621D07">
        <w:t xml:space="preserve">219, 220 or 229 of  Schedule </w:t>
      </w:r>
      <w:r w:rsidR="00640070" w:rsidRPr="00621D07">
        <w:t>7</w:t>
      </w:r>
      <w:r w:rsidRPr="00621D07">
        <w:t xml:space="preserve"> before the commencement of this </w:t>
      </w:r>
      <w:proofErr w:type="spellStart"/>
      <w:r w:rsidR="009E1776" w:rsidRPr="00621D07">
        <w:t>subregulation</w:t>
      </w:r>
      <w:proofErr w:type="spellEnd"/>
      <w:r w:rsidRPr="00621D07">
        <w:t>.</w:t>
      </w:r>
      <w:r w:rsidR="00AA4FC9" w:rsidRPr="00621D07">
        <w:t xml:space="preserve"> </w:t>
      </w:r>
    </w:p>
    <w:p w:rsidR="00B53BCB" w:rsidRPr="00621D07" w:rsidRDefault="00B53BCB" w:rsidP="006A3C99">
      <w:pPr>
        <w:pStyle w:val="R2"/>
      </w:pPr>
      <w:r w:rsidRPr="00621D07">
        <w:tab/>
        <w:t>(8)</w:t>
      </w:r>
      <w:r w:rsidRPr="00621D07">
        <w:tab/>
      </w:r>
      <w:r w:rsidR="001A1EDC" w:rsidRPr="00621D07">
        <w:t>P</w:t>
      </w:r>
      <w:r w:rsidR="0083082D" w:rsidRPr="00621D07">
        <w:t>aragraph</w:t>
      </w:r>
      <w:r w:rsidR="00B40CD7">
        <w:t> 231 </w:t>
      </w:r>
      <w:r w:rsidR="0083082D" w:rsidRPr="00621D07">
        <w:t>(b) of Schedule 7</w:t>
      </w:r>
      <w:r w:rsidR="001A1EDC" w:rsidRPr="00621D07">
        <w:t xml:space="preserve">, as in force on 1 July 2012, </w:t>
      </w:r>
      <w:r w:rsidR="0083082D" w:rsidRPr="00621D07">
        <w:t xml:space="preserve">does not apply to a person </w:t>
      </w:r>
      <w:r w:rsidR="006527A7" w:rsidRPr="00621D07">
        <w:t>in relation to a hearing</w:t>
      </w:r>
      <w:r w:rsidR="00C22265" w:rsidRPr="00621D07">
        <w:t xml:space="preserve"> held after the commencement of this </w:t>
      </w:r>
      <w:proofErr w:type="spellStart"/>
      <w:r w:rsidR="009E1776" w:rsidRPr="00621D07">
        <w:t>subregulation</w:t>
      </w:r>
      <w:proofErr w:type="spellEnd"/>
      <w:r w:rsidR="006527A7" w:rsidRPr="00621D07">
        <w:t xml:space="preserve"> if</w:t>
      </w:r>
      <w:r w:rsidR="006A3C99">
        <w:t xml:space="preserve"> </w:t>
      </w:r>
      <w:r w:rsidR="006527A7" w:rsidRPr="00621D07">
        <w:t>the person</w:t>
      </w:r>
      <w:r w:rsidR="0083082D" w:rsidRPr="00621D07">
        <w:t xml:space="preserve"> pays the fee mentioned in paragraph</w:t>
      </w:r>
      <w:r w:rsidR="00B40CD7">
        <w:t> 231 </w:t>
      </w:r>
      <w:r w:rsidR="0083082D" w:rsidRPr="00621D07">
        <w:t>(b) of Schedule</w:t>
      </w:r>
      <w:r w:rsidR="00B40CD7">
        <w:t> </w:t>
      </w:r>
      <w:r w:rsidR="0083082D" w:rsidRPr="00621D07">
        <w:t xml:space="preserve">7 </w:t>
      </w:r>
      <w:r w:rsidR="001516F7" w:rsidRPr="00621D07">
        <w:t xml:space="preserve">for the hearing </w:t>
      </w:r>
      <w:r w:rsidR="0083082D" w:rsidRPr="00621D07">
        <w:t xml:space="preserve">before the commencement of this </w:t>
      </w:r>
      <w:proofErr w:type="spellStart"/>
      <w:r w:rsidR="009E1776" w:rsidRPr="00621D07">
        <w:t>subregulation</w:t>
      </w:r>
      <w:proofErr w:type="spellEnd"/>
      <w:r w:rsidR="006A3C99">
        <w:t>.</w:t>
      </w:r>
    </w:p>
    <w:p w:rsidR="00360E56" w:rsidRPr="00621D07" w:rsidRDefault="00E058A0" w:rsidP="00E058A0">
      <w:pPr>
        <w:pStyle w:val="A1S"/>
      </w:pPr>
      <w:r>
        <w:lastRenderedPageBreak/>
        <w:t>[</w:t>
      </w:r>
      <w:fldSimple w:instr=" SEQ Sch1Item " w:fldLock="1">
        <w:r w:rsidR="00534FC6">
          <w:rPr>
            <w:noProof/>
          </w:rPr>
          <w:t>21</w:t>
        </w:r>
      </w:fldSimple>
      <w:r>
        <w:t>]</w:t>
      </w:r>
      <w:r>
        <w:tab/>
      </w:r>
      <w:r w:rsidR="003F18EF" w:rsidRPr="00621D07">
        <w:t>After regulation 22</w:t>
      </w:r>
      <w:r w:rsidR="00E86623" w:rsidRPr="00621D07">
        <w:t>.</w:t>
      </w:r>
      <w:r w:rsidR="003F18EF" w:rsidRPr="00621D07">
        <w:t>2</w:t>
      </w:r>
    </w:p>
    <w:p w:rsidR="003F18EF" w:rsidRPr="00621D07" w:rsidRDefault="003F18EF" w:rsidP="00621D07">
      <w:pPr>
        <w:pStyle w:val="A2S"/>
        <w:keepLines/>
      </w:pPr>
      <w:r w:rsidRPr="00621D07">
        <w:t>insert</w:t>
      </w:r>
    </w:p>
    <w:p w:rsidR="00C10727" w:rsidRPr="00621D07" w:rsidRDefault="00CA1063" w:rsidP="00621D07">
      <w:pPr>
        <w:pStyle w:val="HR"/>
      </w:pPr>
      <w:r w:rsidRPr="00621D07">
        <w:rPr>
          <w:rStyle w:val="CharSectno"/>
        </w:rPr>
        <w:t>2</w:t>
      </w:r>
      <w:r w:rsidR="00C10727" w:rsidRPr="00621D07">
        <w:rPr>
          <w:rStyle w:val="CharSectno"/>
        </w:rPr>
        <w:t>2</w:t>
      </w:r>
      <w:r w:rsidRPr="00621D07">
        <w:rPr>
          <w:rStyle w:val="CharSectno"/>
        </w:rPr>
        <w:t>.</w:t>
      </w:r>
      <w:r w:rsidR="00C10727" w:rsidRPr="00621D07">
        <w:rPr>
          <w:rStyle w:val="CharSectno"/>
        </w:rPr>
        <w:t>2AA</w:t>
      </w:r>
      <w:r w:rsidR="00C10727" w:rsidRPr="00621D07">
        <w:tab/>
        <w:t>Approved means</w:t>
      </w:r>
    </w:p>
    <w:p w:rsidR="00C10727" w:rsidRPr="00621D07" w:rsidRDefault="00C10727" w:rsidP="00621D07">
      <w:pPr>
        <w:pStyle w:val="R1"/>
      </w:pPr>
      <w:r w:rsidRPr="00621D07">
        <w:tab/>
        <w:t>(1)</w:t>
      </w:r>
      <w:r w:rsidRPr="00621D07">
        <w:tab/>
        <w:t xml:space="preserve">The Commissioner may, by notice </w:t>
      </w:r>
      <w:r w:rsidR="00851744" w:rsidRPr="00621D07">
        <w:t xml:space="preserve">published by </w:t>
      </w:r>
      <w:r w:rsidR="00197D01" w:rsidRPr="00621D07">
        <w:t xml:space="preserve">the </w:t>
      </w:r>
      <w:r w:rsidR="00A90ADF" w:rsidRPr="00B40CD7">
        <w:t>Commissioner</w:t>
      </w:r>
      <w:r w:rsidRPr="00B40CD7">
        <w:t xml:space="preserve">, </w:t>
      </w:r>
      <w:r w:rsidRPr="00621D07">
        <w:t>specify one or more means for doing an action mentioned in Schedule 7</w:t>
      </w:r>
      <w:r w:rsidR="00487373" w:rsidRPr="00621D07">
        <w:t xml:space="preserve"> or for paying a fee</w:t>
      </w:r>
      <w:r w:rsidRPr="00621D07">
        <w:t xml:space="preserve">. </w:t>
      </w:r>
    </w:p>
    <w:p w:rsidR="00C10727" w:rsidRPr="00621D07" w:rsidRDefault="00C10727" w:rsidP="00621D07">
      <w:pPr>
        <w:pStyle w:val="HE"/>
        <w:keepLines/>
      </w:pPr>
      <w:r w:rsidRPr="00621D07">
        <w:t xml:space="preserve">Examples of actions </w:t>
      </w:r>
    </w:p>
    <w:p w:rsidR="00C10727" w:rsidRPr="00621D07" w:rsidRDefault="00C10727" w:rsidP="00621D07">
      <w:pPr>
        <w:pStyle w:val="ExampleBody"/>
      </w:pPr>
      <w:r w:rsidRPr="00621D07">
        <w:t>1   Filing a request.</w:t>
      </w:r>
    </w:p>
    <w:p w:rsidR="00C10727" w:rsidRPr="00621D07" w:rsidRDefault="00C10727" w:rsidP="00621D07">
      <w:pPr>
        <w:pStyle w:val="ExampleBody"/>
      </w:pPr>
      <w:r w:rsidRPr="00621D07">
        <w:t>2   Filing an application.</w:t>
      </w:r>
    </w:p>
    <w:p w:rsidR="00C10727" w:rsidRPr="00621D07" w:rsidRDefault="00C10727" w:rsidP="00621D07">
      <w:pPr>
        <w:pStyle w:val="R2"/>
      </w:pPr>
      <w:r w:rsidRPr="00621D07">
        <w:tab/>
        <w:t>(2)</w:t>
      </w:r>
      <w:r w:rsidRPr="00621D07">
        <w:tab/>
        <w:t>The means may be an electronic means or any other means.</w:t>
      </w:r>
    </w:p>
    <w:p w:rsidR="00C10727" w:rsidRPr="00621D07" w:rsidRDefault="00C10727" w:rsidP="00621D07">
      <w:pPr>
        <w:pStyle w:val="Note"/>
      </w:pPr>
      <w:r w:rsidRPr="00621D07">
        <w:rPr>
          <w:i/>
        </w:rPr>
        <w:t>Note</w:t>
      </w:r>
      <w:r w:rsidRPr="00621D07">
        <w:t xml:space="preserve">   The means become </w:t>
      </w:r>
      <w:r w:rsidRPr="00621D07">
        <w:rPr>
          <w:b/>
          <w:i/>
        </w:rPr>
        <w:t>approved means</w:t>
      </w:r>
      <w:r w:rsidRPr="00621D07">
        <w:t xml:space="preserve"> when they are published.</w:t>
      </w:r>
    </w:p>
    <w:p w:rsidR="002438DE" w:rsidRPr="00621D07" w:rsidRDefault="00E058A0" w:rsidP="00E058A0">
      <w:pPr>
        <w:pStyle w:val="A1S"/>
      </w:pPr>
      <w:r>
        <w:t>[</w:t>
      </w:r>
      <w:fldSimple w:instr=" SEQ Sch1Item " w:fldLock="1">
        <w:r w:rsidR="00534FC6">
          <w:rPr>
            <w:noProof/>
          </w:rPr>
          <w:t>22</w:t>
        </w:r>
      </w:fldSimple>
      <w:r>
        <w:t>]</w:t>
      </w:r>
      <w:r>
        <w:tab/>
      </w:r>
      <w:r w:rsidR="002438DE" w:rsidRPr="00621D07">
        <w:t>Paragraph 22.2G (4)</w:t>
      </w:r>
    </w:p>
    <w:p w:rsidR="002438DE" w:rsidRPr="00621D07" w:rsidRDefault="002438DE" w:rsidP="00621D07">
      <w:pPr>
        <w:pStyle w:val="A2S"/>
        <w:keepLines/>
      </w:pPr>
      <w:r w:rsidRPr="00621D07">
        <w:t>substitute</w:t>
      </w:r>
    </w:p>
    <w:p w:rsidR="00CB30C8" w:rsidRPr="00621D07" w:rsidRDefault="002438DE" w:rsidP="00621D07">
      <w:pPr>
        <w:pStyle w:val="R2"/>
      </w:pPr>
      <w:r w:rsidRPr="00621D07">
        <w:tab/>
        <w:t>(4)</w:t>
      </w:r>
      <w:r w:rsidRPr="00621D07">
        <w:tab/>
        <w:t xml:space="preserve">A person cannot appear </w:t>
      </w:r>
      <w:r w:rsidR="002C2D0E" w:rsidRPr="00621D07">
        <w:t xml:space="preserve">and be heard </w:t>
      </w:r>
      <w:r w:rsidRPr="00621D07">
        <w:t>at an oral hearing if the fee mentioned in paragraph</w:t>
      </w:r>
      <w:r w:rsidR="00B40CD7">
        <w:t> 231 </w:t>
      </w:r>
      <w:r w:rsidRPr="00621D07">
        <w:t>(a) of Schedule 7 has not been paid</w:t>
      </w:r>
      <w:r w:rsidR="002C2D0E" w:rsidRPr="00621D07">
        <w:t xml:space="preserve"> for the person</w:t>
      </w:r>
      <w:r w:rsidRPr="00621D07">
        <w:t>.</w:t>
      </w:r>
    </w:p>
    <w:p w:rsidR="00375CF2" w:rsidRPr="00621D07" w:rsidRDefault="002438DE" w:rsidP="00621D07">
      <w:pPr>
        <w:pStyle w:val="R2"/>
      </w:pPr>
      <w:r w:rsidRPr="00621D07">
        <w:tab/>
        <w:t>(5)</w:t>
      </w:r>
      <w:r w:rsidRPr="00621D07">
        <w:tab/>
        <w:t xml:space="preserve">A person is not entitled to a hearing on the basis of written submissions </w:t>
      </w:r>
      <w:r w:rsidR="004E2B3F" w:rsidRPr="00621D07">
        <w:t>if the fee mentioned in item</w:t>
      </w:r>
      <w:r w:rsidR="00B40CD7">
        <w:t> </w:t>
      </w:r>
      <w:r w:rsidR="004E2B3F" w:rsidRPr="00621D07">
        <w:t>231</w:t>
      </w:r>
      <w:r w:rsidR="007212D3" w:rsidRPr="00621D07">
        <w:t>A</w:t>
      </w:r>
      <w:r w:rsidR="004E2B3F" w:rsidRPr="00621D07">
        <w:t xml:space="preserve"> of Schedule</w:t>
      </w:r>
      <w:r w:rsidR="00B40CD7">
        <w:t> </w:t>
      </w:r>
      <w:r w:rsidR="004E2B3F" w:rsidRPr="00621D07">
        <w:t>7 has not been paid.</w:t>
      </w:r>
    </w:p>
    <w:p w:rsidR="002438DE" w:rsidRPr="00621D07" w:rsidRDefault="00E058A0" w:rsidP="00E058A0">
      <w:pPr>
        <w:pStyle w:val="A1S"/>
      </w:pPr>
      <w:r>
        <w:t>[</w:t>
      </w:r>
      <w:fldSimple w:instr=" SEQ Sch1Item " w:fldLock="1">
        <w:r w:rsidR="00534FC6">
          <w:rPr>
            <w:noProof/>
          </w:rPr>
          <w:t>23</w:t>
        </w:r>
      </w:fldSimple>
      <w:r>
        <w:t>]</w:t>
      </w:r>
      <w:r>
        <w:tab/>
      </w:r>
      <w:r w:rsidR="00375CF2" w:rsidRPr="00621D07">
        <w:t>Schedule 7</w:t>
      </w:r>
    </w:p>
    <w:p w:rsidR="00375CF2" w:rsidRPr="00621D07" w:rsidRDefault="00375CF2" w:rsidP="00621D07">
      <w:pPr>
        <w:pStyle w:val="A2S"/>
        <w:keepLines/>
      </w:pPr>
      <w:r w:rsidRPr="00621D07">
        <w:t>substitute</w:t>
      </w:r>
    </w:p>
    <w:p w:rsidR="00375CF2" w:rsidRPr="00621D07" w:rsidRDefault="00375CF2" w:rsidP="00621D07">
      <w:pPr>
        <w:pStyle w:val="Scheduletitle"/>
      </w:pPr>
      <w:r w:rsidRPr="00621D07">
        <w:rPr>
          <w:rStyle w:val="CharSchNo"/>
        </w:rPr>
        <w:t>Schedule 7</w:t>
      </w:r>
      <w:r w:rsidRPr="00621D07">
        <w:tab/>
      </w:r>
      <w:r w:rsidRPr="00621D07">
        <w:rPr>
          <w:rStyle w:val="CharSchText"/>
        </w:rPr>
        <w:t xml:space="preserve">Fees </w:t>
      </w:r>
    </w:p>
    <w:p w:rsidR="00375CF2" w:rsidRPr="00621D07" w:rsidRDefault="00375CF2" w:rsidP="00621D07">
      <w:pPr>
        <w:pStyle w:val="Schedulereference"/>
      </w:pPr>
      <w:r w:rsidRPr="00621D07">
        <w:t xml:space="preserve">(regulations 22.2, </w:t>
      </w:r>
      <w:r w:rsidR="00C83DF7">
        <w:t xml:space="preserve">22.2AA, </w:t>
      </w:r>
      <w:r w:rsidRPr="00621D07">
        <w:t>22.3 and 22.4)</w:t>
      </w:r>
    </w:p>
    <w:p w:rsidR="00375CF2" w:rsidRPr="00621D07" w:rsidRDefault="00375CF2" w:rsidP="00621D07">
      <w:pPr>
        <w:pStyle w:val="Schedulepart"/>
      </w:pPr>
      <w:r w:rsidRPr="00621D07">
        <w:rPr>
          <w:rStyle w:val="CharSchPTNo"/>
        </w:rPr>
        <w:t>Part 1</w:t>
      </w:r>
      <w:r w:rsidRPr="00621D07">
        <w:tab/>
      </w:r>
      <w:r w:rsidRPr="00621D07">
        <w:rPr>
          <w:rStyle w:val="CharSchPTText"/>
        </w:rPr>
        <w:t>Patent Attorneys</w:t>
      </w:r>
    </w:p>
    <w:p w:rsidR="00375CF2" w:rsidRPr="00621D07" w:rsidRDefault="00375CF2" w:rsidP="00621D07">
      <w:pPr>
        <w:keepLines/>
        <w:rPr>
          <w:sz w:val="16"/>
          <w:szCs w:val="16"/>
        </w:rPr>
      </w:pPr>
    </w:p>
    <w:tbl>
      <w:tblPr>
        <w:tblW w:w="7349" w:type="dxa"/>
        <w:tblInd w:w="-18" w:type="dxa"/>
        <w:tblLayout w:type="fixed"/>
        <w:tblLook w:val="0000"/>
      </w:tblPr>
      <w:tblGrid>
        <w:gridCol w:w="616"/>
        <w:gridCol w:w="4613"/>
        <w:gridCol w:w="2120"/>
      </w:tblGrid>
      <w:tr w:rsidR="00375CF2" w:rsidRPr="00621D07" w:rsidTr="00ED7CD5">
        <w:trPr>
          <w:cantSplit/>
          <w:tblHeader/>
        </w:trPr>
        <w:tc>
          <w:tcPr>
            <w:tcW w:w="616" w:type="dxa"/>
            <w:tcBorders>
              <w:bottom w:val="single" w:sz="4" w:space="0" w:color="auto"/>
            </w:tcBorders>
          </w:tcPr>
          <w:p w:rsidR="00375CF2" w:rsidRPr="00621D07" w:rsidRDefault="00375CF2" w:rsidP="00621D07">
            <w:pPr>
              <w:pStyle w:val="TableColHead"/>
            </w:pPr>
            <w:r w:rsidRPr="00621D07">
              <w:lastRenderedPageBreak/>
              <w:t>Item</w:t>
            </w:r>
          </w:p>
        </w:tc>
        <w:tc>
          <w:tcPr>
            <w:tcW w:w="4613" w:type="dxa"/>
            <w:tcBorders>
              <w:bottom w:val="single" w:sz="4" w:space="0" w:color="auto"/>
            </w:tcBorders>
          </w:tcPr>
          <w:p w:rsidR="00375CF2" w:rsidRPr="00621D07" w:rsidRDefault="00375CF2" w:rsidP="00621D07">
            <w:pPr>
              <w:pStyle w:val="TableColHead"/>
            </w:pPr>
            <w:r w:rsidRPr="00621D07">
              <w:t>Matter</w:t>
            </w:r>
          </w:p>
        </w:tc>
        <w:tc>
          <w:tcPr>
            <w:tcW w:w="2120" w:type="dxa"/>
            <w:tcBorders>
              <w:bottom w:val="single" w:sz="4" w:space="0" w:color="auto"/>
            </w:tcBorders>
          </w:tcPr>
          <w:p w:rsidR="00375CF2" w:rsidRPr="00621D07" w:rsidRDefault="00375CF2" w:rsidP="00621D07">
            <w:pPr>
              <w:pStyle w:val="TableColHead"/>
            </w:pPr>
            <w:r w:rsidRPr="00621D07">
              <w:t>Fee ($)</w:t>
            </w:r>
          </w:p>
        </w:tc>
      </w:tr>
      <w:tr w:rsidR="00375CF2" w:rsidRPr="00621D07" w:rsidTr="00ED7CD5">
        <w:trPr>
          <w:cantSplit/>
        </w:trPr>
        <w:tc>
          <w:tcPr>
            <w:tcW w:w="616" w:type="dxa"/>
          </w:tcPr>
          <w:p w:rsidR="00375CF2" w:rsidRPr="00621D07" w:rsidRDefault="00375CF2" w:rsidP="00621D07">
            <w:pPr>
              <w:pStyle w:val="TableText"/>
              <w:keepLines/>
            </w:pPr>
            <w:r w:rsidRPr="00621D07">
              <w:t>101</w:t>
            </w:r>
          </w:p>
        </w:tc>
        <w:tc>
          <w:tcPr>
            <w:tcW w:w="4613" w:type="dxa"/>
          </w:tcPr>
          <w:p w:rsidR="00375CF2" w:rsidRPr="00621D07" w:rsidRDefault="00375CF2" w:rsidP="00621D07">
            <w:pPr>
              <w:pStyle w:val="TableText"/>
              <w:keepLines/>
            </w:pPr>
            <w:r w:rsidRPr="00621D07">
              <w:t>Applying for admission to sit for an examination conducted by the Board</w:t>
            </w:r>
          </w:p>
        </w:tc>
        <w:tc>
          <w:tcPr>
            <w:tcW w:w="2120" w:type="dxa"/>
          </w:tcPr>
          <w:p w:rsidR="00375CF2" w:rsidRPr="00621D07" w:rsidRDefault="00375CF2" w:rsidP="00621D07">
            <w:pPr>
              <w:pStyle w:val="TableText"/>
              <w:keepLines/>
            </w:pPr>
            <w:r w:rsidRPr="00621D07">
              <w:t>400</w:t>
            </w:r>
          </w:p>
        </w:tc>
      </w:tr>
      <w:tr w:rsidR="00375CF2" w:rsidRPr="00621D07" w:rsidTr="00ED7CD5">
        <w:trPr>
          <w:cantSplit/>
        </w:trPr>
        <w:tc>
          <w:tcPr>
            <w:tcW w:w="616" w:type="dxa"/>
          </w:tcPr>
          <w:p w:rsidR="00375CF2" w:rsidRPr="00621D07" w:rsidRDefault="00375CF2" w:rsidP="00621D07">
            <w:pPr>
              <w:pStyle w:val="TableText"/>
              <w:keepLines/>
            </w:pPr>
            <w:r w:rsidRPr="00621D07">
              <w:t>102</w:t>
            </w:r>
          </w:p>
        </w:tc>
        <w:tc>
          <w:tcPr>
            <w:tcW w:w="4613" w:type="dxa"/>
          </w:tcPr>
          <w:p w:rsidR="00375CF2" w:rsidRPr="00621D07" w:rsidRDefault="00375CF2" w:rsidP="00621D07">
            <w:pPr>
              <w:pStyle w:val="TableText"/>
              <w:keepLines/>
            </w:pPr>
            <w:r w:rsidRPr="00621D07">
              <w:t>Applying for grant of a supplementary examination conducted by the Board</w:t>
            </w:r>
          </w:p>
        </w:tc>
        <w:tc>
          <w:tcPr>
            <w:tcW w:w="2120" w:type="dxa"/>
          </w:tcPr>
          <w:p w:rsidR="00375CF2" w:rsidRPr="00621D07" w:rsidRDefault="00375CF2" w:rsidP="00621D07">
            <w:pPr>
              <w:pStyle w:val="TableText"/>
              <w:keepLines/>
            </w:pPr>
            <w:r w:rsidRPr="00621D07">
              <w:t>200</w:t>
            </w:r>
          </w:p>
        </w:tc>
      </w:tr>
      <w:tr w:rsidR="00375CF2" w:rsidRPr="00621D07" w:rsidTr="00ED7CD5">
        <w:trPr>
          <w:cantSplit/>
        </w:trPr>
        <w:tc>
          <w:tcPr>
            <w:tcW w:w="616" w:type="dxa"/>
          </w:tcPr>
          <w:p w:rsidR="00375CF2" w:rsidRPr="00621D07" w:rsidRDefault="00375CF2" w:rsidP="00621D07">
            <w:pPr>
              <w:pStyle w:val="TableText"/>
              <w:keepLines/>
            </w:pPr>
            <w:r w:rsidRPr="00621D07">
              <w:t>103</w:t>
            </w:r>
          </w:p>
        </w:tc>
        <w:tc>
          <w:tcPr>
            <w:tcW w:w="4613" w:type="dxa"/>
          </w:tcPr>
          <w:p w:rsidR="00375CF2" w:rsidRPr="00621D07" w:rsidRDefault="00375CF2" w:rsidP="00621D07">
            <w:pPr>
              <w:pStyle w:val="TableText"/>
              <w:keepLines/>
            </w:pPr>
            <w:r w:rsidRPr="00621D07">
              <w:t>Applying for a report of reasons for failure of an examination conducted by the Board</w:t>
            </w:r>
          </w:p>
        </w:tc>
        <w:tc>
          <w:tcPr>
            <w:tcW w:w="2120" w:type="dxa"/>
          </w:tcPr>
          <w:p w:rsidR="00375CF2" w:rsidRPr="00621D07" w:rsidRDefault="00375CF2" w:rsidP="00621D07">
            <w:pPr>
              <w:pStyle w:val="TableText"/>
              <w:keepLines/>
            </w:pPr>
            <w:r w:rsidRPr="00621D07">
              <w:t>200</w:t>
            </w:r>
          </w:p>
        </w:tc>
      </w:tr>
      <w:tr w:rsidR="00375CF2" w:rsidRPr="00621D07" w:rsidTr="00ED7CD5">
        <w:trPr>
          <w:cantSplit/>
        </w:trPr>
        <w:tc>
          <w:tcPr>
            <w:tcW w:w="616" w:type="dxa"/>
          </w:tcPr>
          <w:p w:rsidR="00375CF2" w:rsidRPr="00621D07" w:rsidRDefault="00375CF2" w:rsidP="00621D07">
            <w:pPr>
              <w:pStyle w:val="TableText"/>
              <w:keepLines/>
            </w:pPr>
            <w:r w:rsidRPr="00621D07">
              <w:t>104</w:t>
            </w:r>
          </w:p>
        </w:tc>
        <w:tc>
          <w:tcPr>
            <w:tcW w:w="4613" w:type="dxa"/>
          </w:tcPr>
          <w:p w:rsidR="00375CF2" w:rsidRPr="00621D07" w:rsidRDefault="00375CF2" w:rsidP="00621D07">
            <w:pPr>
              <w:pStyle w:val="TableText"/>
              <w:keepLines/>
            </w:pPr>
            <w:r w:rsidRPr="00621D07">
              <w:t>Applying for registration as a patent attorney</w:t>
            </w:r>
          </w:p>
        </w:tc>
        <w:tc>
          <w:tcPr>
            <w:tcW w:w="2120" w:type="dxa"/>
          </w:tcPr>
          <w:p w:rsidR="00375CF2" w:rsidRPr="00621D07" w:rsidRDefault="00536C52" w:rsidP="00621D07">
            <w:pPr>
              <w:pStyle w:val="TableText"/>
              <w:keepLines/>
            </w:pPr>
            <w:r w:rsidRPr="00621D07">
              <w:t>3</w:t>
            </w:r>
            <w:r w:rsidR="00375CF2" w:rsidRPr="00621D07">
              <w:t>00</w:t>
            </w:r>
          </w:p>
        </w:tc>
      </w:tr>
      <w:tr w:rsidR="00375CF2" w:rsidRPr="00621D07" w:rsidTr="00ED7CD5">
        <w:trPr>
          <w:cantSplit/>
        </w:trPr>
        <w:tc>
          <w:tcPr>
            <w:tcW w:w="616" w:type="dxa"/>
          </w:tcPr>
          <w:p w:rsidR="00375CF2" w:rsidRPr="00621D07" w:rsidRDefault="00375CF2" w:rsidP="00621D07">
            <w:pPr>
              <w:pStyle w:val="TableText"/>
              <w:keepLines/>
            </w:pPr>
            <w:r w:rsidRPr="00621D07">
              <w:t>105</w:t>
            </w:r>
          </w:p>
        </w:tc>
        <w:tc>
          <w:tcPr>
            <w:tcW w:w="4613" w:type="dxa"/>
          </w:tcPr>
          <w:p w:rsidR="00375CF2" w:rsidRPr="00621D07" w:rsidRDefault="00375CF2" w:rsidP="00621D07">
            <w:pPr>
              <w:pStyle w:val="TableText"/>
              <w:keepLines/>
            </w:pPr>
            <w:r w:rsidRPr="00621D07">
              <w:t>Annual registration of a patent attorney</w:t>
            </w:r>
          </w:p>
        </w:tc>
        <w:tc>
          <w:tcPr>
            <w:tcW w:w="2120" w:type="dxa"/>
          </w:tcPr>
          <w:p w:rsidR="00375CF2" w:rsidRPr="00621D07" w:rsidRDefault="00375CF2" w:rsidP="00621D07">
            <w:pPr>
              <w:pStyle w:val="TableText"/>
              <w:keepLines/>
            </w:pPr>
            <w:r w:rsidRPr="00621D07">
              <w:t>350</w:t>
            </w:r>
          </w:p>
        </w:tc>
      </w:tr>
      <w:tr w:rsidR="00375CF2" w:rsidRPr="00621D07" w:rsidTr="00ED7CD5">
        <w:trPr>
          <w:cantSplit/>
        </w:trPr>
        <w:tc>
          <w:tcPr>
            <w:tcW w:w="616" w:type="dxa"/>
          </w:tcPr>
          <w:p w:rsidR="00375CF2" w:rsidRPr="00621D07" w:rsidRDefault="00375CF2" w:rsidP="00621D07">
            <w:pPr>
              <w:pStyle w:val="TableText"/>
              <w:keepLines/>
            </w:pPr>
            <w:r w:rsidRPr="00621D07">
              <w:t>106</w:t>
            </w:r>
          </w:p>
        </w:tc>
        <w:tc>
          <w:tcPr>
            <w:tcW w:w="4613" w:type="dxa"/>
          </w:tcPr>
          <w:p w:rsidR="00375CF2" w:rsidRPr="00621D07" w:rsidRDefault="00375CF2" w:rsidP="00621D07">
            <w:pPr>
              <w:pStyle w:val="TableText"/>
              <w:keepLines/>
            </w:pPr>
            <w:r w:rsidRPr="00621D07">
              <w:t>Annual registration fee payable for combined registration as a patent attorney and trade marks attorney</w:t>
            </w:r>
          </w:p>
        </w:tc>
        <w:tc>
          <w:tcPr>
            <w:tcW w:w="2120" w:type="dxa"/>
          </w:tcPr>
          <w:p w:rsidR="00375CF2" w:rsidRPr="00621D07" w:rsidRDefault="00536C52" w:rsidP="00621D07">
            <w:pPr>
              <w:pStyle w:val="TableText"/>
              <w:keepLines/>
            </w:pPr>
            <w:r w:rsidRPr="00621D07">
              <w:t>5</w:t>
            </w:r>
            <w:r w:rsidR="00375CF2" w:rsidRPr="00621D07">
              <w:t>50</w:t>
            </w:r>
          </w:p>
        </w:tc>
      </w:tr>
      <w:tr w:rsidR="00375CF2" w:rsidRPr="00621D07" w:rsidTr="00ED7CD5">
        <w:trPr>
          <w:cantSplit/>
        </w:trPr>
        <w:tc>
          <w:tcPr>
            <w:tcW w:w="616" w:type="dxa"/>
            <w:tcBorders>
              <w:bottom w:val="single" w:sz="4" w:space="0" w:color="auto"/>
            </w:tcBorders>
          </w:tcPr>
          <w:p w:rsidR="00375CF2" w:rsidRPr="00621D07" w:rsidRDefault="00375CF2" w:rsidP="00621D07">
            <w:pPr>
              <w:pStyle w:val="TableText"/>
              <w:keepLines/>
            </w:pPr>
            <w:r w:rsidRPr="00621D07">
              <w:t>107</w:t>
            </w:r>
          </w:p>
        </w:tc>
        <w:tc>
          <w:tcPr>
            <w:tcW w:w="4613" w:type="dxa"/>
            <w:tcBorders>
              <w:bottom w:val="single" w:sz="4" w:space="0" w:color="auto"/>
            </w:tcBorders>
          </w:tcPr>
          <w:p w:rsidR="00375CF2" w:rsidRPr="00621D07" w:rsidRDefault="00375CF2" w:rsidP="00621D07">
            <w:pPr>
              <w:pStyle w:val="TableText"/>
              <w:keepLines/>
            </w:pPr>
            <w:r w:rsidRPr="00621D07">
              <w:t>Applying under regulation 20.29, 20.30 or 20.31</w:t>
            </w:r>
          </w:p>
        </w:tc>
        <w:tc>
          <w:tcPr>
            <w:tcW w:w="2120" w:type="dxa"/>
            <w:tcBorders>
              <w:bottom w:val="single" w:sz="4" w:space="0" w:color="auto"/>
            </w:tcBorders>
          </w:tcPr>
          <w:p w:rsidR="00375CF2" w:rsidRPr="00621D07" w:rsidRDefault="00536C52" w:rsidP="00621D07">
            <w:pPr>
              <w:pStyle w:val="TableText"/>
              <w:keepLines/>
            </w:pPr>
            <w:r w:rsidRPr="00621D07">
              <w:t>250</w:t>
            </w:r>
          </w:p>
        </w:tc>
      </w:tr>
    </w:tbl>
    <w:p w:rsidR="00375CF2" w:rsidRPr="00621D07" w:rsidRDefault="00375CF2" w:rsidP="00621D07">
      <w:pPr>
        <w:pStyle w:val="Schedulepart"/>
      </w:pPr>
      <w:r w:rsidRPr="00621D07">
        <w:rPr>
          <w:rStyle w:val="CharSchPTNo"/>
        </w:rPr>
        <w:t>Part 2</w:t>
      </w:r>
      <w:r w:rsidRPr="00621D07">
        <w:tab/>
      </w:r>
      <w:r w:rsidRPr="00621D07">
        <w:rPr>
          <w:rStyle w:val="CharSchPTText"/>
        </w:rPr>
        <w:t>General fees</w:t>
      </w:r>
    </w:p>
    <w:p w:rsidR="00375CF2" w:rsidRPr="00621D07" w:rsidRDefault="00375CF2" w:rsidP="00621D07">
      <w:pPr>
        <w:keepLines/>
        <w:rPr>
          <w:sz w:val="16"/>
          <w:szCs w:val="16"/>
        </w:rPr>
      </w:pPr>
    </w:p>
    <w:tbl>
      <w:tblPr>
        <w:tblW w:w="7391" w:type="dxa"/>
        <w:tblInd w:w="-4" w:type="dxa"/>
        <w:tblLayout w:type="fixed"/>
        <w:tblLook w:val="0000"/>
      </w:tblPr>
      <w:tblGrid>
        <w:gridCol w:w="821"/>
        <w:gridCol w:w="4394"/>
        <w:gridCol w:w="2176"/>
      </w:tblGrid>
      <w:tr w:rsidR="00375CF2" w:rsidRPr="00621D07" w:rsidTr="00346871">
        <w:trPr>
          <w:cantSplit/>
          <w:tblHeader/>
        </w:trPr>
        <w:tc>
          <w:tcPr>
            <w:tcW w:w="821" w:type="dxa"/>
            <w:tcBorders>
              <w:bottom w:val="single" w:sz="4" w:space="0" w:color="auto"/>
            </w:tcBorders>
          </w:tcPr>
          <w:p w:rsidR="00375CF2" w:rsidRPr="00621D07" w:rsidRDefault="00375CF2" w:rsidP="00621D07">
            <w:pPr>
              <w:pStyle w:val="TableColHead"/>
            </w:pPr>
            <w:r w:rsidRPr="00621D07">
              <w:t>Item</w:t>
            </w:r>
          </w:p>
        </w:tc>
        <w:tc>
          <w:tcPr>
            <w:tcW w:w="4394" w:type="dxa"/>
            <w:tcBorders>
              <w:bottom w:val="single" w:sz="4" w:space="0" w:color="auto"/>
            </w:tcBorders>
          </w:tcPr>
          <w:p w:rsidR="00375CF2" w:rsidRPr="00621D07" w:rsidRDefault="00375CF2" w:rsidP="00621D07">
            <w:pPr>
              <w:pStyle w:val="TableColHead"/>
            </w:pPr>
            <w:r w:rsidRPr="00621D07">
              <w:t>Matter</w:t>
            </w:r>
          </w:p>
        </w:tc>
        <w:tc>
          <w:tcPr>
            <w:tcW w:w="2176" w:type="dxa"/>
            <w:tcBorders>
              <w:bottom w:val="single" w:sz="4" w:space="0" w:color="auto"/>
            </w:tcBorders>
          </w:tcPr>
          <w:p w:rsidR="00375CF2" w:rsidRPr="00621D07" w:rsidRDefault="00375CF2" w:rsidP="00621D07">
            <w:pPr>
              <w:pStyle w:val="TableColHead"/>
            </w:pPr>
            <w:r w:rsidRPr="00621D07">
              <w:t>Fee</w:t>
            </w:r>
          </w:p>
        </w:tc>
      </w:tr>
      <w:tr w:rsidR="00375CF2" w:rsidRPr="00621D07" w:rsidTr="00346871">
        <w:trPr>
          <w:cantSplit/>
        </w:trPr>
        <w:tc>
          <w:tcPr>
            <w:tcW w:w="821" w:type="dxa"/>
          </w:tcPr>
          <w:p w:rsidR="00375CF2" w:rsidRPr="00621D07" w:rsidRDefault="00375CF2" w:rsidP="00621D07">
            <w:pPr>
              <w:pStyle w:val="TableText"/>
              <w:keepLines/>
            </w:pPr>
            <w:r w:rsidRPr="00621D07">
              <w:t>201</w:t>
            </w:r>
          </w:p>
        </w:tc>
        <w:tc>
          <w:tcPr>
            <w:tcW w:w="4394" w:type="dxa"/>
          </w:tcPr>
          <w:p w:rsidR="00375CF2" w:rsidRPr="00621D07" w:rsidRDefault="00375CF2" w:rsidP="00621D07">
            <w:pPr>
              <w:pStyle w:val="TableText"/>
              <w:keepLines/>
            </w:pPr>
            <w:r w:rsidRPr="00621D07">
              <w:t>Filing a request for a patent accompanied by a provisional specification:</w:t>
            </w:r>
          </w:p>
        </w:tc>
        <w:tc>
          <w:tcPr>
            <w:tcW w:w="2176" w:type="dxa"/>
          </w:tcPr>
          <w:p w:rsidR="00375CF2" w:rsidRPr="00621D07" w:rsidRDefault="00375CF2" w:rsidP="00621D07">
            <w:pPr>
              <w:pStyle w:val="TableText"/>
              <w:keepLines/>
              <w:spacing w:before="0"/>
            </w:pPr>
          </w:p>
        </w:tc>
      </w:tr>
      <w:tr w:rsidR="00621D07" w:rsidRPr="00621D07" w:rsidTr="00346871">
        <w:trPr>
          <w:cantSplit/>
        </w:trPr>
        <w:tc>
          <w:tcPr>
            <w:tcW w:w="821" w:type="dxa"/>
          </w:tcPr>
          <w:p w:rsidR="00621D07" w:rsidRPr="00621D07" w:rsidRDefault="00621D07" w:rsidP="00844F73">
            <w:pPr>
              <w:pStyle w:val="TableP1a"/>
            </w:pPr>
          </w:p>
        </w:tc>
        <w:tc>
          <w:tcPr>
            <w:tcW w:w="4394" w:type="dxa"/>
          </w:tcPr>
          <w:p w:rsidR="00621D07" w:rsidRPr="00621D07" w:rsidRDefault="00621D07" w:rsidP="00844F73">
            <w:pPr>
              <w:pStyle w:val="TableP1a"/>
            </w:pPr>
            <w:r w:rsidRPr="00621D07">
              <w:tab/>
              <w:t>(a)</w:t>
            </w:r>
            <w:r w:rsidRPr="00621D07">
              <w:tab/>
              <w:t>by approved means</w:t>
            </w:r>
            <w:r w:rsidR="00B40CD7">
              <w:t>;</w:t>
            </w:r>
          </w:p>
        </w:tc>
        <w:tc>
          <w:tcPr>
            <w:tcW w:w="2176" w:type="dxa"/>
          </w:tcPr>
          <w:p w:rsidR="00621D07" w:rsidRPr="00621D07" w:rsidRDefault="00621D07" w:rsidP="00844F73">
            <w:pPr>
              <w:pStyle w:val="TableP1a"/>
            </w:pPr>
            <w:r w:rsidRPr="00621D07">
              <w:t>$80</w:t>
            </w:r>
          </w:p>
        </w:tc>
      </w:tr>
      <w:tr w:rsidR="00621D07" w:rsidRPr="00621D07" w:rsidTr="00346871">
        <w:trPr>
          <w:cantSplit/>
        </w:trPr>
        <w:tc>
          <w:tcPr>
            <w:tcW w:w="821" w:type="dxa"/>
          </w:tcPr>
          <w:p w:rsidR="00621D07" w:rsidRPr="00621D07" w:rsidRDefault="00621D07" w:rsidP="00844F73">
            <w:pPr>
              <w:pStyle w:val="TableP1a"/>
            </w:pPr>
          </w:p>
        </w:tc>
        <w:tc>
          <w:tcPr>
            <w:tcW w:w="4394" w:type="dxa"/>
          </w:tcPr>
          <w:p w:rsidR="00621D07" w:rsidRPr="00621D07" w:rsidRDefault="00621D07" w:rsidP="00844F73">
            <w:pPr>
              <w:pStyle w:val="TableP1a"/>
            </w:pPr>
            <w:r w:rsidRPr="00621D07">
              <w:tab/>
              <w:t>(b)</w:t>
            </w:r>
            <w:r w:rsidRPr="00621D07">
              <w:tab/>
              <w:t>by another means</w:t>
            </w:r>
          </w:p>
        </w:tc>
        <w:tc>
          <w:tcPr>
            <w:tcW w:w="2176" w:type="dxa"/>
          </w:tcPr>
          <w:p w:rsidR="00621D07" w:rsidRPr="00621D07" w:rsidRDefault="00621D07" w:rsidP="00844F73">
            <w:pPr>
              <w:pStyle w:val="TableP1a"/>
            </w:pPr>
            <w:r w:rsidRPr="00621D07">
              <w:t>$110</w:t>
            </w:r>
          </w:p>
        </w:tc>
      </w:tr>
      <w:tr w:rsidR="00375CF2" w:rsidRPr="00621D07" w:rsidTr="00346871">
        <w:trPr>
          <w:cantSplit/>
        </w:trPr>
        <w:tc>
          <w:tcPr>
            <w:tcW w:w="821" w:type="dxa"/>
          </w:tcPr>
          <w:p w:rsidR="00375CF2" w:rsidRPr="00621D07" w:rsidRDefault="00375CF2" w:rsidP="00621D07">
            <w:pPr>
              <w:pStyle w:val="TableText"/>
              <w:keepLines/>
              <w:rPr>
                <w:highlight w:val="yellow"/>
              </w:rPr>
            </w:pPr>
            <w:r w:rsidRPr="00621D07">
              <w:t>202</w:t>
            </w:r>
          </w:p>
        </w:tc>
        <w:tc>
          <w:tcPr>
            <w:tcW w:w="4394" w:type="dxa"/>
          </w:tcPr>
          <w:p w:rsidR="00375CF2" w:rsidRPr="00621D07" w:rsidRDefault="00375CF2" w:rsidP="00621D07">
            <w:pPr>
              <w:pStyle w:val="TableText"/>
              <w:keepLines/>
            </w:pPr>
            <w:r w:rsidRPr="00621D07">
              <w:t>Filing a request for an innovation patent accompanied by a complete specification:</w:t>
            </w:r>
          </w:p>
        </w:tc>
        <w:tc>
          <w:tcPr>
            <w:tcW w:w="2176" w:type="dxa"/>
          </w:tcPr>
          <w:p w:rsidR="00375CF2" w:rsidRPr="00621D07" w:rsidRDefault="00375CF2" w:rsidP="00621D07">
            <w:pPr>
              <w:pStyle w:val="TableText"/>
              <w:keepLines/>
            </w:pPr>
          </w:p>
        </w:tc>
      </w:tr>
      <w:tr w:rsidR="00375CF2" w:rsidRPr="00621D07" w:rsidTr="00346871">
        <w:trPr>
          <w:cantSplit/>
        </w:trPr>
        <w:tc>
          <w:tcPr>
            <w:tcW w:w="821" w:type="dxa"/>
          </w:tcPr>
          <w:p w:rsidR="00375CF2" w:rsidRPr="00621D07" w:rsidRDefault="00375CF2" w:rsidP="00621D07">
            <w:pPr>
              <w:pStyle w:val="TableP1a"/>
              <w:keepLines/>
              <w:rPr>
                <w:highlight w:val="yellow"/>
              </w:rPr>
            </w:pPr>
          </w:p>
        </w:tc>
        <w:tc>
          <w:tcPr>
            <w:tcW w:w="4394" w:type="dxa"/>
          </w:tcPr>
          <w:p w:rsidR="00375CF2" w:rsidRPr="00621D07" w:rsidRDefault="00375CF2" w:rsidP="00621D07">
            <w:pPr>
              <w:pStyle w:val="TableP1a"/>
              <w:keepLines/>
            </w:pPr>
            <w:r w:rsidRPr="00621D07">
              <w:tab/>
              <w:t>(a)</w:t>
            </w:r>
            <w:r w:rsidRPr="00621D07">
              <w:tab/>
              <w:t xml:space="preserve">by </w:t>
            </w:r>
            <w:r w:rsidR="00004C47" w:rsidRPr="00621D07">
              <w:t>approved means</w:t>
            </w:r>
            <w:r w:rsidR="00B40CD7">
              <w:t>;</w:t>
            </w:r>
          </w:p>
        </w:tc>
        <w:tc>
          <w:tcPr>
            <w:tcW w:w="2176" w:type="dxa"/>
          </w:tcPr>
          <w:p w:rsidR="00375CF2" w:rsidRPr="00621D07" w:rsidRDefault="00375CF2" w:rsidP="00621D07">
            <w:pPr>
              <w:pStyle w:val="TableP1a"/>
              <w:keepLines/>
            </w:pPr>
            <w:r w:rsidRPr="00621D07">
              <w:t>$150</w:t>
            </w:r>
          </w:p>
        </w:tc>
      </w:tr>
      <w:tr w:rsidR="00375CF2" w:rsidRPr="00621D07" w:rsidTr="00346871">
        <w:trPr>
          <w:cantSplit/>
        </w:trPr>
        <w:tc>
          <w:tcPr>
            <w:tcW w:w="821" w:type="dxa"/>
          </w:tcPr>
          <w:p w:rsidR="00375CF2" w:rsidRPr="00621D07" w:rsidRDefault="00375CF2" w:rsidP="00621D07">
            <w:pPr>
              <w:pStyle w:val="TableP1a"/>
              <w:keepLines/>
              <w:rPr>
                <w:highlight w:val="yellow"/>
              </w:rPr>
            </w:pPr>
          </w:p>
        </w:tc>
        <w:tc>
          <w:tcPr>
            <w:tcW w:w="4394" w:type="dxa"/>
          </w:tcPr>
          <w:p w:rsidR="00375CF2" w:rsidRPr="00621D07" w:rsidRDefault="00375CF2" w:rsidP="00621D07">
            <w:pPr>
              <w:pStyle w:val="TableP1a"/>
              <w:keepLines/>
            </w:pPr>
            <w:r w:rsidRPr="00621D07">
              <w:tab/>
              <w:t>(b)</w:t>
            </w:r>
            <w:r w:rsidRPr="00621D07">
              <w:tab/>
              <w:t xml:space="preserve">by </w:t>
            </w:r>
            <w:r w:rsidR="00C579AF" w:rsidRPr="00621D07">
              <w:t>an</w:t>
            </w:r>
            <w:r w:rsidR="00A91336" w:rsidRPr="00621D07">
              <w:t xml:space="preserve">other </w:t>
            </w:r>
            <w:r w:rsidRPr="00621D07">
              <w:t>means</w:t>
            </w:r>
          </w:p>
        </w:tc>
        <w:tc>
          <w:tcPr>
            <w:tcW w:w="2176" w:type="dxa"/>
          </w:tcPr>
          <w:p w:rsidR="00375CF2" w:rsidRPr="00621D07" w:rsidRDefault="00375CF2" w:rsidP="00621D07">
            <w:pPr>
              <w:pStyle w:val="TableP1a"/>
              <w:keepLines/>
            </w:pPr>
            <w:r w:rsidRPr="00621D07">
              <w:t>$180</w:t>
            </w:r>
          </w:p>
        </w:tc>
      </w:tr>
      <w:tr w:rsidR="00375CF2" w:rsidRPr="00621D07" w:rsidTr="00346871">
        <w:trPr>
          <w:cantSplit/>
        </w:trPr>
        <w:tc>
          <w:tcPr>
            <w:tcW w:w="821" w:type="dxa"/>
          </w:tcPr>
          <w:p w:rsidR="00375CF2" w:rsidRPr="00621D07" w:rsidRDefault="00375CF2" w:rsidP="00621D07">
            <w:pPr>
              <w:pStyle w:val="TableText"/>
              <w:keepNext/>
              <w:keepLines/>
            </w:pPr>
            <w:r w:rsidRPr="00621D07">
              <w:t>203</w:t>
            </w:r>
          </w:p>
        </w:tc>
        <w:tc>
          <w:tcPr>
            <w:tcW w:w="4394" w:type="dxa"/>
          </w:tcPr>
          <w:p w:rsidR="00375CF2" w:rsidRPr="00621D07" w:rsidRDefault="00375CF2" w:rsidP="00621D07">
            <w:pPr>
              <w:pStyle w:val="TableText"/>
              <w:keepNext/>
              <w:keepLines/>
            </w:pPr>
            <w:r w:rsidRPr="00621D07">
              <w:t>Filing a request for a standard patent accompanied by a complete specification:</w:t>
            </w:r>
          </w:p>
        </w:tc>
        <w:tc>
          <w:tcPr>
            <w:tcW w:w="2176" w:type="dxa"/>
          </w:tcPr>
          <w:p w:rsidR="00375CF2" w:rsidRPr="00621D07" w:rsidRDefault="00375CF2" w:rsidP="00621D07">
            <w:pPr>
              <w:pStyle w:val="TableText"/>
              <w:keepNext/>
              <w:keepLines/>
            </w:pPr>
          </w:p>
        </w:tc>
      </w:tr>
      <w:tr w:rsidR="00375CF2" w:rsidRPr="00621D07" w:rsidTr="00346871">
        <w:trPr>
          <w:cantSplit/>
        </w:trPr>
        <w:tc>
          <w:tcPr>
            <w:tcW w:w="821" w:type="dxa"/>
          </w:tcPr>
          <w:p w:rsidR="00375CF2" w:rsidRPr="00621D07" w:rsidRDefault="00375CF2" w:rsidP="00621D07">
            <w:pPr>
              <w:pStyle w:val="TableP1a"/>
              <w:keepNext/>
              <w:keepLines/>
            </w:pPr>
          </w:p>
        </w:tc>
        <w:tc>
          <w:tcPr>
            <w:tcW w:w="4394" w:type="dxa"/>
          </w:tcPr>
          <w:p w:rsidR="00375CF2" w:rsidRPr="00621D07" w:rsidRDefault="00375CF2" w:rsidP="00621D07">
            <w:pPr>
              <w:pStyle w:val="TableP1a"/>
              <w:keepNext/>
              <w:keepLines/>
            </w:pPr>
            <w:r w:rsidRPr="00621D07">
              <w:tab/>
              <w:t>(a)</w:t>
            </w:r>
            <w:r w:rsidRPr="00621D07">
              <w:tab/>
              <w:t xml:space="preserve">by </w:t>
            </w:r>
            <w:r w:rsidR="00004C47" w:rsidRPr="00621D07">
              <w:t>approve</w:t>
            </w:r>
            <w:r w:rsidR="00A91336" w:rsidRPr="00621D07">
              <w:t>d</w:t>
            </w:r>
            <w:r w:rsidR="00004C47" w:rsidRPr="00621D07">
              <w:t xml:space="preserve"> means</w:t>
            </w:r>
            <w:r w:rsidR="00B40CD7">
              <w:t>;</w:t>
            </w:r>
          </w:p>
        </w:tc>
        <w:tc>
          <w:tcPr>
            <w:tcW w:w="2176" w:type="dxa"/>
          </w:tcPr>
          <w:p w:rsidR="00375CF2" w:rsidRPr="00621D07" w:rsidRDefault="00375CF2" w:rsidP="00621D07">
            <w:pPr>
              <w:pStyle w:val="TableP1a"/>
              <w:keepNext/>
              <w:keepLines/>
            </w:pPr>
            <w:r w:rsidRPr="00621D07">
              <w:rPr>
                <w:szCs w:val="22"/>
              </w:rPr>
              <w:t>$340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375CF2" w:rsidRPr="00621D07" w:rsidRDefault="00375CF2" w:rsidP="00621D07">
            <w:pPr>
              <w:pStyle w:val="TableP1a"/>
              <w:keepLines/>
            </w:pPr>
            <w:r w:rsidRPr="00621D07">
              <w:tab/>
              <w:t>(b)</w:t>
            </w:r>
            <w:r w:rsidRPr="00621D07">
              <w:tab/>
              <w:t>by</w:t>
            </w:r>
            <w:r w:rsidR="00A91336" w:rsidRPr="00621D07">
              <w:t xml:space="preserve"> </w:t>
            </w:r>
            <w:r w:rsidR="00C579AF" w:rsidRPr="00621D07">
              <w:t>an</w:t>
            </w:r>
            <w:r w:rsidR="00A91336" w:rsidRPr="00621D07">
              <w:t>other</w:t>
            </w:r>
            <w:r w:rsidRPr="00621D07">
              <w:t xml:space="preserve"> </w:t>
            </w:r>
            <w:r w:rsidR="00004C47" w:rsidRPr="00621D07">
              <w:t>means</w:t>
            </w:r>
          </w:p>
        </w:tc>
        <w:tc>
          <w:tcPr>
            <w:tcW w:w="2176" w:type="dxa"/>
          </w:tcPr>
          <w:p w:rsidR="00375CF2" w:rsidRPr="00621D07" w:rsidRDefault="00375CF2" w:rsidP="00621D07">
            <w:pPr>
              <w:pStyle w:val="TableP1a"/>
              <w:keepLines/>
            </w:pPr>
            <w:r w:rsidRPr="00621D07">
              <w:rPr>
                <w:szCs w:val="22"/>
              </w:rPr>
              <w:t>$370</w:t>
            </w:r>
          </w:p>
        </w:tc>
      </w:tr>
      <w:tr w:rsidR="00375CF2" w:rsidRPr="00621D07" w:rsidTr="00346871">
        <w:trPr>
          <w:cantSplit/>
        </w:trPr>
        <w:tc>
          <w:tcPr>
            <w:tcW w:w="821" w:type="dxa"/>
          </w:tcPr>
          <w:p w:rsidR="00375CF2" w:rsidRPr="00621D07" w:rsidRDefault="00375CF2" w:rsidP="00621D07">
            <w:pPr>
              <w:pStyle w:val="TableText"/>
              <w:keepLines/>
            </w:pPr>
            <w:r w:rsidRPr="00621D07">
              <w:lastRenderedPageBreak/>
              <w:t>204</w:t>
            </w:r>
          </w:p>
        </w:tc>
        <w:tc>
          <w:tcPr>
            <w:tcW w:w="4394" w:type="dxa"/>
          </w:tcPr>
          <w:p w:rsidR="00375CF2" w:rsidRPr="00621D07" w:rsidRDefault="00375CF2" w:rsidP="00B40CD7">
            <w:pPr>
              <w:pStyle w:val="TableText"/>
              <w:keepLines/>
            </w:pPr>
            <w:r w:rsidRPr="00621D07">
              <w:t>Filing a request for an examination, under section</w:t>
            </w:r>
            <w:r w:rsidR="00B40CD7">
              <w:t> </w:t>
            </w:r>
            <w:r w:rsidRPr="00621D07">
              <w:t>45 of the Act, of a standard patent request and complete specification for a PCT application if the Patent Office has established an international preliminary examination report under Article 35 of the PCT, other than a report under Rule 44</w:t>
            </w:r>
            <w:r w:rsidRPr="00621D07">
              <w:rPr>
                <w:rFonts w:ascii="Times" w:hAnsi="Times"/>
                <w:i/>
                <w:position w:val="6"/>
                <w:sz w:val="12"/>
                <w:szCs w:val="12"/>
              </w:rPr>
              <w:t>bis</w:t>
            </w:r>
            <w:r w:rsidRPr="00621D07">
              <w:t>.1 of the PCT, in respect of the application</w:t>
            </w:r>
          </w:p>
        </w:tc>
        <w:tc>
          <w:tcPr>
            <w:tcW w:w="2176" w:type="dxa"/>
          </w:tcPr>
          <w:p w:rsidR="00375CF2" w:rsidRPr="00621D07" w:rsidRDefault="00375CF2" w:rsidP="00621D07">
            <w:pPr>
              <w:pStyle w:val="TableText"/>
              <w:keepLines/>
            </w:pPr>
            <w:r w:rsidRPr="00621D07">
              <w:rPr>
                <w:szCs w:val="22"/>
              </w:rPr>
              <w:t>$300</w:t>
            </w:r>
          </w:p>
        </w:tc>
      </w:tr>
      <w:tr w:rsidR="00375CF2" w:rsidRPr="00621D07" w:rsidTr="00346871">
        <w:trPr>
          <w:cantSplit/>
        </w:trPr>
        <w:tc>
          <w:tcPr>
            <w:tcW w:w="821" w:type="dxa"/>
          </w:tcPr>
          <w:p w:rsidR="00375CF2" w:rsidRPr="00621D07" w:rsidRDefault="00375CF2" w:rsidP="00621D07">
            <w:pPr>
              <w:pStyle w:val="TableText"/>
              <w:keepLines/>
            </w:pPr>
            <w:r w:rsidRPr="00621D07">
              <w:t>205</w:t>
            </w:r>
          </w:p>
        </w:tc>
        <w:tc>
          <w:tcPr>
            <w:tcW w:w="4394" w:type="dxa"/>
          </w:tcPr>
          <w:p w:rsidR="00375CF2" w:rsidRPr="00621D07" w:rsidRDefault="00375CF2" w:rsidP="00B40CD7">
            <w:pPr>
              <w:pStyle w:val="TableText"/>
              <w:keepLines/>
            </w:pPr>
            <w:r w:rsidRPr="00621D07">
              <w:t>Filing a request for an examination, under section</w:t>
            </w:r>
            <w:r w:rsidR="00B40CD7">
              <w:t> </w:t>
            </w:r>
            <w:r w:rsidRPr="00621D07">
              <w:t>45 of the Act, of a standard patent request and complete specification if item 204 does not apply</w:t>
            </w:r>
          </w:p>
        </w:tc>
        <w:tc>
          <w:tcPr>
            <w:tcW w:w="2176" w:type="dxa"/>
          </w:tcPr>
          <w:p w:rsidR="00375CF2" w:rsidRPr="00621D07" w:rsidRDefault="00375CF2" w:rsidP="00621D07">
            <w:pPr>
              <w:pStyle w:val="TableText"/>
              <w:keepLines/>
            </w:pPr>
            <w:r w:rsidRPr="00621D07">
              <w:rPr>
                <w:szCs w:val="22"/>
              </w:rPr>
              <w:t>$4</w:t>
            </w:r>
            <w:r w:rsidR="006609D7" w:rsidRPr="00621D07">
              <w:rPr>
                <w:szCs w:val="22"/>
              </w:rPr>
              <w:t>9</w:t>
            </w:r>
            <w:r w:rsidRPr="00621D07">
              <w:rPr>
                <w:szCs w:val="22"/>
              </w:rPr>
              <w:t>0</w:t>
            </w:r>
          </w:p>
        </w:tc>
      </w:tr>
      <w:tr w:rsidR="00375CF2" w:rsidRPr="00621D07" w:rsidTr="00346871">
        <w:trPr>
          <w:cantSplit/>
        </w:trPr>
        <w:tc>
          <w:tcPr>
            <w:tcW w:w="821" w:type="dxa"/>
          </w:tcPr>
          <w:p w:rsidR="00375CF2" w:rsidRPr="00621D07" w:rsidRDefault="00375CF2" w:rsidP="00621D07">
            <w:pPr>
              <w:pStyle w:val="TableText"/>
              <w:keepNext/>
              <w:keepLines/>
            </w:pPr>
            <w:r w:rsidRPr="00621D07">
              <w:t>206</w:t>
            </w:r>
          </w:p>
        </w:tc>
        <w:tc>
          <w:tcPr>
            <w:tcW w:w="4394" w:type="dxa"/>
          </w:tcPr>
          <w:p w:rsidR="00375CF2" w:rsidRPr="00621D07" w:rsidRDefault="00375CF2" w:rsidP="00621D07">
            <w:pPr>
              <w:pStyle w:val="TableText"/>
              <w:keepNext/>
              <w:keepLines/>
            </w:pPr>
            <w:r w:rsidRPr="00621D07">
              <w:t xml:space="preserve">Filing a request for a modified examination, under section 48 of the Act, of a standard patent request and complete specification </w:t>
            </w:r>
          </w:p>
        </w:tc>
        <w:tc>
          <w:tcPr>
            <w:tcW w:w="2176" w:type="dxa"/>
          </w:tcPr>
          <w:p w:rsidR="00375CF2" w:rsidRPr="00621D07" w:rsidRDefault="00375CF2" w:rsidP="00621D07">
            <w:pPr>
              <w:pStyle w:val="TableText"/>
              <w:keepNext/>
              <w:keepLines/>
            </w:pPr>
            <w:r w:rsidRPr="00621D07">
              <w:rPr>
                <w:szCs w:val="22"/>
              </w:rPr>
              <w:t>$300</w:t>
            </w:r>
          </w:p>
        </w:tc>
      </w:tr>
      <w:tr w:rsidR="00375CF2" w:rsidRPr="00621D07" w:rsidTr="00346871">
        <w:trPr>
          <w:cantSplit/>
        </w:trPr>
        <w:tc>
          <w:tcPr>
            <w:tcW w:w="821" w:type="dxa"/>
          </w:tcPr>
          <w:p w:rsidR="00375CF2" w:rsidRPr="00621D07" w:rsidRDefault="00375CF2" w:rsidP="00621D07">
            <w:pPr>
              <w:pStyle w:val="TableText"/>
              <w:keepLines/>
            </w:pPr>
            <w:r w:rsidRPr="00621D07">
              <w:t>207</w:t>
            </w:r>
          </w:p>
        </w:tc>
        <w:tc>
          <w:tcPr>
            <w:tcW w:w="4394" w:type="dxa"/>
          </w:tcPr>
          <w:p w:rsidR="00375CF2" w:rsidRPr="00621D07" w:rsidRDefault="00375CF2" w:rsidP="00621D07">
            <w:pPr>
              <w:pStyle w:val="TableText"/>
              <w:keepLines/>
            </w:pPr>
            <w:r w:rsidRPr="00621D07">
              <w:t>Filing a request under paragraph 101A (b) of the Act, by the patentee of an innovation patent, for examination of the complete specification relating to the innovation patent</w:t>
            </w:r>
          </w:p>
        </w:tc>
        <w:tc>
          <w:tcPr>
            <w:tcW w:w="2176" w:type="dxa"/>
          </w:tcPr>
          <w:p w:rsidR="00375CF2" w:rsidRPr="00621D07" w:rsidRDefault="00375CF2" w:rsidP="00621D07">
            <w:pPr>
              <w:pStyle w:val="TableText"/>
              <w:keepLines/>
            </w:pPr>
            <w:r w:rsidRPr="00621D07">
              <w:rPr>
                <w:szCs w:val="22"/>
              </w:rPr>
              <w:t>$</w:t>
            </w:r>
            <w:r w:rsidR="008207D8" w:rsidRPr="00621D07">
              <w:rPr>
                <w:szCs w:val="22"/>
              </w:rPr>
              <w:t>5</w:t>
            </w:r>
            <w:r w:rsidRPr="00621D07">
              <w:rPr>
                <w:szCs w:val="22"/>
              </w:rPr>
              <w:t>00</w:t>
            </w:r>
          </w:p>
        </w:tc>
      </w:tr>
      <w:tr w:rsidR="00375CF2" w:rsidRPr="00621D07" w:rsidTr="00346871">
        <w:trPr>
          <w:cantSplit/>
        </w:trPr>
        <w:tc>
          <w:tcPr>
            <w:tcW w:w="821" w:type="dxa"/>
          </w:tcPr>
          <w:p w:rsidR="00375CF2" w:rsidRPr="00621D07" w:rsidRDefault="00375CF2" w:rsidP="00621D07">
            <w:pPr>
              <w:pStyle w:val="TableText"/>
              <w:keepLines/>
            </w:pPr>
            <w:r w:rsidRPr="00621D07">
              <w:t>208</w:t>
            </w:r>
          </w:p>
        </w:tc>
        <w:tc>
          <w:tcPr>
            <w:tcW w:w="4394" w:type="dxa"/>
          </w:tcPr>
          <w:p w:rsidR="00375CF2" w:rsidRPr="00621D07" w:rsidDel="00392A80" w:rsidRDefault="00375CF2" w:rsidP="00621D07">
            <w:pPr>
              <w:pStyle w:val="TableText"/>
              <w:keepLines/>
            </w:pPr>
            <w:r w:rsidRPr="00621D07">
              <w:t>Filing a request under paragraph 101A (b) of the Act, by a person other than the patentee of an innovation patent, for examination of the complete specification relating to the innovation patent:</w:t>
            </w:r>
          </w:p>
        </w:tc>
        <w:tc>
          <w:tcPr>
            <w:tcW w:w="2176" w:type="dxa"/>
          </w:tcPr>
          <w:p w:rsidR="00375CF2" w:rsidRPr="00621D07" w:rsidDel="00392A80" w:rsidRDefault="00375CF2" w:rsidP="00621D07">
            <w:pPr>
              <w:pStyle w:val="TableText"/>
              <w:keepLines/>
            </w:pP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375CF2" w:rsidRPr="00621D07" w:rsidDel="00392A80" w:rsidRDefault="00375CF2" w:rsidP="00621D07">
            <w:pPr>
              <w:pStyle w:val="TableP1a"/>
              <w:keepLines/>
            </w:pPr>
            <w:r w:rsidRPr="00621D07">
              <w:tab/>
              <w:t>(a)</w:t>
            </w:r>
            <w:r w:rsidRPr="00621D07">
              <w:tab/>
              <w:t>payable by the person making the request; and</w:t>
            </w:r>
          </w:p>
        </w:tc>
        <w:tc>
          <w:tcPr>
            <w:tcW w:w="2176" w:type="dxa"/>
          </w:tcPr>
          <w:p w:rsidR="00375CF2" w:rsidRPr="00621D07" w:rsidDel="00392A80" w:rsidRDefault="00375CF2" w:rsidP="00621D07">
            <w:pPr>
              <w:pStyle w:val="TableP1a"/>
              <w:keepLines/>
            </w:pPr>
            <w:r w:rsidRPr="00621D07">
              <w:rPr>
                <w:szCs w:val="22"/>
              </w:rPr>
              <w:t>$2</w:t>
            </w:r>
            <w:r w:rsidR="0055464B" w:rsidRPr="00621D07">
              <w:rPr>
                <w:szCs w:val="22"/>
              </w:rPr>
              <w:t>5</w:t>
            </w:r>
            <w:r w:rsidRPr="00621D07">
              <w:rPr>
                <w:szCs w:val="22"/>
              </w:rPr>
              <w:t>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375CF2" w:rsidRPr="00621D07" w:rsidDel="00392A80" w:rsidRDefault="00375CF2" w:rsidP="00621D07">
            <w:pPr>
              <w:pStyle w:val="TableP1a"/>
              <w:keepLines/>
            </w:pPr>
            <w:r w:rsidRPr="00621D07">
              <w:tab/>
              <w:t>(b)</w:t>
            </w:r>
            <w:r w:rsidRPr="00621D07">
              <w:tab/>
              <w:t>payable by the patentee</w:t>
            </w:r>
          </w:p>
        </w:tc>
        <w:tc>
          <w:tcPr>
            <w:tcW w:w="2176" w:type="dxa"/>
          </w:tcPr>
          <w:p w:rsidR="00375CF2" w:rsidRPr="00621D07" w:rsidDel="00392A80" w:rsidRDefault="00375CF2" w:rsidP="00621D07">
            <w:pPr>
              <w:pStyle w:val="TableP1a"/>
              <w:keepLines/>
            </w:pPr>
            <w:r w:rsidRPr="00621D07">
              <w:rPr>
                <w:szCs w:val="22"/>
              </w:rPr>
              <w:t>$2</w:t>
            </w:r>
            <w:r w:rsidR="0055464B" w:rsidRPr="00621D07">
              <w:rPr>
                <w:szCs w:val="22"/>
              </w:rPr>
              <w:t>5</w:t>
            </w:r>
            <w:r w:rsidRPr="00621D07">
              <w:rPr>
                <w:szCs w:val="22"/>
              </w:rPr>
              <w:t>0</w:t>
            </w:r>
          </w:p>
        </w:tc>
      </w:tr>
      <w:tr w:rsidR="00375CF2" w:rsidRPr="00621D07" w:rsidTr="00346871">
        <w:trPr>
          <w:cantSplit/>
        </w:trPr>
        <w:tc>
          <w:tcPr>
            <w:tcW w:w="821" w:type="dxa"/>
          </w:tcPr>
          <w:p w:rsidR="00375CF2" w:rsidRPr="00621D07" w:rsidRDefault="00375CF2" w:rsidP="00621D07">
            <w:pPr>
              <w:pStyle w:val="TableText"/>
              <w:keepLines/>
            </w:pPr>
            <w:r w:rsidRPr="00621D07">
              <w:t>209</w:t>
            </w:r>
          </w:p>
        </w:tc>
        <w:tc>
          <w:tcPr>
            <w:tcW w:w="4394" w:type="dxa"/>
          </w:tcPr>
          <w:p w:rsidR="00375CF2" w:rsidRPr="00621D07" w:rsidRDefault="00375CF2" w:rsidP="00621D07">
            <w:pPr>
              <w:pStyle w:val="TableText"/>
              <w:keepLines/>
            </w:pPr>
            <w:r w:rsidRPr="00621D07">
              <w:t xml:space="preserve">Filing a request under subsection 44 (3) of the Act requiring the Commissioner to direct an applicant to request examination </w:t>
            </w:r>
          </w:p>
        </w:tc>
        <w:tc>
          <w:tcPr>
            <w:tcW w:w="2176" w:type="dxa"/>
          </w:tcPr>
          <w:p w:rsidR="00375CF2" w:rsidRPr="00621D07" w:rsidRDefault="00375CF2" w:rsidP="00621D07">
            <w:pPr>
              <w:pStyle w:val="TableText"/>
              <w:keepLines/>
            </w:pPr>
            <w:r w:rsidRPr="00621D07">
              <w:t>$100</w:t>
            </w:r>
          </w:p>
        </w:tc>
      </w:tr>
      <w:tr w:rsidR="00375CF2" w:rsidRPr="00621D07" w:rsidTr="00346871">
        <w:trPr>
          <w:cantSplit/>
        </w:trPr>
        <w:tc>
          <w:tcPr>
            <w:tcW w:w="821" w:type="dxa"/>
          </w:tcPr>
          <w:p w:rsidR="00375CF2" w:rsidRPr="00621D07" w:rsidRDefault="00375CF2" w:rsidP="00621D07">
            <w:pPr>
              <w:pStyle w:val="TableText"/>
              <w:keepLines/>
            </w:pPr>
            <w:r w:rsidRPr="00621D07">
              <w:t>210</w:t>
            </w:r>
          </w:p>
        </w:tc>
        <w:tc>
          <w:tcPr>
            <w:tcW w:w="4394" w:type="dxa"/>
          </w:tcPr>
          <w:p w:rsidR="00375CF2" w:rsidRPr="00621D07" w:rsidRDefault="00375CF2" w:rsidP="00621D07">
            <w:pPr>
              <w:pStyle w:val="TableText"/>
              <w:keepLines/>
            </w:pPr>
            <w:r w:rsidRPr="00621D07">
              <w:t>Filing a request under subsection 97 (2) or paragraph 101G (1) (b) of the Act for re</w:t>
            </w:r>
            <w:r w:rsidRPr="00621D07">
              <w:noBreakHyphen/>
              <w:t>examination of a complete specification</w:t>
            </w:r>
          </w:p>
        </w:tc>
        <w:tc>
          <w:tcPr>
            <w:tcW w:w="2176" w:type="dxa"/>
          </w:tcPr>
          <w:p w:rsidR="00375CF2" w:rsidRPr="00621D07" w:rsidRDefault="00375CF2" w:rsidP="00621D07">
            <w:pPr>
              <w:pStyle w:val="TableText"/>
              <w:keepLines/>
            </w:pPr>
            <w:r w:rsidRPr="00621D07">
              <w:rPr>
                <w:szCs w:val="22"/>
              </w:rPr>
              <w:t>$800</w:t>
            </w:r>
          </w:p>
        </w:tc>
      </w:tr>
      <w:tr w:rsidR="00375CF2" w:rsidRPr="00621D07" w:rsidTr="00346871">
        <w:trPr>
          <w:cantSplit/>
        </w:trPr>
        <w:tc>
          <w:tcPr>
            <w:tcW w:w="821" w:type="dxa"/>
          </w:tcPr>
          <w:p w:rsidR="00375CF2" w:rsidRPr="00621D07" w:rsidRDefault="00375CF2" w:rsidP="00621D07">
            <w:pPr>
              <w:pStyle w:val="TableText"/>
              <w:keepLines/>
            </w:pPr>
            <w:r w:rsidRPr="00621D07">
              <w:t>211</w:t>
            </w:r>
          </w:p>
        </w:tc>
        <w:tc>
          <w:tcPr>
            <w:tcW w:w="4394" w:type="dxa"/>
          </w:tcPr>
          <w:p w:rsidR="00375CF2" w:rsidRDefault="00375CF2" w:rsidP="00621D07">
            <w:pPr>
              <w:pStyle w:val="TableText"/>
              <w:keepLines/>
            </w:pPr>
            <w:r w:rsidRPr="00621D07">
              <w:t>Continuation fee under paragraph 142 (2) (d) of the Act, or renewal fee under paragraph 143 (a) of the Act, for:</w:t>
            </w:r>
          </w:p>
          <w:p w:rsidR="005C39AE" w:rsidRPr="00621D07" w:rsidRDefault="005C39AE" w:rsidP="005C39AE">
            <w:pPr>
              <w:pStyle w:val="TableP1a"/>
              <w:keepLines/>
            </w:pPr>
            <w:r w:rsidRPr="00621D07">
              <w:tab/>
              <w:t>(a)</w:t>
            </w:r>
            <w:r w:rsidRPr="00621D07">
              <w:tab/>
              <w:t>the fourth anniversary:</w:t>
            </w:r>
          </w:p>
        </w:tc>
        <w:tc>
          <w:tcPr>
            <w:tcW w:w="2176" w:type="dxa"/>
          </w:tcPr>
          <w:p w:rsidR="00375CF2" w:rsidRPr="00621D07" w:rsidRDefault="00375CF2" w:rsidP="00621D07">
            <w:pPr>
              <w:pStyle w:val="TableText"/>
              <w:keepLines/>
            </w:pPr>
          </w:p>
        </w:tc>
      </w:tr>
      <w:tr w:rsidR="005C39AE" w:rsidRPr="00621D07" w:rsidTr="00346871">
        <w:trPr>
          <w:cantSplit/>
        </w:trPr>
        <w:tc>
          <w:tcPr>
            <w:tcW w:w="821" w:type="dxa"/>
          </w:tcPr>
          <w:p w:rsidR="005C39AE" w:rsidRPr="00621D07" w:rsidRDefault="005C39AE" w:rsidP="00031D86">
            <w:pPr>
              <w:pStyle w:val="TableP2i"/>
              <w:keepLines/>
            </w:pPr>
          </w:p>
        </w:tc>
        <w:tc>
          <w:tcPr>
            <w:tcW w:w="4394" w:type="dxa"/>
          </w:tcPr>
          <w:p w:rsidR="005C39AE" w:rsidRPr="00621D07" w:rsidRDefault="00031D86" w:rsidP="00031D86">
            <w:pPr>
              <w:pStyle w:val="TableP2i"/>
              <w:keepLines/>
            </w:pPr>
            <w:r w:rsidRPr="00621D07">
              <w:tab/>
              <w:t>(i)</w:t>
            </w:r>
            <w:r w:rsidRPr="00621D07">
              <w:tab/>
              <w:t>fee paid by approved means</w:t>
            </w:r>
            <w:r w:rsidR="00B40CD7">
              <w:t>;</w:t>
            </w:r>
          </w:p>
        </w:tc>
        <w:tc>
          <w:tcPr>
            <w:tcW w:w="2176" w:type="dxa"/>
          </w:tcPr>
          <w:p w:rsidR="005C39AE" w:rsidRPr="00621D07" w:rsidRDefault="00031D86" w:rsidP="00031D86">
            <w:pPr>
              <w:pStyle w:val="TableP2i"/>
              <w:keepLines/>
            </w:pPr>
            <w:r w:rsidRPr="00621D07">
              <w:t>$300</w:t>
            </w:r>
          </w:p>
        </w:tc>
      </w:tr>
      <w:tr w:rsidR="002221A6" w:rsidRPr="00621D07" w:rsidTr="00346871">
        <w:trPr>
          <w:cantSplit/>
        </w:trPr>
        <w:tc>
          <w:tcPr>
            <w:tcW w:w="821" w:type="dxa"/>
          </w:tcPr>
          <w:p w:rsidR="002221A6" w:rsidRPr="00621D07" w:rsidRDefault="002221A6" w:rsidP="00031D86">
            <w:pPr>
              <w:pStyle w:val="TableP2i"/>
              <w:keepLines/>
            </w:pPr>
          </w:p>
        </w:tc>
        <w:tc>
          <w:tcPr>
            <w:tcW w:w="4394" w:type="dxa"/>
          </w:tcPr>
          <w:p w:rsidR="00746276" w:rsidRPr="00621D07" w:rsidRDefault="000F6098" w:rsidP="00621D07">
            <w:pPr>
              <w:pStyle w:val="TableP2i"/>
              <w:keepLines/>
            </w:pPr>
            <w:r w:rsidRPr="00621D07">
              <w:tab/>
            </w:r>
            <w:r w:rsidR="00746276" w:rsidRPr="00621D07">
              <w:t>(ii)</w:t>
            </w:r>
            <w:r w:rsidRPr="00621D07">
              <w:tab/>
              <w:t xml:space="preserve">fee paid </w:t>
            </w:r>
            <w:r w:rsidR="00E269C0" w:rsidRPr="00621D07">
              <w:t xml:space="preserve">by </w:t>
            </w:r>
            <w:r w:rsidR="009247AA" w:rsidRPr="00621D07">
              <w:t>an</w:t>
            </w:r>
            <w:r w:rsidR="00E269C0" w:rsidRPr="00621D07">
              <w:t>other means</w:t>
            </w:r>
            <w:r w:rsidR="00B40CD7">
              <w:t>;</w:t>
            </w:r>
          </w:p>
        </w:tc>
        <w:tc>
          <w:tcPr>
            <w:tcW w:w="2176" w:type="dxa"/>
          </w:tcPr>
          <w:p w:rsidR="000F6098" w:rsidRPr="00621D07" w:rsidRDefault="000F6098" w:rsidP="00031D86">
            <w:pPr>
              <w:pStyle w:val="TableP2i"/>
              <w:keepLines/>
            </w:pPr>
            <w:r w:rsidRPr="00621D07">
              <w:t>$350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746276" w:rsidRPr="00621D07" w:rsidRDefault="00375CF2" w:rsidP="00031D86">
            <w:pPr>
              <w:pStyle w:val="TableP1a"/>
              <w:keepLines/>
            </w:pPr>
            <w:r w:rsidRPr="00621D07">
              <w:tab/>
              <w:t>(</w:t>
            </w:r>
            <w:r w:rsidR="00534777" w:rsidRPr="00621D07">
              <w:t>b</w:t>
            </w:r>
            <w:r w:rsidRPr="00621D07">
              <w:t>)</w:t>
            </w:r>
            <w:r w:rsidRPr="00621D07">
              <w:tab/>
              <w:t>the fifth anniversary</w:t>
            </w:r>
            <w:r w:rsidR="00746276" w:rsidRPr="00621D07">
              <w:t>:</w:t>
            </w:r>
          </w:p>
        </w:tc>
        <w:tc>
          <w:tcPr>
            <w:tcW w:w="2176" w:type="dxa"/>
          </w:tcPr>
          <w:p w:rsidR="00746276" w:rsidRPr="00621D07" w:rsidRDefault="00746276"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2i"/>
              <w:keepLines/>
            </w:pPr>
            <w:r w:rsidRPr="00621D07">
              <w:t>$300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rsidRPr="00621D07">
              <w:t>$350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746276" w:rsidRPr="00621D07" w:rsidRDefault="00375CF2" w:rsidP="00031D86">
            <w:pPr>
              <w:pStyle w:val="TableP1a"/>
              <w:keepLines/>
            </w:pPr>
            <w:r w:rsidRPr="00621D07">
              <w:tab/>
              <w:t>(</w:t>
            </w:r>
            <w:r w:rsidR="00534777" w:rsidRPr="00621D07">
              <w:t>c</w:t>
            </w:r>
            <w:r w:rsidRPr="00621D07">
              <w:t>)</w:t>
            </w:r>
            <w:r w:rsidRPr="00621D07">
              <w:tab/>
              <w:t>the sixth anniversary</w:t>
            </w:r>
            <w:r w:rsidR="00746276" w:rsidRPr="00621D07">
              <w:t>:</w:t>
            </w:r>
          </w:p>
        </w:tc>
        <w:tc>
          <w:tcPr>
            <w:tcW w:w="2176" w:type="dxa"/>
          </w:tcPr>
          <w:p w:rsidR="00746276" w:rsidRPr="00621D07" w:rsidRDefault="00746276"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2i"/>
              <w:keepLines/>
            </w:pPr>
            <w:r w:rsidRPr="00621D07">
              <w:t>$300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rsidRPr="00621D07">
              <w:t>$350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6A3F81" w:rsidRPr="00621D07" w:rsidRDefault="00375CF2" w:rsidP="00031D86">
            <w:pPr>
              <w:pStyle w:val="TableP1a"/>
              <w:keepLines/>
            </w:pPr>
            <w:r w:rsidRPr="00621D07">
              <w:tab/>
              <w:t>(</w:t>
            </w:r>
            <w:r w:rsidR="00534777" w:rsidRPr="00621D07">
              <w:t>d</w:t>
            </w:r>
            <w:r w:rsidRPr="00621D07">
              <w:t>)</w:t>
            </w:r>
            <w:r w:rsidRPr="00621D07">
              <w:tab/>
              <w:t>the seventh anniversary</w:t>
            </w:r>
            <w:r w:rsidR="00C2443A" w:rsidRPr="00621D07">
              <w:t>:</w:t>
            </w:r>
          </w:p>
        </w:tc>
        <w:tc>
          <w:tcPr>
            <w:tcW w:w="2176" w:type="dxa"/>
          </w:tcPr>
          <w:p w:rsidR="006A3F81" w:rsidRPr="00621D07" w:rsidRDefault="006A3F81"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2i"/>
              <w:keepLines/>
            </w:pPr>
            <w:r w:rsidRPr="00621D07">
              <w:t>$300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rsidRPr="00621D07">
              <w:t>$350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6A3F81" w:rsidRPr="00621D07" w:rsidRDefault="00375CF2" w:rsidP="00031D86">
            <w:pPr>
              <w:pStyle w:val="TableP1a"/>
              <w:keepLines/>
            </w:pPr>
            <w:r w:rsidRPr="00621D07">
              <w:tab/>
              <w:t>(</w:t>
            </w:r>
            <w:r w:rsidR="00534777" w:rsidRPr="00621D07">
              <w:t>e</w:t>
            </w:r>
            <w:r w:rsidRPr="00621D07">
              <w:t>)</w:t>
            </w:r>
            <w:r w:rsidRPr="00621D07">
              <w:tab/>
              <w:t>the eighth anniversary</w:t>
            </w:r>
            <w:r w:rsidR="00031D86">
              <w:t>:</w:t>
            </w:r>
          </w:p>
        </w:tc>
        <w:tc>
          <w:tcPr>
            <w:tcW w:w="2176" w:type="dxa"/>
          </w:tcPr>
          <w:p w:rsidR="00EE7F45" w:rsidRPr="00621D07" w:rsidRDefault="00EE7F45" w:rsidP="00031D86">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2i"/>
              <w:keepLines/>
            </w:pPr>
            <w:r w:rsidRPr="00621D07">
              <w:t>$300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rsidRPr="00621D07">
              <w:t>$350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6A3F81" w:rsidRPr="00621D07" w:rsidRDefault="00375CF2" w:rsidP="00031D86">
            <w:pPr>
              <w:pStyle w:val="TableP1a"/>
              <w:keepLines/>
            </w:pPr>
            <w:r w:rsidRPr="00621D07">
              <w:tab/>
              <w:t>(</w:t>
            </w:r>
            <w:r w:rsidR="00534777" w:rsidRPr="00621D07">
              <w:t>f</w:t>
            </w:r>
            <w:r w:rsidRPr="00621D07">
              <w:t>)</w:t>
            </w:r>
            <w:r w:rsidRPr="00621D07">
              <w:tab/>
              <w:t>the ninth anniversary</w:t>
            </w:r>
            <w:r w:rsidR="00031D86">
              <w:rPr>
                <w:lang w:eastAsia="en-US"/>
              </w:rPr>
              <w:t>:</w:t>
            </w:r>
          </w:p>
        </w:tc>
        <w:tc>
          <w:tcPr>
            <w:tcW w:w="2176" w:type="dxa"/>
          </w:tcPr>
          <w:p w:rsidR="00E269C0" w:rsidRPr="00621D07" w:rsidRDefault="00E269C0"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2i"/>
              <w:keepLines/>
            </w:pPr>
            <w:r w:rsidRPr="00621D07">
              <w:t>$300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rsidRPr="00621D07">
              <w:t>$350</w:t>
            </w:r>
          </w:p>
        </w:tc>
      </w:tr>
      <w:tr w:rsidR="00375CF2" w:rsidRPr="00621D07" w:rsidDel="009F771F" w:rsidTr="00346871">
        <w:trPr>
          <w:cantSplit/>
        </w:trPr>
        <w:tc>
          <w:tcPr>
            <w:tcW w:w="821" w:type="dxa"/>
          </w:tcPr>
          <w:p w:rsidR="00375CF2" w:rsidRPr="00621D07" w:rsidDel="009F771F" w:rsidRDefault="00375CF2" w:rsidP="00621D07">
            <w:pPr>
              <w:pStyle w:val="TableP1a"/>
              <w:keepLines/>
            </w:pPr>
          </w:p>
        </w:tc>
        <w:tc>
          <w:tcPr>
            <w:tcW w:w="4394" w:type="dxa"/>
          </w:tcPr>
          <w:p w:rsidR="006A3F81" w:rsidRPr="00621D07" w:rsidDel="009F771F" w:rsidRDefault="00375CF2" w:rsidP="00031D86">
            <w:pPr>
              <w:pStyle w:val="TableP1a"/>
              <w:keepLines/>
            </w:pPr>
            <w:r w:rsidRPr="00621D07">
              <w:tab/>
              <w:t>(</w:t>
            </w:r>
            <w:r w:rsidR="00534777" w:rsidRPr="00621D07">
              <w:t>g</w:t>
            </w:r>
            <w:r w:rsidRPr="00621D07">
              <w:t>)</w:t>
            </w:r>
            <w:r w:rsidRPr="00621D07">
              <w:tab/>
              <w:t>the tenth anniversary</w:t>
            </w:r>
            <w:r w:rsidR="00031D86">
              <w:t>:</w:t>
            </w:r>
          </w:p>
        </w:tc>
        <w:tc>
          <w:tcPr>
            <w:tcW w:w="2176" w:type="dxa"/>
          </w:tcPr>
          <w:p w:rsidR="007E075B" w:rsidRPr="00621D07" w:rsidDel="009F771F" w:rsidRDefault="007E075B"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2i"/>
              <w:keepLines/>
            </w:pPr>
            <w:r w:rsidRPr="00621D07">
              <w:t>$</w:t>
            </w:r>
            <w:r>
              <w:t>500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t>$5</w:t>
            </w:r>
            <w:r w:rsidRPr="00621D07">
              <w:t>50</w:t>
            </w:r>
          </w:p>
        </w:tc>
      </w:tr>
      <w:tr w:rsidR="00375CF2" w:rsidRPr="00621D07" w:rsidDel="009F771F" w:rsidTr="00346871">
        <w:trPr>
          <w:cantSplit/>
        </w:trPr>
        <w:tc>
          <w:tcPr>
            <w:tcW w:w="821" w:type="dxa"/>
          </w:tcPr>
          <w:p w:rsidR="00375CF2" w:rsidRPr="00621D07" w:rsidDel="009F771F" w:rsidRDefault="00375CF2" w:rsidP="00621D07">
            <w:pPr>
              <w:pStyle w:val="TableP1a"/>
              <w:keepLines/>
            </w:pPr>
          </w:p>
        </w:tc>
        <w:tc>
          <w:tcPr>
            <w:tcW w:w="4394" w:type="dxa"/>
          </w:tcPr>
          <w:p w:rsidR="006A3F81" w:rsidRPr="00621D07" w:rsidRDefault="00375CF2" w:rsidP="00031D86">
            <w:pPr>
              <w:pStyle w:val="TableP1a"/>
              <w:keepLines/>
            </w:pPr>
            <w:r w:rsidRPr="00621D07">
              <w:tab/>
              <w:t>(</w:t>
            </w:r>
            <w:r w:rsidR="00534777" w:rsidRPr="00621D07">
              <w:t>h</w:t>
            </w:r>
            <w:r w:rsidRPr="00621D07">
              <w:t>)</w:t>
            </w:r>
            <w:r w:rsidRPr="00621D07">
              <w:tab/>
              <w:t>the eleventh anniversary</w:t>
            </w:r>
            <w:r w:rsidR="00031D86">
              <w:t>:</w:t>
            </w:r>
          </w:p>
        </w:tc>
        <w:tc>
          <w:tcPr>
            <w:tcW w:w="2176" w:type="dxa"/>
          </w:tcPr>
          <w:p w:rsidR="007E075B" w:rsidRPr="00621D07" w:rsidRDefault="007E075B"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2i"/>
              <w:keepLines/>
            </w:pPr>
            <w:r w:rsidRPr="00621D07">
              <w:t>$</w:t>
            </w:r>
            <w:r>
              <w:t>500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t>$5</w:t>
            </w:r>
            <w:r w:rsidRPr="00621D07">
              <w:t>50</w:t>
            </w:r>
          </w:p>
        </w:tc>
      </w:tr>
      <w:tr w:rsidR="00375CF2" w:rsidRPr="00621D07" w:rsidDel="009F771F" w:rsidTr="00346871">
        <w:trPr>
          <w:cantSplit/>
        </w:trPr>
        <w:tc>
          <w:tcPr>
            <w:tcW w:w="821" w:type="dxa"/>
          </w:tcPr>
          <w:p w:rsidR="00375CF2" w:rsidRPr="00621D07" w:rsidDel="009F771F" w:rsidRDefault="00375CF2" w:rsidP="00621D07">
            <w:pPr>
              <w:pStyle w:val="TableP1a"/>
              <w:keepLines/>
            </w:pPr>
          </w:p>
        </w:tc>
        <w:tc>
          <w:tcPr>
            <w:tcW w:w="4394" w:type="dxa"/>
          </w:tcPr>
          <w:p w:rsidR="006A3F81" w:rsidRPr="00621D07" w:rsidRDefault="00375CF2" w:rsidP="00031D86">
            <w:pPr>
              <w:pStyle w:val="TableP1a"/>
              <w:keepLines/>
            </w:pPr>
            <w:r w:rsidRPr="00621D07">
              <w:tab/>
              <w:t>(</w:t>
            </w:r>
            <w:r w:rsidR="00534777" w:rsidRPr="00621D07">
              <w:t>i</w:t>
            </w:r>
            <w:r w:rsidRPr="00621D07">
              <w:t>)</w:t>
            </w:r>
            <w:r w:rsidRPr="00621D07">
              <w:tab/>
              <w:t>the twelfth anniversary</w:t>
            </w:r>
            <w:r w:rsidR="00031D86">
              <w:t>:</w:t>
            </w:r>
          </w:p>
        </w:tc>
        <w:tc>
          <w:tcPr>
            <w:tcW w:w="2176" w:type="dxa"/>
          </w:tcPr>
          <w:p w:rsidR="00CE6772" w:rsidRPr="00621D07" w:rsidRDefault="00CE6772"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2i"/>
              <w:keepLines/>
            </w:pPr>
            <w:r w:rsidRPr="00621D07">
              <w:t>$</w:t>
            </w:r>
            <w:r>
              <w:t>500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t>$5</w:t>
            </w:r>
            <w:r w:rsidRPr="00621D07">
              <w:t>50</w:t>
            </w:r>
          </w:p>
        </w:tc>
      </w:tr>
      <w:tr w:rsidR="00375CF2" w:rsidRPr="00621D07" w:rsidDel="009F771F" w:rsidTr="00346871">
        <w:trPr>
          <w:cantSplit/>
        </w:trPr>
        <w:tc>
          <w:tcPr>
            <w:tcW w:w="821" w:type="dxa"/>
          </w:tcPr>
          <w:p w:rsidR="00375CF2" w:rsidRPr="00621D07" w:rsidDel="009F771F" w:rsidRDefault="00375CF2" w:rsidP="00621D07">
            <w:pPr>
              <w:pStyle w:val="TableP1a"/>
              <w:keepLines/>
            </w:pPr>
          </w:p>
        </w:tc>
        <w:tc>
          <w:tcPr>
            <w:tcW w:w="4394" w:type="dxa"/>
          </w:tcPr>
          <w:p w:rsidR="006A3F81" w:rsidRPr="00621D07" w:rsidRDefault="00375CF2" w:rsidP="00031D86">
            <w:pPr>
              <w:pStyle w:val="TableP1a"/>
              <w:keepLines/>
            </w:pPr>
            <w:r w:rsidRPr="00621D07">
              <w:tab/>
              <w:t>(</w:t>
            </w:r>
            <w:r w:rsidR="00534777" w:rsidRPr="00621D07">
              <w:t>j</w:t>
            </w:r>
            <w:r w:rsidRPr="00621D07">
              <w:t>)</w:t>
            </w:r>
            <w:r w:rsidRPr="00621D07">
              <w:tab/>
              <w:t>the thirteenth anniversary</w:t>
            </w:r>
            <w:r w:rsidR="00031D86">
              <w:t>:</w:t>
            </w:r>
          </w:p>
        </w:tc>
        <w:tc>
          <w:tcPr>
            <w:tcW w:w="2176" w:type="dxa"/>
          </w:tcPr>
          <w:p w:rsidR="00CE6772" w:rsidRPr="00621D07" w:rsidRDefault="00CE6772"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2i"/>
              <w:keepLines/>
            </w:pPr>
            <w:r w:rsidRPr="00621D07">
              <w:t>$</w:t>
            </w:r>
            <w:r>
              <w:t>500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t>$5</w:t>
            </w:r>
            <w:r w:rsidRPr="00621D07">
              <w:t>50</w:t>
            </w:r>
          </w:p>
        </w:tc>
      </w:tr>
      <w:tr w:rsidR="00375CF2" w:rsidRPr="00621D07" w:rsidDel="009F771F" w:rsidTr="00346871">
        <w:trPr>
          <w:cantSplit/>
        </w:trPr>
        <w:tc>
          <w:tcPr>
            <w:tcW w:w="821" w:type="dxa"/>
          </w:tcPr>
          <w:p w:rsidR="00375CF2" w:rsidRPr="00621D07" w:rsidDel="009F771F" w:rsidRDefault="00375CF2" w:rsidP="00621D07">
            <w:pPr>
              <w:pStyle w:val="TableP1a"/>
              <w:keepLines/>
            </w:pPr>
          </w:p>
        </w:tc>
        <w:tc>
          <w:tcPr>
            <w:tcW w:w="4394" w:type="dxa"/>
          </w:tcPr>
          <w:p w:rsidR="006A3F81" w:rsidRPr="00621D07" w:rsidRDefault="00375CF2" w:rsidP="00031D86">
            <w:pPr>
              <w:pStyle w:val="TableP1a"/>
              <w:keepLines/>
            </w:pPr>
            <w:r w:rsidRPr="00621D07">
              <w:tab/>
              <w:t>(</w:t>
            </w:r>
            <w:r w:rsidR="00534777" w:rsidRPr="00621D07">
              <w:t>k</w:t>
            </w:r>
            <w:r w:rsidRPr="00621D07">
              <w:t>)</w:t>
            </w:r>
            <w:r w:rsidRPr="00621D07">
              <w:tab/>
              <w:t>the fourteenth anniversary</w:t>
            </w:r>
            <w:r w:rsidR="00031D86">
              <w:t>:</w:t>
            </w:r>
          </w:p>
        </w:tc>
        <w:tc>
          <w:tcPr>
            <w:tcW w:w="2176" w:type="dxa"/>
          </w:tcPr>
          <w:p w:rsidR="00542E7C" w:rsidRPr="00621D07" w:rsidRDefault="00542E7C"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2i"/>
              <w:keepLines/>
            </w:pPr>
            <w:r w:rsidRPr="00621D07">
              <w:t>$</w:t>
            </w:r>
            <w:r>
              <w:t>500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t>$5</w:t>
            </w:r>
            <w:r w:rsidRPr="00621D07">
              <w:t>50</w:t>
            </w:r>
          </w:p>
        </w:tc>
      </w:tr>
      <w:tr w:rsidR="00375CF2" w:rsidRPr="00621D07" w:rsidDel="009F771F" w:rsidTr="00346871">
        <w:trPr>
          <w:cantSplit/>
        </w:trPr>
        <w:tc>
          <w:tcPr>
            <w:tcW w:w="821" w:type="dxa"/>
          </w:tcPr>
          <w:p w:rsidR="00375CF2" w:rsidRPr="00621D07" w:rsidDel="009F771F" w:rsidRDefault="00375CF2" w:rsidP="00621D07">
            <w:pPr>
              <w:pStyle w:val="TableP1a"/>
              <w:keepLines/>
            </w:pPr>
          </w:p>
        </w:tc>
        <w:tc>
          <w:tcPr>
            <w:tcW w:w="4394" w:type="dxa"/>
          </w:tcPr>
          <w:p w:rsidR="00542E7C" w:rsidRPr="00621D07" w:rsidRDefault="00375CF2" w:rsidP="00031D86">
            <w:pPr>
              <w:pStyle w:val="TableP1a"/>
              <w:keepLines/>
            </w:pPr>
            <w:r w:rsidRPr="00621D07">
              <w:tab/>
              <w:t>(</w:t>
            </w:r>
            <w:r w:rsidR="00534777" w:rsidRPr="00621D07">
              <w:t>l</w:t>
            </w:r>
            <w:r w:rsidRPr="00621D07">
              <w:t>)</w:t>
            </w:r>
            <w:r w:rsidRPr="00621D07">
              <w:tab/>
              <w:t>the fifteenth anniversary</w:t>
            </w:r>
            <w:r w:rsidR="00031D86">
              <w:rPr>
                <w:lang w:eastAsia="en-US"/>
              </w:rPr>
              <w:t>:</w:t>
            </w:r>
          </w:p>
        </w:tc>
        <w:tc>
          <w:tcPr>
            <w:tcW w:w="2176" w:type="dxa"/>
          </w:tcPr>
          <w:p w:rsidR="006E33CF" w:rsidRPr="00621D07" w:rsidRDefault="006E33CF"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1a"/>
              <w:keepLines/>
            </w:pPr>
            <w:r w:rsidRPr="00621D07">
              <w:t>$1</w:t>
            </w:r>
            <w:r w:rsidR="00B40CD7">
              <w:t> </w:t>
            </w:r>
            <w:r w:rsidRPr="00621D07">
              <w:t>120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rsidRPr="00621D07">
              <w:t>$1</w:t>
            </w:r>
            <w:r w:rsidR="00B40CD7">
              <w:t> </w:t>
            </w:r>
            <w:r w:rsidRPr="00621D07">
              <w:t>170</w:t>
            </w:r>
          </w:p>
        </w:tc>
      </w:tr>
      <w:tr w:rsidR="00375CF2" w:rsidRPr="00621D07" w:rsidDel="009F771F" w:rsidTr="00346871">
        <w:trPr>
          <w:cantSplit/>
        </w:trPr>
        <w:tc>
          <w:tcPr>
            <w:tcW w:w="821" w:type="dxa"/>
          </w:tcPr>
          <w:p w:rsidR="00375CF2" w:rsidRPr="00621D07" w:rsidDel="009F771F" w:rsidRDefault="00375CF2" w:rsidP="00621D07">
            <w:pPr>
              <w:pStyle w:val="TableP1a"/>
              <w:keepLines/>
            </w:pPr>
          </w:p>
        </w:tc>
        <w:tc>
          <w:tcPr>
            <w:tcW w:w="4394" w:type="dxa"/>
          </w:tcPr>
          <w:p w:rsidR="00542E7C" w:rsidRPr="00621D07" w:rsidRDefault="00375CF2" w:rsidP="00031D86">
            <w:pPr>
              <w:pStyle w:val="TableP1a"/>
              <w:keepLines/>
            </w:pPr>
            <w:r w:rsidRPr="00621D07">
              <w:tab/>
              <w:t>(</w:t>
            </w:r>
            <w:r w:rsidR="00534777" w:rsidRPr="00621D07">
              <w:t>m</w:t>
            </w:r>
            <w:r w:rsidRPr="00621D07">
              <w:t>)</w:t>
            </w:r>
            <w:r w:rsidRPr="00621D07">
              <w:tab/>
              <w:t>the sixteenth anniversary</w:t>
            </w:r>
            <w:r w:rsidR="00031D86">
              <w:rPr>
                <w:lang w:eastAsia="en-US"/>
              </w:rPr>
              <w:t>:</w:t>
            </w:r>
          </w:p>
        </w:tc>
        <w:tc>
          <w:tcPr>
            <w:tcW w:w="2176" w:type="dxa"/>
          </w:tcPr>
          <w:p w:rsidR="006E33CF" w:rsidRPr="00621D07" w:rsidRDefault="006E33CF"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1a"/>
              <w:keepLines/>
            </w:pPr>
            <w:r w:rsidRPr="00621D07">
              <w:t>$1</w:t>
            </w:r>
            <w:r w:rsidR="00B40CD7">
              <w:t> </w:t>
            </w:r>
            <w:r w:rsidRPr="00621D07">
              <w:t>120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rsidRPr="00621D07">
              <w:t>$1</w:t>
            </w:r>
            <w:r w:rsidR="00B40CD7">
              <w:t> </w:t>
            </w:r>
            <w:r w:rsidRPr="00621D07">
              <w:t>170</w:t>
            </w:r>
          </w:p>
        </w:tc>
      </w:tr>
      <w:tr w:rsidR="00375CF2" w:rsidRPr="00621D07" w:rsidDel="009F771F" w:rsidTr="00346871">
        <w:trPr>
          <w:cantSplit/>
        </w:trPr>
        <w:tc>
          <w:tcPr>
            <w:tcW w:w="821" w:type="dxa"/>
          </w:tcPr>
          <w:p w:rsidR="00375CF2" w:rsidRPr="00621D07" w:rsidDel="009F771F" w:rsidRDefault="00375CF2" w:rsidP="00621D07">
            <w:pPr>
              <w:pStyle w:val="TableP1a"/>
              <w:keepLines/>
            </w:pPr>
          </w:p>
        </w:tc>
        <w:tc>
          <w:tcPr>
            <w:tcW w:w="4394" w:type="dxa"/>
          </w:tcPr>
          <w:p w:rsidR="00542E7C" w:rsidRPr="00621D07" w:rsidRDefault="00375CF2" w:rsidP="00031D86">
            <w:pPr>
              <w:pStyle w:val="TableP1a"/>
              <w:keepLines/>
            </w:pPr>
            <w:r w:rsidRPr="00621D07">
              <w:tab/>
              <w:t>(</w:t>
            </w:r>
            <w:r w:rsidR="00534777" w:rsidRPr="00621D07">
              <w:t>n</w:t>
            </w:r>
            <w:r w:rsidRPr="00621D07">
              <w:t>)</w:t>
            </w:r>
            <w:r w:rsidRPr="00621D07">
              <w:tab/>
              <w:t>the seventeenth anniversary</w:t>
            </w:r>
            <w:r w:rsidR="00031D86">
              <w:rPr>
                <w:lang w:eastAsia="en-US"/>
              </w:rPr>
              <w:t>:</w:t>
            </w:r>
          </w:p>
        </w:tc>
        <w:tc>
          <w:tcPr>
            <w:tcW w:w="2176" w:type="dxa"/>
          </w:tcPr>
          <w:p w:rsidR="006E33CF" w:rsidRPr="00621D07" w:rsidRDefault="006E33CF"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1a"/>
              <w:keepLines/>
            </w:pPr>
            <w:r w:rsidRPr="00621D07">
              <w:t>$1</w:t>
            </w:r>
            <w:r w:rsidR="00B40CD7">
              <w:t> </w:t>
            </w:r>
            <w:r w:rsidRPr="00621D07">
              <w:t>120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rsidRPr="00621D07">
              <w:t>$1</w:t>
            </w:r>
            <w:r w:rsidR="00B40CD7">
              <w:t> </w:t>
            </w:r>
            <w:r w:rsidRPr="00621D07">
              <w:t>170</w:t>
            </w:r>
          </w:p>
        </w:tc>
      </w:tr>
      <w:tr w:rsidR="00375CF2" w:rsidRPr="00621D07" w:rsidDel="009F771F" w:rsidTr="00346871">
        <w:trPr>
          <w:cantSplit/>
        </w:trPr>
        <w:tc>
          <w:tcPr>
            <w:tcW w:w="821" w:type="dxa"/>
          </w:tcPr>
          <w:p w:rsidR="00375CF2" w:rsidRPr="00621D07" w:rsidDel="009F771F" w:rsidRDefault="00375CF2" w:rsidP="00621D07">
            <w:pPr>
              <w:pStyle w:val="TableP1a"/>
              <w:keepLines/>
            </w:pPr>
          </w:p>
        </w:tc>
        <w:tc>
          <w:tcPr>
            <w:tcW w:w="4394" w:type="dxa"/>
          </w:tcPr>
          <w:p w:rsidR="00542E7C" w:rsidRPr="00621D07" w:rsidRDefault="00375CF2" w:rsidP="00031D86">
            <w:pPr>
              <w:pStyle w:val="TableP1a"/>
              <w:keepLines/>
            </w:pPr>
            <w:r w:rsidRPr="00621D07">
              <w:tab/>
              <w:t>(</w:t>
            </w:r>
            <w:r w:rsidR="00534777" w:rsidRPr="00621D07">
              <w:t>o</w:t>
            </w:r>
            <w:r w:rsidRPr="00621D07">
              <w:t>)</w:t>
            </w:r>
            <w:r w:rsidRPr="00621D07">
              <w:tab/>
              <w:t>the eighteenth anniversary</w:t>
            </w:r>
            <w:r w:rsidR="00031D86">
              <w:t>:</w:t>
            </w:r>
          </w:p>
        </w:tc>
        <w:tc>
          <w:tcPr>
            <w:tcW w:w="2176" w:type="dxa"/>
          </w:tcPr>
          <w:p w:rsidR="006E33CF" w:rsidRPr="00621D07" w:rsidRDefault="006E33CF"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1a"/>
              <w:keepLines/>
            </w:pPr>
            <w:r w:rsidRPr="00621D07">
              <w:t>$1</w:t>
            </w:r>
            <w:r w:rsidR="00B40CD7">
              <w:t> </w:t>
            </w:r>
            <w:r w:rsidRPr="00621D07">
              <w:t>120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rsidRPr="00621D07">
              <w:t>$1</w:t>
            </w:r>
            <w:r w:rsidR="00B40CD7">
              <w:t> </w:t>
            </w:r>
            <w:r w:rsidRPr="00621D07">
              <w:t>170</w:t>
            </w:r>
          </w:p>
        </w:tc>
      </w:tr>
      <w:tr w:rsidR="00375CF2" w:rsidRPr="00621D07" w:rsidDel="009F771F" w:rsidTr="00346871">
        <w:trPr>
          <w:cantSplit/>
        </w:trPr>
        <w:tc>
          <w:tcPr>
            <w:tcW w:w="821" w:type="dxa"/>
          </w:tcPr>
          <w:p w:rsidR="00375CF2" w:rsidRPr="00621D07" w:rsidDel="009F771F" w:rsidRDefault="00375CF2" w:rsidP="00621D07">
            <w:pPr>
              <w:pStyle w:val="TableP1a"/>
              <w:keepLines/>
            </w:pPr>
          </w:p>
        </w:tc>
        <w:tc>
          <w:tcPr>
            <w:tcW w:w="4394" w:type="dxa"/>
          </w:tcPr>
          <w:p w:rsidR="00542E7C" w:rsidRPr="00621D07" w:rsidRDefault="00375CF2" w:rsidP="00031D86">
            <w:pPr>
              <w:pStyle w:val="TableP1a"/>
              <w:keepLines/>
            </w:pPr>
            <w:r w:rsidRPr="00621D07">
              <w:tab/>
              <w:t>(</w:t>
            </w:r>
            <w:r w:rsidR="00534777" w:rsidRPr="00621D07">
              <w:t>p</w:t>
            </w:r>
            <w:r w:rsidRPr="00621D07">
              <w:t>)</w:t>
            </w:r>
            <w:r w:rsidRPr="00621D07">
              <w:tab/>
              <w:t>the nineteenth anniversary</w:t>
            </w:r>
            <w:r w:rsidR="00031D86">
              <w:rPr>
                <w:lang w:eastAsia="en-US"/>
              </w:rPr>
              <w:t>:</w:t>
            </w:r>
          </w:p>
        </w:tc>
        <w:tc>
          <w:tcPr>
            <w:tcW w:w="2176" w:type="dxa"/>
          </w:tcPr>
          <w:p w:rsidR="009C1904" w:rsidRPr="00621D07" w:rsidRDefault="009C1904" w:rsidP="00621D07">
            <w:pPr>
              <w:pStyle w:val="TableP1a"/>
              <w:keepLines/>
            </w:pP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w:t>
            </w:r>
            <w:r w:rsidRPr="00621D07">
              <w:tab/>
              <w:t>fee paid by approved means</w:t>
            </w:r>
            <w:r w:rsidR="00B40CD7">
              <w:t>;</w:t>
            </w:r>
          </w:p>
        </w:tc>
        <w:tc>
          <w:tcPr>
            <w:tcW w:w="2176" w:type="dxa"/>
          </w:tcPr>
          <w:p w:rsidR="00031D86" w:rsidRPr="00621D07" w:rsidRDefault="00031D86" w:rsidP="00031D86">
            <w:pPr>
              <w:pStyle w:val="TableP1a"/>
              <w:keepLines/>
            </w:pPr>
            <w:r w:rsidRPr="00621D07">
              <w:t>$1</w:t>
            </w:r>
            <w:r w:rsidR="00B40CD7">
              <w:t> </w:t>
            </w:r>
            <w:r w:rsidRPr="00621D07">
              <w:t>120</w:t>
            </w:r>
          </w:p>
        </w:tc>
      </w:tr>
      <w:tr w:rsidR="00031D86" w:rsidRPr="00621D07" w:rsidTr="00346871">
        <w:trPr>
          <w:cantSplit/>
        </w:trPr>
        <w:tc>
          <w:tcPr>
            <w:tcW w:w="821" w:type="dxa"/>
          </w:tcPr>
          <w:p w:rsidR="00031D86" w:rsidRPr="00621D07" w:rsidRDefault="00031D86" w:rsidP="00031D86">
            <w:pPr>
              <w:pStyle w:val="TableP2i"/>
              <w:keepLines/>
            </w:pPr>
          </w:p>
        </w:tc>
        <w:tc>
          <w:tcPr>
            <w:tcW w:w="4394" w:type="dxa"/>
          </w:tcPr>
          <w:p w:rsidR="00031D86" w:rsidRPr="00621D07" w:rsidRDefault="00031D86" w:rsidP="00031D86">
            <w:pPr>
              <w:pStyle w:val="TableP2i"/>
              <w:keepLines/>
            </w:pPr>
            <w:r w:rsidRPr="00621D07">
              <w:tab/>
              <w:t>(ii)</w:t>
            </w:r>
            <w:r w:rsidRPr="00621D07">
              <w:tab/>
              <w:t>fee paid by another means</w:t>
            </w:r>
            <w:r w:rsidR="00B40CD7">
              <w:t>;</w:t>
            </w:r>
          </w:p>
        </w:tc>
        <w:tc>
          <w:tcPr>
            <w:tcW w:w="2176" w:type="dxa"/>
          </w:tcPr>
          <w:p w:rsidR="00031D86" w:rsidRPr="00621D07" w:rsidRDefault="00031D86" w:rsidP="00031D86">
            <w:pPr>
              <w:pStyle w:val="TableP2i"/>
              <w:keepLines/>
            </w:pPr>
            <w:r w:rsidRPr="00621D07">
              <w:t>$1</w:t>
            </w:r>
            <w:r w:rsidR="00B40CD7">
              <w:t> </w:t>
            </w:r>
            <w:r w:rsidRPr="00621D07">
              <w:t>170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542E7C" w:rsidRPr="00621D07" w:rsidRDefault="00375CF2" w:rsidP="00621D07">
            <w:pPr>
              <w:pStyle w:val="TableP1a"/>
              <w:keepLines/>
            </w:pPr>
            <w:r w:rsidRPr="00621D07">
              <w:tab/>
              <w:t>(</w:t>
            </w:r>
            <w:r w:rsidR="00534777" w:rsidRPr="00621D07">
              <w:t>q</w:t>
            </w:r>
            <w:r w:rsidRPr="00621D07">
              <w:t>)</w:t>
            </w:r>
            <w:r w:rsidRPr="00621D07">
              <w:tab/>
              <w:t>if an extension of the term of a standard patent is granted under section 76 of the Act:</w:t>
            </w:r>
          </w:p>
        </w:tc>
        <w:tc>
          <w:tcPr>
            <w:tcW w:w="2176" w:type="dxa"/>
          </w:tcPr>
          <w:p w:rsidR="00F450AD" w:rsidRPr="00621D07" w:rsidRDefault="00F450AD" w:rsidP="00621D07">
            <w:pPr>
              <w:pStyle w:val="TableP1a"/>
              <w:keepLines/>
            </w:pPr>
          </w:p>
        </w:tc>
      </w:tr>
      <w:tr w:rsidR="00375CF2" w:rsidRPr="00621D07" w:rsidTr="00346871">
        <w:trPr>
          <w:cantSplit/>
        </w:trPr>
        <w:tc>
          <w:tcPr>
            <w:tcW w:w="821" w:type="dxa"/>
          </w:tcPr>
          <w:p w:rsidR="00375CF2" w:rsidRPr="00621D07" w:rsidRDefault="00375CF2" w:rsidP="00621D07">
            <w:pPr>
              <w:pStyle w:val="TableP2i"/>
              <w:keepLines/>
            </w:pPr>
          </w:p>
        </w:tc>
        <w:tc>
          <w:tcPr>
            <w:tcW w:w="4394" w:type="dxa"/>
          </w:tcPr>
          <w:p w:rsidR="00E20CB4" w:rsidRPr="00621D07" w:rsidRDefault="00375CF2" w:rsidP="00621D07">
            <w:pPr>
              <w:pStyle w:val="TableP2i"/>
              <w:keepLines/>
            </w:pPr>
            <w:r w:rsidRPr="00621D07">
              <w:tab/>
              <w:t>(i)</w:t>
            </w:r>
            <w:r w:rsidRPr="00621D07">
              <w:tab/>
              <w:t>the twentieth anniversary</w:t>
            </w:r>
            <w:r w:rsidR="00E20CB4" w:rsidRPr="00621D07">
              <w:t xml:space="preserve">, fee paid </w:t>
            </w:r>
            <w:r w:rsidR="00BE190A" w:rsidRPr="00621D07">
              <w:t>by approved means</w:t>
            </w:r>
            <w:r w:rsidR="00B40CD7">
              <w:t>;</w:t>
            </w:r>
          </w:p>
        </w:tc>
        <w:tc>
          <w:tcPr>
            <w:tcW w:w="2176" w:type="dxa"/>
          </w:tcPr>
          <w:p w:rsidR="00DE0955" w:rsidRPr="00621D07" w:rsidRDefault="00375CF2" w:rsidP="00621D07">
            <w:pPr>
              <w:pStyle w:val="TableP2i"/>
              <w:keepLines/>
            </w:pPr>
            <w:r w:rsidRPr="00621D07">
              <w:t>$2</w:t>
            </w:r>
            <w:r w:rsidR="00B40CD7">
              <w:t> </w:t>
            </w:r>
            <w:r w:rsidR="00A67AE7" w:rsidRPr="00621D07">
              <w:t>3</w:t>
            </w:r>
            <w:r w:rsidRPr="00621D07">
              <w:t>00</w:t>
            </w:r>
          </w:p>
        </w:tc>
      </w:tr>
      <w:tr w:rsidR="00031D86" w:rsidRPr="00621D07" w:rsidTr="00346871">
        <w:trPr>
          <w:cantSplit/>
        </w:trPr>
        <w:tc>
          <w:tcPr>
            <w:tcW w:w="821" w:type="dxa"/>
          </w:tcPr>
          <w:p w:rsidR="00031D86" w:rsidRPr="00621D07" w:rsidRDefault="00031D86" w:rsidP="00621D07">
            <w:pPr>
              <w:pStyle w:val="TableP2i"/>
              <w:keepLines/>
            </w:pPr>
          </w:p>
        </w:tc>
        <w:tc>
          <w:tcPr>
            <w:tcW w:w="4394" w:type="dxa"/>
          </w:tcPr>
          <w:p w:rsidR="00031D86" w:rsidRPr="00621D07" w:rsidRDefault="00031D86" w:rsidP="00621D07">
            <w:pPr>
              <w:pStyle w:val="TableP2i"/>
              <w:keepLines/>
            </w:pPr>
            <w:r w:rsidRPr="00621D07">
              <w:tab/>
              <w:t>(ii)</w:t>
            </w:r>
            <w:r w:rsidRPr="00621D07">
              <w:tab/>
              <w:t>the twentieth anniversary, fee paid by another means</w:t>
            </w:r>
            <w:r w:rsidR="00B40CD7">
              <w:t>;</w:t>
            </w:r>
          </w:p>
        </w:tc>
        <w:tc>
          <w:tcPr>
            <w:tcW w:w="2176" w:type="dxa"/>
          </w:tcPr>
          <w:p w:rsidR="00031D86" w:rsidRPr="00621D07" w:rsidRDefault="00031D86" w:rsidP="00621D07">
            <w:pPr>
              <w:pStyle w:val="TableP2i"/>
              <w:keepLines/>
            </w:pPr>
            <w:r w:rsidRPr="00621D07">
              <w:t>$2</w:t>
            </w:r>
            <w:r w:rsidR="00B40CD7">
              <w:t> </w:t>
            </w:r>
            <w:r w:rsidRPr="00621D07">
              <w:t>350</w:t>
            </w:r>
          </w:p>
        </w:tc>
      </w:tr>
      <w:tr w:rsidR="00375CF2" w:rsidRPr="00621D07" w:rsidTr="00346871">
        <w:trPr>
          <w:cantSplit/>
        </w:trPr>
        <w:tc>
          <w:tcPr>
            <w:tcW w:w="821" w:type="dxa"/>
          </w:tcPr>
          <w:p w:rsidR="00375CF2" w:rsidRPr="00621D07" w:rsidRDefault="00375CF2" w:rsidP="00621D07">
            <w:pPr>
              <w:pStyle w:val="TableP2i"/>
              <w:keepLines/>
            </w:pPr>
          </w:p>
        </w:tc>
        <w:tc>
          <w:tcPr>
            <w:tcW w:w="4394" w:type="dxa"/>
          </w:tcPr>
          <w:p w:rsidR="00031D86" w:rsidRPr="00621D07" w:rsidRDefault="00375CF2" w:rsidP="00621D07">
            <w:pPr>
              <w:pStyle w:val="TableP2i"/>
              <w:keepLines/>
            </w:pPr>
            <w:r w:rsidRPr="00621D07">
              <w:tab/>
              <w:t>(i</w:t>
            </w:r>
            <w:r w:rsidR="00E20CB4" w:rsidRPr="00621D07">
              <w:t>i</w:t>
            </w:r>
            <w:r w:rsidRPr="00621D07">
              <w:t>i)</w:t>
            </w:r>
            <w:r w:rsidRPr="00621D07">
              <w:tab/>
              <w:t>each subsequent anniversary during the period of extension</w:t>
            </w:r>
            <w:r w:rsidR="00BE190A" w:rsidRPr="00621D07">
              <w:t>, fee paid by approved means</w:t>
            </w:r>
            <w:r w:rsidR="00B40CD7">
              <w:t>;</w:t>
            </w:r>
          </w:p>
        </w:tc>
        <w:tc>
          <w:tcPr>
            <w:tcW w:w="2176" w:type="dxa"/>
          </w:tcPr>
          <w:p w:rsidR="00DE0955" w:rsidRPr="00621D07" w:rsidRDefault="00375CF2" w:rsidP="00621D07">
            <w:pPr>
              <w:pStyle w:val="TableP2i"/>
              <w:keepLines/>
            </w:pPr>
            <w:r w:rsidRPr="00621D07">
              <w:t>$2</w:t>
            </w:r>
            <w:r w:rsidR="00B40CD7">
              <w:t> </w:t>
            </w:r>
            <w:r w:rsidR="00A67AE7" w:rsidRPr="00621D07">
              <w:t>3</w:t>
            </w:r>
            <w:r w:rsidRPr="00621D07">
              <w:t>00</w:t>
            </w:r>
          </w:p>
        </w:tc>
      </w:tr>
      <w:tr w:rsidR="00031D86" w:rsidRPr="00621D07" w:rsidTr="00346871">
        <w:trPr>
          <w:cantSplit/>
        </w:trPr>
        <w:tc>
          <w:tcPr>
            <w:tcW w:w="821" w:type="dxa"/>
          </w:tcPr>
          <w:p w:rsidR="00031D86" w:rsidRPr="00621D07" w:rsidRDefault="00031D86" w:rsidP="00621D07">
            <w:pPr>
              <w:pStyle w:val="TableP2i"/>
              <w:keepLines/>
            </w:pPr>
          </w:p>
        </w:tc>
        <w:tc>
          <w:tcPr>
            <w:tcW w:w="4394" w:type="dxa"/>
          </w:tcPr>
          <w:p w:rsidR="00031D86" w:rsidRPr="00621D07" w:rsidRDefault="00031D86" w:rsidP="00621D07">
            <w:pPr>
              <w:pStyle w:val="TableP2i"/>
              <w:keepLines/>
            </w:pPr>
            <w:r w:rsidRPr="00621D07">
              <w:tab/>
              <w:t>(iv)</w:t>
            </w:r>
            <w:r w:rsidRPr="00621D07">
              <w:tab/>
              <w:t>each subsequent anniversary during the period of extension, fee paid by another means</w:t>
            </w:r>
          </w:p>
        </w:tc>
        <w:tc>
          <w:tcPr>
            <w:tcW w:w="2176" w:type="dxa"/>
          </w:tcPr>
          <w:p w:rsidR="00031D86" w:rsidRPr="00621D07" w:rsidRDefault="00031D86" w:rsidP="00621D07">
            <w:pPr>
              <w:pStyle w:val="TableP2i"/>
              <w:keepLines/>
            </w:pPr>
            <w:r w:rsidRPr="00621D07">
              <w:t>$2</w:t>
            </w:r>
            <w:r w:rsidR="00B40CD7">
              <w:t> </w:t>
            </w:r>
            <w:r w:rsidRPr="00621D07">
              <w:t>350</w:t>
            </w:r>
          </w:p>
        </w:tc>
      </w:tr>
      <w:tr w:rsidR="00375CF2" w:rsidRPr="00621D07" w:rsidTr="00346871">
        <w:trPr>
          <w:cantSplit/>
        </w:trPr>
        <w:tc>
          <w:tcPr>
            <w:tcW w:w="821" w:type="dxa"/>
          </w:tcPr>
          <w:p w:rsidR="00375CF2" w:rsidRPr="00621D07" w:rsidRDefault="00375CF2" w:rsidP="00621D07">
            <w:pPr>
              <w:pStyle w:val="TableText"/>
              <w:keepLines/>
            </w:pPr>
          </w:p>
        </w:tc>
        <w:tc>
          <w:tcPr>
            <w:tcW w:w="4394" w:type="dxa"/>
          </w:tcPr>
          <w:p w:rsidR="00375CF2" w:rsidRPr="00621D07" w:rsidRDefault="00375CF2" w:rsidP="00621D07">
            <w:pPr>
              <w:pStyle w:val="TableText"/>
              <w:keepLines/>
            </w:pPr>
            <w:r w:rsidRPr="00621D07">
              <w:t>and, in addition, if the fee is not paid on or before the anniversary but is paid within 6 months after the anniversary</w:t>
            </w:r>
          </w:p>
        </w:tc>
        <w:tc>
          <w:tcPr>
            <w:tcW w:w="2176" w:type="dxa"/>
          </w:tcPr>
          <w:p w:rsidR="00375CF2" w:rsidRPr="00621D07" w:rsidRDefault="00375CF2" w:rsidP="00621D07">
            <w:pPr>
              <w:pStyle w:val="TableText"/>
              <w:keepLines/>
            </w:pPr>
            <w:r w:rsidRPr="00621D07">
              <w:t>$100 for each month, or part of a month, in the period between the anniversary and the day when the fee is paid</w:t>
            </w:r>
          </w:p>
        </w:tc>
      </w:tr>
      <w:tr w:rsidR="00375CF2" w:rsidRPr="00621D07" w:rsidTr="00346871">
        <w:trPr>
          <w:cantSplit/>
        </w:trPr>
        <w:tc>
          <w:tcPr>
            <w:tcW w:w="821" w:type="dxa"/>
          </w:tcPr>
          <w:p w:rsidR="00375CF2" w:rsidRPr="00621D07" w:rsidRDefault="00375CF2" w:rsidP="00031D86">
            <w:pPr>
              <w:pStyle w:val="TableText"/>
              <w:keepNext/>
              <w:keepLines/>
            </w:pPr>
            <w:r w:rsidRPr="00621D07">
              <w:t>212</w:t>
            </w:r>
          </w:p>
        </w:tc>
        <w:tc>
          <w:tcPr>
            <w:tcW w:w="4394" w:type="dxa"/>
          </w:tcPr>
          <w:p w:rsidR="00375CF2" w:rsidRDefault="00375CF2" w:rsidP="00031D86">
            <w:pPr>
              <w:pStyle w:val="TableText"/>
              <w:keepNext/>
              <w:keepLines/>
            </w:pPr>
            <w:r w:rsidRPr="00621D07">
              <w:t>Renewal fee under paragraph 143A (d) of the Act for:</w:t>
            </w:r>
          </w:p>
          <w:p w:rsidR="00B153F2" w:rsidRPr="00621D07" w:rsidRDefault="00B153F2" w:rsidP="00B153F2">
            <w:pPr>
              <w:pStyle w:val="TableP1a"/>
              <w:keepLines/>
            </w:pPr>
            <w:r w:rsidRPr="00621D07">
              <w:tab/>
              <w:t>(a)</w:t>
            </w:r>
            <w:r w:rsidRPr="00621D07">
              <w:tab/>
              <w:t>the second anniversary</w:t>
            </w:r>
            <w:r>
              <w:t>:</w:t>
            </w:r>
          </w:p>
        </w:tc>
        <w:tc>
          <w:tcPr>
            <w:tcW w:w="2176" w:type="dxa"/>
          </w:tcPr>
          <w:p w:rsidR="00375CF2" w:rsidRPr="00621D07" w:rsidRDefault="00375CF2" w:rsidP="00031D86">
            <w:pPr>
              <w:pStyle w:val="TableText"/>
              <w:keepNext/>
              <w:keepLines/>
            </w:pP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352F37" w:rsidRPr="00621D07" w:rsidRDefault="00BE0E99" w:rsidP="00621D07">
            <w:pPr>
              <w:pStyle w:val="TableP2i"/>
              <w:keepLines/>
            </w:pPr>
            <w:r w:rsidRPr="00621D07">
              <w:tab/>
              <w:t>(i)</w:t>
            </w:r>
            <w:r w:rsidRPr="00621D07">
              <w:tab/>
              <w:t xml:space="preserve">fee paid </w:t>
            </w:r>
            <w:r w:rsidR="00BE190A" w:rsidRPr="00621D07">
              <w:t>by approved means</w:t>
            </w:r>
            <w:r w:rsidR="00346871">
              <w:t>;</w:t>
            </w:r>
          </w:p>
        </w:tc>
        <w:tc>
          <w:tcPr>
            <w:tcW w:w="2176" w:type="dxa"/>
          </w:tcPr>
          <w:p w:rsidR="00352F37" w:rsidRPr="00621D07" w:rsidRDefault="00352F37" w:rsidP="00621D07">
            <w:pPr>
              <w:pStyle w:val="TableP1a"/>
              <w:keepLines/>
            </w:pPr>
            <w:r w:rsidRPr="00621D07">
              <w:t>$110</w:t>
            </w:r>
          </w:p>
        </w:tc>
      </w:tr>
      <w:tr w:rsidR="00B153F2" w:rsidRPr="00621D07" w:rsidTr="00346871">
        <w:trPr>
          <w:cantSplit/>
        </w:trPr>
        <w:tc>
          <w:tcPr>
            <w:tcW w:w="821" w:type="dxa"/>
          </w:tcPr>
          <w:p w:rsidR="00B153F2" w:rsidRPr="00621D07" w:rsidRDefault="00B153F2" w:rsidP="00621D07">
            <w:pPr>
              <w:pStyle w:val="TableP1a"/>
              <w:keepLines/>
            </w:pPr>
          </w:p>
        </w:tc>
        <w:tc>
          <w:tcPr>
            <w:tcW w:w="4394" w:type="dxa"/>
          </w:tcPr>
          <w:p w:rsidR="00B153F2" w:rsidRPr="00621D07" w:rsidRDefault="00B153F2" w:rsidP="00621D07">
            <w:pPr>
              <w:pStyle w:val="TableP2i"/>
              <w:keepLines/>
            </w:pPr>
            <w:r w:rsidRPr="00621D07">
              <w:tab/>
              <w:t>(ii)</w:t>
            </w:r>
            <w:r w:rsidRPr="00621D07">
              <w:tab/>
              <w:t>fee paid by another means</w:t>
            </w:r>
            <w:r w:rsidR="00346871">
              <w:t>;</w:t>
            </w:r>
          </w:p>
        </w:tc>
        <w:tc>
          <w:tcPr>
            <w:tcW w:w="2176" w:type="dxa"/>
          </w:tcPr>
          <w:p w:rsidR="00B153F2" w:rsidRPr="00621D07" w:rsidRDefault="00B153F2" w:rsidP="00621D07">
            <w:pPr>
              <w:pStyle w:val="TableP1a"/>
              <w:keepLines/>
            </w:pPr>
            <w:r w:rsidRPr="00621D07">
              <w:t>$160</w:t>
            </w:r>
          </w:p>
        </w:tc>
      </w:tr>
      <w:tr w:rsidR="00375CF2" w:rsidRPr="00621D07" w:rsidTr="00346871">
        <w:trPr>
          <w:cantSplit/>
        </w:trPr>
        <w:tc>
          <w:tcPr>
            <w:tcW w:w="821" w:type="dxa"/>
          </w:tcPr>
          <w:p w:rsidR="00375CF2" w:rsidRPr="00621D07" w:rsidRDefault="00375CF2" w:rsidP="00ED7CD5">
            <w:pPr>
              <w:pStyle w:val="TableP1a"/>
              <w:keepNext/>
              <w:keepLines/>
            </w:pPr>
          </w:p>
        </w:tc>
        <w:tc>
          <w:tcPr>
            <w:tcW w:w="4394" w:type="dxa"/>
          </w:tcPr>
          <w:p w:rsidR="00BE0E99" w:rsidRPr="00621D07" w:rsidRDefault="00375CF2" w:rsidP="00ED7CD5">
            <w:pPr>
              <w:pStyle w:val="TableP1a"/>
              <w:keepNext/>
              <w:keepLines/>
            </w:pPr>
            <w:r w:rsidRPr="00621D07">
              <w:tab/>
              <w:t>(b)</w:t>
            </w:r>
            <w:r w:rsidRPr="00621D07">
              <w:tab/>
              <w:t>the third anniversary</w:t>
            </w:r>
            <w:r w:rsidR="00B153F2">
              <w:rPr>
                <w:lang w:eastAsia="en-US"/>
              </w:rPr>
              <w:t>:</w:t>
            </w:r>
          </w:p>
        </w:tc>
        <w:tc>
          <w:tcPr>
            <w:tcW w:w="2176" w:type="dxa"/>
          </w:tcPr>
          <w:p w:rsidR="001C6261" w:rsidRPr="00621D07" w:rsidRDefault="001C6261" w:rsidP="00ED7CD5">
            <w:pPr>
              <w:pStyle w:val="TableP1a"/>
              <w:keepNext/>
              <w:keepLines/>
            </w:pPr>
          </w:p>
        </w:tc>
      </w:tr>
      <w:tr w:rsidR="00B153F2" w:rsidRPr="00621D07" w:rsidTr="00346871">
        <w:trPr>
          <w:cantSplit/>
        </w:trPr>
        <w:tc>
          <w:tcPr>
            <w:tcW w:w="821" w:type="dxa"/>
          </w:tcPr>
          <w:p w:rsidR="00B153F2" w:rsidRPr="00621D07" w:rsidRDefault="00B153F2" w:rsidP="00B153F2">
            <w:pPr>
              <w:pStyle w:val="TableP1a"/>
              <w:keepLines/>
            </w:pPr>
          </w:p>
        </w:tc>
        <w:tc>
          <w:tcPr>
            <w:tcW w:w="4394" w:type="dxa"/>
          </w:tcPr>
          <w:p w:rsidR="00B153F2" w:rsidRPr="00621D07" w:rsidRDefault="00B153F2" w:rsidP="00B153F2">
            <w:pPr>
              <w:pStyle w:val="TableP2i"/>
              <w:keepLines/>
            </w:pPr>
            <w:r w:rsidRPr="00621D07">
              <w:tab/>
              <w:t>(i)</w:t>
            </w:r>
            <w:r w:rsidRPr="00621D07">
              <w:tab/>
              <w:t>fee paid by approved means</w:t>
            </w:r>
            <w:r w:rsidR="00346871">
              <w:t>;</w:t>
            </w:r>
          </w:p>
        </w:tc>
        <w:tc>
          <w:tcPr>
            <w:tcW w:w="2176" w:type="dxa"/>
          </w:tcPr>
          <w:p w:rsidR="00B153F2" w:rsidRPr="00621D07" w:rsidRDefault="00B153F2" w:rsidP="00B153F2">
            <w:pPr>
              <w:pStyle w:val="TableP1a"/>
              <w:keepLines/>
            </w:pPr>
            <w:r w:rsidRPr="00621D07">
              <w:t>$110</w:t>
            </w:r>
          </w:p>
        </w:tc>
      </w:tr>
      <w:tr w:rsidR="00B153F2" w:rsidRPr="00621D07" w:rsidTr="00346871">
        <w:trPr>
          <w:cantSplit/>
        </w:trPr>
        <w:tc>
          <w:tcPr>
            <w:tcW w:w="821" w:type="dxa"/>
          </w:tcPr>
          <w:p w:rsidR="00B153F2" w:rsidRPr="00621D07" w:rsidRDefault="00B153F2" w:rsidP="00B153F2">
            <w:pPr>
              <w:pStyle w:val="TableP1a"/>
              <w:keepLines/>
            </w:pPr>
          </w:p>
        </w:tc>
        <w:tc>
          <w:tcPr>
            <w:tcW w:w="4394" w:type="dxa"/>
          </w:tcPr>
          <w:p w:rsidR="00B153F2" w:rsidRPr="00621D07" w:rsidRDefault="00B153F2" w:rsidP="00B153F2">
            <w:pPr>
              <w:pStyle w:val="TableP2i"/>
              <w:keepLines/>
            </w:pPr>
            <w:r w:rsidRPr="00621D07">
              <w:tab/>
              <w:t>(ii)</w:t>
            </w:r>
            <w:r w:rsidRPr="00621D07">
              <w:tab/>
              <w:t>fee paid by another means</w:t>
            </w:r>
            <w:r w:rsidR="00346871">
              <w:t>;</w:t>
            </w:r>
          </w:p>
        </w:tc>
        <w:tc>
          <w:tcPr>
            <w:tcW w:w="2176" w:type="dxa"/>
          </w:tcPr>
          <w:p w:rsidR="00B153F2" w:rsidRPr="00621D07" w:rsidRDefault="00B153F2" w:rsidP="00B153F2">
            <w:pPr>
              <w:pStyle w:val="TableP1a"/>
              <w:keepLines/>
            </w:pPr>
            <w:r w:rsidRPr="00621D07">
              <w:t>$160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BE0E99" w:rsidRPr="00621D07" w:rsidRDefault="00375CF2" w:rsidP="00B153F2">
            <w:pPr>
              <w:pStyle w:val="TableP1a"/>
              <w:keepLines/>
            </w:pPr>
            <w:r w:rsidRPr="00621D07">
              <w:tab/>
              <w:t>(c)</w:t>
            </w:r>
            <w:r w:rsidRPr="00621D07">
              <w:tab/>
              <w:t>the fourth anniversary</w:t>
            </w:r>
            <w:r w:rsidR="00B153F2">
              <w:rPr>
                <w:lang w:eastAsia="en-US"/>
              </w:rPr>
              <w:t>:</w:t>
            </w:r>
          </w:p>
        </w:tc>
        <w:tc>
          <w:tcPr>
            <w:tcW w:w="2176" w:type="dxa"/>
          </w:tcPr>
          <w:p w:rsidR="001C6261" w:rsidRPr="00621D07" w:rsidRDefault="001C6261" w:rsidP="00621D07">
            <w:pPr>
              <w:pStyle w:val="TableP1a"/>
              <w:keepLines/>
            </w:pPr>
          </w:p>
        </w:tc>
      </w:tr>
      <w:tr w:rsidR="00B153F2" w:rsidRPr="00621D07" w:rsidTr="00346871">
        <w:trPr>
          <w:cantSplit/>
        </w:trPr>
        <w:tc>
          <w:tcPr>
            <w:tcW w:w="821" w:type="dxa"/>
          </w:tcPr>
          <w:p w:rsidR="00B153F2" w:rsidRPr="00621D07" w:rsidRDefault="00B153F2" w:rsidP="00B153F2">
            <w:pPr>
              <w:pStyle w:val="TableP1a"/>
              <w:keepLines/>
            </w:pPr>
          </w:p>
        </w:tc>
        <w:tc>
          <w:tcPr>
            <w:tcW w:w="4394" w:type="dxa"/>
          </w:tcPr>
          <w:p w:rsidR="00B153F2" w:rsidRPr="00621D07" w:rsidRDefault="00B153F2" w:rsidP="00B153F2">
            <w:pPr>
              <w:pStyle w:val="TableP2i"/>
              <w:keepLines/>
            </w:pPr>
            <w:r w:rsidRPr="00621D07">
              <w:tab/>
              <w:t>(i)</w:t>
            </w:r>
            <w:r w:rsidRPr="00621D07">
              <w:tab/>
              <w:t>fee paid by approved means</w:t>
            </w:r>
            <w:r w:rsidR="00346871">
              <w:t>;</w:t>
            </w:r>
          </w:p>
        </w:tc>
        <w:tc>
          <w:tcPr>
            <w:tcW w:w="2176" w:type="dxa"/>
          </w:tcPr>
          <w:p w:rsidR="00B153F2" w:rsidRPr="00621D07" w:rsidRDefault="00B153F2" w:rsidP="00B153F2">
            <w:pPr>
              <w:pStyle w:val="TableP1a"/>
              <w:keepLines/>
            </w:pPr>
            <w:r w:rsidRPr="00621D07">
              <w:t>$110</w:t>
            </w:r>
          </w:p>
        </w:tc>
      </w:tr>
      <w:tr w:rsidR="00B153F2" w:rsidRPr="00621D07" w:rsidTr="00346871">
        <w:trPr>
          <w:cantSplit/>
        </w:trPr>
        <w:tc>
          <w:tcPr>
            <w:tcW w:w="821" w:type="dxa"/>
          </w:tcPr>
          <w:p w:rsidR="00B153F2" w:rsidRPr="00621D07" w:rsidRDefault="00B153F2" w:rsidP="00B153F2">
            <w:pPr>
              <w:pStyle w:val="TableP1a"/>
              <w:keepLines/>
            </w:pPr>
          </w:p>
        </w:tc>
        <w:tc>
          <w:tcPr>
            <w:tcW w:w="4394" w:type="dxa"/>
          </w:tcPr>
          <w:p w:rsidR="00B153F2" w:rsidRPr="00621D07" w:rsidRDefault="00B153F2" w:rsidP="00B153F2">
            <w:pPr>
              <w:pStyle w:val="TableP2i"/>
              <w:keepLines/>
            </w:pPr>
            <w:r w:rsidRPr="00621D07">
              <w:tab/>
              <w:t>(ii)</w:t>
            </w:r>
            <w:r w:rsidRPr="00621D07">
              <w:tab/>
              <w:t>fee paid by another means</w:t>
            </w:r>
            <w:r w:rsidR="00346871">
              <w:t>;</w:t>
            </w:r>
          </w:p>
        </w:tc>
        <w:tc>
          <w:tcPr>
            <w:tcW w:w="2176" w:type="dxa"/>
          </w:tcPr>
          <w:p w:rsidR="00B153F2" w:rsidRPr="00621D07" w:rsidRDefault="00B153F2" w:rsidP="00B153F2">
            <w:pPr>
              <w:pStyle w:val="TableP1a"/>
              <w:keepLines/>
            </w:pPr>
            <w:r w:rsidRPr="00621D07">
              <w:t>$160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BE0E99" w:rsidRPr="00621D07" w:rsidRDefault="00375CF2" w:rsidP="00B153F2">
            <w:pPr>
              <w:pStyle w:val="TableP1a"/>
              <w:keepLines/>
            </w:pPr>
            <w:r w:rsidRPr="00621D07">
              <w:tab/>
              <w:t>(d)</w:t>
            </w:r>
            <w:r w:rsidRPr="00621D07">
              <w:tab/>
              <w:t>the fifth anniversary</w:t>
            </w:r>
            <w:r w:rsidR="00B153F2">
              <w:rPr>
                <w:lang w:eastAsia="en-US"/>
              </w:rPr>
              <w:t>:</w:t>
            </w:r>
          </w:p>
        </w:tc>
        <w:tc>
          <w:tcPr>
            <w:tcW w:w="2176" w:type="dxa"/>
          </w:tcPr>
          <w:p w:rsidR="001C6261" w:rsidRPr="00621D07" w:rsidRDefault="001C6261" w:rsidP="00621D07">
            <w:pPr>
              <w:pStyle w:val="TableP1a"/>
              <w:keepLines/>
            </w:pPr>
          </w:p>
        </w:tc>
      </w:tr>
      <w:tr w:rsidR="00B153F2" w:rsidRPr="00621D07" w:rsidTr="00346871">
        <w:trPr>
          <w:cantSplit/>
        </w:trPr>
        <w:tc>
          <w:tcPr>
            <w:tcW w:w="821" w:type="dxa"/>
          </w:tcPr>
          <w:p w:rsidR="00B153F2" w:rsidRPr="00621D07" w:rsidRDefault="00B153F2" w:rsidP="00B153F2">
            <w:pPr>
              <w:pStyle w:val="TableP1a"/>
              <w:keepLines/>
            </w:pPr>
          </w:p>
        </w:tc>
        <w:tc>
          <w:tcPr>
            <w:tcW w:w="4394" w:type="dxa"/>
          </w:tcPr>
          <w:p w:rsidR="00B153F2" w:rsidRPr="00621D07" w:rsidRDefault="00B153F2" w:rsidP="00B153F2">
            <w:pPr>
              <w:pStyle w:val="TableP2i"/>
              <w:keepLines/>
            </w:pPr>
            <w:r w:rsidRPr="00621D07">
              <w:tab/>
              <w:t>(i)</w:t>
            </w:r>
            <w:r w:rsidRPr="00621D07">
              <w:tab/>
              <w:t>fee paid by approved means</w:t>
            </w:r>
            <w:r w:rsidR="00346871">
              <w:t>;</w:t>
            </w:r>
          </w:p>
        </w:tc>
        <w:tc>
          <w:tcPr>
            <w:tcW w:w="2176" w:type="dxa"/>
          </w:tcPr>
          <w:p w:rsidR="00B153F2" w:rsidRPr="00621D07" w:rsidRDefault="00B153F2" w:rsidP="00B153F2">
            <w:pPr>
              <w:pStyle w:val="TableP1a"/>
              <w:keepLines/>
            </w:pPr>
            <w:r w:rsidRPr="00621D07">
              <w:rPr>
                <w:szCs w:val="22"/>
              </w:rPr>
              <w:t>$220</w:t>
            </w:r>
          </w:p>
        </w:tc>
      </w:tr>
      <w:tr w:rsidR="00B153F2" w:rsidRPr="00621D07" w:rsidTr="00346871">
        <w:trPr>
          <w:cantSplit/>
        </w:trPr>
        <w:tc>
          <w:tcPr>
            <w:tcW w:w="821" w:type="dxa"/>
          </w:tcPr>
          <w:p w:rsidR="00B153F2" w:rsidRPr="00621D07" w:rsidRDefault="00B153F2" w:rsidP="00B153F2">
            <w:pPr>
              <w:pStyle w:val="TableP1a"/>
              <w:keepLines/>
            </w:pPr>
          </w:p>
        </w:tc>
        <w:tc>
          <w:tcPr>
            <w:tcW w:w="4394" w:type="dxa"/>
          </w:tcPr>
          <w:p w:rsidR="00B153F2" w:rsidRPr="00621D07" w:rsidRDefault="00B153F2" w:rsidP="00B153F2">
            <w:pPr>
              <w:pStyle w:val="TableP2i"/>
              <w:keepLines/>
            </w:pPr>
            <w:r w:rsidRPr="00621D07">
              <w:tab/>
              <w:t>(ii)</w:t>
            </w:r>
            <w:r w:rsidRPr="00621D07">
              <w:tab/>
              <w:t>fee paid by another means</w:t>
            </w:r>
            <w:r w:rsidR="00346871">
              <w:t>;</w:t>
            </w:r>
          </w:p>
        </w:tc>
        <w:tc>
          <w:tcPr>
            <w:tcW w:w="2176" w:type="dxa"/>
          </w:tcPr>
          <w:p w:rsidR="00B153F2" w:rsidRPr="00621D07" w:rsidRDefault="00B153F2" w:rsidP="00B153F2">
            <w:pPr>
              <w:pStyle w:val="TableP1a"/>
              <w:keepLines/>
            </w:pPr>
            <w:r w:rsidRPr="00621D07">
              <w:rPr>
                <w:szCs w:val="22"/>
              </w:rPr>
              <w:t>$270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BE0E99" w:rsidRPr="00621D07" w:rsidRDefault="00375CF2" w:rsidP="00B153F2">
            <w:pPr>
              <w:pStyle w:val="TableP1a"/>
              <w:keepLines/>
            </w:pPr>
            <w:r w:rsidRPr="00621D07">
              <w:tab/>
              <w:t>(e)</w:t>
            </w:r>
            <w:r w:rsidRPr="00621D07">
              <w:tab/>
              <w:t>the sixth anniversary</w:t>
            </w:r>
            <w:r w:rsidR="00B153F2">
              <w:rPr>
                <w:lang w:eastAsia="en-US"/>
              </w:rPr>
              <w:t>:</w:t>
            </w:r>
          </w:p>
        </w:tc>
        <w:tc>
          <w:tcPr>
            <w:tcW w:w="2176" w:type="dxa"/>
          </w:tcPr>
          <w:p w:rsidR="001C6261" w:rsidRPr="00621D07" w:rsidRDefault="001C6261" w:rsidP="00621D07">
            <w:pPr>
              <w:pStyle w:val="TableP1a"/>
              <w:keepLines/>
            </w:pPr>
          </w:p>
        </w:tc>
      </w:tr>
      <w:tr w:rsidR="00B153F2" w:rsidRPr="00621D07" w:rsidTr="00346871">
        <w:trPr>
          <w:cantSplit/>
        </w:trPr>
        <w:tc>
          <w:tcPr>
            <w:tcW w:w="821" w:type="dxa"/>
          </w:tcPr>
          <w:p w:rsidR="00B153F2" w:rsidRPr="00621D07" w:rsidRDefault="00B153F2" w:rsidP="00B153F2">
            <w:pPr>
              <w:pStyle w:val="TableP1a"/>
              <w:keepLines/>
            </w:pPr>
          </w:p>
        </w:tc>
        <w:tc>
          <w:tcPr>
            <w:tcW w:w="4394" w:type="dxa"/>
          </w:tcPr>
          <w:p w:rsidR="00B153F2" w:rsidRPr="00621D07" w:rsidRDefault="00B153F2" w:rsidP="00B153F2">
            <w:pPr>
              <w:pStyle w:val="TableP2i"/>
              <w:keepLines/>
            </w:pPr>
            <w:r w:rsidRPr="00621D07">
              <w:tab/>
              <w:t>(i)</w:t>
            </w:r>
            <w:r w:rsidRPr="00621D07">
              <w:tab/>
              <w:t>fee paid by approved means</w:t>
            </w:r>
            <w:r w:rsidR="00346871">
              <w:t>;</w:t>
            </w:r>
          </w:p>
        </w:tc>
        <w:tc>
          <w:tcPr>
            <w:tcW w:w="2176" w:type="dxa"/>
          </w:tcPr>
          <w:p w:rsidR="00B153F2" w:rsidRPr="00621D07" w:rsidRDefault="00B153F2" w:rsidP="00B153F2">
            <w:pPr>
              <w:pStyle w:val="TableP1a"/>
              <w:keepLines/>
            </w:pPr>
            <w:r w:rsidRPr="00621D07">
              <w:rPr>
                <w:szCs w:val="22"/>
              </w:rPr>
              <w:t>$220</w:t>
            </w:r>
          </w:p>
        </w:tc>
      </w:tr>
      <w:tr w:rsidR="00B153F2" w:rsidRPr="00621D07" w:rsidTr="00346871">
        <w:trPr>
          <w:cantSplit/>
        </w:trPr>
        <w:tc>
          <w:tcPr>
            <w:tcW w:w="821" w:type="dxa"/>
          </w:tcPr>
          <w:p w:rsidR="00B153F2" w:rsidRPr="00621D07" w:rsidRDefault="00B153F2" w:rsidP="00B153F2">
            <w:pPr>
              <w:pStyle w:val="TableP1a"/>
              <w:keepLines/>
            </w:pPr>
          </w:p>
        </w:tc>
        <w:tc>
          <w:tcPr>
            <w:tcW w:w="4394" w:type="dxa"/>
          </w:tcPr>
          <w:p w:rsidR="00B153F2" w:rsidRPr="00621D07" w:rsidRDefault="00B153F2" w:rsidP="00B153F2">
            <w:pPr>
              <w:pStyle w:val="TableP2i"/>
              <w:keepLines/>
            </w:pPr>
            <w:r w:rsidRPr="00621D07">
              <w:tab/>
              <w:t>(ii)</w:t>
            </w:r>
            <w:r w:rsidRPr="00621D07">
              <w:tab/>
              <w:t>fee paid by another means</w:t>
            </w:r>
          </w:p>
        </w:tc>
        <w:tc>
          <w:tcPr>
            <w:tcW w:w="2176" w:type="dxa"/>
          </w:tcPr>
          <w:p w:rsidR="00B153F2" w:rsidRPr="00621D07" w:rsidRDefault="00B153F2" w:rsidP="00B153F2">
            <w:pPr>
              <w:pStyle w:val="TableP1a"/>
              <w:keepLines/>
            </w:pPr>
            <w:r w:rsidRPr="00621D07">
              <w:rPr>
                <w:szCs w:val="22"/>
              </w:rPr>
              <w:t>$270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BE0E99" w:rsidRPr="00621D07" w:rsidRDefault="00375CF2" w:rsidP="00B153F2">
            <w:pPr>
              <w:pStyle w:val="TableP1a"/>
              <w:keepLines/>
            </w:pPr>
            <w:r w:rsidRPr="00621D07">
              <w:tab/>
              <w:t>(f)</w:t>
            </w:r>
            <w:r w:rsidRPr="00621D07">
              <w:tab/>
              <w:t>the seventh anniversary</w:t>
            </w:r>
            <w:r w:rsidR="00B153F2">
              <w:rPr>
                <w:lang w:eastAsia="en-US"/>
              </w:rPr>
              <w:t>:</w:t>
            </w:r>
          </w:p>
        </w:tc>
        <w:tc>
          <w:tcPr>
            <w:tcW w:w="2176" w:type="dxa"/>
          </w:tcPr>
          <w:p w:rsidR="001C6261" w:rsidRPr="00621D07" w:rsidRDefault="001C6261" w:rsidP="00621D07">
            <w:pPr>
              <w:pStyle w:val="TableP1a"/>
              <w:keepLines/>
            </w:pPr>
          </w:p>
        </w:tc>
      </w:tr>
      <w:tr w:rsidR="00B153F2" w:rsidRPr="00621D07" w:rsidTr="00346871">
        <w:trPr>
          <w:cantSplit/>
        </w:trPr>
        <w:tc>
          <w:tcPr>
            <w:tcW w:w="821" w:type="dxa"/>
          </w:tcPr>
          <w:p w:rsidR="00B153F2" w:rsidRPr="00621D07" w:rsidRDefault="00B153F2" w:rsidP="00B153F2">
            <w:pPr>
              <w:pStyle w:val="TableP1a"/>
              <w:keepLines/>
            </w:pPr>
          </w:p>
        </w:tc>
        <w:tc>
          <w:tcPr>
            <w:tcW w:w="4394" w:type="dxa"/>
          </w:tcPr>
          <w:p w:rsidR="00B153F2" w:rsidRPr="00621D07" w:rsidRDefault="00B153F2" w:rsidP="00B153F2">
            <w:pPr>
              <w:pStyle w:val="TableP2i"/>
              <w:keepLines/>
            </w:pPr>
            <w:r w:rsidRPr="00621D07">
              <w:tab/>
              <w:t>(i)</w:t>
            </w:r>
            <w:r w:rsidRPr="00621D07">
              <w:tab/>
              <w:t>fee paid by approved means</w:t>
            </w:r>
            <w:r w:rsidR="00346871">
              <w:t>;</w:t>
            </w:r>
          </w:p>
        </w:tc>
        <w:tc>
          <w:tcPr>
            <w:tcW w:w="2176" w:type="dxa"/>
          </w:tcPr>
          <w:p w:rsidR="00B153F2" w:rsidRPr="00621D07" w:rsidRDefault="00B153F2" w:rsidP="00B153F2">
            <w:pPr>
              <w:pStyle w:val="TableP1a"/>
              <w:keepLines/>
            </w:pPr>
            <w:r w:rsidRPr="00621D07">
              <w:rPr>
                <w:szCs w:val="22"/>
              </w:rPr>
              <w:t>$220</w:t>
            </w:r>
          </w:p>
        </w:tc>
      </w:tr>
      <w:tr w:rsidR="00B153F2" w:rsidRPr="00621D07" w:rsidTr="00346871">
        <w:trPr>
          <w:cantSplit/>
        </w:trPr>
        <w:tc>
          <w:tcPr>
            <w:tcW w:w="821" w:type="dxa"/>
          </w:tcPr>
          <w:p w:rsidR="00B153F2" w:rsidRPr="00621D07" w:rsidRDefault="00B153F2" w:rsidP="00B153F2">
            <w:pPr>
              <w:pStyle w:val="TableP1a"/>
              <w:keepLines/>
            </w:pPr>
          </w:p>
        </w:tc>
        <w:tc>
          <w:tcPr>
            <w:tcW w:w="4394" w:type="dxa"/>
          </w:tcPr>
          <w:p w:rsidR="00B153F2" w:rsidRPr="00621D07" w:rsidRDefault="00B153F2" w:rsidP="00B153F2">
            <w:pPr>
              <w:pStyle w:val="TableP2i"/>
              <w:keepLines/>
            </w:pPr>
            <w:r w:rsidRPr="00621D07">
              <w:tab/>
              <w:t>(ii)</w:t>
            </w:r>
            <w:r w:rsidRPr="00621D07">
              <w:tab/>
              <w:t>fee paid by another means</w:t>
            </w:r>
          </w:p>
        </w:tc>
        <w:tc>
          <w:tcPr>
            <w:tcW w:w="2176" w:type="dxa"/>
          </w:tcPr>
          <w:p w:rsidR="00B153F2" w:rsidRPr="00621D07" w:rsidRDefault="00B153F2" w:rsidP="00B153F2">
            <w:pPr>
              <w:pStyle w:val="TableP1a"/>
              <w:keepLines/>
            </w:pPr>
            <w:r w:rsidRPr="00621D07">
              <w:rPr>
                <w:szCs w:val="22"/>
              </w:rPr>
              <w:t>$270</w:t>
            </w:r>
          </w:p>
        </w:tc>
      </w:tr>
      <w:tr w:rsidR="00375CF2" w:rsidRPr="00621D07" w:rsidTr="00346871">
        <w:trPr>
          <w:cantSplit/>
        </w:trPr>
        <w:tc>
          <w:tcPr>
            <w:tcW w:w="821" w:type="dxa"/>
          </w:tcPr>
          <w:p w:rsidR="00375CF2" w:rsidRPr="00621D07" w:rsidRDefault="00375CF2" w:rsidP="00844F73">
            <w:pPr>
              <w:pStyle w:val="TableText"/>
            </w:pPr>
          </w:p>
        </w:tc>
        <w:tc>
          <w:tcPr>
            <w:tcW w:w="4394" w:type="dxa"/>
          </w:tcPr>
          <w:p w:rsidR="00375CF2" w:rsidRPr="00621D07" w:rsidRDefault="00375CF2" w:rsidP="00844F73">
            <w:pPr>
              <w:pStyle w:val="TableText"/>
            </w:pPr>
            <w:r w:rsidRPr="00621D07">
              <w:t>and, in addition, if the fee is not paid on or before the anniversary but is paid within 6 months after the anniversary</w:t>
            </w:r>
          </w:p>
        </w:tc>
        <w:tc>
          <w:tcPr>
            <w:tcW w:w="2176" w:type="dxa"/>
          </w:tcPr>
          <w:p w:rsidR="00375CF2" w:rsidRPr="00621D07" w:rsidRDefault="00375CF2" w:rsidP="00844F73">
            <w:pPr>
              <w:pStyle w:val="TableText"/>
            </w:pPr>
            <w:r w:rsidRPr="00621D07">
              <w:t>$100 for each month, or part of a month, in the period between the anniversary and the day when the fee is paid</w:t>
            </w:r>
          </w:p>
        </w:tc>
      </w:tr>
      <w:tr w:rsidR="00375CF2" w:rsidRPr="00621D07" w:rsidTr="00346871">
        <w:trPr>
          <w:cantSplit/>
        </w:trPr>
        <w:tc>
          <w:tcPr>
            <w:tcW w:w="821" w:type="dxa"/>
          </w:tcPr>
          <w:p w:rsidR="00375CF2" w:rsidRPr="00621D07" w:rsidRDefault="00375CF2" w:rsidP="00621D07">
            <w:pPr>
              <w:pStyle w:val="TableText"/>
              <w:keepNext/>
              <w:keepLines/>
            </w:pPr>
            <w:r w:rsidRPr="00621D07">
              <w:t>213</w:t>
            </w:r>
          </w:p>
        </w:tc>
        <w:tc>
          <w:tcPr>
            <w:tcW w:w="4394" w:type="dxa"/>
          </w:tcPr>
          <w:p w:rsidR="00375CF2" w:rsidRPr="00621D07" w:rsidRDefault="00375CF2" w:rsidP="00621D07">
            <w:pPr>
              <w:pStyle w:val="TableText"/>
              <w:keepNext/>
              <w:keepLines/>
            </w:pPr>
            <w:r w:rsidRPr="00621D07">
              <w:t>Acceptance of a patent request and complete specification under section 49 of the Act:</w:t>
            </w:r>
          </w:p>
        </w:tc>
        <w:tc>
          <w:tcPr>
            <w:tcW w:w="2176" w:type="dxa"/>
          </w:tcPr>
          <w:p w:rsidR="00375CF2" w:rsidRPr="00621D07" w:rsidRDefault="00375CF2" w:rsidP="00621D07">
            <w:pPr>
              <w:pStyle w:val="TableText"/>
              <w:keepNext/>
              <w:keepLines/>
            </w:pP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375CF2" w:rsidRPr="00621D07" w:rsidRDefault="00375CF2" w:rsidP="00621D07">
            <w:pPr>
              <w:pStyle w:val="TableP1a"/>
              <w:keepLines/>
            </w:pPr>
            <w:r w:rsidRPr="00621D07">
              <w:tab/>
              <w:t>(a)</w:t>
            </w:r>
            <w:r w:rsidRPr="00621D07">
              <w:tab/>
              <w:t>for acceptance; and</w:t>
            </w:r>
          </w:p>
        </w:tc>
        <w:tc>
          <w:tcPr>
            <w:tcW w:w="2176" w:type="dxa"/>
          </w:tcPr>
          <w:p w:rsidR="00375CF2" w:rsidRPr="00621D07" w:rsidRDefault="00375CF2" w:rsidP="00621D07">
            <w:pPr>
              <w:pStyle w:val="TableP1a"/>
              <w:keepLines/>
            </w:pPr>
            <w:r w:rsidRPr="00621D07">
              <w:rPr>
                <w:szCs w:val="22"/>
              </w:rPr>
              <w:t>$2</w:t>
            </w:r>
            <w:r w:rsidR="002505AE" w:rsidRPr="00621D07">
              <w:rPr>
                <w:szCs w:val="22"/>
              </w:rPr>
              <w:t>5</w:t>
            </w:r>
            <w:r w:rsidRPr="00621D07">
              <w:rPr>
                <w:szCs w:val="22"/>
              </w:rPr>
              <w:t>0</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375CF2" w:rsidRPr="00621D07" w:rsidRDefault="00375CF2" w:rsidP="00621D07">
            <w:pPr>
              <w:pStyle w:val="TableP1a"/>
              <w:keepLines/>
            </w:pPr>
            <w:r w:rsidRPr="00621D07">
              <w:tab/>
              <w:t>(b)</w:t>
            </w:r>
            <w:r w:rsidRPr="00621D07">
              <w:tab/>
              <w:t>if more than 20 claims are contained in the specification at acceptance</w:t>
            </w:r>
          </w:p>
        </w:tc>
        <w:tc>
          <w:tcPr>
            <w:tcW w:w="2176" w:type="dxa"/>
          </w:tcPr>
          <w:p w:rsidR="00375CF2" w:rsidRPr="00621D07" w:rsidRDefault="00375CF2" w:rsidP="00621D07">
            <w:pPr>
              <w:pStyle w:val="TableP1a"/>
              <w:keepLines/>
              <w:tabs>
                <w:tab w:val="clear" w:pos="408"/>
              </w:tabs>
              <w:ind w:left="0" w:firstLine="0"/>
            </w:pPr>
            <w:r w:rsidRPr="00621D07">
              <w:t>$1</w:t>
            </w:r>
            <w:r w:rsidR="002505AE" w:rsidRPr="00621D07">
              <w:t>1</w:t>
            </w:r>
            <w:r w:rsidRPr="00621D07">
              <w:t>0 for each claim in excess of 20</w:t>
            </w:r>
          </w:p>
        </w:tc>
      </w:tr>
      <w:tr w:rsidR="00375CF2" w:rsidRPr="00621D07" w:rsidTr="00346871">
        <w:trPr>
          <w:cantSplit/>
        </w:trPr>
        <w:tc>
          <w:tcPr>
            <w:tcW w:w="821" w:type="dxa"/>
          </w:tcPr>
          <w:p w:rsidR="00375CF2" w:rsidRPr="00621D07" w:rsidRDefault="00375CF2" w:rsidP="00621D07">
            <w:pPr>
              <w:pStyle w:val="TableText"/>
              <w:keepNext/>
              <w:keepLines/>
            </w:pPr>
            <w:r w:rsidRPr="00621D07">
              <w:t>214</w:t>
            </w:r>
          </w:p>
        </w:tc>
        <w:tc>
          <w:tcPr>
            <w:tcW w:w="4394" w:type="dxa"/>
          </w:tcPr>
          <w:p w:rsidR="00375CF2" w:rsidRPr="00621D07" w:rsidRDefault="00375CF2" w:rsidP="00621D07">
            <w:pPr>
              <w:pStyle w:val="TableText"/>
              <w:keepNext/>
              <w:keepLines/>
            </w:pPr>
            <w:r w:rsidRPr="00621D07">
              <w:t>Filing an application or request under section 17, 32 or 36 of the Act</w:t>
            </w:r>
          </w:p>
        </w:tc>
        <w:tc>
          <w:tcPr>
            <w:tcW w:w="2176" w:type="dxa"/>
          </w:tcPr>
          <w:p w:rsidR="00375CF2" w:rsidRPr="00621D07" w:rsidRDefault="00375CF2" w:rsidP="00621D07">
            <w:pPr>
              <w:pStyle w:val="TableText"/>
              <w:keepNext/>
              <w:keepLines/>
            </w:pPr>
            <w:r w:rsidRPr="00621D07">
              <w:rPr>
                <w:szCs w:val="22"/>
              </w:rPr>
              <w:t>$600</w:t>
            </w:r>
          </w:p>
        </w:tc>
      </w:tr>
      <w:tr w:rsidR="00375CF2" w:rsidRPr="00621D07" w:rsidTr="00346871">
        <w:trPr>
          <w:cantSplit/>
        </w:trPr>
        <w:tc>
          <w:tcPr>
            <w:tcW w:w="821" w:type="dxa"/>
          </w:tcPr>
          <w:p w:rsidR="00375CF2" w:rsidRPr="00621D07" w:rsidRDefault="00375CF2" w:rsidP="00621D07">
            <w:pPr>
              <w:pStyle w:val="TableText"/>
              <w:keepNext/>
              <w:keepLines/>
            </w:pPr>
            <w:r w:rsidRPr="00621D07">
              <w:t>214A</w:t>
            </w:r>
          </w:p>
        </w:tc>
        <w:tc>
          <w:tcPr>
            <w:tcW w:w="4394" w:type="dxa"/>
          </w:tcPr>
          <w:p w:rsidR="00AE7725" w:rsidRPr="00621D07" w:rsidRDefault="00375CF2" w:rsidP="00621D07">
            <w:pPr>
              <w:pStyle w:val="TableText"/>
              <w:keepLines/>
            </w:pPr>
            <w:r w:rsidRPr="00621D07">
              <w:t>National phase entry of a PCT application under paragraph 89 (3) (b) of the Act</w:t>
            </w:r>
          </w:p>
        </w:tc>
        <w:tc>
          <w:tcPr>
            <w:tcW w:w="2176" w:type="dxa"/>
          </w:tcPr>
          <w:p w:rsidR="00E00A16" w:rsidRPr="00621D07" w:rsidRDefault="00E00A16" w:rsidP="00621D07">
            <w:pPr>
              <w:pStyle w:val="TableText"/>
              <w:keepLines/>
            </w:pPr>
            <w:r w:rsidRPr="00621D07">
              <w:t>$340</w:t>
            </w:r>
          </w:p>
        </w:tc>
      </w:tr>
      <w:tr w:rsidR="00375CF2" w:rsidRPr="00621D07" w:rsidTr="00346871">
        <w:trPr>
          <w:cantSplit/>
        </w:trPr>
        <w:tc>
          <w:tcPr>
            <w:tcW w:w="821" w:type="dxa"/>
          </w:tcPr>
          <w:p w:rsidR="00375CF2" w:rsidRPr="00621D07" w:rsidRDefault="00375CF2" w:rsidP="00621D07">
            <w:pPr>
              <w:pStyle w:val="TableText"/>
              <w:keepLines/>
            </w:pPr>
            <w:r w:rsidRPr="00621D07">
              <w:t>215</w:t>
            </w:r>
          </w:p>
        </w:tc>
        <w:tc>
          <w:tcPr>
            <w:tcW w:w="4394" w:type="dxa"/>
          </w:tcPr>
          <w:p w:rsidR="00375CF2" w:rsidRPr="00621D07" w:rsidRDefault="00375CF2" w:rsidP="00621D07">
            <w:pPr>
              <w:pStyle w:val="TableText"/>
              <w:keepLines/>
            </w:pPr>
            <w:r w:rsidRPr="00621D07">
              <w:t>Filing a request under subregulation 3.25 (1) for the certification referred to in Rule 11.3 (a) of the Budapest Treaty</w:t>
            </w:r>
          </w:p>
        </w:tc>
        <w:tc>
          <w:tcPr>
            <w:tcW w:w="2176" w:type="dxa"/>
          </w:tcPr>
          <w:p w:rsidR="00375CF2" w:rsidRPr="00621D07" w:rsidRDefault="00375CF2" w:rsidP="00621D07">
            <w:pPr>
              <w:pStyle w:val="TableText"/>
              <w:keepLines/>
            </w:pPr>
            <w:r w:rsidRPr="00621D07">
              <w:t>$550</w:t>
            </w:r>
          </w:p>
        </w:tc>
      </w:tr>
      <w:tr w:rsidR="00375CF2" w:rsidRPr="00621D07" w:rsidTr="00346871">
        <w:trPr>
          <w:cantSplit/>
        </w:trPr>
        <w:tc>
          <w:tcPr>
            <w:tcW w:w="821" w:type="dxa"/>
          </w:tcPr>
          <w:p w:rsidR="00375CF2" w:rsidRPr="00621D07" w:rsidRDefault="00375CF2" w:rsidP="00621D07">
            <w:pPr>
              <w:pStyle w:val="TableText"/>
              <w:keepLines/>
            </w:pPr>
            <w:r w:rsidRPr="00621D07">
              <w:t>216</w:t>
            </w:r>
          </w:p>
        </w:tc>
        <w:tc>
          <w:tcPr>
            <w:tcW w:w="4394" w:type="dxa"/>
          </w:tcPr>
          <w:p w:rsidR="00375CF2" w:rsidRPr="00621D07" w:rsidRDefault="00375CF2" w:rsidP="00621D07">
            <w:pPr>
              <w:pStyle w:val="TableText"/>
              <w:keepLines/>
            </w:pPr>
            <w:r w:rsidRPr="00621D07">
              <w:t>Filing a notice of opposition under regulation 5.3 or 5.3AA</w:t>
            </w:r>
          </w:p>
        </w:tc>
        <w:tc>
          <w:tcPr>
            <w:tcW w:w="2176" w:type="dxa"/>
          </w:tcPr>
          <w:p w:rsidR="00375CF2" w:rsidRPr="00621D07" w:rsidRDefault="00375CF2" w:rsidP="00621D07">
            <w:pPr>
              <w:pStyle w:val="TableText"/>
              <w:keepLines/>
            </w:pPr>
            <w:r w:rsidRPr="00621D07">
              <w:rPr>
                <w:szCs w:val="22"/>
              </w:rPr>
              <w:t>$600</w:t>
            </w:r>
          </w:p>
        </w:tc>
      </w:tr>
      <w:tr w:rsidR="00375CF2" w:rsidRPr="00621D07" w:rsidTr="00346871">
        <w:trPr>
          <w:cantSplit/>
        </w:trPr>
        <w:tc>
          <w:tcPr>
            <w:tcW w:w="821" w:type="dxa"/>
          </w:tcPr>
          <w:p w:rsidR="00375CF2" w:rsidRPr="00621D07" w:rsidRDefault="00375CF2" w:rsidP="00621D07">
            <w:pPr>
              <w:pStyle w:val="TableText"/>
              <w:keepLines/>
            </w:pPr>
            <w:r w:rsidRPr="00621D07">
              <w:lastRenderedPageBreak/>
              <w:t>217</w:t>
            </w:r>
          </w:p>
        </w:tc>
        <w:tc>
          <w:tcPr>
            <w:tcW w:w="4394" w:type="dxa"/>
          </w:tcPr>
          <w:p w:rsidR="00375CF2" w:rsidRPr="00621D07" w:rsidRDefault="00375CF2" w:rsidP="00621D07">
            <w:pPr>
              <w:pStyle w:val="TableText"/>
              <w:keepLines/>
            </w:pPr>
            <w:r w:rsidRPr="00621D07">
              <w:t>Filing a request under subregulation 5.5 (1) for dismissal of opposition</w:t>
            </w:r>
          </w:p>
        </w:tc>
        <w:tc>
          <w:tcPr>
            <w:tcW w:w="2176" w:type="dxa"/>
          </w:tcPr>
          <w:p w:rsidR="00375CF2" w:rsidRPr="00621D07" w:rsidRDefault="00375CF2" w:rsidP="00621D07">
            <w:pPr>
              <w:pStyle w:val="TableText"/>
              <w:keepLines/>
            </w:pPr>
            <w:r w:rsidRPr="00621D07">
              <w:rPr>
                <w:szCs w:val="22"/>
              </w:rPr>
              <w:t>$600</w:t>
            </w:r>
          </w:p>
        </w:tc>
      </w:tr>
      <w:tr w:rsidR="00375CF2" w:rsidRPr="00621D07" w:rsidTr="00346871">
        <w:trPr>
          <w:cantSplit/>
        </w:trPr>
        <w:tc>
          <w:tcPr>
            <w:tcW w:w="821" w:type="dxa"/>
          </w:tcPr>
          <w:p w:rsidR="00375CF2" w:rsidRPr="00621D07" w:rsidRDefault="00375CF2" w:rsidP="00621D07">
            <w:pPr>
              <w:pStyle w:val="TableText"/>
              <w:keepLines/>
            </w:pPr>
            <w:r w:rsidRPr="00621D07">
              <w:t>218</w:t>
            </w:r>
          </w:p>
        </w:tc>
        <w:tc>
          <w:tcPr>
            <w:tcW w:w="4394" w:type="dxa"/>
          </w:tcPr>
          <w:p w:rsidR="00375CF2" w:rsidRPr="00621D07" w:rsidRDefault="00375CF2" w:rsidP="00621D07">
            <w:pPr>
              <w:pStyle w:val="TableText"/>
              <w:keepLines/>
            </w:pPr>
            <w:r w:rsidRPr="00621D07">
              <w:t>Filing an application under subregulation 5.10 (2) for an extension of time</w:t>
            </w:r>
          </w:p>
        </w:tc>
        <w:tc>
          <w:tcPr>
            <w:tcW w:w="2176" w:type="dxa"/>
          </w:tcPr>
          <w:p w:rsidR="00375CF2" w:rsidRPr="00621D07" w:rsidRDefault="00375CF2" w:rsidP="00621D07">
            <w:pPr>
              <w:pStyle w:val="TableText"/>
              <w:keepLines/>
            </w:pPr>
            <w:r w:rsidRPr="00621D07">
              <w:rPr>
                <w:szCs w:val="22"/>
              </w:rPr>
              <w:t>$500</w:t>
            </w:r>
            <w:r w:rsidRPr="00621D07">
              <w:t xml:space="preserve"> for each month or part of a month for which the extension is sought</w:t>
            </w:r>
          </w:p>
        </w:tc>
      </w:tr>
      <w:tr w:rsidR="00375CF2" w:rsidRPr="00621D07" w:rsidTr="00346871">
        <w:trPr>
          <w:cantSplit/>
        </w:trPr>
        <w:tc>
          <w:tcPr>
            <w:tcW w:w="821" w:type="dxa"/>
          </w:tcPr>
          <w:p w:rsidR="00375CF2" w:rsidRPr="00621D07" w:rsidRDefault="00375CF2" w:rsidP="00621D07">
            <w:pPr>
              <w:pStyle w:val="TableText"/>
              <w:keepLines/>
            </w:pPr>
            <w:r w:rsidRPr="00621D07">
              <w:t>219</w:t>
            </w:r>
          </w:p>
        </w:tc>
        <w:tc>
          <w:tcPr>
            <w:tcW w:w="4394" w:type="dxa"/>
          </w:tcPr>
          <w:p w:rsidR="00375CF2" w:rsidRPr="00621D07" w:rsidRDefault="00375CF2" w:rsidP="00346871">
            <w:pPr>
              <w:pStyle w:val="TableText"/>
              <w:keepLines/>
            </w:pPr>
            <w:r w:rsidRPr="00621D07">
              <w:t>Making a representation to the Commissioner, under regulation 5.3A or 5.3B or subregulation</w:t>
            </w:r>
            <w:r w:rsidR="00346871">
              <w:t> </w:t>
            </w:r>
            <w:r w:rsidRPr="00621D07">
              <w:t>5.9 (3), objecting to a proposed amendment</w:t>
            </w:r>
          </w:p>
        </w:tc>
        <w:tc>
          <w:tcPr>
            <w:tcW w:w="2176" w:type="dxa"/>
          </w:tcPr>
          <w:p w:rsidR="00375CF2" w:rsidRPr="00621D07" w:rsidRDefault="00375CF2" w:rsidP="00621D07">
            <w:pPr>
              <w:pStyle w:val="TableText"/>
              <w:keepLines/>
            </w:pPr>
            <w:r w:rsidRPr="00621D07">
              <w:rPr>
                <w:szCs w:val="22"/>
              </w:rPr>
              <w:t>$600</w:t>
            </w:r>
          </w:p>
        </w:tc>
      </w:tr>
      <w:tr w:rsidR="00375CF2" w:rsidRPr="00621D07" w:rsidTr="00346871">
        <w:trPr>
          <w:cantSplit/>
        </w:trPr>
        <w:tc>
          <w:tcPr>
            <w:tcW w:w="821" w:type="dxa"/>
          </w:tcPr>
          <w:p w:rsidR="00375CF2" w:rsidRPr="00621D07" w:rsidRDefault="00375CF2" w:rsidP="00621D07">
            <w:pPr>
              <w:pStyle w:val="TableText"/>
              <w:keepLines/>
            </w:pPr>
            <w:r w:rsidRPr="00621D07">
              <w:t>220</w:t>
            </w:r>
          </w:p>
        </w:tc>
        <w:tc>
          <w:tcPr>
            <w:tcW w:w="4394" w:type="dxa"/>
          </w:tcPr>
          <w:p w:rsidR="00375CF2" w:rsidRPr="00621D07" w:rsidRDefault="00375CF2" w:rsidP="00621D07">
            <w:pPr>
              <w:pStyle w:val="TableText"/>
              <w:keepLines/>
            </w:pPr>
            <w:r w:rsidRPr="00621D07">
              <w:t>Making a representation to the Commissioner under subparagraph 5.10 (5) (c) (i) objecting to an application or proposed action</w:t>
            </w:r>
          </w:p>
        </w:tc>
        <w:tc>
          <w:tcPr>
            <w:tcW w:w="2176" w:type="dxa"/>
          </w:tcPr>
          <w:p w:rsidR="00375CF2" w:rsidRPr="00621D07" w:rsidRDefault="00375CF2" w:rsidP="00621D07">
            <w:pPr>
              <w:pStyle w:val="TableText"/>
              <w:keepLines/>
            </w:pPr>
            <w:r w:rsidRPr="00621D07">
              <w:rPr>
                <w:szCs w:val="22"/>
              </w:rPr>
              <w:t>$600</w:t>
            </w:r>
          </w:p>
        </w:tc>
      </w:tr>
      <w:tr w:rsidR="00375CF2" w:rsidRPr="00621D07" w:rsidTr="00346871">
        <w:trPr>
          <w:cantSplit/>
        </w:trPr>
        <w:tc>
          <w:tcPr>
            <w:tcW w:w="821" w:type="dxa"/>
          </w:tcPr>
          <w:p w:rsidR="00375CF2" w:rsidRPr="00621D07" w:rsidRDefault="00375CF2" w:rsidP="00621D07">
            <w:pPr>
              <w:pStyle w:val="TableText"/>
              <w:keepLines/>
            </w:pPr>
            <w:r w:rsidRPr="00621D07">
              <w:t>221</w:t>
            </w:r>
          </w:p>
        </w:tc>
        <w:tc>
          <w:tcPr>
            <w:tcW w:w="4394" w:type="dxa"/>
          </w:tcPr>
          <w:p w:rsidR="00375CF2" w:rsidRPr="00621D07" w:rsidRDefault="00375CF2" w:rsidP="00621D07">
            <w:pPr>
              <w:pStyle w:val="TableText"/>
              <w:keepLines/>
            </w:pPr>
            <w:r w:rsidRPr="00621D07">
              <w:t>Filing an application under section 66 of the Act for a duplicate of a patent to be sealed</w:t>
            </w:r>
          </w:p>
        </w:tc>
        <w:tc>
          <w:tcPr>
            <w:tcW w:w="2176" w:type="dxa"/>
          </w:tcPr>
          <w:p w:rsidR="00375CF2" w:rsidRPr="00621D07" w:rsidRDefault="00375CF2" w:rsidP="00621D07">
            <w:pPr>
              <w:pStyle w:val="TableText"/>
              <w:keepLines/>
            </w:pPr>
            <w:r w:rsidRPr="00621D07">
              <w:t>$250</w:t>
            </w:r>
          </w:p>
        </w:tc>
      </w:tr>
      <w:tr w:rsidR="00375CF2" w:rsidRPr="00621D07" w:rsidTr="00346871">
        <w:trPr>
          <w:cantSplit/>
        </w:trPr>
        <w:tc>
          <w:tcPr>
            <w:tcW w:w="821" w:type="dxa"/>
          </w:tcPr>
          <w:p w:rsidR="00375CF2" w:rsidRPr="00621D07" w:rsidRDefault="00375CF2" w:rsidP="00844F73">
            <w:pPr>
              <w:pStyle w:val="TableText"/>
            </w:pPr>
            <w:r w:rsidRPr="00621D07">
              <w:t>222</w:t>
            </w:r>
          </w:p>
        </w:tc>
        <w:tc>
          <w:tcPr>
            <w:tcW w:w="4394" w:type="dxa"/>
          </w:tcPr>
          <w:p w:rsidR="00375CF2" w:rsidRPr="00621D07" w:rsidRDefault="00375CF2" w:rsidP="00844F73">
            <w:pPr>
              <w:pStyle w:val="TableText"/>
            </w:pPr>
            <w:r w:rsidRPr="00621D07">
              <w:t>Filing a request for leave to amend:</w:t>
            </w:r>
          </w:p>
          <w:p w:rsidR="00375CF2" w:rsidRPr="00621D07" w:rsidRDefault="00375CF2" w:rsidP="00844F73">
            <w:pPr>
              <w:pStyle w:val="TableP1a"/>
            </w:pPr>
            <w:r w:rsidRPr="00621D07">
              <w:tab/>
              <w:t>(a)</w:t>
            </w:r>
            <w:r w:rsidRPr="00621D07">
              <w:tab/>
              <w:t>a complete specification relating to an application for a standard patent, before a request for examination is filed or after the complete specification is accepted; or</w:t>
            </w:r>
          </w:p>
          <w:p w:rsidR="00375CF2" w:rsidRPr="00621D07" w:rsidRDefault="00375CF2" w:rsidP="00844F73">
            <w:pPr>
              <w:pStyle w:val="TableP1a"/>
            </w:pPr>
            <w:r w:rsidRPr="00621D07">
              <w:tab/>
              <w:t>(b)</w:t>
            </w:r>
            <w:r w:rsidRPr="00621D07">
              <w:tab/>
              <w:t>a complete specification relating to a standard patent</w:t>
            </w:r>
          </w:p>
        </w:tc>
        <w:tc>
          <w:tcPr>
            <w:tcW w:w="2176" w:type="dxa"/>
          </w:tcPr>
          <w:p w:rsidR="00375CF2" w:rsidRPr="00621D07" w:rsidRDefault="00375CF2" w:rsidP="00844F73">
            <w:pPr>
              <w:pStyle w:val="TableText"/>
            </w:pPr>
            <w:r w:rsidRPr="00621D07">
              <w:t>$250</w:t>
            </w:r>
          </w:p>
        </w:tc>
      </w:tr>
      <w:tr w:rsidR="00375CF2" w:rsidRPr="00621D07" w:rsidTr="00346871">
        <w:trPr>
          <w:cantSplit/>
        </w:trPr>
        <w:tc>
          <w:tcPr>
            <w:tcW w:w="821" w:type="dxa"/>
          </w:tcPr>
          <w:p w:rsidR="00375CF2" w:rsidRPr="00621D07" w:rsidRDefault="00375CF2" w:rsidP="00621D07">
            <w:pPr>
              <w:pStyle w:val="TableText"/>
              <w:keepNext/>
              <w:keepLines/>
            </w:pPr>
            <w:r w:rsidRPr="00621D07">
              <w:t>222A</w:t>
            </w:r>
          </w:p>
        </w:tc>
        <w:tc>
          <w:tcPr>
            <w:tcW w:w="4394" w:type="dxa"/>
          </w:tcPr>
          <w:p w:rsidR="00375CF2" w:rsidRDefault="00375CF2" w:rsidP="00621D07">
            <w:pPr>
              <w:pStyle w:val="TableText"/>
              <w:keepNext/>
              <w:keepLines/>
            </w:pPr>
            <w:r w:rsidRPr="00621D07">
              <w:t>Grant of leave to amend a complete specification relating to a standard patent, or relating to an application for a standard patent, after the complete specification is accepted, if:</w:t>
            </w:r>
          </w:p>
          <w:p w:rsidR="00844F73" w:rsidRPr="00621D07" w:rsidDel="00392A80" w:rsidRDefault="00844F73" w:rsidP="00844F73">
            <w:pPr>
              <w:pStyle w:val="TableP1a"/>
              <w:keepLines/>
            </w:pPr>
            <w:r w:rsidRPr="00621D07">
              <w:tab/>
              <w:t>(a)</w:t>
            </w:r>
            <w:r w:rsidRPr="00621D07">
              <w:tab/>
              <w:t>more than 20 claims are contained in the complete specification as proposed to be amended; and</w:t>
            </w:r>
          </w:p>
        </w:tc>
        <w:tc>
          <w:tcPr>
            <w:tcW w:w="2176" w:type="dxa"/>
          </w:tcPr>
          <w:p w:rsidR="00375CF2" w:rsidRPr="00621D07" w:rsidDel="00392A80" w:rsidRDefault="00375CF2" w:rsidP="00621D07">
            <w:pPr>
              <w:pStyle w:val="TableText"/>
              <w:keepNext/>
              <w:keepLines/>
            </w:pPr>
            <w:r w:rsidRPr="00621D07">
              <w:t>$1</w:t>
            </w:r>
            <w:r w:rsidR="002505AE" w:rsidRPr="00621D07">
              <w:t>1</w:t>
            </w:r>
            <w:r w:rsidRPr="00621D07">
              <w:t xml:space="preserve">0 for each additional claim that arises as described in paragraph (b) </w:t>
            </w: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375CF2" w:rsidRPr="00621D07" w:rsidDel="00392A80" w:rsidRDefault="00375CF2" w:rsidP="00621D07">
            <w:pPr>
              <w:pStyle w:val="TableP1a"/>
              <w:keepLines/>
            </w:pPr>
            <w:r w:rsidRPr="00621D07">
              <w:tab/>
              <w:t>(b)</w:t>
            </w:r>
            <w:r w:rsidRPr="00621D07">
              <w:tab/>
              <w:t>the effect of the proposed amendment would be to increase the number of claims in the complete specification</w:t>
            </w:r>
          </w:p>
        </w:tc>
        <w:tc>
          <w:tcPr>
            <w:tcW w:w="2176" w:type="dxa"/>
          </w:tcPr>
          <w:p w:rsidR="00375CF2" w:rsidRPr="00621D07" w:rsidDel="00392A80" w:rsidRDefault="00375CF2" w:rsidP="00621D07">
            <w:pPr>
              <w:pStyle w:val="TableP1a"/>
              <w:keepLines/>
            </w:pPr>
          </w:p>
        </w:tc>
      </w:tr>
      <w:tr w:rsidR="00375CF2" w:rsidRPr="00621D07" w:rsidTr="00346871">
        <w:trPr>
          <w:cantSplit/>
        </w:trPr>
        <w:tc>
          <w:tcPr>
            <w:tcW w:w="821" w:type="dxa"/>
          </w:tcPr>
          <w:p w:rsidR="00375CF2" w:rsidRPr="00621D07" w:rsidRDefault="00375CF2" w:rsidP="00621D07">
            <w:pPr>
              <w:pStyle w:val="TableText"/>
              <w:keepLines/>
            </w:pPr>
            <w:r w:rsidRPr="00621D07">
              <w:t>223</w:t>
            </w:r>
          </w:p>
        </w:tc>
        <w:tc>
          <w:tcPr>
            <w:tcW w:w="4394" w:type="dxa"/>
          </w:tcPr>
          <w:p w:rsidR="00375CF2" w:rsidRPr="00621D07" w:rsidRDefault="00375CF2" w:rsidP="00621D07">
            <w:pPr>
              <w:pStyle w:val="TableText"/>
              <w:keepLines/>
            </w:pPr>
            <w:r w:rsidRPr="00621D07">
              <w:t>Filing a request for leave to amend a patent request for an innovation patent to make it a patent request for a standard patent</w:t>
            </w:r>
          </w:p>
        </w:tc>
        <w:tc>
          <w:tcPr>
            <w:tcW w:w="2176" w:type="dxa"/>
          </w:tcPr>
          <w:p w:rsidR="00375CF2" w:rsidRPr="00621D07" w:rsidRDefault="00375CF2" w:rsidP="00621D07">
            <w:pPr>
              <w:pStyle w:val="TableText"/>
              <w:keepLines/>
            </w:pPr>
            <w:r w:rsidRPr="00621D07">
              <w:rPr>
                <w:szCs w:val="22"/>
              </w:rPr>
              <w:t>$190</w:t>
            </w:r>
          </w:p>
        </w:tc>
      </w:tr>
      <w:tr w:rsidR="00375CF2" w:rsidRPr="00621D07" w:rsidTr="00346871">
        <w:trPr>
          <w:cantSplit/>
        </w:trPr>
        <w:tc>
          <w:tcPr>
            <w:tcW w:w="821" w:type="dxa"/>
          </w:tcPr>
          <w:p w:rsidR="00375CF2" w:rsidRPr="00621D07" w:rsidRDefault="00375CF2" w:rsidP="00621D07">
            <w:pPr>
              <w:pStyle w:val="TableText"/>
              <w:keepLines/>
            </w:pPr>
            <w:r w:rsidRPr="00621D07">
              <w:lastRenderedPageBreak/>
              <w:t>224</w:t>
            </w:r>
          </w:p>
        </w:tc>
        <w:tc>
          <w:tcPr>
            <w:tcW w:w="4394" w:type="dxa"/>
          </w:tcPr>
          <w:p w:rsidR="00375CF2" w:rsidRPr="00621D07" w:rsidRDefault="00375CF2" w:rsidP="00621D07">
            <w:pPr>
              <w:pStyle w:val="TableText"/>
              <w:keepLines/>
            </w:pPr>
            <w:r w:rsidRPr="00621D07">
              <w:t>Filing a request for leave to amend an innovation patent:</w:t>
            </w:r>
          </w:p>
          <w:p w:rsidR="00375CF2" w:rsidRPr="00621D07" w:rsidRDefault="00375CF2" w:rsidP="00621D07">
            <w:pPr>
              <w:pStyle w:val="TableP1a"/>
              <w:keepLines/>
            </w:pPr>
            <w:r w:rsidRPr="00621D07">
              <w:tab/>
              <w:t>(a)</w:t>
            </w:r>
            <w:r w:rsidRPr="00621D07">
              <w:tab/>
              <w:t>after the patent is granted but before a request for examination is filed; or</w:t>
            </w:r>
          </w:p>
          <w:p w:rsidR="00375CF2" w:rsidRPr="00621D07" w:rsidRDefault="00375CF2" w:rsidP="00621D07">
            <w:pPr>
              <w:pStyle w:val="TableP1a"/>
              <w:keepLines/>
            </w:pPr>
            <w:r w:rsidRPr="00621D07">
              <w:tab/>
              <w:t>(b)</w:t>
            </w:r>
            <w:r w:rsidRPr="00621D07">
              <w:tab/>
              <w:t>after the patent is certified</w:t>
            </w:r>
          </w:p>
        </w:tc>
        <w:tc>
          <w:tcPr>
            <w:tcW w:w="2176" w:type="dxa"/>
          </w:tcPr>
          <w:p w:rsidR="00375CF2" w:rsidRPr="00621D07" w:rsidRDefault="00375CF2" w:rsidP="00621D07">
            <w:pPr>
              <w:pStyle w:val="TableText"/>
              <w:keepLines/>
            </w:pPr>
            <w:r w:rsidRPr="00621D07">
              <w:rPr>
                <w:szCs w:val="22"/>
              </w:rPr>
              <w:t>$250</w:t>
            </w:r>
          </w:p>
        </w:tc>
      </w:tr>
      <w:tr w:rsidR="00375CF2" w:rsidRPr="00621D07" w:rsidTr="00346871">
        <w:trPr>
          <w:cantSplit/>
        </w:trPr>
        <w:tc>
          <w:tcPr>
            <w:tcW w:w="821" w:type="dxa"/>
          </w:tcPr>
          <w:p w:rsidR="00375CF2" w:rsidRPr="00621D07" w:rsidRDefault="00375CF2" w:rsidP="00621D07">
            <w:pPr>
              <w:pStyle w:val="TableText"/>
              <w:keepLines/>
            </w:pPr>
            <w:r w:rsidRPr="00621D07">
              <w:t>226</w:t>
            </w:r>
          </w:p>
        </w:tc>
        <w:tc>
          <w:tcPr>
            <w:tcW w:w="4394" w:type="dxa"/>
          </w:tcPr>
          <w:p w:rsidR="00375CF2" w:rsidRPr="00621D07" w:rsidRDefault="00375CF2" w:rsidP="00621D07">
            <w:pPr>
              <w:pStyle w:val="TableText"/>
              <w:keepLines/>
            </w:pPr>
            <w:r w:rsidRPr="00621D07">
              <w:t>Filing an application for an extension of time under subsection 223 (2) of the Act on a ground specified in paragraph 223 (2) (a) of the Act</w:t>
            </w:r>
          </w:p>
        </w:tc>
        <w:tc>
          <w:tcPr>
            <w:tcW w:w="2176" w:type="dxa"/>
          </w:tcPr>
          <w:p w:rsidR="00375CF2" w:rsidRPr="00621D07" w:rsidRDefault="00375CF2" w:rsidP="00621D07">
            <w:pPr>
              <w:pStyle w:val="TableText"/>
              <w:keepLines/>
            </w:pPr>
            <w:r w:rsidRPr="00621D07">
              <w:t>$100 for each month or part of a month for which the extension is sought</w:t>
            </w:r>
          </w:p>
        </w:tc>
      </w:tr>
      <w:tr w:rsidR="00375CF2" w:rsidRPr="00621D07" w:rsidTr="00346871">
        <w:trPr>
          <w:cantSplit/>
        </w:trPr>
        <w:tc>
          <w:tcPr>
            <w:tcW w:w="821" w:type="dxa"/>
          </w:tcPr>
          <w:p w:rsidR="00375CF2" w:rsidRPr="00621D07" w:rsidRDefault="00375CF2" w:rsidP="00621D07">
            <w:pPr>
              <w:pStyle w:val="TableText"/>
              <w:keepNext/>
              <w:keepLines/>
            </w:pPr>
            <w:r w:rsidRPr="00621D07">
              <w:t>227</w:t>
            </w:r>
          </w:p>
        </w:tc>
        <w:tc>
          <w:tcPr>
            <w:tcW w:w="4394" w:type="dxa"/>
          </w:tcPr>
          <w:p w:rsidR="00375CF2" w:rsidRPr="00621D07" w:rsidRDefault="00375CF2" w:rsidP="00621D07">
            <w:pPr>
              <w:pStyle w:val="TableText"/>
              <w:keepNext/>
              <w:keepLines/>
            </w:pPr>
            <w:r w:rsidRPr="00621D07">
              <w:t>Filing an application under subsection 223 (2) of the Act for an extension of time on the ground specified in paragraph 223 (2) (b) of the Act</w:t>
            </w:r>
          </w:p>
        </w:tc>
        <w:tc>
          <w:tcPr>
            <w:tcW w:w="2176" w:type="dxa"/>
          </w:tcPr>
          <w:p w:rsidR="00375CF2" w:rsidRPr="00621D07" w:rsidRDefault="00375CF2" w:rsidP="00621D07">
            <w:pPr>
              <w:pStyle w:val="TableText"/>
              <w:keepNext/>
              <w:keepLines/>
            </w:pPr>
            <w:r w:rsidRPr="00621D07">
              <w:t>$100</w:t>
            </w:r>
          </w:p>
        </w:tc>
      </w:tr>
      <w:tr w:rsidR="00375CF2" w:rsidRPr="00621D07" w:rsidTr="00346871">
        <w:trPr>
          <w:cantSplit/>
        </w:trPr>
        <w:tc>
          <w:tcPr>
            <w:tcW w:w="821" w:type="dxa"/>
          </w:tcPr>
          <w:p w:rsidR="00375CF2" w:rsidRPr="00621D07" w:rsidRDefault="00375CF2" w:rsidP="00621D07">
            <w:pPr>
              <w:pStyle w:val="TableText"/>
              <w:keepLines/>
            </w:pPr>
            <w:r w:rsidRPr="00621D07">
              <w:t>228</w:t>
            </w:r>
          </w:p>
        </w:tc>
        <w:tc>
          <w:tcPr>
            <w:tcW w:w="4394" w:type="dxa"/>
          </w:tcPr>
          <w:p w:rsidR="00375CF2" w:rsidRPr="00621D07" w:rsidRDefault="00375CF2" w:rsidP="00621D07">
            <w:pPr>
              <w:pStyle w:val="TableText"/>
              <w:keepLines/>
            </w:pPr>
            <w:r w:rsidRPr="00621D07">
              <w:t>Filing an application for an extension of time under subsection 223 (2A) of the Act</w:t>
            </w:r>
          </w:p>
        </w:tc>
        <w:tc>
          <w:tcPr>
            <w:tcW w:w="2176" w:type="dxa"/>
          </w:tcPr>
          <w:p w:rsidR="00375CF2" w:rsidRPr="00621D07" w:rsidRDefault="00375CF2" w:rsidP="00621D07">
            <w:pPr>
              <w:pStyle w:val="TableText"/>
              <w:keepLines/>
            </w:pPr>
            <w:r w:rsidRPr="00621D07">
              <w:t>$100 for each month or part of a month for which the extension is sought</w:t>
            </w:r>
          </w:p>
        </w:tc>
      </w:tr>
      <w:tr w:rsidR="00375CF2" w:rsidRPr="00621D07" w:rsidTr="00346871">
        <w:trPr>
          <w:cantSplit/>
        </w:trPr>
        <w:tc>
          <w:tcPr>
            <w:tcW w:w="821" w:type="dxa"/>
          </w:tcPr>
          <w:p w:rsidR="00375CF2" w:rsidRPr="00621D07" w:rsidRDefault="00375CF2" w:rsidP="00621D07">
            <w:pPr>
              <w:pStyle w:val="TableText"/>
              <w:keepLines/>
            </w:pPr>
            <w:r w:rsidRPr="00621D07">
              <w:t>229</w:t>
            </w:r>
          </w:p>
        </w:tc>
        <w:tc>
          <w:tcPr>
            <w:tcW w:w="4394" w:type="dxa"/>
          </w:tcPr>
          <w:p w:rsidR="00375CF2" w:rsidRPr="00621D07" w:rsidRDefault="00375CF2" w:rsidP="00621D07">
            <w:pPr>
              <w:pStyle w:val="TableText"/>
              <w:keepLines/>
            </w:pPr>
            <w:r w:rsidRPr="00621D07">
              <w:t>Filing a request under regulation 22.22 for the exercise of discretionary power</w:t>
            </w:r>
          </w:p>
        </w:tc>
        <w:tc>
          <w:tcPr>
            <w:tcW w:w="2176" w:type="dxa"/>
          </w:tcPr>
          <w:p w:rsidR="00375CF2" w:rsidRPr="00621D07" w:rsidRDefault="00375CF2" w:rsidP="00621D07">
            <w:pPr>
              <w:pStyle w:val="TableText"/>
              <w:keepLines/>
            </w:pPr>
            <w:r w:rsidRPr="00621D07">
              <w:rPr>
                <w:szCs w:val="22"/>
              </w:rPr>
              <w:t>$600</w:t>
            </w:r>
          </w:p>
        </w:tc>
      </w:tr>
      <w:tr w:rsidR="00375CF2" w:rsidRPr="00621D07" w:rsidTr="00346871">
        <w:trPr>
          <w:cantSplit/>
        </w:trPr>
        <w:tc>
          <w:tcPr>
            <w:tcW w:w="821" w:type="dxa"/>
          </w:tcPr>
          <w:p w:rsidR="00375CF2" w:rsidRPr="00621D07" w:rsidRDefault="00375CF2" w:rsidP="00621D07">
            <w:pPr>
              <w:pStyle w:val="TableText"/>
              <w:keepLines/>
            </w:pPr>
            <w:r w:rsidRPr="00621D07">
              <w:t>230</w:t>
            </w:r>
          </w:p>
        </w:tc>
        <w:tc>
          <w:tcPr>
            <w:tcW w:w="4394" w:type="dxa"/>
          </w:tcPr>
          <w:p w:rsidR="00375CF2" w:rsidRPr="00621D07" w:rsidRDefault="00375CF2" w:rsidP="00621D07">
            <w:pPr>
              <w:pStyle w:val="TableText"/>
              <w:keepLines/>
            </w:pPr>
            <w:r w:rsidRPr="00621D07">
              <w:t>Filing a request for a hearing</w:t>
            </w:r>
          </w:p>
        </w:tc>
        <w:tc>
          <w:tcPr>
            <w:tcW w:w="2176" w:type="dxa"/>
          </w:tcPr>
          <w:p w:rsidR="00375CF2" w:rsidRPr="00621D07" w:rsidRDefault="00375CF2" w:rsidP="00621D07">
            <w:pPr>
              <w:pStyle w:val="TableText"/>
              <w:keepLines/>
            </w:pPr>
            <w:r w:rsidRPr="00621D07">
              <w:rPr>
                <w:szCs w:val="22"/>
              </w:rPr>
              <w:t>$600</w:t>
            </w:r>
          </w:p>
        </w:tc>
      </w:tr>
      <w:tr w:rsidR="00375CF2" w:rsidRPr="00621D07" w:rsidTr="00346871">
        <w:trPr>
          <w:cantSplit/>
        </w:trPr>
        <w:tc>
          <w:tcPr>
            <w:tcW w:w="821" w:type="dxa"/>
          </w:tcPr>
          <w:p w:rsidR="00375CF2" w:rsidRPr="00621D07" w:rsidRDefault="00375CF2" w:rsidP="00621D07">
            <w:pPr>
              <w:pStyle w:val="TableText"/>
              <w:keepNext/>
              <w:keepLines/>
            </w:pPr>
            <w:r w:rsidRPr="00621D07">
              <w:t>231</w:t>
            </w:r>
          </w:p>
        </w:tc>
        <w:tc>
          <w:tcPr>
            <w:tcW w:w="4394" w:type="dxa"/>
          </w:tcPr>
          <w:p w:rsidR="00375CF2" w:rsidRPr="00621D07" w:rsidRDefault="00375CF2" w:rsidP="00621D07">
            <w:pPr>
              <w:pStyle w:val="TableText"/>
              <w:keepNext/>
              <w:keepLines/>
            </w:pPr>
            <w:r w:rsidRPr="00621D07">
              <w:t xml:space="preserve">Appearing </w:t>
            </w:r>
            <w:r w:rsidR="00E86623" w:rsidRPr="00621D07">
              <w:t xml:space="preserve">and being heard </w:t>
            </w:r>
            <w:r w:rsidRPr="00621D07">
              <w:t>at a</w:t>
            </w:r>
            <w:r w:rsidR="002505AE" w:rsidRPr="00621D07">
              <w:t>n oral hearing in person or by other means</w:t>
            </w:r>
            <w:r w:rsidRPr="00621D07">
              <w:t>:</w:t>
            </w:r>
          </w:p>
        </w:tc>
        <w:tc>
          <w:tcPr>
            <w:tcW w:w="2176" w:type="dxa"/>
          </w:tcPr>
          <w:p w:rsidR="00375CF2" w:rsidRPr="00621D07" w:rsidRDefault="00375CF2" w:rsidP="00621D07">
            <w:pPr>
              <w:pStyle w:val="TableText"/>
              <w:keepNext/>
              <w:keepLines/>
            </w:pPr>
          </w:p>
        </w:tc>
      </w:tr>
      <w:tr w:rsidR="00375CF2" w:rsidRPr="00621D07" w:rsidTr="00346871">
        <w:trPr>
          <w:cantSplit/>
        </w:trPr>
        <w:tc>
          <w:tcPr>
            <w:tcW w:w="821" w:type="dxa"/>
          </w:tcPr>
          <w:p w:rsidR="00375CF2" w:rsidRPr="00621D07" w:rsidRDefault="00375CF2" w:rsidP="00621D07">
            <w:pPr>
              <w:pStyle w:val="TableP1a"/>
              <w:keepNext/>
              <w:keepLines/>
            </w:pPr>
          </w:p>
        </w:tc>
        <w:tc>
          <w:tcPr>
            <w:tcW w:w="4394" w:type="dxa"/>
          </w:tcPr>
          <w:p w:rsidR="00375CF2" w:rsidRPr="00621D07" w:rsidRDefault="00375CF2" w:rsidP="00621D07">
            <w:pPr>
              <w:pStyle w:val="TableP1a"/>
              <w:keepNext/>
              <w:keepLines/>
              <w:rPr>
                <w:b/>
              </w:rPr>
            </w:pPr>
            <w:r w:rsidRPr="00621D07">
              <w:tab/>
              <w:t>(a)</w:t>
            </w:r>
            <w:r w:rsidRPr="00621D07">
              <w:tab/>
              <w:t>for the first day</w:t>
            </w:r>
            <w:r w:rsidR="00346871">
              <w:t>;</w:t>
            </w:r>
          </w:p>
        </w:tc>
        <w:tc>
          <w:tcPr>
            <w:tcW w:w="2176" w:type="dxa"/>
          </w:tcPr>
          <w:p w:rsidR="00375CF2" w:rsidRPr="00621D07" w:rsidRDefault="00375CF2" w:rsidP="00346871">
            <w:pPr>
              <w:pStyle w:val="TableP1a"/>
              <w:keepNext/>
              <w:keepLines/>
              <w:tabs>
                <w:tab w:val="clear" w:pos="408"/>
              </w:tabs>
              <w:ind w:left="0" w:firstLine="0"/>
              <w:rPr>
                <w:b/>
              </w:rPr>
            </w:pPr>
            <w:r w:rsidRPr="00621D07">
              <w:t>$</w:t>
            </w:r>
            <w:r w:rsidR="002505AE" w:rsidRPr="00621D07">
              <w:t>1</w:t>
            </w:r>
            <w:r w:rsidR="00346871">
              <w:t> </w:t>
            </w:r>
            <w:r w:rsidR="002505AE" w:rsidRPr="00621D07">
              <w:t>0</w:t>
            </w:r>
            <w:r w:rsidRPr="00621D07">
              <w:t>00 less any amount paid under item 219, 220, 229 or</w:t>
            </w:r>
            <w:r w:rsidR="00346871">
              <w:t> </w:t>
            </w:r>
            <w:r w:rsidRPr="00621D07">
              <w:t>230 in relation to the hearing</w:t>
            </w:r>
          </w:p>
        </w:tc>
      </w:tr>
      <w:tr w:rsidR="00375CF2" w:rsidRPr="00621D07" w:rsidTr="00346871">
        <w:trPr>
          <w:cantSplit/>
        </w:trPr>
        <w:tc>
          <w:tcPr>
            <w:tcW w:w="821" w:type="dxa"/>
          </w:tcPr>
          <w:p w:rsidR="00375CF2" w:rsidRPr="00621D07" w:rsidRDefault="00375CF2" w:rsidP="00621D07">
            <w:pPr>
              <w:pStyle w:val="TableP1a"/>
              <w:keepNext/>
              <w:keepLines/>
            </w:pPr>
          </w:p>
        </w:tc>
        <w:tc>
          <w:tcPr>
            <w:tcW w:w="4394" w:type="dxa"/>
          </w:tcPr>
          <w:p w:rsidR="00375CF2" w:rsidRPr="00621D07" w:rsidRDefault="00375CF2" w:rsidP="00621D07">
            <w:pPr>
              <w:pStyle w:val="TableP1a"/>
              <w:keepNext/>
              <w:keepLines/>
            </w:pPr>
            <w:r w:rsidRPr="00621D07">
              <w:tab/>
              <w:t>(b)</w:t>
            </w:r>
            <w:r w:rsidRPr="00621D07">
              <w:tab/>
              <w:t>if the hearing runs for more than a day</w:t>
            </w:r>
          </w:p>
        </w:tc>
        <w:tc>
          <w:tcPr>
            <w:tcW w:w="2176" w:type="dxa"/>
          </w:tcPr>
          <w:p w:rsidR="00375CF2" w:rsidRPr="00621D07" w:rsidRDefault="00375CF2" w:rsidP="00621D07">
            <w:pPr>
              <w:pStyle w:val="TableP1a"/>
              <w:keepNext/>
              <w:keepLines/>
              <w:tabs>
                <w:tab w:val="clear" w:pos="408"/>
              </w:tabs>
              <w:ind w:left="0" w:firstLine="0"/>
            </w:pPr>
            <w:r w:rsidRPr="00621D07">
              <w:t>$</w:t>
            </w:r>
            <w:r w:rsidR="002821A6" w:rsidRPr="00621D07">
              <w:t>1</w:t>
            </w:r>
            <w:r w:rsidR="00346871">
              <w:t> </w:t>
            </w:r>
            <w:r w:rsidR="002821A6" w:rsidRPr="00621D07">
              <w:t>0</w:t>
            </w:r>
            <w:r w:rsidRPr="00621D07">
              <w:t>00 for each day, or part of a day, after the first day</w:t>
            </w:r>
          </w:p>
        </w:tc>
      </w:tr>
      <w:tr w:rsidR="002505AE" w:rsidRPr="00621D07" w:rsidTr="00346871">
        <w:trPr>
          <w:cantSplit/>
        </w:trPr>
        <w:tc>
          <w:tcPr>
            <w:tcW w:w="821" w:type="dxa"/>
          </w:tcPr>
          <w:p w:rsidR="002505AE" w:rsidRPr="00621D07" w:rsidRDefault="002505AE" w:rsidP="00621D07">
            <w:pPr>
              <w:pStyle w:val="TableText"/>
              <w:keepLines/>
            </w:pPr>
            <w:r w:rsidRPr="00621D07">
              <w:t>231A</w:t>
            </w:r>
          </w:p>
        </w:tc>
        <w:tc>
          <w:tcPr>
            <w:tcW w:w="4394" w:type="dxa"/>
          </w:tcPr>
          <w:p w:rsidR="002505AE" w:rsidRPr="00346871" w:rsidRDefault="002505AE" w:rsidP="00621D07">
            <w:pPr>
              <w:pStyle w:val="TableText"/>
              <w:keepLines/>
            </w:pPr>
            <w:r w:rsidRPr="00346871">
              <w:t>Hearing on the basis of written submissions only, where the submission</w:t>
            </w:r>
            <w:r w:rsidR="002821A6" w:rsidRPr="00346871">
              <w:t>s</w:t>
            </w:r>
            <w:r w:rsidRPr="00346871">
              <w:t xml:space="preserve"> are filed after the notice of hearing </w:t>
            </w:r>
            <w:r w:rsidR="00386858" w:rsidRPr="00346871">
              <w:t xml:space="preserve">or invitation to be heard </w:t>
            </w:r>
            <w:r w:rsidRPr="00346871">
              <w:t xml:space="preserve">is issued </w:t>
            </w:r>
          </w:p>
        </w:tc>
        <w:tc>
          <w:tcPr>
            <w:tcW w:w="2176" w:type="dxa"/>
          </w:tcPr>
          <w:p w:rsidR="002505AE" w:rsidRPr="00621D07" w:rsidRDefault="002821A6" w:rsidP="00621D07">
            <w:pPr>
              <w:pStyle w:val="TableText"/>
              <w:keepLines/>
            </w:pPr>
            <w:r w:rsidRPr="00621D07">
              <w:t>$600 less any amount paid under item 219, 220, 229 or 230 in relation to the hearing</w:t>
            </w:r>
          </w:p>
        </w:tc>
      </w:tr>
      <w:tr w:rsidR="00375CF2" w:rsidRPr="00621D07" w:rsidTr="00346871">
        <w:trPr>
          <w:cantSplit/>
        </w:trPr>
        <w:tc>
          <w:tcPr>
            <w:tcW w:w="821" w:type="dxa"/>
          </w:tcPr>
          <w:p w:rsidR="00375CF2" w:rsidRPr="00621D07" w:rsidRDefault="00375CF2" w:rsidP="00621D07">
            <w:pPr>
              <w:pStyle w:val="TableText"/>
              <w:keepLines/>
            </w:pPr>
            <w:r w:rsidRPr="00621D07">
              <w:lastRenderedPageBreak/>
              <w:t>232</w:t>
            </w:r>
          </w:p>
        </w:tc>
        <w:tc>
          <w:tcPr>
            <w:tcW w:w="4394" w:type="dxa"/>
          </w:tcPr>
          <w:p w:rsidR="00375CF2" w:rsidRPr="00621D07" w:rsidRDefault="00375CF2" w:rsidP="00621D07">
            <w:pPr>
              <w:pStyle w:val="TableText"/>
              <w:keepLines/>
              <w:rPr>
                <w:b/>
                <w:i/>
              </w:rPr>
            </w:pPr>
            <w:r w:rsidRPr="00621D07">
              <w:t>Filing a response to the Commissioner’s report under section 45 or 48 of the Act, if filed more than 12 months, but within 21 months, after the date of the first report on the examination</w:t>
            </w:r>
          </w:p>
        </w:tc>
        <w:tc>
          <w:tcPr>
            <w:tcW w:w="2176" w:type="dxa"/>
          </w:tcPr>
          <w:p w:rsidR="00375CF2" w:rsidRPr="00621D07" w:rsidRDefault="00375CF2" w:rsidP="00621D07">
            <w:pPr>
              <w:pStyle w:val="TableText"/>
              <w:keepLines/>
            </w:pPr>
            <w:r w:rsidRPr="00621D07">
              <w:t>$100 for each month or part of a month, after the 12 months (other than a month in respect of which a fee was paid under this item in relation to the examination)</w:t>
            </w:r>
          </w:p>
        </w:tc>
      </w:tr>
      <w:tr w:rsidR="00375CF2" w:rsidRPr="00621D07" w:rsidTr="00346871">
        <w:trPr>
          <w:cantSplit/>
        </w:trPr>
        <w:tc>
          <w:tcPr>
            <w:tcW w:w="821" w:type="dxa"/>
          </w:tcPr>
          <w:p w:rsidR="00375CF2" w:rsidRPr="00621D07" w:rsidRDefault="00375CF2" w:rsidP="00621D07">
            <w:pPr>
              <w:pStyle w:val="TableText"/>
              <w:keepLines/>
            </w:pPr>
            <w:r w:rsidRPr="00621D07">
              <w:t>233</w:t>
            </w:r>
          </w:p>
        </w:tc>
        <w:tc>
          <w:tcPr>
            <w:tcW w:w="4394" w:type="dxa"/>
          </w:tcPr>
          <w:p w:rsidR="00375CF2" w:rsidRPr="00621D07" w:rsidRDefault="00375CF2" w:rsidP="00621D07">
            <w:pPr>
              <w:pStyle w:val="TableText"/>
              <w:keepLines/>
            </w:pPr>
            <w:r w:rsidRPr="00621D07">
              <w:t>Requesting the supply of a copy of a patent specification</w:t>
            </w:r>
          </w:p>
        </w:tc>
        <w:tc>
          <w:tcPr>
            <w:tcW w:w="2176" w:type="dxa"/>
          </w:tcPr>
          <w:p w:rsidR="00375CF2" w:rsidRPr="00621D07" w:rsidRDefault="00375CF2" w:rsidP="00621D07">
            <w:pPr>
              <w:pStyle w:val="TableText"/>
              <w:keepLines/>
            </w:pPr>
            <w:r w:rsidRPr="00621D07">
              <w:rPr>
                <w:szCs w:val="22"/>
              </w:rPr>
              <w:t>$50</w:t>
            </w:r>
          </w:p>
        </w:tc>
      </w:tr>
      <w:tr w:rsidR="00375CF2" w:rsidRPr="00621D07" w:rsidTr="00346871">
        <w:trPr>
          <w:cantSplit/>
        </w:trPr>
        <w:tc>
          <w:tcPr>
            <w:tcW w:w="821" w:type="dxa"/>
          </w:tcPr>
          <w:p w:rsidR="00375CF2" w:rsidRPr="00621D07" w:rsidRDefault="00375CF2" w:rsidP="00621D07">
            <w:pPr>
              <w:pStyle w:val="TableText"/>
              <w:keepNext/>
              <w:keepLines/>
            </w:pPr>
            <w:r w:rsidRPr="00621D07">
              <w:t>234</w:t>
            </w:r>
          </w:p>
        </w:tc>
        <w:tc>
          <w:tcPr>
            <w:tcW w:w="4394" w:type="dxa"/>
          </w:tcPr>
          <w:p w:rsidR="00375CF2" w:rsidRPr="00621D07" w:rsidRDefault="00375CF2" w:rsidP="00621D07">
            <w:pPr>
              <w:pStyle w:val="TableText"/>
              <w:keepNext/>
              <w:keepLines/>
            </w:pPr>
            <w:r w:rsidRPr="00621D07">
              <w:t>Requesting the supply of a copy of a document other than a patent specification:</w:t>
            </w:r>
          </w:p>
        </w:tc>
        <w:tc>
          <w:tcPr>
            <w:tcW w:w="2176" w:type="dxa"/>
          </w:tcPr>
          <w:p w:rsidR="00375CF2" w:rsidRPr="00621D07" w:rsidRDefault="00375CF2" w:rsidP="00621D07">
            <w:pPr>
              <w:pStyle w:val="TableText"/>
              <w:keepNext/>
              <w:keepLines/>
            </w:pPr>
          </w:p>
        </w:tc>
      </w:tr>
      <w:tr w:rsidR="00375CF2" w:rsidRPr="00621D07" w:rsidTr="00346871">
        <w:trPr>
          <w:cantSplit/>
        </w:trPr>
        <w:tc>
          <w:tcPr>
            <w:tcW w:w="821" w:type="dxa"/>
          </w:tcPr>
          <w:p w:rsidR="00375CF2" w:rsidRPr="00621D07" w:rsidRDefault="00375CF2" w:rsidP="00621D07">
            <w:pPr>
              <w:pStyle w:val="TableP1a"/>
              <w:keepLines/>
            </w:pPr>
          </w:p>
        </w:tc>
        <w:tc>
          <w:tcPr>
            <w:tcW w:w="4394" w:type="dxa"/>
          </w:tcPr>
          <w:p w:rsidR="00375CF2" w:rsidRPr="00621D07" w:rsidRDefault="00375CF2" w:rsidP="00621D07">
            <w:pPr>
              <w:pStyle w:val="TableP1a"/>
              <w:keepLines/>
            </w:pPr>
            <w:r w:rsidRPr="00621D07">
              <w:tab/>
              <w:t>(a)</w:t>
            </w:r>
            <w:r w:rsidRPr="00621D07">
              <w:tab/>
              <w:t>for more than 6 documents from a single source and supplied at the same time</w:t>
            </w:r>
            <w:r w:rsidR="00346871">
              <w:t>;</w:t>
            </w:r>
          </w:p>
        </w:tc>
        <w:tc>
          <w:tcPr>
            <w:tcW w:w="2176" w:type="dxa"/>
          </w:tcPr>
          <w:p w:rsidR="00375CF2" w:rsidRPr="00621D07" w:rsidRDefault="00375CF2" w:rsidP="00621D07">
            <w:pPr>
              <w:pStyle w:val="TableP1a"/>
              <w:keepNext/>
              <w:keepLines/>
              <w:tabs>
                <w:tab w:val="clear" w:pos="408"/>
              </w:tabs>
              <w:ind w:left="0" w:firstLine="0"/>
            </w:pPr>
            <w:r w:rsidRPr="00621D07">
              <w:t>$200 plus $1 per page for each document in excess of 6 documents</w:t>
            </w:r>
          </w:p>
        </w:tc>
      </w:tr>
      <w:tr w:rsidR="00375CF2" w:rsidRPr="005C39AE" w:rsidTr="00346871">
        <w:trPr>
          <w:cantSplit/>
        </w:trPr>
        <w:tc>
          <w:tcPr>
            <w:tcW w:w="821" w:type="dxa"/>
          </w:tcPr>
          <w:p w:rsidR="00375CF2" w:rsidRPr="005C39AE" w:rsidRDefault="00375CF2" w:rsidP="005C39AE">
            <w:pPr>
              <w:pStyle w:val="TableP1a"/>
            </w:pPr>
          </w:p>
        </w:tc>
        <w:tc>
          <w:tcPr>
            <w:tcW w:w="4394" w:type="dxa"/>
          </w:tcPr>
          <w:p w:rsidR="00375CF2" w:rsidRPr="005C39AE" w:rsidRDefault="00375CF2" w:rsidP="005C39AE">
            <w:pPr>
              <w:pStyle w:val="TableP1a"/>
            </w:pPr>
            <w:r w:rsidRPr="005C39AE">
              <w:tab/>
              <w:t>(b)</w:t>
            </w:r>
            <w:r w:rsidRPr="005C39AE">
              <w:tab/>
              <w:t>otherwise</w:t>
            </w:r>
          </w:p>
        </w:tc>
        <w:tc>
          <w:tcPr>
            <w:tcW w:w="2176" w:type="dxa"/>
          </w:tcPr>
          <w:p w:rsidR="00375CF2" w:rsidRPr="005C39AE" w:rsidRDefault="00375CF2" w:rsidP="005C39AE">
            <w:pPr>
              <w:pStyle w:val="TableP1a"/>
              <w:tabs>
                <w:tab w:val="clear" w:pos="408"/>
              </w:tabs>
              <w:ind w:left="4" w:right="-94" w:hanging="4"/>
            </w:pPr>
            <w:r w:rsidRPr="005C39AE">
              <w:t>$50 per document</w:t>
            </w:r>
          </w:p>
        </w:tc>
      </w:tr>
      <w:tr w:rsidR="00375CF2" w:rsidRPr="00621D07" w:rsidTr="00346871">
        <w:trPr>
          <w:cantSplit/>
        </w:trPr>
        <w:tc>
          <w:tcPr>
            <w:tcW w:w="821" w:type="dxa"/>
          </w:tcPr>
          <w:p w:rsidR="00375CF2" w:rsidRPr="00621D07" w:rsidRDefault="00375CF2" w:rsidP="00621D07">
            <w:pPr>
              <w:pStyle w:val="TableText"/>
              <w:keepLines/>
            </w:pPr>
            <w:r w:rsidRPr="00621D07">
              <w:t>235</w:t>
            </w:r>
          </w:p>
        </w:tc>
        <w:tc>
          <w:tcPr>
            <w:tcW w:w="4394" w:type="dxa"/>
          </w:tcPr>
          <w:p w:rsidR="00375CF2" w:rsidRPr="00621D07" w:rsidRDefault="00375CF2" w:rsidP="00621D07">
            <w:pPr>
              <w:pStyle w:val="TableText"/>
              <w:keepLines/>
            </w:pPr>
            <w:r w:rsidRPr="00621D07">
              <w:t>Requesting the supply of a certificate by the Commissioner</w:t>
            </w:r>
          </w:p>
        </w:tc>
        <w:tc>
          <w:tcPr>
            <w:tcW w:w="2176" w:type="dxa"/>
          </w:tcPr>
          <w:p w:rsidR="00375CF2" w:rsidRPr="00621D07" w:rsidRDefault="00375CF2" w:rsidP="00621D07">
            <w:pPr>
              <w:pStyle w:val="TableText"/>
              <w:keepLines/>
            </w:pPr>
            <w:r w:rsidRPr="00621D07">
              <w:rPr>
                <w:szCs w:val="22"/>
              </w:rPr>
              <w:t>$50</w:t>
            </w:r>
          </w:p>
        </w:tc>
      </w:tr>
      <w:tr w:rsidR="00375CF2" w:rsidRPr="00621D07" w:rsidTr="00346871">
        <w:trPr>
          <w:cantSplit/>
        </w:trPr>
        <w:tc>
          <w:tcPr>
            <w:tcW w:w="821" w:type="dxa"/>
          </w:tcPr>
          <w:p w:rsidR="00375CF2" w:rsidRPr="00621D07" w:rsidRDefault="00375CF2" w:rsidP="00621D07">
            <w:pPr>
              <w:pStyle w:val="TableText"/>
              <w:keepNext/>
              <w:keepLines/>
            </w:pPr>
            <w:r w:rsidRPr="00621D07">
              <w:t>236</w:t>
            </w:r>
          </w:p>
        </w:tc>
        <w:tc>
          <w:tcPr>
            <w:tcW w:w="4394" w:type="dxa"/>
          </w:tcPr>
          <w:p w:rsidR="00375CF2" w:rsidRPr="00621D07" w:rsidRDefault="00375CF2" w:rsidP="00E058A0">
            <w:pPr>
              <w:pStyle w:val="TableText"/>
              <w:keepNext/>
              <w:keepLines/>
            </w:pPr>
            <w:r w:rsidRPr="00621D07">
              <w:t>Filing a request under subregulation 19.2 (2) for information that requires an international</w:t>
            </w:r>
            <w:r w:rsidRPr="00621D07">
              <w:noBreakHyphen/>
              <w:t>type search</w:t>
            </w:r>
          </w:p>
        </w:tc>
        <w:tc>
          <w:tcPr>
            <w:tcW w:w="2176" w:type="dxa"/>
          </w:tcPr>
          <w:p w:rsidR="00375CF2" w:rsidRPr="00621D07" w:rsidRDefault="00375CF2" w:rsidP="00621D07">
            <w:pPr>
              <w:pStyle w:val="TableText"/>
              <w:keepNext/>
              <w:keepLines/>
            </w:pPr>
            <w:r w:rsidRPr="00621D07">
              <w:rPr>
                <w:szCs w:val="22"/>
              </w:rPr>
              <w:t>$</w:t>
            </w:r>
            <w:r w:rsidR="002D27B0" w:rsidRPr="00621D07">
              <w:rPr>
                <w:szCs w:val="22"/>
              </w:rPr>
              <w:t>2</w:t>
            </w:r>
            <w:r w:rsidR="00346871">
              <w:rPr>
                <w:szCs w:val="22"/>
              </w:rPr>
              <w:t> </w:t>
            </w:r>
            <w:r w:rsidR="002D27B0" w:rsidRPr="00621D07">
              <w:rPr>
                <w:szCs w:val="22"/>
              </w:rPr>
              <w:t>2</w:t>
            </w:r>
            <w:r w:rsidRPr="00621D07">
              <w:rPr>
                <w:szCs w:val="22"/>
              </w:rPr>
              <w:t>00</w:t>
            </w:r>
          </w:p>
        </w:tc>
      </w:tr>
      <w:tr w:rsidR="00375CF2" w:rsidRPr="00621D07" w:rsidTr="00346871">
        <w:trPr>
          <w:cantSplit/>
        </w:trPr>
        <w:tc>
          <w:tcPr>
            <w:tcW w:w="821" w:type="dxa"/>
          </w:tcPr>
          <w:p w:rsidR="00375CF2" w:rsidRPr="00621D07" w:rsidRDefault="00375CF2" w:rsidP="00621D07">
            <w:pPr>
              <w:pStyle w:val="TableText"/>
              <w:keepLines/>
            </w:pPr>
            <w:r w:rsidRPr="00621D07">
              <w:t>238</w:t>
            </w:r>
          </w:p>
        </w:tc>
        <w:tc>
          <w:tcPr>
            <w:tcW w:w="4394" w:type="dxa"/>
          </w:tcPr>
          <w:p w:rsidR="00375CF2" w:rsidRPr="00621D07" w:rsidRDefault="00375CF2" w:rsidP="00621D07">
            <w:pPr>
              <w:pStyle w:val="TableText"/>
              <w:keepLines/>
            </w:pPr>
            <w:r w:rsidRPr="00621D07">
              <w:t>Filing an application under subsection 70 (1) of the Act for the grant of an extension of the term of a standard patent</w:t>
            </w:r>
          </w:p>
        </w:tc>
        <w:tc>
          <w:tcPr>
            <w:tcW w:w="2176" w:type="dxa"/>
          </w:tcPr>
          <w:p w:rsidR="00375CF2" w:rsidRPr="00621D07" w:rsidRDefault="00375CF2" w:rsidP="00621D07">
            <w:pPr>
              <w:pStyle w:val="TableText"/>
              <w:keepLines/>
            </w:pPr>
            <w:r w:rsidRPr="00621D07">
              <w:rPr>
                <w:szCs w:val="22"/>
              </w:rPr>
              <w:t>$2</w:t>
            </w:r>
            <w:r w:rsidR="00346871">
              <w:rPr>
                <w:szCs w:val="22"/>
              </w:rPr>
              <w:t> </w:t>
            </w:r>
            <w:r w:rsidRPr="00621D07">
              <w:rPr>
                <w:szCs w:val="22"/>
              </w:rPr>
              <w:t>000</w:t>
            </w:r>
          </w:p>
        </w:tc>
      </w:tr>
      <w:tr w:rsidR="00375CF2" w:rsidRPr="00621D07" w:rsidTr="00346871">
        <w:trPr>
          <w:cantSplit/>
        </w:trPr>
        <w:tc>
          <w:tcPr>
            <w:tcW w:w="821" w:type="dxa"/>
          </w:tcPr>
          <w:p w:rsidR="00375CF2" w:rsidRPr="00621D07" w:rsidRDefault="00375CF2" w:rsidP="00621D07">
            <w:pPr>
              <w:pStyle w:val="TableText"/>
              <w:keepLines/>
            </w:pPr>
            <w:r w:rsidRPr="00621D07">
              <w:t>239</w:t>
            </w:r>
          </w:p>
        </w:tc>
        <w:tc>
          <w:tcPr>
            <w:tcW w:w="4394" w:type="dxa"/>
          </w:tcPr>
          <w:p w:rsidR="00375CF2" w:rsidRPr="00621D07" w:rsidRDefault="00375CF2" w:rsidP="00621D07">
            <w:pPr>
              <w:pStyle w:val="TableText"/>
              <w:keepLines/>
            </w:pPr>
            <w:r w:rsidRPr="00621D07">
              <w:t>Filing an application to the Commissioner, for an extension of time under subregulation 3.17A (5):</w:t>
            </w:r>
          </w:p>
        </w:tc>
        <w:tc>
          <w:tcPr>
            <w:tcW w:w="2176" w:type="dxa"/>
          </w:tcPr>
          <w:p w:rsidR="00375CF2" w:rsidRPr="00621D07" w:rsidRDefault="00375CF2" w:rsidP="00621D07">
            <w:pPr>
              <w:pStyle w:val="TableText"/>
              <w:keepLines/>
            </w:pPr>
          </w:p>
        </w:tc>
      </w:tr>
      <w:tr w:rsidR="00375CF2" w:rsidRPr="00621D07" w:rsidTr="00346871">
        <w:trPr>
          <w:cantSplit/>
        </w:trPr>
        <w:tc>
          <w:tcPr>
            <w:tcW w:w="821" w:type="dxa"/>
          </w:tcPr>
          <w:p w:rsidR="00375CF2" w:rsidRPr="00621D07" w:rsidRDefault="00375CF2" w:rsidP="00621D07">
            <w:pPr>
              <w:pStyle w:val="TableText"/>
              <w:keepNext/>
              <w:keepLines/>
            </w:pPr>
          </w:p>
        </w:tc>
        <w:tc>
          <w:tcPr>
            <w:tcW w:w="4394" w:type="dxa"/>
          </w:tcPr>
          <w:p w:rsidR="00375CF2" w:rsidRPr="00621D07" w:rsidRDefault="00375CF2" w:rsidP="00621D07">
            <w:pPr>
              <w:pStyle w:val="TableP1a"/>
              <w:keepNext/>
              <w:keepLines/>
            </w:pPr>
            <w:r w:rsidRPr="00621D07">
              <w:tab/>
              <w:t>(a)</w:t>
            </w:r>
            <w:r w:rsidRPr="00621D07">
              <w:tab/>
              <w:t>if the application is filed on or before the date on which notice of acceptance is published</w:t>
            </w:r>
          </w:p>
        </w:tc>
        <w:tc>
          <w:tcPr>
            <w:tcW w:w="2176" w:type="dxa"/>
          </w:tcPr>
          <w:p w:rsidR="00375CF2" w:rsidRPr="00621D07" w:rsidRDefault="00375CF2" w:rsidP="00621D07">
            <w:pPr>
              <w:pStyle w:val="TableText"/>
              <w:keepNext/>
              <w:keepLines/>
              <w:spacing w:before="0"/>
            </w:pPr>
            <w:r w:rsidRPr="00621D07">
              <w:t>$100 per month or part of a month</w:t>
            </w:r>
          </w:p>
        </w:tc>
      </w:tr>
      <w:tr w:rsidR="00375CF2" w:rsidRPr="00621D07" w:rsidTr="00346871">
        <w:trPr>
          <w:cantSplit/>
        </w:trPr>
        <w:tc>
          <w:tcPr>
            <w:tcW w:w="821" w:type="dxa"/>
            <w:tcBorders>
              <w:bottom w:val="single" w:sz="4" w:space="0" w:color="auto"/>
            </w:tcBorders>
          </w:tcPr>
          <w:p w:rsidR="00375CF2" w:rsidRPr="00621D07" w:rsidRDefault="00375CF2" w:rsidP="00621D07">
            <w:pPr>
              <w:pStyle w:val="TableText"/>
              <w:keepLines/>
            </w:pPr>
          </w:p>
        </w:tc>
        <w:tc>
          <w:tcPr>
            <w:tcW w:w="4394" w:type="dxa"/>
            <w:tcBorders>
              <w:bottom w:val="single" w:sz="4" w:space="0" w:color="auto"/>
            </w:tcBorders>
          </w:tcPr>
          <w:p w:rsidR="00375CF2" w:rsidRPr="00621D07" w:rsidRDefault="00375CF2" w:rsidP="00621D07">
            <w:pPr>
              <w:pStyle w:val="TableP1a"/>
              <w:keepLines/>
            </w:pPr>
            <w:r w:rsidRPr="00621D07">
              <w:tab/>
              <w:t>(b)</w:t>
            </w:r>
            <w:r w:rsidRPr="00621D07">
              <w:tab/>
              <w:t>if the application is filed after the date on which notice of acceptance is published</w:t>
            </w:r>
          </w:p>
        </w:tc>
        <w:tc>
          <w:tcPr>
            <w:tcW w:w="2176" w:type="dxa"/>
            <w:tcBorders>
              <w:bottom w:val="single" w:sz="4" w:space="0" w:color="auto"/>
            </w:tcBorders>
          </w:tcPr>
          <w:p w:rsidR="00375CF2" w:rsidRPr="00621D07" w:rsidRDefault="00375CF2" w:rsidP="00621D07">
            <w:pPr>
              <w:pStyle w:val="TableText"/>
              <w:keepLines/>
              <w:spacing w:before="0"/>
            </w:pPr>
            <w:r w:rsidRPr="00621D07">
              <w:t>$150 per month or part of a month</w:t>
            </w:r>
          </w:p>
        </w:tc>
      </w:tr>
    </w:tbl>
    <w:p w:rsidR="00352F37" w:rsidRPr="00621D07" w:rsidRDefault="00352F37" w:rsidP="00621D07">
      <w:pPr>
        <w:pStyle w:val="Schedulepart"/>
      </w:pPr>
      <w:r w:rsidRPr="00621D07">
        <w:rPr>
          <w:rStyle w:val="CharSchPTNo"/>
        </w:rPr>
        <w:lastRenderedPageBreak/>
        <w:t>Part 3</w:t>
      </w:r>
      <w:r w:rsidRPr="00621D07">
        <w:tab/>
      </w:r>
      <w:r w:rsidRPr="00621D07">
        <w:rPr>
          <w:rStyle w:val="CharSchPTText"/>
        </w:rPr>
        <w:t>General fees for international applications</w:t>
      </w:r>
    </w:p>
    <w:p w:rsidR="00352F37" w:rsidRPr="00621D07" w:rsidRDefault="00352F37" w:rsidP="00621D07">
      <w:pPr>
        <w:keepNext/>
        <w:keepLines/>
        <w:rPr>
          <w:sz w:val="16"/>
          <w:szCs w:val="16"/>
        </w:rPr>
      </w:pPr>
    </w:p>
    <w:tbl>
      <w:tblPr>
        <w:tblW w:w="7391" w:type="dxa"/>
        <w:tblInd w:w="-4" w:type="dxa"/>
        <w:tblLayout w:type="fixed"/>
        <w:tblLook w:val="0000"/>
      </w:tblPr>
      <w:tblGrid>
        <w:gridCol w:w="821"/>
        <w:gridCol w:w="4415"/>
        <w:gridCol w:w="2155"/>
      </w:tblGrid>
      <w:tr w:rsidR="00352F37" w:rsidRPr="00621D07" w:rsidTr="00844F73">
        <w:trPr>
          <w:cantSplit/>
          <w:tblHeader/>
        </w:trPr>
        <w:tc>
          <w:tcPr>
            <w:tcW w:w="821" w:type="dxa"/>
            <w:tcBorders>
              <w:bottom w:val="single" w:sz="4" w:space="0" w:color="auto"/>
            </w:tcBorders>
          </w:tcPr>
          <w:p w:rsidR="00352F37" w:rsidRPr="00621D07" w:rsidRDefault="00352F37" w:rsidP="00621D07">
            <w:pPr>
              <w:pStyle w:val="TableColHead"/>
            </w:pPr>
            <w:r w:rsidRPr="00621D07">
              <w:t>Item</w:t>
            </w:r>
          </w:p>
        </w:tc>
        <w:tc>
          <w:tcPr>
            <w:tcW w:w="4415" w:type="dxa"/>
            <w:tcBorders>
              <w:bottom w:val="single" w:sz="4" w:space="0" w:color="auto"/>
            </w:tcBorders>
          </w:tcPr>
          <w:p w:rsidR="00352F37" w:rsidRPr="00621D07" w:rsidRDefault="00352F37" w:rsidP="00621D07">
            <w:pPr>
              <w:pStyle w:val="TableColHead"/>
            </w:pPr>
            <w:r w:rsidRPr="00621D07">
              <w:t>Matter</w:t>
            </w:r>
          </w:p>
        </w:tc>
        <w:tc>
          <w:tcPr>
            <w:tcW w:w="2155" w:type="dxa"/>
            <w:tcBorders>
              <w:bottom w:val="single" w:sz="4" w:space="0" w:color="auto"/>
            </w:tcBorders>
          </w:tcPr>
          <w:p w:rsidR="00352F37" w:rsidRPr="00621D07" w:rsidRDefault="00352F37" w:rsidP="00621D07">
            <w:pPr>
              <w:pStyle w:val="TableColHead"/>
            </w:pPr>
            <w:r w:rsidRPr="00621D07">
              <w:t>Fee</w:t>
            </w:r>
          </w:p>
        </w:tc>
      </w:tr>
      <w:tr w:rsidR="00352F37" w:rsidRPr="00621D07" w:rsidTr="00844F73">
        <w:trPr>
          <w:cantSplit/>
        </w:trPr>
        <w:tc>
          <w:tcPr>
            <w:tcW w:w="821" w:type="dxa"/>
          </w:tcPr>
          <w:p w:rsidR="00352F37" w:rsidRPr="00621D07" w:rsidRDefault="00352F37" w:rsidP="00621D07">
            <w:pPr>
              <w:pStyle w:val="TableText"/>
              <w:keepNext/>
              <w:keepLines/>
            </w:pPr>
            <w:r w:rsidRPr="00621D07">
              <w:t>301</w:t>
            </w:r>
          </w:p>
        </w:tc>
        <w:tc>
          <w:tcPr>
            <w:tcW w:w="4415" w:type="dxa"/>
          </w:tcPr>
          <w:p w:rsidR="00352F37" w:rsidRPr="00621D07" w:rsidRDefault="00352F37" w:rsidP="00621D07">
            <w:pPr>
              <w:pStyle w:val="TableText"/>
              <w:keepNext/>
              <w:keepLines/>
              <w:ind w:left="567" w:hanging="567"/>
            </w:pPr>
            <w:r w:rsidRPr="00621D07">
              <w:t>Transmittal fee under Rule 14 of the PCT</w:t>
            </w:r>
          </w:p>
        </w:tc>
        <w:tc>
          <w:tcPr>
            <w:tcW w:w="2155" w:type="dxa"/>
          </w:tcPr>
          <w:p w:rsidR="00352F37" w:rsidRPr="00621D07" w:rsidRDefault="00352F37" w:rsidP="00621D07">
            <w:pPr>
              <w:pStyle w:val="TableText"/>
              <w:keepNext/>
              <w:keepLines/>
            </w:pPr>
            <w:r w:rsidRPr="00621D07">
              <w:rPr>
                <w:szCs w:val="22"/>
              </w:rPr>
              <w:t>$200</w:t>
            </w:r>
          </w:p>
        </w:tc>
      </w:tr>
      <w:tr w:rsidR="00352F37" w:rsidRPr="00621D07" w:rsidTr="00844F73">
        <w:trPr>
          <w:cantSplit/>
        </w:trPr>
        <w:tc>
          <w:tcPr>
            <w:tcW w:w="821" w:type="dxa"/>
          </w:tcPr>
          <w:p w:rsidR="00352F37" w:rsidRPr="00621D07" w:rsidRDefault="00352F37" w:rsidP="00621D07">
            <w:pPr>
              <w:pStyle w:val="TableText"/>
              <w:keepNext/>
              <w:keepLines/>
            </w:pPr>
            <w:r w:rsidRPr="00621D07">
              <w:t>302</w:t>
            </w:r>
          </w:p>
        </w:tc>
        <w:tc>
          <w:tcPr>
            <w:tcW w:w="4415" w:type="dxa"/>
          </w:tcPr>
          <w:p w:rsidR="00352F37" w:rsidRPr="00621D07" w:rsidRDefault="00352F37" w:rsidP="00621D07">
            <w:pPr>
              <w:pStyle w:val="TableText"/>
              <w:keepNext/>
              <w:keepLines/>
              <w:ind w:left="567" w:hanging="567"/>
            </w:pPr>
            <w:r w:rsidRPr="00621D07">
              <w:t>Search fee under Rule 16 of the PCT</w:t>
            </w:r>
          </w:p>
        </w:tc>
        <w:tc>
          <w:tcPr>
            <w:tcW w:w="2155" w:type="dxa"/>
          </w:tcPr>
          <w:p w:rsidR="00352F37" w:rsidRPr="00621D07" w:rsidRDefault="00352F37" w:rsidP="00621D07">
            <w:pPr>
              <w:pStyle w:val="TableText"/>
              <w:keepNext/>
              <w:keepLines/>
            </w:pPr>
            <w:r w:rsidRPr="00621D07">
              <w:rPr>
                <w:szCs w:val="22"/>
              </w:rPr>
              <w:t>$2</w:t>
            </w:r>
            <w:r w:rsidR="002477AB">
              <w:rPr>
                <w:szCs w:val="22"/>
              </w:rPr>
              <w:t> </w:t>
            </w:r>
            <w:r w:rsidRPr="00621D07">
              <w:rPr>
                <w:szCs w:val="22"/>
              </w:rPr>
              <w:t>200</w:t>
            </w:r>
          </w:p>
        </w:tc>
      </w:tr>
      <w:tr w:rsidR="00352F37" w:rsidRPr="00621D07" w:rsidTr="00844F73">
        <w:trPr>
          <w:cantSplit/>
        </w:trPr>
        <w:tc>
          <w:tcPr>
            <w:tcW w:w="821" w:type="dxa"/>
          </w:tcPr>
          <w:p w:rsidR="00352F37" w:rsidRPr="00621D07" w:rsidRDefault="00352F37" w:rsidP="00621D07">
            <w:pPr>
              <w:pStyle w:val="TableText"/>
              <w:keepNext/>
              <w:keepLines/>
            </w:pPr>
            <w:r w:rsidRPr="00621D07">
              <w:t>303</w:t>
            </w:r>
          </w:p>
        </w:tc>
        <w:tc>
          <w:tcPr>
            <w:tcW w:w="4415" w:type="dxa"/>
          </w:tcPr>
          <w:p w:rsidR="00352F37" w:rsidRPr="00621D07" w:rsidRDefault="00352F37" w:rsidP="00621D07">
            <w:pPr>
              <w:pStyle w:val="TableText"/>
              <w:keepNext/>
              <w:keepLines/>
            </w:pPr>
            <w:r w:rsidRPr="00621D07">
              <w:t>Additional fee for search under Article 17 (3) (a) of the PCT</w:t>
            </w:r>
          </w:p>
        </w:tc>
        <w:tc>
          <w:tcPr>
            <w:tcW w:w="2155" w:type="dxa"/>
          </w:tcPr>
          <w:p w:rsidR="00352F37" w:rsidRPr="00621D07" w:rsidRDefault="00352F37" w:rsidP="00621D07">
            <w:pPr>
              <w:pStyle w:val="TableText"/>
              <w:keepNext/>
              <w:keepLines/>
            </w:pPr>
            <w:r w:rsidRPr="00621D07">
              <w:rPr>
                <w:szCs w:val="22"/>
              </w:rPr>
              <w:t>$2</w:t>
            </w:r>
            <w:r w:rsidR="002477AB">
              <w:rPr>
                <w:szCs w:val="22"/>
              </w:rPr>
              <w:t> </w:t>
            </w:r>
            <w:r w:rsidRPr="00621D07">
              <w:rPr>
                <w:szCs w:val="22"/>
              </w:rPr>
              <w:t>200</w:t>
            </w:r>
          </w:p>
        </w:tc>
      </w:tr>
      <w:tr w:rsidR="00352F37" w:rsidRPr="00621D07" w:rsidTr="00844F73">
        <w:trPr>
          <w:cantSplit/>
        </w:trPr>
        <w:tc>
          <w:tcPr>
            <w:tcW w:w="821" w:type="dxa"/>
          </w:tcPr>
          <w:p w:rsidR="00352F37" w:rsidRPr="00621D07" w:rsidRDefault="00352F37" w:rsidP="00621D07">
            <w:pPr>
              <w:pStyle w:val="TableText"/>
              <w:keepNext/>
              <w:keepLines/>
            </w:pPr>
            <w:r w:rsidRPr="00621D07">
              <w:t>304</w:t>
            </w:r>
          </w:p>
        </w:tc>
        <w:tc>
          <w:tcPr>
            <w:tcW w:w="4415" w:type="dxa"/>
          </w:tcPr>
          <w:p w:rsidR="00352F37" w:rsidRPr="00621D07" w:rsidRDefault="00352F37" w:rsidP="00621D07">
            <w:pPr>
              <w:pStyle w:val="TableText"/>
              <w:keepNext/>
              <w:keepLines/>
            </w:pPr>
            <w:r w:rsidRPr="00621D07">
              <w:t>Preliminary examination fee under Rule 58 of the PCT</w:t>
            </w:r>
          </w:p>
        </w:tc>
        <w:tc>
          <w:tcPr>
            <w:tcW w:w="2155" w:type="dxa"/>
          </w:tcPr>
          <w:p w:rsidR="00352F37" w:rsidRPr="00621D07" w:rsidRDefault="00352F37" w:rsidP="00621D07">
            <w:pPr>
              <w:pStyle w:val="TableText"/>
              <w:keepNext/>
              <w:keepLines/>
            </w:pPr>
          </w:p>
        </w:tc>
      </w:tr>
      <w:tr w:rsidR="00352F37" w:rsidRPr="00621D07" w:rsidTr="00844F73">
        <w:trPr>
          <w:cantSplit/>
        </w:trPr>
        <w:tc>
          <w:tcPr>
            <w:tcW w:w="821" w:type="dxa"/>
          </w:tcPr>
          <w:p w:rsidR="00352F37" w:rsidRPr="00621D07" w:rsidRDefault="00352F37" w:rsidP="00621D07">
            <w:pPr>
              <w:pStyle w:val="TableP1a"/>
              <w:keepLines/>
            </w:pPr>
          </w:p>
        </w:tc>
        <w:tc>
          <w:tcPr>
            <w:tcW w:w="4415" w:type="dxa"/>
          </w:tcPr>
          <w:p w:rsidR="00352F37" w:rsidRPr="00621D07" w:rsidRDefault="00352F37" w:rsidP="00621D07">
            <w:pPr>
              <w:pStyle w:val="TableP1a"/>
              <w:keepLines/>
            </w:pPr>
            <w:r w:rsidRPr="00621D07">
              <w:tab/>
              <w:t>(a)</w:t>
            </w:r>
            <w:r w:rsidRPr="00621D07">
              <w:tab/>
              <w:t>if the international search report was issued by the Patent Office in respect of the international application</w:t>
            </w:r>
            <w:r w:rsidR="002477AB">
              <w:t>;</w:t>
            </w:r>
          </w:p>
        </w:tc>
        <w:tc>
          <w:tcPr>
            <w:tcW w:w="2155" w:type="dxa"/>
          </w:tcPr>
          <w:p w:rsidR="00352F37" w:rsidRPr="00621D07" w:rsidRDefault="00352F37" w:rsidP="00621D07">
            <w:pPr>
              <w:pStyle w:val="TableP1a"/>
              <w:keepLines/>
            </w:pPr>
            <w:r w:rsidRPr="00621D07">
              <w:t>$590</w:t>
            </w:r>
          </w:p>
        </w:tc>
      </w:tr>
      <w:tr w:rsidR="00352F37" w:rsidRPr="00621D07" w:rsidTr="00844F73">
        <w:trPr>
          <w:cantSplit/>
        </w:trPr>
        <w:tc>
          <w:tcPr>
            <w:tcW w:w="821" w:type="dxa"/>
          </w:tcPr>
          <w:p w:rsidR="00352F37" w:rsidRPr="00621D07" w:rsidRDefault="00352F37" w:rsidP="00621D07">
            <w:pPr>
              <w:pStyle w:val="TableP1a"/>
              <w:keepLines/>
            </w:pPr>
          </w:p>
        </w:tc>
        <w:tc>
          <w:tcPr>
            <w:tcW w:w="4415" w:type="dxa"/>
          </w:tcPr>
          <w:p w:rsidR="00352F37" w:rsidRPr="00621D07" w:rsidRDefault="00352F37" w:rsidP="00621D07">
            <w:pPr>
              <w:pStyle w:val="TableP1a"/>
              <w:keepLines/>
            </w:pPr>
            <w:r w:rsidRPr="00621D07">
              <w:tab/>
              <w:t>(b)</w:t>
            </w:r>
            <w:r w:rsidRPr="00621D07">
              <w:tab/>
              <w:t>in other cases</w:t>
            </w:r>
          </w:p>
        </w:tc>
        <w:tc>
          <w:tcPr>
            <w:tcW w:w="2155" w:type="dxa"/>
          </w:tcPr>
          <w:p w:rsidR="00352F37" w:rsidRPr="00621D07" w:rsidRDefault="00352F37" w:rsidP="00621D07">
            <w:pPr>
              <w:pStyle w:val="TableP1a"/>
              <w:keepLines/>
            </w:pPr>
            <w:r w:rsidRPr="00621D07">
              <w:rPr>
                <w:szCs w:val="22"/>
              </w:rPr>
              <w:t>$820</w:t>
            </w:r>
          </w:p>
        </w:tc>
      </w:tr>
      <w:tr w:rsidR="00352F37" w:rsidRPr="00621D07" w:rsidTr="00844F73">
        <w:trPr>
          <w:cantSplit/>
        </w:trPr>
        <w:tc>
          <w:tcPr>
            <w:tcW w:w="821" w:type="dxa"/>
          </w:tcPr>
          <w:p w:rsidR="00352F37" w:rsidRPr="00621D07" w:rsidRDefault="00352F37" w:rsidP="00621D07">
            <w:pPr>
              <w:pStyle w:val="TableText"/>
              <w:keepNext/>
              <w:keepLines/>
            </w:pPr>
            <w:r w:rsidRPr="00621D07">
              <w:t>305</w:t>
            </w:r>
          </w:p>
        </w:tc>
        <w:tc>
          <w:tcPr>
            <w:tcW w:w="4415" w:type="dxa"/>
          </w:tcPr>
          <w:p w:rsidR="00352F37" w:rsidRPr="00621D07" w:rsidRDefault="00352F37" w:rsidP="00621D07">
            <w:pPr>
              <w:pStyle w:val="TableText"/>
              <w:keepNext/>
              <w:keepLines/>
            </w:pPr>
            <w:r w:rsidRPr="00621D07">
              <w:t>Additional fee for international preliminary examination under Article 34 (3) (a) of the PCT</w:t>
            </w:r>
          </w:p>
        </w:tc>
        <w:tc>
          <w:tcPr>
            <w:tcW w:w="2155" w:type="dxa"/>
          </w:tcPr>
          <w:p w:rsidR="00352F37" w:rsidRPr="00621D07" w:rsidRDefault="00352F37" w:rsidP="00621D07">
            <w:pPr>
              <w:pStyle w:val="TableText"/>
              <w:keepNext/>
              <w:keepLines/>
            </w:pPr>
            <w:r w:rsidRPr="00621D07">
              <w:t>$5</w:t>
            </w:r>
            <w:r w:rsidR="00806AE4" w:rsidRPr="00621D07">
              <w:t>9</w:t>
            </w:r>
            <w:r w:rsidRPr="00621D07">
              <w:t>0</w:t>
            </w:r>
          </w:p>
        </w:tc>
      </w:tr>
      <w:tr w:rsidR="00352F37" w:rsidRPr="00621D07" w:rsidTr="00844F73">
        <w:trPr>
          <w:cantSplit/>
        </w:trPr>
        <w:tc>
          <w:tcPr>
            <w:tcW w:w="821" w:type="dxa"/>
          </w:tcPr>
          <w:p w:rsidR="00352F37" w:rsidRPr="00621D07" w:rsidRDefault="00352F37" w:rsidP="00621D07">
            <w:pPr>
              <w:pStyle w:val="TableText"/>
              <w:keepLines/>
            </w:pPr>
            <w:r w:rsidRPr="00621D07">
              <w:t>306</w:t>
            </w:r>
          </w:p>
        </w:tc>
        <w:tc>
          <w:tcPr>
            <w:tcW w:w="4415" w:type="dxa"/>
          </w:tcPr>
          <w:p w:rsidR="00352F37" w:rsidRPr="00621D07" w:rsidRDefault="00352F37" w:rsidP="00621D07">
            <w:pPr>
              <w:pStyle w:val="TableText"/>
              <w:keepLines/>
            </w:pPr>
            <w:r w:rsidRPr="00621D07">
              <w:t>For a copy of a document in accordance with Rule 44.3 </w:t>
            </w:r>
            <w:r w:rsidRPr="00621D07">
              <w:rPr>
                <w:i/>
              </w:rPr>
              <w:t>(b)</w:t>
            </w:r>
            <w:r w:rsidRPr="00621D07">
              <w:t xml:space="preserve"> or 71.2 </w:t>
            </w:r>
            <w:r w:rsidRPr="00621D07">
              <w:rPr>
                <w:i/>
              </w:rPr>
              <w:t>(b)</w:t>
            </w:r>
            <w:r w:rsidRPr="00621D07">
              <w:t xml:space="preserve"> of the PCT</w:t>
            </w:r>
          </w:p>
        </w:tc>
        <w:tc>
          <w:tcPr>
            <w:tcW w:w="2155" w:type="dxa"/>
          </w:tcPr>
          <w:p w:rsidR="00352F37" w:rsidRPr="00621D07" w:rsidRDefault="00352F37" w:rsidP="00621D07">
            <w:pPr>
              <w:pStyle w:val="TableText"/>
              <w:keepLines/>
            </w:pPr>
            <w:r w:rsidRPr="00621D07">
              <w:rPr>
                <w:szCs w:val="22"/>
              </w:rPr>
              <w:t>$50</w:t>
            </w:r>
          </w:p>
        </w:tc>
      </w:tr>
      <w:tr w:rsidR="00352F37" w:rsidRPr="00621D07" w:rsidTr="00844F73">
        <w:trPr>
          <w:cantSplit/>
          <w:trHeight w:val="1560"/>
        </w:trPr>
        <w:tc>
          <w:tcPr>
            <w:tcW w:w="821" w:type="dxa"/>
          </w:tcPr>
          <w:p w:rsidR="00352F37" w:rsidRPr="00621D07" w:rsidRDefault="00352F37" w:rsidP="002477AB">
            <w:pPr>
              <w:pStyle w:val="TableText"/>
            </w:pPr>
            <w:r w:rsidRPr="00621D07">
              <w:t>307</w:t>
            </w:r>
          </w:p>
        </w:tc>
        <w:tc>
          <w:tcPr>
            <w:tcW w:w="4415" w:type="dxa"/>
          </w:tcPr>
          <w:p w:rsidR="00352F37" w:rsidRPr="00621D07" w:rsidRDefault="00352F37" w:rsidP="002477AB">
            <w:pPr>
              <w:pStyle w:val="TableText"/>
            </w:pPr>
            <w:r w:rsidRPr="00621D07">
              <w:t>Late payment fee under Rule 16</w:t>
            </w:r>
            <w:r w:rsidRPr="00673856">
              <w:rPr>
                <w:i/>
                <w:vertAlign w:val="superscript"/>
              </w:rPr>
              <w:t>bis</w:t>
            </w:r>
            <w:r w:rsidRPr="00621D07">
              <w:t>.2 of the PCT</w:t>
            </w:r>
          </w:p>
        </w:tc>
        <w:tc>
          <w:tcPr>
            <w:tcW w:w="2155" w:type="dxa"/>
          </w:tcPr>
          <w:p w:rsidR="00352F37" w:rsidRDefault="00352F37" w:rsidP="002477AB">
            <w:pPr>
              <w:pStyle w:val="TableText"/>
            </w:pPr>
            <w:r w:rsidRPr="00621D07">
              <w:t>the greater of:</w:t>
            </w:r>
          </w:p>
          <w:p w:rsidR="00352F37" w:rsidRPr="00621D07" w:rsidRDefault="002477AB" w:rsidP="002477AB">
            <w:pPr>
              <w:pStyle w:val="TableP1a"/>
            </w:pPr>
            <w:r>
              <w:tab/>
              <w:t>(a)</w:t>
            </w:r>
            <w:r>
              <w:tab/>
            </w:r>
            <w:r w:rsidRPr="00621D07">
              <w:t>50% of the amount of the unpaid fees specified in the invitation; and</w:t>
            </w:r>
          </w:p>
        </w:tc>
      </w:tr>
      <w:tr w:rsidR="00352F37" w:rsidRPr="00621D07" w:rsidTr="002477AB">
        <w:trPr>
          <w:cantSplit/>
        </w:trPr>
        <w:tc>
          <w:tcPr>
            <w:tcW w:w="821" w:type="dxa"/>
          </w:tcPr>
          <w:p w:rsidR="00352F37" w:rsidRPr="00621D07" w:rsidRDefault="00352F37" w:rsidP="002477AB">
            <w:pPr>
              <w:pStyle w:val="TableText"/>
            </w:pPr>
          </w:p>
        </w:tc>
        <w:tc>
          <w:tcPr>
            <w:tcW w:w="4415" w:type="dxa"/>
          </w:tcPr>
          <w:p w:rsidR="00352F37" w:rsidRPr="00621D07" w:rsidRDefault="00352F37" w:rsidP="002477AB">
            <w:pPr>
              <w:pStyle w:val="TableText"/>
            </w:pPr>
          </w:p>
        </w:tc>
        <w:tc>
          <w:tcPr>
            <w:tcW w:w="2155" w:type="dxa"/>
          </w:tcPr>
          <w:p w:rsidR="00352F37" w:rsidRPr="00621D07" w:rsidRDefault="002477AB" w:rsidP="002477AB">
            <w:pPr>
              <w:pStyle w:val="TableP1a"/>
            </w:pPr>
            <w:r>
              <w:tab/>
              <w:t>(b)</w:t>
            </w:r>
            <w:r>
              <w:tab/>
            </w:r>
            <w:r w:rsidRPr="00621D07">
              <w:t>the amount of the transmittal fee;</w:t>
            </w:r>
          </w:p>
        </w:tc>
      </w:tr>
      <w:tr w:rsidR="002477AB" w:rsidRPr="00621D07" w:rsidTr="002477AB">
        <w:trPr>
          <w:cantSplit/>
        </w:trPr>
        <w:tc>
          <w:tcPr>
            <w:tcW w:w="821" w:type="dxa"/>
          </w:tcPr>
          <w:p w:rsidR="002477AB" w:rsidRPr="00621D07" w:rsidRDefault="002477AB" w:rsidP="002477AB">
            <w:pPr>
              <w:pStyle w:val="TableText"/>
            </w:pPr>
          </w:p>
        </w:tc>
        <w:tc>
          <w:tcPr>
            <w:tcW w:w="4415" w:type="dxa"/>
          </w:tcPr>
          <w:p w:rsidR="002477AB" w:rsidRPr="00621D07" w:rsidRDefault="002477AB" w:rsidP="002477AB">
            <w:pPr>
              <w:pStyle w:val="TableText"/>
            </w:pPr>
          </w:p>
        </w:tc>
        <w:tc>
          <w:tcPr>
            <w:tcW w:w="2155" w:type="dxa"/>
          </w:tcPr>
          <w:p w:rsidR="002477AB" w:rsidRDefault="002477AB" w:rsidP="002477AB">
            <w:pPr>
              <w:pStyle w:val="TableText"/>
            </w:pPr>
            <w:r w:rsidRPr="00621D07">
              <w:t>but not more than 50% of the international filing fee, not taking into account any fee for each sheet of the international application in excess of 30 sheets</w:t>
            </w:r>
          </w:p>
        </w:tc>
      </w:tr>
      <w:tr w:rsidR="00352F37" w:rsidRPr="00621D07" w:rsidTr="00844F73">
        <w:trPr>
          <w:cantSplit/>
        </w:trPr>
        <w:tc>
          <w:tcPr>
            <w:tcW w:w="821" w:type="dxa"/>
            <w:tcBorders>
              <w:bottom w:val="single" w:sz="4" w:space="0" w:color="auto"/>
            </w:tcBorders>
          </w:tcPr>
          <w:p w:rsidR="00352F37" w:rsidRPr="00621D07" w:rsidRDefault="00352F37" w:rsidP="00621D07">
            <w:pPr>
              <w:pStyle w:val="TableText"/>
              <w:keepLines/>
            </w:pPr>
            <w:r w:rsidRPr="00621D07">
              <w:lastRenderedPageBreak/>
              <w:t>308</w:t>
            </w:r>
          </w:p>
        </w:tc>
        <w:tc>
          <w:tcPr>
            <w:tcW w:w="4415" w:type="dxa"/>
            <w:tcBorders>
              <w:bottom w:val="single" w:sz="4" w:space="0" w:color="auto"/>
            </w:tcBorders>
          </w:tcPr>
          <w:p w:rsidR="00352F37" w:rsidRPr="00621D07" w:rsidRDefault="00352F37" w:rsidP="00621D07">
            <w:pPr>
              <w:pStyle w:val="TableText"/>
              <w:keepLines/>
            </w:pPr>
            <w:r w:rsidRPr="00621D07">
              <w:t>For processing a request for restoration of priority under Rule 26</w:t>
            </w:r>
            <w:r w:rsidRPr="00673856">
              <w:rPr>
                <w:i/>
                <w:vertAlign w:val="superscript"/>
              </w:rPr>
              <w:t>bis</w:t>
            </w:r>
            <w:r w:rsidRPr="00621D07">
              <w:t xml:space="preserve"> of the PCT.</w:t>
            </w:r>
          </w:p>
        </w:tc>
        <w:tc>
          <w:tcPr>
            <w:tcW w:w="2155" w:type="dxa"/>
            <w:tcBorders>
              <w:bottom w:val="single" w:sz="4" w:space="0" w:color="auto"/>
            </w:tcBorders>
          </w:tcPr>
          <w:p w:rsidR="00352F37" w:rsidRPr="00621D07" w:rsidRDefault="00352F37" w:rsidP="00621D07">
            <w:pPr>
              <w:pStyle w:val="TableText"/>
              <w:keepLines/>
            </w:pPr>
            <w:r w:rsidRPr="00621D07">
              <w:t>$200</w:t>
            </w:r>
          </w:p>
        </w:tc>
      </w:tr>
    </w:tbl>
    <w:p w:rsidR="00360E56" w:rsidRPr="00621D07" w:rsidRDefault="00360E56" w:rsidP="00621D07">
      <w:pPr>
        <w:pStyle w:val="Schedulepart"/>
      </w:pPr>
      <w:r w:rsidRPr="00621D07">
        <w:rPr>
          <w:rStyle w:val="CharSchPTNo"/>
        </w:rPr>
        <w:t>Part 5</w:t>
      </w:r>
      <w:r w:rsidRPr="00621D07">
        <w:tab/>
      </w:r>
      <w:r w:rsidRPr="00621D07">
        <w:rPr>
          <w:rStyle w:val="CharSchPTText"/>
        </w:rPr>
        <w:t>Amendments relating to fees (commencing on 1 October 2012)</w:t>
      </w:r>
    </w:p>
    <w:p w:rsidR="00360E56" w:rsidRPr="00621D07" w:rsidRDefault="00E058A0" w:rsidP="00E058A0">
      <w:pPr>
        <w:pStyle w:val="A1S"/>
      </w:pPr>
      <w:r>
        <w:t>[</w:t>
      </w:r>
      <w:fldSimple w:instr=" SEQ Sch1Item " w:fldLock="1">
        <w:r w:rsidR="00534FC6">
          <w:rPr>
            <w:noProof/>
          </w:rPr>
          <w:t>24</w:t>
        </w:r>
      </w:fldSimple>
      <w:r>
        <w:t>]</w:t>
      </w:r>
      <w:r>
        <w:tab/>
      </w:r>
      <w:r w:rsidR="00F17392" w:rsidRPr="00621D07">
        <w:t>Schedule 7</w:t>
      </w:r>
      <w:r w:rsidR="005B1697" w:rsidRPr="00621D07">
        <w:t>, Part 2</w:t>
      </w:r>
    </w:p>
    <w:p w:rsidR="002477AB" w:rsidRDefault="002477AB" w:rsidP="00893FB7">
      <w:pPr>
        <w:pStyle w:val="A2S"/>
      </w:pPr>
      <w:r>
        <w:t>substitute</w:t>
      </w:r>
    </w:p>
    <w:p w:rsidR="005B1697" w:rsidRPr="00621D07" w:rsidRDefault="005B1697" w:rsidP="002477AB">
      <w:pPr>
        <w:pStyle w:val="Schedulepart"/>
      </w:pPr>
      <w:r w:rsidRPr="00621D07">
        <w:rPr>
          <w:rStyle w:val="CharSchPTNo"/>
        </w:rPr>
        <w:t>Part 2</w:t>
      </w:r>
      <w:r w:rsidRPr="00621D07">
        <w:tab/>
      </w:r>
      <w:r w:rsidRPr="00621D07">
        <w:rPr>
          <w:rStyle w:val="CharSchPTText"/>
        </w:rPr>
        <w:t>General fees</w:t>
      </w:r>
    </w:p>
    <w:p w:rsidR="005B1697" w:rsidRPr="00621D07" w:rsidRDefault="005B1697" w:rsidP="00621D07">
      <w:pPr>
        <w:keepNext/>
        <w:keepLines/>
        <w:rPr>
          <w:sz w:val="16"/>
          <w:szCs w:val="16"/>
        </w:rPr>
      </w:pPr>
    </w:p>
    <w:tbl>
      <w:tblPr>
        <w:tblW w:w="7391" w:type="dxa"/>
        <w:tblInd w:w="-4" w:type="dxa"/>
        <w:tblLayout w:type="fixed"/>
        <w:tblLook w:val="0000"/>
      </w:tblPr>
      <w:tblGrid>
        <w:gridCol w:w="821"/>
        <w:gridCol w:w="4394"/>
        <w:gridCol w:w="2176"/>
      </w:tblGrid>
      <w:tr w:rsidR="005B1697" w:rsidRPr="00621D07" w:rsidTr="00844F73">
        <w:trPr>
          <w:cantSplit/>
          <w:tblHeader/>
        </w:trPr>
        <w:tc>
          <w:tcPr>
            <w:tcW w:w="821" w:type="dxa"/>
            <w:tcBorders>
              <w:bottom w:val="single" w:sz="4" w:space="0" w:color="auto"/>
            </w:tcBorders>
          </w:tcPr>
          <w:p w:rsidR="005B1697" w:rsidRPr="00621D07" w:rsidRDefault="005B1697" w:rsidP="00621D07">
            <w:pPr>
              <w:pStyle w:val="TableColHead"/>
            </w:pPr>
            <w:r w:rsidRPr="00621D07">
              <w:t>Item</w:t>
            </w:r>
          </w:p>
        </w:tc>
        <w:tc>
          <w:tcPr>
            <w:tcW w:w="4394" w:type="dxa"/>
            <w:tcBorders>
              <w:bottom w:val="single" w:sz="4" w:space="0" w:color="auto"/>
            </w:tcBorders>
          </w:tcPr>
          <w:p w:rsidR="005B1697" w:rsidRPr="00621D07" w:rsidRDefault="005B1697" w:rsidP="00621D07">
            <w:pPr>
              <w:pStyle w:val="TableColHead"/>
            </w:pPr>
            <w:r w:rsidRPr="00621D07">
              <w:t>Matter</w:t>
            </w:r>
          </w:p>
        </w:tc>
        <w:tc>
          <w:tcPr>
            <w:tcW w:w="2176" w:type="dxa"/>
            <w:tcBorders>
              <w:bottom w:val="single" w:sz="4" w:space="0" w:color="auto"/>
            </w:tcBorders>
          </w:tcPr>
          <w:p w:rsidR="005B1697" w:rsidRPr="00621D07" w:rsidRDefault="005B1697" w:rsidP="00621D07">
            <w:pPr>
              <w:pStyle w:val="TableColHead"/>
            </w:pPr>
            <w:r w:rsidRPr="00621D07">
              <w:t>Fee</w:t>
            </w:r>
          </w:p>
        </w:tc>
      </w:tr>
      <w:tr w:rsidR="005B1697" w:rsidRPr="00621D07" w:rsidTr="00844F73">
        <w:trPr>
          <w:cantSplit/>
        </w:trPr>
        <w:tc>
          <w:tcPr>
            <w:tcW w:w="821" w:type="dxa"/>
          </w:tcPr>
          <w:p w:rsidR="005B1697" w:rsidRPr="00621D07" w:rsidRDefault="005B1697" w:rsidP="00621D07">
            <w:pPr>
              <w:pStyle w:val="TableText"/>
              <w:keepLines/>
            </w:pPr>
            <w:r w:rsidRPr="00621D07">
              <w:t>201</w:t>
            </w:r>
          </w:p>
        </w:tc>
        <w:tc>
          <w:tcPr>
            <w:tcW w:w="4394" w:type="dxa"/>
          </w:tcPr>
          <w:p w:rsidR="005B1697" w:rsidRPr="00621D07" w:rsidRDefault="005B1697" w:rsidP="00844F73">
            <w:pPr>
              <w:pStyle w:val="TableText"/>
              <w:keepLines/>
            </w:pPr>
            <w:r w:rsidRPr="00621D07">
              <w:t>Filing a request for a patent accompanied by a provisional specification:</w:t>
            </w:r>
          </w:p>
        </w:tc>
        <w:tc>
          <w:tcPr>
            <w:tcW w:w="2176" w:type="dxa"/>
          </w:tcPr>
          <w:p w:rsidR="005B1697" w:rsidRPr="00621D07" w:rsidRDefault="005B1697" w:rsidP="00621D07">
            <w:pPr>
              <w:pStyle w:val="TableText"/>
              <w:keepLines/>
              <w:spacing w:before="240"/>
            </w:pPr>
          </w:p>
        </w:tc>
      </w:tr>
      <w:tr w:rsidR="00844F73" w:rsidRPr="00621D07" w:rsidTr="002477AB">
        <w:trPr>
          <w:cantSplit/>
        </w:trPr>
        <w:tc>
          <w:tcPr>
            <w:tcW w:w="821" w:type="dxa"/>
          </w:tcPr>
          <w:p w:rsidR="00844F73" w:rsidRPr="00621D07" w:rsidRDefault="00844F73" w:rsidP="00844F73">
            <w:pPr>
              <w:pStyle w:val="TableP1a"/>
              <w:keepLines/>
              <w:rPr>
                <w:highlight w:val="yellow"/>
              </w:rPr>
            </w:pPr>
          </w:p>
        </w:tc>
        <w:tc>
          <w:tcPr>
            <w:tcW w:w="4394" w:type="dxa"/>
          </w:tcPr>
          <w:p w:rsidR="00844F73" w:rsidRPr="00621D07" w:rsidRDefault="00844F73" w:rsidP="00844F73">
            <w:pPr>
              <w:pStyle w:val="TableP1a"/>
              <w:keepLines/>
            </w:pPr>
            <w:r w:rsidRPr="00621D07">
              <w:tab/>
              <w:t>(a)</w:t>
            </w:r>
            <w:r w:rsidRPr="00621D07">
              <w:tab/>
              <w:t>by approved means</w:t>
            </w:r>
            <w:r w:rsidR="002477AB">
              <w:t>;</w:t>
            </w:r>
          </w:p>
        </w:tc>
        <w:tc>
          <w:tcPr>
            <w:tcW w:w="2176" w:type="dxa"/>
          </w:tcPr>
          <w:p w:rsidR="00844F73" w:rsidRPr="00621D07" w:rsidRDefault="00844F73" w:rsidP="00844F73">
            <w:pPr>
              <w:pStyle w:val="TableP1a"/>
              <w:keepLines/>
            </w:pPr>
            <w:r>
              <w:t>$110</w:t>
            </w:r>
          </w:p>
        </w:tc>
      </w:tr>
      <w:tr w:rsidR="00844F73" w:rsidRPr="00621D07" w:rsidTr="002477AB">
        <w:trPr>
          <w:cantSplit/>
        </w:trPr>
        <w:tc>
          <w:tcPr>
            <w:tcW w:w="821" w:type="dxa"/>
          </w:tcPr>
          <w:p w:rsidR="00844F73" w:rsidRPr="00621D07" w:rsidRDefault="00844F73" w:rsidP="00844F73">
            <w:pPr>
              <w:pStyle w:val="TableP1a"/>
              <w:keepLines/>
              <w:rPr>
                <w:highlight w:val="yellow"/>
              </w:rPr>
            </w:pPr>
          </w:p>
        </w:tc>
        <w:tc>
          <w:tcPr>
            <w:tcW w:w="4394" w:type="dxa"/>
          </w:tcPr>
          <w:p w:rsidR="00844F73" w:rsidRPr="00621D07" w:rsidRDefault="00844F73" w:rsidP="00844F73">
            <w:pPr>
              <w:pStyle w:val="TableP1a"/>
              <w:keepLines/>
            </w:pPr>
            <w:r w:rsidRPr="00621D07">
              <w:tab/>
              <w:t>(b)</w:t>
            </w:r>
            <w:r w:rsidRPr="00621D07">
              <w:tab/>
              <w:t>by another means</w:t>
            </w:r>
          </w:p>
        </w:tc>
        <w:tc>
          <w:tcPr>
            <w:tcW w:w="2176" w:type="dxa"/>
          </w:tcPr>
          <w:p w:rsidR="00844F73" w:rsidRPr="00621D07" w:rsidRDefault="00844F73" w:rsidP="00844F73">
            <w:pPr>
              <w:pStyle w:val="TableP1a"/>
              <w:keepLines/>
            </w:pPr>
            <w:r>
              <w:t>$210</w:t>
            </w:r>
          </w:p>
        </w:tc>
      </w:tr>
      <w:tr w:rsidR="005B1697" w:rsidRPr="00621D07" w:rsidTr="00844F73">
        <w:trPr>
          <w:cantSplit/>
        </w:trPr>
        <w:tc>
          <w:tcPr>
            <w:tcW w:w="821" w:type="dxa"/>
          </w:tcPr>
          <w:p w:rsidR="005B1697" w:rsidRPr="00621D07" w:rsidRDefault="005B1697" w:rsidP="00621D07">
            <w:pPr>
              <w:pStyle w:val="TableText"/>
              <w:keepLines/>
            </w:pPr>
            <w:r w:rsidRPr="00621D07">
              <w:t>202</w:t>
            </w:r>
          </w:p>
        </w:tc>
        <w:tc>
          <w:tcPr>
            <w:tcW w:w="4394" w:type="dxa"/>
          </w:tcPr>
          <w:p w:rsidR="005B1697" w:rsidRPr="00621D07" w:rsidRDefault="005B1697" w:rsidP="00621D07">
            <w:pPr>
              <w:pStyle w:val="TableText"/>
              <w:keepLines/>
            </w:pPr>
            <w:r w:rsidRPr="00621D07">
              <w:t>Filing a request for an innovation patent accompanied by a complete specification:</w:t>
            </w:r>
          </w:p>
        </w:tc>
        <w:tc>
          <w:tcPr>
            <w:tcW w:w="2176" w:type="dxa"/>
          </w:tcPr>
          <w:p w:rsidR="005B1697" w:rsidRPr="00621D07" w:rsidRDefault="005B1697" w:rsidP="00621D07">
            <w:pPr>
              <w:pStyle w:val="TableText"/>
              <w:keepLines/>
            </w:pP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RDefault="005B1697" w:rsidP="00621D07">
            <w:pPr>
              <w:pStyle w:val="TableP1a"/>
              <w:keepLines/>
            </w:pPr>
            <w:r w:rsidRPr="00621D07">
              <w:tab/>
              <w:t>(a)</w:t>
            </w:r>
            <w:r w:rsidRPr="00621D07">
              <w:tab/>
              <w:t>by approved means</w:t>
            </w:r>
            <w:r w:rsidR="002477AB">
              <w:t>;</w:t>
            </w:r>
          </w:p>
        </w:tc>
        <w:tc>
          <w:tcPr>
            <w:tcW w:w="2176" w:type="dxa"/>
          </w:tcPr>
          <w:p w:rsidR="005B1697" w:rsidRPr="00621D07" w:rsidRDefault="005B1697" w:rsidP="00621D07">
            <w:pPr>
              <w:pStyle w:val="TableP1a"/>
              <w:keepLines/>
            </w:pPr>
            <w:r w:rsidRPr="00621D07">
              <w:t>$</w:t>
            </w:r>
            <w:r w:rsidR="00B42DB3" w:rsidRPr="00621D07">
              <w:t>18</w:t>
            </w:r>
            <w:r w:rsidRPr="00621D07">
              <w:t>0</w:t>
            </w: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RDefault="005B1697" w:rsidP="00621D07">
            <w:pPr>
              <w:pStyle w:val="TableP1a"/>
              <w:keepLines/>
            </w:pPr>
            <w:r w:rsidRPr="00621D07">
              <w:tab/>
              <w:t>(b)</w:t>
            </w:r>
            <w:r w:rsidRPr="00621D07">
              <w:tab/>
              <w:t xml:space="preserve">by </w:t>
            </w:r>
            <w:r w:rsidR="00C810D3" w:rsidRPr="00621D07">
              <w:t>an</w:t>
            </w:r>
            <w:r w:rsidRPr="00621D07">
              <w:t>other means</w:t>
            </w:r>
          </w:p>
        </w:tc>
        <w:tc>
          <w:tcPr>
            <w:tcW w:w="2176" w:type="dxa"/>
          </w:tcPr>
          <w:p w:rsidR="005B1697" w:rsidRPr="00621D07" w:rsidRDefault="005B1697" w:rsidP="00621D07">
            <w:pPr>
              <w:pStyle w:val="TableP1a"/>
              <w:keepLines/>
            </w:pPr>
            <w:r w:rsidRPr="00621D07">
              <w:t>$</w:t>
            </w:r>
            <w:r w:rsidR="00B42DB3" w:rsidRPr="00621D07">
              <w:t>28</w:t>
            </w:r>
            <w:r w:rsidRPr="00621D07">
              <w:t>0</w:t>
            </w:r>
          </w:p>
        </w:tc>
      </w:tr>
      <w:tr w:rsidR="005B1697" w:rsidRPr="00621D07" w:rsidTr="00844F73">
        <w:trPr>
          <w:cantSplit/>
        </w:trPr>
        <w:tc>
          <w:tcPr>
            <w:tcW w:w="821" w:type="dxa"/>
          </w:tcPr>
          <w:p w:rsidR="005B1697" w:rsidRPr="00621D07" w:rsidRDefault="005B1697" w:rsidP="00621D07">
            <w:pPr>
              <w:pStyle w:val="TableText"/>
              <w:keepNext/>
              <w:keepLines/>
            </w:pPr>
            <w:r w:rsidRPr="00621D07">
              <w:t>203</w:t>
            </w:r>
          </w:p>
        </w:tc>
        <w:tc>
          <w:tcPr>
            <w:tcW w:w="4394" w:type="dxa"/>
          </w:tcPr>
          <w:p w:rsidR="005B1697" w:rsidRPr="00621D07" w:rsidRDefault="005B1697" w:rsidP="00621D07">
            <w:pPr>
              <w:pStyle w:val="TableText"/>
              <w:keepNext/>
              <w:keepLines/>
            </w:pPr>
            <w:r w:rsidRPr="00621D07">
              <w:t>Filing a request for a standard patent accompanied by a complete specification:</w:t>
            </w:r>
          </w:p>
        </w:tc>
        <w:tc>
          <w:tcPr>
            <w:tcW w:w="2176" w:type="dxa"/>
          </w:tcPr>
          <w:p w:rsidR="005B1697" w:rsidRPr="00621D07" w:rsidRDefault="005B1697" w:rsidP="00621D07">
            <w:pPr>
              <w:pStyle w:val="TableText"/>
              <w:keepNext/>
              <w:keepLines/>
            </w:pPr>
          </w:p>
        </w:tc>
      </w:tr>
      <w:tr w:rsidR="005B1697" w:rsidRPr="00621D07" w:rsidTr="00844F73">
        <w:trPr>
          <w:cantSplit/>
        </w:trPr>
        <w:tc>
          <w:tcPr>
            <w:tcW w:w="821" w:type="dxa"/>
          </w:tcPr>
          <w:p w:rsidR="005B1697" w:rsidRPr="00621D07" w:rsidRDefault="005B1697" w:rsidP="00621D07">
            <w:pPr>
              <w:pStyle w:val="TableP1a"/>
              <w:keepNext/>
              <w:keepLines/>
            </w:pPr>
          </w:p>
        </w:tc>
        <w:tc>
          <w:tcPr>
            <w:tcW w:w="4394" w:type="dxa"/>
          </w:tcPr>
          <w:p w:rsidR="005B1697" w:rsidRPr="00621D07" w:rsidRDefault="005B1697" w:rsidP="00621D07">
            <w:pPr>
              <w:pStyle w:val="TableP1a"/>
              <w:keepNext/>
              <w:keepLines/>
            </w:pPr>
            <w:r w:rsidRPr="00621D07">
              <w:tab/>
              <w:t>(a)</w:t>
            </w:r>
            <w:r w:rsidRPr="00621D07">
              <w:tab/>
              <w:t>by approved means</w:t>
            </w:r>
            <w:r w:rsidR="002477AB">
              <w:t>;</w:t>
            </w:r>
          </w:p>
        </w:tc>
        <w:tc>
          <w:tcPr>
            <w:tcW w:w="2176" w:type="dxa"/>
          </w:tcPr>
          <w:p w:rsidR="005B1697" w:rsidRPr="00621D07" w:rsidRDefault="005B1697" w:rsidP="00621D07">
            <w:pPr>
              <w:pStyle w:val="TableP1a"/>
              <w:keepNext/>
              <w:keepLines/>
            </w:pPr>
            <w:r w:rsidRPr="00621D07">
              <w:rPr>
                <w:szCs w:val="22"/>
              </w:rPr>
              <w:t>$3</w:t>
            </w:r>
            <w:r w:rsidR="00B42DB3" w:rsidRPr="00621D07">
              <w:rPr>
                <w:szCs w:val="22"/>
              </w:rPr>
              <w:t>7</w:t>
            </w:r>
            <w:r w:rsidRPr="00621D07">
              <w:rPr>
                <w:szCs w:val="22"/>
              </w:rPr>
              <w:t>0</w:t>
            </w: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RDefault="005B1697" w:rsidP="00621D07">
            <w:pPr>
              <w:pStyle w:val="TableP1a"/>
              <w:keepLines/>
            </w:pPr>
            <w:r w:rsidRPr="00621D07">
              <w:tab/>
              <w:t>(b)</w:t>
            </w:r>
            <w:r w:rsidRPr="00621D07">
              <w:tab/>
              <w:t xml:space="preserve">by </w:t>
            </w:r>
            <w:r w:rsidR="00C810D3" w:rsidRPr="00621D07">
              <w:t>an</w:t>
            </w:r>
            <w:r w:rsidRPr="00621D07">
              <w:t>other means</w:t>
            </w:r>
          </w:p>
        </w:tc>
        <w:tc>
          <w:tcPr>
            <w:tcW w:w="2176" w:type="dxa"/>
          </w:tcPr>
          <w:p w:rsidR="005B1697" w:rsidRPr="00621D07" w:rsidRDefault="005B1697" w:rsidP="00621D07">
            <w:pPr>
              <w:pStyle w:val="TableP1a"/>
              <w:keepLines/>
            </w:pPr>
            <w:r w:rsidRPr="00621D07">
              <w:rPr>
                <w:szCs w:val="22"/>
              </w:rPr>
              <w:t>$</w:t>
            </w:r>
            <w:r w:rsidR="00B42DB3" w:rsidRPr="00621D07">
              <w:rPr>
                <w:szCs w:val="22"/>
              </w:rPr>
              <w:t>4</w:t>
            </w:r>
            <w:r w:rsidRPr="00621D07">
              <w:rPr>
                <w:szCs w:val="22"/>
              </w:rPr>
              <w:t>70</w:t>
            </w:r>
          </w:p>
        </w:tc>
      </w:tr>
      <w:tr w:rsidR="005B1697" w:rsidRPr="00621D07" w:rsidTr="00844F73">
        <w:trPr>
          <w:cantSplit/>
        </w:trPr>
        <w:tc>
          <w:tcPr>
            <w:tcW w:w="821" w:type="dxa"/>
          </w:tcPr>
          <w:p w:rsidR="005B1697" w:rsidRPr="00621D07" w:rsidRDefault="005B1697" w:rsidP="00621D07">
            <w:pPr>
              <w:pStyle w:val="TableText"/>
              <w:keepLines/>
            </w:pPr>
            <w:r w:rsidRPr="00621D07">
              <w:t>204</w:t>
            </w:r>
          </w:p>
        </w:tc>
        <w:tc>
          <w:tcPr>
            <w:tcW w:w="4394" w:type="dxa"/>
          </w:tcPr>
          <w:p w:rsidR="005B1697" w:rsidRPr="00621D07" w:rsidRDefault="005B1697" w:rsidP="00621D07">
            <w:pPr>
              <w:pStyle w:val="TableText"/>
              <w:keepLines/>
            </w:pPr>
            <w:r w:rsidRPr="00621D07">
              <w:t>Filing a request for an examination, under section 45 of the Act, of a standard patent request and complete specification for a PCT application if the Patent Office has established an international preliminary examination report under Article 35 of the PCT, other than a report under Rule 44</w:t>
            </w:r>
            <w:r w:rsidRPr="00621D07">
              <w:rPr>
                <w:rFonts w:ascii="Times" w:hAnsi="Times"/>
                <w:i/>
                <w:position w:val="6"/>
                <w:sz w:val="12"/>
                <w:szCs w:val="12"/>
              </w:rPr>
              <w:t>bis</w:t>
            </w:r>
            <w:r w:rsidRPr="00621D07">
              <w:t>.1 of the PCT, in respect of the application</w:t>
            </w:r>
          </w:p>
        </w:tc>
        <w:tc>
          <w:tcPr>
            <w:tcW w:w="2176" w:type="dxa"/>
          </w:tcPr>
          <w:p w:rsidR="005B1697" w:rsidRPr="00621D07" w:rsidRDefault="005B1697" w:rsidP="00621D07">
            <w:pPr>
              <w:pStyle w:val="TableText"/>
              <w:keepLines/>
            </w:pPr>
            <w:r w:rsidRPr="00621D07">
              <w:rPr>
                <w:szCs w:val="22"/>
              </w:rPr>
              <w:t>$300</w:t>
            </w:r>
          </w:p>
        </w:tc>
      </w:tr>
      <w:tr w:rsidR="005B1697" w:rsidRPr="00621D07" w:rsidTr="00844F73">
        <w:trPr>
          <w:cantSplit/>
        </w:trPr>
        <w:tc>
          <w:tcPr>
            <w:tcW w:w="821" w:type="dxa"/>
          </w:tcPr>
          <w:p w:rsidR="005B1697" w:rsidRPr="00621D07" w:rsidRDefault="005B1697" w:rsidP="00621D07">
            <w:pPr>
              <w:pStyle w:val="TableText"/>
              <w:keepLines/>
            </w:pPr>
            <w:r w:rsidRPr="00621D07">
              <w:lastRenderedPageBreak/>
              <w:t>205</w:t>
            </w:r>
          </w:p>
        </w:tc>
        <w:tc>
          <w:tcPr>
            <w:tcW w:w="4394" w:type="dxa"/>
          </w:tcPr>
          <w:p w:rsidR="005B1697" w:rsidRPr="00621D07" w:rsidRDefault="005B1697" w:rsidP="00621D07">
            <w:pPr>
              <w:pStyle w:val="TableText"/>
              <w:keepLines/>
            </w:pPr>
            <w:r w:rsidRPr="00621D07">
              <w:t>Filing a request for an examination, under section 45 of the Act, of a standard patent request and complete specification if item 204 does not apply</w:t>
            </w:r>
          </w:p>
        </w:tc>
        <w:tc>
          <w:tcPr>
            <w:tcW w:w="2176" w:type="dxa"/>
          </w:tcPr>
          <w:p w:rsidR="005B1697" w:rsidRPr="00621D07" w:rsidRDefault="005B1697" w:rsidP="00621D07">
            <w:pPr>
              <w:pStyle w:val="TableText"/>
              <w:keepLines/>
            </w:pPr>
            <w:r w:rsidRPr="00621D07">
              <w:rPr>
                <w:szCs w:val="22"/>
              </w:rPr>
              <w:t>$490</w:t>
            </w:r>
          </w:p>
        </w:tc>
      </w:tr>
      <w:tr w:rsidR="005B1697" w:rsidRPr="00621D07" w:rsidTr="00844F73">
        <w:trPr>
          <w:cantSplit/>
        </w:trPr>
        <w:tc>
          <w:tcPr>
            <w:tcW w:w="821" w:type="dxa"/>
          </w:tcPr>
          <w:p w:rsidR="005B1697" w:rsidRPr="00621D07" w:rsidRDefault="005B1697" w:rsidP="00621D07">
            <w:pPr>
              <w:pStyle w:val="TableText"/>
              <w:keepNext/>
              <w:keepLines/>
            </w:pPr>
            <w:r w:rsidRPr="00621D07">
              <w:t>206</w:t>
            </w:r>
          </w:p>
        </w:tc>
        <w:tc>
          <w:tcPr>
            <w:tcW w:w="4394" w:type="dxa"/>
          </w:tcPr>
          <w:p w:rsidR="005B1697" w:rsidRPr="00621D07" w:rsidRDefault="005B1697" w:rsidP="00621D07">
            <w:pPr>
              <w:pStyle w:val="TableText"/>
              <w:keepNext/>
              <w:keepLines/>
            </w:pPr>
            <w:r w:rsidRPr="00621D07">
              <w:t xml:space="preserve">Filing a request for a modified examination, under section 48 of the Act, of a standard patent request and complete specification </w:t>
            </w:r>
          </w:p>
        </w:tc>
        <w:tc>
          <w:tcPr>
            <w:tcW w:w="2176" w:type="dxa"/>
          </w:tcPr>
          <w:p w:rsidR="005B1697" w:rsidRPr="00621D07" w:rsidRDefault="005B1697" w:rsidP="00621D07">
            <w:pPr>
              <w:pStyle w:val="TableText"/>
              <w:keepNext/>
              <w:keepLines/>
            </w:pPr>
            <w:r w:rsidRPr="00621D07">
              <w:rPr>
                <w:szCs w:val="22"/>
              </w:rPr>
              <w:t>$300</w:t>
            </w:r>
          </w:p>
        </w:tc>
      </w:tr>
      <w:tr w:rsidR="005B1697" w:rsidRPr="00621D07" w:rsidTr="00844F73">
        <w:trPr>
          <w:cantSplit/>
        </w:trPr>
        <w:tc>
          <w:tcPr>
            <w:tcW w:w="821" w:type="dxa"/>
          </w:tcPr>
          <w:p w:rsidR="005B1697" w:rsidRPr="00621D07" w:rsidRDefault="005B1697" w:rsidP="00621D07">
            <w:pPr>
              <w:pStyle w:val="TableText"/>
              <w:keepLines/>
            </w:pPr>
            <w:r w:rsidRPr="00621D07">
              <w:t>207</w:t>
            </w:r>
          </w:p>
        </w:tc>
        <w:tc>
          <w:tcPr>
            <w:tcW w:w="4394" w:type="dxa"/>
          </w:tcPr>
          <w:p w:rsidR="005B1697" w:rsidRPr="00621D07" w:rsidRDefault="005B1697" w:rsidP="00621D07">
            <w:pPr>
              <w:pStyle w:val="TableText"/>
              <w:keepLines/>
            </w:pPr>
            <w:r w:rsidRPr="00621D07">
              <w:t>Filing a request under paragraph 101A (b) of the Act, by the patentee of an innovation patent, for examination of the complete specification relating to the innovation patent</w:t>
            </w:r>
          </w:p>
        </w:tc>
        <w:tc>
          <w:tcPr>
            <w:tcW w:w="2176" w:type="dxa"/>
          </w:tcPr>
          <w:p w:rsidR="005B1697" w:rsidRPr="00621D07" w:rsidRDefault="005B1697" w:rsidP="00621D07">
            <w:pPr>
              <w:pStyle w:val="TableText"/>
              <w:keepLines/>
            </w:pPr>
            <w:r w:rsidRPr="00621D07">
              <w:rPr>
                <w:szCs w:val="22"/>
              </w:rPr>
              <w:t>$500</w:t>
            </w:r>
          </w:p>
        </w:tc>
      </w:tr>
      <w:tr w:rsidR="005B1697" w:rsidRPr="00621D07" w:rsidTr="00844F73">
        <w:trPr>
          <w:cantSplit/>
        </w:trPr>
        <w:tc>
          <w:tcPr>
            <w:tcW w:w="821" w:type="dxa"/>
          </w:tcPr>
          <w:p w:rsidR="005B1697" w:rsidRPr="00621D07" w:rsidRDefault="005B1697" w:rsidP="00621D07">
            <w:pPr>
              <w:pStyle w:val="TableText"/>
              <w:keepNext/>
              <w:keepLines/>
            </w:pPr>
            <w:r w:rsidRPr="00621D07">
              <w:t>208</w:t>
            </w:r>
          </w:p>
        </w:tc>
        <w:tc>
          <w:tcPr>
            <w:tcW w:w="4394" w:type="dxa"/>
          </w:tcPr>
          <w:p w:rsidR="005B1697" w:rsidRPr="00621D07" w:rsidDel="00392A80" w:rsidRDefault="005B1697" w:rsidP="00621D07">
            <w:pPr>
              <w:pStyle w:val="TableText"/>
              <w:keepNext/>
              <w:keepLines/>
            </w:pPr>
            <w:r w:rsidRPr="00621D07">
              <w:t>Filing a request under paragraph 101A (b) of the Act, by a person other than the patentee of an innovation patent, for examination of the complete specification relating to the innovation patent:</w:t>
            </w:r>
          </w:p>
        </w:tc>
        <w:tc>
          <w:tcPr>
            <w:tcW w:w="2176" w:type="dxa"/>
          </w:tcPr>
          <w:p w:rsidR="005B1697" w:rsidRPr="00621D07" w:rsidDel="00392A80" w:rsidRDefault="005B1697" w:rsidP="00621D07">
            <w:pPr>
              <w:pStyle w:val="TableText"/>
              <w:keepNext/>
              <w:keepLines/>
            </w:pP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Del="00392A80" w:rsidRDefault="005B1697" w:rsidP="00621D07">
            <w:pPr>
              <w:pStyle w:val="TableP1a"/>
              <w:keepLines/>
            </w:pPr>
            <w:r w:rsidRPr="00621D07">
              <w:tab/>
              <w:t>(a)</w:t>
            </w:r>
            <w:r w:rsidRPr="00621D07">
              <w:tab/>
              <w:t>payable by the person making the request; and</w:t>
            </w:r>
          </w:p>
        </w:tc>
        <w:tc>
          <w:tcPr>
            <w:tcW w:w="2176" w:type="dxa"/>
          </w:tcPr>
          <w:p w:rsidR="005B1697" w:rsidRPr="00621D07" w:rsidDel="00392A80" w:rsidRDefault="005B1697" w:rsidP="00621D07">
            <w:pPr>
              <w:pStyle w:val="TableP1a"/>
              <w:keepLines/>
            </w:pPr>
            <w:r w:rsidRPr="00621D07">
              <w:rPr>
                <w:szCs w:val="22"/>
              </w:rPr>
              <w:t>$250</w:t>
            </w: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Del="00392A80" w:rsidRDefault="005B1697" w:rsidP="00621D07">
            <w:pPr>
              <w:pStyle w:val="TableP1a"/>
              <w:keepLines/>
            </w:pPr>
            <w:r w:rsidRPr="00621D07">
              <w:tab/>
              <w:t>(b)</w:t>
            </w:r>
            <w:r w:rsidRPr="00621D07">
              <w:tab/>
              <w:t>payable by the patentee</w:t>
            </w:r>
          </w:p>
        </w:tc>
        <w:tc>
          <w:tcPr>
            <w:tcW w:w="2176" w:type="dxa"/>
          </w:tcPr>
          <w:p w:rsidR="005B1697" w:rsidRPr="00621D07" w:rsidDel="00392A80" w:rsidRDefault="005B1697" w:rsidP="00621D07">
            <w:pPr>
              <w:pStyle w:val="TableP1a"/>
              <w:keepLines/>
            </w:pPr>
            <w:r w:rsidRPr="00621D07">
              <w:rPr>
                <w:szCs w:val="22"/>
              </w:rPr>
              <w:t>$250</w:t>
            </w:r>
          </w:p>
        </w:tc>
      </w:tr>
      <w:tr w:rsidR="005B1697" w:rsidRPr="00621D07" w:rsidTr="00844F73">
        <w:trPr>
          <w:cantSplit/>
        </w:trPr>
        <w:tc>
          <w:tcPr>
            <w:tcW w:w="821" w:type="dxa"/>
          </w:tcPr>
          <w:p w:rsidR="005B1697" w:rsidRPr="00621D07" w:rsidRDefault="005B1697" w:rsidP="00621D07">
            <w:pPr>
              <w:pStyle w:val="TableText"/>
              <w:keepLines/>
            </w:pPr>
            <w:r w:rsidRPr="00621D07">
              <w:t>209</w:t>
            </w:r>
          </w:p>
        </w:tc>
        <w:tc>
          <w:tcPr>
            <w:tcW w:w="4394" w:type="dxa"/>
          </w:tcPr>
          <w:p w:rsidR="005B1697" w:rsidRPr="00621D07" w:rsidRDefault="005B1697" w:rsidP="00621D07">
            <w:pPr>
              <w:pStyle w:val="TableText"/>
              <w:keepLines/>
            </w:pPr>
            <w:r w:rsidRPr="00621D07">
              <w:t xml:space="preserve">Filing a request under subsection 44 (3) of the Act requiring the Commissioner to direct an applicant to request examination </w:t>
            </w:r>
          </w:p>
        </w:tc>
        <w:tc>
          <w:tcPr>
            <w:tcW w:w="2176" w:type="dxa"/>
          </w:tcPr>
          <w:p w:rsidR="005B1697" w:rsidRPr="00621D07" w:rsidRDefault="005B1697" w:rsidP="00621D07">
            <w:pPr>
              <w:pStyle w:val="TableText"/>
              <w:keepLines/>
            </w:pPr>
            <w:r w:rsidRPr="00621D07">
              <w:t>$100</w:t>
            </w:r>
          </w:p>
        </w:tc>
      </w:tr>
      <w:tr w:rsidR="005B1697" w:rsidRPr="00621D07" w:rsidTr="00844F73">
        <w:trPr>
          <w:cantSplit/>
        </w:trPr>
        <w:tc>
          <w:tcPr>
            <w:tcW w:w="821" w:type="dxa"/>
          </w:tcPr>
          <w:p w:rsidR="005B1697" w:rsidRPr="00621D07" w:rsidRDefault="005B1697" w:rsidP="00621D07">
            <w:pPr>
              <w:pStyle w:val="TableText"/>
              <w:keepLines/>
            </w:pPr>
            <w:r w:rsidRPr="00621D07">
              <w:t>210</w:t>
            </w:r>
          </w:p>
        </w:tc>
        <w:tc>
          <w:tcPr>
            <w:tcW w:w="4394" w:type="dxa"/>
          </w:tcPr>
          <w:p w:rsidR="005B1697" w:rsidRPr="00621D07" w:rsidRDefault="005B1697" w:rsidP="00621D07">
            <w:pPr>
              <w:pStyle w:val="TableText"/>
              <w:keepLines/>
            </w:pPr>
            <w:r w:rsidRPr="00621D07">
              <w:t>Filing a request under subsection 97 (2) or paragraph 101G (1) (b) of the Act for re</w:t>
            </w:r>
            <w:r w:rsidRPr="00621D07">
              <w:noBreakHyphen/>
              <w:t>examination of a complete specification</w:t>
            </w:r>
          </w:p>
        </w:tc>
        <w:tc>
          <w:tcPr>
            <w:tcW w:w="2176" w:type="dxa"/>
          </w:tcPr>
          <w:p w:rsidR="005B1697" w:rsidRPr="00621D07" w:rsidRDefault="005B1697" w:rsidP="00621D07">
            <w:pPr>
              <w:pStyle w:val="TableText"/>
              <w:keepLines/>
            </w:pPr>
            <w:r w:rsidRPr="00621D07">
              <w:rPr>
                <w:szCs w:val="22"/>
              </w:rPr>
              <w:t>$800</w:t>
            </w:r>
          </w:p>
        </w:tc>
      </w:tr>
      <w:tr w:rsidR="005B1697" w:rsidRPr="00621D07" w:rsidTr="00844F73">
        <w:trPr>
          <w:cantSplit/>
        </w:trPr>
        <w:tc>
          <w:tcPr>
            <w:tcW w:w="821" w:type="dxa"/>
          </w:tcPr>
          <w:p w:rsidR="005B1697" w:rsidRPr="00621D07" w:rsidRDefault="005B1697" w:rsidP="00621D07">
            <w:pPr>
              <w:pStyle w:val="TableText"/>
              <w:keepLines/>
            </w:pPr>
            <w:r w:rsidRPr="00621D07">
              <w:t>211</w:t>
            </w:r>
          </w:p>
        </w:tc>
        <w:tc>
          <w:tcPr>
            <w:tcW w:w="4394" w:type="dxa"/>
          </w:tcPr>
          <w:p w:rsidR="005B1697" w:rsidRPr="00621D07" w:rsidRDefault="005B1697" w:rsidP="00621D07">
            <w:pPr>
              <w:pStyle w:val="TableText"/>
              <w:keepLines/>
            </w:pPr>
            <w:r w:rsidRPr="00621D07">
              <w:t>Continuation fee under paragraph 142 (2) (d) of the Act, or renewal fee under paragraph 143 (a) of the Act, for:</w:t>
            </w:r>
          </w:p>
        </w:tc>
        <w:tc>
          <w:tcPr>
            <w:tcW w:w="2176" w:type="dxa"/>
          </w:tcPr>
          <w:p w:rsidR="005B1697" w:rsidRPr="00621D07" w:rsidRDefault="005B1697" w:rsidP="00621D07">
            <w:pPr>
              <w:pStyle w:val="TableText"/>
              <w:keepLines/>
            </w:pP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RDefault="005B1697" w:rsidP="00844F73">
            <w:pPr>
              <w:pStyle w:val="TableP1a"/>
              <w:keepLines/>
            </w:pPr>
            <w:r w:rsidRPr="00621D07">
              <w:tab/>
              <w:t>(a)</w:t>
            </w:r>
            <w:r w:rsidRPr="00621D07">
              <w:tab/>
              <w:t>the fourth anniversary:</w:t>
            </w:r>
          </w:p>
        </w:tc>
        <w:tc>
          <w:tcPr>
            <w:tcW w:w="2176" w:type="dxa"/>
          </w:tcPr>
          <w:p w:rsidR="005B1697" w:rsidRPr="00621D07" w:rsidRDefault="005B1697" w:rsidP="00621D07">
            <w:pPr>
              <w:pStyle w:val="TableP1a"/>
              <w:keepLines/>
            </w:pP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844F73" w:rsidP="00E132B5">
            <w:pPr>
              <w:pStyle w:val="TableP2i"/>
            </w:pPr>
            <w:r w:rsidRPr="00621D07">
              <w:tab/>
              <w:t>(</w:t>
            </w:r>
            <w:r w:rsidR="00E132B5">
              <w:t>i</w:t>
            </w:r>
            <w:r w:rsidRPr="00621D07">
              <w:t>)</w:t>
            </w:r>
            <w:r w:rsidR="00FA4876">
              <w:tab/>
              <w:t>fee paid by approved</w:t>
            </w:r>
            <w:r w:rsidRPr="00621D07">
              <w:t xml:space="preserve"> means</w:t>
            </w:r>
            <w:r w:rsidR="002477AB">
              <w:t>;</w:t>
            </w:r>
          </w:p>
        </w:tc>
        <w:tc>
          <w:tcPr>
            <w:tcW w:w="2176" w:type="dxa"/>
          </w:tcPr>
          <w:p w:rsidR="00844F73" w:rsidRPr="00621D07" w:rsidRDefault="00844F73" w:rsidP="00E132B5">
            <w:pPr>
              <w:pStyle w:val="TableP2i"/>
            </w:pPr>
            <w:r w:rsidRPr="00E132B5">
              <w:t>$300</w:t>
            </w:r>
          </w:p>
        </w:tc>
      </w:tr>
      <w:tr w:rsidR="00844F73" w:rsidRPr="00621D07" w:rsidTr="00844F73">
        <w:trPr>
          <w:cantSplit/>
        </w:trPr>
        <w:tc>
          <w:tcPr>
            <w:tcW w:w="821" w:type="dxa"/>
          </w:tcPr>
          <w:p w:rsidR="00844F73" w:rsidRPr="00621D07" w:rsidRDefault="00844F73" w:rsidP="00844F73">
            <w:pPr>
              <w:pStyle w:val="TableP1a"/>
              <w:keepLines/>
            </w:pPr>
          </w:p>
        </w:tc>
        <w:tc>
          <w:tcPr>
            <w:tcW w:w="4394" w:type="dxa"/>
          </w:tcPr>
          <w:p w:rsidR="00844F73" w:rsidRPr="00621D07" w:rsidRDefault="00E132B5" w:rsidP="00E132B5">
            <w:pPr>
              <w:pStyle w:val="TableP2i"/>
            </w:pPr>
            <w:r>
              <w:tab/>
              <w:t>(ii</w:t>
            </w:r>
            <w:r w:rsidR="00844F73" w:rsidRPr="00621D07">
              <w:t>)</w:t>
            </w:r>
            <w:r w:rsidR="00844F73" w:rsidRPr="00621D07">
              <w:tab/>
            </w:r>
            <w:r w:rsidR="00662FB7">
              <w:t xml:space="preserve">fee paid </w:t>
            </w:r>
            <w:r w:rsidR="00844F73" w:rsidRPr="00621D07">
              <w:t>by another means</w:t>
            </w:r>
            <w:r w:rsidR="002477AB">
              <w:t>;</w:t>
            </w:r>
          </w:p>
        </w:tc>
        <w:tc>
          <w:tcPr>
            <w:tcW w:w="2176" w:type="dxa"/>
          </w:tcPr>
          <w:p w:rsidR="00844F73" w:rsidRPr="00621D07" w:rsidRDefault="00844F73" w:rsidP="00844F73">
            <w:pPr>
              <w:pStyle w:val="TableP1a"/>
              <w:keepLines/>
            </w:pPr>
            <w:r w:rsidRPr="00621D07">
              <w:rPr>
                <w:szCs w:val="22"/>
              </w:rPr>
              <w:t>$</w:t>
            </w:r>
            <w:r>
              <w:rPr>
                <w:szCs w:val="22"/>
              </w:rPr>
              <w:t>350</w:t>
            </w: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RDefault="005B1697" w:rsidP="00844F73">
            <w:pPr>
              <w:pStyle w:val="TableP1a"/>
              <w:keepLines/>
            </w:pPr>
            <w:r w:rsidRPr="00621D07">
              <w:tab/>
              <w:t>(b)</w:t>
            </w:r>
            <w:r w:rsidRPr="00621D07">
              <w:tab/>
              <w:t>the fifth anniversary</w:t>
            </w:r>
            <w:r w:rsidR="00844F73">
              <w:t>:</w:t>
            </w:r>
          </w:p>
        </w:tc>
        <w:tc>
          <w:tcPr>
            <w:tcW w:w="2176" w:type="dxa"/>
          </w:tcPr>
          <w:p w:rsidR="005B1697" w:rsidRPr="00621D07" w:rsidRDefault="005B1697" w:rsidP="00621D07">
            <w:pPr>
              <w:pStyle w:val="TableP1a"/>
              <w:keepLines/>
            </w:pP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844F73" w:rsidP="00E132B5">
            <w:pPr>
              <w:pStyle w:val="TableP2i"/>
            </w:pPr>
            <w:r w:rsidRPr="00621D07">
              <w:tab/>
              <w:t>(</w:t>
            </w:r>
            <w:r w:rsidR="00E132B5">
              <w:t>i</w:t>
            </w:r>
            <w:r w:rsidRPr="00621D07">
              <w:t>)</w:t>
            </w:r>
            <w:r w:rsidR="00FA4876">
              <w:tab/>
              <w:t>fee paid by approved</w:t>
            </w:r>
            <w:r w:rsidRPr="00621D07">
              <w:t xml:space="preserve"> means</w:t>
            </w:r>
            <w:r w:rsidR="002477AB">
              <w:t>;</w:t>
            </w:r>
          </w:p>
        </w:tc>
        <w:tc>
          <w:tcPr>
            <w:tcW w:w="2176" w:type="dxa"/>
          </w:tcPr>
          <w:p w:rsidR="00844F73" w:rsidRPr="00621D07" w:rsidRDefault="00844F73" w:rsidP="00E132B5">
            <w:pPr>
              <w:pStyle w:val="TableP2i"/>
            </w:pPr>
            <w:r w:rsidRPr="00E132B5">
              <w:t>$300</w:t>
            </w: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(ii</w:t>
            </w:r>
            <w:r w:rsidR="00844F73" w:rsidRPr="00621D07">
              <w:t>)</w:t>
            </w:r>
            <w:r w:rsidR="00844F73" w:rsidRPr="00621D07">
              <w:tab/>
            </w:r>
            <w:r w:rsidR="00FA4876">
              <w:t xml:space="preserve">fee paid </w:t>
            </w:r>
            <w:r w:rsidR="00844F73" w:rsidRPr="00621D07">
              <w:t>by another means</w:t>
            </w:r>
            <w:r w:rsidR="002477AB">
              <w:t>;</w:t>
            </w:r>
          </w:p>
        </w:tc>
        <w:tc>
          <w:tcPr>
            <w:tcW w:w="2176" w:type="dxa"/>
          </w:tcPr>
          <w:p w:rsidR="00844F73" w:rsidRPr="00621D07" w:rsidRDefault="00844F73" w:rsidP="00E132B5">
            <w:pPr>
              <w:pStyle w:val="TableP2i"/>
            </w:pPr>
            <w:r w:rsidRPr="00E132B5">
              <w:t>$350</w:t>
            </w: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RDefault="005B1697" w:rsidP="00844F73">
            <w:pPr>
              <w:pStyle w:val="TableP1a"/>
              <w:keepLines/>
            </w:pPr>
            <w:r w:rsidRPr="00621D07">
              <w:tab/>
              <w:t>(c)</w:t>
            </w:r>
            <w:r w:rsidRPr="00621D07">
              <w:tab/>
              <w:t>the sixth anniversary:</w:t>
            </w:r>
          </w:p>
        </w:tc>
        <w:tc>
          <w:tcPr>
            <w:tcW w:w="2176" w:type="dxa"/>
          </w:tcPr>
          <w:p w:rsidR="005B1697" w:rsidRPr="00621D07" w:rsidRDefault="005B1697" w:rsidP="00621D07">
            <w:pPr>
              <w:pStyle w:val="TableP1a"/>
              <w:keepLines/>
            </w:pP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w:t>
            </w:r>
            <w:r w:rsidR="00844F73" w:rsidRPr="00621D07">
              <w:t>)</w:t>
            </w:r>
            <w:r w:rsidR="00FA4876">
              <w:tab/>
              <w:t>fee paid by approved</w:t>
            </w:r>
            <w:r w:rsidR="00844F73" w:rsidRPr="00621D07">
              <w:t xml:space="preserve"> means</w:t>
            </w:r>
            <w:r w:rsidR="002477AB">
              <w:t>;</w:t>
            </w:r>
          </w:p>
        </w:tc>
        <w:tc>
          <w:tcPr>
            <w:tcW w:w="2176" w:type="dxa"/>
          </w:tcPr>
          <w:p w:rsidR="00844F73" w:rsidRPr="00621D07" w:rsidRDefault="00844F73" w:rsidP="00E132B5">
            <w:pPr>
              <w:pStyle w:val="TableP2i"/>
            </w:pPr>
            <w:r w:rsidRPr="00E132B5">
              <w:t>$300</w:t>
            </w: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(ii</w:t>
            </w:r>
            <w:r w:rsidR="00844F73" w:rsidRPr="00621D07">
              <w:t>)</w:t>
            </w:r>
            <w:r w:rsidR="00844F73" w:rsidRPr="00621D07">
              <w:tab/>
            </w:r>
            <w:r w:rsidR="00FA4876">
              <w:t xml:space="preserve">fee paid </w:t>
            </w:r>
            <w:r w:rsidR="00844F73" w:rsidRPr="00621D07">
              <w:t>by another means</w:t>
            </w:r>
            <w:r w:rsidR="002477AB">
              <w:t>;</w:t>
            </w:r>
          </w:p>
        </w:tc>
        <w:tc>
          <w:tcPr>
            <w:tcW w:w="2176" w:type="dxa"/>
          </w:tcPr>
          <w:p w:rsidR="00844F73" w:rsidRPr="00621D07" w:rsidRDefault="00844F73" w:rsidP="00E132B5">
            <w:pPr>
              <w:pStyle w:val="TableP2i"/>
            </w:pPr>
            <w:r w:rsidRPr="00E132B5">
              <w:t>$350</w:t>
            </w: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RDefault="005B1697" w:rsidP="00844F73">
            <w:pPr>
              <w:pStyle w:val="TableP1a"/>
              <w:keepLines/>
            </w:pPr>
            <w:r w:rsidRPr="00621D07">
              <w:tab/>
              <w:t>(d)</w:t>
            </w:r>
            <w:r w:rsidRPr="00621D07">
              <w:tab/>
              <w:t>the seventh anniversary</w:t>
            </w:r>
            <w:r w:rsidR="004D707D" w:rsidRPr="00621D07">
              <w:t>:</w:t>
            </w:r>
          </w:p>
        </w:tc>
        <w:tc>
          <w:tcPr>
            <w:tcW w:w="2176" w:type="dxa"/>
          </w:tcPr>
          <w:p w:rsidR="005B1697" w:rsidRPr="00621D07" w:rsidRDefault="005B1697" w:rsidP="00621D07">
            <w:pPr>
              <w:pStyle w:val="TableP1a"/>
              <w:keepLines/>
            </w:pP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w:t>
            </w:r>
            <w:r w:rsidR="00844F73" w:rsidRPr="00621D07">
              <w:t>)</w:t>
            </w:r>
            <w:r w:rsidR="00FA4876">
              <w:tab/>
              <w:t>fee paid by approved</w:t>
            </w:r>
            <w:r w:rsidR="00844F73" w:rsidRPr="00621D07">
              <w:t xml:space="preserve"> means</w:t>
            </w:r>
            <w:r w:rsidR="002477AB">
              <w:t>;</w:t>
            </w:r>
          </w:p>
        </w:tc>
        <w:tc>
          <w:tcPr>
            <w:tcW w:w="2176" w:type="dxa"/>
          </w:tcPr>
          <w:p w:rsidR="00844F73" w:rsidRPr="00621D07" w:rsidRDefault="00844F73" w:rsidP="00E132B5">
            <w:pPr>
              <w:pStyle w:val="TableP2i"/>
            </w:pPr>
            <w:r w:rsidRPr="00E132B5">
              <w:t>$300</w:t>
            </w: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(ii</w:t>
            </w:r>
            <w:r w:rsidR="00844F73" w:rsidRPr="00621D07">
              <w:t>)</w:t>
            </w:r>
            <w:r w:rsidR="00844F73" w:rsidRPr="00621D07">
              <w:tab/>
            </w:r>
            <w:r w:rsidR="00FA4876">
              <w:t xml:space="preserve">fee paid </w:t>
            </w:r>
            <w:r w:rsidR="00844F73" w:rsidRPr="00621D07">
              <w:t>by another means</w:t>
            </w:r>
            <w:r w:rsidR="002477AB">
              <w:t>;</w:t>
            </w:r>
          </w:p>
        </w:tc>
        <w:tc>
          <w:tcPr>
            <w:tcW w:w="2176" w:type="dxa"/>
          </w:tcPr>
          <w:p w:rsidR="00844F73" w:rsidRPr="00621D07" w:rsidRDefault="00844F73" w:rsidP="00E132B5">
            <w:pPr>
              <w:pStyle w:val="TableP2i"/>
            </w:pPr>
            <w:r w:rsidRPr="00E132B5">
              <w:t>$350</w:t>
            </w: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RDefault="005B1697" w:rsidP="00844F73">
            <w:pPr>
              <w:pStyle w:val="TableP1a"/>
              <w:keepLines/>
            </w:pPr>
            <w:r w:rsidRPr="00621D07">
              <w:tab/>
              <w:t>(e)</w:t>
            </w:r>
            <w:r w:rsidRPr="00621D07">
              <w:tab/>
              <w:t>the eighth anniversary</w:t>
            </w:r>
            <w:r w:rsidR="004D707D" w:rsidRPr="00621D07">
              <w:t>:</w:t>
            </w:r>
          </w:p>
        </w:tc>
        <w:tc>
          <w:tcPr>
            <w:tcW w:w="2176" w:type="dxa"/>
          </w:tcPr>
          <w:p w:rsidR="00936C3F" w:rsidRPr="00621D07" w:rsidRDefault="00936C3F" w:rsidP="00621D07">
            <w:pPr>
              <w:pStyle w:val="TableP1a"/>
              <w:keepLines/>
            </w:pP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w:t>
            </w:r>
            <w:r w:rsidR="00844F73" w:rsidRPr="00621D07">
              <w:t>)</w:t>
            </w:r>
            <w:r w:rsidR="00FA4876">
              <w:tab/>
              <w:t>fee paid by approved</w:t>
            </w:r>
            <w:r w:rsidR="00844F73" w:rsidRPr="00621D07">
              <w:t xml:space="preserve"> means</w:t>
            </w:r>
            <w:r w:rsidR="002477AB">
              <w:t>;</w:t>
            </w:r>
          </w:p>
        </w:tc>
        <w:tc>
          <w:tcPr>
            <w:tcW w:w="2176" w:type="dxa"/>
          </w:tcPr>
          <w:p w:rsidR="00844F73" w:rsidRPr="00621D07" w:rsidRDefault="00844F73" w:rsidP="00E132B5">
            <w:pPr>
              <w:pStyle w:val="TableP2i"/>
            </w:pPr>
            <w:r w:rsidRPr="00E132B5">
              <w:t>$300</w:t>
            </w: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(ii</w:t>
            </w:r>
            <w:r w:rsidR="00844F73" w:rsidRPr="00621D07">
              <w:t>)</w:t>
            </w:r>
            <w:r w:rsidR="00844F73" w:rsidRPr="00621D07">
              <w:tab/>
            </w:r>
            <w:r w:rsidR="00FA4876">
              <w:t xml:space="preserve">fee paid </w:t>
            </w:r>
            <w:r w:rsidR="00844F73" w:rsidRPr="00621D07">
              <w:t>by another means</w:t>
            </w:r>
            <w:r w:rsidR="002477AB">
              <w:t>;</w:t>
            </w:r>
          </w:p>
        </w:tc>
        <w:tc>
          <w:tcPr>
            <w:tcW w:w="2176" w:type="dxa"/>
          </w:tcPr>
          <w:p w:rsidR="00844F73" w:rsidRPr="00621D07" w:rsidRDefault="00844F73" w:rsidP="00E132B5">
            <w:pPr>
              <w:pStyle w:val="TableP2i"/>
            </w:pPr>
            <w:r w:rsidRPr="00E132B5">
              <w:t>$350</w:t>
            </w: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RDefault="005B1697" w:rsidP="00844F73">
            <w:pPr>
              <w:pStyle w:val="TableP1a"/>
              <w:keepLines/>
            </w:pPr>
            <w:r w:rsidRPr="00621D07">
              <w:tab/>
              <w:t>(f)</w:t>
            </w:r>
            <w:r w:rsidRPr="00621D07">
              <w:tab/>
              <w:t>the ninth anniversary</w:t>
            </w:r>
            <w:r w:rsidR="004D707D" w:rsidRPr="00621D07">
              <w:t>:</w:t>
            </w:r>
          </w:p>
        </w:tc>
        <w:tc>
          <w:tcPr>
            <w:tcW w:w="2176" w:type="dxa"/>
          </w:tcPr>
          <w:p w:rsidR="00936C3F" w:rsidRPr="00621D07" w:rsidRDefault="00936C3F" w:rsidP="00621D07">
            <w:pPr>
              <w:pStyle w:val="TableP1a"/>
              <w:keepLines/>
            </w:pP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w:t>
            </w:r>
            <w:r w:rsidR="00844F73" w:rsidRPr="00621D07">
              <w:t>)</w:t>
            </w:r>
            <w:r w:rsidR="00FA4876">
              <w:tab/>
              <w:t>fee paid by approved</w:t>
            </w:r>
            <w:r w:rsidR="00844F73" w:rsidRPr="00621D07">
              <w:t xml:space="preserve"> means</w:t>
            </w:r>
            <w:r w:rsidR="002477AB">
              <w:t>;</w:t>
            </w:r>
          </w:p>
        </w:tc>
        <w:tc>
          <w:tcPr>
            <w:tcW w:w="2176" w:type="dxa"/>
          </w:tcPr>
          <w:p w:rsidR="00844F73" w:rsidRPr="00621D07" w:rsidRDefault="00844F73" w:rsidP="00E132B5">
            <w:pPr>
              <w:pStyle w:val="TableP2i"/>
            </w:pPr>
            <w:r w:rsidRPr="00E132B5">
              <w:t>$300</w:t>
            </w: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(ii</w:t>
            </w:r>
            <w:r w:rsidR="00844F73" w:rsidRPr="00621D07">
              <w:t>)</w:t>
            </w:r>
            <w:r w:rsidR="00844F73" w:rsidRPr="00621D07">
              <w:tab/>
            </w:r>
            <w:r w:rsidR="00FA4876">
              <w:t xml:space="preserve">fee paid </w:t>
            </w:r>
            <w:r w:rsidR="00844F73" w:rsidRPr="00621D07">
              <w:t>by another means</w:t>
            </w:r>
            <w:r w:rsidR="002477AB">
              <w:t>;</w:t>
            </w:r>
          </w:p>
        </w:tc>
        <w:tc>
          <w:tcPr>
            <w:tcW w:w="2176" w:type="dxa"/>
          </w:tcPr>
          <w:p w:rsidR="00844F73" w:rsidRPr="00621D07" w:rsidRDefault="00844F73" w:rsidP="00E132B5">
            <w:pPr>
              <w:pStyle w:val="TableP2i"/>
            </w:pPr>
            <w:r w:rsidRPr="00E132B5">
              <w:t>$350</w:t>
            </w:r>
          </w:p>
        </w:tc>
      </w:tr>
      <w:tr w:rsidR="005B1697" w:rsidRPr="00621D07" w:rsidDel="009F771F" w:rsidTr="00844F73">
        <w:trPr>
          <w:cantSplit/>
        </w:trPr>
        <w:tc>
          <w:tcPr>
            <w:tcW w:w="821" w:type="dxa"/>
          </w:tcPr>
          <w:p w:rsidR="005B1697" w:rsidRPr="00621D07" w:rsidDel="009F771F" w:rsidRDefault="005B1697" w:rsidP="00621D07">
            <w:pPr>
              <w:pStyle w:val="TableP1a"/>
              <w:keepLines/>
            </w:pPr>
          </w:p>
        </w:tc>
        <w:tc>
          <w:tcPr>
            <w:tcW w:w="4394" w:type="dxa"/>
          </w:tcPr>
          <w:p w:rsidR="005B1697" w:rsidRPr="00621D07" w:rsidDel="009F771F" w:rsidRDefault="005B1697" w:rsidP="00844F73">
            <w:pPr>
              <w:pStyle w:val="TableP1a"/>
              <w:keepLines/>
            </w:pPr>
            <w:r w:rsidRPr="00621D07">
              <w:tab/>
              <w:t>(g)</w:t>
            </w:r>
            <w:r w:rsidRPr="00621D07">
              <w:tab/>
              <w:t>the tenth anniversary</w:t>
            </w:r>
            <w:r w:rsidR="004D707D" w:rsidRPr="00621D07">
              <w:t>:</w:t>
            </w:r>
          </w:p>
        </w:tc>
        <w:tc>
          <w:tcPr>
            <w:tcW w:w="2176" w:type="dxa"/>
          </w:tcPr>
          <w:p w:rsidR="005B1697" w:rsidRPr="00621D07" w:rsidDel="009F771F" w:rsidRDefault="005B1697" w:rsidP="00621D07">
            <w:pPr>
              <w:pStyle w:val="TableP1a"/>
              <w:keepLines/>
            </w:pP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w:t>
            </w:r>
            <w:r w:rsidR="00844F73" w:rsidRPr="00621D07">
              <w:t>)</w:t>
            </w:r>
            <w:r w:rsidR="00FA4876">
              <w:tab/>
              <w:t>fee paid by approved</w:t>
            </w:r>
            <w:r w:rsidR="00844F73" w:rsidRPr="00621D07">
              <w:t xml:space="preserve"> means</w:t>
            </w:r>
            <w:r w:rsidR="002477AB">
              <w:t>;</w:t>
            </w:r>
          </w:p>
        </w:tc>
        <w:tc>
          <w:tcPr>
            <w:tcW w:w="2176" w:type="dxa"/>
          </w:tcPr>
          <w:p w:rsidR="00844F73" w:rsidRPr="00621D07" w:rsidRDefault="00844F73" w:rsidP="00E132B5">
            <w:pPr>
              <w:pStyle w:val="TableP2i"/>
            </w:pPr>
            <w:r w:rsidRPr="00E132B5">
              <w:t>$500</w:t>
            </w: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(ii</w:t>
            </w:r>
            <w:r w:rsidR="00844F73" w:rsidRPr="00621D07">
              <w:t>)</w:t>
            </w:r>
            <w:r w:rsidR="00844F73" w:rsidRPr="00621D07">
              <w:tab/>
            </w:r>
            <w:r w:rsidR="00FA4876">
              <w:t xml:space="preserve">fee paid </w:t>
            </w:r>
            <w:r w:rsidR="00844F73" w:rsidRPr="00621D07">
              <w:t>by another means</w:t>
            </w:r>
            <w:r w:rsidR="002477AB">
              <w:t>;</w:t>
            </w:r>
          </w:p>
        </w:tc>
        <w:tc>
          <w:tcPr>
            <w:tcW w:w="2176" w:type="dxa"/>
          </w:tcPr>
          <w:p w:rsidR="00844F73" w:rsidRPr="00621D07" w:rsidRDefault="00844F73" w:rsidP="00E132B5">
            <w:pPr>
              <w:pStyle w:val="TableP2i"/>
            </w:pPr>
            <w:r w:rsidRPr="00E132B5">
              <w:t>$550</w:t>
            </w:r>
          </w:p>
        </w:tc>
      </w:tr>
      <w:tr w:rsidR="005B1697" w:rsidRPr="00621D07" w:rsidDel="009F771F" w:rsidTr="00844F73">
        <w:trPr>
          <w:cantSplit/>
        </w:trPr>
        <w:tc>
          <w:tcPr>
            <w:tcW w:w="821" w:type="dxa"/>
          </w:tcPr>
          <w:p w:rsidR="005B1697" w:rsidRPr="00621D07" w:rsidDel="009F771F" w:rsidRDefault="005B1697" w:rsidP="00621D07">
            <w:pPr>
              <w:pStyle w:val="TableP1a"/>
              <w:keepLines/>
            </w:pPr>
          </w:p>
        </w:tc>
        <w:tc>
          <w:tcPr>
            <w:tcW w:w="4394" w:type="dxa"/>
          </w:tcPr>
          <w:p w:rsidR="005B1697" w:rsidRPr="00621D07" w:rsidRDefault="005B1697" w:rsidP="00844F73">
            <w:pPr>
              <w:pStyle w:val="TableP1a"/>
              <w:keepLines/>
            </w:pPr>
            <w:r w:rsidRPr="00621D07">
              <w:tab/>
              <w:t>(h)</w:t>
            </w:r>
            <w:r w:rsidRPr="00621D07">
              <w:tab/>
              <w:t>the eleventh anniversary</w:t>
            </w:r>
            <w:r w:rsidR="004D707D" w:rsidRPr="00621D07">
              <w:t>:</w:t>
            </w:r>
          </w:p>
        </w:tc>
        <w:tc>
          <w:tcPr>
            <w:tcW w:w="2176" w:type="dxa"/>
          </w:tcPr>
          <w:p w:rsidR="005B1697" w:rsidRPr="00621D07" w:rsidRDefault="005B1697" w:rsidP="00621D07">
            <w:pPr>
              <w:pStyle w:val="TableP1a"/>
              <w:keepLines/>
            </w:pP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w:t>
            </w:r>
            <w:r w:rsidR="00844F73" w:rsidRPr="00621D07">
              <w:t>)</w:t>
            </w:r>
            <w:r w:rsidR="00FA4876">
              <w:tab/>
              <w:t>fee paid by approved</w:t>
            </w:r>
            <w:r w:rsidR="00844F73" w:rsidRPr="00621D07">
              <w:t xml:space="preserve"> means</w:t>
            </w:r>
            <w:r w:rsidR="002477AB">
              <w:t>;</w:t>
            </w:r>
          </w:p>
        </w:tc>
        <w:tc>
          <w:tcPr>
            <w:tcW w:w="2176" w:type="dxa"/>
          </w:tcPr>
          <w:p w:rsidR="00844F73" w:rsidRPr="00621D07" w:rsidRDefault="00844F73" w:rsidP="00E132B5">
            <w:pPr>
              <w:pStyle w:val="TableP2i"/>
            </w:pPr>
            <w:r w:rsidRPr="00E132B5">
              <w:t>$500</w:t>
            </w: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(ii</w:t>
            </w:r>
            <w:r w:rsidR="00844F73" w:rsidRPr="00621D07">
              <w:t>)</w:t>
            </w:r>
            <w:r w:rsidR="00844F73" w:rsidRPr="00621D07">
              <w:tab/>
            </w:r>
            <w:r w:rsidR="00FA4876">
              <w:t xml:space="preserve">fee paid </w:t>
            </w:r>
            <w:r w:rsidR="00844F73" w:rsidRPr="00621D07">
              <w:t>by another means</w:t>
            </w:r>
            <w:r w:rsidR="002477AB">
              <w:t>;</w:t>
            </w:r>
          </w:p>
        </w:tc>
        <w:tc>
          <w:tcPr>
            <w:tcW w:w="2176" w:type="dxa"/>
          </w:tcPr>
          <w:p w:rsidR="00844F73" w:rsidRPr="00621D07" w:rsidRDefault="00844F73" w:rsidP="00E132B5">
            <w:pPr>
              <w:pStyle w:val="TableP2i"/>
            </w:pPr>
            <w:r w:rsidRPr="00E132B5">
              <w:t>$550</w:t>
            </w:r>
          </w:p>
        </w:tc>
      </w:tr>
      <w:tr w:rsidR="005B1697" w:rsidRPr="00621D07" w:rsidDel="009F771F" w:rsidTr="00844F73">
        <w:trPr>
          <w:cantSplit/>
        </w:trPr>
        <w:tc>
          <w:tcPr>
            <w:tcW w:w="821" w:type="dxa"/>
          </w:tcPr>
          <w:p w:rsidR="005B1697" w:rsidRPr="00621D07" w:rsidDel="009F771F" w:rsidRDefault="005B1697" w:rsidP="00621D07">
            <w:pPr>
              <w:pStyle w:val="TableP1a"/>
              <w:keepLines/>
            </w:pPr>
          </w:p>
        </w:tc>
        <w:tc>
          <w:tcPr>
            <w:tcW w:w="4394" w:type="dxa"/>
          </w:tcPr>
          <w:p w:rsidR="005B1697" w:rsidRPr="00621D07" w:rsidRDefault="005B1697" w:rsidP="00844F73">
            <w:pPr>
              <w:pStyle w:val="TableP1a"/>
              <w:keepLines/>
            </w:pPr>
            <w:r w:rsidRPr="00621D07">
              <w:tab/>
              <w:t>(i)</w:t>
            </w:r>
            <w:r w:rsidRPr="00621D07">
              <w:tab/>
              <w:t>the twelfth anniversary</w:t>
            </w:r>
            <w:r w:rsidR="004D707D" w:rsidRPr="00621D07">
              <w:t>:</w:t>
            </w:r>
          </w:p>
        </w:tc>
        <w:tc>
          <w:tcPr>
            <w:tcW w:w="2176" w:type="dxa"/>
          </w:tcPr>
          <w:p w:rsidR="005B1697" w:rsidRPr="00621D07" w:rsidRDefault="005B1697" w:rsidP="00621D07">
            <w:pPr>
              <w:pStyle w:val="TableP1a"/>
              <w:keepLines/>
            </w:pP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w:t>
            </w:r>
            <w:r w:rsidR="00844F73" w:rsidRPr="00621D07">
              <w:t>)</w:t>
            </w:r>
            <w:r w:rsidR="00FA4876">
              <w:tab/>
              <w:t>fee paid by approved</w:t>
            </w:r>
            <w:r w:rsidR="00844F73" w:rsidRPr="00621D07">
              <w:t xml:space="preserve"> means</w:t>
            </w:r>
            <w:r w:rsidR="002477AB">
              <w:t>;</w:t>
            </w:r>
          </w:p>
        </w:tc>
        <w:tc>
          <w:tcPr>
            <w:tcW w:w="2176" w:type="dxa"/>
          </w:tcPr>
          <w:p w:rsidR="00844F73" w:rsidRPr="00621D07" w:rsidRDefault="00844F73" w:rsidP="00E132B5">
            <w:pPr>
              <w:pStyle w:val="TableP2i"/>
            </w:pPr>
            <w:r w:rsidRPr="00E132B5">
              <w:t>$500</w:t>
            </w: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(ii</w:t>
            </w:r>
            <w:r w:rsidR="00844F73" w:rsidRPr="00621D07">
              <w:t>)</w:t>
            </w:r>
            <w:r w:rsidR="00844F73" w:rsidRPr="00621D07">
              <w:tab/>
            </w:r>
            <w:r w:rsidR="00FA4876">
              <w:t xml:space="preserve">fee paid </w:t>
            </w:r>
            <w:r w:rsidR="00844F73" w:rsidRPr="00621D07">
              <w:t>by another means</w:t>
            </w:r>
            <w:r w:rsidR="002477AB">
              <w:t>;</w:t>
            </w:r>
          </w:p>
        </w:tc>
        <w:tc>
          <w:tcPr>
            <w:tcW w:w="2176" w:type="dxa"/>
          </w:tcPr>
          <w:p w:rsidR="00844F73" w:rsidRPr="00621D07" w:rsidRDefault="00844F73" w:rsidP="00E132B5">
            <w:pPr>
              <w:pStyle w:val="TableP2i"/>
            </w:pPr>
            <w:r w:rsidRPr="00E132B5">
              <w:t>$550</w:t>
            </w:r>
          </w:p>
        </w:tc>
      </w:tr>
      <w:tr w:rsidR="005B1697" w:rsidRPr="00621D07" w:rsidDel="009F771F" w:rsidTr="00844F73">
        <w:trPr>
          <w:cantSplit/>
        </w:trPr>
        <w:tc>
          <w:tcPr>
            <w:tcW w:w="821" w:type="dxa"/>
          </w:tcPr>
          <w:p w:rsidR="005B1697" w:rsidRPr="00621D07" w:rsidDel="009F771F" w:rsidRDefault="005B1697" w:rsidP="00621D07">
            <w:pPr>
              <w:pStyle w:val="TableP1a"/>
              <w:keepLines/>
            </w:pPr>
          </w:p>
        </w:tc>
        <w:tc>
          <w:tcPr>
            <w:tcW w:w="4394" w:type="dxa"/>
          </w:tcPr>
          <w:p w:rsidR="005B1697" w:rsidRPr="00621D07" w:rsidRDefault="005B1697" w:rsidP="00844F73">
            <w:pPr>
              <w:pStyle w:val="TableP1a"/>
              <w:keepLines/>
            </w:pPr>
            <w:r w:rsidRPr="00621D07">
              <w:tab/>
              <w:t>(j)</w:t>
            </w:r>
            <w:r w:rsidRPr="00621D07">
              <w:tab/>
              <w:t>the thirteenth anniversary</w:t>
            </w:r>
            <w:r w:rsidR="004D707D" w:rsidRPr="00621D07">
              <w:t>:</w:t>
            </w:r>
          </w:p>
        </w:tc>
        <w:tc>
          <w:tcPr>
            <w:tcW w:w="2176" w:type="dxa"/>
          </w:tcPr>
          <w:p w:rsidR="005B1697" w:rsidRPr="00621D07" w:rsidRDefault="005B1697" w:rsidP="00621D07">
            <w:pPr>
              <w:pStyle w:val="TableP1a"/>
              <w:keepLines/>
            </w:pP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w:t>
            </w:r>
            <w:r w:rsidR="00844F73" w:rsidRPr="00621D07">
              <w:t>)</w:t>
            </w:r>
            <w:r w:rsidR="00FA4876">
              <w:tab/>
              <w:t>fee paid by approved</w:t>
            </w:r>
            <w:r w:rsidR="00844F73" w:rsidRPr="00621D07">
              <w:t xml:space="preserve"> means</w:t>
            </w:r>
            <w:r w:rsidR="002477AB">
              <w:t>;</w:t>
            </w:r>
          </w:p>
        </w:tc>
        <w:tc>
          <w:tcPr>
            <w:tcW w:w="2176" w:type="dxa"/>
          </w:tcPr>
          <w:p w:rsidR="00844F73" w:rsidRPr="00621D07" w:rsidRDefault="00844F73" w:rsidP="00E132B5">
            <w:pPr>
              <w:pStyle w:val="TableP2i"/>
            </w:pPr>
            <w:r w:rsidRPr="00E132B5">
              <w:t>$500</w:t>
            </w:r>
          </w:p>
        </w:tc>
      </w:tr>
      <w:tr w:rsidR="00844F73" w:rsidRPr="00621D07" w:rsidTr="00844F73">
        <w:trPr>
          <w:cantSplit/>
        </w:trPr>
        <w:tc>
          <w:tcPr>
            <w:tcW w:w="821" w:type="dxa"/>
          </w:tcPr>
          <w:p w:rsidR="00844F73" w:rsidRPr="00621D07" w:rsidRDefault="00844F73" w:rsidP="00E132B5">
            <w:pPr>
              <w:pStyle w:val="TableP2i"/>
            </w:pPr>
          </w:p>
        </w:tc>
        <w:tc>
          <w:tcPr>
            <w:tcW w:w="4394" w:type="dxa"/>
          </w:tcPr>
          <w:p w:rsidR="00844F73" w:rsidRPr="00621D07" w:rsidRDefault="00E132B5" w:rsidP="00E132B5">
            <w:pPr>
              <w:pStyle w:val="TableP2i"/>
            </w:pPr>
            <w:r>
              <w:tab/>
              <w:t>(ii</w:t>
            </w:r>
            <w:r w:rsidR="00844F73" w:rsidRPr="00621D07">
              <w:t>)</w:t>
            </w:r>
            <w:r w:rsidR="00844F73" w:rsidRPr="00621D07">
              <w:tab/>
            </w:r>
            <w:r w:rsidR="00FA4876">
              <w:t xml:space="preserve">fee paid </w:t>
            </w:r>
            <w:r w:rsidR="00844F73" w:rsidRPr="00621D07">
              <w:t>by another means</w:t>
            </w:r>
            <w:r w:rsidR="002477AB">
              <w:t>;</w:t>
            </w:r>
          </w:p>
        </w:tc>
        <w:tc>
          <w:tcPr>
            <w:tcW w:w="2176" w:type="dxa"/>
          </w:tcPr>
          <w:p w:rsidR="00844F73" w:rsidRPr="00621D07" w:rsidRDefault="00844F73" w:rsidP="00E132B5">
            <w:pPr>
              <w:pStyle w:val="TableP2i"/>
            </w:pPr>
            <w:r w:rsidRPr="00E132B5">
              <w:t>$550</w:t>
            </w:r>
          </w:p>
        </w:tc>
      </w:tr>
      <w:tr w:rsidR="005B1697" w:rsidRPr="00621D07" w:rsidDel="009F771F" w:rsidTr="00844F73">
        <w:trPr>
          <w:cantSplit/>
        </w:trPr>
        <w:tc>
          <w:tcPr>
            <w:tcW w:w="821" w:type="dxa"/>
          </w:tcPr>
          <w:p w:rsidR="005B1697" w:rsidRPr="00621D07" w:rsidDel="009F771F" w:rsidRDefault="005B1697" w:rsidP="00621D07">
            <w:pPr>
              <w:pStyle w:val="TableP1a"/>
              <w:keepLines/>
            </w:pPr>
          </w:p>
        </w:tc>
        <w:tc>
          <w:tcPr>
            <w:tcW w:w="4394" w:type="dxa"/>
          </w:tcPr>
          <w:p w:rsidR="005B1697" w:rsidRPr="00621D07" w:rsidRDefault="005B1697" w:rsidP="00E132B5">
            <w:pPr>
              <w:pStyle w:val="TableP1a"/>
              <w:keepLines/>
            </w:pPr>
            <w:r w:rsidRPr="00621D07">
              <w:tab/>
              <w:t>(k)</w:t>
            </w:r>
            <w:r w:rsidRPr="00621D07">
              <w:tab/>
              <w:t>the fourteenth anniversary</w:t>
            </w:r>
            <w:r w:rsidR="004D707D" w:rsidRPr="00621D07">
              <w:t>:</w:t>
            </w:r>
          </w:p>
        </w:tc>
        <w:tc>
          <w:tcPr>
            <w:tcW w:w="2176" w:type="dxa"/>
          </w:tcPr>
          <w:p w:rsidR="005B1697" w:rsidRPr="00621D07" w:rsidRDefault="005B1697" w:rsidP="00621D07">
            <w:pPr>
              <w:pStyle w:val="TableP1a"/>
              <w:keepLines/>
            </w:pP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w:t>
            </w:r>
            <w:r w:rsidRPr="00621D07">
              <w:t>)</w:t>
            </w:r>
            <w:r w:rsidR="00FA4876">
              <w:tab/>
              <w:t>fee paid by approved</w:t>
            </w:r>
            <w:r w:rsidRPr="00621D07">
              <w:t xml:space="preserve"> means</w:t>
            </w:r>
            <w:r w:rsidR="002477AB">
              <w:t>;</w:t>
            </w:r>
          </w:p>
        </w:tc>
        <w:tc>
          <w:tcPr>
            <w:tcW w:w="2176" w:type="dxa"/>
          </w:tcPr>
          <w:p w:rsidR="00E132B5" w:rsidRPr="00621D07" w:rsidRDefault="00E132B5" w:rsidP="00E132B5">
            <w:pPr>
              <w:pStyle w:val="TableP2i"/>
            </w:pPr>
            <w:r w:rsidRPr="00E132B5">
              <w:t>$500</w:t>
            </w: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(ii</w:t>
            </w:r>
            <w:r w:rsidRPr="00621D07">
              <w:t>)</w:t>
            </w:r>
            <w:r w:rsidRPr="00621D07">
              <w:tab/>
            </w:r>
            <w:r w:rsidR="00FA4876">
              <w:t xml:space="preserve">fee paid </w:t>
            </w:r>
            <w:r w:rsidRPr="00621D07">
              <w:t>by another means</w:t>
            </w:r>
            <w:r w:rsidR="002477AB">
              <w:t>;</w:t>
            </w:r>
          </w:p>
        </w:tc>
        <w:tc>
          <w:tcPr>
            <w:tcW w:w="2176" w:type="dxa"/>
          </w:tcPr>
          <w:p w:rsidR="00E132B5" w:rsidRPr="00621D07" w:rsidRDefault="00E132B5" w:rsidP="00E132B5">
            <w:pPr>
              <w:pStyle w:val="TableP2i"/>
            </w:pPr>
            <w:r w:rsidRPr="00E132B5">
              <w:t>$550</w:t>
            </w:r>
          </w:p>
        </w:tc>
      </w:tr>
      <w:tr w:rsidR="005B1697" w:rsidRPr="00621D07" w:rsidDel="009F771F" w:rsidTr="00844F73">
        <w:trPr>
          <w:cantSplit/>
        </w:trPr>
        <w:tc>
          <w:tcPr>
            <w:tcW w:w="821" w:type="dxa"/>
          </w:tcPr>
          <w:p w:rsidR="005B1697" w:rsidRPr="00621D07" w:rsidDel="009F771F" w:rsidRDefault="005B1697" w:rsidP="00621D07">
            <w:pPr>
              <w:pStyle w:val="TableP1a"/>
              <w:keepLines/>
            </w:pPr>
          </w:p>
        </w:tc>
        <w:tc>
          <w:tcPr>
            <w:tcW w:w="4394" w:type="dxa"/>
          </w:tcPr>
          <w:p w:rsidR="005B1697" w:rsidRPr="00621D07" w:rsidRDefault="005B1697" w:rsidP="00E132B5">
            <w:pPr>
              <w:pStyle w:val="TableP1a"/>
              <w:keepLines/>
            </w:pPr>
            <w:r w:rsidRPr="00621D07">
              <w:tab/>
              <w:t>(l)</w:t>
            </w:r>
            <w:r w:rsidRPr="00621D07">
              <w:tab/>
              <w:t>the fifteenth anniversary</w:t>
            </w:r>
            <w:r w:rsidR="004D707D" w:rsidRPr="00621D07">
              <w:t>:</w:t>
            </w:r>
          </w:p>
        </w:tc>
        <w:tc>
          <w:tcPr>
            <w:tcW w:w="2176" w:type="dxa"/>
          </w:tcPr>
          <w:p w:rsidR="005B1697" w:rsidRPr="00621D07" w:rsidRDefault="005B1697" w:rsidP="00621D07">
            <w:pPr>
              <w:pStyle w:val="TableP1a"/>
              <w:keepLines/>
            </w:pP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w:t>
            </w:r>
            <w:r w:rsidRPr="00621D07">
              <w:t>)</w:t>
            </w:r>
            <w:r w:rsidR="00FA4876">
              <w:tab/>
              <w:t>fee paid by approved</w:t>
            </w:r>
            <w:r w:rsidRPr="00621D07">
              <w:t xml:space="preserve"> means</w:t>
            </w:r>
            <w:r w:rsidR="002477AB">
              <w:t>;</w:t>
            </w:r>
          </w:p>
        </w:tc>
        <w:tc>
          <w:tcPr>
            <w:tcW w:w="2176" w:type="dxa"/>
          </w:tcPr>
          <w:p w:rsidR="00E132B5" w:rsidRPr="00621D07" w:rsidRDefault="00E132B5" w:rsidP="00E132B5">
            <w:pPr>
              <w:pStyle w:val="TableP2i"/>
            </w:pPr>
            <w:r>
              <w:t>$1</w:t>
            </w:r>
            <w:r w:rsidR="002477AB">
              <w:t> </w:t>
            </w:r>
            <w:r>
              <w:t>120</w:t>
            </w: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(ii</w:t>
            </w:r>
            <w:r w:rsidRPr="00621D07">
              <w:t>)</w:t>
            </w:r>
            <w:r w:rsidRPr="00621D07">
              <w:tab/>
            </w:r>
            <w:r w:rsidR="00FA4876">
              <w:t xml:space="preserve">fee paid </w:t>
            </w:r>
            <w:r w:rsidRPr="00621D07">
              <w:t>by another means</w:t>
            </w:r>
            <w:r w:rsidR="002477AB">
              <w:t>;</w:t>
            </w:r>
          </w:p>
        </w:tc>
        <w:tc>
          <w:tcPr>
            <w:tcW w:w="2176" w:type="dxa"/>
          </w:tcPr>
          <w:p w:rsidR="00E132B5" w:rsidRPr="00621D07" w:rsidRDefault="00E132B5" w:rsidP="00E132B5">
            <w:pPr>
              <w:pStyle w:val="TableP2i"/>
            </w:pPr>
            <w:r>
              <w:t>$1</w:t>
            </w:r>
            <w:r w:rsidR="002477AB">
              <w:t> </w:t>
            </w:r>
            <w:r>
              <w:t>170</w:t>
            </w:r>
          </w:p>
        </w:tc>
      </w:tr>
      <w:tr w:rsidR="005B1697" w:rsidRPr="00621D07" w:rsidDel="009F771F" w:rsidTr="00844F73">
        <w:trPr>
          <w:cantSplit/>
        </w:trPr>
        <w:tc>
          <w:tcPr>
            <w:tcW w:w="821" w:type="dxa"/>
          </w:tcPr>
          <w:p w:rsidR="005B1697" w:rsidRPr="00621D07" w:rsidDel="009F771F" w:rsidRDefault="005B1697" w:rsidP="00621D07">
            <w:pPr>
              <w:pStyle w:val="TableP1a"/>
              <w:keepLines/>
            </w:pPr>
          </w:p>
        </w:tc>
        <w:tc>
          <w:tcPr>
            <w:tcW w:w="4394" w:type="dxa"/>
          </w:tcPr>
          <w:p w:rsidR="005B1697" w:rsidRPr="00621D07" w:rsidRDefault="005B1697" w:rsidP="00E132B5">
            <w:pPr>
              <w:pStyle w:val="TableP1a"/>
              <w:keepLines/>
            </w:pPr>
            <w:r w:rsidRPr="00621D07">
              <w:tab/>
              <w:t>(m)</w:t>
            </w:r>
            <w:r w:rsidRPr="00621D07">
              <w:tab/>
              <w:t>the sixteenth anniversary</w:t>
            </w:r>
            <w:r w:rsidR="004D707D" w:rsidRPr="00621D07">
              <w:t>:</w:t>
            </w:r>
          </w:p>
        </w:tc>
        <w:tc>
          <w:tcPr>
            <w:tcW w:w="2176" w:type="dxa"/>
          </w:tcPr>
          <w:p w:rsidR="005B1697" w:rsidRPr="00621D07" w:rsidRDefault="005B1697" w:rsidP="00621D07">
            <w:pPr>
              <w:pStyle w:val="TableP1a"/>
              <w:keepLines/>
            </w:pP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w:t>
            </w:r>
            <w:r w:rsidRPr="00621D07">
              <w:t>)</w:t>
            </w:r>
            <w:r w:rsidR="00FA4876">
              <w:tab/>
              <w:t>fee paid by approved</w:t>
            </w:r>
            <w:r w:rsidRPr="00621D07">
              <w:t xml:space="preserve"> means</w:t>
            </w:r>
            <w:r w:rsidR="002477AB">
              <w:t>;</w:t>
            </w:r>
          </w:p>
        </w:tc>
        <w:tc>
          <w:tcPr>
            <w:tcW w:w="2176" w:type="dxa"/>
          </w:tcPr>
          <w:p w:rsidR="00E132B5" w:rsidRPr="00621D07" w:rsidRDefault="00E132B5" w:rsidP="00E132B5">
            <w:pPr>
              <w:pStyle w:val="TableP2i"/>
            </w:pPr>
            <w:r>
              <w:t>$1</w:t>
            </w:r>
            <w:r w:rsidR="002477AB">
              <w:t> </w:t>
            </w:r>
            <w:r>
              <w:t>120</w:t>
            </w: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(ii</w:t>
            </w:r>
            <w:r w:rsidRPr="00621D07">
              <w:t>)</w:t>
            </w:r>
            <w:r w:rsidRPr="00621D07">
              <w:tab/>
            </w:r>
            <w:r w:rsidR="00FA4876">
              <w:t xml:space="preserve">fee paid </w:t>
            </w:r>
            <w:r w:rsidRPr="00621D07">
              <w:t>by another means</w:t>
            </w:r>
            <w:r w:rsidR="002477AB">
              <w:t>;</w:t>
            </w:r>
          </w:p>
        </w:tc>
        <w:tc>
          <w:tcPr>
            <w:tcW w:w="2176" w:type="dxa"/>
          </w:tcPr>
          <w:p w:rsidR="00E132B5" w:rsidRPr="00621D07" w:rsidRDefault="00E132B5" w:rsidP="00E132B5">
            <w:pPr>
              <w:pStyle w:val="TableP2i"/>
            </w:pPr>
            <w:r>
              <w:t>$1</w:t>
            </w:r>
            <w:r w:rsidR="002477AB">
              <w:t> </w:t>
            </w:r>
            <w:r>
              <w:t>170</w:t>
            </w:r>
          </w:p>
        </w:tc>
      </w:tr>
      <w:tr w:rsidR="005B1697" w:rsidRPr="00621D07" w:rsidDel="009F771F" w:rsidTr="00844F73">
        <w:trPr>
          <w:cantSplit/>
        </w:trPr>
        <w:tc>
          <w:tcPr>
            <w:tcW w:w="821" w:type="dxa"/>
          </w:tcPr>
          <w:p w:rsidR="005B1697" w:rsidRPr="00621D07" w:rsidDel="009F771F" w:rsidRDefault="005B1697" w:rsidP="00621D07">
            <w:pPr>
              <w:pStyle w:val="TableP1a"/>
              <w:keepLines/>
            </w:pPr>
          </w:p>
        </w:tc>
        <w:tc>
          <w:tcPr>
            <w:tcW w:w="4394" w:type="dxa"/>
          </w:tcPr>
          <w:p w:rsidR="005B1697" w:rsidRPr="00621D07" w:rsidRDefault="005B1697" w:rsidP="00E132B5">
            <w:pPr>
              <w:pStyle w:val="TableP1a"/>
              <w:keepLines/>
            </w:pPr>
            <w:r w:rsidRPr="00621D07">
              <w:tab/>
              <w:t>(n)</w:t>
            </w:r>
            <w:r w:rsidRPr="00621D07">
              <w:tab/>
              <w:t>the seventeenth anniversary</w:t>
            </w:r>
            <w:r w:rsidR="004D707D" w:rsidRPr="00621D07">
              <w:t>:</w:t>
            </w:r>
          </w:p>
        </w:tc>
        <w:tc>
          <w:tcPr>
            <w:tcW w:w="2176" w:type="dxa"/>
          </w:tcPr>
          <w:p w:rsidR="005B1697" w:rsidRPr="00621D07" w:rsidRDefault="005B1697" w:rsidP="00621D07">
            <w:pPr>
              <w:pStyle w:val="TableP1a"/>
              <w:keepLines/>
            </w:pP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w:t>
            </w:r>
            <w:r w:rsidRPr="00621D07">
              <w:t>)</w:t>
            </w:r>
            <w:r w:rsidR="00FA4876">
              <w:tab/>
              <w:t>fee paid by approved</w:t>
            </w:r>
            <w:r w:rsidRPr="00621D07">
              <w:t xml:space="preserve"> means</w:t>
            </w:r>
            <w:r w:rsidR="002477AB">
              <w:t>;</w:t>
            </w:r>
          </w:p>
        </w:tc>
        <w:tc>
          <w:tcPr>
            <w:tcW w:w="2176" w:type="dxa"/>
          </w:tcPr>
          <w:p w:rsidR="00E132B5" w:rsidRPr="00621D07" w:rsidRDefault="00E132B5" w:rsidP="00E132B5">
            <w:pPr>
              <w:pStyle w:val="TableP2i"/>
            </w:pPr>
            <w:r>
              <w:t>$1</w:t>
            </w:r>
            <w:r w:rsidR="002477AB">
              <w:t> </w:t>
            </w:r>
            <w:r>
              <w:t>120</w:t>
            </w: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(ii</w:t>
            </w:r>
            <w:r w:rsidRPr="00621D07">
              <w:t>)</w:t>
            </w:r>
            <w:r w:rsidRPr="00621D07">
              <w:tab/>
            </w:r>
            <w:r w:rsidR="00FA4876">
              <w:t xml:space="preserve">fee paid </w:t>
            </w:r>
            <w:r w:rsidRPr="00621D07">
              <w:t>by another means</w:t>
            </w:r>
            <w:r w:rsidR="002477AB">
              <w:t>;</w:t>
            </w:r>
          </w:p>
        </w:tc>
        <w:tc>
          <w:tcPr>
            <w:tcW w:w="2176" w:type="dxa"/>
          </w:tcPr>
          <w:p w:rsidR="00E132B5" w:rsidRPr="00621D07" w:rsidRDefault="00E132B5" w:rsidP="00E132B5">
            <w:pPr>
              <w:pStyle w:val="TableP2i"/>
            </w:pPr>
            <w:r>
              <w:t>$1</w:t>
            </w:r>
            <w:r w:rsidR="002477AB">
              <w:t> </w:t>
            </w:r>
            <w:r>
              <w:t>170</w:t>
            </w:r>
          </w:p>
        </w:tc>
      </w:tr>
      <w:tr w:rsidR="005B1697" w:rsidRPr="00621D07" w:rsidDel="009F771F" w:rsidTr="00844F73">
        <w:trPr>
          <w:cantSplit/>
        </w:trPr>
        <w:tc>
          <w:tcPr>
            <w:tcW w:w="821" w:type="dxa"/>
          </w:tcPr>
          <w:p w:rsidR="005B1697" w:rsidRPr="00621D07" w:rsidDel="009F771F" w:rsidRDefault="005B1697" w:rsidP="00ED7CD5">
            <w:pPr>
              <w:pStyle w:val="TableP1a"/>
              <w:keepNext/>
              <w:keepLines/>
            </w:pPr>
          </w:p>
        </w:tc>
        <w:tc>
          <w:tcPr>
            <w:tcW w:w="4394" w:type="dxa"/>
          </w:tcPr>
          <w:p w:rsidR="005B1697" w:rsidRPr="00621D07" w:rsidRDefault="005B1697" w:rsidP="00ED7CD5">
            <w:pPr>
              <w:pStyle w:val="TableP1a"/>
              <w:keepNext/>
              <w:keepLines/>
            </w:pPr>
            <w:r w:rsidRPr="00621D07">
              <w:tab/>
              <w:t>(o)</w:t>
            </w:r>
            <w:r w:rsidRPr="00621D07">
              <w:tab/>
              <w:t>the eighteenth anniversary</w:t>
            </w:r>
            <w:r w:rsidR="004D707D" w:rsidRPr="00621D07">
              <w:t>:</w:t>
            </w:r>
          </w:p>
        </w:tc>
        <w:tc>
          <w:tcPr>
            <w:tcW w:w="2176" w:type="dxa"/>
          </w:tcPr>
          <w:p w:rsidR="005B1697" w:rsidRPr="00621D07" w:rsidRDefault="005B1697" w:rsidP="00ED7CD5">
            <w:pPr>
              <w:pStyle w:val="TableP1a"/>
              <w:keepNext/>
              <w:keepLines/>
            </w:pP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w:t>
            </w:r>
            <w:r w:rsidRPr="00621D07">
              <w:t>)</w:t>
            </w:r>
            <w:r w:rsidR="00FA4876">
              <w:tab/>
              <w:t>fee paid by approved</w:t>
            </w:r>
            <w:r w:rsidRPr="00621D07">
              <w:t xml:space="preserve"> means</w:t>
            </w:r>
            <w:r w:rsidR="002477AB">
              <w:t>;</w:t>
            </w:r>
          </w:p>
        </w:tc>
        <w:tc>
          <w:tcPr>
            <w:tcW w:w="2176" w:type="dxa"/>
          </w:tcPr>
          <w:p w:rsidR="00E132B5" w:rsidRPr="00621D07" w:rsidRDefault="00E132B5" w:rsidP="00E132B5">
            <w:pPr>
              <w:pStyle w:val="TableP2i"/>
            </w:pPr>
            <w:r>
              <w:t>$1</w:t>
            </w:r>
            <w:r w:rsidR="002477AB">
              <w:t> </w:t>
            </w:r>
            <w:r>
              <w:t>120</w:t>
            </w: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(ii</w:t>
            </w:r>
            <w:r w:rsidRPr="00621D07">
              <w:t>)</w:t>
            </w:r>
            <w:r w:rsidRPr="00621D07">
              <w:tab/>
            </w:r>
            <w:r w:rsidR="00FA4876">
              <w:t xml:space="preserve">fee paid </w:t>
            </w:r>
            <w:r w:rsidRPr="00621D07">
              <w:t>by another means</w:t>
            </w:r>
            <w:r w:rsidR="002477AB">
              <w:t>;</w:t>
            </w:r>
          </w:p>
        </w:tc>
        <w:tc>
          <w:tcPr>
            <w:tcW w:w="2176" w:type="dxa"/>
          </w:tcPr>
          <w:p w:rsidR="00E132B5" w:rsidRPr="00621D07" w:rsidRDefault="00E132B5" w:rsidP="00E132B5">
            <w:pPr>
              <w:pStyle w:val="TableP2i"/>
            </w:pPr>
            <w:r>
              <w:t>$1</w:t>
            </w:r>
            <w:r w:rsidR="002477AB">
              <w:t> </w:t>
            </w:r>
            <w:r>
              <w:t>170</w:t>
            </w:r>
          </w:p>
        </w:tc>
      </w:tr>
      <w:tr w:rsidR="005B1697" w:rsidRPr="00621D07" w:rsidDel="009F771F" w:rsidTr="00844F73">
        <w:trPr>
          <w:cantSplit/>
        </w:trPr>
        <w:tc>
          <w:tcPr>
            <w:tcW w:w="821" w:type="dxa"/>
          </w:tcPr>
          <w:p w:rsidR="005B1697" w:rsidRPr="00621D07" w:rsidDel="009F771F" w:rsidRDefault="005B1697" w:rsidP="00621D07">
            <w:pPr>
              <w:pStyle w:val="TableP1a"/>
              <w:keepLines/>
            </w:pPr>
          </w:p>
        </w:tc>
        <w:tc>
          <w:tcPr>
            <w:tcW w:w="4394" w:type="dxa"/>
          </w:tcPr>
          <w:p w:rsidR="005B1697" w:rsidRPr="00621D07" w:rsidRDefault="005B1697" w:rsidP="00E132B5">
            <w:pPr>
              <w:pStyle w:val="TableP1a"/>
              <w:keepLines/>
            </w:pPr>
            <w:r w:rsidRPr="00621D07">
              <w:tab/>
              <w:t>(p)</w:t>
            </w:r>
            <w:r w:rsidRPr="00621D07">
              <w:tab/>
              <w:t>the nineteenth anniversary</w:t>
            </w:r>
            <w:r w:rsidR="004D707D" w:rsidRPr="00621D07">
              <w:t>:</w:t>
            </w:r>
          </w:p>
        </w:tc>
        <w:tc>
          <w:tcPr>
            <w:tcW w:w="2176" w:type="dxa"/>
          </w:tcPr>
          <w:p w:rsidR="005B1697" w:rsidRPr="00621D07" w:rsidRDefault="005B1697" w:rsidP="00621D07">
            <w:pPr>
              <w:pStyle w:val="TableP1a"/>
              <w:keepLines/>
            </w:pP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w:t>
            </w:r>
            <w:r w:rsidRPr="00621D07">
              <w:t>)</w:t>
            </w:r>
            <w:r w:rsidR="00FA4876">
              <w:tab/>
              <w:t>fee paid by approved</w:t>
            </w:r>
            <w:r w:rsidRPr="00621D07">
              <w:t xml:space="preserve"> means</w:t>
            </w:r>
            <w:r w:rsidR="002477AB">
              <w:t>;</w:t>
            </w:r>
          </w:p>
        </w:tc>
        <w:tc>
          <w:tcPr>
            <w:tcW w:w="2176" w:type="dxa"/>
          </w:tcPr>
          <w:p w:rsidR="00E132B5" w:rsidRPr="00621D07" w:rsidRDefault="00E132B5" w:rsidP="00E132B5">
            <w:pPr>
              <w:pStyle w:val="TableP2i"/>
            </w:pPr>
            <w:r>
              <w:t>$1</w:t>
            </w:r>
            <w:r w:rsidR="002477AB">
              <w:t> </w:t>
            </w:r>
            <w:r>
              <w:t>120</w:t>
            </w:r>
          </w:p>
        </w:tc>
      </w:tr>
      <w:tr w:rsidR="00E132B5" w:rsidRPr="00621D07" w:rsidTr="00E132B5">
        <w:trPr>
          <w:cantSplit/>
        </w:trPr>
        <w:tc>
          <w:tcPr>
            <w:tcW w:w="821" w:type="dxa"/>
          </w:tcPr>
          <w:p w:rsidR="00E132B5" w:rsidRPr="00621D07" w:rsidRDefault="00E132B5" w:rsidP="00E132B5">
            <w:pPr>
              <w:pStyle w:val="TableP2i"/>
            </w:pPr>
          </w:p>
        </w:tc>
        <w:tc>
          <w:tcPr>
            <w:tcW w:w="4394" w:type="dxa"/>
          </w:tcPr>
          <w:p w:rsidR="00E132B5" w:rsidRPr="00621D07" w:rsidRDefault="00E132B5" w:rsidP="00E132B5">
            <w:pPr>
              <w:pStyle w:val="TableP2i"/>
            </w:pPr>
            <w:r>
              <w:tab/>
              <w:t>(ii</w:t>
            </w:r>
            <w:r w:rsidRPr="00621D07">
              <w:t>)</w:t>
            </w:r>
            <w:r w:rsidRPr="00621D07">
              <w:tab/>
            </w:r>
            <w:r w:rsidR="00662FB7">
              <w:t xml:space="preserve">fee paid </w:t>
            </w:r>
            <w:r w:rsidRPr="00621D07">
              <w:t>by another means</w:t>
            </w:r>
            <w:r w:rsidR="002477AB">
              <w:t>;</w:t>
            </w:r>
          </w:p>
        </w:tc>
        <w:tc>
          <w:tcPr>
            <w:tcW w:w="2176" w:type="dxa"/>
          </w:tcPr>
          <w:p w:rsidR="00E132B5" w:rsidRPr="00621D07" w:rsidRDefault="00E132B5" w:rsidP="00E132B5">
            <w:pPr>
              <w:pStyle w:val="TableP2i"/>
            </w:pPr>
            <w:r>
              <w:t>$1</w:t>
            </w:r>
            <w:r w:rsidR="002477AB">
              <w:t> </w:t>
            </w:r>
            <w:r>
              <w:t>170</w:t>
            </w:r>
          </w:p>
        </w:tc>
      </w:tr>
      <w:tr w:rsidR="005B1697" w:rsidRPr="00621D07" w:rsidTr="00844F73">
        <w:trPr>
          <w:cantSplit/>
        </w:trPr>
        <w:tc>
          <w:tcPr>
            <w:tcW w:w="821" w:type="dxa"/>
          </w:tcPr>
          <w:p w:rsidR="005B1697" w:rsidRPr="00621D07" w:rsidRDefault="005B1697" w:rsidP="00621D07">
            <w:pPr>
              <w:pStyle w:val="TableP1a"/>
              <w:keepLines/>
            </w:pPr>
          </w:p>
        </w:tc>
        <w:tc>
          <w:tcPr>
            <w:tcW w:w="4394" w:type="dxa"/>
          </w:tcPr>
          <w:p w:rsidR="005B1697" w:rsidRPr="00621D07" w:rsidRDefault="005B1697" w:rsidP="00621D07">
            <w:pPr>
              <w:pStyle w:val="TableP1a"/>
              <w:keepLines/>
            </w:pPr>
            <w:r w:rsidRPr="00621D07">
              <w:tab/>
              <w:t>(q)</w:t>
            </w:r>
            <w:r w:rsidRPr="00621D07">
              <w:tab/>
              <w:t>if an extension of the term of a standard patent is granted under section 76 of the Act:</w:t>
            </w:r>
          </w:p>
        </w:tc>
        <w:tc>
          <w:tcPr>
            <w:tcW w:w="2176" w:type="dxa"/>
          </w:tcPr>
          <w:p w:rsidR="005B1697" w:rsidRPr="00621D07" w:rsidRDefault="005B1697" w:rsidP="00621D07">
            <w:pPr>
              <w:pStyle w:val="TableP1a"/>
              <w:keepLines/>
            </w:pPr>
          </w:p>
        </w:tc>
      </w:tr>
      <w:tr w:rsidR="005B1697" w:rsidRPr="00621D07" w:rsidTr="00844F73">
        <w:trPr>
          <w:cantSplit/>
        </w:trPr>
        <w:tc>
          <w:tcPr>
            <w:tcW w:w="821" w:type="dxa"/>
          </w:tcPr>
          <w:p w:rsidR="005B1697" w:rsidRPr="00621D07" w:rsidRDefault="005B1697" w:rsidP="00621D07">
            <w:pPr>
              <w:pStyle w:val="TableP2i"/>
              <w:keepLines/>
            </w:pPr>
          </w:p>
        </w:tc>
        <w:tc>
          <w:tcPr>
            <w:tcW w:w="4394" w:type="dxa"/>
          </w:tcPr>
          <w:p w:rsidR="005B1697" w:rsidRPr="00621D07" w:rsidRDefault="005B1697" w:rsidP="00621D07">
            <w:pPr>
              <w:pStyle w:val="TableP2i"/>
              <w:keepLines/>
            </w:pPr>
            <w:r w:rsidRPr="00621D07">
              <w:tab/>
              <w:t>(i)</w:t>
            </w:r>
            <w:r w:rsidRPr="00621D07">
              <w:tab/>
              <w:t xml:space="preserve">the twentieth anniversary, fee paid using </w:t>
            </w:r>
            <w:r w:rsidR="002B207E" w:rsidRPr="00621D07">
              <w:t>by approved means</w:t>
            </w:r>
            <w:r w:rsidR="002477AB">
              <w:t>;</w:t>
            </w:r>
          </w:p>
        </w:tc>
        <w:tc>
          <w:tcPr>
            <w:tcW w:w="2176" w:type="dxa"/>
          </w:tcPr>
          <w:p w:rsidR="005B1697" w:rsidRPr="00621D07" w:rsidRDefault="00E132B5" w:rsidP="00621D07">
            <w:pPr>
              <w:pStyle w:val="TableP2i"/>
              <w:keepLines/>
            </w:pPr>
            <w:r>
              <w:t>$2 300</w:t>
            </w:r>
          </w:p>
        </w:tc>
      </w:tr>
      <w:tr w:rsidR="00E132B5" w:rsidRPr="00621D07" w:rsidTr="00844F73">
        <w:trPr>
          <w:cantSplit/>
        </w:trPr>
        <w:tc>
          <w:tcPr>
            <w:tcW w:w="821" w:type="dxa"/>
          </w:tcPr>
          <w:p w:rsidR="00E132B5" w:rsidRPr="00621D07" w:rsidRDefault="00E132B5" w:rsidP="00621D07">
            <w:pPr>
              <w:pStyle w:val="TableP2i"/>
              <w:keepLines/>
            </w:pPr>
          </w:p>
        </w:tc>
        <w:tc>
          <w:tcPr>
            <w:tcW w:w="4394" w:type="dxa"/>
          </w:tcPr>
          <w:p w:rsidR="00E132B5" w:rsidRPr="00621D07" w:rsidRDefault="00E132B5" w:rsidP="00621D07">
            <w:pPr>
              <w:pStyle w:val="TableP2i"/>
              <w:keepLines/>
            </w:pPr>
            <w:r w:rsidRPr="00621D07">
              <w:tab/>
              <w:t>(ii)</w:t>
            </w:r>
            <w:r w:rsidRPr="00621D07">
              <w:tab/>
              <w:t>the twentieth anniversary, fee paid by another means</w:t>
            </w:r>
            <w:r w:rsidR="002477AB">
              <w:t>;</w:t>
            </w:r>
          </w:p>
        </w:tc>
        <w:tc>
          <w:tcPr>
            <w:tcW w:w="2176" w:type="dxa"/>
          </w:tcPr>
          <w:p w:rsidR="00E132B5" w:rsidRPr="00621D07" w:rsidRDefault="00E132B5" w:rsidP="00621D07">
            <w:pPr>
              <w:pStyle w:val="TableP2i"/>
              <w:keepLines/>
            </w:pPr>
            <w:r w:rsidRPr="00621D07">
              <w:t>$2 350</w:t>
            </w:r>
          </w:p>
        </w:tc>
      </w:tr>
      <w:tr w:rsidR="005B1697" w:rsidRPr="00621D07" w:rsidTr="00844F73">
        <w:trPr>
          <w:cantSplit/>
        </w:trPr>
        <w:tc>
          <w:tcPr>
            <w:tcW w:w="821" w:type="dxa"/>
          </w:tcPr>
          <w:p w:rsidR="005B1697" w:rsidRPr="00621D07" w:rsidRDefault="005B1697" w:rsidP="00621D07">
            <w:pPr>
              <w:pStyle w:val="TableP2i"/>
              <w:keepLines/>
            </w:pPr>
          </w:p>
        </w:tc>
        <w:tc>
          <w:tcPr>
            <w:tcW w:w="4394" w:type="dxa"/>
          </w:tcPr>
          <w:p w:rsidR="005B1697" w:rsidRPr="00621D07" w:rsidRDefault="005B1697" w:rsidP="00621D07">
            <w:pPr>
              <w:pStyle w:val="TableP2i"/>
              <w:keepLines/>
            </w:pPr>
            <w:r w:rsidRPr="00621D07">
              <w:tab/>
              <w:t>(iii)</w:t>
            </w:r>
            <w:r w:rsidRPr="00621D07">
              <w:tab/>
              <w:t xml:space="preserve">each subsequent anniversary during the period of extension, fee paid </w:t>
            </w:r>
            <w:r w:rsidR="002B207E" w:rsidRPr="00621D07">
              <w:t>by approved means</w:t>
            </w:r>
            <w:r w:rsidR="002477AB">
              <w:t>;</w:t>
            </w:r>
          </w:p>
        </w:tc>
        <w:tc>
          <w:tcPr>
            <w:tcW w:w="2176" w:type="dxa"/>
          </w:tcPr>
          <w:p w:rsidR="005B1697" w:rsidRPr="00621D07" w:rsidRDefault="00E132B5" w:rsidP="00621D07">
            <w:pPr>
              <w:pStyle w:val="TableP2i"/>
              <w:keepLines/>
            </w:pPr>
            <w:r>
              <w:t>$2 300</w:t>
            </w:r>
          </w:p>
        </w:tc>
      </w:tr>
      <w:tr w:rsidR="00E132B5" w:rsidRPr="00621D07" w:rsidTr="00844F73">
        <w:trPr>
          <w:cantSplit/>
        </w:trPr>
        <w:tc>
          <w:tcPr>
            <w:tcW w:w="821" w:type="dxa"/>
          </w:tcPr>
          <w:p w:rsidR="00E132B5" w:rsidRPr="00621D07" w:rsidRDefault="00E132B5" w:rsidP="00621D07">
            <w:pPr>
              <w:pStyle w:val="TableP2i"/>
              <w:keepLines/>
            </w:pPr>
          </w:p>
        </w:tc>
        <w:tc>
          <w:tcPr>
            <w:tcW w:w="4394" w:type="dxa"/>
          </w:tcPr>
          <w:p w:rsidR="00E132B5" w:rsidRPr="00621D07" w:rsidRDefault="00E132B5" w:rsidP="00621D07">
            <w:pPr>
              <w:pStyle w:val="TableP2i"/>
              <w:keepLines/>
            </w:pPr>
            <w:r w:rsidRPr="00621D07">
              <w:tab/>
              <w:t>(iv)</w:t>
            </w:r>
            <w:r w:rsidRPr="00621D07">
              <w:tab/>
              <w:t>each subsequent anniversary during the period of extension, fee paid by another means</w:t>
            </w:r>
          </w:p>
        </w:tc>
        <w:tc>
          <w:tcPr>
            <w:tcW w:w="2176" w:type="dxa"/>
          </w:tcPr>
          <w:p w:rsidR="00E132B5" w:rsidRPr="00621D07" w:rsidRDefault="00E132B5" w:rsidP="00621D07">
            <w:pPr>
              <w:pStyle w:val="TableP2i"/>
              <w:keepLines/>
            </w:pPr>
            <w:r w:rsidRPr="00621D07">
              <w:t>$2</w:t>
            </w:r>
            <w:r w:rsidR="002477AB">
              <w:t> </w:t>
            </w:r>
            <w:r w:rsidRPr="00621D07">
              <w:t>350</w:t>
            </w:r>
          </w:p>
        </w:tc>
      </w:tr>
      <w:tr w:rsidR="005B1697" w:rsidRPr="00621D07" w:rsidTr="00844F73">
        <w:trPr>
          <w:cantSplit/>
        </w:trPr>
        <w:tc>
          <w:tcPr>
            <w:tcW w:w="821" w:type="dxa"/>
          </w:tcPr>
          <w:p w:rsidR="005B1697" w:rsidRPr="00621D07" w:rsidRDefault="005B1697" w:rsidP="00621D07">
            <w:pPr>
              <w:pStyle w:val="TableText"/>
              <w:keepLines/>
            </w:pPr>
          </w:p>
        </w:tc>
        <w:tc>
          <w:tcPr>
            <w:tcW w:w="4394" w:type="dxa"/>
          </w:tcPr>
          <w:p w:rsidR="005B1697" w:rsidRPr="00621D07" w:rsidRDefault="005B1697" w:rsidP="00621D07">
            <w:pPr>
              <w:pStyle w:val="TableText"/>
              <w:keepLines/>
            </w:pPr>
            <w:r w:rsidRPr="00621D07">
              <w:t>and, in addition, if the fee is not paid on or before the anniversary but is paid within 6 months after the anniversary</w:t>
            </w:r>
          </w:p>
        </w:tc>
        <w:tc>
          <w:tcPr>
            <w:tcW w:w="2176" w:type="dxa"/>
          </w:tcPr>
          <w:p w:rsidR="005B1697" w:rsidRPr="00621D07" w:rsidRDefault="005B1697" w:rsidP="00621D07">
            <w:pPr>
              <w:pStyle w:val="TableText"/>
              <w:keepLines/>
            </w:pPr>
            <w:r w:rsidRPr="00621D07">
              <w:t>$100 for each month, or part of a month, in the period between the anniversary and the day when the fee is paid</w:t>
            </w:r>
          </w:p>
        </w:tc>
      </w:tr>
      <w:tr w:rsidR="005B1697" w:rsidRPr="00621D07" w:rsidTr="00844F73">
        <w:trPr>
          <w:cantSplit/>
        </w:trPr>
        <w:tc>
          <w:tcPr>
            <w:tcW w:w="821" w:type="dxa"/>
          </w:tcPr>
          <w:p w:rsidR="005B1697" w:rsidRPr="00621D07" w:rsidRDefault="005B1697" w:rsidP="00621D07">
            <w:pPr>
              <w:pStyle w:val="TableText"/>
              <w:keepLines/>
            </w:pPr>
            <w:r w:rsidRPr="00621D07">
              <w:t>212</w:t>
            </w:r>
          </w:p>
        </w:tc>
        <w:tc>
          <w:tcPr>
            <w:tcW w:w="4394" w:type="dxa"/>
          </w:tcPr>
          <w:p w:rsidR="005B1697" w:rsidRPr="00621D07" w:rsidRDefault="005B1697" w:rsidP="00621D07">
            <w:pPr>
              <w:pStyle w:val="TableText"/>
              <w:keepLines/>
            </w:pPr>
            <w:r w:rsidRPr="00621D07">
              <w:t>Renewal fee under paragraph 143A (d) of the Act for:</w:t>
            </w:r>
          </w:p>
        </w:tc>
        <w:tc>
          <w:tcPr>
            <w:tcW w:w="2176" w:type="dxa"/>
          </w:tcPr>
          <w:p w:rsidR="005B1697" w:rsidRPr="00621D07" w:rsidRDefault="005B1697" w:rsidP="00621D07">
            <w:pPr>
              <w:pStyle w:val="TableText"/>
              <w:keepLines/>
            </w:pPr>
          </w:p>
        </w:tc>
      </w:tr>
      <w:tr w:rsidR="005B1697" w:rsidRPr="00621D07" w:rsidTr="00844F73">
        <w:trPr>
          <w:cantSplit/>
        </w:trPr>
        <w:tc>
          <w:tcPr>
            <w:tcW w:w="821" w:type="dxa"/>
          </w:tcPr>
          <w:p w:rsidR="005B1697" w:rsidRPr="00621D07" w:rsidRDefault="005B1697" w:rsidP="00621D07">
            <w:pPr>
              <w:pStyle w:val="TableP1a"/>
              <w:keepLines/>
              <w:rPr>
                <w:highlight w:val="yellow"/>
              </w:rPr>
            </w:pPr>
          </w:p>
        </w:tc>
        <w:tc>
          <w:tcPr>
            <w:tcW w:w="4394" w:type="dxa"/>
          </w:tcPr>
          <w:p w:rsidR="005B1697" w:rsidRPr="00621D07" w:rsidRDefault="005B1697" w:rsidP="00662FB7">
            <w:pPr>
              <w:pStyle w:val="TableP1a"/>
              <w:keepLines/>
            </w:pPr>
            <w:r w:rsidRPr="00621D07">
              <w:tab/>
              <w:t>(a)</w:t>
            </w:r>
            <w:r w:rsidRPr="00621D07">
              <w:tab/>
              <w:t>the second anniversary</w:t>
            </w:r>
            <w:r w:rsidR="004D707D" w:rsidRPr="00621D07">
              <w:t>:</w:t>
            </w:r>
          </w:p>
        </w:tc>
        <w:tc>
          <w:tcPr>
            <w:tcW w:w="2176" w:type="dxa"/>
          </w:tcPr>
          <w:p w:rsidR="005B1697" w:rsidRPr="00621D07" w:rsidRDefault="005B1697" w:rsidP="00621D07">
            <w:pPr>
              <w:pStyle w:val="TableP1a"/>
              <w:keepLines/>
            </w:pPr>
          </w:p>
        </w:tc>
      </w:tr>
      <w:tr w:rsidR="00662FB7" w:rsidRPr="00621D07" w:rsidTr="00844F73">
        <w:trPr>
          <w:cantSplit/>
        </w:trPr>
        <w:tc>
          <w:tcPr>
            <w:tcW w:w="821" w:type="dxa"/>
          </w:tcPr>
          <w:p w:rsidR="00662FB7" w:rsidRPr="00621D07" w:rsidRDefault="00662FB7" w:rsidP="00621D07">
            <w:pPr>
              <w:pStyle w:val="TableP1a"/>
              <w:keepLines/>
              <w:rPr>
                <w:highlight w:val="yellow"/>
              </w:rPr>
            </w:pPr>
          </w:p>
        </w:tc>
        <w:tc>
          <w:tcPr>
            <w:tcW w:w="4394" w:type="dxa"/>
          </w:tcPr>
          <w:p w:rsidR="00662FB7" w:rsidRPr="00621D07" w:rsidRDefault="00662FB7" w:rsidP="00662FB7">
            <w:pPr>
              <w:pStyle w:val="TableP2i"/>
              <w:keepLines/>
            </w:pPr>
            <w:r w:rsidRPr="00621D07">
              <w:tab/>
              <w:t>(i)</w:t>
            </w:r>
            <w:r w:rsidRPr="00621D07">
              <w:tab/>
              <w:t>fee paid by approved means</w:t>
            </w:r>
            <w:r w:rsidR="00893FB7">
              <w:t>;</w:t>
            </w:r>
          </w:p>
        </w:tc>
        <w:tc>
          <w:tcPr>
            <w:tcW w:w="2176" w:type="dxa"/>
          </w:tcPr>
          <w:p w:rsidR="00662FB7" w:rsidRPr="00621D07" w:rsidRDefault="00662FB7" w:rsidP="00662FB7">
            <w:pPr>
              <w:pStyle w:val="TableP1a"/>
              <w:keepLines/>
            </w:pPr>
            <w:r w:rsidRPr="00621D07">
              <w:t>$110</w:t>
            </w:r>
          </w:p>
        </w:tc>
      </w:tr>
      <w:tr w:rsidR="00662FB7" w:rsidRPr="00621D07" w:rsidTr="00844F73">
        <w:trPr>
          <w:cantSplit/>
        </w:trPr>
        <w:tc>
          <w:tcPr>
            <w:tcW w:w="821" w:type="dxa"/>
          </w:tcPr>
          <w:p w:rsidR="00662FB7" w:rsidRPr="00621D07" w:rsidRDefault="00662FB7" w:rsidP="00621D07">
            <w:pPr>
              <w:pStyle w:val="TableP1a"/>
              <w:keepLines/>
              <w:rPr>
                <w:highlight w:val="yellow"/>
              </w:rPr>
            </w:pPr>
          </w:p>
        </w:tc>
        <w:tc>
          <w:tcPr>
            <w:tcW w:w="4394" w:type="dxa"/>
          </w:tcPr>
          <w:p w:rsidR="00662FB7" w:rsidRPr="00621D07" w:rsidRDefault="00662FB7" w:rsidP="00662FB7">
            <w:pPr>
              <w:pStyle w:val="TableP2i"/>
              <w:keepLines/>
            </w:pPr>
            <w:r w:rsidRPr="00621D07">
              <w:tab/>
              <w:t>(ii)</w:t>
            </w:r>
            <w:r w:rsidRPr="00621D07">
              <w:tab/>
              <w:t>fee paid by another means</w:t>
            </w:r>
            <w:r w:rsidR="00893FB7">
              <w:t>;</w:t>
            </w:r>
          </w:p>
        </w:tc>
        <w:tc>
          <w:tcPr>
            <w:tcW w:w="2176" w:type="dxa"/>
          </w:tcPr>
          <w:p w:rsidR="00662FB7" w:rsidRPr="00621D07" w:rsidRDefault="00662FB7" w:rsidP="00662FB7">
            <w:pPr>
              <w:pStyle w:val="TableP1a"/>
              <w:keepLines/>
            </w:pPr>
            <w:r w:rsidRPr="00621D07">
              <w:t>$160</w:t>
            </w:r>
          </w:p>
        </w:tc>
      </w:tr>
      <w:tr w:rsidR="00662FB7" w:rsidRPr="00621D07" w:rsidTr="00844F73">
        <w:trPr>
          <w:cantSplit/>
        </w:trPr>
        <w:tc>
          <w:tcPr>
            <w:tcW w:w="821" w:type="dxa"/>
          </w:tcPr>
          <w:p w:rsidR="00662FB7" w:rsidRPr="00621D07" w:rsidRDefault="00662FB7" w:rsidP="00621D07">
            <w:pPr>
              <w:pStyle w:val="TableP1a"/>
              <w:keepLines/>
            </w:pPr>
          </w:p>
        </w:tc>
        <w:tc>
          <w:tcPr>
            <w:tcW w:w="4394" w:type="dxa"/>
          </w:tcPr>
          <w:p w:rsidR="00662FB7" w:rsidRPr="00621D07" w:rsidRDefault="00662FB7" w:rsidP="00662FB7">
            <w:pPr>
              <w:pStyle w:val="TableP1a"/>
              <w:keepLines/>
            </w:pPr>
            <w:r w:rsidRPr="00621D07">
              <w:tab/>
              <w:t>(b)</w:t>
            </w:r>
            <w:r w:rsidRPr="00621D07">
              <w:tab/>
              <w:t>the third anniversary:</w:t>
            </w:r>
          </w:p>
        </w:tc>
        <w:tc>
          <w:tcPr>
            <w:tcW w:w="2176" w:type="dxa"/>
          </w:tcPr>
          <w:p w:rsidR="00662FB7" w:rsidRPr="00621D07" w:rsidRDefault="00662FB7" w:rsidP="00621D07">
            <w:pPr>
              <w:pStyle w:val="TableP1a"/>
              <w:keepLines/>
            </w:pP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2i"/>
              <w:keepLines/>
            </w:pPr>
            <w:r w:rsidRPr="00621D07">
              <w:tab/>
              <w:t>(i)</w:t>
            </w:r>
            <w:r w:rsidRPr="00621D07">
              <w:tab/>
              <w:t>fee paid by approved means</w:t>
            </w:r>
            <w:r w:rsidR="00893FB7">
              <w:t>;</w:t>
            </w:r>
          </w:p>
        </w:tc>
        <w:tc>
          <w:tcPr>
            <w:tcW w:w="2176" w:type="dxa"/>
          </w:tcPr>
          <w:p w:rsidR="00662FB7" w:rsidRPr="00621D07" w:rsidRDefault="00662FB7" w:rsidP="00662FB7">
            <w:pPr>
              <w:pStyle w:val="TableP1a"/>
              <w:keepLines/>
            </w:pPr>
            <w:r w:rsidRPr="00621D07">
              <w:t>$110</w:t>
            </w: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2i"/>
              <w:keepLines/>
            </w:pPr>
            <w:r w:rsidRPr="00621D07">
              <w:tab/>
              <w:t>(ii)</w:t>
            </w:r>
            <w:r w:rsidRPr="00621D07">
              <w:tab/>
              <w:t>fee paid by another means</w:t>
            </w:r>
            <w:r w:rsidR="00893FB7">
              <w:t>;</w:t>
            </w:r>
          </w:p>
        </w:tc>
        <w:tc>
          <w:tcPr>
            <w:tcW w:w="2176" w:type="dxa"/>
          </w:tcPr>
          <w:p w:rsidR="00662FB7" w:rsidRPr="00621D07" w:rsidRDefault="00662FB7" w:rsidP="00662FB7">
            <w:pPr>
              <w:pStyle w:val="TableP1a"/>
              <w:keepLines/>
            </w:pPr>
            <w:r w:rsidRPr="00621D07">
              <w:t>$160</w:t>
            </w:r>
          </w:p>
        </w:tc>
      </w:tr>
      <w:tr w:rsidR="00662FB7" w:rsidRPr="00621D07" w:rsidTr="00844F73">
        <w:trPr>
          <w:cantSplit/>
        </w:trPr>
        <w:tc>
          <w:tcPr>
            <w:tcW w:w="821" w:type="dxa"/>
          </w:tcPr>
          <w:p w:rsidR="00662FB7" w:rsidRPr="00621D07" w:rsidRDefault="00662FB7" w:rsidP="00621D07">
            <w:pPr>
              <w:pStyle w:val="TableP1a"/>
              <w:keepLines/>
            </w:pPr>
          </w:p>
        </w:tc>
        <w:tc>
          <w:tcPr>
            <w:tcW w:w="4394" w:type="dxa"/>
          </w:tcPr>
          <w:p w:rsidR="00662FB7" w:rsidRPr="00621D07" w:rsidRDefault="00662FB7" w:rsidP="00662FB7">
            <w:pPr>
              <w:pStyle w:val="TableP1a"/>
              <w:keepLines/>
            </w:pPr>
            <w:r w:rsidRPr="00621D07">
              <w:tab/>
              <w:t>(c)</w:t>
            </w:r>
            <w:r w:rsidRPr="00621D07">
              <w:tab/>
              <w:t>the fourth anniversary:</w:t>
            </w:r>
          </w:p>
        </w:tc>
        <w:tc>
          <w:tcPr>
            <w:tcW w:w="2176" w:type="dxa"/>
          </w:tcPr>
          <w:p w:rsidR="00662FB7" w:rsidRPr="00621D07" w:rsidRDefault="00662FB7" w:rsidP="00621D07">
            <w:pPr>
              <w:pStyle w:val="TableP1a"/>
              <w:keepLines/>
            </w:pP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2i"/>
              <w:keepLines/>
            </w:pPr>
            <w:r w:rsidRPr="00621D07">
              <w:tab/>
              <w:t>(i)</w:t>
            </w:r>
            <w:r w:rsidRPr="00621D07">
              <w:tab/>
              <w:t>fee paid by approved means</w:t>
            </w:r>
            <w:r w:rsidR="00893FB7">
              <w:t>;</w:t>
            </w:r>
          </w:p>
        </w:tc>
        <w:tc>
          <w:tcPr>
            <w:tcW w:w="2176" w:type="dxa"/>
          </w:tcPr>
          <w:p w:rsidR="00662FB7" w:rsidRPr="00621D07" w:rsidRDefault="00662FB7" w:rsidP="00662FB7">
            <w:pPr>
              <w:pStyle w:val="TableP1a"/>
              <w:keepLines/>
            </w:pPr>
            <w:r w:rsidRPr="00621D07">
              <w:t>$110</w:t>
            </w: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2i"/>
              <w:keepLines/>
            </w:pPr>
            <w:r w:rsidRPr="00621D07">
              <w:tab/>
              <w:t>(ii)</w:t>
            </w:r>
            <w:r w:rsidRPr="00621D07">
              <w:tab/>
              <w:t>fee paid by another means</w:t>
            </w:r>
            <w:r w:rsidR="00893FB7">
              <w:t>;</w:t>
            </w:r>
          </w:p>
        </w:tc>
        <w:tc>
          <w:tcPr>
            <w:tcW w:w="2176" w:type="dxa"/>
          </w:tcPr>
          <w:p w:rsidR="00662FB7" w:rsidRPr="00621D07" w:rsidRDefault="00662FB7" w:rsidP="00662FB7">
            <w:pPr>
              <w:pStyle w:val="TableP1a"/>
              <w:keepLines/>
            </w:pPr>
            <w:r w:rsidRPr="00621D07">
              <w:t>$160</w:t>
            </w:r>
          </w:p>
        </w:tc>
      </w:tr>
      <w:tr w:rsidR="00662FB7" w:rsidRPr="00621D07" w:rsidTr="00844F73">
        <w:trPr>
          <w:cantSplit/>
        </w:trPr>
        <w:tc>
          <w:tcPr>
            <w:tcW w:w="821" w:type="dxa"/>
          </w:tcPr>
          <w:p w:rsidR="00662FB7" w:rsidRPr="00621D07" w:rsidRDefault="00662FB7" w:rsidP="00ED7CD5">
            <w:pPr>
              <w:pStyle w:val="TableP1a"/>
              <w:keepNext/>
              <w:keepLines/>
            </w:pPr>
          </w:p>
        </w:tc>
        <w:tc>
          <w:tcPr>
            <w:tcW w:w="4394" w:type="dxa"/>
          </w:tcPr>
          <w:p w:rsidR="00662FB7" w:rsidRPr="00621D07" w:rsidRDefault="00662FB7" w:rsidP="00ED7CD5">
            <w:pPr>
              <w:pStyle w:val="TableP1a"/>
              <w:keepNext/>
              <w:keepLines/>
            </w:pPr>
            <w:r w:rsidRPr="00621D07">
              <w:tab/>
              <w:t>(d)</w:t>
            </w:r>
            <w:r w:rsidRPr="00621D07">
              <w:tab/>
              <w:t>the fifth anniversary:</w:t>
            </w:r>
          </w:p>
        </w:tc>
        <w:tc>
          <w:tcPr>
            <w:tcW w:w="2176" w:type="dxa"/>
          </w:tcPr>
          <w:p w:rsidR="00662FB7" w:rsidRPr="00621D07" w:rsidRDefault="00662FB7" w:rsidP="00ED7CD5">
            <w:pPr>
              <w:pStyle w:val="TableP1a"/>
              <w:keepNext/>
              <w:keepLines/>
            </w:pP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2i"/>
              <w:keepLines/>
            </w:pPr>
            <w:r w:rsidRPr="00621D07">
              <w:tab/>
              <w:t>(i)</w:t>
            </w:r>
            <w:r w:rsidRPr="00621D07">
              <w:tab/>
              <w:t>fee paid by approved means</w:t>
            </w:r>
            <w:r w:rsidR="00893FB7">
              <w:t>;</w:t>
            </w:r>
          </w:p>
        </w:tc>
        <w:tc>
          <w:tcPr>
            <w:tcW w:w="2176" w:type="dxa"/>
          </w:tcPr>
          <w:p w:rsidR="00662FB7" w:rsidRPr="00621D07" w:rsidRDefault="00662FB7" w:rsidP="00662FB7">
            <w:pPr>
              <w:pStyle w:val="TableP1a"/>
              <w:keepLines/>
            </w:pPr>
            <w:r>
              <w:t>$220</w:t>
            </w: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2i"/>
              <w:keepLines/>
            </w:pPr>
            <w:r w:rsidRPr="00621D07">
              <w:tab/>
              <w:t>(ii)</w:t>
            </w:r>
            <w:r w:rsidRPr="00621D07">
              <w:tab/>
              <w:t>fee paid by another means</w:t>
            </w:r>
            <w:r w:rsidR="00893FB7">
              <w:t>;</w:t>
            </w:r>
          </w:p>
        </w:tc>
        <w:tc>
          <w:tcPr>
            <w:tcW w:w="2176" w:type="dxa"/>
          </w:tcPr>
          <w:p w:rsidR="00662FB7" w:rsidRPr="00621D07" w:rsidRDefault="00662FB7" w:rsidP="00662FB7">
            <w:pPr>
              <w:pStyle w:val="TableP1a"/>
              <w:keepLines/>
            </w:pPr>
            <w:r w:rsidRPr="00621D07">
              <w:t>$</w:t>
            </w:r>
            <w:r>
              <w:t>270</w:t>
            </w:r>
          </w:p>
        </w:tc>
      </w:tr>
      <w:tr w:rsidR="00662FB7" w:rsidRPr="00621D07" w:rsidTr="00844F73">
        <w:trPr>
          <w:cantSplit/>
        </w:trPr>
        <w:tc>
          <w:tcPr>
            <w:tcW w:w="821" w:type="dxa"/>
          </w:tcPr>
          <w:p w:rsidR="00662FB7" w:rsidRPr="00621D07" w:rsidRDefault="00662FB7" w:rsidP="00621D07">
            <w:pPr>
              <w:pStyle w:val="TableP1a"/>
              <w:keepLines/>
            </w:pPr>
          </w:p>
        </w:tc>
        <w:tc>
          <w:tcPr>
            <w:tcW w:w="4394" w:type="dxa"/>
          </w:tcPr>
          <w:p w:rsidR="00662FB7" w:rsidRPr="00621D07" w:rsidRDefault="00662FB7" w:rsidP="00662FB7">
            <w:pPr>
              <w:pStyle w:val="TableP1a"/>
              <w:keepLines/>
            </w:pPr>
            <w:r w:rsidRPr="00621D07">
              <w:tab/>
              <w:t>(e)</w:t>
            </w:r>
            <w:r w:rsidRPr="00621D07">
              <w:tab/>
              <w:t>the sixth anniversary:</w:t>
            </w:r>
          </w:p>
        </w:tc>
        <w:tc>
          <w:tcPr>
            <w:tcW w:w="2176" w:type="dxa"/>
          </w:tcPr>
          <w:p w:rsidR="00662FB7" w:rsidRPr="00621D07" w:rsidRDefault="00662FB7" w:rsidP="00621D07">
            <w:pPr>
              <w:pStyle w:val="TableP1a"/>
              <w:keepLines/>
            </w:pP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2i"/>
              <w:keepLines/>
            </w:pPr>
            <w:r w:rsidRPr="00621D07">
              <w:tab/>
              <w:t>(i)</w:t>
            </w:r>
            <w:r w:rsidRPr="00621D07">
              <w:tab/>
              <w:t>fee paid by approved means</w:t>
            </w:r>
            <w:r w:rsidR="00893FB7">
              <w:t>;</w:t>
            </w:r>
          </w:p>
        </w:tc>
        <w:tc>
          <w:tcPr>
            <w:tcW w:w="2176" w:type="dxa"/>
          </w:tcPr>
          <w:p w:rsidR="00662FB7" w:rsidRPr="00621D07" w:rsidRDefault="00662FB7" w:rsidP="00662FB7">
            <w:pPr>
              <w:pStyle w:val="TableP1a"/>
              <w:keepLines/>
            </w:pPr>
            <w:r>
              <w:t>$220</w:t>
            </w: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2i"/>
              <w:keepLines/>
            </w:pPr>
            <w:r w:rsidRPr="00621D07">
              <w:tab/>
              <w:t>(ii)</w:t>
            </w:r>
            <w:r w:rsidRPr="00621D07">
              <w:tab/>
              <w:t>fee paid by another means</w:t>
            </w:r>
            <w:r w:rsidR="00893FB7">
              <w:t>;</w:t>
            </w:r>
          </w:p>
        </w:tc>
        <w:tc>
          <w:tcPr>
            <w:tcW w:w="2176" w:type="dxa"/>
          </w:tcPr>
          <w:p w:rsidR="00662FB7" w:rsidRPr="00621D07" w:rsidRDefault="00662FB7" w:rsidP="00662FB7">
            <w:pPr>
              <w:pStyle w:val="TableP1a"/>
              <w:keepLines/>
            </w:pPr>
            <w:r w:rsidRPr="00621D07">
              <w:t>$</w:t>
            </w:r>
            <w:r>
              <w:t>270</w:t>
            </w:r>
          </w:p>
        </w:tc>
      </w:tr>
      <w:tr w:rsidR="00662FB7" w:rsidRPr="00621D07" w:rsidTr="00844F73">
        <w:trPr>
          <w:cantSplit/>
        </w:trPr>
        <w:tc>
          <w:tcPr>
            <w:tcW w:w="821" w:type="dxa"/>
          </w:tcPr>
          <w:p w:rsidR="00662FB7" w:rsidRPr="00621D07" w:rsidRDefault="00662FB7" w:rsidP="00621D07">
            <w:pPr>
              <w:pStyle w:val="TableP1a"/>
              <w:keepLines/>
            </w:pPr>
          </w:p>
        </w:tc>
        <w:tc>
          <w:tcPr>
            <w:tcW w:w="4394" w:type="dxa"/>
          </w:tcPr>
          <w:p w:rsidR="00662FB7" w:rsidRPr="00621D07" w:rsidRDefault="00662FB7" w:rsidP="00662FB7">
            <w:pPr>
              <w:pStyle w:val="TableP1a"/>
              <w:keepLines/>
            </w:pPr>
            <w:r w:rsidRPr="00621D07">
              <w:tab/>
              <w:t>(f)</w:t>
            </w:r>
            <w:r w:rsidRPr="00621D07">
              <w:tab/>
              <w:t>the seventh anniversary:</w:t>
            </w:r>
          </w:p>
        </w:tc>
        <w:tc>
          <w:tcPr>
            <w:tcW w:w="2176" w:type="dxa"/>
          </w:tcPr>
          <w:p w:rsidR="00662FB7" w:rsidRPr="00621D07" w:rsidRDefault="00662FB7" w:rsidP="00621D07">
            <w:pPr>
              <w:pStyle w:val="TableP1a"/>
              <w:keepLines/>
            </w:pP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2i"/>
              <w:keepLines/>
            </w:pPr>
            <w:r w:rsidRPr="00621D07">
              <w:tab/>
              <w:t>(i)</w:t>
            </w:r>
            <w:r w:rsidRPr="00621D07">
              <w:tab/>
              <w:t>fee paid by approved means</w:t>
            </w:r>
            <w:r w:rsidR="00893FB7">
              <w:t>;</w:t>
            </w:r>
          </w:p>
        </w:tc>
        <w:tc>
          <w:tcPr>
            <w:tcW w:w="2176" w:type="dxa"/>
          </w:tcPr>
          <w:p w:rsidR="00662FB7" w:rsidRPr="00621D07" w:rsidRDefault="00662FB7" w:rsidP="00662FB7">
            <w:pPr>
              <w:pStyle w:val="TableP1a"/>
              <w:keepLines/>
            </w:pPr>
            <w:r>
              <w:t>$220</w:t>
            </w: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2i"/>
              <w:keepLines/>
            </w:pPr>
            <w:r w:rsidRPr="00621D07">
              <w:tab/>
              <w:t>(ii)</w:t>
            </w:r>
            <w:r w:rsidRPr="00621D07">
              <w:tab/>
              <w:t>fee paid by another means</w:t>
            </w:r>
          </w:p>
        </w:tc>
        <w:tc>
          <w:tcPr>
            <w:tcW w:w="2176" w:type="dxa"/>
          </w:tcPr>
          <w:p w:rsidR="00662FB7" w:rsidRPr="00621D07" w:rsidRDefault="00662FB7" w:rsidP="00662FB7">
            <w:pPr>
              <w:pStyle w:val="TableP1a"/>
              <w:keepLines/>
            </w:pPr>
            <w:r w:rsidRPr="00621D07">
              <w:t>$</w:t>
            </w:r>
            <w:r>
              <w:t>270</w:t>
            </w:r>
          </w:p>
        </w:tc>
      </w:tr>
      <w:tr w:rsidR="00662FB7" w:rsidRPr="00621D07" w:rsidTr="00844F73">
        <w:trPr>
          <w:cantSplit/>
        </w:trPr>
        <w:tc>
          <w:tcPr>
            <w:tcW w:w="821" w:type="dxa"/>
          </w:tcPr>
          <w:p w:rsidR="00662FB7" w:rsidRPr="00621D07" w:rsidRDefault="00662FB7" w:rsidP="00621D07">
            <w:pPr>
              <w:pStyle w:val="TableText"/>
              <w:keepNext/>
              <w:keepLines/>
            </w:pPr>
          </w:p>
        </w:tc>
        <w:tc>
          <w:tcPr>
            <w:tcW w:w="4394" w:type="dxa"/>
          </w:tcPr>
          <w:p w:rsidR="00662FB7" w:rsidRPr="00621D07" w:rsidRDefault="00662FB7" w:rsidP="00621D07">
            <w:pPr>
              <w:pStyle w:val="TableText"/>
              <w:keepNext/>
              <w:keepLines/>
            </w:pPr>
            <w:r w:rsidRPr="00621D07">
              <w:t>and, in addition, if the fee is not paid on or before the anniversary but is paid within 6 months after the anniversary</w:t>
            </w:r>
          </w:p>
        </w:tc>
        <w:tc>
          <w:tcPr>
            <w:tcW w:w="2176" w:type="dxa"/>
          </w:tcPr>
          <w:p w:rsidR="00662FB7" w:rsidRPr="00621D07" w:rsidRDefault="00662FB7" w:rsidP="00621D07">
            <w:pPr>
              <w:pStyle w:val="TableText"/>
              <w:keepNext/>
              <w:keepLines/>
            </w:pPr>
            <w:r w:rsidRPr="00621D07">
              <w:t>$100 for each month, or part of a month, in the period between the anniversary and the day when the fee is paid</w:t>
            </w:r>
          </w:p>
        </w:tc>
      </w:tr>
      <w:tr w:rsidR="00662FB7" w:rsidRPr="00621D07" w:rsidTr="00844F73">
        <w:trPr>
          <w:cantSplit/>
        </w:trPr>
        <w:tc>
          <w:tcPr>
            <w:tcW w:w="821" w:type="dxa"/>
          </w:tcPr>
          <w:p w:rsidR="00662FB7" w:rsidRPr="00621D07" w:rsidRDefault="00662FB7" w:rsidP="00621D07">
            <w:pPr>
              <w:pStyle w:val="TableText"/>
              <w:keepNext/>
              <w:keepLines/>
            </w:pPr>
            <w:r w:rsidRPr="00621D07">
              <w:t>213</w:t>
            </w:r>
          </w:p>
        </w:tc>
        <w:tc>
          <w:tcPr>
            <w:tcW w:w="4394" w:type="dxa"/>
          </w:tcPr>
          <w:p w:rsidR="00662FB7" w:rsidRPr="00621D07" w:rsidRDefault="00662FB7" w:rsidP="00621D07">
            <w:pPr>
              <w:pStyle w:val="TableText"/>
              <w:keepNext/>
              <w:keepLines/>
            </w:pPr>
            <w:r w:rsidRPr="00621D07">
              <w:t>Acceptance of a patent request and complete specification under section 49 of the Act:</w:t>
            </w:r>
          </w:p>
        </w:tc>
        <w:tc>
          <w:tcPr>
            <w:tcW w:w="2176" w:type="dxa"/>
          </w:tcPr>
          <w:p w:rsidR="00662FB7" w:rsidRPr="00621D07" w:rsidRDefault="00662FB7" w:rsidP="00621D07">
            <w:pPr>
              <w:pStyle w:val="TableText"/>
              <w:keepNext/>
              <w:keepLines/>
            </w:pPr>
          </w:p>
        </w:tc>
      </w:tr>
      <w:tr w:rsidR="00662FB7" w:rsidRPr="00621D07" w:rsidTr="00844F73">
        <w:trPr>
          <w:cantSplit/>
        </w:trPr>
        <w:tc>
          <w:tcPr>
            <w:tcW w:w="821" w:type="dxa"/>
          </w:tcPr>
          <w:p w:rsidR="00662FB7" w:rsidRPr="00621D07" w:rsidRDefault="00662FB7" w:rsidP="00621D07">
            <w:pPr>
              <w:pStyle w:val="TableP1a"/>
              <w:keepLines/>
            </w:pPr>
          </w:p>
        </w:tc>
        <w:tc>
          <w:tcPr>
            <w:tcW w:w="4394" w:type="dxa"/>
          </w:tcPr>
          <w:p w:rsidR="00662FB7" w:rsidRPr="00621D07" w:rsidRDefault="00662FB7" w:rsidP="00621D07">
            <w:pPr>
              <w:pStyle w:val="TableP1a"/>
              <w:keepLines/>
            </w:pPr>
            <w:r w:rsidRPr="00621D07">
              <w:tab/>
              <w:t>(a)</w:t>
            </w:r>
            <w:r w:rsidRPr="00621D07">
              <w:tab/>
              <w:t>for acceptance; and</w:t>
            </w:r>
          </w:p>
        </w:tc>
        <w:tc>
          <w:tcPr>
            <w:tcW w:w="2176" w:type="dxa"/>
          </w:tcPr>
          <w:p w:rsidR="00662FB7" w:rsidRPr="00621D07" w:rsidRDefault="00662FB7" w:rsidP="00621D07">
            <w:pPr>
              <w:pStyle w:val="TableP1a"/>
              <w:keepLines/>
            </w:pPr>
            <w:r w:rsidRPr="00621D07">
              <w:rPr>
                <w:szCs w:val="22"/>
              </w:rPr>
              <w:t>$250</w:t>
            </w:r>
          </w:p>
        </w:tc>
      </w:tr>
      <w:tr w:rsidR="00662FB7" w:rsidRPr="00621D07" w:rsidTr="00844F73">
        <w:trPr>
          <w:cantSplit/>
        </w:trPr>
        <w:tc>
          <w:tcPr>
            <w:tcW w:w="821" w:type="dxa"/>
          </w:tcPr>
          <w:p w:rsidR="00662FB7" w:rsidRPr="00621D07" w:rsidRDefault="00662FB7" w:rsidP="00621D07">
            <w:pPr>
              <w:pStyle w:val="TableP1a"/>
              <w:keepLines/>
            </w:pPr>
          </w:p>
        </w:tc>
        <w:tc>
          <w:tcPr>
            <w:tcW w:w="4394" w:type="dxa"/>
          </w:tcPr>
          <w:p w:rsidR="00662FB7" w:rsidRPr="00621D07" w:rsidRDefault="00662FB7" w:rsidP="00621D07">
            <w:pPr>
              <w:pStyle w:val="TableP1a"/>
              <w:keepLines/>
            </w:pPr>
            <w:r w:rsidRPr="00621D07">
              <w:tab/>
              <w:t>(b)</w:t>
            </w:r>
            <w:r w:rsidRPr="00621D07">
              <w:tab/>
              <w:t>if more than 20 claims are contained in the specification at acceptance</w:t>
            </w:r>
          </w:p>
        </w:tc>
        <w:tc>
          <w:tcPr>
            <w:tcW w:w="2176" w:type="dxa"/>
          </w:tcPr>
          <w:p w:rsidR="00662FB7" w:rsidRPr="00621D07" w:rsidRDefault="00662FB7" w:rsidP="00621D07">
            <w:pPr>
              <w:pStyle w:val="TableP1a"/>
              <w:keepLines/>
              <w:tabs>
                <w:tab w:val="clear" w:pos="408"/>
              </w:tabs>
              <w:ind w:left="0" w:firstLine="0"/>
            </w:pPr>
            <w:r w:rsidRPr="00621D07">
              <w:t>$110 for each claim in excess of 20</w:t>
            </w:r>
          </w:p>
        </w:tc>
      </w:tr>
      <w:tr w:rsidR="00662FB7" w:rsidRPr="00621D07" w:rsidTr="00844F73">
        <w:trPr>
          <w:cantSplit/>
        </w:trPr>
        <w:tc>
          <w:tcPr>
            <w:tcW w:w="821" w:type="dxa"/>
          </w:tcPr>
          <w:p w:rsidR="00662FB7" w:rsidRPr="00621D07" w:rsidRDefault="00662FB7" w:rsidP="00621D07">
            <w:pPr>
              <w:pStyle w:val="TableText"/>
              <w:keepNext/>
              <w:keepLines/>
            </w:pPr>
            <w:r w:rsidRPr="00621D07">
              <w:t>214</w:t>
            </w:r>
          </w:p>
        </w:tc>
        <w:tc>
          <w:tcPr>
            <w:tcW w:w="4394" w:type="dxa"/>
          </w:tcPr>
          <w:p w:rsidR="00662FB7" w:rsidRPr="00621D07" w:rsidRDefault="00662FB7" w:rsidP="00621D07">
            <w:pPr>
              <w:pStyle w:val="TableText"/>
              <w:keepNext/>
              <w:keepLines/>
            </w:pPr>
            <w:r w:rsidRPr="00621D07">
              <w:t>Filing an application or request under section 17, 32 or 36 of the Act</w:t>
            </w:r>
          </w:p>
        </w:tc>
        <w:tc>
          <w:tcPr>
            <w:tcW w:w="2176" w:type="dxa"/>
          </w:tcPr>
          <w:p w:rsidR="00662FB7" w:rsidRPr="00621D07" w:rsidRDefault="00662FB7" w:rsidP="00621D07">
            <w:pPr>
              <w:pStyle w:val="TableText"/>
              <w:keepNext/>
              <w:keepLines/>
            </w:pPr>
            <w:r w:rsidRPr="00621D07">
              <w:rPr>
                <w:szCs w:val="22"/>
              </w:rPr>
              <w:t>$600</w:t>
            </w:r>
          </w:p>
        </w:tc>
      </w:tr>
      <w:tr w:rsidR="00662FB7" w:rsidRPr="00621D07" w:rsidTr="00844F73">
        <w:trPr>
          <w:cantSplit/>
        </w:trPr>
        <w:tc>
          <w:tcPr>
            <w:tcW w:w="821" w:type="dxa"/>
          </w:tcPr>
          <w:p w:rsidR="00662FB7" w:rsidRPr="00621D07" w:rsidRDefault="00662FB7" w:rsidP="00621D07">
            <w:pPr>
              <w:pStyle w:val="TableText"/>
              <w:keepNext/>
              <w:keepLines/>
            </w:pPr>
            <w:r w:rsidRPr="00621D07">
              <w:t>214A</w:t>
            </w:r>
          </w:p>
        </w:tc>
        <w:tc>
          <w:tcPr>
            <w:tcW w:w="4394" w:type="dxa"/>
          </w:tcPr>
          <w:p w:rsidR="00662FB7" w:rsidRPr="00621D07" w:rsidRDefault="00662FB7" w:rsidP="00662FB7">
            <w:pPr>
              <w:pStyle w:val="TableText"/>
              <w:keepLines/>
            </w:pPr>
            <w:r w:rsidRPr="00621D07">
              <w:t>National phase entry of a PCT application under paragraph 89 (3) (b) of the Act:</w:t>
            </w:r>
          </w:p>
        </w:tc>
        <w:tc>
          <w:tcPr>
            <w:tcW w:w="2176" w:type="dxa"/>
          </w:tcPr>
          <w:p w:rsidR="00662FB7" w:rsidRPr="00621D07" w:rsidRDefault="00662FB7" w:rsidP="00621D07">
            <w:pPr>
              <w:pStyle w:val="TableText"/>
              <w:keepLines/>
            </w:pP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1a"/>
              <w:keepLines/>
            </w:pPr>
            <w:r w:rsidRPr="00621D07">
              <w:tab/>
              <w:t>(a)</w:t>
            </w:r>
            <w:r w:rsidRPr="00621D07">
              <w:tab/>
              <w:t>fee paid by approved means</w:t>
            </w:r>
            <w:r w:rsidR="00893FB7">
              <w:t>;</w:t>
            </w:r>
          </w:p>
        </w:tc>
        <w:tc>
          <w:tcPr>
            <w:tcW w:w="2176" w:type="dxa"/>
          </w:tcPr>
          <w:p w:rsidR="00662FB7" w:rsidRPr="00621D07" w:rsidRDefault="00662FB7" w:rsidP="00662FB7">
            <w:pPr>
              <w:pStyle w:val="TableP1a"/>
              <w:keepLines/>
            </w:pPr>
            <w:r>
              <w:t>$370</w:t>
            </w:r>
          </w:p>
        </w:tc>
      </w:tr>
      <w:tr w:rsidR="00662FB7" w:rsidRPr="00621D07" w:rsidTr="00662FB7">
        <w:trPr>
          <w:cantSplit/>
        </w:trPr>
        <w:tc>
          <w:tcPr>
            <w:tcW w:w="821" w:type="dxa"/>
          </w:tcPr>
          <w:p w:rsidR="00662FB7" w:rsidRPr="00621D07" w:rsidRDefault="00662FB7" w:rsidP="00662FB7">
            <w:pPr>
              <w:pStyle w:val="TableP1a"/>
              <w:keepLines/>
              <w:rPr>
                <w:highlight w:val="yellow"/>
              </w:rPr>
            </w:pPr>
          </w:p>
        </w:tc>
        <w:tc>
          <w:tcPr>
            <w:tcW w:w="4394" w:type="dxa"/>
          </w:tcPr>
          <w:p w:rsidR="00662FB7" w:rsidRPr="00621D07" w:rsidRDefault="00662FB7" w:rsidP="00662FB7">
            <w:pPr>
              <w:pStyle w:val="TableP1a"/>
              <w:keepLines/>
            </w:pPr>
            <w:r w:rsidRPr="00621D07">
              <w:tab/>
              <w:t>(b)</w:t>
            </w:r>
            <w:r w:rsidRPr="00621D07">
              <w:tab/>
              <w:t>fee paid by another means</w:t>
            </w:r>
          </w:p>
        </w:tc>
        <w:tc>
          <w:tcPr>
            <w:tcW w:w="2176" w:type="dxa"/>
          </w:tcPr>
          <w:p w:rsidR="00662FB7" w:rsidRPr="00621D07" w:rsidRDefault="00662FB7" w:rsidP="00662FB7">
            <w:pPr>
              <w:pStyle w:val="TableP1a"/>
              <w:keepLines/>
            </w:pPr>
            <w:r w:rsidRPr="00621D07">
              <w:t>$</w:t>
            </w:r>
            <w:r>
              <w:t>470</w:t>
            </w:r>
          </w:p>
        </w:tc>
      </w:tr>
      <w:tr w:rsidR="00662FB7" w:rsidRPr="00621D07" w:rsidTr="00844F73">
        <w:trPr>
          <w:cantSplit/>
        </w:trPr>
        <w:tc>
          <w:tcPr>
            <w:tcW w:w="821" w:type="dxa"/>
          </w:tcPr>
          <w:p w:rsidR="00662FB7" w:rsidRPr="00621D07" w:rsidRDefault="00662FB7" w:rsidP="00621D07">
            <w:pPr>
              <w:pStyle w:val="TableText"/>
              <w:keepLines/>
            </w:pPr>
            <w:r w:rsidRPr="00621D07">
              <w:t>215</w:t>
            </w:r>
          </w:p>
        </w:tc>
        <w:tc>
          <w:tcPr>
            <w:tcW w:w="4394" w:type="dxa"/>
          </w:tcPr>
          <w:p w:rsidR="00662FB7" w:rsidRPr="00621D07" w:rsidRDefault="00662FB7" w:rsidP="00621D07">
            <w:pPr>
              <w:pStyle w:val="TableText"/>
              <w:keepLines/>
            </w:pPr>
            <w:r w:rsidRPr="00621D07">
              <w:t>Filing a request under subregulation 3.25 (1) for the certification referred to in Rule 11.3 (a) of the Budapest Treaty</w:t>
            </w:r>
          </w:p>
        </w:tc>
        <w:tc>
          <w:tcPr>
            <w:tcW w:w="2176" w:type="dxa"/>
          </w:tcPr>
          <w:p w:rsidR="00662FB7" w:rsidRPr="00621D07" w:rsidRDefault="00662FB7" w:rsidP="00621D07">
            <w:pPr>
              <w:pStyle w:val="TableText"/>
              <w:keepLines/>
            </w:pPr>
            <w:r w:rsidRPr="00621D07">
              <w:t>$550</w:t>
            </w:r>
          </w:p>
        </w:tc>
      </w:tr>
      <w:tr w:rsidR="00662FB7" w:rsidRPr="00621D07" w:rsidTr="00844F73">
        <w:trPr>
          <w:cantSplit/>
        </w:trPr>
        <w:tc>
          <w:tcPr>
            <w:tcW w:w="821" w:type="dxa"/>
          </w:tcPr>
          <w:p w:rsidR="00662FB7" w:rsidRPr="00621D07" w:rsidRDefault="00662FB7" w:rsidP="00621D07">
            <w:pPr>
              <w:pStyle w:val="TableText"/>
              <w:keepLines/>
            </w:pPr>
            <w:r w:rsidRPr="00621D07">
              <w:t>216</w:t>
            </w:r>
          </w:p>
        </w:tc>
        <w:tc>
          <w:tcPr>
            <w:tcW w:w="4394" w:type="dxa"/>
          </w:tcPr>
          <w:p w:rsidR="00662FB7" w:rsidRPr="00621D07" w:rsidRDefault="00662FB7" w:rsidP="00621D07">
            <w:pPr>
              <w:pStyle w:val="TableText"/>
              <w:keepLines/>
            </w:pPr>
            <w:r w:rsidRPr="00621D07">
              <w:t>Filing a notice of opposition under regulation 5.3 or 5.3AA</w:t>
            </w:r>
          </w:p>
        </w:tc>
        <w:tc>
          <w:tcPr>
            <w:tcW w:w="2176" w:type="dxa"/>
          </w:tcPr>
          <w:p w:rsidR="00662FB7" w:rsidRPr="00621D07" w:rsidRDefault="00662FB7" w:rsidP="00621D07">
            <w:pPr>
              <w:pStyle w:val="TableText"/>
              <w:keepLines/>
            </w:pPr>
            <w:r w:rsidRPr="00621D07">
              <w:rPr>
                <w:szCs w:val="22"/>
              </w:rPr>
              <w:t>$600</w:t>
            </w:r>
          </w:p>
        </w:tc>
      </w:tr>
      <w:tr w:rsidR="00662FB7" w:rsidRPr="00621D07" w:rsidTr="00844F73">
        <w:trPr>
          <w:cantSplit/>
        </w:trPr>
        <w:tc>
          <w:tcPr>
            <w:tcW w:w="821" w:type="dxa"/>
          </w:tcPr>
          <w:p w:rsidR="00662FB7" w:rsidRPr="00621D07" w:rsidRDefault="00662FB7" w:rsidP="00621D07">
            <w:pPr>
              <w:pStyle w:val="TableText"/>
              <w:keepLines/>
            </w:pPr>
            <w:r w:rsidRPr="00621D07">
              <w:t>217</w:t>
            </w:r>
          </w:p>
        </w:tc>
        <w:tc>
          <w:tcPr>
            <w:tcW w:w="4394" w:type="dxa"/>
          </w:tcPr>
          <w:p w:rsidR="00662FB7" w:rsidRPr="00621D07" w:rsidRDefault="00662FB7" w:rsidP="00621D07">
            <w:pPr>
              <w:pStyle w:val="TableText"/>
              <w:keepLines/>
            </w:pPr>
            <w:r w:rsidRPr="00621D07">
              <w:t>Filing a request under subregulation 5.5 (1) for dismissal of opposition</w:t>
            </w:r>
          </w:p>
        </w:tc>
        <w:tc>
          <w:tcPr>
            <w:tcW w:w="2176" w:type="dxa"/>
          </w:tcPr>
          <w:p w:rsidR="00662FB7" w:rsidRPr="00621D07" w:rsidRDefault="00662FB7" w:rsidP="00621D07">
            <w:pPr>
              <w:pStyle w:val="TableText"/>
              <w:keepLines/>
            </w:pPr>
            <w:r w:rsidRPr="00621D07">
              <w:rPr>
                <w:szCs w:val="22"/>
              </w:rPr>
              <w:t>$600</w:t>
            </w:r>
          </w:p>
        </w:tc>
      </w:tr>
      <w:tr w:rsidR="00662FB7" w:rsidRPr="00621D07" w:rsidTr="00844F73">
        <w:trPr>
          <w:cantSplit/>
        </w:trPr>
        <w:tc>
          <w:tcPr>
            <w:tcW w:w="821" w:type="dxa"/>
          </w:tcPr>
          <w:p w:rsidR="00662FB7" w:rsidRPr="00621D07" w:rsidRDefault="00662FB7" w:rsidP="00621D07">
            <w:pPr>
              <w:pStyle w:val="TableText"/>
              <w:keepLines/>
            </w:pPr>
            <w:r w:rsidRPr="00621D07">
              <w:lastRenderedPageBreak/>
              <w:t>218</w:t>
            </w:r>
          </w:p>
        </w:tc>
        <w:tc>
          <w:tcPr>
            <w:tcW w:w="4394" w:type="dxa"/>
          </w:tcPr>
          <w:p w:rsidR="00662FB7" w:rsidRPr="00621D07" w:rsidRDefault="00662FB7" w:rsidP="00621D07">
            <w:pPr>
              <w:pStyle w:val="TableText"/>
              <w:keepLines/>
            </w:pPr>
            <w:r w:rsidRPr="00621D07">
              <w:t xml:space="preserve">Filing an </w:t>
            </w:r>
            <w:r w:rsidR="00893FB7">
              <w:t>application under subregulation </w:t>
            </w:r>
            <w:r w:rsidRPr="00621D07">
              <w:t>5.10 (2) for an extension of time</w:t>
            </w:r>
          </w:p>
        </w:tc>
        <w:tc>
          <w:tcPr>
            <w:tcW w:w="2176" w:type="dxa"/>
          </w:tcPr>
          <w:p w:rsidR="00662FB7" w:rsidRPr="00621D07" w:rsidRDefault="00662FB7" w:rsidP="00621D07">
            <w:pPr>
              <w:pStyle w:val="TableText"/>
              <w:keepLines/>
            </w:pPr>
            <w:r w:rsidRPr="00621D07">
              <w:rPr>
                <w:szCs w:val="22"/>
              </w:rPr>
              <w:t>$500</w:t>
            </w:r>
            <w:r w:rsidRPr="00621D07">
              <w:t xml:space="preserve"> for each month or part of a month for which the extension is sought</w:t>
            </w:r>
          </w:p>
        </w:tc>
      </w:tr>
      <w:tr w:rsidR="00662FB7" w:rsidRPr="00621D07" w:rsidTr="00844F73">
        <w:trPr>
          <w:cantSplit/>
        </w:trPr>
        <w:tc>
          <w:tcPr>
            <w:tcW w:w="821" w:type="dxa"/>
          </w:tcPr>
          <w:p w:rsidR="00662FB7" w:rsidRPr="00621D07" w:rsidRDefault="00662FB7" w:rsidP="00621D07">
            <w:pPr>
              <w:pStyle w:val="TableText"/>
              <w:keepLines/>
            </w:pPr>
            <w:r w:rsidRPr="00621D07">
              <w:t>219</w:t>
            </w:r>
          </w:p>
        </w:tc>
        <w:tc>
          <w:tcPr>
            <w:tcW w:w="4394" w:type="dxa"/>
          </w:tcPr>
          <w:p w:rsidR="00662FB7" w:rsidRPr="00621D07" w:rsidRDefault="00662FB7" w:rsidP="00893FB7">
            <w:pPr>
              <w:pStyle w:val="TableText"/>
              <w:keepLines/>
            </w:pPr>
            <w:r w:rsidRPr="00621D07">
              <w:t>Making a representation to the Commissioner, under regulation 5.3A or 5.3B or subregulation</w:t>
            </w:r>
            <w:r w:rsidR="00893FB7">
              <w:t> </w:t>
            </w:r>
            <w:r w:rsidRPr="00621D07">
              <w:t>5.9 (3), objecting to a proposed amendment</w:t>
            </w:r>
          </w:p>
        </w:tc>
        <w:tc>
          <w:tcPr>
            <w:tcW w:w="2176" w:type="dxa"/>
          </w:tcPr>
          <w:p w:rsidR="00662FB7" w:rsidRPr="00621D07" w:rsidRDefault="00662FB7" w:rsidP="00621D07">
            <w:pPr>
              <w:pStyle w:val="TableText"/>
              <w:keepLines/>
            </w:pPr>
            <w:r w:rsidRPr="00621D07">
              <w:rPr>
                <w:szCs w:val="22"/>
              </w:rPr>
              <w:t>$600</w:t>
            </w:r>
          </w:p>
        </w:tc>
      </w:tr>
      <w:tr w:rsidR="00662FB7" w:rsidRPr="00621D07" w:rsidTr="00844F73">
        <w:trPr>
          <w:cantSplit/>
        </w:trPr>
        <w:tc>
          <w:tcPr>
            <w:tcW w:w="821" w:type="dxa"/>
          </w:tcPr>
          <w:p w:rsidR="00662FB7" w:rsidRPr="00621D07" w:rsidRDefault="00662FB7" w:rsidP="00621D07">
            <w:pPr>
              <w:pStyle w:val="TableText"/>
              <w:keepLines/>
            </w:pPr>
            <w:r w:rsidRPr="00621D07">
              <w:t>220</w:t>
            </w:r>
          </w:p>
        </w:tc>
        <w:tc>
          <w:tcPr>
            <w:tcW w:w="4394" w:type="dxa"/>
          </w:tcPr>
          <w:p w:rsidR="00662FB7" w:rsidRPr="00621D07" w:rsidRDefault="00662FB7" w:rsidP="00621D07">
            <w:pPr>
              <w:pStyle w:val="TableText"/>
              <w:keepLines/>
            </w:pPr>
            <w:r w:rsidRPr="00621D07">
              <w:t>Making a representation to the Commissioner under subparagraph 5.10 (5) (c) (i) objecting to an application or proposed action</w:t>
            </w:r>
          </w:p>
        </w:tc>
        <w:tc>
          <w:tcPr>
            <w:tcW w:w="2176" w:type="dxa"/>
          </w:tcPr>
          <w:p w:rsidR="00662FB7" w:rsidRPr="00621D07" w:rsidRDefault="00662FB7" w:rsidP="00621D07">
            <w:pPr>
              <w:pStyle w:val="TableText"/>
              <w:keepLines/>
            </w:pPr>
            <w:r w:rsidRPr="00621D07">
              <w:rPr>
                <w:szCs w:val="22"/>
              </w:rPr>
              <w:t>$600</w:t>
            </w:r>
          </w:p>
        </w:tc>
      </w:tr>
      <w:tr w:rsidR="00662FB7" w:rsidRPr="00621D07" w:rsidTr="00844F73">
        <w:trPr>
          <w:cantSplit/>
        </w:trPr>
        <w:tc>
          <w:tcPr>
            <w:tcW w:w="821" w:type="dxa"/>
          </w:tcPr>
          <w:p w:rsidR="00662FB7" w:rsidRPr="00621D07" w:rsidRDefault="00662FB7" w:rsidP="00621D07">
            <w:pPr>
              <w:pStyle w:val="TableText"/>
              <w:keepLines/>
            </w:pPr>
            <w:r w:rsidRPr="00621D07">
              <w:t>221</w:t>
            </w:r>
          </w:p>
        </w:tc>
        <w:tc>
          <w:tcPr>
            <w:tcW w:w="4394" w:type="dxa"/>
          </w:tcPr>
          <w:p w:rsidR="00662FB7" w:rsidRPr="00621D07" w:rsidRDefault="00662FB7" w:rsidP="00621D07">
            <w:pPr>
              <w:pStyle w:val="TableText"/>
              <w:keepLines/>
            </w:pPr>
            <w:r w:rsidRPr="00621D07">
              <w:t>Filing an application under section 66 of the Act for a duplicate of a patent to be sealed</w:t>
            </w:r>
          </w:p>
        </w:tc>
        <w:tc>
          <w:tcPr>
            <w:tcW w:w="2176" w:type="dxa"/>
          </w:tcPr>
          <w:p w:rsidR="00662FB7" w:rsidRPr="00621D07" w:rsidRDefault="00662FB7" w:rsidP="00621D07">
            <w:pPr>
              <w:pStyle w:val="TableText"/>
              <w:keepLines/>
            </w:pPr>
            <w:r w:rsidRPr="00621D07">
              <w:t>$250</w:t>
            </w:r>
          </w:p>
        </w:tc>
      </w:tr>
      <w:tr w:rsidR="00662FB7" w:rsidRPr="00621D07" w:rsidTr="00844F73">
        <w:trPr>
          <w:cantSplit/>
        </w:trPr>
        <w:tc>
          <w:tcPr>
            <w:tcW w:w="821" w:type="dxa"/>
          </w:tcPr>
          <w:p w:rsidR="00662FB7" w:rsidRPr="00621D07" w:rsidRDefault="00662FB7" w:rsidP="00893FB7">
            <w:pPr>
              <w:pStyle w:val="TableText"/>
            </w:pPr>
            <w:r w:rsidRPr="00621D07">
              <w:t>222</w:t>
            </w:r>
          </w:p>
        </w:tc>
        <w:tc>
          <w:tcPr>
            <w:tcW w:w="4394" w:type="dxa"/>
          </w:tcPr>
          <w:p w:rsidR="00662FB7" w:rsidRPr="00621D07" w:rsidRDefault="00662FB7" w:rsidP="00893FB7">
            <w:pPr>
              <w:pStyle w:val="TableText"/>
            </w:pPr>
            <w:r w:rsidRPr="00621D07">
              <w:t>Filing a request for leave to amend:</w:t>
            </w:r>
          </w:p>
          <w:p w:rsidR="00662FB7" w:rsidRPr="00621D07" w:rsidRDefault="00662FB7" w:rsidP="00893FB7">
            <w:pPr>
              <w:pStyle w:val="TableP1a"/>
            </w:pPr>
            <w:r w:rsidRPr="00621D07">
              <w:tab/>
              <w:t>(a)</w:t>
            </w:r>
            <w:r w:rsidRPr="00621D07">
              <w:tab/>
              <w:t>a complete specification relating to an application for a standard patent, before a request for examination is filed or after the complete specification is accepted; or</w:t>
            </w:r>
          </w:p>
          <w:p w:rsidR="00662FB7" w:rsidRPr="00621D07" w:rsidRDefault="00662FB7" w:rsidP="00893FB7">
            <w:pPr>
              <w:pStyle w:val="TableP1a"/>
            </w:pPr>
            <w:r w:rsidRPr="00621D07">
              <w:tab/>
              <w:t>(b)</w:t>
            </w:r>
            <w:r w:rsidRPr="00621D07">
              <w:tab/>
              <w:t>a complete specification relating to a standard patent</w:t>
            </w:r>
          </w:p>
        </w:tc>
        <w:tc>
          <w:tcPr>
            <w:tcW w:w="2176" w:type="dxa"/>
          </w:tcPr>
          <w:p w:rsidR="00662FB7" w:rsidRPr="00621D07" w:rsidRDefault="00662FB7" w:rsidP="00893FB7">
            <w:pPr>
              <w:pStyle w:val="TableText"/>
            </w:pPr>
            <w:r w:rsidRPr="00621D07">
              <w:t>$250</w:t>
            </w:r>
          </w:p>
        </w:tc>
      </w:tr>
      <w:tr w:rsidR="00662FB7" w:rsidRPr="00621D07" w:rsidTr="00844F73">
        <w:trPr>
          <w:cantSplit/>
        </w:trPr>
        <w:tc>
          <w:tcPr>
            <w:tcW w:w="821" w:type="dxa"/>
          </w:tcPr>
          <w:p w:rsidR="00662FB7" w:rsidRPr="00621D07" w:rsidRDefault="00662FB7" w:rsidP="00621D07">
            <w:pPr>
              <w:pStyle w:val="TableText"/>
              <w:keepNext/>
              <w:keepLines/>
            </w:pPr>
            <w:r w:rsidRPr="00621D07">
              <w:t>222A</w:t>
            </w:r>
          </w:p>
        </w:tc>
        <w:tc>
          <w:tcPr>
            <w:tcW w:w="4394" w:type="dxa"/>
          </w:tcPr>
          <w:p w:rsidR="00662FB7" w:rsidRPr="00621D07" w:rsidDel="00392A80" w:rsidRDefault="00662FB7" w:rsidP="00621D07">
            <w:pPr>
              <w:pStyle w:val="TableText"/>
              <w:keepNext/>
              <w:keepLines/>
            </w:pPr>
            <w:r w:rsidRPr="00621D07">
              <w:t>Grant of leave to amend a complete specification relating to a standard patent, or relating to an application for a standard patent, after the complete specification is accepted, if:</w:t>
            </w:r>
          </w:p>
        </w:tc>
        <w:tc>
          <w:tcPr>
            <w:tcW w:w="2176" w:type="dxa"/>
          </w:tcPr>
          <w:p w:rsidR="00662FB7" w:rsidRPr="00621D07" w:rsidDel="00392A80" w:rsidRDefault="00662FB7" w:rsidP="00621D07">
            <w:pPr>
              <w:pStyle w:val="TableText"/>
              <w:keepNext/>
              <w:keepLines/>
            </w:pPr>
            <w:r w:rsidRPr="00621D07">
              <w:t xml:space="preserve">$110 for each additional claim that arises as described in paragraph (b) </w:t>
            </w:r>
          </w:p>
        </w:tc>
      </w:tr>
      <w:tr w:rsidR="00662FB7" w:rsidRPr="00621D07" w:rsidTr="00844F73">
        <w:trPr>
          <w:cantSplit/>
        </w:trPr>
        <w:tc>
          <w:tcPr>
            <w:tcW w:w="821" w:type="dxa"/>
          </w:tcPr>
          <w:p w:rsidR="00662FB7" w:rsidRPr="00621D07" w:rsidRDefault="00662FB7" w:rsidP="00621D07">
            <w:pPr>
              <w:pStyle w:val="TableP1a"/>
              <w:keepLines/>
            </w:pPr>
          </w:p>
        </w:tc>
        <w:tc>
          <w:tcPr>
            <w:tcW w:w="4394" w:type="dxa"/>
          </w:tcPr>
          <w:p w:rsidR="00662FB7" w:rsidRPr="00621D07" w:rsidDel="00392A80" w:rsidRDefault="00662FB7" w:rsidP="00621D07">
            <w:pPr>
              <w:pStyle w:val="TableP1a"/>
              <w:keepLines/>
            </w:pPr>
            <w:r w:rsidRPr="00621D07">
              <w:tab/>
              <w:t>(a)</w:t>
            </w:r>
            <w:r w:rsidRPr="00621D07">
              <w:tab/>
              <w:t>more than 20 claims are contained in the complete specification as proposed to be amended; and</w:t>
            </w:r>
          </w:p>
        </w:tc>
        <w:tc>
          <w:tcPr>
            <w:tcW w:w="2176" w:type="dxa"/>
          </w:tcPr>
          <w:p w:rsidR="00662FB7" w:rsidRPr="00621D07" w:rsidDel="00392A80" w:rsidRDefault="00662FB7" w:rsidP="00621D07">
            <w:pPr>
              <w:pStyle w:val="TableP1a"/>
              <w:keepLines/>
            </w:pPr>
          </w:p>
        </w:tc>
      </w:tr>
      <w:tr w:rsidR="00662FB7" w:rsidRPr="00621D07" w:rsidTr="00844F73">
        <w:trPr>
          <w:cantSplit/>
        </w:trPr>
        <w:tc>
          <w:tcPr>
            <w:tcW w:w="821" w:type="dxa"/>
          </w:tcPr>
          <w:p w:rsidR="00662FB7" w:rsidRPr="00621D07" w:rsidRDefault="00662FB7" w:rsidP="00621D07">
            <w:pPr>
              <w:pStyle w:val="TableP1a"/>
              <w:keepLines/>
            </w:pPr>
          </w:p>
        </w:tc>
        <w:tc>
          <w:tcPr>
            <w:tcW w:w="4394" w:type="dxa"/>
          </w:tcPr>
          <w:p w:rsidR="00662FB7" w:rsidRPr="00621D07" w:rsidDel="00392A80" w:rsidRDefault="00662FB7" w:rsidP="00621D07">
            <w:pPr>
              <w:pStyle w:val="TableP1a"/>
              <w:keepLines/>
            </w:pPr>
            <w:r w:rsidRPr="00621D07">
              <w:tab/>
              <w:t>(b)</w:t>
            </w:r>
            <w:r w:rsidRPr="00621D07">
              <w:tab/>
              <w:t>the effect of the proposed amendment would be to increase the number of claims in the complete specification</w:t>
            </w:r>
          </w:p>
        </w:tc>
        <w:tc>
          <w:tcPr>
            <w:tcW w:w="2176" w:type="dxa"/>
          </w:tcPr>
          <w:p w:rsidR="00662FB7" w:rsidRPr="00621D07" w:rsidDel="00392A80" w:rsidRDefault="00662FB7" w:rsidP="00621D07">
            <w:pPr>
              <w:pStyle w:val="TableP1a"/>
              <w:keepLines/>
            </w:pPr>
          </w:p>
        </w:tc>
      </w:tr>
      <w:tr w:rsidR="00662FB7" w:rsidRPr="00621D07" w:rsidTr="00844F73">
        <w:trPr>
          <w:cantSplit/>
        </w:trPr>
        <w:tc>
          <w:tcPr>
            <w:tcW w:w="821" w:type="dxa"/>
          </w:tcPr>
          <w:p w:rsidR="00662FB7" w:rsidRPr="00621D07" w:rsidRDefault="00662FB7" w:rsidP="00621D07">
            <w:pPr>
              <w:pStyle w:val="TableText"/>
              <w:keepLines/>
            </w:pPr>
            <w:r w:rsidRPr="00621D07">
              <w:t>223</w:t>
            </w:r>
          </w:p>
        </w:tc>
        <w:tc>
          <w:tcPr>
            <w:tcW w:w="4394" w:type="dxa"/>
          </w:tcPr>
          <w:p w:rsidR="00662FB7" w:rsidRPr="00621D07" w:rsidRDefault="00662FB7" w:rsidP="00621D07">
            <w:pPr>
              <w:pStyle w:val="TableText"/>
              <w:keepLines/>
            </w:pPr>
            <w:r w:rsidRPr="00621D07">
              <w:t>Filing a request for leave to amend a patent request for an innovation patent to make it a patent request for a standard patent</w:t>
            </w:r>
          </w:p>
        </w:tc>
        <w:tc>
          <w:tcPr>
            <w:tcW w:w="2176" w:type="dxa"/>
          </w:tcPr>
          <w:p w:rsidR="00662FB7" w:rsidRPr="00621D07" w:rsidRDefault="00662FB7" w:rsidP="00621D07">
            <w:pPr>
              <w:pStyle w:val="TableText"/>
              <w:keepLines/>
            </w:pPr>
            <w:r w:rsidRPr="00621D07">
              <w:rPr>
                <w:szCs w:val="22"/>
              </w:rPr>
              <w:t>$190</w:t>
            </w:r>
          </w:p>
        </w:tc>
      </w:tr>
      <w:tr w:rsidR="00662FB7" w:rsidRPr="00621D07" w:rsidTr="00844F73">
        <w:trPr>
          <w:cantSplit/>
        </w:trPr>
        <w:tc>
          <w:tcPr>
            <w:tcW w:w="821" w:type="dxa"/>
          </w:tcPr>
          <w:p w:rsidR="00662FB7" w:rsidRPr="00621D07" w:rsidRDefault="00662FB7" w:rsidP="00621D07">
            <w:pPr>
              <w:pStyle w:val="TableText"/>
              <w:keepLines/>
            </w:pPr>
            <w:r w:rsidRPr="00621D07">
              <w:t>224</w:t>
            </w:r>
          </w:p>
        </w:tc>
        <w:tc>
          <w:tcPr>
            <w:tcW w:w="4394" w:type="dxa"/>
          </w:tcPr>
          <w:p w:rsidR="00662FB7" w:rsidRPr="00621D07" w:rsidRDefault="00662FB7" w:rsidP="00621D07">
            <w:pPr>
              <w:pStyle w:val="TableText"/>
              <w:keepLines/>
            </w:pPr>
            <w:r w:rsidRPr="00621D07">
              <w:t>Filing a request for leave to amend an innovation patent:</w:t>
            </w:r>
          </w:p>
          <w:p w:rsidR="00662FB7" w:rsidRPr="00621D07" w:rsidRDefault="00662FB7" w:rsidP="00621D07">
            <w:pPr>
              <w:pStyle w:val="TableP1a"/>
              <w:keepLines/>
            </w:pPr>
            <w:r w:rsidRPr="00621D07">
              <w:tab/>
              <w:t>(a)</w:t>
            </w:r>
            <w:r w:rsidRPr="00621D07">
              <w:tab/>
              <w:t>after the patent is granted but before a request for examination is filed; or</w:t>
            </w:r>
          </w:p>
          <w:p w:rsidR="00662FB7" w:rsidRPr="00621D07" w:rsidRDefault="00662FB7" w:rsidP="00621D07">
            <w:pPr>
              <w:pStyle w:val="TableP1a"/>
              <w:keepLines/>
            </w:pPr>
            <w:r w:rsidRPr="00621D07">
              <w:tab/>
              <w:t>(b)</w:t>
            </w:r>
            <w:r w:rsidRPr="00621D07">
              <w:tab/>
              <w:t>after the patent is certified</w:t>
            </w:r>
          </w:p>
        </w:tc>
        <w:tc>
          <w:tcPr>
            <w:tcW w:w="2176" w:type="dxa"/>
          </w:tcPr>
          <w:p w:rsidR="00662FB7" w:rsidRPr="00621D07" w:rsidRDefault="00662FB7" w:rsidP="00621D07">
            <w:pPr>
              <w:pStyle w:val="TableText"/>
              <w:keepLines/>
            </w:pPr>
            <w:r w:rsidRPr="00621D07">
              <w:rPr>
                <w:szCs w:val="22"/>
              </w:rPr>
              <w:t>$250</w:t>
            </w:r>
          </w:p>
        </w:tc>
      </w:tr>
      <w:tr w:rsidR="00662FB7" w:rsidRPr="00621D07" w:rsidTr="00844F73">
        <w:trPr>
          <w:cantSplit/>
        </w:trPr>
        <w:tc>
          <w:tcPr>
            <w:tcW w:w="821" w:type="dxa"/>
          </w:tcPr>
          <w:p w:rsidR="00662FB7" w:rsidRPr="00621D07" w:rsidRDefault="00662FB7" w:rsidP="00621D07">
            <w:pPr>
              <w:pStyle w:val="TableText"/>
              <w:keepLines/>
            </w:pPr>
            <w:r w:rsidRPr="00621D07">
              <w:lastRenderedPageBreak/>
              <w:t>226</w:t>
            </w:r>
          </w:p>
        </w:tc>
        <w:tc>
          <w:tcPr>
            <w:tcW w:w="4394" w:type="dxa"/>
          </w:tcPr>
          <w:p w:rsidR="00662FB7" w:rsidRPr="00621D07" w:rsidRDefault="00662FB7" w:rsidP="00621D07">
            <w:pPr>
              <w:pStyle w:val="TableText"/>
              <w:keepLines/>
            </w:pPr>
            <w:r w:rsidRPr="00621D07">
              <w:t>Filing an application for an extension of time under subsection 223 (2) of the Act on a ground specified in paragraph 223 (2) (a) of the Act</w:t>
            </w:r>
          </w:p>
        </w:tc>
        <w:tc>
          <w:tcPr>
            <w:tcW w:w="2176" w:type="dxa"/>
          </w:tcPr>
          <w:p w:rsidR="00662FB7" w:rsidRPr="00621D07" w:rsidRDefault="00662FB7" w:rsidP="00621D07">
            <w:pPr>
              <w:pStyle w:val="TableText"/>
              <w:keepLines/>
            </w:pPr>
            <w:r w:rsidRPr="00621D07">
              <w:t>$100 for each month or part of a month for which the extension is sought</w:t>
            </w:r>
          </w:p>
        </w:tc>
      </w:tr>
      <w:tr w:rsidR="00662FB7" w:rsidRPr="00621D07" w:rsidTr="00844F73">
        <w:trPr>
          <w:cantSplit/>
        </w:trPr>
        <w:tc>
          <w:tcPr>
            <w:tcW w:w="821" w:type="dxa"/>
          </w:tcPr>
          <w:p w:rsidR="00662FB7" w:rsidRPr="00621D07" w:rsidRDefault="00662FB7" w:rsidP="00621D07">
            <w:pPr>
              <w:pStyle w:val="TableText"/>
              <w:keepNext/>
              <w:keepLines/>
            </w:pPr>
            <w:r w:rsidRPr="00621D07">
              <w:t>227</w:t>
            </w:r>
          </w:p>
        </w:tc>
        <w:tc>
          <w:tcPr>
            <w:tcW w:w="4394" w:type="dxa"/>
          </w:tcPr>
          <w:p w:rsidR="00662FB7" w:rsidRPr="00621D07" w:rsidRDefault="00662FB7" w:rsidP="00621D07">
            <w:pPr>
              <w:pStyle w:val="TableText"/>
              <w:keepNext/>
              <w:keepLines/>
            </w:pPr>
            <w:r w:rsidRPr="00621D07">
              <w:t>Filing an application under subsection 223 (2) of the Act for an extension of time on the ground specified in paragraph 223 (2) (b) of the Act</w:t>
            </w:r>
          </w:p>
        </w:tc>
        <w:tc>
          <w:tcPr>
            <w:tcW w:w="2176" w:type="dxa"/>
          </w:tcPr>
          <w:p w:rsidR="00662FB7" w:rsidRPr="00621D07" w:rsidRDefault="00662FB7" w:rsidP="00621D07">
            <w:pPr>
              <w:pStyle w:val="TableText"/>
              <w:keepNext/>
              <w:keepLines/>
            </w:pPr>
            <w:r w:rsidRPr="00621D07">
              <w:t>$100</w:t>
            </w:r>
          </w:p>
        </w:tc>
      </w:tr>
      <w:tr w:rsidR="00662FB7" w:rsidRPr="00621D07" w:rsidTr="00844F73">
        <w:trPr>
          <w:cantSplit/>
        </w:trPr>
        <w:tc>
          <w:tcPr>
            <w:tcW w:w="821" w:type="dxa"/>
          </w:tcPr>
          <w:p w:rsidR="00662FB7" w:rsidRPr="00621D07" w:rsidRDefault="00662FB7" w:rsidP="00621D07">
            <w:pPr>
              <w:pStyle w:val="TableText"/>
              <w:keepLines/>
            </w:pPr>
            <w:r w:rsidRPr="00621D07">
              <w:t>228</w:t>
            </w:r>
          </w:p>
        </w:tc>
        <w:tc>
          <w:tcPr>
            <w:tcW w:w="4394" w:type="dxa"/>
          </w:tcPr>
          <w:p w:rsidR="00662FB7" w:rsidRPr="00621D07" w:rsidRDefault="00662FB7" w:rsidP="00621D07">
            <w:pPr>
              <w:pStyle w:val="TableText"/>
              <w:keepLines/>
            </w:pPr>
            <w:r w:rsidRPr="00621D07">
              <w:t>Filing an application for an extension of time under subsection 223 (2A) of the Act</w:t>
            </w:r>
          </w:p>
        </w:tc>
        <w:tc>
          <w:tcPr>
            <w:tcW w:w="2176" w:type="dxa"/>
          </w:tcPr>
          <w:p w:rsidR="00662FB7" w:rsidRPr="00621D07" w:rsidRDefault="00662FB7" w:rsidP="00621D07">
            <w:pPr>
              <w:pStyle w:val="TableText"/>
              <w:keepLines/>
            </w:pPr>
            <w:r w:rsidRPr="00621D07">
              <w:t>$100 for each month or part of a month for which the extension is sought</w:t>
            </w:r>
          </w:p>
        </w:tc>
      </w:tr>
      <w:tr w:rsidR="00662FB7" w:rsidRPr="00621D07" w:rsidTr="00844F73">
        <w:trPr>
          <w:cantSplit/>
        </w:trPr>
        <w:tc>
          <w:tcPr>
            <w:tcW w:w="821" w:type="dxa"/>
          </w:tcPr>
          <w:p w:rsidR="00662FB7" w:rsidRPr="00621D07" w:rsidRDefault="00662FB7" w:rsidP="00621D07">
            <w:pPr>
              <w:pStyle w:val="TableText"/>
              <w:keepLines/>
            </w:pPr>
            <w:r w:rsidRPr="00621D07">
              <w:t>229</w:t>
            </w:r>
          </w:p>
        </w:tc>
        <w:tc>
          <w:tcPr>
            <w:tcW w:w="4394" w:type="dxa"/>
          </w:tcPr>
          <w:p w:rsidR="00662FB7" w:rsidRPr="00621D07" w:rsidRDefault="00662FB7" w:rsidP="00621D07">
            <w:pPr>
              <w:pStyle w:val="TableText"/>
              <w:keepLines/>
            </w:pPr>
            <w:r w:rsidRPr="00621D07">
              <w:t>Filing a request under regulation 22.22 for the exercise of discretionary power</w:t>
            </w:r>
          </w:p>
        </w:tc>
        <w:tc>
          <w:tcPr>
            <w:tcW w:w="2176" w:type="dxa"/>
          </w:tcPr>
          <w:p w:rsidR="00662FB7" w:rsidRPr="00621D07" w:rsidRDefault="00662FB7" w:rsidP="00621D07">
            <w:pPr>
              <w:pStyle w:val="TableText"/>
              <w:keepLines/>
            </w:pPr>
            <w:r w:rsidRPr="00621D07">
              <w:rPr>
                <w:szCs w:val="22"/>
              </w:rPr>
              <w:t>$600</w:t>
            </w:r>
          </w:p>
        </w:tc>
      </w:tr>
      <w:tr w:rsidR="00662FB7" w:rsidRPr="00621D07" w:rsidTr="00844F73">
        <w:trPr>
          <w:cantSplit/>
        </w:trPr>
        <w:tc>
          <w:tcPr>
            <w:tcW w:w="821" w:type="dxa"/>
          </w:tcPr>
          <w:p w:rsidR="00662FB7" w:rsidRPr="00621D07" w:rsidRDefault="00662FB7" w:rsidP="00621D07">
            <w:pPr>
              <w:pStyle w:val="TableText"/>
              <w:keepLines/>
            </w:pPr>
            <w:r w:rsidRPr="00621D07">
              <w:t>230</w:t>
            </w:r>
          </w:p>
        </w:tc>
        <w:tc>
          <w:tcPr>
            <w:tcW w:w="4394" w:type="dxa"/>
          </w:tcPr>
          <w:p w:rsidR="00662FB7" w:rsidRPr="00621D07" w:rsidRDefault="00662FB7" w:rsidP="00621D07">
            <w:pPr>
              <w:pStyle w:val="TableText"/>
              <w:keepLines/>
            </w:pPr>
            <w:r w:rsidRPr="00621D07">
              <w:t>Filing a request for a hearing</w:t>
            </w:r>
          </w:p>
        </w:tc>
        <w:tc>
          <w:tcPr>
            <w:tcW w:w="2176" w:type="dxa"/>
          </w:tcPr>
          <w:p w:rsidR="00662FB7" w:rsidRPr="00621D07" w:rsidRDefault="00662FB7" w:rsidP="00621D07">
            <w:pPr>
              <w:pStyle w:val="TableText"/>
              <w:keepLines/>
            </w:pPr>
            <w:r w:rsidRPr="00621D07">
              <w:rPr>
                <w:szCs w:val="22"/>
              </w:rPr>
              <w:t>$600</w:t>
            </w:r>
          </w:p>
        </w:tc>
      </w:tr>
      <w:tr w:rsidR="00662FB7" w:rsidRPr="00621D07" w:rsidTr="00844F73">
        <w:trPr>
          <w:cantSplit/>
        </w:trPr>
        <w:tc>
          <w:tcPr>
            <w:tcW w:w="821" w:type="dxa"/>
          </w:tcPr>
          <w:p w:rsidR="00662FB7" w:rsidRPr="00621D07" w:rsidRDefault="00662FB7" w:rsidP="00621D07">
            <w:pPr>
              <w:pStyle w:val="TableText"/>
              <w:keepNext/>
              <w:keepLines/>
            </w:pPr>
            <w:r w:rsidRPr="00621D07">
              <w:t>231</w:t>
            </w:r>
          </w:p>
        </w:tc>
        <w:tc>
          <w:tcPr>
            <w:tcW w:w="4394" w:type="dxa"/>
          </w:tcPr>
          <w:p w:rsidR="00662FB7" w:rsidRPr="00621D07" w:rsidRDefault="00662FB7" w:rsidP="00621D07">
            <w:pPr>
              <w:pStyle w:val="TableText"/>
              <w:keepNext/>
              <w:keepLines/>
            </w:pPr>
            <w:r w:rsidRPr="00621D07">
              <w:t>Appearing and being heard at an oral hearing in person or by other means:</w:t>
            </w:r>
          </w:p>
        </w:tc>
        <w:tc>
          <w:tcPr>
            <w:tcW w:w="2176" w:type="dxa"/>
          </w:tcPr>
          <w:p w:rsidR="00662FB7" w:rsidRPr="00621D07" w:rsidRDefault="00662FB7" w:rsidP="00621D07">
            <w:pPr>
              <w:pStyle w:val="TableText"/>
              <w:keepNext/>
              <w:keepLines/>
            </w:pPr>
          </w:p>
        </w:tc>
      </w:tr>
      <w:tr w:rsidR="00662FB7" w:rsidRPr="00621D07" w:rsidTr="00844F73">
        <w:trPr>
          <w:cantSplit/>
        </w:trPr>
        <w:tc>
          <w:tcPr>
            <w:tcW w:w="821" w:type="dxa"/>
          </w:tcPr>
          <w:p w:rsidR="00662FB7" w:rsidRPr="00621D07" w:rsidRDefault="00662FB7" w:rsidP="00621D07">
            <w:pPr>
              <w:pStyle w:val="TableP1a"/>
              <w:keepNext/>
              <w:keepLines/>
            </w:pPr>
          </w:p>
        </w:tc>
        <w:tc>
          <w:tcPr>
            <w:tcW w:w="4394" w:type="dxa"/>
          </w:tcPr>
          <w:p w:rsidR="00662FB7" w:rsidRPr="00621D07" w:rsidRDefault="00662FB7" w:rsidP="00621D07">
            <w:pPr>
              <w:pStyle w:val="TableP1a"/>
              <w:keepNext/>
              <w:keepLines/>
              <w:rPr>
                <w:b/>
              </w:rPr>
            </w:pPr>
            <w:r w:rsidRPr="00621D07">
              <w:tab/>
              <w:t>(a)</w:t>
            </w:r>
            <w:r w:rsidRPr="00621D07">
              <w:tab/>
              <w:t>for the first day</w:t>
            </w:r>
          </w:p>
        </w:tc>
        <w:tc>
          <w:tcPr>
            <w:tcW w:w="2176" w:type="dxa"/>
          </w:tcPr>
          <w:p w:rsidR="00662FB7" w:rsidRPr="00621D07" w:rsidRDefault="00662FB7" w:rsidP="00893FB7">
            <w:pPr>
              <w:pStyle w:val="TableP1a"/>
              <w:keepNext/>
              <w:keepLines/>
              <w:tabs>
                <w:tab w:val="clear" w:pos="408"/>
              </w:tabs>
              <w:ind w:left="0" w:firstLine="0"/>
              <w:rPr>
                <w:b/>
              </w:rPr>
            </w:pPr>
            <w:r w:rsidRPr="00621D07">
              <w:t>$1</w:t>
            </w:r>
            <w:r w:rsidR="00893FB7">
              <w:t> </w:t>
            </w:r>
            <w:r w:rsidRPr="00621D07">
              <w:t>000 less any amount paid under item 219, 220, 229 or</w:t>
            </w:r>
            <w:r w:rsidR="00893FB7">
              <w:t> </w:t>
            </w:r>
            <w:r w:rsidRPr="00621D07">
              <w:t>230 in relation to the hearing</w:t>
            </w:r>
          </w:p>
        </w:tc>
      </w:tr>
      <w:tr w:rsidR="00662FB7" w:rsidRPr="00621D07" w:rsidTr="00844F73">
        <w:trPr>
          <w:cantSplit/>
        </w:trPr>
        <w:tc>
          <w:tcPr>
            <w:tcW w:w="821" w:type="dxa"/>
          </w:tcPr>
          <w:p w:rsidR="00662FB7" w:rsidRPr="00621D07" w:rsidRDefault="00662FB7" w:rsidP="00621D07">
            <w:pPr>
              <w:pStyle w:val="TableP1a"/>
              <w:keepNext/>
              <w:keepLines/>
            </w:pPr>
          </w:p>
        </w:tc>
        <w:tc>
          <w:tcPr>
            <w:tcW w:w="4394" w:type="dxa"/>
          </w:tcPr>
          <w:p w:rsidR="00662FB7" w:rsidRPr="00621D07" w:rsidRDefault="00662FB7" w:rsidP="00621D07">
            <w:pPr>
              <w:pStyle w:val="TableP1a"/>
              <w:keepNext/>
              <w:keepLines/>
            </w:pPr>
            <w:r w:rsidRPr="00621D07">
              <w:tab/>
              <w:t>(b)</w:t>
            </w:r>
            <w:r w:rsidRPr="00621D07">
              <w:tab/>
              <w:t>if the hearing runs for more than a day</w:t>
            </w:r>
          </w:p>
        </w:tc>
        <w:tc>
          <w:tcPr>
            <w:tcW w:w="2176" w:type="dxa"/>
          </w:tcPr>
          <w:p w:rsidR="00662FB7" w:rsidRPr="00621D07" w:rsidRDefault="00662FB7" w:rsidP="00621D07">
            <w:pPr>
              <w:pStyle w:val="TableP1a"/>
              <w:keepNext/>
              <w:keepLines/>
              <w:tabs>
                <w:tab w:val="clear" w:pos="408"/>
              </w:tabs>
              <w:ind w:left="0" w:firstLine="0"/>
            </w:pPr>
            <w:r w:rsidRPr="00621D07">
              <w:t>$1</w:t>
            </w:r>
            <w:r w:rsidR="00893FB7">
              <w:t> </w:t>
            </w:r>
            <w:r w:rsidRPr="00621D07">
              <w:t>000 for each day, or part of a day, after the first day</w:t>
            </w:r>
          </w:p>
        </w:tc>
      </w:tr>
      <w:tr w:rsidR="00662FB7" w:rsidRPr="00621D07" w:rsidTr="00844F73">
        <w:trPr>
          <w:cantSplit/>
        </w:trPr>
        <w:tc>
          <w:tcPr>
            <w:tcW w:w="821" w:type="dxa"/>
          </w:tcPr>
          <w:p w:rsidR="00662FB7" w:rsidRPr="00621D07" w:rsidRDefault="00662FB7" w:rsidP="00621D07">
            <w:pPr>
              <w:pStyle w:val="TableText"/>
              <w:keepLines/>
            </w:pPr>
            <w:r w:rsidRPr="00621D07">
              <w:t>231A</w:t>
            </w:r>
          </w:p>
        </w:tc>
        <w:tc>
          <w:tcPr>
            <w:tcW w:w="4394" w:type="dxa"/>
          </w:tcPr>
          <w:p w:rsidR="00662FB7" w:rsidRPr="00893FB7" w:rsidRDefault="00662FB7" w:rsidP="00386858">
            <w:pPr>
              <w:pStyle w:val="TableText"/>
              <w:keepLines/>
            </w:pPr>
            <w:r w:rsidRPr="00893FB7">
              <w:t>Hearing on the basis of written submissions only, where the submissions are filed after the notice of hearing</w:t>
            </w:r>
            <w:r w:rsidR="00386858" w:rsidRPr="00893FB7">
              <w:t xml:space="preserve"> or invitation to be heard </w:t>
            </w:r>
            <w:r w:rsidRPr="00893FB7">
              <w:t xml:space="preserve">is issued </w:t>
            </w:r>
          </w:p>
        </w:tc>
        <w:tc>
          <w:tcPr>
            <w:tcW w:w="2176" w:type="dxa"/>
          </w:tcPr>
          <w:p w:rsidR="00662FB7" w:rsidRPr="00621D07" w:rsidRDefault="00662FB7" w:rsidP="00621D07">
            <w:pPr>
              <w:pStyle w:val="TableText"/>
              <w:keepLines/>
            </w:pPr>
            <w:r w:rsidRPr="00621D07">
              <w:t>$600 less any amount paid under item 219, 220, 229 or 230 in relation to the hearing</w:t>
            </w:r>
          </w:p>
        </w:tc>
      </w:tr>
      <w:tr w:rsidR="00662FB7" w:rsidRPr="00621D07" w:rsidTr="00844F73">
        <w:trPr>
          <w:cantSplit/>
        </w:trPr>
        <w:tc>
          <w:tcPr>
            <w:tcW w:w="821" w:type="dxa"/>
          </w:tcPr>
          <w:p w:rsidR="00662FB7" w:rsidRPr="00621D07" w:rsidRDefault="00662FB7" w:rsidP="00621D07">
            <w:pPr>
              <w:pStyle w:val="TableText"/>
              <w:keepLines/>
            </w:pPr>
            <w:r w:rsidRPr="00621D07">
              <w:t>232</w:t>
            </w:r>
          </w:p>
        </w:tc>
        <w:tc>
          <w:tcPr>
            <w:tcW w:w="4394" w:type="dxa"/>
          </w:tcPr>
          <w:p w:rsidR="00662FB7" w:rsidRPr="00621D07" w:rsidRDefault="00662FB7" w:rsidP="00621D07">
            <w:pPr>
              <w:pStyle w:val="TableText"/>
              <w:keepLines/>
              <w:rPr>
                <w:b/>
                <w:i/>
              </w:rPr>
            </w:pPr>
            <w:r w:rsidRPr="00621D07">
              <w:t>Filing a response to the Commissioner’s report under section 45 or 48 of the Act, if filed more than 12 months, but within 21 months, after the date of the first report on the examination</w:t>
            </w:r>
          </w:p>
        </w:tc>
        <w:tc>
          <w:tcPr>
            <w:tcW w:w="2176" w:type="dxa"/>
          </w:tcPr>
          <w:p w:rsidR="00662FB7" w:rsidRPr="00621D07" w:rsidRDefault="00662FB7" w:rsidP="00621D07">
            <w:pPr>
              <w:pStyle w:val="TableText"/>
              <w:keepLines/>
            </w:pPr>
            <w:r w:rsidRPr="00621D07">
              <w:t>$100 for each month or part of a month, after the 12 months (other than a month in respect of which a fee was paid under this item in relation to the examination)</w:t>
            </w:r>
          </w:p>
        </w:tc>
      </w:tr>
      <w:tr w:rsidR="00662FB7" w:rsidRPr="00621D07" w:rsidTr="00844F73">
        <w:trPr>
          <w:cantSplit/>
        </w:trPr>
        <w:tc>
          <w:tcPr>
            <w:tcW w:w="821" w:type="dxa"/>
          </w:tcPr>
          <w:p w:rsidR="00662FB7" w:rsidRPr="00621D07" w:rsidRDefault="00662FB7" w:rsidP="00621D07">
            <w:pPr>
              <w:pStyle w:val="TableText"/>
              <w:keepLines/>
            </w:pPr>
            <w:r w:rsidRPr="00621D07">
              <w:lastRenderedPageBreak/>
              <w:t>233</w:t>
            </w:r>
          </w:p>
        </w:tc>
        <w:tc>
          <w:tcPr>
            <w:tcW w:w="4394" w:type="dxa"/>
          </w:tcPr>
          <w:p w:rsidR="00662FB7" w:rsidRPr="00621D07" w:rsidRDefault="00662FB7" w:rsidP="00621D07">
            <w:pPr>
              <w:pStyle w:val="TableText"/>
              <w:keepLines/>
            </w:pPr>
            <w:r w:rsidRPr="00621D07">
              <w:t>Requesting the supply of a copy of a patent specification</w:t>
            </w:r>
          </w:p>
        </w:tc>
        <w:tc>
          <w:tcPr>
            <w:tcW w:w="2176" w:type="dxa"/>
          </w:tcPr>
          <w:p w:rsidR="00662FB7" w:rsidRPr="00621D07" w:rsidRDefault="00662FB7" w:rsidP="00621D07">
            <w:pPr>
              <w:pStyle w:val="TableText"/>
              <w:keepLines/>
            </w:pPr>
            <w:r w:rsidRPr="00621D07">
              <w:rPr>
                <w:szCs w:val="22"/>
              </w:rPr>
              <w:t>$50</w:t>
            </w:r>
          </w:p>
        </w:tc>
      </w:tr>
      <w:tr w:rsidR="00662FB7" w:rsidRPr="00621D07" w:rsidTr="00844F73">
        <w:trPr>
          <w:cantSplit/>
        </w:trPr>
        <w:tc>
          <w:tcPr>
            <w:tcW w:w="821" w:type="dxa"/>
          </w:tcPr>
          <w:p w:rsidR="00662FB7" w:rsidRPr="00621D07" w:rsidRDefault="00662FB7" w:rsidP="00621D07">
            <w:pPr>
              <w:pStyle w:val="TableText"/>
              <w:keepNext/>
              <w:keepLines/>
            </w:pPr>
            <w:r w:rsidRPr="00621D07">
              <w:t>234</w:t>
            </w:r>
          </w:p>
        </w:tc>
        <w:tc>
          <w:tcPr>
            <w:tcW w:w="4394" w:type="dxa"/>
          </w:tcPr>
          <w:p w:rsidR="00662FB7" w:rsidRPr="00621D07" w:rsidRDefault="00662FB7" w:rsidP="00621D07">
            <w:pPr>
              <w:pStyle w:val="TableText"/>
              <w:keepNext/>
              <w:keepLines/>
            </w:pPr>
            <w:r w:rsidRPr="00621D07">
              <w:t>Requesting the supply of a copy of a document other than a patent specification:</w:t>
            </w:r>
          </w:p>
        </w:tc>
        <w:tc>
          <w:tcPr>
            <w:tcW w:w="2176" w:type="dxa"/>
          </w:tcPr>
          <w:p w:rsidR="00662FB7" w:rsidRPr="00621D07" w:rsidRDefault="00662FB7" w:rsidP="00621D07">
            <w:pPr>
              <w:pStyle w:val="TableText"/>
              <w:keepNext/>
              <w:keepLines/>
            </w:pPr>
          </w:p>
        </w:tc>
      </w:tr>
      <w:tr w:rsidR="00662FB7" w:rsidRPr="00621D07" w:rsidTr="00844F73">
        <w:trPr>
          <w:cantSplit/>
        </w:trPr>
        <w:tc>
          <w:tcPr>
            <w:tcW w:w="821" w:type="dxa"/>
          </w:tcPr>
          <w:p w:rsidR="00662FB7" w:rsidRPr="00621D07" w:rsidRDefault="00662FB7" w:rsidP="00621D07">
            <w:pPr>
              <w:pStyle w:val="TableP1a"/>
              <w:keepLines/>
            </w:pPr>
          </w:p>
        </w:tc>
        <w:tc>
          <w:tcPr>
            <w:tcW w:w="4394" w:type="dxa"/>
          </w:tcPr>
          <w:p w:rsidR="00662FB7" w:rsidRPr="00621D07" w:rsidRDefault="00662FB7" w:rsidP="00621D07">
            <w:pPr>
              <w:pStyle w:val="TableP1a"/>
              <w:keepLines/>
            </w:pPr>
            <w:r w:rsidRPr="00621D07">
              <w:tab/>
              <w:t>(a)</w:t>
            </w:r>
            <w:r w:rsidRPr="00621D07">
              <w:tab/>
              <w:t>for more than 6 documents from a single source and supplied at the same time</w:t>
            </w:r>
            <w:r w:rsidR="00893FB7">
              <w:t>;</w:t>
            </w:r>
          </w:p>
        </w:tc>
        <w:tc>
          <w:tcPr>
            <w:tcW w:w="2176" w:type="dxa"/>
          </w:tcPr>
          <w:p w:rsidR="00662FB7" w:rsidRPr="00621D07" w:rsidRDefault="00662FB7" w:rsidP="00621D07">
            <w:pPr>
              <w:pStyle w:val="TableP1a"/>
              <w:keepNext/>
              <w:keepLines/>
              <w:tabs>
                <w:tab w:val="clear" w:pos="408"/>
              </w:tabs>
              <w:ind w:left="0" w:firstLine="0"/>
            </w:pPr>
            <w:r w:rsidRPr="00621D07">
              <w:t>$200 plus $1 per page for each document in excess of 6 documents</w:t>
            </w:r>
          </w:p>
        </w:tc>
      </w:tr>
      <w:tr w:rsidR="00662FB7" w:rsidRPr="00621D07" w:rsidTr="00844F73">
        <w:trPr>
          <w:cantSplit/>
        </w:trPr>
        <w:tc>
          <w:tcPr>
            <w:tcW w:w="821" w:type="dxa"/>
          </w:tcPr>
          <w:p w:rsidR="00662FB7" w:rsidRPr="00621D07" w:rsidRDefault="00662FB7" w:rsidP="00621D07">
            <w:pPr>
              <w:pStyle w:val="TableP1a"/>
              <w:keepLines/>
            </w:pPr>
          </w:p>
        </w:tc>
        <w:tc>
          <w:tcPr>
            <w:tcW w:w="4394" w:type="dxa"/>
          </w:tcPr>
          <w:p w:rsidR="00662FB7" w:rsidRPr="00621D07" w:rsidRDefault="00662FB7" w:rsidP="00621D07">
            <w:pPr>
              <w:pStyle w:val="TableP1a"/>
              <w:keepLines/>
            </w:pPr>
            <w:r w:rsidRPr="00621D07">
              <w:tab/>
              <w:t>(b)</w:t>
            </w:r>
            <w:r w:rsidRPr="00621D07">
              <w:tab/>
              <w:t>otherwise</w:t>
            </w:r>
          </w:p>
        </w:tc>
        <w:tc>
          <w:tcPr>
            <w:tcW w:w="2176" w:type="dxa"/>
          </w:tcPr>
          <w:p w:rsidR="00662FB7" w:rsidRPr="00621D07" w:rsidRDefault="00662FB7" w:rsidP="00621D07">
            <w:pPr>
              <w:pStyle w:val="TableP1a"/>
              <w:keepLines/>
            </w:pPr>
            <w:r w:rsidRPr="00621D07">
              <w:t>$50 per document</w:t>
            </w:r>
          </w:p>
        </w:tc>
      </w:tr>
      <w:tr w:rsidR="00662FB7" w:rsidRPr="00621D07" w:rsidTr="00844F73">
        <w:trPr>
          <w:cantSplit/>
        </w:trPr>
        <w:tc>
          <w:tcPr>
            <w:tcW w:w="821" w:type="dxa"/>
          </w:tcPr>
          <w:p w:rsidR="00662FB7" w:rsidRPr="00621D07" w:rsidRDefault="00662FB7" w:rsidP="00621D07">
            <w:pPr>
              <w:pStyle w:val="TableText"/>
              <w:keepLines/>
            </w:pPr>
            <w:r w:rsidRPr="00621D07">
              <w:t>235</w:t>
            </w:r>
          </w:p>
        </w:tc>
        <w:tc>
          <w:tcPr>
            <w:tcW w:w="4394" w:type="dxa"/>
          </w:tcPr>
          <w:p w:rsidR="00662FB7" w:rsidRPr="00621D07" w:rsidRDefault="00662FB7" w:rsidP="00621D07">
            <w:pPr>
              <w:pStyle w:val="TableText"/>
              <w:keepLines/>
            </w:pPr>
            <w:r w:rsidRPr="00621D07">
              <w:t>Requesting the supply of a certificate by the Commissioner</w:t>
            </w:r>
          </w:p>
        </w:tc>
        <w:tc>
          <w:tcPr>
            <w:tcW w:w="2176" w:type="dxa"/>
          </w:tcPr>
          <w:p w:rsidR="00662FB7" w:rsidRPr="00621D07" w:rsidRDefault="00662FB7" w:rsidP="00621D07">
            <w:pPr>
              <w:pStyle w:val="TableText"/>
              <w:keepLines/>
            </w:pPr>
            <w:r w:rsidRPr="00621D07">
              <w:rPr>
                <w:szCs w:val="22"/>
              </w:rPr>
              <w:t>$50</w:t>
            </w:r>
          </w:p>
        </w:tc>
      </w:tr>
      <w:tr w:rsidR="00662FB7" w:rsidRPr="00621D07" w:rsidTr="00844F73">
        <w:trPr>
          <w:cantSplit/>
        </w:trPr>
        <w:tc>
          <w:tcPr>
            <w:tcW w:w="821" w:type="dxa"/>
          </w:tcPr>
          <w:p w:rsidR="00662FB7" w:rsidRPr="00621D07" w:rsidRDefault="00662FB7" w:rsidP="00621D07">
            <w:pPr>
              <w:pStyle w:val="TableText"/>
              <w:keepNext/>
              <w:keepLines/>
            </w:pPr>
            <w:r w:rsidRPr="00621D07">
              <w:t>236</w:t>
            </w:r>
          </w:p>
        </w:tc>
        <w:tc>
          <w:tcPr>
            <w:tcW w:w="4394" w:type="dxa"/>
          </w:tcPr>
          <w:p w:rsidR="00662FB7" w:rsidRPr="00621D07" w:rsidRDefault="00662FB7" w:rsidP="003B58D3">
            <w:pPr>
              <w:pStyle w:val="TableText"/>
              <w:keepNext/>
              <w:keepLines/>
            </w:pPr>
            <w:r w:rsidRPr="00621D07">
              <w:t>Filing a request under subregulation 19.2 (2) for information that requires an international</w:t>
            </w:r>
            <w:r w:rsidRPr="00621D07">
              <w:noBreakHyphen/>
              <w:t>type search</w:t>
            </w:r>
          </w:p>
        </w:tc>
        <w:tc>
          <w:tcPr>
            <w:tcW w:w="2176" w:type="dxa"/>
          </w:tcPr>
          <w:p w:rsidR="00662FB7" w:rsidRPr="00621D07" w:rsidRDefault="00662FB7" w:rsidP="00621D07">
            <w:pPr>
              <w:pStyle w:val="TableText"/>
              <w:keepNext/>
              <w:keepLines/>
            </w:pPr>
            <w:r w:rsidRPr="00621D07">
              <w:rPr>
                <w:szCs w:val="22"/>
              </w:rPr>
              <w:t>$2</w:t>
            </w:r>
            <w:r w:rsidR="00893FB7">
              <w:rPr>
                <w:szCs w:val="22"/>
              </w:rPr>
              <w:t> </w:t>
            </w:r>
            <w:r w:rsidRPr="00621D07">
              <w:rPr>
                <w:szCs w:val="22"/>
              </w:rPr>
              <w:t>200</w:t>
            </w:r>
          </w:p>
        </w:tc>
      </w:tr>
      <w:tr w:rsidR="00662FB7" w:rsidRPr="00621D07" w:rsidTr="00844F73">
        <w:trPr>
          <w:cantSplit/>
        </w:trPr>
        <w:tc>
          <w:tcPr>
            <w:tcW w:w="821" w:type="dxa"/>
          </w:tcPr>
          <w:p w:rsidR="00662FB7" w:rsidRPr="00621D07" w:rsidRDefault="00662FB7" w:rsidP="00621D07">
            <w:pPr>
              <w:pStyle w:val="TableText"/>
              <w:keepLines/>
            </w:pPr>
            <w:r w:rsidRPr="00621D07">
              <w:t>238</w:t>
            </w:r>
          </w:p>
        </w:tc>
        <w:tc>
          <w:tcPr>
            <w:tcW w:w="4394" w:type="dxa"/>
          </w:tcPr>
          <w:p w:rsidR="00662FB7" w:rsidRPr="00621D07" w:rsidRDefault="00662FB7" w:rsidP="00621D07">
            <w:pPr>
              <w:pStyle w:val="TableText"/>
              <w:keepLines/>
            </w:pPr>
            <w:r w:rsidRPr="00621D07">
              <w:t>Filing an application under subsection 70 (1) of the Act for the grant of an extension of the term of a standard patent</w:t>
            </w:r>
          </w:p>
        </w:tc>
        <w:tc>
          <w:tcPr>
            <w:tcW w:w="2176" w:type="dxa"/>
          </w:tcPr>
          <w:p w:rsidR="00662FB7" w:rsidRPr="00621D07" w:rsidRDefault="00662FB7" w:rsidP="00621D07">
            <w:pPr>
              <w:pStyle w:val="TableText"/>
              <w:keepLines/>
            </w:pPr>
            <w:r w:rsidRPr="00621D07">
              <w:rPr>
                <w:szCs w:val="22"/>
              </w:rPr>
              <w:t>$2 000</w:t>
            </w:r>
          </w:p>
        </w:tc>
      </w:tr>
      <w:tr w:rsidR="00662FB7" w:rsidRPr="00621D07" w:rsidTr="00844F73">
        <w:trPr>
          <w:cantSplit/>
        </w:trPr>
        <w:tc>
          <w:tcPr>
            <w:tcW w:w="821" w:type="dxa"/>
          </w:tcPr>
          <w:p w:rsidR="00662FB7" w:rsidRPr="00621D07" w:rsidRDefault="00662FB7" w:rsidP="00621D07">
            <w:pPr>
              <w:pStyle w:val="TableText"/>
              <w:keepLines/>
            </w:pPr>
            <w:r w:rsidRPr="00621D07">
              <w:t>239</w:t>
            </w:r>
          </w:p>
        </w:tc>
        <w:tc>
          <w:tcPr>
            <w:tcW w:w="4394" w:type="dxa"/>
          </w:tcPr>
          <w:p w:rsidR="00662FB7" w:rsidRPr="00621D07" w:rsidRDefault="00662FB7" w:rsidP="00621D07">
            <w:pPr>
              <w:pStyle w:val="TableText"/>
              <w:keepLines/>
            </w:pPr>
            <w:r w:rsidRPr="00621D07">
              <w:t>Filing an appli</w:t>
            </w:r>
            <w:r w:rsidR="00893FB7">
              <w:t>cation to the Commissioner, for </w:t>
            </w:r>
            <w:r w:rsidRPr="00621D07">
              <w:t>an extens</w:t>
            </w:r>
            <w:r w:rsidR="00893FB7">
              <w:t>ion of time under subregulation </w:t>
            </w:r>
            <w:r w:rsidRPr="00621D07">
              <w:t>3.17A (5):</w:t>
            </w:r>
          </w:p>
        </w:tc>
        <w:tc>
          <w:tcPr>
            <w:tcW w:w="2176" w:type="dxa"/>
          </w:tcPr>
          <w:p w:rsidR="00662FB7" w:rsidRPr="00621D07" w:rsidRDefault="00662FB7" w:rsidP="00621D07">
            <w:pPr>
              <w:pStyle w:val="TableText"/>
              <w:keepLines/>
            </w:pPr>
          </w:p>
        </w:tc>
      </w:tr>
      <w:tr w:rsidR="00662FB7" w:rsidRPr="00621D07" w:rsidTr="00662FB7">
        <w:trPr>
          <w:cantSplit/>
        </w:trPr>
        <w:tc>
          <w:tcPr>
            <w:tcW w:w="821" w:type="dxa"/>
          </w:tcPr>
          <w:p w:rsidR="00662FB7" w:rsidRPr="00621D07" w:rsidRDefault="00662FB7" w:rsidP="00621D07">
            <w:pPr>
              <w:pStyle w:val="TableText"/>
              <w:keepNext/>
              <w:keepLines/>
            </w:pPr>
          </w:p>
        </w:tc>
        <w:tc>
          <w:tcPr>
            <w:tcW w:w="4394" w:type="dxa"/>
          </w:tcPr>
          <w:p w:rsidR="00662FB7" w:rsidRPr="00621D07" w:rsidRDefault="00662FB7" w:rsidP="00621D07">
            <w:pPr>
              <w:pStyle w:val="TableP1a"/>
              <w:keepNext/>
              <w:keepLines/>
            </w:pPr>
            <w:r w:rsidRPr="00621D07">
              <w:tab/>
              <w:t>(a)</w:t>
            </w:r>
            <w:r w:rsidRPr="00621D07">
              <w:tab/>
              <w:t>if the application is filed on or before the date on which notice of acceptance is published</w:t>
            </w:r>
            <w:r w:rsidR="00893FB7">
              <w:t>;</w:t>
            </w:r>
          </w:p>
        </w:tc>
        <w:tc>
          <w:tcPr>
            <w:tcW w:w="2176" w:type="dxa"/>
          </w:tcPr>
          <w:p w:rsidR="00662FB7" w:rsidRPr="00621D07" w:rsidRDefault="00662FB7" w:rsidP="00621D07">
            <w:pPr>
              <w:pStyle w:val="TableText"/>
              <w:keepNext/>
              <w:keepLines/>
              <w:spacing w:before="0"/>
            </w:pPr>
            <w:r w:rsidRPr="00621D07">
              <w:t>$100 per month or part of a month</w:t>
            </w:r>
          </w:p>
        </w:tc>
      </w:tr>
      <w:tr w:rsidR="00662FB7" w:rsidRPr="00621D07" w:rsidTr="00662FB7">
        <w:trPr>
          <w:cantSplit/>
        </w:trPr>
        <w:tc>
          <w:tcPr>
            <w:tcW w:w="821" w:type="dxa"/>
            <w:tcBorders>
              <w:bottom w:val="single" w:sz="4" w:space="0" w:color="auto"/>
            </w:tcBorders>
          </w:tcPr>
          <w:p w:rsidR="00662FB7" w:rsidRPr="00621D07" w:rsidRDefault="00662FB7" w:rsidP="00621D07">
            <w:pPr>
              <w:pStyle w:val="TableText"/>
              <w:keepLines/>
            </w:pPr>
          </w:p>
        </w:tc>
        <w:tc>
          <w:tcPr>
            <w:tcW w:w="4394" w:type="dxa"/>
            <w:tcBorders>
              <w:bottom w:val="single" w:sz="4" w:space="0" w:color="auto"/>
            </w:tcBorders>
          </w:tcPr>
          <w:p w:rsidR="00662FB7" w:rsidRPr="00621D07" w:rsidRDefault="00662FB7" w:rsidP="00621D07">
            <w:pPr>
              <w:pStyle w:val="TableP1a"/>
              <w:keepLines/>
            </w:pPr>
            <w:r w:rsidRPr="00621D07">
              <w:tab/>
              <w:t>(b)</w:t>
            </w:r>
            <w:r w:rsidRPr="00621D07">
              <w:tab/>
              <w:t>if the application is filed after the date on which notice of acceptance is published</w:t>
            </w:r>
          </w:p>
        </w:tc>
        <w:tc>
          <w:tcPr>
            <w:tcW w:w="2176" w:type="dxa"/>
            <w:tcBorders>
              <w:bottom w:val="single" w:sz="4" w:space="0" w:color="auto"/>
            </w:tcBorders>
          </w:tcPr>
          <w:p w:rsidR="00662FB7" w:rsidRPr="00621D07" w:rsidRDefault="00662FB7" w:rsidP="00621D07">
            <w:pPr>
              <w:pStyle w:val="TableText"/>
              <w:keepLines/>
              <w:spacing w:before="0"/>
            </w:pPr>
            <w:r w:rsidRPr="00621D07">
              <w:t>$150 per month or part of a month</w:t>
            </w:r>
          </w:p>
        </w:tc>
      </w:tr>
    </w:tbl>
    <w:p w:rsidR="00E14DA3" w:rsidRPr="00621D07" w:rsidRDefault="00E14DA3" w:rsidP="00621D07">
      <w:pPr>
        <w:pStyle w:val="AS"/>
        <w:pageBreakBefore/>
        <w:rPr>
          <w:i/>
        </w:rPr>
      </w:pPr>
      <w:bookmarkStart w:id="11" w:name="_Toc320865067"/>
      <w:r w:rsidRPr="00621D07">
        <w:rPr>
          <w:rStyle w:val="CharAmSchNo"/>
        </w:rPr>
        <w:lastRenderedPageBreak/>
        <w:t>Schedule 2</w:t>
      </w:r>
      <w:r w:rsidRPr="00621D07">
        <w:tab/>
      </w:r>
      <w:r w:rsidRPr="00621D07">
        <w:rPr>
          <w:rStyle w:val="CharAmSchText"/>
        </w:rPr>
        <w:t xml:space="preserve">Amendments of </w:t>
      </w:r>
      <w:r w:rsidRPr="00621D07">
        <w:rPr>
          <w:rStyle w:val="CharAmSchText"/>
          <w:i/>
        </w:rPr>
        <w:t>Trade Marks Regulations 1995</w:t>
      </w:r>
      <w:bookmarkEnd w:id="11"/>
    </w:p>
    <w:p w:rsidR="00E14DA3" w:rsidRPr="00621D07" w:rsidRDefault="00E14DA3" w:rsidP="00621D07">
      <w:pPr>
        <w:pStyle w:val="ASref"/>
        <w:keepLines/>
      </w:pPr>
      <w:r w:rsidRPr="00621D07">
        <w:t>(section 4)</w:t>
      </w:r>
    </w:p>
    <w:p w:rsidR="00A91360" w:rsidRPr="00A91360" w:rsidRDefault="00A91360" w:rsidP="00A91360">
      <w:pPr>
        <w:pStyle w:val="Header"/>
        <w:rPr>
          <w:vanish/>
        </w:rPr>
      </w:pPr>
      <w:r w:rsidRPr="00A91360">
        <w:rPr>
          <w:vanish/>
        </w:rPr>
        <w:t xml:space="preserve">  </w:t>
      </w:r>
    </w:p>
    <w:p w:rsidR="002A79BD" w:rsidRPr="00621D07" w:rsidRDefault="002A79BD" w:rsidP="00621D07">
      <w:pPr>
        <w:pStyle w:val="Schedulepart"/>
      </w:pPr>
      <w:r w:rsidRPr="00621D07">
        <w:rPr>
          <w:rStyle w:val="CharSchPTNo"/>
        </w:rPr>
        <w:t>Part 1</w:t>
      </w:r>
      <w:r w:rsidRPr="00621D07">
        <w:tab/>
      </w:r>
      <w:r w:rsidR="0004614C" w:rsidRPr="00621D07">
        <w:rPr>
          <w:rStyle w:val="CharSchPTText"/>
        </w:rPr>
        <w:t>Amendments relating to declarations</w:t>
      </w:r>
    </w:p>
    <w:p w:rsidR="00893FB7" w:rsidRPr="00621D07" w:rsidRDefault="00893FB7" w:rsidP="00893FB7">
      <w:pPr>
        <w:pStyle w:val="A1S"/>
        <w:keepLines/>
      </w:pPr>
      <w:r>
        <w:t>[</w:t>
      </w:r>
      <w:fldSimple w:instr=" SEQ Sch2Item " w:fldLock="1">
        <w:r w:rsidR="00534FC6">
          <w:rPr>
            <w:noProof/>
          </w:rPr>
          <w:t>1</w:t>
        </w:r>
      </w:fldSimple>
      <w:r>
        <w:t>]</w:t>
      </w:r>
      <w:r>
        <w:tab/>
      </w:r>
      <w:r w:rsidRPr="00621D07">
        <w:t>Paragraphs 20.3 (1) (c) and (d)</w:t>
      </w:r>
    </w:p>
    <w:p w:rsidR="00893FB7" w:rsidRPr="00621D07" w:rsidRDefault="00893FB7" w:rsidP="00893FB7">
      <w:pPr>
        <w:pStyle w:val="A2S"/>
        <w:keepLines/>
      </w:pPr>
      <w:r w:rsidRPr="00621D07">
        <w:t>omit</w:t>
      </w:r>
    </w:p>
    <w:p w:rsidR="00893FB7" w:rsidRPr="00621D07" w:rsidRDefault="00893FB7" w:rsidP="00893FB7">
      <w:pPr>
        <w:pStyle w:val="A3S"/>
        <w:keepLines/>
      </w:pPr>
      <w:r w:rsidRPr="00621D07">
        <w:t>statutory</w:t>
      </w:r>
    </w:p>
    <w:p w:rsidR="00893FB7" w:rsidRPr="00621D07" w:rsidRDefault="00893FB7" w:rsidP="00893FB7">
      <w:pPr>
        <w:pStyle w:val="A1S"/>
        <w:keepLines/>
      </w:pPr>
      <w:r w:rsidRPr="00621D07">
        <w:t>[</w:t>
      </w:r>
      <w:fldSimple w:instr=" SEQ Sch2Item " w:fldLock="1">
        <w:r w:rsidR="00534FC6">
          <w:rPr>
            <w:noProof/>
          </w:rPr>
          <w:t>2</w:t>
        </w:r>
      </w:fldSimple>
      <w:r w:rsidRPr="00621D07">
        <w:t>]</w:t>
      </w:r>
      <w:r w:rsidRPr="00621D07">
        <w:tab/>
        <w:t>Subregulation 20.3 (2)</w:t>
      </w:r>
    </w:p>
    <w:p w:rsidR="00893FB7" w:rsidRPr="00621D07" w:rsidRDefault="00893FB7" w:rsidP="00893FB7">
      <w:pPr>
        <w:pStyle w:val="A2S"/>
        <w:keepLines/>
      </w:pPr>
      <w:r w:rsidRPr="00621D07">
        <w:t>omit</w:t>
      </w:r>
    </w:p>
    <w:p w:rsidR="00893FB7" w:rsidRPr="00621D07" w:rsidRDefault="00893FB7" w:rsidP="00893FB7">
      <w:pPr>
        <w:pStyle w:val="A3S"/>
        <w:keepLines/>
      </w:pPr>
      <w:r w:rsidRPr="00621D07">
        <w:t>statutory</w:t>
      </w:r>
    </w:p>
    <w:p w:rsidR="00EA40F4" w:rsidRPr="00621D07" w:rsidRDefault="00EA40F4" w:rsidP="00893FB7">
      <w:pPr>
        <w:pStyle w:val="A1S"/>
        <w:keepLines/>
      </w:pPr>
      <w:r w:rsidRPr="00621D07">
        <w:t>[</w:t>
      </w:r>
      <w:fldSimple w:instr=" SEQ Sch2Item " w:fldLock="1">
        <w:r w:rsidR="00534FC6">
          <w:rPr>
            <w:noProof/>
          </w:rPr>
          <w:t>3</w:t>
        </w:r>
      </w:fldSimple>
      <w:r w:rsidRPr="00621D07">
        <w:t>]</w:t>
      </w:r>
      <w:r w:rsidRPr="00621D07">
        <w:tab/>
        <w:t>Paragraph 21.1 (a)</w:t>
      </w:r>
    </w:p>
    <w:p w:rsidR="00EA40F4" w:rsidRPr="00621D07" w:rsidRDefault="00EA40F4" w:rsidP="00621D07">
      <w:pPr>
        <w:pStyle w:val="A2S"/>
        <w:keepLines/>
      </w:pPr>
      <w:r w:rsidRPr="00621D07">
        <w:t>omit</w:t>
      </w:r>
    </w:p>
    <w:p w:rsidR="00EA40F4" w:rsidRPr="00621D07" w:rsidRDefault="00EA40F4" w:rsidP="00621D07">
      <w:pPr>
        <w:pStyle w:val="A3S"/>
        <w:keepLines/>
      </w:pPr>
      <w:r w:rsidRPr="00621D07">
        <w:t>or request</w:t>
      </w:r>
    </w:p>
    <w:p w:rsidR="00EA40F4" w:rsidRPr="00621D07" w:rsidRDefault="00EA40F4" w:rsidP="00621D07">
      <w:pPr>
        <w:pStyle w:val="A2S"/>
        <w:keepLines/>
      </w:pPr>
      <w:r w:rsidRPr="00621D07">
        <w:t>substitute</w:t>
      </w:r>
    </w:p>
    <w:p w:rsidR="00EA40F4" w:rsidRPr="00621D07" w:rsidRDefault="00893FB7" w:rsidP="00621D07">
      <w:pPr>
        <w:pStyle w:val="A3S"/>
        <w:keepLines/>
      </w:pPr>
      <w:r>
        <w:t xml:space="preserve">, </w:t>
      </w:r>
      <w:r w:rsidR="00EA40F4" w:rsidRPr="00621D07">
        <w:t>request or declaration</w:t>
      </w:r>
    </w:p>
    <w:p w:rsidR="00AF1825" w:rsidRPr="00621D07" w:rsidRDefault="00AF1825" w:rsidP="00621D07">
      <w:pPr>
        <w:pStyle w:val="A1S"/>
        <w:keepLines/>
      </w:pPr>
      <w:r w:rsidRPr="00621D07">
        <w:t>[</w:t>
      </w:r>
      <w:r w:rsidR="00884D10" w:rsidRPr="00621D07">
        <w:fldChar w:fldCharType="begin" w:fldLock="1"/>
      </w:r>
      <w:r w:rsidRPr="00621D07">
        <w:instrText xml:space="preserve"> SEQ Sch2Item </w:instrText>
      </w:r>
      <w:r w:rsidR="00884D10" w:rsidRPr="00621D07">
        <w:fldChar w:fldCharType="separate"/>
      </w:r>
      <w:r w:rsidR="00534FC6">
        <w:rPr>
          <w:noProof/>
        </w:rPr>
        <w:t>4</w:t>
      </w:r>
      <w:r w:rsidR="00884D10" w:rsidRPr="00621D07">
        <w:fldChar w:fldCharType="end"/>
      </w:r>
      <w:r w:rsidRPr="00621D07">
        <w:t>]</w:t>
      </w:r>
      <w:r w:rsidRPr="00621D07">
        <w:tab/>
        <w:t>Paragraph 21.1 (b)</w:t>
      </w:r>
    </w:p>
    <w:p w:rsidR="00AF1825" w:rsidRPr="00621D07" w:rsidRDefault="00AF1825" w:rsidP="00621D07">
      <w:pPr>
        <w:pStyle w:val="A2S"/>
        <w:keepLines/>
      </w:pPr>
      <w:r w:rsidRPr="00621D07">
        <w:t>omit</w:t>
      </w:r>
    </w:p>
    <w:p w:rsidR="00AF1825" w:rsidRPr="00621D07" w:rsidRDefault="00AF1825" w:rsidP="00621D07">
      <w:pPr>
        <w:pStyle w:val="A3S"/>
        <w:keepLines/>
      </w:pPr>
      <w:r w:rsidRPr="00621D07">
        <w:t>application or request</w:t>
      </w:r>
    </w:p>
    <w:p w:rsidR="00AF1825" w:rsidRPr="00621D07" w:rsidRDefault="00AF1825" w:rsidP="00621D07">
      <w:pPr>
        <w:pStyle w:val="A2S"/>
        <w:keepLines/>
      </w:pPr>
      <w:r w:rsidRPr="00621D07">
        <w:t>insert</w:t>
      </w:r>
    </w:p>
    <w:p w:rsidR="00AF1825" w:rsidRPr="00621D07" w:rsidRDefault="00AF1825" w:rsidP="00621D07">
      <w:pPr>
        <w:pStyle w:val="A3S"/>
        <w:keepLines/>
      </w:pPr>
      <w:r w:rsidRPr="00621D07">
        <w:t>application, request or declaration</w:t>
      </w:r>
    </w:p>
    <w:p w:rsidR="00EA40F4" w:rsidRPr="00621D07" w:rsidRDefault="00EA40F4" w:rsidP="00621D07">
      <w:pPr>
        <w:pStyle w:val="A1S"/>
        <w:keepLines/>
      </w:pPr>
      <w:r w:rsidRPr="00621D07">
        <w:lastRenderedPageBreak/>
        <w:t>[</w:t>
      </w:r>
      <w:fldSimple w:instr=" SEQ Sch2Item " w:fldLock="1">
        <w:r w:rsidR="00534FC6">
          <w:rPr>
            <w:noProof/>
          </w:rPr>
          <w:t>5</w:t>
        </w:r>
      </w:fldSimple>
      <w:r w:rsidRPr="00621D07">
        <w:t>]</w:t>
      </w:r>
      <w:r w:rsidRPr="00621D07">
        <w:tab/>
        <w:t>Regulation 21.6</w:t>
      </w:r>
    </w:p>
    <w:p w:rsidR="00EA40F4" w:rsidRPr="00621D07" w:rsidRDefault="00EA40F4" w:rsidP="00621D07">
      <w:pPr>
        <w:pStyle w:val="A2S"/>
        <w:keepLines/>
      </w:pPr>
      <w:r w:rsidRPr="00621D07">
        <w:t>substitute</w:t>
      </w:r>
    </w:p>
    <w:p w:rsidR="00EA40F4" w:rsidRPr="00621D07" w:rsidRDefault="00EA40F4" w:rsidP="00621D07">
      <w:pPr>
        <w:pStyle w:val="HR"/>
      </w:pPr>
      <w:r w:rsidRPr="00621D07">
        <w:rPr>
          <w:rStyle w:val="CharSectno"/>
        </w:rPr>
        <w:t>21.6</w:t>
      </w:r>
      <w:r w:rsidRPr="00621D07">
        <w:tab/>
        <w:t>Declarations</w:t>
      </w:r>
    </w:p>
    <w:p w:rsidR="00EA40F4" w:rsidRPr="00621D07" w:rsidRDefault="00EA40F4" w:rsidP="00621D07">
      <w:pPr>
        <w:pStyle w:val="R1"/>
      </w:pPr>
      <w:r w:rsidRPr="00621D07">
        <w:tab/>
        <w:t>(1)</w:t>
      </w:r>
      <w:r w:rsidRPr="00621D07">
        <w:tab/>
        <w:t xml:space="preserve">A declaration required or permitted by the Act or these Regulations must be in </w:t>
      </w:r>
      <w:r w:rsidR="00776AEE" w:rsidRPr="00621D07">
        <w:t>an</w:t>
      </w:r>
      <w:r w:rsidRPr="00621D07">
        <w:t xml:space="preserve"> approved form.</w:t>
      </w:r>
    </w:p>
    <w:p w:rsidR="00EA40F4" w:rsidRPr="00893FB7" w:rsidRDefault="00EA40F4" w:rsidP="00621D07">
      <w:pPr>
        <w:pStyle w:val="Note"/>
      </w:pPr>
      <w:r w:rsidRPr="00621D07">
        <w:rPr>
          <w:i/>
        </w:rPr>
        <w:t>Note</w:t>
      </w:r>
      <w:r w:rsidRPr="00621D07">
        <w:t>   </w:t>
      </w:r>
      <w:r w:rsidR="0013565F" w:rsidRPr="00621D07">
        <w:t xml:space="preserve">Declaration forms in the approved form </w:t>
      </w:r>
      <w:r w:rsidRPr="00621D07">
        <w:t xml:space="preserve">are available on the IP Australia website at </w:t>
      </w:r>
      <w:r w:rsidRPr="00893FB7">
        <w:rPr>
          <w:u w:val="single"/>
        </w:rPr>
        <w:t>www.ipaustralia.gov.au</w:t>
      </w:r>
      <w:r w:rsidR="00893FB7">
        <w:t>.</w:t>
      </w:r>
    </w:p>
    <w:p w:rsidR="00EA40F4" w:rsidRPr="00621D07" w:rsidRDefault="00EA40F4" w:rsidP="00621D07">
      <w:pPr>
        <w:pStyle w:val="R2"/>
      </w:pPr>
      <w:r w:rsidRPr="00621D07">
        <w:tab/>
        <w:t>(2)</w:t>
      </w:r>
      <w:r w:rsidRPr="00621D07">
        <w:tab/>
        <w:t>A declaration in the form of a statutory declaration, required or permitted to be given to a person mentioned in subregulation (3), may be given to the person in an electronic form by a means of electronic communication approved by the Registrar.</w:t>
      </w:r>
    </w:p>
    <w:p w:rsidR="00EA40F4" w:rsidRPr="00621D07" w:rsidRDefault="00EA40F4" w:rsidP="00621D07">
      <w:pPr>
        <w:pStyle w:val="Note"/>
      </w:pPr>
      <w:r w:rsidRPr="00621D07">
        <w:rPr>
          <w:i/>
        </w:rPr>
        <w:t>Note </w:t>
      </w:r>
      <w:r w:rsidRPr="00621D07">
        <w:t xml:space="preserve">  A declaration that is not in the form of statutory declaration may also be given in an electronic form by means of an electronic communication: see section 11 of the </w:t>
      </w:r>
      <w:r w:rsidRPr="00621D07">
        <w:rPr>
          <w:i/>
        </w:rPr>
        <w:t>Electronic Transactions Act 1999</w:t>
      </w:r>
      <w:r w:rsidRPr="00621D07">
        <w:t>.</w:t>
      </w:r>
    </w:p>
    <w:p w:rsidR="00EA40F4" w:rsidRPr="00621D07" w:rsidRDefault="00EA40F4" w:rsidP="00621D07">
      <w:pPr>
        <w:pStyle w:val="R2"/>
      </w:pPr>
      <w:r w:rsidRPr="00621D07">
        <w:tab/>
        <w:t>(3)</w:t>
      </w:r>
      <w:r w:rsidRPr="00621D07">
        <w:tab/>
        <w:t>For subregulation (2), the following persons may be given declarations, including statutory declarations, in electronic form by electronic means:</w:t>
      </w:r>
    </w:p>
    <w:p w:rsidR="00EA40F4" w:rsidRPr="00621D07" w:rsidRDefault="00EA40F4" w:rsidP="00621D07">
      <w:pPr>
        <w:pStyle w:val="P1"/>
      </w:pPr>
      <w:r w:rsidRPr="00621D07">
        <w:tab/>
        <w:t>(a)</w:t>
      </w:r>
      <w:r w:rsidRPr="00621D07">
        <w:tab/>
        <w:t xml:space="preserve">the Registrar of Trade Marks; </w:t>
      </w:r>
    </w:p>
    <w:p w:rsidR="00EA40F4" w:rsidRPr="00621D07" w:rsidRDefault="00EA40F4" w:rsidP="00621D07">
      <w:pPr>
        <w:pStyle w:val="P1"/>
      </w:pPr>
      <w:r w:rsidRPr="00621D07">
        <w:tab/>
        <w:t>(b)</w:t>
      </w:r>
      <w:r w:rsidRPr="00621D07">
        <w:tab/>
        <w:t xml:space="preserve">the Designated Manager; </w:t>
      </w:r>
    </w:p>
    <w:p w:rsidR="00EA40F4" w:rsidRPr="00621D07" w:rsidRDefault="00EA40F4" w:rsidP="00621D07">
      <w:pPr>
        <w:pStyle w:val="P1"/>
      </w:pPr>
      <w:r w:rsidRPr="00621D07">
        <w:tab/>
        <w:t>(c)</w:t>
      </w:r>
      <w:r w:rsidRPr="00621D07">
        <w:tab/>
        <w:t xml:space="preserve">the Disciplinary Tribunal; </w:t>
      </w:r>
    </w:p>
    <w:p w:rsidR="00EA40F4" w:rsidRPr="00621D07" w:rsidRDefault="00EA40F4" w:rsidP="00621D07">
      <w:pPr>
        <w:pStyle w:val="P1"/>
      </w:pPr>
      <w:r w:rsidRPr="00621D07">
        <w:tab/>
        <w:t>(d)</w:t>
      </w:r>
      <w:r w:rsidRPr="00621D07">
        <w:tab/>
        <w:t>the Professional Standards Board.</w:t>
      </w:r>
    </w:p>
    <w:p w:rsidR="00C16F14" w:rsidRPr="00621D07" w:rsidRDefault="00C16F14" w:rsidP="00621D07">
      <w:pPr>
        <w:pStyle w:val="A1S"/>
        <w:keepLines/>
      </w:pPr>
      <w:r w:rsidRPr="00621D07">
        <w:t>[</w:t>
      </w:r>
      <w:fldSimple w:instr=" SEQ Sch2Item " w:fldLock="1">
        <w:r w:rsidR="00534FC6">
          <w:rPr>
            <w:noProof/>
          </w:rPr>
          <w:t>6</w:t>
        </w:r>
      </w:fldSimple>
      <w:r w:rsidRPr="00621D07">
        <w:t>]</w:t>
      </w:r>
      <w:r w:rsidRPr="00621D07">
        <w:tab/>
        <w:t>Paragraphs 22.7 (c) and 22.8 (4) (c)</w:t>
      </w:r>
    </w:p>
    <w:p w:rsidR="00C16F14" w:rsidRPr="00621D07" w:rsidRDefault="00C16F14" w:rsidP="00621D07">
      <w:pPr>
        <w:pStyle w:val="A2S"/>
        <w:keepLines/>
      </w:pPr>
      <w:r w:rsidRPr="00621D07">
        <w:t>omit</w:t>
      </w:r>
    </w:p>
    <w:p w:rsidR="00C16F14" w:rsidRPr="00621D07" w:rsidRDefault="00C16F14" w:rsidP="00621D07">
      <w:pPr>
        <w:pStyle w:val="A3S"/>
        <w:keepLines/>
      </w:pPr>
      <w:r w:rsidRPr="00621D07">
        <w:t>statutory</w:t>
      </w:r>
    </w:p>
    <w:p w:rsidR="00D25878" w:rsidRPr="00621D07" w:rsidRDefault="00D25878" w:rsidP="00621D07">
      <w:pPr>
        <w:pStyle w:val="Schedulepart"/>
      </w:pPr>
      <w:r w:rsidRPr="00621D07">
        <w:rPr>
          <w:rStyle w:val="CharSchPTNo"/>
        </w:rPr>
        <w:lastRenderedPageBreak/>
        <w:t>Part 2</w:t>
      </w:r>
      <w:r w:rsidRPr="00621D07">
        <w:tab/>
      </w:r>
      <w:r w:rsidRPr="00621D07">
        <w:rPr>
          <w:rStyle w:val="CharSchPTText"/>
        </w:rPr>
        <w:t>Amendments relating to registration of interests or rights</w:t>
      </w:r>
    </w:p>
    <w:p w:rsidR="00E14DA3" w:rsidRPr="00621D07" w:rsidRDefault="00D25878" w:rsidP="00621D07">
      <w:pPr>
        <w:pStyle w:val="A1S"/>
        <w:keepLines/>
      </w:pPr>
      <w:r w:rsidRPr="00621D07">
        <w:t>[</w:t>
      </w:r>
      <w:fldSimple w:instr=" SEQ Sch2Item " w:fldLock="1">
        <w:r w:rsidR="00534FC6">
          <w:rPr>
            <w:noProof/>
          </w:rPr>
          <w:t>7</w:t>
        </w:r>
      </w:fldSimple>
      <w:r w:rsidRPr="00621D07">
        <w:t>]</w:t>
      </w:r>
      <w:r w:rsidRPr="00621D07">
        <w:tab/>
      </w:r>
      <w:r w:rsidR="002F0173" w:rsidRPr="00621D07">
        <w:t>Subregulation</w:t>
      </w:r>
      <w:r w:rsidR="00A562EA" w:rsidRPr="00621D07">
        <w:t>s</w:t>
      </w:r>
      <w:r w:rsidR="002F0173" w:rsidRPr="00621D07">
        <w:t xml:space="preserve"> 11.1 (2)</w:t>
      </w:r>
      <w:r w:rsidR="00A562EA" w:rsidRPr="00621D07">
        <w:t xml:space="preserve"> and (3)</w:t>
      </w:r>
    </w:p>
    <w:p w:rsidR="002F0173" w:rsidRPr="00621D07" w:rsidRDefault="002F0173" w:rsidP="00621D07">
      <w:pPr>
        <w:pStyle w:val="A2S"/>
        <w:keepLines/>
      </w:pPr>
      <w:r w:rsidRPr="00621D07">
        <w:t>substitute</w:t>
      </w:r>
    </w:p>
    <w:p w:rsidR="00C747E8" w:rsidRPr="00E64000" w:rsidRDefault="005B5CD3" w:rsidP="00621D07">
      <w:pPr>
        <w:pStyle w:val="R2"/>
      </w:pPr>
      <w:r w:rsidRPr="00E64000">
        <w:tab/>
        <w:t>(2)</w:t>
      </w:r>
      <w:r w:rsidRPr="00E64000">
        <w:tab/>
        <w:t xml:space="preserve">A </w:t>
      </w:r>
      <w:r w:rsidR="002D7368" w:rsidRPr="00E64000">
        <w:t>r</w:t>
      </w:r>
      <w:r w:rsidRPr="00E64000">
        <w:t>equest</w:t>
      </w:r>
      <w:r w:rsidR="000836D5" w:rsidRPr="00E64000">
        <w:t xml:space="preserve"> by a person </w:t>
      </w:r>
      <w:r w:rsidRPr="00E64000">
        <w:t>to amend particulars of a claim to an interest in, or to a right in respect of, a trade mark must</w:t>
      </w:r>
      <w:r w:rsidR="002D7368" w:rsidRPr="00E64000">
        <w:t xml:space="preserve"> be</w:t>
      </w:r>
      <w:r w:rsidR="00C747E8" w:rsidRPr="00E64000">
        <w:t>:</w:t>
      </w:r>
    </w:p>
    <w:p w:rsidR="00490B2E" w:rsidRPr="00E64000" w:rsidRDefault="002D7368" w:rsidP="00621D07">
      <w:pPr>
        <w:pStyle w:val="P1"/>
      </w:pPr>
      <w:r w:rsidRPr="00E64000">
        <w:tab/>
      </w:r>
      <w:r w:rsidR="00C747E8" w:rsidRPr="00E64000">
        <w:t>(a)</w:t>
      </w:r>
      <w:r w:rsidR="00C747E8" w:rsidRPr="00E64000">
        <w:tab/>
      </w:r>
      <w:r w:rsidR="00490B2E" w:rsidRPr="00E64000">
        <w:t>in writing</w:t>
      </w:r>
      <w:r w:rsidR="00E64000" w:rsidRPr="00E64000">
        <w:t>,</w:t>
      </w:r>
      <w:r w:rsidR="00490B2E" w:rsidRPr="00E64000">
        <w:t xml:space="preserve"> in </w:t>
      </w:r>
      <w:r w:rsidR="00C810D3" w:rsidRPr="00E64000">
        <w:t>an</w:t>
      </w:r>
      <w:r w:rsidR="00490B2E" w:rsidRPr="00E64000">
        <w:t xml:space="preserve"> approved form;</w:t>
      </w:r>
      <w:r w:rsidR="005B5CD3" w:rsidRPr="00E64000">
        <w:t xml:space="preserve"> and </w:t>
      </w:r>
    </w:p>
    <w:p w:rsidR="002D7368" w:rsidRPr="00E64000" w:rsidRDefault="00490B2E" w:rsidP="00621D07">
      <w:pPr>
        <w:pStyle w:val="P1"/>
      </w:pPr>
      <w:r w:rsidRPr="00E64000">
        <w:tab/>
        <w:t>(b)</w:t>
      </w:r>
      <w:r w:rsidRPr="00E64000">
        <w:tab/>
      </w:r>
      <w:r w:rsidR="005B5CD3" w:rsidRPr="00E64000">
        <w:t xml:space="preserve">accompanied by </w:t>
      </w:r>
      <w:r w:rsidR="000836D5" w:rsidRPr="00E64000">
        <w:t>material supporting the person’s e</w:t>
      </w:r>
      <w:r w:rsidR="00E64000">
        <w:t>ntitlement to make the request.</w:t>
      </w:r>
    </w:p>
    <w:p w:rsidR="00B03636" w:rsidRPr="00621D07" w:rsidRDefault="003A2932" w:rsidP="00621D07">
      <w:pPr>
        <w:pStyle w:val="R2"/>
      </w:pPr>
      <w:r w:rsidRPr="00621D07">
        <w:tab/>
        <w:t>(3)</w:t>
      </w:r>
      <w:r w:rsidRPr="00621D07">
        <w:tab/>
      </w:r>
      <w:r w:rsidR="00B03636" w:rsidRPr="00621D07">
        <w:t>The Registrar must amend the particulars in accordance with the request if:</w:t>
      </w:r>
    </w:p>
    <w:p w:rsidR="00B03636" w:rsidRPr="00621D07" w:rsidRDefault="00B03636" w:rsidP="00621D07">
      <w:pPr>
        <w:pStyle w:val="P1"/>
      </w:pPr>
      <w:r w:rsidRPr="00621D07">
        <w:tab/>
        <w:t>(a)</w:t>
      </w:r>
      <w:r w:rsidRPr="00621D07">
        <w:tab/>
        <w:t>the request is made in accordance with subregulation (2); and</w:t>
      </w:r>
    </w:p>
    <w:p w:rsidR="002D7368" w:rsidRPr="00621D07" w:rsidRDefault="00B03636" w:rsidP="00621D07">
      <w:pPr>
        <w:pStyle w:val="P1"/>
      </w:pPr>
      <w:r w:rsidRPr="00621D07">
        <w:tab/>
        <w:t>(b)</w:t>
      </w:r>
      <w:r w:rsidRPr="00621D07">
        <w:tab/>
        <w:t xml:space="preserve">the Registrar is reasonably satisfied that the person making the request is </w:t>
      </w:r>
      <w:r w:rsidR="002D7368" w:rsidRPr="00621D07">
        <w:t xml:space="preserve">entitled to make the request. </w:t>
      </w:r>
    </w:p>
    <w:p w:rsidR="004C6F2D" w:rsidRPr="00621D07" w:rsidRDefault="004C6F2D" w:rsidP="00621D07">
      <w:pPr>
        <w:pStyle w:val="A1S"/>
        <w:keepLines/>
      </w:pPr>
      <w:r w:rsidRPr="00621D07">
        <w:t>[</w:t>
      </w:r>
      <w:fldSimple w:instr=" SEQ Sch2Item " w:fldLock="1">
        <w:r w:rsidR="00534FC6">
          <w:rPr>
            <w:noProof/>
          </w:rPr>
          <w:t>8</w:t>
        </w:r>
      </w:fldSimple>
      <w:r w:rsidRPr="00621D07">
        <w:t>]</w:t>
      </w:r>
      <w:r w:rsidRPr="00621D07">
        <w:tab/>
        <w:t>Subregulation 17A.61 (2)</w:t>
      </w:r>
    </w:p>
    <w:p w:rsidR="004C6F2D" w:rsidRPr="00621D07" w:rsidRDefault="004C6F2D" w:rsidP="00621D07">
      <w:pPr>
        <w:pStyle w:val="A2S"/>
        <w:keepLines/>
      </w:pPr>
      <w:r w:rsidRPr="00621D07">
        <w:t>substitute</w:t>
      </w:r>
    </w:p>
    <w:p w:rsidR="003A2932" w:rsidRPr="00E64000" w:rsidRDefault="004C6F2D" w:rsidP="00621D07">
      <w:pPr>
        <w:pStyle w:val="R2"/>
      </w:pPr>
      <w:r w:rsidRPr="00E64000">
        <w:tab/>
        <w:t>(2)</w:t>
      </w:r>
      <w:r w:rsidRPr="00E64000">
        <w:tab/>
      </w:r>
      <w:r w:rsidR="00AE5A90" w:rsidRPr="00E64000">
        <w:t>An</w:t>
      </w:r>
      <w:r w:rsidR="003A2932" w:rsidRPr="00E64000">
        <w:t xml:space="preserve"> application </w:t>
      </w:r>
      <w:r w:rsidR="000836D5" w:rsidRPr="00E64000">
        <w:t xml:space="preserve">by </w:t>
      </w:r>
      <w:r w:rsidR="00AE5A90" w:rsidRPr="00E64000">
        <w:t>a</w:t>
      </w:r>
      <w:r w:rsidR="000836D5" w:rsidRPr="00E64000">
        <w:t xml:space="preserve"> person</w:t>
      </w:r>
      <w:r w:rsidR="00AE5A90" w:rsidRPr="00E64000">
        <w:t xml:space="preserve"> under subregulation (1)</w:t>
      </w:r>
      <w:r w:rsidR="000836D5" w:rsidRPr="00E64000">
        <w:t xml:space="preserve"> </w:t>
      </w:r>
      <w:r w:rsidR="003A2932" w:rsidRPr="00E64000">
        <w:t>must:</w:t>
      </w:r>
    </w:p>
    <w:p w:rsidR="003A2932" w:rsidRPr="00E64000" w:rsidRDefault="003A2932" w:rsidP="00621D07">
      <w:pPr>
        <w:pStyle w:val="P1"/>
      </w:pPr>
      <w:r w:rsidRPr="00E64000">
        <w:tab/>
        <w:t>(a)</w:t>
      </w:r>
      <w:r w:rsidRPr="00E64000">
        <w:tab/>
        <w:t>be made in an approved form; and</w:t>
      </w:r>
    </w:p>
    <w:p w:rsidR="003A2932" w:rsidRPr="00E64000" w:rsidRDefault="003A2932" w:rsidP="00621D07">
      <w:pPr>
        <w:pStyle w:val="P1"/>
      </w:pPr>
      <w:r w:rsidRPr="00E64000">
        <w:tab/>
        <w:t>(b)</w:t>
      </w:r>
      <w:r w:rsidRPr="00E64000">
        <w:tab/>
        <w:t xml:space="preserve">be accompanied by </w:t>
      </w:r>
      <w:r w:rsidR="000836D5" w:rsidRPr="00E64000">
        <w:t xml:space="preserve">material supporting the person’s </w:t>
      </w:r>
      <w:r w:rsidRPr="00E64000">
        <w:t>interest in, or a right in respect of, the trade mark; and</w:t>
      </w:r>
    </w:p>
    <w:p w:rsidR="004C6F2D" w:rsidRPr="00E64000" w:rsidRDefault="003A2932" w:rsidP="00621D07">
      <w:pPr>
        <w:pStyle w:val="P1"/>
      </w:pPr>
      <w:r w:rsidRPr="00E64000">
        <w:tab/>
        <w:t>(b)</w:t>
      </w:r>
      <w:r w:rsidRPr="00E64000">
        <w:tab/>
        <w:t>be filed with the Trade Marks Office.</w:t>
      </w:r>
    </w:p>
    <w:p w:rsidR="00D25878" w:rsidRPr="00621D07" w:rsidRDefault="00D25878" w:rsidP="00621D07">
      <w:pPr>
        <w:pStyle w:val="Schedulepart"/>
      </w:pPr>
      <w:r w:rsidRPr="00621D07">
        <w:rPr>
          <w:rStyle w:val="CharSchPTNo"/>
        </w:rPr>
        <w:lastRenderedPageBreak/>
        <w:t>Part 3</w:t>
      </w:r>
      <w:r w:rsidRPr="00621D07">
        <w:tab/>
      </w:r>
      <w:r w:rsidRPr="00621D07">
        <w:rPr>
          <w:rStyle w:val="CharSchPTText"/>
        </w:rPr>
        <w:t>Amendments relating to Convention countries</w:t>
      </w:r>
    </w:p>
    <w:p w:rsidR="00D42865" w:rsidRPr="00621D07" w:rsidRDefault="00D25878" w:rsidP="00621D07">
      <w:pPr>
        <w:pStyle w:val="A1S"/>
        <w:keepLines/>
      </w:pPr>
      <w:r w:rsidRPr="00621D07">
        <w:t>[</w:t>
      </w:r>
      <w:fldSimple w:instr=" SEQ Sch2Item " w:fldLock="1">
        <w:r w:rsidR="00534FC6">
          <w:rPr>
            <w:noProof/>
          </w:rPr>
          <w:t>9</w:t>
        </w:r>
      </w:fldSimple>
      <w:r w:rsidRPr="00621D07">
        <w:t>]</w:t>
      </w:r>
      <w:r w:rsidRPr="00621D07">
        <w:tab/>
      </w:r>
      <w:r w:rsidR="00D42865" w:rsidRPr="00621D07">
        <w:t>Schedule 10</w:t>
      </w:r>
    </w:p>
    <w:p w:rsidR="00D42865" w:rsidRPr="00621D07" w:rsidRDefault="00D42865" w:rsidP="00621D07">
      <w:pPr>
        <w:pStyle w:val="A2S"/>
        <w:keepLines/>
      </w:pPr>
      <w:r w:rsidRPr="00621D07">
        <w:t>omit</w:t>
      </w:r>
    </w:p>
    <w:p w:rsidR="00D42865" w:rsidRPr="00621D07" w:rsidRDefault="00D42865" w:rsidP="00621D07">
      <w:pPr>
        <w:pStyle w:val="A3S"/>
        <w:keepNext/>
        <w:keepLines/>
      </w:pPr>
      <w:r w:rsidRPr="00621D07">
        <w:t>Netherlands (including the Netherlands Antilles and Aruba)</w:t>
      </w:r>
    </w:p>
    <w:p w:rsidR="00D42865" w:rsidRPr="00621D07" w:rsidRDefault="00D42865" w:rsidP="00621D07">
      <w:pPr>
        <w:pStyle w:val="A2S"/>
        <w:keepLines/>
      </w:pPr>
      <w:r w:rsidRPr="00621D07">
        <w:t>insert</w:t>
      </w:r>
    </w:p>
    <w:p w:rsidR="00D42865" w:rsidRPr="00621D07" w:rsidRDefault="00D42865" w:rsidP="00621D07">
      <w:pPr>
        <w:pStyle w:val="A3S"/>
        <w:keepLines/>
      </w:pPr>
      <w:r w:rsidRPr="00621D07">
        <w:t>Netherlands (including Aruba, Curaçao and Sint Maarten)</w:t>
      </w:r>
    </w:p>
    <w:p w:rsidR="00D42865" w:rsidRPr="00621D07" w:rsidRDefault="00D42865" w:rsidP="00621D07">
      <w:pPr>
        <w:pStyle w:val="A1S"/>
        <w:keepLines/>
      </w:pPr>
      <w:r w:rsidRPr="00621D07">
        <w:t>[</w:t>
      </w:r>
      <w:fldSimple w:instr=" SEQ Sch2Item " w:fldLock="1">
        <w:r w:rsidR="00534FC6">
          <w:rPr>
            <w:noProof/>
          </w:rPr>
          <w:t>10</w:t>
        </w:r>
      </w:fldSimple>
      <w:r w:rsidRPr="00621D07">
        <w:t>]</w:t>
      </w:r>
      <w:r w:rsidRPr="00621D07">
        <w:tab/>
        <w:t>Schedule 10</w:t>
      </w:r>
    </w:p>
    <w:p w:rsidR="00D42865" w:rsidRPr="00621D07" w:rsidRDefault="00D42865" w:rsidP="00621D07">
      <w:pPr>
        <w:pStyle w:val="A2S"/>
        <w:keepLines/>
      </w:pPr>
      <w:r w:rsidRPr="00621D07">
        <w:t>after</w:t>
      </w:r>
    </w:p>
    <w:p w:rsidR="00D42865" w:rsidRPr="00621D07" w:rsidRDefault="00D42865" w:rsidP="00621D07">
      <w:pPr>
        <w:pStyle w:val="A3S"/>
        <w:keepLines/>
      </w:pPr>
      <w:r w:rsidRPr="00621D07">
        <w:t>Saint Vincent and the Grenadines</w:t>
      </w:r>
    </w:p>
    <w:p w:rsidR="00D42865" w:rsidRPr="00621D07" w:rsidRDefault="00D42865" w:rsidP="00621D07">
      <w:pPr>
        <w:pStyle w:val="A2S"/>
        <w:keepLines/>
      </w:pPr>
      <w:r w:rsidRPr="00621D07">
        <w:t>insert</w:t>
      </w:r>
    </w:p>
    <w:p w:rsidR="00D42865" w:rsidRPr="00621D07" w:rsidRDefault="00D42865" w:rsidP="00621D07">
      <w:pPr>
        <w:pStyle w:val="A3S"/>
        <w:keepLines/>
      </w:pPr>
      <w:r w:rsidRPr="00621D07">
        <w:t>Samoa</w:t>
      </w:r>
    </w:p>
    <w:p w:rsidR="00D25878" w:rsidRPr="00621D07" w:rsidRDefault="00D25878" w:rsidP="00621D07">
      <w:pPr>
        <w:pStyle w:val="Schedulepart"/>
      </w:pPr>
      <w:r w:rsidRPr="00621D07">
        <w:rPr>
          <w:rStyle w:val="CharSchPTNo"/>
        </w:rPr>
        <w:t>Part 4</w:t>
      </w:r>
      <w:r w:rsidRPr="00621D07">
        <w:tab/>
      </w:r>
      <w:r w:rsidRPr="00621D07">
        <w:rPr>
          <w:rStyle w:val="CharSchPTText"/>
        </w:rPr>
        <w:t>Amendments relating to fees (commencing on 1 July 2012)</w:t>
      </w:r>
    </w:p>
    <w:p w:rsidR="00301D2E" w:rsidRPr="00621D07" w:rsidRDefault="00D25878" w:rsidP="00621D07">
      <w:pPr>
        <w:pStyle w:val="A1S"/>
        <w:keepLines/>
      </w:pPr>
      <w:r w:rsidRPr="00621D07">
        <w:t>[</w:t>
      </w:r>
      <w:fldSimple w:instr=" SEQ Sch2Item " w:fldLock="1">
        <w:r w:rsidR="00534FC6">
          <w:rPr>
            <w:noProof/>
          </w:rPr>
          <w:t>11</w:t>
        </w:r>
      </w:fldSimple>
      <w:r w:rsidRPr="00621D07">
        <w:t>]</w:t>
      </w:r>
      <w:r w:rsidRPr="00621D07">
        <w:tab/>
      </w:r>
      <w:r w:rsidR="00301D2E" w:rsidRPr="00621D07">
        <w:t xml:space="preserve">Regulation </w:t>
      </w:r>
      <w:r w:rsidR="008D37ED" w:rsidRPr="00621D07">
        <w:t>2.</w:t>
      </w:r>
      <w:r w:rsidR="00301D2E" w:rsidRPr="00621D07">
        <w:t>1</w:t>
      </w:r>
    </w:p>
    <w:p w:rsidR="00301D2E" w:rsidRPr="00C05E80" w:rsidRDefault="00301D2E" w:rsidP="00621D07">
      <w:pPr>
        <w:pStyle w:val="A2S"/>
        <w:keepLines/>
      </w:pPr>
      <w:r w:rsidRPr="00C05E80">
        <w:t>insert</w:t>
      </w:r>
    </w:p>
    <w:p w:rsidR="00301D2E" w:rsidRPr="00C05E80" w:rsidRDefault="00301D2E" w:rsidP="00621D07">
      <w:pPr>
        <w:pStyle w:val="definition"/>
        <w:keepLines/>
      </w:pPr>
      <w:r w:rsidRPr="00C05E80">
        <w:rPr>
          <w:b/>
          <w:i/>
        </w:rPr>
        <w:t>approved means</w:t>
      </w:r>
      <w:r w:rsidRPr="00C05E80">
        <w:t xml:space="preserve">, for doing an action, means the means specified for the action by the </w:t>
      </w:r>
      <w:r w:rsidR="008D37ED" w:rsidRPr="00C05E80">
        <w:t>Registrar</w:t>
      </w:r>
      <w:r w:rsidRPr="00C05E80">
        <w:t xml:space="preserve"> in a notice made under regulation </w:t>
      </w:r>
      <w:r w:rsidR="00661863" w:rsidRPr="00C05E80">
        <w:t>2</w:t>
      </w:r>
      <w:r w:rsidRPr="00C05E80">
        <w:t>1.</w:t>
      </w:r>
      <w:r w:rsidR="00661863" w:rsidRPr="00C05E80">
        <w:t>2</w:t>
      </w:r>
      <w:r w:rsidRPr="00C05E80">
        <w:t>1</w:t>
      </w:r>
      <w:r w:rsidR="00661863" w:rsidRPr="00C05E80">
        <w:t>A</w:t>
      </w:r>
      <w:r w:rsidRPr="00C05E80">
        <w:t xml:space="preserve">A and published </w:t>
      </w:r>
      <w:r w:rsidR="00C810D3" w:rsidRPr="00C05E80">
        <w:t xml:space="preserve">by the </w:t>
      </w:r>
      <w:r w:rsidR="00A90ADF" w:rsidRPr="00C05E80">
        <w:t>Registrar</w:t>
      </w:r>
      <w:r w:rsidRPr="00C05E80">
        <w:t xml:space="preserve">. </w:t>
      </w:r>
    </w:p>
    <w:p w:rsidR="002840C3" w:rsidRPr="00C05E80" w:rsidRDefault="002840C3" w:rsidP="00621D07">
      <w:pPr>
        <w:pStyle w:val="A1S"/>
        <w:keepLines/>
      </w:pPr>
      <w:r w:rsidRPr="00C05E80">
        <w:t>[</w:t>
      </w:r>
      <w:fldSimple w:instr=" SEQ Sch2Item " w:fldLock="1">
        <w:r w:rsidR="00534FC6">
          <w:rPr>
            <w:noProof/>
          </w:rPr>
          <w:t>12</w:t>
        </w:r>
      </w:fldSimple>
      <w:r w:rsidRPr="00C05E80">
        <w:t>]</w:t>
      </w:r>
      <w:r w:rsidRPr="00C05E80">
        <w:tab/>
        <w:t xml:space="preserve">After subregulation </w:t>
      </w:r>
      <w:r w:rsidR="00C81061" w:rsidRPr="00C05E80">
        <w:t>21.21 (</w:t>
      </w:r>
      <w:r w:rsidR="00307BAC" w:rsidRPr="00C05E80">
        <w:t>7</w:t>
      </w:r>
      <w:r w:rsidR="00C81061" w:rsidRPr="00C05E80">
        <w:t>)</w:t>
      </w:r>
    </w:p>
    <w:p w:rsidR="00C81061" w:rsidRPr="00E64000" w:rsidRDefault="00C81061" w:rsidP="00621D07">
      <w:pPr>
        <w:pStyle w:val="A2S"/>
        <w:keepLines/>
      </w:pPr>
      <w:r w:rsidRPr="00E64000">
        <w:t>insert</w:t>
      </w:r>
    </w:p>
    <w:p w:rsidR="002840C3" w:rsidRPr="00E64000" w:rsidRDefault="00C81061" w:rsidP="00621D07">
      <w:pPr>
        <w:pStyle w:val="R2"/>
      </w:pPr>
      <w:r w:rsidRPr="00E64000">
        <w:tab/>
      </w:r>
      <w:r w:rsidR="002840C3" w:rsidRPr="00E64000">
        <w:t>(</w:t>
      </w:r>
      <w:r w:rsidR="00307BAC" w:rsidRPr="00E64000">
        <w:t>8</w:t>
      </w:r>
      <w:r w:rsidR="002840C3" w:rsidRPr="00E64000">
        <w:t>)</w:t>
      </w:r>
      <w:r w:rsidR="002840C3" w:rsidRPr="00E64000">
        <w:tab/>
      </w:r>
      <w:r w:rsidR="00DC0797" w:rsidRPr="00E64000">
        <w:t>I</w:t>
      </w:r>
      <w:r w:rsidR="002840C3" w:rsidRPr="00E64000">
        <w:t>tem 1</w:t>
      </w:r>
      <w:r w:rsidR="00501906" w:rsidRPr="00E64000">
        <w:t>6</w:t>
      </w:r>
      <w:r w:rsidR="002840C3" w:rsidRPr="00E64000">
        <w:t xml:space="preserve"> of Schedule </w:t>
      </w:r>
      <w:r w:rsidR="009410D6" w:rsidRPr="00E64000">
        <w:t>9</w:t>
      </w:r>
      <w:r w:rsidR="00DC0797" w:rsidRPr="00E64000">
        <w:t xml:space="preserve">, as in force on 1 July 2012, </w:t>
      </w:r>
      <w:r w:rsidR="002840C3" w:rsidRPr="00E64000">
        <w:t xml:space="preserve">does not apply to a person in relation to a hearing held after the commencement of this </w:t>
      </w:r>
      <w:r w:rsidR="00946981" w:rsidRPr="00E64000">
        <w:t>subregulation</w:t>
      </w:r>
      <w:r w:rsidR="002840C3" w:rsidRPr="00E64000">
        <w:t xml:space="preserve"> if</w:t>
      </w:r>
      <w:r w:rsidR="00B14A86" w:rsidRPr="00E64000">
        <w:t xml:space="preserve"> the person</w:t>
      </w:r>
      <w:r w:rsidR="002840C3" w:rsidRPr="00E64000">
        <w:t>:</w:t>
      </w:r>
    </w:p>
    <w:p w:rsidR="002840C3" w:rsidRPr="00E64000" w:rsidRDefault="002840C3" w:rsidP="00621D07">
      <w:pPr>
        <w:pStyle w:val="P1"/>
      </w:pPr>
      <w:r w:rsidRPr="00E64000">
        <w:tab/>
        <w:t>(a)</w:t>
      </w:r>
      <w:r w:rsidRPr="00E64000">
        <w:tab/>
        <w:t>requests the hearing, and</w:t>
      </w:r>
      <w:r w:rsidR="00E64000" w:rsidRPr="00E64000">
        <w:t xml:space="preserve"> pays the fee mentioned in item </w:t>
      </w:r>
      <w:r w:rsidRPr="00E64000">
        <w:t>1</w:t>
      </w:r>
      <w:r w:rsidR="00501906" w:rsidRPr="00E64000">
        <w:t>4</w:t>
      </w:r>
      <w:r w:rsidRPr="00E64000">
        <w:t xml:space="preserve"> of Schedule </w:t>
      </w:r>
      <w:r w:rsidR="009410D6" w:rsidRPr="00E64000">
        <w:t>9</w:t>
      </w:r>
      <w:r w:rsidRPr="00E64000">
        <w:t xml:space="preserve">, before the commencement of this </w:t>
      </w:r>
      <w:r w:rsidR="005A044A" w:rsidRPr="00E64000">
        <w:t>subregulation</w:t>
      </w:r>
      <w:r w:rsidRPr="00E64000">
        <w:t>; or</w:t>
      </w:r>
    </w:p>
    <w:p w:rsidR="002840C3" w:rsidRPr="00E64000" w:rsidRDefault="002840C3" w:rsidP="00621D07">
      <w:pPr>
        <w:pStyle w:val="P1"/>
      </w:pPr>
      <w:r w:rsidRPr="00E64000">
        <w:lastRenderedPageBreak/>
        <w:tab/>
        <w:t>(b)</w:t>
      </w:r>
      <w:r w:rsidRPr="00E64000">
        <w:tab/>
        <w:t xml:space="preserve">pays the fee mentioned </w:t>
      </w:r>
      <w:r w:rsidR="00501906" w:rsidRPr="00E64000">
        <w:t xml:space="preserve">in </w:t>
      </w:r>
      <w:r w:rsidRPr="00E64000">
        <w:t>item 1</w:t>
      </w:r>
      <w:r w:rsidR="00501906" w:rsidRPr="00E64000">
        <w:t>6</w:t>
      </w:r>
      <w:r w:rsidRPr="00E64000">
        <w:t xml:space="preserve"> of Schedule</w:t>
      </w:r>
      <w:r w:rsidR="009410D6" w:rsidRPr="00E64000">
        <w:t> 9</w:t>
      </w:r>
      <w:r w:rsidRPr="00E64000">
        <w:t xml:space="preserve"> for the hearing before the commencement of this </w:t>
      </w:r>
      <w:r w:rsidR="00460D6B" w:rsidRPr="00E64000">
        <w:t>subregulation</w:t>
      </w:r>
      <w:r w:rsidR="00501906" w:rsidRPr="00E64000">
        <w:t>.</w:t>
      </w:r>
      <w:r w:rsidRPr="00E64000">
        <w:t xml:space="preserve"> </w:t>
      </w:r>
    </w:p>
    <w:p w:rsidR="00B14A86" w:rsidRPr="00E64000" w:rsidRDefault="002840C3" w:rsidP="00621D07">
      <w:pPr>
        <w:pStyle w:val="R2"/>
      </w:pPr>
      <w:r w:rsidRPr="00E64000">
        <w:tab/>
        <w:t>(</w:t>
      </w:r>
      <w:r w:rsidR="00307BAC" w:rsidRPr="00E64000">
        <w:t>9</w:t>
      </w:r>
      <w:r w:rsidRPr="00E64000">
        <w:t>)</w:t>
      </w:r>
      <w:r w:rsidRPr="00E64000">
        <w:tab/>
      </w:r>
      <w:r w:rsidR="00DC0797" w:rsidRPr="00E64000">
        <w:t>I</w:t>
      </w:r>
      <w:r w:rsidRPr="00E64000">
        <w:t>tem 1</w:t>
      </w:r>
      <w:r w:rsidR="00501906" w:rsidRPr="00E64000">
        <w:t>7</w:t>
      </w:r>
      <w:r w:rsidRPr="00E64000">
        <w:t xml:space="preserve"> of Schedule </w:t>
      </w:r>
      <w:r w:rsidR="009410D6" w:rsidRPr="00E64000">
        <w:t>9</w:t>
      </w:r>
      <w:r w:rsidR="00DC0797" w:rsidRPr="00E64000">
        <w:t xml:space="preserve">, as in force on 1 July 2012, </w:t>
      </w:r>
      <w:r w:rsidRPr="00E64000">
        <w:t xml:space="preserve">does not apply to a person in relation to a hearing held after the commencement of this </w:t>
      </w:r>
      <w:r w:rsidR="00946981" w:rsidRPr="00E64000">
        <w:t>subregulation</w:t>
      </w:r>
      <w:r w:rsidR="000F4271" w:rsidRPr="00E64000">
        <w:t xml:space="preserve"> </w:t>
      </w:r>
      <w:r w:rsidRPr="00E64000">
        <w:t>if</w:t>
      </w:r>
      <w:r w:rsidR="000F4271" w:rsidRPr="00E64000">
        <w:t xml:space="preserve"> </w:t>
      </w:r>
      <w:r w:rsidRPr="00E64000">
        <w:t>the</w:t>
      </w:r>
      <w:r w:rsidR="000F4271" w:rsidRPr="00E64000">
        <w:t xml:space="preserve"> </w:t>
      </w:r>
      <w:r w:rsidRPr="00E64000">
        <w:t>person</w:t>
      </w:r>
      <w:r w:rsidR="00B14A86" w:rsidRPr="00E64000">
        <w:t>:</w:t>
      </w:r>
    </w:p>
    <w:p w:rsidR="00B14A86" w:rsidRPr="00E64000" w:rsidRDefault="00B14A86" w:rsidP="00B14A86">
      <w:pPr>
        <w:pStyle w:val="P1"/>
      </w:pPr>
      <w:r w:rsidRPr="00E64000">
        <w:tab/>
        <w:t>(a)</w:t>
      </w:r>
      <w:r w:rsidRPr="00E64000">
        <w:tab/>
      </w:r>
      <w:r w:rsidR="002840C3" w:rsidRPr="00E64000">
        <w:t>pays the fee mentioned in item 1</w:t>
      </w:r>
      <w:r w:rsidR="00501906" w:rsidRPr="00E64000">
        <w:t>5</w:t>
      </w:r>
      <w:r w:rsidR="002840C3" w:rsidRPr="00E64000">
        <w:t xml:space="preserve"> of Schedule </w:t>
      </w:r>
      <w:r w:rsidR="009410D6" w:rsidRPr="00E64000">
        <w:t>9</w:t>
      </w:r>
      <w:r w:rsidR="002840C3" w:rsidRPr="00E64000">
        <w:t xml:space="preserve"> for the hearing before the commencement of this </w:t>
      </w:r>
      <w:r w:rsidR="005A044A" w:rsidRPr="00E64000">
        <w:t>subregulation</w:t>
      </w:r>
      <w:r w:rsidRPr="00E64000">
        <w:t>; or</w:t>
      </w:r>
    </w:p>
    <w:p w:rsidR="002840C3" w:rsidRPr="00E64000" w:rsidRDefault="00B14A86" w:rsidP="00B14A86">
      <w:pPr>
        <w:pStyle w:val="P1"/>
      </w:pPr>
      <w:r w:rsidRPr="00E64000">
        <w:tab/>
        <w:t>(b)</w:t>
      </w:r>
      <w:r w:rsidRPr="00E64000">
        <w:tab/>
        <w:t xml:space="preserve">pays the fee mentioned in item 17 of Schedule 9 for the hearing before the commencement of this </w:t>
      </w:r>
      <w:r w:rsidR="005A044A" w:rsidRPr="00E64000">
        <w:t>subregulation</w:t>
      </w:r>
      <w:r w:rsidRPr="00E64000">
        <w:t>.</w:t>
      </w:r>
    </w:p>
    <w:p w:rsidR="00301D2E" w:rsidRPr="00621D07" w:rsidRDefault="00336D3E" w:rsidP="00621D07">
      <w:pPr>
        <w:pStyle w:val="A1S"/>
        <w:keepLines/>
      </w:pPr>
      <w:r w:rsidRPr="00621D07">
        <w:t>[</w:t>
      </w:r>
      <w:fldSimple w:instr=" SEQ Sch2Item " w:fldLock="1">
        <w:r w:rsidR="00534FC6">
          <w:rPr>
            <w:noProof/>
          </w:rPr>
          <w:t>13</w:t>
        </w:r>
      </w:fldSimple>
      <w:r w:rsidRPr="00621D07">
        <w:t>]</w:t>
      </w:r>
      <w:r w:rsidRPr="00621D07">
        <w:tab/>
      </w:r>
      <w:r w:rsidR="00301D2E" w:rsidRPr="00621D07">
        <w:t xml:space="preserve">After regulation </w:t>
      </w:r>
      <w:r w:rsidR="00661863" w:rsidRPr="00621D07">
        <w:t>21</w:t>
      </w:r>
      <w:r w:rsidR="00301D2E" w:rsidRPr="00621D07">
        <w:t>.</w:t>
      </w:r>
      <w:r w:rsidR="00661863" w:rsidRPr="00621D07">
        <w:t>21</w:t>
      </w:r>
      <w:r w:rsidR="00774C91" w:rsidRPr="00621D07">
        <w:t xml:space="preserve"> </w:t>
      </w:r>
    </w:p>
    <w:p w:rsidR="00774C91" w:rsidRPr="00621D07" w:rsidRDefault="00336D3E" w:rsidP="00621D07">
      <w:pPr>
        <w:pStyle w:val="A2S"/>
        <w:keepLines/>
      </w:pPr>
      <w:r w:rsidRPr="00621D07">
        <w:t>i</w:t>
      </w:r>
      <w:r w:rsidR="00301D2E" w:rsidRPr="00621D07">
        <w:t>nsert</w:t>
      </w:r>
    </w:p>
    <w:p w:rsidR="00301D2E" w:rsidRPr="00621D07" w:rsidRDefault="00661863" w:rsidP="00621D07">
      <w:pPr>
        <w:pStyle w:val="HR"/>
      </w:pPr>
      <w:r w:rsidRPr="00621D07">
        <w:rPr>
          <w:rStyle w:val="CharSectno"/>
        </w:rPr>
        <w:t>2</w:t>
      </w:r>
      <w:r w:rsidR="00301D2E" w:rsidRPr="00621D07">
        <w:rPr>
          <w:rStyle w:val="CharSectno"/>
        </w:rPr>
        <w:t>1.</w:t>
      </w:r>
      <w:r w:rsidRPr="00621D07">
        <w:rPr>
          <w:rStyle w:val="CharSectno"/>
        </w:rPr>
        <w:t>2</w:t>
      </w:r>
      <w:r w:rsidR="00301D2E" w:rsidRPr="00621D07">
        <w:rPr>
          <w:rStyle w:val="CharSectno"/>
        </w:rPr>
        <w:t>1</w:t>
      </w:r>
      <w:r w:rsidRPr="00621D07">
        <w:rPr>
          <w:rStyle w:val="CharSectno"/>
        </w:rPr>
        <w:t>A</w:t>
      </w:r>
      <w:r w:rsidR="00301D2E" w:rsidRPr="00621D07">
        <w:rPr>
          <w:rStyle w:val="CharSectno"/>
        </w:rPr>
        <w:t>A</w:t>
      </w:r>
      <w:r w:rsidR="00301D2E" w:rsidRPr="00621D07">
        <w:tab/>
        <w:t>Approved means</w:t>
      </w:r>
    </w:p>
    <w:p w:rsidR="00301D2E" w:rsidRPr="00E64000" w:rsidRDefault="00301D2E" w:rsidP="00621D07">
      <w:pPr>
        <w:pStyle w:val="R1"/>
      </w:pPr>
      <w:r w:rsidRPr="00E64000">
        <w:tab/>
        <w:t>(1)</w:t>
      </w:r>
      <w:r w:rsidRPr="00E64000">
        <w:tab/>
        <w:t>The Registrar may, by notice</w:t>
      </w:r>
      <w:r w:rsidR="00C810D3" w:rsidRPr="00E64000">
        <w:t xml:space="preserve"> published by the </w:t>
      </w:r>
      <w:r w:rsidR="00A90ADF" w:rsidRPr="00E64000">
        <w:t>Registrar</w:t>
      </w:r>
      <w:r w:rsidRPr="00E64000">
        <w:t xml:space="preserve">, specify one or more means for doing an action mentioned in Schedule </w:t>
      </w:r>
      <w:r w:rsidR="00281EF9" w:rsidRPr="00E64000">
        <w:t>9</w:t>
      </w:r>
      <w:r w:rsidRPr="00E64000">
        <w:t xml:space="preserve">. </w:t>
      </w:r>
    </w:p>
    <w:p w:rsidR="00301D2E" w:rsidRPr="00E64000" w:rsidRDefault="00301D2E" w:rsidP="00621D07">
      <w:pPr>
        <w:pStyle w:val="HE"/>
        <w:keepLines/>
      </w:pPr>
      <w:r w:rsidRPr="00E64000">
        <w:t xml:space="preserve">Example of action </w:t>
      </w:r>
    </w:p>
    <w:p w:rsidR="00301D2E" w:rsidRPr="00E64000" w:rsidRDefault="00301D2E" w:rsidP="00621D07">
      <w:pPr>
        <w:pStyle w:val="ExampleBody"/>
      </w:pPr>
      <w:r w:rsidRPr="00E64000">
        <w:t>Filing a</w:t>
      </w:r>
      <w:r w:rsidR="001D197D" w:rsidRPr="00E64000">
        <w:t>n application</w:t>
      </w:r>
      <w:r w:rsidRPr="00E64000">
        <w:t>.</w:t>
      </w:r>
    </w:p>
    <w:p w:rsidR="00301D2E" w:rsidRPr="00E64000" w:rsidRDefault="00301D2E" w:rsidP="00621D07">
      <w:pPr>
        <w:pStyle w:val="R2"/>
      </w:pPr>
      <w:r w:rsidRPr="00E64000">
        <w:tab/>
        <w:t>(2)</w:t>
      </w:r>
      <w:r w:rsidRPr="00E64000">
        <w:tab/>
        <w:t>The means may be an electronic means or any other means.</w:t>
      </w:r>
    </w:p>
    <w:p w:rsidR="00301D2E" w:rsidRPr="00621D07" w:rsidRDefault="00301D2E" w:rsidP="00621D07">
      <w:pPr>
        <w:pStyle w:val="Note"/>
      </w:pPr>
      <w:r w:rsidRPr="00621D07">
        <w:rPr>
          <w:i/>
        </w:rPr>
        <w:t>Note</w:t>
      </w:r>
      <w:r w:rsidRPr="00621D07">
        <w:t xml:space="preserve">   The means become </w:t>
      </w:r>
      <w:r w:rsidRPr="00621D07">
        <w:rPr>
          <w:b/>
          <w:i/>
        </w:rPr>
        <w:t>approved means</w:t>
      </w:r>
      <w:r w:rsidRPr="00621D07">
        <w:t xml:space="preserve"> when they are published.</w:t>
      </w:r>
    </w:p>
    <w:p w:rsidR="00301D2E" w:rsidRPr="00621D07" w:rsidRDefault="00336D3E" w:rsidP="00621D07">
      <w:pPr>
        <w:pStyle w:val="A1S"/>
        <w:keepLines/>
      </w:pPr>
      <w:r w:rsidRPr="00621D07">
        <w:t>[</w:t>
      </w:r>
      <w:fldSimple w:instr=" SEQ Sch2Item " w:fldLock="1">
        <w:r w:rsidR="00534FC6">
          <w:rPr>
            <w:noProof/>
          </w:rPr>
          <w:t>14</w:t>
        </w:r>
      </w:fldSimple>
      <w:r w:rsidRPr="00621D07">
        <w:t>]</w:t>
      </w:r>
      <w:r w:rsidRPr="00621D07">
        <w:tab/>
      </w:r>
      <w:r w:rsidR="00301D2E" w:rsidRPr="00621D07">
        <w:t xml:space="preserve">Schedule </w:t>
      </w:r>
      <w:r w:rsidR="00165823" w:rsidRPr="00621D07">
        <w:t>9</w:t>
      </w:r>
    </w:p>
    <w:p w:rsidR="00301D2E" w:rsidRPr="00621D07" w:rsidRDefault="00165823" w:rsidP="00621D07">
      <w:pPr>
        <w:pStyle w:val="A2S"/>
        <w:keepLines/>
      </w:pPr>
      <w:r w:rsidRPr="00621D07">
        <w:t>s</w:t>
      </w:r>
      <w:r w:rsidR="00301D2E" w:rsidRPr="00621D07">
        <w:t>ubstitute</w:t>
      </w:r>
    </w:p>
    <w:p w:rsidR="00165823" w:rsidRPr="00621D07" w:rsidRDefault="00165823" w:rsidP="00662FB7">
      <w:pPr>
        <w:pStyle w:val="Scheduletitle"/>
      </w:pPr>
      <w:r w:rsidRPr="00621D07">
        <w:rPr>
          <w:rStyle w:val="CharSchNo"/>
        </w:rPr>
        <w:t>Schedule 9</w:t>
      </w:r>
      <w:r w:rsidRPr="00621D07">
        <w:tab/>
      </w:r>
      <w:r w:rsidRPr="00621D07">
        <w:rPr>
          <w:rStyle w:val="CharSchText"/>
        </w:rPr>
        <w:t>Fees</w:t>
      </w:r>
    </w:p>
    <w:p w:rsidR="00A91360" w:rsidRDefault="00165823" w:rsidP="00662FB7">
      <w:pPr>
        <w:pStyle w:val="Schedulereference"/>
      </w:pPr>
      <w:r w:rsidRPr="00621D07">
        <w:t>(regulation</w:t>
      </w:r>
      <w:r w:rsidR="002C776D">
        <w:t>s</w:t>
      </w:r>
      <w:r w:rsidRPr="00621D07">
        <w:t xml:space="preserve"> 21.21</w:t>
      </w:r>
      <w:r w:rsidR="00E64000">
        <w:t xml:space="preserve"> and 21.21AA</w:t>
      </w:r>
      <w:r w:rsidRPr="00621D07">
        <w:t>)</w:t>
      </w:r>
    </w:p>
    <w:p w:rsidR="00D5461D" w:rsidRPr="00A91360" w:rsidRDefault="00A91360" w:rsidP="00A91360">
      <w:pPr>
        <w:pStyle w:val="Header"/>
        <w:rPr>
          <w:vanish/>
        </w:rPr>
      </w:pPr>
      <w:r w:rsidRPr="00A91360">
        <w:rPr>
          <w:rStyle w:val="CharSchPTNo"/>
          <w:vanish/>
        </w:rPr>
        <w:t xml:space="preserve"> </w:t>
      </w:r>
      <w:r w:rsidRPr="00A91360">
        <w:rPr>
          <w:rStyle w:val="CharSchPTText"/>
          <w:vanish/>
        </w:rPr>
        <w:t xml:space="preserve"> </w:t>
      </w:r>
    </w:p>
    <w:tbl>
      <w:tblPr>
        <w:tblW w:w="7349" w:type="dxa"/>
        <w:tblInd w:w="-4" w:type="dxa"/>
        <w:tblLayout w:type="fixed"/>
        <w:tblLook w:val="0000"/>
      </w:tblPr>
      <w:tblGrid>
        <w:gridCol w:w="546"/>
        <w:gridCol w:w="4669"/>
        <w:gridCol w:w="2134"/>
      </w:tblGrid>
      <w:tr w:rsidR="00165823" w:rsidRPr="00621D07" w:rsidTr="00662FB7">
        <w:trPr>
          <w:cantSplit/>
          <w:tblHeader/>
        </w:trPr>
        <w:tc>
          <w:tcPr>
            <w:tcW w:w="546" w:type="dxa"/>
            <w:tcBorders>
              <w:bottom w:val="single" w:sz="4" w:space="0" w:color="auto"/>
            </w:tcBorders>
          </w:tcPr>
          <w:p w:rsidR="00165823" w:rsidRPr="00621D07" w:rsidRDefault="00165823" w:rsidP="00621D07">
            <w:pPr>
              <w:pStyle w:val="TableColHead"/>
              <w:keepLines/>
              <w:ind w:left="-567" w:right="33"/>
              <w:jc w:val="right"/>
            </w:pPr>
            <w:r w:rsidRPr="00621D07">
              <w:lastRenderedPageBreak/>
              <w:t>Item</w:t>
            </w:r>
          </w:p>
        </w:tc>
        <w:tc>
          <w:tcPr>
            <w:tcW w:w="4669" w:type="dxa"/>
            <w:tcBorders>
              <w:bottom w:val="single" w:sz="4" w:space="0" w:color="auto"/>
            </w:tcBorders>
          </w:tcPr>
          <w:p w:rsidR="00165823" w:rsidRPr="00621D07" w:rsidRDefault="00165823" w:rsidP="00621D07">
            <w:pPr>
              <w:pStyle w:val="TableColHead"/>
              <w:keepLines/>
            </w:pPr>
            <w:r w:rsidRPr="00621D07">
              <w:t>Matter</w:t>
            </w:r>
          </w:p>
        </w:tc>
        <w:tc>
          <w:tcPr>
            <w:tcW w:w="2134" w:type="dxa"/>
            <w:tcBorders>
              <w:bottom w:val="single" w:sz="4" w:space="0" w:color="auto"/>
            </w:tcBorders>
          </w:tcPr>
          <w:p w:rsidR="00165823" w:rsidRPr="00621D07" w:rsidRDefault="00165823" w:rsidP="00621D07">
            <w:pPr>
              <w:pStyle w:val="TableColHead"/>
              <w:keepLines/>
            </w:pPr>
            <w:r w:rsidRPr="00621D07">
              <w:t>Fee</w:t>
            </w:r>
          </w:p>
        </w:tc>
      </w:tr>
      <w:tr w:rsidR="00165823" w:rsidRPr="00621D07" w:rsidTr="00662FB7">
        <w:trPr>
          <w:cantSplit/>
        </w:trPr>
        <w:tc>
          <w:tcPr>
            <w:tcW w:w="546" w:type="dxa"/>
          </w:tcPr>
          <w:p w:rsidR="00165823" w:rsidRPr="00621D07" w:rsidRDefault="00165823" w:rsidP="00662FB7">
            <w:pPr>
              <w:pStyle w:val="TableText"/>
              <w:keepNext/>
              <w:keepLines/>
              <w:ind w:left="-567" w:right="33"/>
              <w:jc w:val="right"/>
            </w:pPr>
            <w:r w:rsidRPr="00621D07">
              <w:t>1</w:t>
            </w:r>
          </w:p>
        </w:tc>
        <w:tc>
          <w:tcPr>
            <w:tcW w:w="4669" w:type="dxa"/>
          </w:tcPr>
          <w:p w:rsidR="00165823" w:rsidRPr="00621D07" w:rsidRDefault="00165823" w:rsidP="00662FB7">
            <w:pPr>
              <w:pStyle w:val="TableText"/>
              <w:keepNext/>
              <w:keepLines/>
            </w:pPr>
            <w:r w:rsidRPr="00621D07">
              <w:t>Filing an application to register a trade mark under subsection 27 (5) or 45 (1) of the Act in respect of goods or services in 1 or more of the prescribed classes:</w:t>
            </w:r>
          </w:p>
        </w:tc>
        <w:tc>
          <w:tcPr>
            <w:tcW w:w="2134" w:type="dxa"/>
          </w:tcPr>
          <w:p w:rsidR="00165823" w:rsidRPr="00621D07" w:rsidRDefault="00165823" w:rsidP="00662FB7">
            <w:pPr>
              <w:pStyle w:val="TableText"/>
              <w:keepNext/>
              <w:keepLines/>
            </w:pPr>
          </w:p>
        </w:tc>
      </w:tr>
      <w:tr w:rsidR="00662FB7" w:rsidRPr="00621D07" w:rsidTr="00662FB7">
        <w:trPr>
          <w:cantSplit/>
        </w:trPr>
        <w:tc>
          <w:tcPr>
            <w:tcW w:w="546" w:type="dxa"/>
          </w:tcPr>
          <w:p w:rsidR="00662FB7" w:rsidRPr="00621D07" w:rsidRDefault="00662FB7" w:rsidP="00662FB7">
            <w:pPr>
              <w:pStyle w:val="TableP1a"/>
            </w:pPr>
          </w:p>
        </w:tc>
        <w:tc>
          <w:tcPr>
            <w:tcW w:w="4669" w:type="dxa"/>
          </w:tcPr>
          <w:p w:rsidR="00662FB7" w:rsidRPr="00621D07" w:rsidRDefault="00662FB7" w:rsidP="00662FB7">
            <w:pPr>
              <w:pStyle w:val="TableP1a"/>
            </w:pPr>
            <w:r w:rsidRPr="00621D07">
              <w:tab/>
              <w:t>(a)</w:t>
            </w:r>
            <w:r w:rsidRPr="00621D07">
              <w:tab/>
              <w:t>by approved means</w:t>
            </w:r>
            <w:r w:rsidR="00E64000">
              <w:t>;</w:t>
            </w:r>
          </w:p>
        </w:tc>
        <w:tc>
          <w:tcPr>
            <w:tcW w:w="2134" w:type="dxa"/>
          </w:tcPr>
          <w:p w:rsidR="00662FB7" w:rsidRPr="00621D07" w:rsidRDefault="00662FB7" w:rsidP="00662FB7">
            <w:pPr>
              <w:pStyle w:val="TableP1a"/>
            </w:pPr>
            <w:r w:rsidRPr="00621D07">
              <w:t>$120 for each class</w:t>
            </w:r>
          </w:p>
        </w:tc>
      </w:tr>
      <w:tr w:rsidR="00165823" w:rsidRPr="00621D07" w:rsidTr="00662FB7">
        <w:trPr>
          <w:cantSplit/>
        </w:trPr>
        <w:tc>
          <w:tcPr>
            <w:tcW w:w="546" w:type="dxa"/>
          </w:tcPr>
          <w:p w:rsidR="00165823" w:rsidRPr="00621D07" w:rsidRDefault="00165823" w:rsidP="00621D07">
            <w:pPr>
              <w:pStyle w:val="TableP1a"/>
              <w:keepLines/>
            </w:pPr>
          </w:p>
        </w:tc>
        <w:tc>
          <w:tcPr>
            <w:tcW w:w="4669" w:type="dxa"/>
          </w:tcPr>
          <w:p w:rsidR="00165823" w:rsidRPr="00621D07" w:rsidRDefault="002D6C0D" w:rsidP="00621D07">
            <w:pPr>
              <w:pStyle w:val="TableP1a"/>
              <w:keepLines/>
            </w:pPr>
            <w:r w:rsidRPr="00621D07">
              <w:tab/>
            </w:r>
            <w:r w:rsidR="00165823" w:rsidRPr="00621D07">
              <w:t>(b)</w:t>
            </w:r>
            <w:r w:rsidRPr="00621D07">
              <w:tab/>
            </w:r>
            <w:r w:rsidR="00165823" w:rsidRPr="00621D07">
              <w:t xml:space="preserve">by </w:t>
            </w:r>
            <w:r w:rsidR="00590720" w:rsidRPr="00621D07">
              <w:t>an</w:t>
            </w:r>
            <w:r w:rsidR="00165823" w:rsidRPr="00621D07">
              <w:t>other means</w:t>
            </w:r>
          </w:p>
        </w:tc>
        <w:tc>
          <w:tcPr>
            <w:tcW w:w="2134" w:type="dxa"/>
          </w:tcPr>
          <w:p w:rsidR="001835E1" w:rsidRPr="00621D07" w:rsidRDefault="001835E1" w:rsidP="00621D07">
            <w:pPr>
              <w:pStyle w:val="TableP1a"/>
              <w:keepLines/>
            </w:pPr>
            <w:r w:rsidRPr="00621D07">
              <w:t>$180 for each class</w:t>
            </w:r>
          </w:p>
        </w:tc>
      </w:tr>
      <w:tr w:rsidR="00165823" w:rsidRPr="00621D07" w:rsidTr="00662FB7">
        <w:trPr>
          <w:cantSplit/>
        </w:trPr>
        <w:tc>
          <w:tcPr>
            <w:tcW w:w="546" w:type="dxa"/>
          </w:tcPr>
          <w:p w:rsidR="00165823" w:rsidRPr="00621D07" w:rsidRDefault="00165823" w:rsidP="00621D07">
            <w:pPr>
              <w:pStyle w:val="TableP1a"/>
              <w:keepLines/>
            </w:pPr>
          </w:p>
        </w:tc>
        <w:tc>
          <w:tcPr>
            <w:tcW w:w="4669" w:type="dxa"/>
          </w:tcPr>
          <w:p w:rsidR="00165823" w:rsidRPr="00621D07" w:rsidRDefault="00165823" w:rsidP="00621D07">
            <w:pPr>
              <w:pStyle w:val="TableText"/>
              <w:keepLines/>
            </w:pPr>
            <w:r w:rsidRPr="00621D07">
              <w:t>and, in addition, if the goods and services are specified in the application otherwise than by using the official Goods and Services pick list</w:t>
            </w:r>
          </w:p>
        </w:tc>
        <w:tc>
          <w:tcPr>
            <w:tcW w:w="2134" w:type="dxa"/>
          </w:tcPr>
          <w:p w:rsidR="00165823" w:rsidRPr="00621D07" w:rsidRDefault="00165823" w:rsidP="00621D07">
            <w:pPr>
              <w:pStyle w:val="TableP1a"/>
              <w:keepLines/>
            </w:pPr>
            <w:r w:rsidRPr="00621D07">
              <w:t>$40 for each class</w:t>
            </w:r>
          </w:p>
        </w:tc>
      </w:tr>
      <w:tr w:rsidR="00165823" w:rsidRPr="00621D07" w:rsidTr="00662FB7">
        <w:trPr>
          <w:cantSplit/>
        </w:trPr>
        <w:tc>
          <w:tcPr>
            <w:tcW w:w="546" w:type="dxa"/>
          </w:tcPr>
          <w:p w:rsidR="00165823" w:rsidRPr="00621D07" w:rsidRDefault="00165823" w:rsidP="00621D07">
            <w:pPr>
              <w:pStyle w:val="TableP1a"/>
              <w:keepLines/>
            </w:pPr>
          </w:p>
        </w:tc>
        <w:tc>
          <w:tcPr>
            <w:tcW w:w="4669" w:type="dxa"/>
          </w:tcPr>
          <w:p w:rsidR="00165823" w:rsidRPr="00621D07" w:rsidRDefault="00165823" w:rsidP="00621D07">
            <w:pPr>
              <w:pStyle w:val="TableP1a"/>
              <w:keepLines/>
            </w:pPr>
            <w:r w:rsidRPr="00621D07">
              <w:tab/>
              <w:t>(</w:t>
            </w:r>
            <w:r w:rsidR="001835E1" w:rsidRPr="00621D07">
              <w:t>c</w:t>
            </w:r>
            <w:r w:rsidRPr="00621D07">
              <w:t>)</w:t>
            </w:r>
            <w:r w:rsidRPr="00621D07">
              <w:tab/>
              <w:t xml:space="preserve">by AFS </w:t>
            </w:r>
            <w:r w:rsidR="00E64000">
              <w:t>request mentioned in regulation </w:t>
            </w:r>
            <w:r w:rsidRPr="00621D07">
              <w:t>4.2A</w:t>
            </w:r>
          </w:p>
        </w:tc>
        <w:tc>
          <w:tcPr>
            <w:tcW w:w="2134" w:type="dxa"/>
          </w:tcPr>
          <w:p w:rsidR="00165823" w:rsidRPr="00621D07" w:rsidRDefault="00165823" w:rsidP="00621D07">
            <w:pPr>
              <w:pStyle w:val="TableP1a"/>
              <w:keepLines/>
            </w:pPr>
            <w:r w:rsidRPr="00621D07">
              <w:t>$90 for each class</w:t>
            </w:r>
          </w:p>
        </w:tc>
      </w:tr>
      <w:tr w:rsidR="00165823" w:rsidRPr="00621D07" w:rsidDel="00E94C35" w:rsidTr="00662FB7">
        <w:trPr>
          <w:cantSplit/>
        </w:trPr>
        <w:tc>
          <w:tcPr>
            <w:tcW w:w="546" w:type="dxa"/>
          </w:tcPr>
          <w:p w:rsidR="00165823" w:rsidRPr="00621D07" w:rsidDel="00E94C35" w:rsidRDefault="00165823" w:rsidP="00621D07">
            <w:pPr>
              <w:pStyle w:val="TableText"/>
              <w:keepLines/>
              <w:jc w:val="right"/>
            </w:pPr>
            <w:r w:rsidRPr="00621D07">
              <w:t>3</w:t>
            </w:r>
          </w:p>
        </w:tc>
        <w:tc>
          <w:tcPr>
            <w:tcW w:w="4669" w:type="dxa"/>
          </w:tcPr>
          <w:p w:rsidR="00165823" w:rsidRPr="00621D07" w:rsidRDefault="00165823" w:rsidP="00621D07">
            <w:pPr>
              <w:pStyle w:val="TableText"/>
              <w:keepLines/>
            </w:pPr>
            <w:r w:rsidRPr="00621D07">
              <w:t>Filing an application to register 2 or more trade marks as a series under section 51 of the Act:</w:t>
            </w:r>
          </w:p>
        </w:tc>
        <w:tc>
          <w:tcPr>
            <w:tcW w:w="2134" w:type="dxa"/>
          </w:tcPr>
          <w:p w:rsidR="00165823" w:rsidRPr="00621D07" w:rsidRDefault="00165823" w:rsidP="00621D07">
            <w:pPr>
              <w:pStyle w:val="TableP1a"/>
              <w:keepLines/>
            </w:pPr>
          </w:p>
        </w:tc>
      </w:tr>
      <w:tr w:rsidR="00662FB7" w:rsidRPr="00621D07" w:rsidTr="00662FB7">
        <w:trPr>
          <w:cantSplit/>
        </w:trPr>
        <w:tc>
          <w:tcPr>
            <w:tcW w:w="546" w:type="dxa"/>
          </w:tcPr>
          <w:p w:rsidR="00662FB7" w:rsidRPr="00621D07" w:rsidRDefault="00662FB7" w:rsidP="00662FB7">
            <w:pPr>
              <w:pStyle w:val="TableP1a"/>
            </w:pPr>
          </w:p>
        </w:tc>
        <w:tc>
          <w:tcPr>
            <w:tcW w:w="4669" w:type="dxa"/>
          </w:tcPr>
          <w:p w:rsidR="00662FB7" w:rsidRPr="00621D07" w:rsidRDefault="00662FB7" w:rsidP="00662FB7">
            <w:pPr>
              <w:pStyle w:val="TableP1a"/>
            </w:pPr>
            <w:r w:rsidRPr="00621D07">
              <w:tab/>
              <w:t>(a)</w:t>
            </w:r>
            <w:r w:rsidRPr="00621D07">
              <w:tab/>
              <w:t>by approved means</w:t>
            </w:r>
            <w:r w:rsidR="00E64000">
              <w:t>;</w:t>
            </w:r>
          </w:p>
        </w:tc>
        <w:tc>
          <w:tcPr>
            <w:tcW w:w="2134" w:type="dxa"/>
          </w:tcPr>
          <w:p w:rsidR="00662FB7" w:rsidRPr="00621D07" w:rsidRDefault="00662FB7" w:rsidP="00662FB7">
            <w:pPr>
              <w:pStyle w:val="TableP1a"/>
            </w:pPr>
            <w:r>
              <w:t>$</w:t>
            </w:r>
            <w:r w:rsidRPr="00621D07">
              <w:t>2</w:t>
            </w:r>
            <w:r>
              <w:t>7</w:t>
            </w:r>
            <w:r w:rsidRPr="00621D07">
              <w:t>0 for each class</w:t>
            </w:r>
          </w:p>
        </w:tc>
      </w:tr>
      <w:tr w:rsidR="00662FB7" w:rsidRPr="00621D07" w:rsidTr="00662FB7">
        <w:trPr>
          <w:cantSplit/>
        </w:trPr>
        <w:tc>
          <w:tcPr>
            <w:tcW w:w="546" w:type="dxa"/>
          </w:tcPr>
          <w:p w:rsidR="00662FB7" w:rsidRPr="00621D07" w:rsidRDefault="00662FB7" w:rsidP="00662FB7">
            <w:pPr>
              <w:pStyle w:val="TableP1a"/>
              <w:keepLines/>
            </w:pPr>
          </w:p>
        </w:tc>
        <w:tc>
          <w:tcPr>
            <w:tcW w:w="4669" w:type="dxa"/>
          </w:tcPr>
          <w:p w:rsidR="00662FB7" w:rsidRPr="00621D07" w:rsidRDefault="00662FB7" w:rsidP="00662FB7">
            <w:pPr>
              <w:pStyle w:val="TableP1a"/>
              <w:keepLines/>
            </w:pPr>
            <w:r w:rsidRPr="00621D07">
              <w:tab/>
              <w:t>(b)</w:t>
            </w:r>
            <w:r w:rsidRPr="00621D07">
              <w:tab/>
              <w:t>by another means</w:t>
            </w:r>
          </w:p>
        </w:tc>
        <w:tc>
          <w:tcPr>
            <w:tcW w:w="2134" w:type="dxa"/>
          </w:tcPr>
          <w:p w:rsidR="00662FB7" w:rsidRPr="00621D07" w:rsidRDefault="00662FB7" w:rsidP="00662FB7">
            <w:pPr>
              <w:pStyle w:val="TableP1a"/>
              <w:keepLines/>
            </w:pPr>
            <w:r>
              <w:t>$33</w:t>
            </w:r>
            <w:r w:rsidRPr="00621D07">
              <w:t>0 for each class</w:t>
            </w:r>
          </w:p>
        </w:tc>
      </w:tr>
      <w:tr w:rsidR="00165823" w:rsidRPr="00621D07" w:rsidTr="00662FB7">
        <w:trPr>
          <w:cantSplit/>
        </w:trPr>
        <w:tc>
          <w:tcPr>
            <w:tcW w:w="546" w:type="dxa"/>
          </w:tcPr>
          <w:p w:rsidR="00165823" w:rsidRPr="00621D07" w:rsidRDefault="00165823" w:rsidP="00621D07">
            <w:pPr>
              <w:pStyle w:val="TableText"/>
              <w:keepLines/>
            </w:pPr>
          </w:p>
        </w:tc>
        <w:tc>
          <w:tcPr>
            <w:tcW w:w="4669" w:type="dxa"/>
          </w:tcPr>
          <w:p w:rsidR="00165823" w:rsidRPr="00621D07" w:rsidRDefault="00165823" w:rsidP="00621D07">
            <w:pPr>
              <w:pStyle w:val="TableP1a"/>
              <w:keepLines/>
              <w:ind w:left="0"/>
              <w:rPr>
                <w:lang w:eastAsia="en-US"/>
              </w:rPr>
            </w:pPr>
            <w:r w:rsidRPr="00621D07">
              <w:rPr>
                <w:lang w:eastAsia="en-US"/>
              </w:rPr>
              <w:tab/>
              <w:t>and, in addition, if the goods and services are specified in the application otherwise than by using the official Goods and Services pick list</w:t>
            </w:r>
          </w:p>
        </w:tc>
        <w:tc>
          <w:tcPr>
            <w:tcW w:w="2134" w:type="dxa"/>
          </w:tcPr>
          <w:p w:rsidR="00165823" w:rsidRPr="00621D07" w:rsidRDefault="00165823" w:rsidP="00621D07">
            <w:pPr>
              <w:pStyle w:val="TableP1a"/>
              <w:keepLines/>
            </w:pPr>
            <w:r w:rsidRPr="00621D07">
              <w:t>$40 for each class</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4</w:t>
            </w:r>
          </w:p>
        </w:tc>
        <w:tc>
          <w:tcPr>
            <w:tcW w:w="4669" w:type="dxa"/>
          </w:tcPr>
          <w:p w:rsidR="00165823" w:rsidRPr="00621D07" w:rsidRDefault="00165823" w:rsidP="00621D07">
            <w:pPr>
              <w:pStyle w:val="TableText"/>
              <w:keepLines/>
            </w:pPr>
            <w:r w:rsidRPr="00621D07">
              <w:t>Requesting an amendment under section 64, 65 or 65A of the Act to include an additional prescribed class of goods or services in an application:</w:t>
            </w:r>
          </w:p>
        </w:tc>
        <w:tc>
          <w:tcPr>
            <w:tcW w:w="2134" w:type="dxa"/>
          </w:tcPr>
          <w:p w:rsidR="00165823" w:rsidRPr="00621D07" w:rsidRDefault="00165823" w:rsidP="00621D07">
            <w:pPr>
              <w:pStyle w:val="TableP1a"/>
              <w:keepLines/>
            </w:pPr>
          </w:p>
        </w:tc>
      </w:tr>
      <w:tr w:rsidR="00165823" w:rsidRPr="00621D07" w:rsidTr="00662FB7">
        <w:trPr>
          <w:cantSplit/>
        </w:trPr>
        <w:tc>
          <w:tcPr>
            <w:tcW w:w="546" w:type="dxa"/>
          </w:tcPr>
          <w:p w:rsidR="00165823" w:rsidRPr="00621D07" w:rsidRDefault="00165823" w:rsidP="00662FB7">
            <w:pPr>
              <w:pStyle w:val="TableP1a"/>
            </w:pPr>
          </w:p>
        </w:tc>
        <w:tc>
          <w:tcPr>
            <w:tcW w:w="4669" w:type="dxa"/>
          </w:tcPr>
          <w:p w:rsidR="00165823" w:rsidRPr="00621D07" w:rsidRDefault="00165823" w:rsidP="00662FB7">
            <w:pPr>
              <w:pStyle w:val="TableP1a"/>
            </w:pPr>
            <w:r w:rsidRPr="00621D07">
              <w:tab/>
              <w:t>(a)</w:t>
            </w:r>
            <w:r w:rsidRPr="00621D07">
              <w:tab/>
              <w:t>application under section 51 for a series of trade marks</w:t>
            </w:r>
            <w:r w:rsidR="00E64000">
              <w:t>;</w:t>
            </w:r>
          </w:p>
        </w:tc>
        <w:tc>
          <w:tcPr>
            <w:tcW w:w="2134" w:type="dxa"/>
          </w:tcPr>
          <w:p w:rsidR="00165823" w:rsidRPr="00621D07" w:rsidRDefault="00165823" w:rsidP="00662FB7">
            <w:pPr>
              <w:pStyle w:val="TableP1a"/>
            </w:pPr>
            <w:r w:rsidRPr="00621D07">
              <w:t>$330 for each class</w:t>
            </w:r>
          </w:p>
        </w:tc>
      </w:tr>
      <w:tr w:rsidR="00165823" w:rsidRPr="00621D07" w:rsidTr="00662FB7">
        <w:trPr>
          <w:cantSplit/>
        </w:trPr>
        <w:tc>
          <w:tcPr>
            <w:tcW w:w="546" w:type="dxa"/>
          </w:tcPr>
          <w:p w:rsidR="00165823" w:rsidRPr="00621D07" w:rsidRDefault="00165823" w:rsidP="00662FB7">
            <w:pPr>
              <w:pStyle w:val="TableP1a"/>
            </w:pPr>
          </w:p>
        </w:tc>
        <w:tc>
          <w:tcPr>
            <w:tcW w:w="4669" w:type="dxa"/>
          </w:tcPr>
          <w:p w:rsidR="00165823" w:rsidRPr="00621D07" w:rsidRDefault="00165823" w:rsidP="00662FB7">
            <w:pPr>
              <w:pStyle w:val="TableP1a"/>
            </w:pPr>
            <w:r w:rsidRPr="00621D07">
              <w:tab/>
              <w:t>(b)</w:t>
            </w:r>
            <w:r w:rsidRPr="00621D07">
              <w:tab/>
              <w:t>any other case</w:t>
            </w:r>
          </w:p>
        </w:tc>
        <w:tc>
          <w:tcPr>
            <w:tcW w:w="2134" w:type="dxa"/>
          </w:tcPr>
          <w:p w:rsidR="00165823" w:rsidRPr="00621D07" w:rsidRDefault="00165823" w:rsidP="00662FB7">
            <w:pPr>
              <w:pStyle w:val="TableP1a"/>
            </w:pPr>
            <w:r w:rsidRPr="00621D07">
              <w:t>$180 for each class</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5</w:t>
            </w:r>
          </w:p>
        </w:tc>
        <w:tc>
          <w:tcPr>
            <w:tcW w:w="4669" w:type="dxa"/>
          </w:tcPr>
          <w:p w:rsidR="00165823" w:rsidRPr="00621D07" w:rsidRDefault="00165823" w:rsidP="00621D07">
            <w:pPr>
              <w:pStyle w:val="TableText"/>
              <w:keepLines/>
            </w:pPr>
            <w:r w:rsidRPr="00621D07">
              <w:t>Filing an application for an extension of:</w:t>
            </w:r>
          </w:p>
          <w:p w:rsidR="00165823" w:rsidRPr="00621D07" w:rsidRDefault="00165823" w:rsidP="00621D07">
            <w:pPr>
              <w:pStyle w:val="TableP1a"/>
              <w:keepLines/>
            </w:pPr>
            <w:r w:rsidRPr="00621D07">
              <w:tab/>
              <w:t>(a)</w:t>
            </w:r>
            <w:r w:rsidRPr="00621D07">
              <w:tab/>
              <w:t>a period under subregulation 4.12 (3) or regulation 17A.20; or</w:t>
            </w:r>
          </w:p>
          <w:p w:rsidR="00165823" w:rsidRPr="00621D07" w:rsidRDefault="00165823" w:rsidP="00621D07">
            <w:pPr>
              <w:pStyle w:val="TableP1a"/>
              <w:keepLines/>
            </w:pPr>
            <w:r w:rsidRPr="00621D07">
              <w:tab/>
              <w:t>(b)</w:t>
            </w:r>
            <w:r w:rsidRPr="00621D07">
              <w:tab/>
              <w:t>time under regulation 21.25</w:t>
            </w:r>
          </w:p>
        </w:tc>
        <w:tc>
          <w:tcPr>
            <w:tcW w:w="2134" w:type="dxa"/>
          </w:tcPr>
          <w:p w:rsidR="00165823" w:rsidRPr="00621D07" w:rsidRDefault="00165823" w:rsidP="00621D07">
            <w:pPr>
              <w:pStyle w:val="TableText"/>
              <w:keepLines/>
            </w:pPr>
            <w:r w:rsidRPr="00621D07">
              <w:t>$100 for each month or part of a month for which the extension is sought</w:t>
            </w:r>
          </w:p>
        </w:tc>
      </w:tr>
      <w:tr w:rsidR="00165823" w:rsidRPr="00621D07" w:rsidTr="00662FB7">
        <w:trPr>
          <w:cantSplit/>
        </w:trPr>
        <w:tc>
          <w:tcPr>
            <w:tcW w:w="546" w:type="dxa"/>
          </w:tcPr>
          <w:p w:rsidR="00165823" w:rsidRPr="00621D07" w:rsidRDefault="00165823" w:rsidP="00621D07">
            <w:pPr>
              <w:pStyle w:val="TableText"/>
              <w:keepNext/>
              <w:keepLines/>
              <w:ind w:left="-567" w:right="33"/>
              <w:jc w:val="right"/>
            </w:pPr>
            <w:r w:rsidRPr="00621D07">
              <w:t>6</w:t>
            </w:r>
          </w:p>
        </w:tc>
        <w:tc>
          <w:tcPr>
            <w:tcW w:w="4669" w:type="dxa"/>
          </w:tcPr>
          <w:p w:rsidR="00165823" w:rsidRPr="00621D07" w:rsidRDefault="00165823" w:rsidP="00621D07">
            <w:pPr>
              <w:pStyle w:val="TableText"/>
              <w:keepNext/>
              <w:keepLines/>
            </w:pPr>
            <w:r w:rsidRPr="00621D07">
              <w:t>Filing an application for an extension of:</w:t>
            </w:r>
          </w:p>
          <w:p w:rsidR="00165823" w:rsidRPr="00621D07" w:rsidRDefault="00165823" w:rsidP="00621D07">
            <w:pPr>
              <w:pStyle w:val="TableP1a"/>
              <w:keepNext/>
              <w:keepLines/>
            </w:pPr>
            <w:r w:rsidRPr="00621D07">
              <w:tab/>
              <w:t>(a)</w:t>
            </w:r>
            <w:r w:rsidRPr="00621D07">
              <w:tab/>
              <w:t>a period under regulation 5.15 (including regulation 5.15 as applied by regulation 17A.33); or</w:t>
            </w:r>
          </w:p>
          <w:p w:rsidR="00165823" w:rsidRPr="00621D07" w:rsidRDefault="00165823" w:rsidP="00621D07">
            <w:pPr>
              <w:pStyle w:val="TableP1a"/>
              <w:keepNext/>
              <w:keepLines/>
            </w:pPr>
            <w:r w:rsidRPr="00621D07">
              <w:tab/>
              <w:t>(b)</w:t>
            </w:r>
            <w:r w:rsidRPr="00621D07">
              <w:tab/>
              <w:t>time under regulation 5.2 or 17A.30</w:t>
            </w:r>
          </w:p>
        </w:tc>
        <w:tc>
          <w:tcPr>
            <w:tcW w:w="2134" w:type="dxa"/>
          </w:tcPr>
          <w:p w:rsidR="00165823" w:rsidRPr="00621D07" w:rsidRDefault="00165823" w:rsidP="00621D07">
            <w:pPr>
              <w:pStyle w:val="TableText"/>
              <w:keepNext/>
              <w:keepLines/>
            </w:pPr>
            <w:r w:rsidRPr="00621D07">
              <w:t>$150 for each month or part of a month for which the extension is sought</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7</w:t>
            </w:r>
          </w:p>
        </w:tc>
        <w:tc>
          <w:tcPr>
            <w:tcW w:w="4669" w:type="dxa"/>
          </w:tcPr>
          <w:p w:rsidR="00165823" w:rsidRPr="00621D07" w:rsidRDefault="00165823" w:rsidP="00621D07">
            <w:pPr>
              <w:pStyle w:val="TableText"/>
              <w:keepLines/>
            </w:pPr>
            <w:r w:rsidRPr="00621D07">
              <w:t>Filing a notice of opposition under:</w:t>
            </w:r>
          </w:p>
        </w:tc>
        <w:tc>
          <w:tcPr>
            <w:tcW w:w="2134" w:type="dxa"/>
          </w:tcPr>
          <w:p w:rsidR="00165823" w:rsidRPr="00621D07" w:rsidRDefault="00165823" w:rsidP="00621D07">
            <w:pPr>
              <w:pStyle w:val="TableText"/>
              <w:keepLines/>
              <w:pageBreakBefore/>
            </w:pPr>
          </w:p>
        </w:tc>
      </w:tr>
      <w:tr w:rsidR="00165823" w:rsidRPr="00621D07" w:rsidTr="00662FB7">
        <w:trPr>
          <w:cantSplit/>
        </w:trPr>
        <w:tc>
          <w:tcPr>
            <w:tcW w:w="546" w:type="dxa"/>
          </w:tcPr>
          <w:p w:rsidR="00165823" w:rsidRPr="00621D07" w:rsidRDefault="00165823" w:rsidP="00662FB7">
            <w:pPr>
              <w:pStyle w:val="TableP1a"/>
            </w:pPr>
          </w:p>
        </w:tc>
        <w:tc>
          <w:tcPr>
            <w:tcW w:w="4669" w:type="dxa"/>
          </w:tcPr>
          <w:p w:rsidR="00165823" w:rsidRPr="00621D07" w:rsidRDefault="00165823" w:rsidP="00662FB7">
            <w:pPr>
              <w:pStyle w:val="TableP1a"/>
            </w:pPr>
            <w:r w:rsidRPr="00621D07">
              <w:tab/>
              <w:t>(a)</w:t>
            </w:r>
            <w:r w:rsidRPr="00621D07">
              <w:tab/>
              <w:t>section 52 of the Act; or</w:t>
            </w:r>
          </w:p>
        </w:tc>
        <w:tc>
          <w:tcPr>
            <w:tcW w:w="2134" w:type="dxa"/>
          </w:tcPr>
          <w:p w:rsidR="00165823" w:rsidRPr="00621D07" w:rsidRDefault="00165823" w:rsidP="00662FB7">
            <w:pPr>
              <w:pStyle w:val="TableP1a"/>
            </w:pPr>
            <w:r w:rsidRPr="00621D07">
              <w:t>$250</w:t>
            </w:r>
          </w:p>
        </w:tc>
      </w:tr>
      <w:tr w:rsidR="00165823" w:rsidRPr="00621D07" w:rsidTr="00662FB7">
        <w:trPr>
          <w:cantSplit/>
        </w:trPr>
        <w:tc>
          <w:tcPr>
            <w:tcW w:w="546" w:type="dxa"/>
          </w:tcPr>
          <w:p w:rsidR="00165823" w:rsidRPr="00621D07" w:rsidRDefault="00165823" w:rsidP="00662FB7">
            <w:pPr>
              <w:pStyle w:val="TableP1a"/>
            </w:pPr>
          </w:p>
        </w:tc>
        <w:tc>
          <w:tcPr>
            <w:tcW w:w="4669" w:type="dxa"/>
          </w:tcPr>
          <w:p w:rsidR="00165823" w:rsidRPr="00621D07" w:rsidRDefault="00165823" w:rsidP="00662FB7">
            <w:pPr>
              <w:pStyle w:val="TableP1a"/>
            </w:pPr>
            <w:r w:rsidRPr="00621D07">
              <w:tab/>
              <w:t>(b)</w:t>
            </w:r>
            <w:r w:rsidRPr="00621D07">
              <w:tab/>
              <w:t>section 96 of the Act (including section 96 as applied by regulation 17A.48); or</w:t>
            </w:r>
          </w:p>
        </w:tc>
        <w:tc>
          <w:tcPr>
            <w:tcW w:w="2134" w:type="dxa"/>
          </w:tcPr>
          <w:p w:rsidR="00165823" w:rsidRPr="00621D07" w:rsidRDefault="00165823" w:rsidP="00662FB7">
            <w:pPr>
              <w:pStyle w:val="TableP1a"/>
            </w:pPr>
            <w:r w:rsidRPr="00621D07">
              <w:t>$150</w:t>
            </w:r>
          </w:p>
        </w:tc>
      </w:tr>
      <w:tr w:rsidR="00165823" w:rsidRPr="00621D07" w:rsidTr="00662FB7">
        <w:trPr>
          <w:cantSplit/>
        </w:trPr>
        <w:tc>
          <w:tcPr>
            <w:tcW w:w="546" w:type="dxa"/>
          </w:tcPr>
          <w:p w:rsidR="00165823" w:rsidRPr="00621D07" w:rsidRDefault="00165823" w:rsidP="00662FB7">
            <w:pPr>
              <w:pStyle w:val="TableP1a"/>
            </w:pPr>
          </w:p>
        </w:tc>
        <w:tc>
          <w:tcPr>
            <w:tcW w:w="4669" w:type="dxa"/>
          </w:tcPr>
          <w:p w:rsidR="00165823" w:rsidRPr="00621D07" w:rsidRDefault="00165823" w:rsidP="00662FB7">
            <w:pPr>
              <w:pStyle w:val="TableP1a"/>
            </w:pPr>
            <w:r w:rsidRPr="00621D07">
              <w:tab/>
              <w:t>(c)</w:t>
            </w:r>
            <w:r w:rsidRPr="00621D07">
              <w:tab/>
              <w:t>subsection 224 (6) of the Act; or</w:t>
            </w:r>
          </w:p>
        </w:tc>
        <w:tc>
          <w:tcPr>
            <w:tcW w:w="2134" w:type="dxa"/>
          </w:tcPr>
          <w:p w:rsidR="00165823" w:rsidRPr="00621D07" w:rsidRDefault="00165823" w:rsidP="00662FB7">
            <w:pPr>
              <w:pStyle w:val="TableP1a"/>
            </w:pPr>
            <w:r w:rsidRPr="00621D07">
              <w:t>$250</w:t>
            </w:r>
          </w:p>
        </w:tc>
      </w:tr>
      <w:tr w:rsidR="00165823" w:rsidRPr="00621D07" w:rsidTr="00662FB7">
        <w:trPr>
          <w:cantSplit/>
        </w:trPr>
        <w:tc>
          <w:tcPr>
            <w:tcW w:w="546" w:type="dxa"/>
          </w:tcPr>
          <w:p w:rsidR="00165823" w:rsidRPr="00621D07" w:rsidRDefault="00165823" w:rsidP="00662FB7">
            <w:pPr>
              <w:pStyle w:val="TableP1a"/>
            </w:pPr>
          </w:p>
        </w:tc>
        <w:tc>
          <w:tcPr>
            <w:tcW w:w="4669" w:type="dxa"/>
          </w:tcPr>
          <w:p w:rsidR="00590720" w:rsidRPr="00621D07" w:rsidRDefault="00165823" w:rsidP="00662FB7">
            <w:pPr>
              <w:pStyle w:val="TableP1a"/>
            </w:pPr>
            <w:r w:rsidRPr="00621D07">
              <w:tab/>
              <w:t>(d)</w:t>
            </w:r>
            <w:r w:rsidRPr="00621D07">
              <w:tab/>
              <w:t>regulation 17A.29</w:t>
            </w:r>
            <w:r w:rsidR="007035FE" w:rsidRPr="00621D07">
              <w:t>; or</w:t>
            </w:r>
          </w:p>
        </w:tc>
        <w:tc>
          <w:tcPr>
            <w:tcW w:w="2134" w:type="dxa"/>
          </w:tcPr>
          <w:p w:rsidR="00590720" w:rsidRPr="00621D07" w:rsidRDefault="00590720" w:rsidP="00662FB7">
            <w:pPr>
              <w:pStyle w:val="TableP1a"/>
            </w:pPr>
            <w:r w:rsidRPr="00621D07">
              <w:t>$250</w:t>
            </w:r>
          </w:p>
        </w:tc>
      </w:tr>
      <w:tr w:rsidR="00F41667" w:rsidRPr="00621D07" w:rsidTr="00662FB7">
        <w:trPr>
          <w:cantSplit/>
        </w:trPr>
        <w:tc>
          <w:tcPr>
            <w:tcW w:w="546" w:type="dxa"/>
          </w:tcPr>
          <w:p w:rsidR="00F41667" w:rsidRPr="00621D07" w:rsidRDefault="00F41667" w:rsidP="00662FB7">
            <w:pPr>
              <w:pStyle w:val="TableP1a"/>
            </w:pPr>
          </w:p>
        </w:tc>
        <w:tc>
          <w:tcPr>
            <w:tcW w:w="4669" w:type="dxa"/>
          </w:tcPr>
          <w:p w:rsidR="00F41667" w:rsidRPr="00621D07" w:rsidRDefault="00F41667" w:rsidP="00662FB7">
            <w:pPr>
              <w:pStyle w:val="TableP1a"/>
            </w:pPr>
            <w:r w:rsidRPr="00621D07">
              <w:tab/>
              <w:t>(e)</w:t>
            </w:r>
            <w:r w:rsidRPr="00621D07">
              <w:tab/>
              <w:t>section 65A of the Act</w:t>
            </w:r>
          </w:p>
        </w:tc>
        <w:tc>
          <w:tcPr>
            <w:tcW w:w="2134" w:type="dxa"/>
          </w:tcPr>
          <w:p w:rsidR="00F41667" w:rsidRPr="00621D07" w:rsidRDefault="00F41667" w:rsidP="00662FB7">
            <w:pPr>
              <w:pStyle w:val="TableP1a"/>
            </w:pPr>
            <w:r w:rsidRPr="00621D07">
              <w:t>$250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8</w:t>
            </w:r>
          </w:p>
        </w:tc>
        <w:tc>
          <w:tcPr>
            <w:tcW w:w="4669" w:type="dxa"/>
          </w:tcPr>
          <w:p w:rsidR="00165823" w:rsidRPr="00621D07" w:rsidRDefault="00165823" w:rsidP="00621D07">
            <w:pPr>
              <w:pStyle w:val="TableText"/>
              <w:keepLines/>
            </w:pPr>
            <w:r w:rsidRPr="00621D07">
              <w:t>Filing an application for permission to serve a copy of further evidence in opposition proceedings under paragraph 5.15 (1) (b) (including paragraph 5.15 (1) (b) as applied by regulation 17A.33)</w:t>
            </w:r>
          </w:p>
        </w:tc>
        <w:tc>
          <w:tcPr>
            <w:tcW w:w="2134" w:type="dxa"/>
          </w:tcPr>
          <w:p w:rsidR="00165823" w:rsidRPr="00621D07" w:rsidRDefault="00165823" w:rsidP="00621D07">
            <w:pPr>
              <w:pStyle w:val="TableText"/>
              <w:keepLines/>
            </w:pPr>
            <w:r w:rsidRPr="00621D07">
              <w:t>$100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9</w:t>
            </w:r>
          </w:p>
        </w:tc>
        <w:tc>
          <w:tcPr>
            <w:tcW w:w="4669" w:type="dxa"/>
          </w:tcPr>
          <w:p w:rsidR="00165823" w:rsidRPr="00621D07" w:rsidRDefault="00165823" w:rsidP="00E64000">
            <w:pPr>
              <w:pStyle w:val="TableText"/>
              <w:keepLines/>
            </w:pPr>
            <w:r w:rsidRPr="00621D07">
              <w:t>Single registration of a trade mark under section</w:t>
            </w:r>
            <w:r w:rsidR="00E64000">
              <w:t> </w:t>
            </w:r>
            <w:r w:rsidRPr="00621D07">
              <w:t>68 of the Act in respect of goods or services in 1</w:t>
            </w:r>
            <w:r w:rsidR="00E64000">
              <w:t> </w:t>
            </w:r>
            <w:r w:rsidRPr="00621D07">
              <w:t>or more of the prescribed classes</w:t>
            </w:r>
          </w:p>
        </w:tc>
        <w:tc>
          <w:tcPr>
            <w:tcW w:w="2134" w:type="dxa"/>
          </w:tcPr>
          <w:p w:rsidR="00165823" w:rsidRPr="00621D07" w:rsidRDefault="00165823" w:rsidP="00621D07">
            <w:pPr>
              <w:pStyle w:val="TableText"/>
              <w:keepLines/>
            </w:pPr>
            <w:r w:rsidRPr="00621D07">
              <w:t>$</w:t>
            </w:r>
            <w:r w:rsidR="006C28FE" w:rsidRPr="00621D07">
              <w:t>30</w:t>
            </w:r>
            <w:r w:rsidRPr="00621D07">
              <w:t>0 for each class</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10</w:t>
            </w:r>
          </w:p>
        </w:tc>
        <w:tc>
          <w:tcPr>
            <w:tcW w:w="4669" w:type="dxa"/>
          </w:tcPr>
          <w:p w:rsidR="009950E4" w:rsidRPr="00621D07" w:rsidRDefault="00165823" w:rsidP="00E64000">
            <w:pPr>
              <w:pStyle w:val="TableText"/>
              <w:keepLines/>
            </w:pPr>
            <w:r w:rsidRPr="00621D07">
              <w:t>Renewal of a single registration of a trade mark under section</w:t>
            </w:r>
            <w:r w:rsidR="00E64000">
              <w:t> </w:t>
            </w:r>
            <w:r w:rsidRPr="00621D07">
              <w:t>75 of the Act in respect of goods or services in 1 or</w:t>
            </w:r>
            <w:r w:rsidR="00F41667">
              <w:t xml:space="preserve"> more of the prescribed classes</w:t>
            </w:r>
          </w:p>
        </w:tc>
        <w:tc>
          <w:tcPr>
            <w:tcW w:w="2134" w:type="dxa"/>
          </w:tcPr>
          <w:p w:rsidR="008D7AE4" w:rsidRPr="00621D07" w:rsidRDefault="008D7AE4" w:rsidP="00621D07">
            <w:pPr>
              <w:pStyle w:val="TableText"/>
              <w:keepLines/>
            </w:pPr>
          </w:p>
        </w:tc>
      </w:tr>
      <w:tr w:rsidR="00662FB7" w:rsidRPr="00621D07" w:rsidTr="00662FB7">
        <w:trPr>
          <w:cantSplit/>
        </w:trPr>
        <w:tc>
          <w:tcPr>
            <w:tcW w:w="546" w:type="dxa"/>
          </w:tcPr>
          <w:p w:rsidR="00662FB7" w:rsidRPr="00621D07" w:rsidRDefault="00662FB7" w:rsidP="00F41667">
            <w:pPr>
              <w:pStyle w:val="TableP1a"/>
            </w:pPr>
          </w:p>
        </w:tc>
        <w:tc>
          <w:tcPr>
            <w:tcW w:w="4669" w:type="dxa"/>
          </w:tcPr>
          <w:p w:rsidR="00662FB7" w:rsidRPr="00621D07" w:rsidRDefault="00F41667" w:rsidP="00F41667">
            <w:pPr>
              <w:pStyle w:val="TableP1a"/>
            </w:pPr>
            <w:r w:rsidRPr="00621D07">
              <w:tab/>
              <w:t>(a)</w:t>
            </w:r>
            <w:r w:rsidRPr="00621D07">
              <w:tab/>
              <w:t>fee paid by approved means</w:t>
            </w:r>
            <w:r w:rsidR="00E64000">
              <w:t>;</w:t>
            </w:r>
          </w:p>
        </w:tc>
        <w:tc>
          <w:tcPr>
            <w:tcW w:w="2134" w:type="dxa"/>
          </w:tcPr>
          <w:p w:rsidR="00662FB7" w:rsidRPr="00621D07" w:rsidRDefault="00F41667" w:rsidP="00F41667">
            <w:pPr>
              <w:pStyle w:val="TableP1a"/>
            </w:pPr>
            <w:r w:rsidRPr="00621D07">
              <w:t>$300 for each class</w:t>
            </w:r>
          </w:p>
        </w:tc>
      </w:tr>
      <w:tr w:rsidR="00F41667" w:rsidRPr="00621D07" w:rsidTr="00662FB7">
        <w:trPr>
          <w:cantSplit/>
        </w:trPr>
        <w:tc>
          <w:tcPr>
            <w:tcW w:w="546" w:type="dxa"/>
          </w:tcPr>
          <w:p w:rsidR="00F41667" w:rsidRPr="00621D07" w:rsidRDefault="00F41667" w:rsidP="00F41667">
            <w:pPr>
              <w:pStyle w:val="TableP1a"/>
            </w:pPr>
          </w:p>
        </w:tc>
        <w:tc>
          <w:tcPr>
            <w:tcW w:w="4669" w:type="dxa"/>
          </w:tcPr>
          <w:p w:rsidR="00F41667" w:rsidRPr="00621D07" w:rsidRDefault="00F41667" w:rsidP="00F41667">
            <w:pPr>
              <w:pStyle w:val="TableP1a"/>
            </w:pPr>
            <w:r w:rsidRPr="00621D07">
              <w:tab/>
              <w:t>(b)</w:t>
            </w:r>
            <w:r w:rsidRPr="00621D07">
              <w:tab/>
              <w:t>fee paid by another means</w:t>
            </w:r>
          </w:p>
        </w:tc>
        <w:tc>
          <w:tcPr>
            <w:tcW w:w="2134" w:type="dxa"/>
          </w:tcPr>
          <w:p w:rsidR="00F41667" w:rsidRPr="00621D07" w:rsidRDefault="00F41667" w:rsidP="00F41667">
            <w:pPr>
              <w:pStyle w:val="TableP1a"/>
            </w:pPr>
            <w:r w:rsidRPr="00621D07">
              <w:t>$350 for each class</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p>
        </w:tc>
        <w:tc>
          <w:tcPr>
            <w:tcW w:w="4669" w:type="dxa"/>
          </w:tcPr>
          <w:p w:rsidR="00165823" w:rsidRPr="00621D07" w:rsidRDefault="00165823" w:rsidP="00621D07">
            <w:pPr>
              <w:pStyle w:val="TableText"/>
              <w:keepLines/>
            </w:pPr>
            <w:r w:rsidRPr="00621D07">
              <w:t xml:space="preserve">and, in addition, if the request for renewal is made within </w:t>
            </w:r>
            <w:r w:rsidRPr="00621D07">
              <w:rPr>
                <w:szCs w:val="22"/>
              </w:rPr>
              <w:t>6 months</w:t>
            </w:r>
            <w:r w:rsidRPr="00621D07">
              <w:t xml:space="preserve"> after the expiry date to which section 79 of the Act refers</w:t>
            </w:r>
          </w:p>
        </w:tc>
        <w:tc>
          <w:tcPr>
            <w:tcW w:w="2134" w:type="dxa"/>
          </w:tcPr>
          <w:p w:rsidR="00165823" w:rsidRPr="00621D07" w:rsidRDefault="00165823" w:rsidP="00621D07">
            <w:pPr>
              <w:pStyle w:val="TableText"/>
              <w:keepLines/>
            </w:pPr>
            <w:r w:rsidRPr="00621D07">
              <w:t>$100 for each class for each month, or part of a month, after the expiry date</w:t>
            </w:r>
          </w:p>
        </w:tc>
      </w:tr>
      <w:tr w:rsidR="00165823" w:rsidRPr="00621D07" w:rsidTr="00662FB7">
        <w:trPr>
          <w:cantSplit/>
        </w:trPr>
        <w:tc>
          <w:tcPr>
            <w:tcW w:w="546" w:type="dxa"/>
          </w:tcPr>
          <w:p w:rsidR="00165823" w:rsidRPr="00621D07" w:rsidRDefault="00165823" w:rsidP="00621D07">
            <w:pPr>
              <w:pStyle w:val="TableText"/>
              <w:keepNext/>
              <w:keepLines/>
              <w:ind w:left="-567" w:right="33"/>
              <w:jc w:val="right"/>
            </w:pPr>
            <w:r w:rsidRPr="00621D07">
              <w:t>11</w:t>
            </w:r>
          </w:p>
        </w:tc>
        <w:tc>
          <w:tcPr>
            <w:tcW w:w="4669" w:type="dxa"/>
          </w:tcPr>
          <w:p w:rsidR="009950E4" w:rsidRPr="00621D07" w:rsidRDefault="00165823" w:rsidP="00621D07">
            <w:pPr>
              <w:pStyle w:val="TableText"/>
              <w:keepNext/>
              <w:keepLines/>
            </w:pPr>
            <w:r w:rsidRPr="00621D07">
              <w:t>Each potential renewal period requested by a person under section 80D of the Act in respect of goods or services in 1 or more of the prescribed classes</w:t>
            </w:r>
          </w:p>
        </w:tc>
        <w:tc>
          <w:tcPr>
            <w:tcW w:w="2134" w:type="dxa"/>
          </w:tcPr>
          <w:p w:rsidR="00510916" w:rsidRPr="00621D07" w:rsidRDefault="00510916" w:rsidP="00621D07">
            <w:pPr>
              <w:pStyle w:val="TableText"/>
              <w:keepNext/>
              <w:keepLines/>
            </w:pPr>
            <w:r w:rsidRPr="00621D07">
              <w:t>$3</w:t>
            </w:r>
            <w:r w:rsidR="006C5AF6" w:rsidRPr="00621D07">
              <w:t>50</w:t>
            </w:r>
            <w:r w:rsidRPr="00621D07">
              <w:t xml:space="preserve"> for each class</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12</w:t>
            </w:r>
          </w:p>
        </w:tc>
        <w:tc>
          <w:tcPr>
            <w:tcW w:w="4669" w:type="dxa"/>
          </w:tcPr>
          <w:p w:rsidR="009950E4" w:rsidRPr="00621D07" w:rsidRDefault="00165823" w:rsidP="00621D07">
            <w:pPr>
              <w:pStyle w:val="TableText"/>
              <w:keepLines/>
            </w:pPr>
            <w:r w:rsidRPr="00621D07">
              <w:t>Each potential renewal period requested by a person under paragraph 80G (1) (b) of the Act in respect of goods and services in 1 or more of the prescribed classes</w:t>
            </w:r>
          </w:p>
        </w:tc>
        <w:tc>
          <w:tcPr>
            <w:tcW w:w="2134" w:type="dxa"/>
          </w:tcPr>
          <w:p w:rsidR="00E16DA3" w:rsidRPr="00621D07" w:rsidRDefault="00E16DA3" w:rsidP="00621D07">
            <w:pPr>
              <w:pStyle w:val="TableText"/>
              <w:keepLines/>
            </w:pPr>
            <w:r w:rsidRPr="00621D07">
              <w:t>$3</w:t>
            </w:r>
            <w:r w:rsidR="006C5AF6" w:rsidRPr="00621D07">
              <w:t>5</w:t>
            </w:r>
            <w:r w:rsidRPr="00621D07">
              <w:t>0 for each class</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p>
        </w:tc>
        <w:tc>
          <w:tcPr>
            <w:tcW w:w="4669" w:type="dxa"/>
          </w:tcPr>
          <w:p w:rsidR="00165823" w:rsidRPr="00621D07" w:rsidRDefault="00165823" w:rsidP="00621D07">
            <w:pPr>
              <w:pStyle w:val="TableText"/>
              <w:keepLines/>
            </w:pPr>
            <w:r w:rsidRPr="00621D07">
              <w:t>and, in addition, if the request for renewal is made within 10 months after the end of the prescribed period, regardless of the number of potential renewal periods requested</w:t>
            </w:r>
          </w:p>
        </w:tc>
        <w:tc>
          <w:tcPr>
            <w:tcW w:w="2134" w:type="dxa"/>
          </w:tcPr>
          <w:p w:rsidR="00165823" w:rsidRPr="00621D07" w:rsidRDefault="00165823" w:rsidP="00621D07">
            <w:pPr>
              <w:pStyle w:val="TableText"/>
              <w:keepLines/>
            </w:pPr>
            <w:r w:rsidRPr="00621D07">
              <w:t>$100 for each class for each month, or part of a month, after the end of the prescribed period</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lastRenderedPageBreak/>
              <w:t>13</w:t>
            </w:r>
          </w:p>
        </w:tc>
        <w:tc>
          <w:tcPr>
            <w:tcW w:w="4669" w:type="dxa"/>
          </w:tcPr>
          <w:p w:rsidR="00165823" w:rsidRPr="00621D07" w:rsidRDefault="00165823" w:rsidP="00621D07">
            <w:pPr>
              <w:pStyle w:val="TableText"/>
              <w:keepLines/>
            </w:pPr>
            <w:r w:rsidRPr="00621D07">
              <w:t>Filing an application for removal of a trade mark from the Register:</w:t>
            </w:r>
          </w:p>
          <w:p w:rsidR="00165823" w:rsidRPr="00621D07" w:rsidRDefault="00165823" w:rsidP="00621D07">
            <w:pPr>
              <w:pStyle w:val="TableP1a"/>
              <w:keepLines/>
            </w:pPr>
            <w:r w:rsidRPr="00621D07">
              <w:tab/>
              <w:t>(a)</w:t>
            </w:r>
            <w:r w:rsidRPr="00621D07">
              <w:tab/>
              <w:t>for non</w:t>
            </w:r>
            <w:r w:rsidRPr="00621D07">
              <w:noBreakHyphen/>
              <w:t>use under section 92 of the Act; or</w:t>
            </w:r>
          </w:p>
          <w:p w:rsidR="00165823" w:rsidRPr="00621D07" w:rsidRDefault="00165823" w:rsidP="00621D07">
            <w:pPr>
              <w:pStyle w:val="TableP1a"/>
              <w:keepLines/>
            </w:pPr>
            <w:r w:rsidRPr="00621D07">
              <w:tab/>
              <w:t>(b)</w:t>
            </w:r>
            <w:r w:rsidRPr="00621D07">
              <w:tab/>
              <w:t>for cessation of protection for non</w:t>
            </w:r>
            <w:r w:rsidRPr="00621D07">
              <w:noBreakHyphen/>
              <w:t>use under subregulation 17A.48 (1)</w:t>
            </w:r>
          </w:p>
        </w:tc>
        <w:tc>
          <w:tcPr>
            <w:tcW w:w="2134" w:type="dxa"/>
          </w:tcPr>
          <w:p w:rsidR="00165823" w:rsidRPr="00621D07" w:rsidRDefault="00165823" w:rsidP="00621D07">
            <w:pPr>
              <w:pStyle w:val="TableText"/>
              <w:keepLines/>
            </w:pPr>
            <w:r w:rsidRPr="00621D07">
              <w:rPr>
                <w:szCs w:val="22"/>
              </w:rPr>
              <w:t>$250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14</w:t>
            </w:r>
          </w:p>
        </w:tc>
        <w:tc>
          <w:tcPr>
            <w:tcW w:w="4669" w:type="dxa"/>
          </w:tcPr>
          <w:p w:rsidR="00165823" w:rsidRPr="00621D07" w:rsidRDefault="00165823" w:rsidP="00621D07">
            <w:pPr>
              <w:pStyle w:val="TableText"/>
              <w:keepLines/>
            </w:pPr>
            <w:r w:rsidRPr="00621D07">
              <w:t>Request for a</w:t>
            </w:r>
            <w:r w:rsidR="00930C88" w:rsidRPr="00621D07">
              <w:t>n oral</w:t>
            </w:r>
            <w:r w:rsidRPr="00621D07">
              <w:t xml:space="preserve"> hearing under:</w:t>
            </w:r>
          </w:p>
          <w:p w:rsidR="00165823" w:rsidRPr="00621D07" w:rsidRDefault="00165823" w:rsidP="00F41667">
            <w:pPr>
              <w:pStyle w:val="TableP1a"/>
            </w:pPr>
            <w:r w:rsidRPr="00621D07">
              <w:tab/>
              <w:t>(a)</w:t>
            </w:r>
            <w:r w:rsidRPr="00621D07">
              <w:tab/>
              <w:t>regulation 5.14 (including regulation 5.14 as applied by regulation 17A.33); or</w:t>
            </w:r>
          </w:p>
          <w:p w:rsidR="00165823" w:rsidRPr="00621D07" w:rsidRDefault="00165823" w:rsidP="00621D07">
            <w:pPr>
              <w:pStyle w:val="TableP1a"/>
              <w:keepLines/>
            </w:pPr>
            <w:r w:rsidRPr="00621D07">
              <w:tab/>
              <w:t>(b)</w:t>
            </w:r>
            <w:r w:rsidRPr="00621D07">
              <w:tab/>
              <w:t>regulation 9.4, (including regulation 9.4 as applied by regulation 17A.48)</w:t>
            </w:r>
          </w:p>
        </w:tc>
        <w:tc>
          <w:tcPr>
            <w:tcW w:w="2134" w:type="dxa"/>
          </w:tcPr>
          <w:p w:rsidR="00165823" w:rsidRPr="00621D07" w:rsidRDefault="00165823" w:rsidP="00621D07">
            <w:pPr>
              <w:pStyle w:val="TableText"/>
              <w:keepLines/>
            </w:pPr>
            <w:r w:rsidRPr="00621D07">
              <w:t>$</w:t>
            </w:r>
            <w:r w:rsidR="00C4365B" w:rsidRPr="00621D07">
              <w:t>6</w:t>
            </w:r>
            <w:r w:rsidRPr="00621D07">
              <w:t>00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15</w:t>
            </w:r>
          </w:p>
        </w:tc>
        <w:tc>
          <w:tcPr>
            <w:tcW w:w="4669" w:type="dxa"/>
          </w:tcPr>
          <w:p w:rsidR="00165823" w:rsidRPr="00621D07" w:rsidRDefault="00165823" w:rsidP="00621D07">
            <w:pPr>
              <w:pStyle w:val="TableText"/>
              <w:keepLines/>
            </w:pPr>
            <w:r w:rsidRPr="00621D07">
              <w:t xml:space="preserve">Request for </w:t>
            </w:r>
            <w:r w:rsidR="00930C88" w:rsidRPr="00621D07">
              <w:t>an oral</w:t>
            </w:r>
            <w:r w:rsidRPr="00621D07">
              <w:t xml:space="preserve"> hearing in relation to any other matter</w:t>
            </w:r>
          </w:p>
        </w:tc>
        <w:tc>
          <w:tcPr>
            <w:tcW w:w="2134" w:type="dxa"/>
          </w:tcPr>
          <w:p w:rsidR="00165823" w:rsidRPr="00621D07" w:rsidRDefault="00165823" w:rsidP="00621D07">
            <w:pPr>
              <w:pStyle w:val="TableText"/>
              <w:keepLines/>
            </w:pPr>
            <w:r w:rsidRPr="00621D07">
              <w:t>$</w:t>
            </w:r>
            <w:r w:rsidR="00C4365B" w:rsidRPr="00621D07">
              <w:t>4</w:t>
            </w:r>
            <w:r w:rsidRPr="00621D07">
              <w:t>00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16</w:t>
            </w:r>
          </w:p>
        </w:tc>
        <w:tc>
          <w:tcPr>
            <w:tcW w:w="4669" w:type="dxa"/>
          </w:tcPr>
          <w:p w:rsidR="00165823" w:rsidRPr="00621D07" w:rsidRDefault="00930C88" w:rsidP="00621D07">
            <w:pPr>
              <w:pStyle w:val="TableText"/>
              <w:keepLines/>
            </w:pPr>
            <w:r w:rsidRPr="00621D07">
              <w:t>Request to attend an oral hearing</w:t>
            </w:r>
            <w:r w:rsidR="00165823" w:rsidRPr="00621D07">
              <w:t xml:space="preserve"> under:</w:t>
            </w:r>
          </w:p>
          <w:p w:rsidR="00165823" w:rsidRPr="00621D07" w:rsidRDefault="00165823" w:rsidP="00621D07">
            <w:pPr>
              <w:pStyle w:val="TableP1a"/>
              <w:keepLines/>
            </w:pPr>
            <w:r w:rsidRPr="00621D07">
              <w:tab/>
              <w:t>(a)</w:t>
            </w:r>
            <w:r w:rsidRPr="00621D07">
              <w:tab/>
              <w:t>regulation 5.14 (including regulation 5.14 as applied by regulation 17A.33); or</w:t>
            </w:r>
          </w:p>
          <w:p w:rsidR="00165823" w:rsidRPr="00621D07" w:rsidRDefault="00165823" w:rsidP="00621D07">
            <w:pPr>
              <w:pStyle w:val="TableP1a"/>
              <w:keepLines/>
            </w:pPr>
            <w:r w:rsidRPr="00621D07">
              <w:tab/>
              <w:t>(b)</w:t>
            </w:r>
            <w:r w:rsidRPr="00621D07">
              <w:tab/>
              <w:t>regulation 9.4 (including regulation 9.4 as applied by regulation 17A.48)</w:t>
            </w:r>
          </w:p>
        </w:tc>
        <w:tc>
          <w:tcPr>
            <w:tcW w:w="2134" w:type="dxa"/>
          </w:tcPr>
          <w:p w:rsidR="00165823" w:rsidRPr="00621D07" w:rsidRDefault="00165823" w:rsidP="00621D07">
            <w:pPr>
              <w:pStyle w:val="TableText"/>
              <w:keepLines/>
            </w:pPr>
            <w:r w:rsidRPr="00621D07">
              <w:t>$</w:t>
            </w:r>
            <w:r w:rsidR="00C4365B" w:rsidRPr="00621D07">
              <w:t>6</w:t>
            </w:r>
            <w:r w:rsidRPr="00621D07">
              <w:t>00 for each day, or part of a day, less any amount paid under item 14 in relation to the hearing</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17</w:t>
            </w:r>
          </w:p>
        </w:tc>
        <w:tc>
          <w:tcPr>
            <w:tcW w:w="4669" w:type="dxa"/>
          </w:tcPr>
          <w:p w:rsidR="00165823" w:rsidRPr="00621D07" w:rsidRDefault="00930C88" w:rsidP="00621D07">
            <w:pPr>
              <w:pStyle w:val="TableText"/>
              <w:keepLines/>
            </w:pPr>
            <w:r w:rsidRPr="00621D07">
              <w:t>Request to attend an oral hearing</w:t>
            </w:r>
            <w:r w:rsidR="00165823" w:rsidRPr="00621D07">
              <w:t xml:space="preserve"> in relation to any other matter</w:t>
            </w:r>
          </w:p>
        </w:tc>
        <w:tc>
          <w:tcPr>
            <w:tcW w:w="2134" w:type="dxa"/>
          </w:tcPr>
          <w:p w:rsidR="00165823" w:rsidRPr="00621D07" w:rsidRDefault="00165823" w:rsidP="00621D07">
            <w:pPr>
              <w:pStyle w:val="TableText"/>
              <w:keepLines/>
            </w:pPr>
            <w:r w:rsidRPr="00621D07">
              <w:t>$</w:t>
            </w:r>
            <w:r w:rsidR="00C4365B" w:rsidRPr="00621D07">
              <w:t>4</w:t>
            </w:r>
            <w:r w:rsidRPr="00621D07">
              <w:t>00 less any amount paid under item 15</w:t>
            </w:r>
            <w:r w:rsidRPr="00621D07">
              <w:rPr>
                <w:b/>
                <w:i/>
              </w:rPr>
              <w:t xml:space="preserve"> </w:t>
            </w:r>
            <w:r w:rsidRPr="00621D07">
              <w:t>in relation to the hearing</w:t>
            </w:r>
          </w:p>
        </w:tc>
      </w:tr>
      <w:tr w:rsidR="00C4365B" w:rsidRPr="00621D07" w:rsidTr="00662FB7">
        <w:trPr>
          <w:cantSplit/>
        </w:trPr>
        <w:tc>
          <w:tcPr>
            <w:tcW w:w="546" w:type="dxa"/>
          </w:tcPr>
          <w:p w:rsidR="00C4365B" w:rsidRPr="00621D07" w:rsidRDefault="00C4365B" w:rsidP="00621D07">
            <w:pPr>
              <w:pStyle w:val="TableText"/>
              <w:keepNext/>
              <w:keepLines/>
              <w:ind w:left="-567" w:right="33"/>
              <w:jc w:val="right"/>
              <w:rPr>
                <w:highlight w:val="yellow"/>
              </w:rPr>
            </w:pPr>
            <w:r w:rsidRPr="00621D07">
              <w:t>17A</w:t>
            </w:r>
          </w:p>
        </w:tc>
        <w:tc>
          <w:tcPr>
            <w:tcW w:w="4669" w:type="dxa"/>
          </w:tcPr>
          <w:p w:rsidR="00C4365B" w:rsidRPr="00621D07" w:rsidRDefault="00C4365B" w:rsidP="00621D07">
            <w:pPr>
              <w:pStyle w:val="TableText"/>
              <w:keepNext/>
              <w:keepLines/>
            </w:pPr>
            <w:r w:rsidRPr="00621D07">
              <w:t>Request for hearing on the basis of written submissions only, where the submissions are filed after the notice of hearing or invitation to be heard is issued</w:t>
            </w:r>
          </w:p>
        </w:tc>
        <w:tc>
          <w:tcPr>
            <w:tcW w:w="2134" w:type="dxa"/>
          </w:tcPr>
          <w:p w:rsidR="00C4365B" w:rsidRPr="00621D07" w:rsidRDefault="00C4365B" w:rsidP="00621D07">
            <w:pPr>
              <w:pStyle w:val="TableText"/>
              <w:keepNext/>
              <w:keepLines/>
            </w:pPr>
            <w:r w:rsidRPr="00621D07">
              <w:t>$100</w:t>
            </w:r>
          </w:p>
        </w:tc>
      </w:tr>
      <w:tr w:rsidR="00165823" w:rsidRPr="00621D07" w:rsidTr="00662FB7">
        <w:trPr>
          <w:cantSplit/>
        </w:trPr>
        <w:tc>
          <w:tcPr>
            <w:tcW w:w="546" w:type="dxa"/>
          </w:tcPr>
          <w:p w:rsidR="00165823" w:rsidRPr="00621D07" w:rsidRDefault="00165823" w:rsidP="00621D07">
            <w:pPr>
              <w:pStyle w:val="TableText"/>
              <w:keepNext/>
              <w:keepLines/>
              <w:ind w:left="-567" w:right="33"/>
              <w:jc w:val="right"/>
            </w:pPr>
            <w:r w:rsidRPr="00621D07">
              <w:t>18</w:t>
            </w:r>
          </w:p>
        </w:tc>
        <w:tc>
          <w:tcPr>
            <w:tcW w:w="4669" w:type="dxa"/>
          </w:tcPr>
          <w:p w:rsidR="00165823" w:rsidRPr="00621D07" w:rsidRDefault="00165823" w:rsidP="00621D07">
            <w:pPr>
              <w:pStyle w:val="TableText"/>
              <w:keepNext/>
              <w:keepLines/>
            </w:pPr>
            <w:r w:rsidRPr="00621D07">
              <w:t>Handling an application for the international registration o</w:t>
            </w:r>
            <w:r w:rsidR="00E64000">
              <w:t>f a trade mark under regulation </w:t>
            </w:r>
            <w:r w:rsidRPr="00621D07">
              <w:t>17A.7</w:t>
            </w:r>
          </w:p>
        </w:tc>
        <w:tc>
          <w:tcPr>
            <w:tcW w:w="2134" w:type="dxa"/>
          </w:tcPr>
          <w:p w:rsidR="00165823" w:rsidRPr="00621D07" w:rsidRDefault="00165823" w:rsidP="00621D07">
            <w:pPr>
              <w:pStyle w:val="TableText"/>
              <w:keepNext/>
              <w:keepLines/>
            </w:pPr>
            <w:r w:rsidRPr="00621D07">
              <w:t>$100</w:t>
            </w:r>
          </w:p>
        </w:tc>
      </w:tr>
      <w:tr w:rsidR="00165823" w:rsidRPr="00621D07" w:rsidTr="00662FB7">
        <w:trPr>
          <w:cantSplit/>
        </w:trPr>
        <w:tc>
          <w:tcPr>
            <w:tcW w:w="546" w:type="dxa"/>
          </w:tcPr>
          <w:p w:rsidR="00165823" w:rsidRPr="00621D07" w:rsidRDefault="00165823" w:rsidP="00621D07">
            <w:pPr>
              <w:pStyle w:val="TableText"/>
              <w:keepNext/>
              <w:keepLines/>
              <w:ind w:left="-567" w:right="33"/>
              <w:jc w:val="right"/>
            </w:pPr>
            <w:r w:rsidRPr="00621D07">
              <w:t>19</w:t>
            </w:r>
          </w:p>
        </w:tc>
        <w:tc>
          <w:tcPr>
            <w:tcW w:w="4669" w:type="dxa"/>
          </w:tcPr>
          <w:p w:rsidR="00165823" w:rsidRPr="00621D07" w:rsidRDefault="00165823" w:rsidP="00621D07">
            <w:pPr>
              <w:pStyle w:val="TableText"/>
              <w:keepNext/>
              <w:keepLines/>
            </w:pPr>
            <w:r w:rsidRPr="00621D07">
              <w:t>Transmitting a renewal fee for the international registration of a trade mark under Article 7 of the Madrid Protocol</w:t>
            </w:r>
          </w:p>
        </w:tc>
        <w:tc>
          <w:tcPr>
            <w:tcW w:w="2134" w:type="dxa"/>
          </w:tcPr>
          <w:p w:rsidR="00165823" w:rsidRPr="00621D07" w:rsidRDefault="00165823" w:rsidP="00621D07">
            <w:pPr>
              <w:pStyle w:val="TableText"/>
              <w:keepNext/>
              <w:keepLines/>
            </w:pPr>
            <w:r w:rsidRPr="00621D07">
              <w:t>$100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20</w:t>
            </w:r>
          </w:p>
        </w:tc>
        <w:tc>
          <w:tcPr>
            <w:tcW w:w="4669" w:type="dxa"/>
          </w:tcPr>
          <w:p w:rsidR="00165823" w:rsidRPr="00621D07" w:rsidRDefault="00165823" w:rsidP="00621D07">
            <w:pPr>
              <w:pStyle w:val="TableText"/>
              <w:keepLines/>
            </w:pPr>
            <w:r w:rsidRPr="00621D07">
              <w:t>Requesting</w:t>
            </w:r>
            <w:r w:rsidR="00E64000">
              <w:t xml:space="preserve"> a decision under subregulation </w:t>
            </w:r>
            <w:r w:rsidRPr="00621D07">
              <w:t>21.16 (2)</w:t>
            </w:r>
          </w:p>
        </w:tc>
        <w:tc>
          <w:tcPr>
            <w:tcW w:w="2134" w:type="dxa"/>
          </w:tcPr>
          <w:p w:rsidR="00165823" w:rsidRPr="00621D07" w:rsidRDefault="00165823" w:rsidP="00621D07">
            <w:pPr>
              <w:pStyle w:val="TableText"/>
              <w:keepLines/>
            </w:pPr>
            <w:r w:rsidRPr="00621D07">
              <w:t>$300</w:t>
            </w:r>
          </w:p>
        </w:tc>
      </w:tr>
      <w:tr w:rsidR="00165823" w:rsidRPr="00621D07" w:rsidTr="00662FB7">
        <w:trPr>
          <w:cantSplit/>
        </w:trPr>
        <w:tc>
          <w:tcPr>
            <w:tcW w:w="546" w:type="dxa"/>
          </w:tcPr>
          <w:p w:rsidR="00165823" w:rsidRPr="00621D07" w:rsidRDefault="00165823" w:rsidP="00621D07">
            <w:pPr>
              <w:pStyle w:val="TableText"/>
              <w:keepLines/>
              <w:widowControl w:val="0"/>
              <w:ind w:left="-567" w:right="34"/>
              <w:jc w:val="right"/>
            </w:pPr>
            <w:r w:rsidRPr="00621D07">
              <w:t>21</w:t>
            </w:r>
          </w:p>
        </w:tc>
        <w:tc>
          <w:tcPr>
            <w:tcW w:w="4669" w:type="dxa"/>
          </w:tcPr>
          <w:p w:rsidR="00165823" w:rsidRPr="00621D07" w:rsidRDefault="00165823" w:rsidP="00621D07">
            <w:pPr>
              <w:pStyle w:val="TableText"/>
              <w:keepNext/>
              <w:keepLines/>
            </w:pPr>
            <w:r w:rsidRPr="00621D07">
              <w:t>Supply of a certificate signed by the Registrar under section 211 of the Act</w:t>
            </w:r>
          </w:p>
        </w:tc>
        <w:tc>
          <w:tcPr>
            <w:tcW w:w="2134" w:type="dxa"/>
          </w:tcPr>
          <w:p w:rsidR="00165823" w:rsidRPr="00621D07" w:rsidRDefault="00165823" w:rsidP="00621D07">
            <w:pPr>
              <w:pStyle w:val="TableText"/>
              <w:keepNext/>
              <w:keepLines/>
            </w:pPr>
            <w:r w:rsidRPr="00621D07">
              <w:rPr>
                <w:szCs w:val="22"/>
              </w:rPr>
              <w:t>$50</w:t>
            </w:r>
          </w:p>
        </w:tc>
      </w:tr>
      <w:tr w:rsidR="00165823" w:rsidRPr="00621D07" w:rsidTr="00662FB7">
        <w:trPr>
          <w:cantSplit/>
        </w:trPr>
        <w:tc>
          <w:tcPr>
            <w:tcW w:w="546" w:type="dxa"/>
          </w:tcPr>
          <w:p w:rsidR="00165823" w:rsidRPr="00621D07" w:rsidRDefault="00165823" w:rsidP="00621D07">
            <w:pPr>
              <w:pStyle w:val="TableText"/>
              <w:keepLines/>
              <w:widowControl w:val="0"/>
              <w:ind w:left="-567" w:right="34"/>
              <w:jc w:val="right"/>
            </w:pPr>
            <w:r w:rsidRPr="00621D07">
              <w:lastRenderedPageBreak/>
              <w:t>21A</w:t>
            </w:r>
          </w:p>
        </w:tc>
        <w:tc>
          <w:tcPr>
            <w:tcW w:w="4669" w:type="dxa"/>
          </w:tcPr>
          <w:p w:rsidR="00165823" w:rsidRPr="00621D07" w:rsidRDefault="00165823" w:rsidP="00621D07">
            <w:pPr>
              <w:pStyle w:val="TableText"/>
              <w:keepNext/>
              <w:keepLines/>
            </w:pPr>
            <w:r w:rsidRPr="00621D07">
              <w:t>Supply of a duplicate of a certificate signed by the Registrar under section 211 of the Act</w:t>
            </w:r>
          </w:p>
        </w:tc>
        <w:tc>
          <w:tcPr>
            <w:tcW w:w="2134" w:type="dxa"/>
          </w:tcPr>
          <w:p w:rsidR="00165823" w:rsidRPr="00621D07" w:rsidRDefault="00165823" w:rsidP="00621D07">
            <w:pPr>
              <w:pStyle w:val="TableText"/>
              <w:keepNext/>
              <w:keepLines/>
            </w:pPr>
            <w:r w:rsidRPr="00621D07">
              <w:t>$250</w:t>
            </w:r>
          </w:p>
        </w:tc>
      </w:tr>
      <w:tr w:rsidR="00165823" w:rsidRPr="00621D07" w:rsidTr="00662FB7">
        <w:trPr>
          <w:cantSplit/>
        </w:trPr>
        <w:tc>
          <w:tcPr>
            <w:tcW w:w="546" w:type="dxa"/>
          </w:tcPr>
          <w:p w:rsidR="00165823" w:rsidRPr="00621D07" w:rsidRDefault="00165823" w:rsidP="00621D07">
            <w:pPr>
              <w:pStyle w:val="TableText"/>
              <w:keepLines/>
              <w:widowControl w:val="0"/>
              <w:ind w:left="-567" w:right="34"/>
              <w:jc w:val="right"/>
            </w:pPr>
            <w:r w:rsidRPr="00621D07">
              <w:t>22</w:t>
            </w:r>
          </w:p>
        </w:tc>
        <w:tc>
          <w:tcPr>
            <w:tcW w:w="4669" w:type="dxa"/>
          </w:tcPr>
          <w:p w:rsidR="00165823" w:rsidRPr="00621D07" w:rsidRDefault="00165823" w:rsidP="00621D07">
            <w:pPr>
              <w:pStyle w:val="TableText"/>
              <w:keepNext/>
              <w:keepLines/>
            </w:pPr>
            <w:r w:rsidRPr="00621D07">
              <w:t>Supply of a copy of an extract from the Register or the Record of International Registrations</w:t>
            </w:r>
          </w:p>
        </w:tc>
        <w:tc>
          <w:tcPr>
            <w:tcW w:w="2134" w:type="dxa"/>
          </w:tcPr>
          <w:p w:rsidR="00165823" w:rsidRPr="00621D07" w:rsidRDefault="00165823" w:rsidP="00621D07">
            <w:pPr>
              <w:pStyle w:val="TableText"/>
              <w:keepNext/>
              <w:keepLines/>
            </w:pPr>
            <w:r w:rsidRPr="00621D07">
              <w:rPr>
                <w:szCs w:val="22"/>
              </w:rPr>
              <w:t>$50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23</w:t>
            </w:r>
          </w:p>
        </w:tc>
        <w:tc>
          <w:tcPr>
            <w:tcW w:w="4669" w:type="dxa"/>
          </w:tcPr>
          <w:p w:rsidR="00165823" w:rsidRPr="00621D07" w:rsidRDefault="00165823" w:rsidP="00621D07">
            <w:pPr>
              <w:pStyle w:val="TableText"/>
              <w:keepLines/>
            </w:pPr>
            <w:r w:rsidRPr="00621D07">
              <w:t>Supply of a copy of a document for which a search is required</w:t>
            </w:r>
          </w:p>
        </w:tc>
        <w:tc>
          <w:tcPr>
            <w:tcW w:w="2134" w:type="dxa"/>
          </w:tcPr>
          <w:p w:rsidR="00165823" w:rsidRPr="00621D07" w:rsidRDefault="00165823" w:rsidP="00621D07">
            <w:pPr>
              <w:pStyle w:val="TableText"/>
              <w:keepLines/>
            </w:pPr>
            <w:r w:rsidRPr="00621D07">
              <w:t>$100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25</w:t>
            </w:r>
          </w:p>
        </w:tc>
        <w:tc>
          <w:tcPr>
            <w:tcW w:w="4669" w:type="dxa"/>
          </w:tcPr>
          <w:p w:rsidR="00165823" w:rsidRPr="00621D07" w:rsidRDefault="00165823" w:rsidP="00621D07">
            <w:pPr>
              <w:pStyle w:val="TableText"/>
              <w:keepLines/>
            </w:pPr>
            <w:r w:rsidRPr="00621D07">
              <w:t>Applying for admission to sit for an examination conducted by the Board</w:t>
            </w:r>
          </w:p>
        </w:tc>
        <w:tc>
          <w:tcPr>
            <w:tcW w:w="2134" w:type="dxa"/>
          </w:tcPr>
          <w:p w:rsidR="00165823" w:rsidRPr="00621D07" w:rsidRDefault="00165823" w:rsidP="00621D07">
            <w:pPr>
              <w:pStyle w:val="TableText"/>
              <w:keepLines/>
            </w:pPr>
            <w:r w:rsidRPr="00621D07">
              <w:t>$400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26</w:t>
            </w:r>
          </w:p>
        </w:tc>
        <w:tc>
          <w:tcPr>
            <w:tcW w:w="4669" w:type="dxa"/>
          </w:tcPr>
          <w:p w:rsidR="00165823" w:rsidRPr="00621D07" w:rsidRDefault="00165823" w:rsidP="00621D07">
            <w:pPr>
              <w:pStyle w:val="TableText"/>
              <w:keepLines/>
            </w:pPr>
            <w:r w:rsidRPr="00621D07">
              <w:t>Applying for a grant of a supplementary examination conducted by the Board</w:t>
            </w:r>
          </w:p>
        </w:tc>
        <w:tc>
          <w:tcPr>
            <w:tcW w:w="2134" w:type="dxa"/>
          </w:tcPr>
          <w:p w:rsidR="00165823" w:rsidRPr="00621D07" w:rsidRDefault="00165823" w:rsidP="00621D07">
            <w:pPr>
              <w:pStyle w:val="TableText"/>
              <w:keepLines/>
            </w:pPr>
            <w:r w:rsidRPr="00621D07">
              <w:t>$200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27</w:t>
            </w:r>
          </w:p>
        </w:tc>
        <w:tc>
          <w:tcPr>
            <w:tcW w:w="4669" w:type="dxa"/>
          </w:tcPr>
          <w:p w:rsidR="00165823" w:rsidRPr="00621D07" w:rsidRDefault="00165823" w:rsidP="00621D07">
            <w:pPr>
              <w:pStyle w:val="TableText"/>
              <w:keepLines/>
            </w:pPr>
            <w:r w:rsidRPr="00621D07">
              <w:t>A report of reasons for failure of an examination conducted by the Board</w:t>
            </w:r>
          </w:p>
        </w:tc>
        <w:tc>
          <w:tcPr>
            <w:tcW w:w="2134" w:type="dxa"/>
          </w:tcPr>
          <w:p w:rsidR="00165823" w:rsidRPr="00621D07" w:rsidRDefault="00165823" w:rsidP="00621D07">
            <w:pPr>
              <w:pStyle w:val="TableText"/>
              <w:keepLines/>
            </w:pPr>
            <w:r w:rsidRPr="00621D07">
              <w:t>$200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28</w:t>
            </w:r>
          </w:p>
        </w:tc>
        <w:tc>
          <w:tcPr>
            <w:tcW w:w="4669" w:type="dxa"/>
          </w:tcPr>
          <w:p w:rsidR="00165823" w:rsidRPr="00621D07" w:rsidRDefault="00165823" w:rsidP="00621D07">
            <w:pPr>
              <w:pStyle w:val="TableText"/>
              <w:keepLines/>
            </w:pPr>
            <w:r w:rsidRPr="00621D07">
              <w:t>Applying for registration as a trade marks attorney</w:t>
            </w:r>
          </w:p>
        </w:tc>
        <w:tc>
          <w:tcPr>
            <w:tcW w:w="2134" w:type="dxa"/>
          </w:tcPr>
          <w:p w:rsidR="00165823" w:rsidRPr="00621D07" w:rsidRDefault="00165823" w:rsidP="00621D07">
            <w:pPr>
              <w:pStyle w:val="TableText"/>
              <w:keepLines/>
            </w:pPr>
            <w:r w:rsidRPr="00621D07">
              <w:t>$</w:t>
            </w:r>
            <w:r w:rsidR="003157E1" w:rsidRPr="00621D07">
              <w:t>20</w:t>
            </w:r>
            <w:r w:rsidRPr="00621D07">
              <w:t>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29</w:t>
            </w:r>
          </w:p>
        </w:tc>
        <w:tc>
          <w:tcPr>
            <w:tcW w:w="4669" w:type="dxa"/>
          </w:tcPr>
          <w:p w:rsidR="00165823" w:rsidRPr="00621D07" w:rsidRDefault="00165823" w:rsidP="00621D07">
            <w:pPr>
              <w:pStyle w:val="TableText"/>
              <w:keepLines/>
            </w:pPr>
            <w:r w:rsidRPr="00621D07">
              <w:t>Annual registration of a trade marks attorney</w:t>
            </w:r>
          </w:p>
        </w:tc>
        <w:tc>
          <w:tcPr>
            <w:tcW w:w="2134" w:type="dxa"/>
          </w:tcPr>
          <w:p w:rsidR="00165823" w:rsidRPr="00621D07" w:rsidRDefault="00165823" w:rsidP="00621D07">
            <w:pPr>
              <w:pStyle w:val="TableText"/>
              <w:keepLines/>
            </w:pPr>
            <w:r w:rsidRPr="00621D07">
              <w:t>$</w:t>
            </w:r>
            <w:r w:rsidR="003157E1" w:rsidRPr="00621D07">
              <w:t>3</w:t>
            </w:r>
            <w:r w:rsidRPr="00621D07">
              <w:t>50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30</w:t>
            </w:r>
          </w:p>
        </w:tc>
        <w:tc>
          <w:tcPr>
            <w:tcW w:w="4669" w:type="dxa"/>
          </w:tcPr>
          <w:p w:rsidR="00165823" w:rsidRPr="00621D07" w:rsidRDefault="00165823" w:rsidP="00621D07">
            <w:pPr>
              <w:pStyle w:val="TableText"/>
              <w:keepLines/>
            </w:pPr>
            <w:r w:rsidRPr="00621D07">
              <w:t>Annual registration fee payable for combined registration as a trade marks attorney and patent attorney</w:t>
            </w:r>
          </w:p>
        </w:tc>
        <w:tc>
          <w:tcPr>
            <w:tcW w:w="2134" w:type="dxa"/>
          </w:tcPr>
          <w:p w:rsidR="00165823" w:rsidRPr="00621D07" w:rsidRDefault="00165823" w:rsidP="00621D07">
            <w:pPr>
              <w:pStyle w:val="TableText"/>
              <w:keepLines/>
            </w:pPr>
            <w:r w:rsidRPr="00621D07">
              <w:t>$</w:t>
            </w:r>
            <w:r w:rsidR="003157E1" w:rsidRPr="00621D07">
              <w:t>5</w:t>
            </w:r>
            <w:r w:rsidRPr="00621D07">
              <w:t>50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31</w:t>
            </w:r>
          </w:p>
        </w:tc>
        <w:tc>
          <w:tcPr>
            <w:tcW w:w="4669" w:type="dxa"/>
          </w:tcPr>
          <w:p w:rsidR="00165823" w:rsidRPr="00621D07" w:rsidRDefault="00165823" w:rsidP="00621D07">
            <w:pPr>
              <w:pStyle w:val="TableText"/>
              <w:keepLines/>
            </w:pPr>
            <w:r w:rsidRPr="00621D07">
              <w:t>Applying to be restored to the Register, as authorised by regulation 20.14</w:t>
            </w:r>
          </w:p>
        </w:tc>
        <w:tc>
          <w:tcPr>
            <w:tcW w:w="2134" w:type="dxa"/>
          </w:tcPr>
          <w:p w:rsidR="00165823" w:rsidRPr="00621D07" w:rsidRDefault="00165823" w:rsidP="00621D07">
            <w:pPr>
              <w:pStyle w:val="TableText"/>
              <w:keepLines/>
            </w:pPr>
            <w:r w:rsidRPr="00621D07">
              <w:t>$</w:t>
            </w:r>
            <w:r w:rsidR="003157E1" w:rsidRPr="00621D07">
              <w:t>25</w:t>
            </w:r>
            <w:r w:rsidRPr="00621D07">
              <w:t>0</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32</w:t>
            </w:r>
          </w:p>
        </w:tc>
        <w:tc>
          <w:tcPr>
            <w:tcW w:w="4669" w:type="dxa"/>
          </w:tcPr>
          <w:p w:rsidR="00165823" w:rsidRPr="00621D07" w:rsidRDefault="00165823" w:rsidP="00621D07">
            <w:pPr>
              <w:pStyle w:val="TableText"/>
              <w:keepLines/>
            </w:pPr>
            <w:r w:rsidRPr="00621D07">
              <w:t>AFS request under regulation 3A.3</w:t>
            </w:r>
          </w:p>
        </w:tc>
        <w:tc>
          <w:tcPr>
            <w:tcW w:w="2134" w:type="dxa"/>
          </w:tcPr>
          <w:p w:rsidR="00165823" w:rsidRPr="00621D07" w:rsidRDefault="00165823" w:rsidP="00621D07">
            <w:pPr>
              <w:pStyle w:val="TableText"/>
              <w:keepLines/>
            </w:pPr>
            <w:r w:rsidRPr="00621D07">
              <w:t>$90 for each class</w:t>
            </w:r>
          </w:p>
        </w:tc>
      </w:tr>
      <w:tr w:rsidR="00165823" w:rsidRPr="00621D07" w:rsidTr="00662FB7">
        <w:trPr>
          <w:cantSplit/>
        </w:trPr>
        <w:tc>
          <w:tcPr>
            <w:tcW w:w="546" w:type="dxa"/>
          </w:tcPr>
          <w:p w:rsidR="00165823" w:rsidRPr="00621D07" w:rsidRDefault="00165823" w:rsidP="00621D07">
            <w:pPr>
              <w:pStyle w:val="TableText"/>
              <w:keepLines/>
              <w:ind w:left="-567" w:right="33"/>
              <w:jc w:val="right"/>
            </w:pPr>
            <w:r w:rsidRPr="00621D07">
              <w:t>33</w:t>
            </w:r>
          </w:p>
        </w:tc>
        <w:tc>
          <w:tcPr>
            <w:tcW w:w="4669" w:type="dxa"/>
          </w:tcPr>
          <w:p w:rsidR="00165823" w:rsidRPr="00621D07" w:rsidRDefault="00165823" w:rsidP="00621D07">
            <w:pPr>
              <w:pStyle w:val="TableText"/>
              <w:keepLines/>
            </w:pPr>
            <w:r w:rsidRPr="00621D07">
              <w:t>Inclusion of an additional class of goods or services in an AFS request under paragraph 3A.3 (5) (c) or 3A.5 (2) (f)</w:t>
            </w:r>
          </w:p>
        </w:tc>
        <w:tc>
          <w:tcPr>
            <w:tcW w:w="2134" w:type="dxa"/>
          </w:tcPr>
          <w:p w:rsidR="00165823" w:rsidRPr="00621D07" w:rsidRDefault="00165823" w:rsidP="00621D07">
            <w:pPr>
              <w:pStyle w:val="TableText"/>
              <w:keepLines/>
            </w:pPr>
            <w:r w:rsidRPr="00621D07">
              <w:t>$90 for each class</w:t>
            </w:r>
          </w:p>
        </w:tc>
      </w:tr>
      <w:tr w:rsidR="00165823" w:rsidRPr="00621D07" w:rsidTr="00662FB7">
        <w:trPr>
          <w:cantSplit/>
        </w:trPr>
        <w:tc>
          <w:tcPr>
            <w:tcW w:w="546" w:type="dxa"/>
          </w:tcPr>
          <w:p w:rsidR="00165823" w:rsidRPr="00621D07" w:rsidRDefault="00165823" w:rsidP="00621D07">
            <w:pPr>
              <w:pStyle w:val="TableText"/>
              <w:keepNext/>
              <w:keepLines/>
              <w:ind w:left="-567" w:right="33"/>
              <w:jc w:val="right"/>
            </w:pPr>
            <w:r w:rsidRPr="00621D07">
              <w:t>34</w:t>
            </w:r>
          </w:p>
        </w:tc>
        <w:tc>
          <w:tcPr>
            <w:tcW w:w="4669" w:type="dxa"/>
          </w:tcPr>
          <w:p w:rsidR="00165823" w:rsidRPr="00621D07" w:rsidRDefault="00165823" w:rsidP="00621D07">
            <w:pPr>
              <w:pStyle w:val="TableText"/>
              <w:keepNext/>
              <w:keepLines/>
            </w:pPr>
            <w:r w:rsidRPr="00621D07">
              <w:t>Inclusion of an amendment in an AFS request that significantly changes the graphical representation of a trade mark under</w:t>
            </w:r>
            <w:r w:rsidRPr="00621D07">
              <w:rPr>
                <w:b/>
                <w:i/>
              </w:rPr>
              <w:t xml:space="preserve"> </w:t>
            </w:r>
            <w:r w:rsidRPr="00621D07">
              <w:t>paragraph 3A.5 (2) (f)</w:t>
            </w:r>
          </w:p>
        </w:tc>
        <w:tc>
          <w:tcPr>
            <w:tcW w:w="2134" w:type="dxa"/>
          </w:tcPr>
          <w:p w:rsidR="00165823" w:rsidRPr="00621D07" w:rsidRDefault="00165823" w:rsidP="00621D07">
            <w:pPr>
              <w:pStyle w:val="TableText"/>
              <w:keepNext/>
              <w:keepLines/>
            </w:pPr>
            <w:r w:rsidRPr="00621D07">
              <w:t>$90 for each class</w:t>
            </w:r>
          </w:p>
        </w:tc>
      </w:tr>
      <w:tr w:rsidR="00165823" w:rsidRPr="00621D07" w:rsidTr="00662FB7">
        <w:trPr>
          <w:cantSplit/>
        </w:trPr>
        <w:tc>
          <w:tcPr>
            <w:tcW w:w="546" w:type="dxa"/>
          </w:tcPr>
          <w:p w:rsidR="00165823" w:rsidRPr="00621D07" w:rsidRDefault="00165823" w:rsidP="00E64000">
            <w:pPr>
              <w:pStyle w:val="TableText"/>
              <w:keepNext/>
              <w:keepLines/>
              <w:ind w:left="-567" w:right="33"/>
              <w:jc w:val="right"/>
            </w:pPr>
            <w:r w:rsidRPr="00621D07">
              <w:t>35</w:t>
            </w:r>
          </w:p>
        </w:tc>
        <w:tc>
          <w:tcPr>
            <w:tcW w:w="4669" w:type="dxa"/>
          </w:tcPr>
          <w:p w:rsidR="00165823" w:rsidRPr="00621D07" w:rsidRDefault="00165823" w:rsidP="00F41667">
            <w:pPr>
              <w:pStyle w:val="TableP1a"/>
            </w:pPr>
            <w:r w:rsidRPr="00621D07">
              <w:tab/>
              <w:t>(a)</w:t>
            </w:r>
            <w:r w:rsidRPr="00621D07">
              <w:tab/>
              <w:t>request for a copy of a file or part of a file under regulation 21.11A</w:t>
            </w:r>
            <w:r w:rsidR="00E64000">
              <w:t>;</w:t>
            </w:r>
          </w:p>
        </w:tc>
        <w:tc>
          <w:tcPr>
            <w:tcW w:w="2134" w:type="dxa"/>
          </w:tcPr>
          <w:p w:rsidR="00165823" w:rsidRPr="00621D07" w:rsidRDefault="00165823" w:rsidP="00E64000">
            <w:pPr>
              <w:pStyle w:val="TableText"/>
            </w:pPr>
            <w:r w:rsidRPr="00621D07">
              <w:t>$30 for each file that is the subject of a request</w:t>
            </w:r>
          </w:p>
        </w:tc>
      </w:tr>
      <w:tr w:rsidR="00165823" w:rsidRPr="00621D07" w:rsidTr="00662FB7">
        <w:trPr>
          <w:cantSplit/>
        </w:trPr>
        <w:tc>
          <w:tcPr>
            <w:tcW w:w="546" w:type="dxa"/>
          </w:tcPr>
          <w:p w:rsidR="00165823" w:rsidRPr="00621D07" w:rsidRDefault="00165823" w:rsidP="00F41667">
            <w:pPr>
              <w:pStyle w:val="TableP1a"/>
            </w:pPr>
          </w:p>
        </w:tc>
        <w:tc>
          <w:tcPr>
            <w:tcW w:w="4669" w:type="dxa"/>
          </w:tcPr>
          <w:p w:rsidR="00165823" w:rsidRPr="00621D07" w:rsidRDefault="00165823" w:rsidP="00F41667">
            <w:pPr>
              <w:pStyle w:val="TableP1a"/>
            </w:pPr>
            <w:r w:rsidRPr="00621D07">
              <w:tab/>
              <w:t>(b)</w:t>
            </w:r>
            <w:r w:rsidRPr="00621D07">
              <w:tab/>
              <w:t>for each request of 20 pages or less</w:t>
            </w:r>
            <w:r w:rsidR="00E64000">
              <w:t>;</w:t>
            </w:r>
          </w:p>
        </w:tc>
        <w:tc>
          <w:tcPr>
            <w:tcW w:w="2134" w:type="dxa"/>
          </w:tcPr>
          <w:p w:rsidR="00165823" w:rsidRPr="00621D07" w:rsidRDefault="00165823" w:rsidP="00E64000">
            <w:pPr>
              <w:pStyle w:val="TableText"/>
            </w:pPr>
            <w:r w:rsidRPr="00621D07">
              <w:t>no additional charge</w:t>
            </w:r>
          </w:p>
        </w:tc>
      </w:tr>
      <w:tr w:rsidR="00165823" w:rsidRPr="00621D07" w:rsidTr="00662FB7">
        <w:trPr>
          <w:cantSplit/>
        </w:trPr>
        <w:tc>
          <w:tcPr>
            <w:tcW w:w="546" w:type="dxa"/>
            <w:tcBorders>
              <w:bottom w:val="single" w:sz="4" w:space="0" w:color="auto"/>
            </w:tcBorders>
          </w:tcPr>
          <w:p w:rsidR="00165823" w:rsidRPr="00621D07" w:rsidRDefault="00165823" w:rsidP="00F41667">
            <w:pPr>
              <w:pStyle w:val="TableP1a"/>
            </w:pPr>
          </w:p>
        </w:tc>
        <w:tc>
          <w:tcPr>
            <w:tcW w:w="4669" w:type="dxa"/>
            <w:tcBorders>
              <w:bottom w:val="single" w:sz="4" w:space="0" w:color="auto"/>
            </w:tcBorders>
          </w:tcPr>
          <w:p w:rsidR="00165823" w:rsidRPr="00621D07" w:rsidRDefault="00165823" w:rsidP="00E64000">
            <w:pPr>
              <w:pStyle w:val="TableP1a"/>
            </w:pPr>
            <w:r w:rsidRPr="00621D07">
              <w:tab/>
              <w:t>(c)</w:t>
            </w:r>
            <w:r w:rsidRPr="00621D07">
              <w:tab/>
              <w:t>for each request involving more than 20</w:t>
            </w:r>
            <w:r w:rsidR="00E64000">
              <w:t> </w:t>
            </w:r>
            <w:r w:rsidRPr="00621D07">
              <w:t>pages from a single file</w:t>
            </w:r>
          </w:p>
        </w:tc>
        <w:tc>
          <w:tcPr>
            <w:tcW w:w="2134" w:type="dxa"/>
            <w:tcBorders>
              <w:bottom w:val="single" w:sz="4" w:space="0" w:color="auto"/>
            </w:tcBorders>
          </w:tcPr>
          <w:p w:rsidR="00165823" w:rsidRPr="00621D07" w:rsidRDefault="00165823" w:rsidP="00E64000">
            <w:pPr>
              <w:pStyle w:val="TableText"/>
            </w:pPr>
            <w:r w:rsidRPr="00621D07">
              <w:t>$1 for each additional page over 20</w:t>
            </w:r>
            <w:r w:rsidR="00E64000">
              <w:t> </w:t>
            </w:r>
            <w:r w:rsidRPr="00621D07">
              <w:t>from the file</w:t>
            </w:r>
          </w:p>
        </w:tc>
      </w:tr>
    </w:tbl>
    <w:p w:rsidR="00D25878" w:rsidRPr="00621D07" w:rsidRDefault="00D25878" w:rsidP="00621D07">
      <w:pPr>
        <w:pStyle w:val="Schedulepart"/>
      </w:pPr>
      <w:r w:rsidRPr="00621D07">
        <w:rPr>
          <w:rStyle w:val="CharSchPTNo"/>
        </w:rPr>
        <w:lastRenderedPageBreak/>
        <w:t>Part 5</w:t>
      </w:r>
      <w:r w:rsidRPr="00621D07">
        <w:tab/>
      </w:r>
      <w:r w:rsidRPr="00621D07">
        <w:rPr>
          <w:rStyle w:val="CharSchPTText"/>
        </w:rPr>
        <w:t>Amendments relating to fees (commencing on 1 October 2012)</w:t>
      </w:r>
    </w:p>
    <w:p w:rsidR="001100B5" w:rsidRPr="00621D07" w:rsidRDefault="001100B5" w:rsidP="00621D07">
      <w:pPr>
        <w:pStyle w:val="A1S"/>
        <w:keepLines/>
      </w:pPr>
      <w:r w:rsidRPr="00621D07">
        <w:t>[</w:t>
      </w:r>
      <w:fldSimple w:instr=" SEQ Sch2Item " w:fldLock="1">
        <w:r w:rsidR="00534FC6">
          <w:rPr>
            <w:noProof/>
          </w:rPr>
          <w:t>15</w:t>
        </w:r>
      </w:fldSimple>
      <w:r w:rsidRPr="00621D07">
        <w:t>]</w:t>
      </w:r>
      <w:r w:rsidRPr="00621D07">
        <w:tab/>
        <w:t>Schedule 9</w:t>
      </w:r>
    </w:p>
    <w:p w:rsidR="001100B5" w:rsidRPr="00621D07" w:rsidRDefault="001100B5" w:rsidP="00621D07">
      <w:pPr>
        <w:pStyle w:val="A2S"/>
        <w:keepLines/>
      </w:pPr>
      <w:r w:rsidRPr="00621D07">
        <w:t>substitute</w:t>
      </w:r>
    </w:p>
    <w:p w:rsidR="00170AC3" w:rsidRPr="00621D07" w:rsidRDefault="00170AC3" w:rsidP="00621D07">
      <w:pPr>
        <w:pStyle w:val="Scheduletitle"/>
      </w:pPr>
      <w:r w:rsidRPr="00621D07">
        <w:rPr>
          <w:rStyle w:val="CharSchNo"/>
        </w:rPr>
        <w:t>Schedule 9</w:t>
      </w:r>
      <w:r w:rsidRPr="00621D07">
        <w:tab/>
      </w:r>
      <w:r w:rsidRPr="00621D07">
        <w:rPr>
          <w:rStyle w:val="CharSchText"/>
        </w:rPr>
        <w:t>Fees</w:t>
      </w:r>
    </w:p>
    <w:p w:rsidR="00A91360" w:rsidRDefault="00170AC3" w:rsidP="00621D07">
      <w:pPr>
        <w:pStyle w:val="Schedulereference"/>
      </w:pPr>
      <w:r w:rsidRPr="00621D07">
        <w:t>(regulation</w:t>
      </w:r>
      <w:r w:rsidR="002C776D">
        <w:t>s</w:t>
      </w:r>
      <w:r w:rsidRPr="00621D07">
        <w:t xml:space="preserve"> 21.21</w:t>
      </w:r>
      <w:r w:rsidR="002C776D">
        <w:t xml:space="preserve"> and 21.21AA</w:t>
      </w:r>
      <w:r w:rsidRPr="00621D07">
        <w:t>)</w:t>
      </w:r>
    </w:p>
    <w:p w:rsidR="00D5461D" w:rsidRPr="00A91360" w:rsidRDefault="00A91360" w:rsidP="00A91360">
      <w:pPr>
        <w:pStyle w:val="Header"/>
        <w:rPr>
          <w:vanish/>
        </w:rPr>
      </w:pPr>
      <w:r w:rsidRPr="00A91360">
        <w:rPr>
          <w:rStyle w:val="CharSchPTNo"/>
          <w:vanish/>
        </w:rPr>
        <w:t xml:space="preserve"> </w:t>
      </w:r>
      <w:r w:rsidRPr="00A91360">
        <w:rPr>
          <w:rStyle w:val="CharSchPTText"/>
          <w:vanish/>
        </w:rPr>
        <w:t xml:space="preserve"> </w:t>
      </w:r>
    </w:p>
    <w:tbl>
      <w:tblPr>
        <w:tblW w:w="7349" w:type="dxa"/>
        <w:tblInd w:w="-4" w:type="dxa"/>
        <w:tblLayout w:type="fixed"/>
        <w:tblLook w:val="0000"/>
      </w:tblPr>
      <w:tblGrid>
        <w:gridCol w:w="679"/>
        <w:gridCol w:w="4536"/>
        <w:gridCol w:w="2127"/>
        <w:gridCol w:w="7"/>
      </w:tblGrid>
      <w:tr w:rsidR="00170AC3" w:rsidRPr="00621D07" w:rsidTr="002C776D">
        <w:trPr>
          <w:gridAfter w:val="1"/>
          <w:wAfter w:w="7" w:type="dxa"/>
          <w:cantSplit/>
          <w:tblHeader/>
        </w:trPr>
        <w:tc>
          <w:tcPr>
            <w:tcW w:w="679" w:type="dxa"/>
            <w:tcBorders>
              <w:bottom w:val="single" w:sz="4" w:space="0" w:color="auto"/>
            </w:tcBorders>
          </w:tcPr>
          <w:p w:rsidR="00170AC3" w:rsidRPr="00621D07" w:rsidRDefault="00170AC3" w:rsidP="00621D07">
            <w:pPr>
              <w:pStyle w:val="TableColHead"/>
              <w:keepLines/>
              <w:ind w:left="-567" w:right="33"/>
              <w:jc w:val="right"/>
            </w:pPr>
            <w:r w:rsidRPr="00621D07">
              <w:t>Item</w:t>
            </w:r>
          </w:p>
        </w:tc>
        <w:tc>
          <w:tcPr>
            <w:tcW w:w="4536" w:type="dxa"/>
            <w:tcBorders>
              <w:bottom w:val="single" w:sz="4" w:space="0" w:color="auto"/>
            </w:tcBorders>
          </w:tcPr>
          <w:p w:rsidR="00170AC3" w:rsidRPr="00621D07" w:rsidRDefault="00170AC3" w:rsidP="00621D07">
            <w:pPr>
              <w:pStyle w:val="TableColHead"/>
              <w:keepLines/>
            </w:pPr>
            <w:r w:rsidRPr="00621D07">
              <w:t>Matter</w:t>
            </w:r>
          </w:p>
        </w:tc>
        <w:tc>
          <w:tcPr>
            <w:tcW w:w="2127" w:type="dxa"/>
            <w:tcBorders>
              <w:bottom w:val="single" w:sz="4" w:space="0" w:color="auto"/>
            </w:tcBorders>
          </w:tcPr>
          <w:p w:rsidR="00170AC3" w:rsidRPr="00621D07" w:rsidRDefault="00170AC3" w:rsidP="00621D07">
            <w:pPr>
              <w:pStyle w:val="TableColHead"/>
              <w:keepLines/>
            </w:pPr>
            <w:r w:rsidRPr="00621D07">
              <w:t>Fee</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1</w:t>
            </w:r>
          </w:p>
        </w:tc>
        <w:tc>
          <w:tcPr>
            <w:tcW w:w="4536" w:type="dxa"/>
          </w:tcPr>
          <w:p w:rsidR="00170AC3" w:rsidRPr="00621D07" w:rsidRDefault="00170AC3" w:rsidP="00621D07">
            <w:pPr>
              <w:pStyle w:val="TableText"/>
              <w:keepLines/>
            </w:pPr>
            <w:r w:rsidRPr="00621D07">
              <w:t>Filing an application to register a trade mark under subsection 27 (5) or 45 (1) of the Act in respect of goods or services in 1 or more of the prescribed classes:</w:t>
            </w:r>
          </w:p>
        </w:tc>
        <w:tc>
          <w:tcPr>
            <w:tcW w:w="2127" w:type="dxa"/>
          </w:tcPr>
          <w:p w:rsidR="00170AC3" w:rsidRPr="00621D07" w:rsidRDefault="00170AC3" w:rsidP="00621D07">
            <w:pPr>
              <w:pStyle w:val="TableText"/>
              <w:keepLines/>
            </w:pPr>
          </w:p>
        </w:tc>
      </w:tr>
      <w:tr w:rsidR="00F41667" w:rsidRPr="00621D07" w:rsidTr="002C776D">
        <w:trPr>
          <w:cantSplit/>
        </w:trPr>
        <w:tc>
          <w:tcPr>
            <w:tcW w:w="679" w:type="dxa"/>
          </w:tcPr>
          <w:p w:rsidR="00F41667" w:rsidRPr="00621D07" w:rsidRDefault="00F41667" w:rsidP="00F41667">
            <w:pPr>
              <w:pStyle w:val="TableP1a"/>
            </w:pPr>
          </w:p>
        </w:tc>
        <w:tc>
          <w:tcPr>
            <w:tcW w:w="4536" w:type="dxa"/>
          </w:tcPr>
          <w:p w:rsidR="00F41667" w:rsidRPr="00621D07" w:rsidRDefault="00F41667" w:rsidP="00F41667">
            <w:pPr>
              <w:pStyle w:val="TableP1a"/>
            </w:pPr>
            <w:r w:rsidRPr="00621D07">
              <w:tab/>
              <w:t>(a)</w:t>
            </w:r>
            <w:r w:rsidRPr="00621D07">
              <w:tab/>
              <w:t>by approved means</w:t>
            </w:r>
            <w:r w:rsidR="002C776D">
              <w:t>;</w:t>
            </w:r>
          </w:p>
        </w:tc>
        <w:tc>
          <w:tcPr>
            <w:tcW w:w="2134" w:type="dxa"/>
            <w:gridSpan w:val="2"/>
          </w:tcPr>
          <w:p w:rsidR="00F41667" w:rsidRPr="00621D07" w:rsidRDefault="00F41667" w:rsidP="00F41667">
            <w:pPr>
              <w:pStyle w:val="TableP1a"/>
            </w:pPr>
            <w:r>
              <w:t>$12</w:t>
            </w:r>
            <w:r w:rsidRPr="00621D07">
              <w:t>0 for each class</w:t>
            </w:r>
          </w:p>
        </w:tc>
      </w:tr>
      <w:tr w:rsidR="00F41667" w:rsidRPr="00621D07" w:rsidTr="002C776D">
        <w:trPr>
          <w:cantSplit/>
        </w:trPr>
        <w:tc>
          <w:tcPr>
            <w:tcW w:w="679" w:type="dxa"/>
          </w:tcPr>
          <w:p w:rsidR="00F41667" w:rsidRPr="00621D07" w:rsidRDefault="00F41667" w:rsidP="00F41667">
            <w:pPr>
              <w:pStyle w:val="TableP1a"/>
            </w:pPr>
          </w:p>
        </w:tc>
        <w:tc>
          <w:tcPr>
            <w:tcW w:w="4536" w:type="dxa"/>
          </w:tcPr>
          <w:p w:rsidR="00F41667" w:rsidRPr="00621D07" w:rsidRDefault="00F41667" w:rsidP="00F41667">
            <w:pPr>
              <w:pStyle w:val="TableP1a"/>
            </w:pPr>
            <w:r w:rsidRPr="00621D07">
              <w:tab/>
              <w:t>(b)</w:t>
            </w:r>
            <w:r w:rsidRPr="00621D07">
              <w:tab/>
              <w:t>by another means</w:t>
            </w:r>
          </w:p>
        </w:tc>
        <w:tc>
          <w:tcPr>
            <w:tcW w:w="2134" w:type="dxa"/>
            <w:gridSpan w:val="2"/>
          </w:tcPr>
          <w:p w:rsidR="00F41667" w:rsidRPr="00621D07" w:rsidRDefault="00F41667" w:rsidP="00F41667">
            <w:pPr>
              <w:pStyle w:val="TableP1a"/>
            </w:pPr>
            <w:r>
              <w:t>$22</w:t>
            </w:r>
            <w:r w:rsidRPr="00621D07">
              <w:t>0 for each class</w:t>
            </w:r>
          </w:p>
        </w:tc>
      </w:tr>
      <w:tr w:rsidR="00170AC3" w:rsidRPr="00621D07" w:rsidTr="002C776D">
        <w:trPr>
          <w:gridAfter w:val="1"/>
          <w:wAfter w:w="7" w:type="dxa"/>
          <w:cantSplit/>
        </w:trPr>
        <w:tc>
          <w:tcPr>
            <w:tcW w:w="679" w:type="dxa"/>
          </w:tcPr>
          <w:p w:rsidR="00170AC3" w:rsidRPr="00621D07" w:rsidRDefault="00170AC3" w:rsidP="00621D07">
            <w:pPr>
              <w:pStyle w:val="TableP1a"/>
              <w:keepLines/>
              <w:rPr>
                <w:highlight w:val="yellow"/>
              </w:rPr>
            </w:pPr>
          </w:p>
        </w:tc>
        <w:tc>
          <w:tcPr>
            <w:tcW w:w="4536" w:type="dxa"/>
          </w:tcPr>
          <w:p w:rsidR="00170AC3" w:rsidRPr="00621D07" w:rsidRDefault="00170AC3" w:rsidP="00F41667">
            <w:pPr>
              <w:pStyle w:val="TableText"/>
              <w:keepLines/>
              <w:spacing w:before="0"/>
            </w:pPr>
            <w:r w:rsidRPr="00621D07">
              <w:t>and, in addition, if the goods and services are specified in the application otherwise than by using the official Goods and Services pick list</w:t>
            </w:r>
          </w:p>
        </w:tc>
        <w:tc>
          <w:tcPr>
            <w:tcW w:w="2127" w:type="dxa"/>
          </w:tcPr>
          <w:p w:rsidR="00170AC3" w:rsidRPr="00621D07" w:rsidRDefault="00170AC3" w:rsidP="00621D07">
            <w:pPr>
              <w:pStyle w:val="TableP1a"/>
              <w:keepLines/>
            </w:pPr>
            <w:r w:rsidRPr="00621D07">
              <w:t>$80 for each class</w:t>
            </w:r>
          </w:p>
        </w:tc>
      </w:tr>
      <w:tr w:rsidR="00170AC3" w:rsidRPr="00621D07" w:rsidTr="002C776D">
        <w:trPr>
          <w:gridAfter w:val="1"/>
          <w:wAfter w:w="7" w:type="dxa"/>
          <w:cantSplit/>
        </w:trPr>
        <w:tc>
          <w:tcPr>
            <w:tcW w:w="679" w:type="dxa"/>
          </w:tcPr>
          <w:p w:rsidR="00170AC3" w:rsidRPr="00621D07" w:rsidRDefault="00170AC3" w:rsidP="00621D07">
            <w:pPr>
              <w:pStyle w:val="TableP1a"/>
              <w:keepLines/>
            </w:pPr>
          </w:p>
        </w:tc>
        <w:tc>
          <w:tcPr>
            <w:tcW w:w="4536" w:type="dxa"/>
          </w:tcPr>
          <w:p w:rsidR="00170AC3" w:rsidRPr="00621D07" w:rsidRDefault="00170AC3" w:rsidP="00621D07">
            <w:pPr>
              <w:pStyle w:val="TableP1a"/>
              <w:keepLines/>
            </w:pPr>
            <w:r w:rsidRPr="00621D07">
              <w:tab/>
              <w:t>(c)</w:t>
            </w:r>
            <w:r w:rsidRPr="00621D07">
              <w:tab/>
              <w:t xml:space="preserve">by AFS </w:t>
            </w:r>
            <w:r w:rsidR="002C776D">
              <w:t>request mentioned in regulation </w:t>
            </w:r>
            <w:r w:rsidRPr="00621D07">
              <w:t>4.2A</w:t>
            </w:r>
          </w:p>
        </w:tc>
        <w:tc>
          <w:tcPr>
            <w:tcW w:w="2127" w:type="dxa"/>
          </w:tcPr>
          <w:p w:rsidR="00170AC3" w:rsidRPr="00621D07" w:rsidRDefault="00170AC3" w:rsidP="00621D07">
            <w:pPr>
              <w:pStyle w:val="TableP1a"/>
              <w:keepLines/>
            </w:pPr>
            <w:r w:rsidRPr="00621D07">
              <w:t>$120 for each class</w:t>
            </w:r>
          </w:p>
        </w:tc>
      </w:tr>
      <w:tr w:rsidR="00170AC3" w:rsidRPr="00621D07" w:rsidDel="00E94C35" w:rsidTr="002C776D">
        <w:trPr>
          <w:gridAfter w:val="1"/>
          <w:wAfter w:w="7" w:type="dxa"/>
          <w:cantSplit/>
        </w:trPr>
        <w:tc>
          <w:tcPr>
            <w:tcW w:w="679" w:type="dxa"/>
          </w:tcPr>
          <w:p w:rsidR="00170AC3" w:rsidRPr="00621D07" w:rsidDel="00E94C35" w:rsidRDefault="00170AC3" w:rsidP="00621D07">
            <w:pPr>
              <w:pStyle w:val="TableText"/>
              <w:keepLines/>
              <w:jc w:val="right"/>
            </w:pPr>
            <w:r w:rsidRPr="00621D07">
              <w:t>3</w:t>
            </w:r>
          </w:p>
        </w:tc>
        <w:tc>
          <w:tcPr>
            <w:tcW w:w="4536" w:type="dxa"/>
          </w:tcPr>
          <w:p w:rsidR="00170AC3" w:rsidRPr="00621D07" w:rsidRDefault="00170AC3" w:rsidP="00621D07">
            <w:pPr>
              <w:pStyle w:val="TableText"/>
              <w:keepLines/>
            </w:pPr>
            <w:r w:rsidRPr="00621D07">
              <w:t>Filing an application to register 2 or more trade marks as a series under section 51 of the Act:</w:t>
            </w:r>
          </w:p>
        </w:tc>
        <w:tc>
          <w:tcPr>
            <w:tcW w:w="2127" w:type="dxa"/>
          </w:tcPr>
          <w:p w:rsidR="00170AC3" w:rsidRPr="00621D07" w:rsidRDefault="00170AC3" w:rsidP="00621D07">
            <w:pPr>
              <w:pStyle w:val="TableP1a"/>
              <w:keepLines/>
              <w:rPr>
                <w:highlight w:val="yellow"/>
              </w:rPr>
            </w:pPr>
          </w:p>
        </w:tc>
      </w:tr>
      <w:tr w:rsidR="00F41667" w:rsidRPr="00621D07" w:rsidTr="002C776D">
        <w:trPr>
          <w:cantSplit/>
        </w:trPr>
        <w:tc>
          <w:tcPr>
            <w:tcW w:w="679" w:type="dxa"/>
          </w:tcPr>
          <w:p w:rsidR="00F41667" w:rsidRPr="00621D07" w:rsidRDefault="00F41667" w:rsidP="00F41667">
            <w:pPr>
              <w:pStyle w:val="TableP1a"/>
            </w:pPr>
          </w:p>
        </w:tc>
        <w:tc>
          <w:tcPr>
            <w:tcW w:w="4536" w:type="dxa"/>
          </w:tcPr>
          <w:p w:rsidR="00F41667" w:rsidRPr="00621D07" w:rsidRDefault="00F41667" w:rsidP="00F41667">
            <w:pPr>
              <w:pStyle w:val="TableP1a"/>
            </w:pPr>
            <w:r w:rsidRPr="00621D07">
              <w:tab/>
              <w:t>(a)</w:t>
            </w:r>
            <w:r w:rsidRPr="00621D07">
              <w:tab/>
              <w:t>by approved means</w:t>
            </w:r>
            <w:r w:rsidR="002C776D">
              <w:t>;</w:t>
            </w:r>
          </w:p>
        </w:tc>
        <w:tc>
          <w:tcPr>
            <w:tcW w:w="2134" w:type="dxa"/>
            <w:gridSpan w:val="2"/>
          </w:tcPr>
          <w:p w:rsidR="00F41667" w:rsidRPr="00621D07" w:rsidRDefault="00F41667" w:rsidP="00F41667">
            <w:pPr>
              <w:pStyle w:val="TableP1a"/>
            </w:pPr>
            <w:r>
              <w:t>$27</w:t>
            </w:r>
            <w:r w:rsidRPr="00621D07">
              <w:t>0 for each class</w:t>
            </w:r>
          </w:p>
        </w:tc>
      </w:tr>
      <w:tr w:rsidR="00F41667" w:rsidRPr="00621D07" w:rsidTr="002C776D">
        <w:trPr>
          <w:cantSplit/>
        </w:trPr>
        <w:tc>
          <w:tcPr>
            <w:tcW w:w="679" w:type="dxa"/>
          </w:tcPr>
          <w:p w:rsidR="00F41667" w:rsidRPr="00621D07" w:rsidRDefault="00F41667" w:rsidP="00F41667">
            <w:pPr>
              <w:pStyle w:val="TableP1a"/>
            </w:pPr>
          </w:p>
        </w:tc>
        <w:tc>
          <w:tcPr>
            <w:tcW w:w="4536" w:type="dxa"/>
          </w:tcPr>
          <w:p w:rsidR="00F41667" w:rsidRPr="00621D07" w:rsidRDefault="00F41667" w:rsidP="00F41667">
            <w:pPr>
              <w:pStyle w:val="TableP1a"/>
            </w:pPr>
            <w:r w:rsidRPr="00621D07">
              <w:tab/>
              <w:t>(b)</w:t>
            </w:r>
            <w:r w:rsidRPr="00621D07">
              <w:tab/>
              <w:t>by another means</w:t>
            </w:r>
          </w:p>
        </w:tc>
        <w:tc>
          <w:tcPr>
            <w:tcW w:w="2134" w:type="dxa"/>
            <w:gridSpan w:val="2"/>
          </w:tcPr>
          <w:p w:rsidR="00F41667" w:rsidRPr="00621D07" w:rsidRDefault="00F41667" w:rsidP="00F41667">
            <w:pPr>
              <w:pStyle w:val="TableP1a"/>
            </w:pPr>
            <w:r>
              <w:t>$37</w:t>
            </w:r>
            <w:r w:rsidRPr="00621D07">
              <w:t>0 for each class</w:t>
            </w:r>
          </w:p>
        </w:tc>
      </w:tr>
      <w:tr w:rsidR="00170AC3" w:rsidRPr="00621D07" w:rsidTr="002C776D">
        <w:trPr>
          <w:gridAfter w:val="1"/>
          <w:wAfter w:w="7" w:type="dxa"/>
          <w:cantSplit/>
        </w:trPr>
        <w:tc>
          <w:tcPr>
            <w:tcW w:w="679" w:type="dxa"/>
          </w:tcPr>
          <w:p w:rsidR="00170AC3" w:rsidRPr="00621D07" w:rsidRDefault="00170AC3" w:rsidP="00621D07">
            <w:pPr>
              <w:pStyle w:val="TableText"/>
              <w:keepLines/>
            </w:pPr>
          </w:p>
        </w:tc>
        <w:tc>
          <w:tcPr>
            <w:tcW w:w="4536" w:type="dxa"/>
          </w:tcPr>
          <w:p w:rsidR="00170AC3" w:rsidRPr="00621D07" w:rsidRDefault="00170AC3" w:rsidP="00621D07">
            <w:pPr>
              <w:pStyle w:val="TableP1a"/>
              <w:keepLines/>
              <w:ind w:left="0"/>
              <w:rPr>
                <w:lang w:eastAsia="en-US"/>
              </w:rPr>
            </w:pPr>
            <w:r w:rsidRPr="00621D07">
              <w:rPr>
                <w:lang w:eastAsia="en-US"/>
              </w:rPr>
              <w:tab/>
              <w:t>and, in addition, if the goods and services are specified in the application otherwise than by using the official Goods and Services pick list</w:t>
            </w:r>
          </w:p>
        </w:tc>
        <w:tc>
          <w:tcPr>
            <w:tcW w:w="2127" w:type="dxa"/>
          </w:tcPr>
          <w:p w:rsidR="00170AC3" w:rsidRPr="00621D07" w:rsidRDefault="00B34ED9" w:rsidP="00621D07">
            <w:pPr>
              <w:pStyle w:val="TableP1a"/>
              <w:keepLines/>
              <w:rPr>
                <w:highlight w:val="yellow"/>
              </w:rPr>
            </w:pPr>
            <w:r w:rsidRPr="00621D07">
              <w:t>$8</w:t>
            </w:r>
            <w:r w:rsidR="00170AC3" w:rsidRPr="00621D07">
              <w:t>0 for each class</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4</w:t>
            </w:r>
          </w:p>
        </w:tc>
        <w:tc>
          <w:tcPr>
            <w:tcW w:w="4536" w:type="dxa"/>
          </w:tcPr>
          <w:p w:rsidR="00170AC3" w:rsidRPr="00621D07" w:rsidRDefault="00170AC3" w:rsidP="002C776D">
            <w:pPr>
              <w:pStyle w:val="TableText"/>
              <w:keepLines/>
            </w:pPr>
            <w:r w:rsidRPr="00621D07">
              <w:t>Requesting an amendment under section 64, 65 or</w:t>
            </w:r>
            <w:r w:rsidR="002C776D">
              <w:t> </w:t>
            </w:r>
            <w:r w:rsidRPr="00621D07">
              <w:t>65A of the Act to include an additional prescribed class of goods or services in an application:</w:t>
            </w:r>
          </w:p>
        </w:tc>
        <w:tc>
          <w:tcPr>
            <w:tcW w:w="2127" w:type="dxa"/>
          </w:tcPr>
          <w:p w:rsidR="00170AC3" w:rsidRPr="00621D07" w:rsidRDefault="00170AC3" w:rsidP="00621D07">
            <w:pPr>
              <w:pStyle w:val="TableP1a"/>
              <w:keepLines/>
            </w:pPr>
          </w:p>
        </w:tc>
      </w:tr>
      <w:tr w:rsidR="00170AC3" w:rsidRPr="00621D07" w:rsidTr="002C776D">
        <w:trPr>
          <w:gridAfter w:val="1"/>
          <w:wAfter w:w="7" w:type="dxa"/>
          <w:cantSplit/>
        </w:trPr>
        <w:tc>
          <w:tcPr>
            <w:tcW w:w="679" w:type="dxa"/>
          </w:tcPr>
          <w:p w:rsidR="00170AC3" w:rsidRPr="00621D07" w:rsidRDefault="00170AC3" w:rsidP="00F41667">
            <w:pPr>
              <w:pStyle w:val="TableP1a"/>
            </w:pPr>
          </w:p>
        </w:tc>
        <w:tc>
          <w:tcPr>
            <w:tcW w:w="4536" w:type="dxa"/>
          </w:tcPr>
          <w:p w:rsidR="00170AC3" w:rsidRPr="00621D07" w:rsidRDefault="00170AC3" w:rsidP="00F41667">
            <w:pPr>
              <w:pStyle w:val="TableP1a"/>
            </w:pPr>
            <w:r w:rsidRPr="00621D07">
              <w:tab/>
              <w:t>(a)</w:t>
            </w:r>
            <w:r w:rsidRPr="00621D07">
              <w:tab/>
              <w:t>application under section 51 for a series of trade marks</w:t>
            </w:r>
            <w:r w:rsidR="002C776D">
              <w:t>;</w:t>
            </w:r>
          </w:p>
        </w:tc>
        <w:tc>
          <w:tcPr>
            <w:tcW w:w="2127" w:type="dxa"/>
          </w:tcPr>
          <w:p w:rsidR="00170AC3" w:rsidRPr="00621D07" w:rsidRDefault="00170AC3" w:rsidP="00F41667">
            <w:pPr>
              <w:pStyle w:val="TableP1a"/>
            </w:pPr>
            <w:r w:rsidRPr="00621D07">
              <w:t>$3</w:t>
            </w:r>
            <w:r w:rsidR="00B34ED9" w:rsidRPr="00621D07">
              <w:t>7</w:t>
            </w:r>
            <w:r w:rsidRPr="00621D07">
              <w:t>0 for each class</w:t>
            </w:r>
          </w:p>
        </w:tc>
      </w:tr>
      <w:tr w:rsidR="00170AC3" w:rsidRPr="00621D07" w:rsidTr="002C776D">
        <w:trPr>
          <w:gridAfter w:val="1"/>
          <w:wAfter w:w="7" w:type="dxa"/>
          <w:cantSplit/>
        </w:trPr>
        <w:tc>
          <w:tcPr>
            <w:tcW w:w="679" w:type="dxa"/>
          </w:tcPr>
          <w:p w:rsidR="00170AC3" w:rsidRPr="00621D07" w:rsidRDefault="00170AC3" w:rsidP="00F41667">
            <w:pPr>
              <w:pStyle w:val="TableP1a"/>
            </w:pPr>
          </w:p>
        </w:tc>
        <w:tc>
          <w:tcPr>
            <w:tcW w:w="4536" w:type="dxa"/>
          </w:tcPr>
          <w:p w:rsidR="00170AC3" w:rsidRPr="00621D07" w:rsidRDefault="00170AC3" w:rsidP="00F41667">
            <w:pPr>
              <w:pStyle w:val="TableP1a"/>
            </w:pPr>
            <w:r w:rsidRPr="00621D07">
              <w:tab/>
              <w:t>(b)</w:t>
            </w:r>
            <w:r w:rsidRPr="00621D07">
              <w:tab/>
              <w:t>any other case</w:t>
            </w:r>
          </w:p>
        </w:tc>
        <w:tc>
          <w:tcPr>
            <w:tcW w:w="2127" w:type="dxa"/>
          </w:tcPr>
          <w:p w:rsidR="00170AC3" w:rsidRPr="00621D07" w:rsidRDefault="00170AC3" w:rsidP="00F41667">
            <w:pPr>
              <w:pStyle w:val="TableP1a"/>
            </w:pPr>
            <w:r w:rsidRPr="00621D07">
              <w:t>$</w:t>
            </w:r>
            <w:r w:rsidR="00B34ED9" w:rsidRPr="00621D07">
              <w:t>22</w:t>
            </w:r>
            <w:r w:rsidRPr="00621D07">
              <w:t>0 for each class</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lastRenderedPageBreak/>
              <w:t>5</w:t>
            </w:r>
          </w:p>
        </w:tc>
        <w:tc>
          <w:tcPr>
            <w:tcW w:w="4536" w:type="dxa"/>
          </w:tcPr>
          <w:p w:rsidR="00170AC3" w:rsidRPr="00621D07" w:rsidRDefault="00170AC3" w:rsidP="00621D07">
            <w:pPr>
              <w:pStyle w:val="TableText"/>
              <w:keepLines/>
            </w:pPr>
            <w:r w:rsidRPr="00621D07">
              <w:t>Filing an application for an extension of:</w:t>
            </w:r>
          </w:p>
          <w:p w:rsidR="00170AC3" w:rsidRPr="00621D07" w:rsidRDefault="00170AC3" w:rsidP="00621D07">
            <w:pPr>
              <w:pStyle w:val="TableP1a"/>
              <w:keepLines/>
            </w:pPr>
            <w:r w:rsidRPr="00621D07">
              <w:tab/>
              <w:t>(a)</w:t>
            </w:r>
            <w:r w:rsidRPr="00621D07">
              <w:tab/>
              <w:t>a period under subregulation 4.12 (3) or regulation 17A.20; or</w:t>
            </w:r>
          </w:p>
          <w:p w:rsidR="00170AC3" w:rsidRPr="00621D07" w:rsidRDefault="00170AC3" w:rsidP="00621D07">
            <w:pPr>
              <w:pStyle w:val="TableP1a"/>
              <w:keepLines/>
            </w:pPr>
            <w:r w:rsidRPr="00621D07">
              <w:tab/>
              <w:t>(b)</w:t>
            </w:r>
            <w:r w:rsidRPr="00621D07">
              <w:tab/>
              <w:t>time under regulation 21.25</w:t>
            </w:r>
          </w:p>
        </w:tc>
        <w:tc>
          <w:tcPr>
            <w:tcW w:w="2127" w:type="dxa"/>
          </w:tcPr>
          <w:p w:rsidR="00170AC3" w:rsidRPr="00621D07" w:rsidRDefault="00170AC3" w:rsidP="00621D07">
            <w:pPr>
              <w:pStyle w:val="TableText"/>
              <w:keepLines/>
            </w:pPr>
            <w:r w:rsidRPr="00621D07">
              <w:t>$100 for each month or part of a month for which the extension is sought</w:t>
            </w:r>
          </w:p>
        </w:tc>
      </w:tr>
      <w:tr w:rsidR="00170AC3" w:rsidRPr="00621D07" w:rsidTr="002C776D">
        <w:trPr>
          <w:gridAfter w:val="1"/>
          <w:wAfter w:w="7" w:type="dxa"/>
          <w:cantSplit/>
        </w:trPr>
        <w:tc>
          <w:tcPr>
            <w:tcW w:w="679" w:type="dxa"/>
          </w:tcPr>
          <w:p w:rsidR="00170AC3" w:rsidRPr="00621D07" w:rsidRDefault="00170AC3" w:rsidP="00621D07">
            <w:pPr>
              <w:pStyle w:val="TableText"/>
              <w:keepNext/>
              <w:keepLines/>
              <w:ind w:left="-567" w:right="33"/>
              <w:jc w:val="right"/>
            </w:pPr>
            <w:r w:rsidRPr="00621D07">
              <w:t>6</w:t>
            </w:r>
          </w:p>
        </w:tc>
        <w:tc>
          <w:tcPr>
            <w:tcW w:w="4536" w:type="dxa"/>
          </w:tcPr>
          <w:p w:rsidR="00170AC3" w:rsidRPr="00621D07" w:rsidRDefault="00170AC3" w:rsidP="00621D07">
            <w:pPr>
              <w:pStyle w:val="TableText"/>
              <w:keepNext/>
              <w:keepLines/>
            </w:pPr>
            <w:r w:rsidRPr="00621D07">
              <w:t>Filing an application for an extension of:</w:t>
            </w:r>
          </w:p>
          <w:p w:rsidR="00170AC3" w:rsidRPr="00621D07" w:rsidRDefault="00170AC3" w:rsidP="00621D07">
            <w:pPr>
              <w:pStyle w:val="TableP1a"/>
              <w:keepNext/>
              <w:keepLines/>
            </w:pPr>
            <w:r w:rsidRPr="00621D07">
              <w:tab/>
              <w:t>(a)</w:t>
            </w:r>
            <w:r w:rsidRPr="00621D07">
              <w:tab/>
              <w:t>a period under regulation 5.15 (including regulation 5.15 as applied by regulation 17A.33); or</w:t>
            </w:r>
          </w:p>
          <w:p w:rsidR="00170AC3" w:rsidRPr="00621D07" w:rsidRDefault="00170AC3" w:rsidP="00621D07">
            <w:pPr>
              <w:pStyle w:val="TableP1a"/>
              <w:keepNext/>
              <w:keepLines/>
            </w:pPr>
            <w:r w:rsidRPr="00621D07">
              <w:tab/>
              <w:t>(b)</w:t>
            </w:r>
            <w:r w:rsidRPr="00621D07">
              <w:tab/>
              <w:t>time under regulation 5.2 or 17A.30</w:t>
            </w:r>
          </w:p>
        </w:tc>
        <w:tc>
          <w:tcPr>
            <w:tcW w:w="2127" w:type="dxa"/>
          </w:tcPr>
          <w:p w:rsidR="00170AC3" w:rsidRPr="00621D07" w:rsidRDefault="00170AC3" w:rsidP="00621D07">
            <w:pPr>
              <w:pStyle w:val="TableText"/>
              <w:keepNext/>
              <w:keepLines/>
            </w:pPr>
            <w:r w:rsidRPr="00621D07">
              <w:t>$150 for each month or part of a month for which the extension is sought</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7</w:t>
            </w:r>
          </w:p>
        </w:tc>
        <w:tc>
          <w:tcPr>
            <w:tcW w:w="4536" w:type="dxa"/>
          </w:tcPr>
          <w:p w:rsidR="00170AC3" w:rsidRPr="00621D07" w:rsidRDefault="00170AC3" w:rsidP="00621D07">
            <w:pPr>
              <w:pStyle w:val="TableText"/>
              <w:keepLines/>
            </w:pPr>
            <w:r w:rsidRPr="00621D07">
              <w:t>Filing a notice of opposition under:</w:t>
            </w:r>
          </w:p>
        </w:tc>
        <w:tc>
          <w:tcPr>
            <w:tcW w:w="2127" w:type="dxa"/>
          </w:tcPr>
          <w:p w:rsidR="00170AC3" w:rsidRPr="00621D07" w:rsidRDefault="00170AC3" w:rsidP="00621D07">
            <w:pPr>
              <w:pStyle w:val="TableText"/>
              <w:keepLines/>
              <w:pageBreakBefore/>
            </w:pPr>
          </w:p>
        </w:tc>
      </w:tr>
      <w:tr w:rsidR="00170AC3" w:rsidRPr="00621D07" w:rsidTr="002C776D">
        <w:trPr>
          <w:gridAfter w:val="1"/>
          <w:wAfter w:w="7" w:type="dxa"/>
          <w:cantSplit/>
        </w:trPr>
        <w:tc>
          <w:tcPr>
            <w:tcW w:w="679" w:type="dxa"/>
          </w:tcPr>
          <w:p w:rsidR="00170AC3" w:rsidRPr="00621D07" w:rsidRDefault="00170AC3" w:rsidP="00F41667">
            <w:pPr>
              <w:pStyle w:val="TableP1a"/>
            </w:pPr>
          </w:p>
        </w:tc>
        <w:tc>
          <w:tcPr>
            <w:tcW w:w="4536" w:type="dxa"/>
          </w:tcPr>
          <w:p w:rsidR="00170AC3" w:rsidRPr="00621D07" w:rsidRDefault="00170AC3" w:rsidP="00F41667">
            <w:pPr>
              <w:pStyle w:val="TableP1a"/>
            </w:pPr>
            <w:r w:rsidRPr="00621D07">
              <w:tab/>
              <w:t>(a)</w:t>
            </w:r>
            <w:r w:rsidRPr="00621D07">
              <w:tab/>
              <w:t>section 52 of the Act; or</w:t>
            </w:r>
          </w:p>
        </w:tc>
        <w:tc>
          <w:tcPr>
            <w:tcW w:w="2127" w:type="dxa"/>
          </w:tcPr>
          <w:p w:rsidR="00170AC3" w:rsidRPr="00621D07" w:rsidRDefault="00170AC3" w:rsidP="00F41667">
            <w:pPr>
              <w:pStyle w:val="TableP1a"/>
            </w:pPr>
            <w:r w:rsidRPr="00621D07">
              <w:t>$250</w:t>
            </w:r>
          </w:p>
        </w:tc>
      </w:tr>
      <w:tr w:rsidR="00170AC3" w:rsidRPr="00621D07" w:rsidTr="002C776D">
        <w:trPr>
          <w:gridAfter w:val="1"/>
          <w:wAfter w:w="7" w:type="dxa"/>
          <w:cantSplit/>
        </w:trPr>
        <w:tc>
          <w:tcPr>
            <w:tcW w:w="679" w:type="dxa"/>
          </w:tcPr>
          <w:p w:rsidR="00170AC3" w:rsidRPr="00621D07" w:rsidRDefault="00170AC3" w:rsidP="00F41667">
            <w:pPr>
              <w:pStyle w:val="TableP1a"/>
            </w:pPr>
          </w:p>
        </w:tc>
        <w:tc>
          <w:tcPr>
            <w:tcW w:w="4536" w:type="dxa"/>
          </w:tcPr>
          <w:p w:rsidR="00170AC3" w:rsidRPr="00621D07" w:rsidRDefault="00170AC3" w:rsidP="00F41667">
            <w:pPr>
              <w:pStyle w:val="TableP1a"/>
            </w:pPr>
            <w:r w:rsidRPr="00621D07">
              <w:tab/>
              <w:t>(b)</w:t>
            </w:r>
            <w:r w:rsidRPr="00621D07">
              <w:tab/>
              <w:t>section 96 of the Act (including section 96 as applied by regulation 17A.48); or</w:t>
            </w:r>
          </w:p>
        </w:tc>
        <w:tc>
          <w:tcPr>
            <w:tcW w:w="2127" w:type="dxa"/>
          </w:tcPr>
          <w:p w:rsidR="00170AC3" w:rsidRPr="00621D07" w:rsidRDefault="00170AC3" w:rsidP="00F41667">
            <w:pPr>
              <w:pStyle w:val="TableP1a"/>
            </w:pPr>
            <w:r w:rsidRPr="00621D07">
              <w:t>$150</w:t>
            </w:r>
          </w:p>
        </w:tc>
      </w:tr>
      <w:tr w:rsidR="00170AC3" w:rsidRPr="00621D07" w:rsidTr="002C776D">
        <w:trPr>
          <w:gridAfter w:val="1"/>
          <w:wAfter w:w="7" w:type="dxa"/>
          <w:cantSplit/>
        </w:trPr>
        <w:tc>
          <w:tcPr>
            <w:tcW w:w="679" w:type="dxa"/>
          </w:tcPr>
          <w:p w:rsidR="00170AC3" w:rsidRPr="00621D07" w:rsidRDefault="00170AC3" w:rsidP="00F41667">
            <w:pPr>
              <w:pStyle w:val="TableP1a"/>
            </w:pPr>
          </w:p>
        </w:tc>
        <w:tc>
          <w:tcPr>
            <w:tcW w:w="4536" w:type="dxa"/>
          </w:tcPr>
          <w:p w:rsidR="00170AC3" w:rsidRPr="00621D07" w:rsidRDefault="00170AC3" w:rsidP="00F41667">
            <w:pPr>
              <w:pStyle w:val="TableP1a"/>
            </w:pPr>
            <w:r w:rsidRPr="00621D07">
              <w:tab/>
              <w:t>(c)</w:t>
            </w:r>
            <w:r w:rsidRPr="00621D07">
              <w:tab/>
              <w:t>subsection 224 (6) of the Act; or</w:t>
            </w:r>
          </w:p>
        </w:tc>
        <w:tc>
          <w:tcPr>
            <w:tcW w:w="2127" w:type="dxa"/>
          </w:tcPr>
          <w:p w:rsidR="00170AC3" w:rsidRPr="00621D07" w:rsidRDefault="00170AC3" w:rsidP="00F41667">
            <w:pPr>
              <w:pStyle w:val="TableP1a"/>
            </w:pPr>
            <w:r w:rsidRPr="00621D07">
              <w:t>$250</w:t>
            </w:r>
          </w:p>
        </w:tc>
      </w:tr>
      <w:tr w:rsidR="00170AC3" w:rsidRPr="00621D07" w:rsidTr="002C776D">
        <w:trPr>
          <w:gridAfter w:val="1"/>
          <w:wAfter w:w="7" w:type="dxa"/>
          <w:cantSplit/>
        </w:trPr>
        <w:tc>
          <w:tcPr>
            <w:tcW w:w="679" w:type="dxa"/>
          </w:tcPr>
          <w:p w:rsidR="00170AC3" w:rsidRPr="00621D07" w:rsidRDefault="00170AC3" w:rsidP="00F41667">
            <w:pPr>
              <w:pStyle w:val="TableP1a"/>
            </w:pPr>
          </w:p>
        </w:tc>
        <w:tc>
          <w:tcPr>
            <w:tcW w:w="4536" w:type="dxa"/>
          </w:tcPr>
          <w:p w:rsidR="00170AC3" w:rsidRPr="00621D07" w:rsidRDefault="00170AC3" w:rsidP="00F41667">
            <w:pPr>
              <w:pStyle w:val="TableP1a"/>
            </w:pPr>
            <w:r w:rsidRPr="00621D07">
              <w:tab/>
              <w:t>(d)</w:t>
            </w:r>
            <w:r w:rsidRPr="00621D07">
              <w:tab/>
              <w:t>regulation 17A.29</w:t>
            </w:r>
            <w:r w:rsidR="007035FE" w:rsidRPr="00621D07">
              <w:t>; or</w:t>
            </w:r>
          </w:p>
          <w:p w:rsidR="003157E1" w:rsidRPr="00621D07" w:rsidRDefault="003157E1" w:rsidP="00F41667">
            <w:pPr>
              <w:pStyle w:val="TableP1a"/>
            </w:pPr>
            <w:r w:rsidRPr="00621D07">
              <w:tab/>
              <w:t>(e)</w:t>
            </w:r>
            <w:r w:rsidRPr="00621D07">
              <w:tab/>
              <w:t>section 65A of the Act</w:t>
            </w:r>
          </w:p>
        </w:tc>
        <w:tc>
          <w:tcPr>
            <w:tcW w:w="2127" w:type="dxa"/>
          </w:tcPr>
          <w:p w:rsidR="00170AC3" w:rsidRPr="00621D07" w:rsidRDefault="00170AC3" w:rsidP="00F41667">
            <w:pPr>
              <w:pStyle w:val="TableP1a"/>
            </w:pPr>
            <w:r w:rsidRPr="00621D07">
              <w:t>$250</w:t>
            </w:r>
          </w:p>
          <w:p w:rsidR="003157E1" w:rsidRPr="00621D07" w:rsidRDefault="003157E1" w:rsidP="00F41667">
            <w:pPr>
              <w:pStyle w:val="TableP1a"/>
            </w:pPr>
            <w:r w:rsidRPr="00621D07">
              <w:t>$250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8</w:t>
            </w:r>
          </w:p>
        </w:tc>
        <w:tc>
          <w:tcPr>
            <w:tcW w:w="4536" w:type="dxa"/>
          </w:tcPr>
          <w:p w:rsidR="00170AC3" w:rsidRPr="00621D07" w:rsidRDefault="00170AC3" w:rsidP="00621D07">
            <w:pPr>
              <w:pStyle w:val="TableText"/>
              <w:keepLines/>
            </w:pPr>
            <w:r w:rsidRPr="00621D07">
              <w:t>Filing an application for permission to serve a copy of further evidence in opposition proceedings under paragraph 5.15 (1) (b) (including paragraph 5.15 (1) (b) as applied by regulation 17A.33)</w:t>
            </w:r>
          </w:p>
        </w:tc>
        <w:tc>
          <w:tcPr>
            <w:tcW w:w="2127" w:type="dxa"/>
          </w:tcPr>
          <w:p w:rsidR="00170AC3" w:rsidRPr="00621D07" w:rsidRDefault="00170AC3" w:rsidP="00621D07">
            <w:pPr>
              <w:pStyle w:val="TableText"/>
              <w:keepLines/>
            </w:pPr>
            <w:r w:rsidRPr="00621D07">
              <w:t>$100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9</w:t>
            </w:r>
          </w:p>
        </w:tc>
        <w:tc>
          <w:tcPr>
            <w:tcW w:w="4536" w:type="dxa"/>
          </w:tcPr>
          <w:p w:rsidR="00170AC3" w:rsidRPr="00621D07" w:rsidRDefault="00170AC3" w:rsidP="002C776D">
            <w:pPr>
              <w:pStyle w:val="TableText"/>
              <w:keepLines/>
            </w:pPr>
            <w:r w:rsidRPr="00621D07">
              <w:t>Single registration of a trade mark under section</w:t>
            </w:r>
            <w:r w:rsidR="002C776D">
              <w:t> </w:t>
            </w:r>
            <w:r w:rsidRPr="00621D07">
              <w:t>68 of the Act in respect of goods or services in 1</w:t>
            </w:r>
            <w:r w:rsidR="002C776D">
              <w:t> </w:t>
            </w:r>
            <w:r w:rsidRPr="00621D07">
              <w:t>or more of the prescribed classes</w:t>
            </w:r>
          </w:p>
        </w:tc>
        <w:tc>
          <w:tcPr>
            <w:tcW w:w="2127" w:type="dxa"/>
          </w:tcPr>
          <w:p w:rsidR="00170AC3" w:rsidRPr="00621D07" w:rsidRDefault="00170AC3" w:rsidP="00621D07">
            <w:pPr>
              <w:pStyle w:val="TableText"/>
              <w:keepLines/>
            </w:pPr>
            <w:r w:rsidRPr="00621D07">
              <w:t>$300 for each class</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10</w:t>
            </w:r>
          </w:p>
        </w:tc>
        <w:tc>
          <w:tcPr>
            <w:tcW w:w="4536" w:type="dxa"/>
          </w:tcPr>
          <w:p w:rsidR="00170AC3" w:rsidRPr="00621D07" w:rsidRDefault="00170AC3" w:rsidP="00F41667">
            <w:pPr>
              <w:pStyle w:val="TableText"/>
              <w:keepLines/>
            </w:pPr>
            <w:r w:rsidRPr="00621D07">
              <w:t>Renewal of a single registration of a trade mark under section 75 of the Act in respect of goods or services in 1 or</w:t>
            </w:r>
            <w:r w:rsidR="00F41667">
              <w:t xml:space="preserve"> more of the prescribed classes:</w:t>
            </w:r>
          </w:p>
        </w:tc>
        <w:tc>
          <w:tcPr>
            <w:tcW w:w="2127" w:type="dxa"/>
          </w:tcPr>
          <w:p w:rsidR="00170AC3" w:rsidRPr="00621D07" w:rsidRDefault="00170AC3" w:rsidP="00621D07">
            <w:pPr>
              <w:pStyle w:val="TableText"/>
              <w:keepLines/>
            </w:pPr>
          </w:p>
        </w:tc>
      </w:tr>
      <w:tr w:rsidR="00F41667" w:rsidRPr="00621D07" w:rsidTr="002C776D">
        <w:trPr>
          <w:cantSplit/>
        </w:trPr>
        <w:tc>
          <w:tcPr>
            <w:tcW w:w="679" w:type="dxa"/>
          </w:tcPr>
          <w:p w:rsidR="00F41667" w:rsidRPr="00621D07" w:rsidRDefault="00F41667" w:rsidP="00F41667">
            <w:pPr>
              <w:pStyle w:val="TableP1a"/>
            </w:pPr>
          </w:p>
        </w:tc>
        <w:tc>
          <w:tcPr>
            <w:tcW w:w="4536" w:type="dxa"/>
          </w:tcPr>
          <w:p w:rsidR="00F41667" w:rsidRPr="00621D07" w:rsidRDefault="00F41667" w:rsidP="00F41667">
            <w:pPr>
              <w:pStyle w:val="TableP1a"/>
            </w:pPr>
            <w:r w:rsidRPr="00621D07">
              <w:tab/>
              <w:t>(a)</w:t>
            </w:r>
            <w:r w:rsidRPr="00621D07">
              <w:tab/>
            </w:r>
            <w:r>
              <w:t xml:space="preserve">fee paid </w:t>
            </w:r>
            <w:r w:rsidRPr="00621D07">
              <w:t>by approved means</w:t>
            </w:r>
            <w:r w:rsidR="002C776D">
              <w:t>;</w:t>
            </w:r>
          </w:p>
        </w:tc>
        <w:tc>
          <w:tcPr>
            <w:tcW w:w="2134" w:type="dxa"/>
            <w:gridSpan w:val="2"/>
          </w:tcPr>
          <w:p w:rsidR="00F41667" w:rsidRPr="00621D07" w:rsidRDefault="00F41667" w:rsidP="00F41667">
            <w:pPr>
              <w:pStyle w:val="TableP1a"/>
            </w:pPr>
            <w:r>
              <w:t>$30</w:t>
            </w:r>
            <w:r w:rsidRPr="00621D07">
              <w:t>0 for each class</w:t>
            </w:r>
          </w:p>
        </w:tc>
      </w:tr>
      <w:tr w:rsidR="00F41667" w:rsidRPr="00621D07" w:rsidTr="002C776D">
        <w:trPr>
          <w:cantSplit/>
        </w:trPr>
        <w:tc>
          <w:tcPr>
            <w:tcW w:w="679" w:type="dxa"/>
          </w:tcPr>
          <w:p w:rsidR="00F41667" w:rsidRPr="00621D07" w:rsidRDefault="00F41667" w:rsidP="00F41667">
            <w:pPr>
              <w:pStyle w:val="TableP1a"/>
            </w:pPr>
          </w:p>
        </w:tc>
        <w:tc>
          <w:tcPr>
            <w:tcW w:w="4536" w:type="dxa"/>
          </w:tcPr>
          <w:p w:rsidR="00F41667" w:rsidRPr="00621D07" w:rsidRDefault="00F41667" w:rsidP="00F41667">
            <w:pPr>
              <w:pStyle w:val="TableP1a"/>
            </w:pPr>
            <w:r w:rsidRPr="00621D07">
              <w:tab/>
              <w:t>(b)</w:t>
            </w:r>
            <w:r w:rsidRPr="00621D07">
              <w:tab/>
            </w:r>
            <w:r>
              <w:t xml:space="preserve">fee paid </w:t>
            </w:r>
            <w:r w:rsidRPr="00621D07">
              <w:t>by another means</w:t>
            </w:r>
          </w:p>
        </w:tc>
        <w:tc>
          <w:tcPr>
            <w:tcW w:w="2134" w:type="dxa"/>
            <w:gridSpan w:val="2"/>
          </w:tcPr>
          <w:p w:rsidR="00F41667" w:rsidRPr="00621D07" w:rsidRDefault="00F41667" w:rsidP="00F41667">
            <w:pPr>
              <w:pStyle w:val="TableP1a"/>
            </w:pPr>
            <w:r>
              <w:t>$35</w:t>
            </w:r>
            <w:r w:rsidRPr="00621D07">
              <w:t>0 for each class</w:t>
            </w:r>
          </w:p>
        </w:tc>
      </w:tr>
      <w:tr w:rsidR="00170AC3" w:rsidRPr="00621D07" w:rsidTr="002C776D">
        <w:trPr>
          <w:gridAfter w:val="1"/>
          <w:wAfter w:w="7" w:type="dxa"/>
          <w:cantSplit/>
        </w:trPr>
        <w:tc>
          <w:tcPr>
            <w:tcW w:w="679" w:type="dxa"/>
          </w:tcPr>
          <w:p w:rsidR="00170AC3" w:rsidRPr="00621D07" w:rsidRDefault="00170AC3" w:rsidP="00F41667">
            <w:pPr>
              <w:pStyle w:val="TableText"/>
              <w:keepLines/>
              <w:spacing w:before="0"/>
              <w:ind w:left="-567" w:right="33"/>
              <w:jc w:val="right"/>
            </w:pPr>
          </w:p>
        </w:tc>
        <w:tc>
          <w:tcPr>
            <w:tcW w:w="4536" w:type="dxa"/>
          </w:tcPr>
          <w:p w:rsidR="00170AC3" w:rsidRPr="00621D07" w:rsidRDefault="00170AC3" w:rsidP="00F41667">
            <w:pPr>
              <w:pStyle w:val="TableText"/>
              <w:keepLines/>
              <w:spacing w:before="0"/>
            </w:pPr>
            <w:r w:rsidRPr="00621D07">
              <w:t xml:space="preserve">and, in addition, if the request for renewal is made within </w:t>
            </w:r>
            <w:r w:rsidRPr="00621D07">
              <w:rPr>
                <w:szCs w:val="22"/>
              </w:rPr>
              <w:t>6 months</w:t>
            </w:r>
            <w:r w:rsidRPr="00621D07">
              <w:t xml:space="preserve"> after the expiry date to which section 79 of the Act refers</w:t>
            </w:r>
          </w:p>
        </w:tc>
        <w:tc>
          <w:tcPr>
            <w:tcW w:w="2127" w:type="dxa"/>
          </w:tcPr>
          <w:p w:rsidR="00170AC3" w:rsidRPr="00621D07" w:rsidRDefault="00170AC3" w:rsidP="00F41667">
            <w:pPr>
              <w:pStyle w:val="TableText"/>
              <w:keepLines/>
              <w:spacing w:before="0"/>
            </w:pPr>
            <w:r w:rsidRPr="00621D07">
              <w:t>$100 for each class for each month, or part of a month, after the expiry date</w:t>
            </w:r>
          </w:p>
        </w:tc>
      </w:tr>
      <w:tr w:rsidR="00170AC3" w:rsidRPr="00621D07" w:rsidTr="002C776D">
        <w:trPr>
          <w:gridAfter w:val="1"/>
          <w:wAfter w:w="7" w:type="dxa"/>
          <w:cantSplit/>
        </w:trPr>
        <w:tc>
          <w:tcPr>
            <w:tcW w:w="679" w:type="dxa"/>
          </w:tcPr>
          <w:p w:rsidR="00170AC3" w:rsidRPr="00621D07" w:rsidRDefault="00170AC3" w:rsidP="00621D07">
            <w:pPr>
              <w:pStyle w:val="TableText"/>
              <w:keepNext/>
              <w:keepLines/>
              <w:ind w:left="-567" w:right="33"/>
              <w:jc w:val="right"/>
            </w:pPr>
            <w:r w:rsidRPr="00621D07">
              <w:lastRenderedPageBreak/>
              <w:t>11</w:t>
            </w:r>
          </w:p>
        </w:tc>
        <w:tc>
          <w:tcPr>
            <w:tcW w:w="4536" w:type="dxa"/>
          </w:tcPr>
          <w:p w:rsidR="00170AC3" w:rsidRPr="00621D07" w:rsidRDefault="00170AC3" w:rsidP="00621D07">
            <w:pPr>
              <w:pStyle w:val="TableText"/>
              <w:keepNext/>
              <w:keepLines/>
            </w:pPr>
            <w:r w:rsidRPr="00621D07">
              <w:t>Each potential renewal period requested by a person under section 80D of the Act in respect of goods or services in 1 or more of the prescribed classes</w:t>
            </w:r>
          </w:p>
        </w:tc>
        <w:tc>
          <w:tcPr>
            <w:tcW w:w="2127" w:type="dxa"/>
          </w:tcPr>
          <w:p w:rsidR="00170AC3" w:rsidRPr="00621D07" w:rsidRDefault="00170AC3" w:rsidP="00621D07">
            <w:pPr>
              <w:pStyle w:val="TableText"/>
              <w:keepNext/>
              <w:keepLines/>
            </w:pPr>
            <w:r w:rsidRPr="00621D07">
              <w:t>$3</w:t>
            </w:r>
            <w:r w:rsidR="006C5AF6" w:rsidRPr="00621D07">
              <w:t>5</w:t>
            </w:r>
            <w:r w:rsidRPr="00621D07">
              <w:t>0 for each class</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12</w:t>
            </w:r>
          </w:p>
        </w:tc>
        <w:tc>
          <w:tcPr>
            <w:tcW w:w="4536" w:type="dxa"/>
          </w:tcPr>
          <w:p w:rsidR="00170AC3" w:rsidRPr="00621D07" w:rsidRDefault="00170AC3" w:rsidP="00621D07">
            <w:pPr>
              <w:pStyle w:val="TableText"/>
              <w:keepLines/>
            </w:pPr>
            <w:r w:rsidRPr="00621D07">
              <w:t>Each potential renewal period requested by a person under paragraph 80G (1) (b) of the Act in respect of goods and services in 1 or more of the prescribed classes</w:t>
            </w:r>
          </w:p>
        </w:tc>
        <w:tc>
          <w:tcPr>
            <w:tcW w:w="2127" w:type="dxa"/>
          </w:tcPr>
          <w:p w:rsidR="00170AC3" w:rsidRPr="00621D07" w:rsidRDefault="00170AC3" w:rsidP="00621D07">
            <w:pPr>
              <w:pStyle w:val="TableText"/>
              <w:keepLines/>
            </w:pPr>
            <w:r w:rsidRPr="00621D07">
              <w:t>$3</w:t>
            </w:r>
            <w:r w:rsidR="006C5AF6" w:rsidRPr="00621D07">
              <w:t>5</w:t>
            </w:r>
            <w:r w:rsidR="00553929" w:rsidRPr="00621D07">
              <w:t>0</w:t>
            </w:r>
            <w:r w:rsidRPr="00621D07">
              <w:t xml:space="preserve"> for each class</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p>
        </w:tc>
        <w:tc>
          <w:tcPr>
            <w:tcW w:w="4536" w:type="dxa"/>
          </w:tcPr>
          <w:p w:rsidR="00170AC3" w:rsidRPr="00621D07" w:rsidRDefault="00170AC3" w:rsidP="00621D07">
            <w:pPr>
              <w:pStyle w:val="TableText"/>
              <w:keepLines/>
            </w:pPr>
            <w:r w:rsidRPr="00621D07">
              <w:t>and, in addition, if the request for renewal is made within 10 months after the end of the prescribed period, regardless of the number of potential renewal periods requested</w:t>
            </w:r>
          </w:p>
        </w:tc>
        <w:tc>
          <w:tcPr>
            <w:tcW w:w="2127" w:type="dxa"/>
          </w:tcPr>
          <w:p w:rsidR="00170AC3" w:rsidRPr="00621D07" w:rsidRDefault="00170AC3" w:rsidP="00621D07">
            <w:pPr>
              <w:pStyle w:val="TableText"/>
              <w:keepLines/>
            </w:pPr>
            <w:r w:rsidRPr="00621D07">
              <w:t>$100 for each class for each month, or part of a month, after the end of the prescribed period</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13</w:t>
            </w:r>
          </w:p>
        </w:tc>
        <w:tc>
          <w:tcPr>
            <w:tcW w:w="4536" w:type="dxa"/>
          </w:tcPr>
          <w:p w:rsidR="00170AC3" w:rsidRPr="00621D07" w:rsidRDefault="00170AC3" w:rsidP="00621D07">
            <w:pPr>
              <w:pStyle w:val="TableText"/>
              <w:keepLines/>
            </w:pPr>
            <w:r w:rsidRPr="00621D07">
              <w:t>Filing an application for removal of a trade mark from the Register:</w:t>
            </w:r>
          </w:p>
          <w:p w:rsidR="00170AC3" w:rsidRPr="00621D07" w:rsidRDefault="00170AC3" w:rsidP="00621D07">
            <w:pPr>
              <w:pStyle w:val="TableP1a"/>
              <w:keepLines/>
            </w:pPr>
            <w:r w:rsidRPr="00621D07">
              <w:tab/>
              <w:t>(a)</w:t>
            </w:r>
            <w:r w:rsidRPr="00621D07">
              <w:tab/>
              <w:t>for non</w:t>
            </w:r>
            <w:r w:rsidRPr="00621D07">
              <w:noBreakHyphen/>
              <w:t>use under section 92 of the Act; or</w:t>
            </w:r>
          </w:p>
          <w:p w:rsidR="00170AC3" w:rsidRPr="00621D07" w:rsidRDefault="00170AC3" w:rsidP="00621D07">
            <w:pPr>
              <w:pStyle w:val="TableP1a"/>
              <w:keepLines/>
            </w:pPr>
            <w:r w:rsidRPr="00621D07">
              <w:tab/>
              <w:t>(b)</w:t>
            </w:r>
            <w:r w:rsidRPr="00621D07">
              <w:tab/>
              <w:t>for cessation of protection for non</w:t>
            </w:r>
            <w:r w:rsidRPr="00621D07">
              <w:noBreakHyphen/>
              <w:t>use under subregulation 17A.48 (1)</w:t>
            </w:r>
          </w:p>
        </w:tc>
        <w:tc>
          <w:tcPr>
            <w:tcW w:w="2127" w:type="dxa"/>
          </w:tcPr>
          <w:p w:rsidR="00170AC3" w:rsidRPr="00621D07" w:rsidRDefault="00170AC3" w:rsidP="00621D07">
            <w:pPr>
              <w:pStyle w:val="TableText"/>
              <w:keepLines/>
            </w:pPr>
            <w:r w:rsidRPr="00621D07">
              <w:rPr>
                <w:szCs w:val="22"/>
              </w:rPr>
              <w:t>$250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14</w:t>
            </w:r>
          </w:p>
        </w:tc>
        <w:tc>
          <w:tcPr>
            <w:tcW w:w="4536" w:type="dxa"/>
          </w:tcPr>
          <w:p w:rsidR="00170AC3" w:rsidRPr="00621D07" w:rsidRDefault="00170AC3" w:rsidP="00621D07">
            <w:pPr>
              <w:pStyle w:val="TableText"/>
              <w:keepLines/>
            </w:pPr>
            <w:r w:rsidRPr="00621D07">
              <w:t>Request for an oral hearing under:</w:t>
            </w:r>
          </w:p>
          <w:p w:rsidR="00170AC3" w:rsidRPr="00621D07" w:rsidRDefault="00170AC3" w:rsidP="00621D07">
            <w:pPr>
              <w:pStyle w:val="TableP1a"/>
              <w:keepLines/>
            </w:pPr>
            <w:r w:rsidRPr="00621D07">
              <w:tab/>
              <w:t>(a)</w:t>
            </w:r>
            <w:r w:rsidRPr="00621D07">
              <w:tab/>
              <w:t>regulation 5.14 (including regulation 5.14 as applied by regulation 17A.33); or</w:t>
            </w:r>
          </w:p>
          <w:p w:rsidR="00170AC3" w:rsidRPr="00621D07" w:rsidRDefault="00170AC3" w:rsidP="00621D07">
            <w:pPr>
              <w:pStyle w:val="TableP1a"/>
              <w:keepLines/>
            </w:pPr>
            <w:r w:rsidRPr="00621D07">
              <w:tab/>
              <w:t>(b)</w:t>
            </w:r>
            <w:r w:rsidRPr="00621D07">
              <w:tab/>
              <w:t>regulation 9.4, (including regulation 9.4 as applied by regulation 17A.48)</w:t>
            </w:r>
          </w:p>
        </w:tc>
        <w:tc>
          <w:tcPr>
            <w:tcW w:w="2127" w:type="dxa"/>
          </w:tcPr>
          <w:p w:rsidR="00170AC3" w:rsidRPr="00621D07" w:rsidRDefault="00170AC3" w:rsidP="00621D07">
            <w:pPr>
              <w:pStyle w:val="TableText"/>
              <w:keepLines/>
            </w:pPr>
            <w:r w:rsidRPr="00621D07">
              <w:t>$600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15</w:t>
            </w:r>
          </w:p>
        </w:tc>
        <w:tc>
          <w:tcPr>
            <w:tcW w:w="4536" w:type="dxa"/>
          </w:tcPr>
          <w:p w:rsidR="00170AC3" w:rsidRPr="00621D07" w:rsidRDefault="00170AC3" w:rsidP="00621D07">
            <w:pPr>
              <w:pStyle w:val="TableText"/>
              <w:keepLines/>
            </w:pPr>
            <w:r w:rsidRPr="00621D07">
              <w:t>Request for an oral hearing in relation to any other matter</w:t>
            </w:r>
          </w:p>
        </w:tc>
        <w:tc>
          <w:tcPr>
            <w:tcW w:w="2127" w:type="dxa"/>
          </w:tcPr>
          <w:p w:rsidR="00170AC3" w:rsidRPr="00621D07" w:rsidRDefault="00170AC3" w:rsidP="00621D07">
            <w:pPr>
              <w:pStyle w:val="TableText"/>
              <w:keepLines/>
            </w:pPr>
            <w:r w:rsidRPr="00621D07">
              <w:t>$400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16</w:t>
            </w:r>
          </w:p>
        </w:tc>
        <w:tc>
          <w:tcPr>
            <w:tcW w:w="4536" w:type="dxa"/>
          </w:tcPr>
          <w:p w:rsidR="00170AC3" w:rsidRPr="00621D07" w:rsidRDefault="00170AC3" w:rsidP="00621D07">
            <w:pPr>
              <w:pStyle w:val="TableText"/>
              <w:keepLines/>
            </w:pPr>
            <w:r w:rsidRPr="00621D07">
              <w:t>Request to attend an oral hearing under:</w:t>
            </w:r>
          </w:p>
          <w:p w:rsidR="00170AC3" w:rsidRPr="00621D07" w:rsidRDefault="00170AC3" w:rsidP="00621D07">
            <w:pPr>
              <w:pStyle w:val="TableP1a"/>
              <w:keepLines/>
            </w:pPr>
            <w:r w:rsidRPr="00621D07">
              <w:tab/>
              <w:t>(a)</w:t>
            </w:r>
            <w:r w:rsidRPr="00621D07">
              <w:tab/>
              <w:t>regulation 5.14 (including regulation 5.14 as applied by regulation 17A.33); or</w:t>
            </w:r>
          </w:p>
          <w:p w:rsidR="00170AC3" w:rsidRPr="00621D07" w:rsidRDefault="00170AC3" w:rsidP="00621D07">
            <w:pPr>
              <w:pStyle w:val="TableP1a"/>
              <w:keepLines/>
            </w:pPr>
            <w:r w:rsidRPr="00621D07">
              <w:tab/>
              <w:t>(b)</w:t>
            </w:r>
            <w:r w:rsidRPr="00621D07">
              <w:tab/>
              <w:t>regulation 9.4 (including regulation 9.4 as applied by regulation 17A.48)</w:t>
            </w:r>
          </w:p>
        </w:tc>
        <w:tc>
          <w:tcPr>
            <w:tcW w:w="2127" w:type="dxa"/>
          </w:tcPr>
          <w:p w:rsidR="00170AC3" w:rsidRPr="00621D07" w:rsidRDefault="00170AC3" w:rsidP="00621D07">
            <w:pPr>
              <w:pStyle w:val="TableText"/>
              <w:keepLines/>
            </w:pPr>
            <w:r w:rsidRPr="00621D07">
              <w:t>$600 for each day, or part of a day, less any amount paid under item 14 in relation to the hearing</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17</w:t>
            </w:r>
          </w:p>
        </w:tc>
        <w:tc>
          <w:tcPr>
            <w:tcW w:w="4536" w:type="dxa"/>
          </w:tcPr>
          <w:p w:rsidR="00170AC3" w:rsidRPr="00621D07" w:rsidRDefault="00170AC3" w:rsidP="00621D07">
            <w:pPr>
              <w:pStyle w:val="TableText"/>
              <w:keepLines/>
            </w:pPr>
            <w:r w:rsidRPr="00621D07">
              <w:t>Request to attend an oral hearing in relation to any other matter</w:t>
            </w:r>
          </w:p>
        </w:tc>
        <w:tc>
          <w:tcPr>
            <w:tcW w:w="2127" w:type="dxa"/>
          </w:tcPr>
          <w:p w:rsidR="00170AC3" w:rsidRPr="00621D07" w:rsidRDefault="00170AC3" w:rsidP="00621D07">
            <w:pPr>
              <w:pStyle w:val="TableText"/>
              <w:keepLines/>
            </w:pPr>
            <w:r w:rsidRPr="00621D07">
              <w:t>$400 less any amount paid under item 15</w:t>
            </w:r>
            <w:r w:rsidRPr="00621D07">
              <w:rPr>
                <w:b/>
                <w:i/>
              </w:rPr>
              <w:t xml:space="preserve"> </w:t>
            </w:r>
            <w:r w:rsidRPr="00621D07">
              <w:t>in relation to the hearing</w:t>
            </w:r>
          </w:p>
        </w:tc>
      </w:tr>
      <w:tr w:rsidR="00170AC3" w:rsidRPr="00621D07" w:rsidTr="002C776D">
        <w:trPr>
          <w:gridAfter w:val="1"/>
          <w:wAfter w:w="7" w:type="dxa"/>
          <w:cantSplit/>
        </w:trPr>
        <w:tc>
          <w:tcPr>
            <w:tcW w:w="679" w:type="dxa"/>
          </w:tcPr>
          <w:p w:rsidR="00170AC3" w:rsidRPr="00621D07" w:rsidRDefault="00170AC3" w:rsidP="00621D07">
            <w:pPr>
              <w:pStyle w:val="TableText"/>
              <w:keepNext/>
              <w:keepLines/>
              <w:ind w:left="-567" w:right="33"/>
              <w:jc w:val="right"/>
              <w:rPr>
                <w:highlight w:val="yellow"/>
              </w:rPr>
            </w:pPr>
            <w:r w:rsidRPr="00621D07">
              <w:lastRenderedPageBreak/>
              <w:t>17A</w:t>
            </w:r>
          </w:p>
        </w:tc>
        <w:tc>
          <w:tcPr>
            <w:tcW w:w="4536" w:type="dxa"/>
          </w:tcPr>
          <w:p w:rsidR="00170AC3" w:rsidRPr="00621D07" w:rsidRDefault="00170AC3" w:rsidP="00621D07">
            <w:pPr>
              <w:pStyle w:val="TableText"/>
              <w:keepNext/>
              <w:keepLines/>
            </w:pPr>
            <w:r w:rsidRPr="00621D07">
              <w:t>Request for hearing on the basis of written submissions only, where the submissions are filed after the notice of hearing or invitation to be heard is issued</w:t>
            </w:r>
          </w:p>
        </w:tc>
        <w:tc>
          <w:tcPr>
            <w:tcW w:w="2127" w:type="dxa"/>
          </w:tcPr>
          <w:p w:rsidR="00170AC3" w:rsidRPr="00621D07" w:rsidRDefault="00170AC3" w:rsidP="00621D07">
            <w:pPr>
              <w:pStyle w:val="TableText"/>
              <w:keepNext/>
              <w:keepLines/>
            </w:pPr>
            <w:r w:rsidRPr="00621D07">
              <w:t>$100</w:t>
            </w:r>
          </w:p>
        </w:tc>
      </w:tr>
      <w:tr w:rsidR="00170AC3" w:rsidRPr="00621D07" w:rsidTr="002C776D">
        <w:trPr>
          <w:gridAfter w:val="1"/>
          <w:wAfter w:w="7" w:type="dxa"/>
          <w:cantSplit/>
        </w:trPr>
        <w:tc>
          <w:tcPr>
            <w:tcW w:w="679" w:type="dxa"/>
          </w:tcPr>
          <w:p w:rsidR="00170AC3" w:rsidRPr="00621D07" w:rsidRDefault="00170AC3" w:rsidP="00621D07">
            <w:pPr>
              <w:pStyle w:val="TableText"/>
              <w:keepNext/>
              <w:keepLines/>
              <w:ind w:left="-567" w:right="33"/>
              <w:jc w:val="right"/>
            </w:pPr>
            <w:r w:rsidRPr="00621D07">
              <w:t>18</w:t>
            </w:r>
          </w:p>
        </w:tc>
        <w:tc>
          <w:tcPr>
            <w:tcW w:w="4536" w:type="dxa"/>
          </w:tcPr>
          <w:p w:rsidR="00170AC3" w:rsidRPr="00621D07" w:rsidRDefault="00170AC3" w:rsidP="00621D07">
            <w:pPr>
              <w:pStyle w:val="TableText"/>
              <w:keepNext/>
              <w:keepLines/>
            </w:pPr>
            <w:r w:rsidRPr="00621D07">
              <w:t>Handling an application for the international registration o</w:t>
            </w:r>
            <w:r w:rsidR="002C776D">
              <w:t>f a trade mark under regulation </w:t>
            </w:r>
            <w:r w:rsidRPr="00621D07">
              <w:t>17A.7</w:t>
            </w:r>
          </w:p>
        </w:tc>
        <w:tc>
          <w:tcPr>
            <w:tcW w:w="2127" w:type="dxa"/>
          </w:tcPr>
          <w:p w:rsidR="00170AC3" w:rsidRPr="00621D07" w:rsidRDefault="00170AC3" w:rsidP="00621D07">
            <w:pPr>
              <w:pStyle w:val="TableText"/>
              <w:keepNext/>
              <w:keepLines/>
            </w:pPr>
            <w:r w:rsidRPr="00621D07">
              <w:t>$100</w:t>
            </w:r>
          </w:p>
        </w:tc>
      </w:tr>
      <w:tr w:rsidR="00170AC3" w:rsidRPr="00621D07" w:rsidTr="002C776D">
        <w:trPr>
          <w:gridAfter w:val="1"/>
          <w:wAfter w:w="7" w:type="dxa"/>
          <w:cantSplit/>
        </w:trPr>
        <w:tc>
          <w:tcPr>
            <w:tcW w:w="679" w:type="dxa"/>
          </w:tcPr>
          <w:p w:rsidR="00170AC3" w:rsidRPr="00621D07" w:rsidRDefault="00170AC3" w:rsidP="00621D07">
            <w:pPr>
              <w:pStyle w:val="TableText"/>
              <w:keepNext/>
              <w:keepLines/>
              <w:ind w:left="-567" w:right="33"/>
              <w:jc w:val="right"/>
            </w:pPr>
            <w:r w:rsidRPr="00621D07">
              <w:t>19</w:t>
            </w:r>
          </w:p>
        </w:tc>
        <w:tc>
          <w:tcPr>
            <w:tcW w:w="4536" w:type="dxa"/>
          </w:tcPr>
          <w:p w:rsidR="00170AC3" w:rsidRPr="00621D07" w:rsidRDefault="00170AC3" w:rsidP="00621D07">
            <w:pPr>
              <w:pStyle w:val="TableText"/>
              <w:keepNext/>
              <w:keepLines/>
            </w:pPr>
            <w:r w:rsidRPr="00621D07">
              <w:t>Transmitting a renewal fee for the international registration of a trade mark under Article 7 of the Madrid Protocol</w:t>
            </w:r>
          </w:p>
        </w:tc>
        <w:tc>
          <w:tcPr>
            <w:tcW w:w="2127" w:type="dxa"/>
          </w:tcPr>
          <w:p w:rsidR="00170AC3" w:rsidRPr="00621D07" w:rsidRDefault="00170AC3" w:rsidP="00621D07">
            <w:pPr>
              <w:pStyle w:val="TableText"/>
              <w:keepNext/>
              <w:keepLines/>
            </w:pPr>
            <w:r w:rsidRPr="00621D07">
              <w:t>$100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20</w:t>
            </w:r>
          </w:p>
        </w:tc>
        <w:tc>
          <w:tcPr>
            <w:tcW w:w="4536" w:type="dxa"/>
          </w:tcPr>
          <w:p w:rsidR="00170AC3" w:rsidRPr="00621D07" w:rsidRDefault="00170AC3" w:rsidP="00621D07">
            <w:pPr>
              <w:pStyle w:val="TableText"/>
              <w:keepLines/>
            </w:pPr>
            <w:r w:rsidRPr="00621D07">
              <w:t>Requesting</w:t>
            </w:r>
            <w:r w:rsidR="002C776D">
              <w:t xml:space="preserve"> a decision under subregulation </w:t>
            </w:r>
            <w:r w:rsidRPr="00621D07">
              <w:t>21.16 (2)</w:t>
            </w:r>
          </w:p>
        </w:tc>
        <w:tc>
          <w:tcPr>
            <w:tcW w:w="2127" w:type="dxa"/>
          </w:tcPr>
          <w:p w:rsidR="00170AC3" w:rsidRPr="00621D07" w:rsidRDefault="00170AC3" w:rsidP="00621D07">
            <w:pPr>
              <w:pStyle w:val="TableText"/>
              <w:keepLines/>
            </w:pPr>
            <w:r w:rsidRPr="00621D07">
              <w:t>$300</w:t>
            </w:r>
          </w:p>
        </w:tc>
      </w:tr>
      <w:tr w:rsidR="00170AC3" w:rsidRPr="00621D07" w:rsidTr="002C776D">
        <w:trPr>
          <w:gridAfter w:val="1"/>
          <w:wAfter w:w="7" w:type="dxa"/>
          <w:cantSplit/>
        </w:trPr>
        <w:tc>
          <w:tcPr>
            <w:tcW w:w="679" w:type="dxa"/>
          </w:tcPr>
          <w:p w:rsidR="00170AC3" w:rsidRPr="00621D07" w:rsidRDefault="00170AC3" w:rsidP="00621D07">
            <w:pPr>
              <w:pStyle w:val="TableText"/>
              <w:keepLines/>
              <w:widowControl w:val="0"/>
              <w:ind w:left="-567" w:right="34"/>
              <w:jc w:val="right"/>
            </w:pPr>
            <w:r w:rsidRPr="00621D07">
              <w:t>21</w:t>
            </w:r>
          </w:p>
        </w:tc>
        <w:tc>
          <w:tcPr>
            <w:tcW w:w="4536" w:type="dxa"/>
          </w:tcPr>
          <w:p w:rsidR="00170AC3" w:rsidRPr="00621D07" w:rsidRDefault="00170AC3" w:rsidP="00621D07">
            <w:pPr>
              <w:pStyle w:val="TableText"/>
              <w:keepNext/>
              <w:keepLines/>
            </w:pPr>
            <w:r w:rsidRPr="00621D07">
              <w:t>Supply of a certificate signed by the Registrar under section 211 of the Act</w:t>
            </w:r>
          </w:p>
        </w:tc>
        <w:tc>
          <w:tcPr>
            <w:tcW w:w="2127" w:type="dxa"/>
          </w:tcPr>
          <w:p w:rsidR="00170AC3" w:rsidRPr="00621D07" w:rsidRDefault="00170AC3" w:rsidP="00621D07">
            <w:pPr>
              <w:pStyle w:val="TableText"/>
              <w:keepNext/>
              <w:keepLines/>
            </w:pPr>
            <w:r w:rsidRPr="00621D07">
              <w:rPr>
                <w:szCs w:val="22"/>
              </w:rPr>
              <w:t>$50</w:t>
            </w:r>
          </w:p>
        </w:tc>
      </w:tr>
      <w:tr w:rsidR="00170AC3" w:rsidRPr="00621D07" w:rsidTr="002C776D">
        <w:trPr>
          <w:gridAfter w:val="1"/>
          <w:wAfter w:w="7" w:type="dxa"/>
          <w:cantSplit/>
        </w:trPr>
        <w:tc>
          <w:tcPr>
            <w:tcW w:w="679" w:type="dxa"/>
          </w:tcPr>
          <w:p w:rsidR="00170AC3" w:rsidRPr="00621D07" w:rsidRDefault="00170AC3" w:rsidP="00621D07">
            <w:pPr>
              <w:pStyle w:val="TableText"/>
              <w:keepLines/>
              <w:widowControl w:val="0"/>
              <w:ind w:left="-567" w:right="34"/>
              <w:jc w:val="right"/>
            </w:pPr>
            <w:r w:rsidRPr="00621D07">
              <w:t>21A</w:t>
            </w:r>
          </w:p>
        </w:tc>
        <w:tc>
          <w:tcPr>
            <w:tcW w:w="4536" w:type="dxa"/>
          </w:tcPr>
          <w:p w:rsidR="00170AC3" w:rsidRPr="00621D07" w:rsidRDefault="00170AC3" w:rsidP="00621D07">
            <w:pPr>
              <w:pStyle w:val="TableText"/>
              <w:keepNext/>
              <w:keepLines/>
            </w:pPr>
            <w:r w:rsidRPr="00621D07">
              <w:t>Supply of a duplicate of a certificate signed by the Registrar under section 211 of the Act</w:t>
            </w:r>
          </w:p>
        </w:tc>
        <w:tc>
          <w:tcPr>
            <w:tcW w:w="2127" w:type="dxa"/>
          </w:tcPr>
          <w:p w:rsidR="00170AC3" w:rsidRPr="00621D07" w:rsidRDefault="00170AC3" w:rsidP="00621D07">
            <w:pPr>
              <w:pStyle w:val="TableText"/>
              <w:keepNext/>
              <w:keepLines/>
            </w:pPr>
            <w:r w:rsidRPr="00621D07">
              <w:t>$250</w:t>
            </w:r>
          </w:p>
        </w:tc>
      </w:tr>
      <w:tr w:rsidR="00170AC3" w:rsidRPr="00621D07" w:rsidTr="002C776D">
        <w:trPr>
          <w:gridAfter w:val="1"/>
          <w:wAfter w:w="7" w:type="dxa"/>
          <w:cantSplit/>
        </w:trPr>
        <w:tc>
          <w:tcPr>
            <w:tcW w:w="679" w:type="dxa"/>
          </w:tcPr>
          <w:p w:rsidR="00170AC3" w:rsidRPr="00621D07" w:rsidRDefault="00170AC3" w:rsidP="00621D07">
            <w:pPr>
              <w:pStyle w:val="TableText"/>
              <w:keepLines/>
              <w:widowControl w:val="0"/>
              <w:ind w:left="-567" w:right="34"/>
              <w:jc w:val="right"/>
            </w:pPr>
            <w:r w:rsidRPr="00621D07">
              <w:t>22</w:t>
            </w:r>
          </w:p>
        </w:tc>
        <w:tc>
          <w:tcPr>
            <w:tcW w:w="4536" w:type="dxa"/>
          </w:tcPr>
          <w:p w:rsidR="00170AC3" w:rsidRPr="00621D07" w:rsidRDefault="00170AC3" w:rsidP="00621D07">
            <w:pPr>
              <w:pStyle w:val="TableText"/>
              <w:keepNext/>
              <w:keepLines/>
            </w:pPr>
            <w:r w:rsidRPr="00621D07">
              <w:t>Supply of a copy of an extract from the Register or the Record of International Registrations</w:t>
            </w:r>
          </w:p>
        </w:tc>
        <w:tc>
          <w:tcPr>
            <w:tcW w:w="2127" w:type="dxa"/>
          </w:tcPr>
          <w:p w:rsidR="00170AC3" w:rsidRPr="00621D07" w:rsidRDefault="00170AC3" w:rsidP="00621D07">
            <w:pPr>
              <w:pStyle w:val="TableText"/>
              <w:keepNext/>
              <w:keepLines/>
            </w:pPr>
            <w:r w:rsidRPr="00621D07">
              <w:rPr>
                <w:szCs w:val="22"/>
              </w:rPr>
              <w:t>$50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23</w:t>
            </w:r>
          </w:p>
        </w:tc>
        <w:tc>
          <w:tcPr>
            <w:tcW w:w="4536" w:type="dxa"/>
          </w:tcPr>
          <w:p w:rsidR="00170AC3" w:rsidRPr="00621D07" w:rsidRDefault="00170AC3" w:rsidP="00621D07">
            <w:pPr>
              <w:pStyle w:val="TableText"/>
              <w:keepLines/>
            </w:pPr>
            <w:r w:rsidRPr="00621D07">
              <w:t>Supply of a copy of a document for which a search is required</w:t>
            </w:r>
          </w:p>
        </w:tc>
        <w:tc>
          <w:tcPr>
            <w:tcW w:w="2127" w:type="dxa"/>
          </w:tcPr>
          <w:p w:rsidR="00170AC3" w:rsidRPr="00621D07" w:rsidRDefault="00170AC3" w:rsidP="00621D07">
            <w:pPr>
              <w:pStyle w:val="TableText"/>
              <w:keepLines/>
            </w:pPr>
            <w:r w:rsidRPr="00621D07">
              <w:t>$100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25</w:t>
            </w:r>
          </w:p>
        </w:tc>
        <w:tc>
          <w:tcPr>
            <w:tcW w:w="4536" w:type="dxa"/>
          </w:tcPr>
          <w:p w:rsidR="00170AC3" w:rsidRPr="00621D07" w:rsidRDefault="00170AC3" w:rsidP="00621D07">
            <w:pPr>
              <w:pStyle w:val="TableText"/>
              <w:keepLines/>
            </w:pPr>
            <w:r w:rsidRPr="00621D07">
              <w:t>Applying for admission to sit for an examination conducted by the Board</w:t>
            </w:r>
          </w:p>
        </w:tc>
        <w:tc>
          <w:tcPr>
            <w:tcW w:w="2127" w:type="dxa"/>
          </w:tcPr>
          <w:p w:rsidR="00170AC3" w:rsidRPr="00621D07" w:rsidRDefault="00170AC3" w:rsidP="00621D07">
            <w:pPr>
              <w:pStyle w:val="TableText"/>
              <w:keepLines/>
            </w:pPr>
            <w:r w:rsidRPr="00621D07">
              <w:t>$400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26</w:t>
            </w:r>
          </w:p>
        </w:tc>
        <w:tc>
          <w:tcPr>
            <w:tcW w:w="4536" w:type="dxa"/>
          </w:tcPr>
          <w:p w:rsidR="00170AC3" w:rsidRPr="00621D07" w:rsidRDefault="00170AC3" w:rsidP="00621D07">
            <w:pPr>
              <w:pStyle w:val="TableText"/>
              <w:keepLines/>
            </w:pPr>
            <w:r w:rsidRPr="00621D07">
              <w:t>Applying for a grant of a supplementary examination conducted by the Board</w:t>
            </w:r>
          </w:p>
        </w:tc>
        <w:tc>
          <w:tcPr>
            <w:tcW w:w="2127" w:type="dxa"/>
          </w:tcPr>
          <w:p w:rsidR="00170AC3" w:rsidRPr="00621D07" w:rsidRDefault="00170AC3" w:rsidP="00621D07">
            <w:pPr>
              <w:pStyle w:val="TableText"/>
              <w:keepLines/>
            </w:pPr>
            <w:r w:rsidRPr="00621D07">
              <w:t>$200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27</w:t>
            </w:r>
          </w:p>
        </w:tc>
        <w:tc>
          <w:tcPr>
            <w:tcW w:w="4536" w:type="dxa"/>
          </w:tcPr>
          <w:p w:rsidR="00170AC3" w:rsidRPr="00621D07" w:rsidRDefault="00170AC3" w:rsidP="00621D07">
            <w:pPr>
              <w:pStyle w:val="TableText"/>
              <w:keepLines/>
            </w:pPr>
            <w:r w:rsidRPr="00621D07">
              <w:t>A report of reasons for failure of an examination conducted by the Board</w:t>
            </w:r>
          </w:p>
        </w:tc>
        <w:tc>
          <w:tcPr>
            <w:tcW w:w="2127" w:type="dxa"/>
          </w:tcPr>
          <w:p w:rsidR="00170AC3" w:rsidRPr="00621D07" w:rsidRDefault="00170AC3" w:rsidP="00621D07">
            <w:pPr>
              <w:pStyle w:val="TableText"/>
              <w:keepLines/>
            </w:pPr>
            <w:r w:rsidRPr="00621D07">
              <w:t>$200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28</w:t>
            </w:r>
          </w:p>
        </w:tc>
        <w:tc>
          <w:tcPr>
            <w:tcW w:w="4536" w:type="dxa"/>
          </w:tcPr>
          <w:p w:rsidR="00170AC3" w:rsidRPr="00621D07" w:rsidRDefault="00170AC3" w:rsidP="00621D07">
            <w:pPr>
              <w:pStyle w:val="TableText"/>
              <w:keepLines/>
            </w:pPr>
            <w:r w:rsidRPr="00621D07">
              <w:t>Applying for registration as a trade marks attorney</w:t>
            </w:r>
          </w:p>
        </w:tc>
        <w:tc>
          <w:tcPr>
            <w:tcW w:w="2127" w:type="dxa"/>
          </w:tcPr>
          <w:p w:rsidR="00170AC3" w:rsidRPr="00621D07" w:rsidRDefault="00170AC3" w:rsidP="00621D07">
            <w:pPr>
              <w:pStyle w:val="TableText"/>
              <w:keepLines/>
            </w:pPr>
            <w:r w:rsidRPr="00621D07">
              <w:t>$</w:t>
            </w:r>
            <w:r w:rsidR="00553929" w:rsidRPr="00621D07">
              <w:t>20</w:t>
            </w:r>
            <w:r w:rsidRPr="00621D07">
              <w:t>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29</w:t>
            </w:r>
          </w:p>
        </w:tc>
        <w:tc>
          <w:tcPr>
            <w:tcW w:w="4536" w:type="dxa"/>
          </w:tcPr>
          <w:p w:rsidR="00170AC3" w:rsidRPr="00621D07" w:rsidRDefault="00170AC3" w:rsidP="00621D07">
            <w:pPr>
              <w:pStyle w:val="TableText"/>
              <w:keepLines/>
            </w:pPr>
            <w:r w:rsidRPr="00621D07">
              <w:t>Annual registration of a trade marks attorney</w:t>
            </w:r>
          </w:p>
        </w:tc>
        <w:tc>
          <w:tcPr>
            <w:tcW w:w="2127" w:type="dxa"/>
          </w:tcPr>
          <w:p w:rsidR="00170AC3" w:rsidRPr="00621D07" w:rsidRDefault="00170AC3" w:rsidP="00621D07">
            <w:pPr>
              <w:pStyle w:val="TableText"/>
              <w:keepLines/>
            </w:pPr>
            <w:r w:rsidRPr="00621D07">
              <w:t>$</w:t>
            </w:r>
            <w:r w:rsidR="00553929" w:rsidRPr="00621D07">
              <w:t>3</w:t>
            </w:r>
            <w:r w:rsidRPr="00621D07">
              <w:t>50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30</w:t>
            </w:r>
          </w:p>
        </w:tc>
        <w:tc>
          <w:tcPr>
            <w:tcW w:w="4536" w:type="dxa"/>
          </w:tcPr>
          <w:p w:rsidR="00170AC3" w:rsidRPr="00621D07" w:rsidRDefault="00170AC3" w:rsidP="00621D07">
            <w:pPr>
              <w:pStyle w:val="TableText"/>
              <w:keepLines/>
            </w:pPr>
            <w:r w:rsidRPr="00621D07">
              <w:t>Annual registration fee payable for combined registration as a trade marks attorney and patent attorney</w:t>
            </w:r>
          </w:p>
        </w:tc>
        <w:tc>
          <w:tcPr>
            <w:tcW w:w="2127" w:type="dxa"/>
          </w:tcPr>
          <w:p w:rsidR="00170AC3" w:rsidRPr="00621D07" w:rsidRDefault="00170AC3" w:rsidP="00621D07">
            <w:pPr>
              <w:pStyle w:val="TableText"/>
              <w:keepLines/>
            </w:pPr>
            <w:r w:rsidRPr="00621D07">
              <w:t>$</w:t>
            </w:r>
            <w:r w:rsidR="00553929" w:rsidRPr="00621D07">
              <w:t>5</w:t>
            </w:r>
            <w:r w:rsidRPr="00621D07">
              <w:t>50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31</w:t>
            </w:r>
          </w:p>
        </w:tc>
        <w:tc>
          <w:tcPr>
            <w:tcW w:w="4536" w:type="dxa"/>
          </w:tcPr>
          <w:p w:rsidR="00170AC3" w:rsidRPr="00621D07" w:rsidRDefault="00170AC3" w:rsidP="00621D07">
            <w:pPr>
              <w:pStyle w:val="TableText"/>
              <w:keepLines/>
            </w:pPr>
            <w:r w:rsidRPr="00621D07">
              <w:t>Applying to be restored to the Register, as authorised by regulation 20.14</w:t>
            </w:r>
          </w:p>
        </w:tc>
        <w:tc>
          <w:tcPr>
            <w:tcW w:w="2127" w:type="dxa"/>
          </w:tcPr>
          <w:p w:rsidR="00170AC3" w:rsidRPr="00621D07" w:rsidRDefault="00170AC3" w:rsidP="00621D07">
            <w:pPr>
              <w:pStyle w:val="TableText"/>
              <w:keepLines/>
            </w:pPr>
            <w:r w:rsidRPr="00621D07">
              <w:t>$</w:t>
            </w:r>
            <w:r w:rsidR="00553929" w:rsidRPr="00621D07">
              <w:t>25</w:t>
            </w:r>
            <w:r w:rsidRPr="00621D07">
              <w:t>0</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32</w:t>
            </w:r>
          </w:p>
        </w:tc>
        <w:tc>
          <w:tcPr>
            <w:tcW w:w="4536" w:type="dxa"/>
          </w:tcPr>
          <w:p w:rsidR="00170AC3" w:rsidRPr="00621D07" w:rsidRDefault="00170AC3" w:rsidP="00621D07">
            <w:pPr>
              <w:pStyle w:val="TableText"/>
              <w:keepLines/>
            </w:pPr>
            <w:r w:rsidRPr="00621D07">
              <w:t>AFS request under regulation 3A.3</w:t>
            </w:r>
          </w:p>
        </w:tc>
        <w:tc>
          <w:tcPr>
            <w:tcW w:w="2127" w:type="dxa"/>
          </w:tcPr>
          <w:p w:rsidR="00170AC3" w:rsidRPr="00621D07" w:rsidRDefault="00170AC3" w:rsidP="00621D07">
            <w:pPr>
              <w:pStyle w:val="TableText"/>
              <w:keepLines/>
            </w:pPr>
            <w:r w:rsidRPr="00621D07">
              <w:t>$</w:t>
            </w:r>
            <w:r w:rsidR="00CB06A6" w:rsidRPr="00621D07">
              <w:t>8</w:t>
            </w:r>
            <w:r w:rsidRPr="00621D07">
              <w:t>0 for each class</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lastRenderedPageBreak/>
              <w:t>33</w:t>
            </w:r>
          </w:p>
        </w:tc>
        <w:tc>
          <w:tcPr>
            <w:tcW w:w="4536" w:type="dxa"/>
          </w:tcPr>
          <w:p w:rsidR="00170AC3" w:rsidRPr="00621D07" w:rsidRDefault="00170AC3" w:rsidP="00621D07">
            <w:pPr>
              <w:pStyle w:val="TableText"/>
              <w:keepLines/>
            </w:pPr>
            <w:r w:rsidRPr="00621D07">
              <w:t>Inclusion of an additional class of goods or services in an AFS request under paragraph 3A.3 (5) (c) or 3A.5 (2) (f)</w:t>
            </w:r>
          </w:p>
        </w:tc>
        <w:tc>
          <w:tcPr>
            <w:tcW w:w="2127" w:type="dxa"/>
          </w:tcPr>
          <w:p w:rsidR="00170AC3" w:rsidRPr="00621D07" w:rsidRDefault="00170AC3" w:rsidP="00621D07">
            <w:pPr>
              <w:pStyle w:val="TableText"/>
              <w:keepLines/>
            </w:pPr>
            <w:r w:rsidRPr="00621D07">
              <w:t>$</w:t>
            </w:r>
            <w:r w:rsidR="002912CC" w:rsidRPr="00621D07">
              <w:t>12</w:t>
            </w:r>
            <w:r w:rsidRPr="00621D07">
              <w:t>0 for each class</w:t>
            </w:r>
          </w:p>
        </w:tc>
      </w:tr>
      <w:tr w:rsidR="00170AC3" w:rsidRPr="00621D07" w:rsidTr="002C776D">
        <w:trPr>
          <w:gridAfter w:val="1"/>
          <w:wAfter w:w="7" w:type="dxa"/>
          <w:cantSplit/>
        </w:trPr>
        <w:tc>
          <w:tcPr>
            <w:tcW w:w="679" w:type="dxa"/>
          </w:tcPr>
          <w:p w:rsidR="00170AC3" w:rsidRPr="00621D07" w:rsidRDefault="00170AC3" w:rsidP="00621D07">
            <w:pPr>
              <w:pStyle w:val="TableText"/>
              <w:keepNext/>
              <w:keepLines/>
              <w:ind w:left="-567" w:right="33"/>
              <w:jc w:val="right"/>
            </w:pPr>
            <w:r w:rsidRPr="00621D07">
              <w:t>34</w:t>
            </w:r>
          </w:p>
        </w:tc>
        <w:tc>
          <w:tcPr>
            <w:tcW w:w="4536" w:type="dxa"/>
          </w:tcPr>
          <w:p w:rsidR="00170AC3" w:rsidRPr="00621D07" w:rsidRDefault="00170AC3" w:rsidP="00B73E70">
            <w:pPr>
              <w:pStyle w:val="TableText"/>
              <w:keepNext/>
              <w:keepLines/>
            </w:pPr>
            <w:r w:rsidRPr="00621D07">
              <w:t>Inclusion of an amendment in an AFS request that significantly changes the graphical representation of a trade mark under</w:t>
            </w:r>
            <w:r w:rsidRPr="00621D07">
              <w:rPr>
                <w:b/>
                <w:i/>
              </w:rPr>
              <w:t xml:space="preserve"> </w:t>
            </w:r>
            <w:r w:rsidRPr="00621D07">
              <w:t>paragraph</w:t>
            </w:r>
            <w:r w:rsidR="00B73E70">
              <w:t> </w:t>
            </w:r>
            <w:r w:rsidRPr="00621D07">
              <w:t>3A.5 (2) (f)</w:t>
            </w:r>
          </w:p>
        </w:tc>
        <w:tc>
          <w:tcPr>
            <w:tcW w:w="2127" w:type="dxa"/>
          </w:tcPr>
          <w:p w:rsidR="00170AC3" w:rsidRPr="00621D07" w:rsidRDefault="00170AC3" w:rsidP="00621D07">
            <w:pPr>
              <w:pStyle w:val="TableText"/>
              <w:keepNext/>
              <w:keepLines/>
            </w:pPr>
            <w:r w:rsidRPr="00621D07">
              <w:t>$</w:t>
            </w:r>
            <w:r w:rsidR="00CB06A6" w:rsidRPr="00621D07">
              <w:t>12</w:t>
            </w:r>
            <w:r w:rsidRPr="00621D07">
              <w:t>0 for each class</w:t>
            </w:r>
            <w:r w:rsidR="002912CC" w:rsidRPr="00621D07">
              <w:t xml:space="preserve"> </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r w:rsidRPr="00621D07">
              <w:t>35</w:t>
            </w:r>
          </w:p>
        </w:tc>
        <w:tc>
          <w:tcPr>
            <w:tcW w:w="4536" w:type="dxa"/>
          </w:tcPr>
          <w:p w:rsidR="00170AC3" w:rsidRPr="00621D07" w:rsidRDefault="00170AC3" w:rsidP="00621D07">
            <w:pPr>
              <w:pStyle w:val="TableP1a"/>
              <w:keepLines/>
              <w:spacing w:before="60"/>
            </w:pPr>
            <w:r w:rsidRPr="00621D07">
              <w:tab/>
              <w:t>(a)</w:t>
            </w:r>
            <w:r w:rsidRPr="00621D07">
              <w:tab/>
              <w:t>request for a copy of a file or part of a file under regulation 21.11A</w:t>
            </w:r>
            <w:r w:rsidR="002C776D">
              <w:t>;</w:t>
            </w:r>
          </w:p>
        </w:tc>
        <w:tc>
          <w:tcPr>
            <w:tcW w:w="2127" w:type="dxa"/>
          </w:tcPr>
          <w:p w:rsidR="00170AC3" w:rsidRPr="00621D07" w:rsidRDefault="00170AC3" w:rsidP="002C776D">
            <w:pPr>
              <w:pStyle w:val="TableText"/>
            </w:pPr>
            <w:r w:rsidRPr="00621D07">
              <w:t>$30 for each file that is the subject of a request</w:t>
            </w:r>
          </w:p>
        </w:tc>
      </w:tr>
      <w:tr w:rsidR="00170AC3" w:rsidRPr="00621D07" w:rsidTr="002C776D">
        <w:trPr>
          <w:gridAfter w:val="1"/>
          <w:wAfter w:w="7" w:type="dxa"/>
          <w:cantSplit/>
        </w:trPr>
        <w:tc>
          <w:tcPr>
            <w:tcW w:w="679" w:type="dxa"/>
          </w:tcPr>
          <w:p w:rsidR="00170AC3" w:rsidRPr="00621D07" w:rsidRDefault="00170AC3" w:rsidP="00621D07">
            <w:pPr>
              <w:pStyle w:val="TableText"/>
              <w:keepLines/>
              <w:ind w:left="-567" w:right="33"/>
              <w:jc w:val="right"/>
            </w:pPr>
          </w:p>
        </w:tc>
        <w:tc>
          <w:tcPr>
            <w:tcW w:w="4536" w:type="dxa"/>
          </w:tcPr>
          <w:p w:rsidR="00170AC3" w:rsidRPr="00621D07" w:rsidRDefault="00170AC3" w:rsidP="00621D07">
            <w:pPr>
              <w:pStyle w:val="TableP1a"/>
              <w:keepLines/>
            </w:pPr>
            <w:r w:rsidRPr="00621D07">
              <w:tab/>
              <w:t>(b)</w:t>
            </w:r>
            <w:r w:rsidRPr="00621D07">
              <w:tab/>
              <w:t>for each request of 20 pages or less</w:t>
            </w:r>
            <w:r w:rsidR="002C776D">
              <w:t>;</w:t>
            </w:r>
          </w:p>
        </w:tc>
        <w:tc>
          <w:tcPr>
            <w:tcW w:w="2127" w:type="dxa"/>
          </w:tcPr>
          <w:p w:rsidR="00170AC3" w:rsidRPr="00621D07" w:rsidRDefault="00170AC3" w:rsidP="002C776D">
            <w:pPr>
              <w:pStyle w:val="TableText"/>
            </w:pPr>
            <w:r w:rsidRPr="00621D07">
              <w:t>no additional charge</w:t>
            </w:r>
          </w:p>
        </w:tc>
      </w:tr>
      <w:tr w:rsidR="00170AC3" w:rsidRPr="00621D07" w:rsidTr="002C776D">
        <w:trPr>
          <w:gridAfter w:val="1"/>
          <w:wAfter w:w="7" w:type="dxa"/>
          <w:cantSplit/>
        </w:trPr>
        <w:tc>
          <w:tcPr>
            <w:tcW w:w="679" w:type="dxa"/>
            <w:tcBorders>
              <w:bottom w:val="single" w:sz="4" w:space="0" w:color="auto"/>
            </w:tcBorders>
          </w:tcPr>
          <w:p w:rsidR="00170AC3" w:rsidRPr="00621D07" w:rsidRDefault="00170AC3" w:rsidP="00F41667">
            <w:pPr>
              <w:pStyle w:val="TableP1a"/>
            </w:pPr>
          </w:p>
        </w:tc>
        <w:tc>
          <w:tcPr>
            <w:tcW w:w="4536" w:type="dxa"/>
            <w:tcBorders>
              <w:bottom w:val="single" w:sz="4" w:space="0" w:color="auto"/>
            </w:tcBorders>
          </w:tcPr>
          <w:p w:rsidR="00170AC3" w:rsidRPr="00621D07" w:rsidRDefault="00170AC3" w:rsidP="00F41667">
            <w:pPr>
              <w:pStyle w:val="TableP1a"/>
            </w:pPr>
            <w:r w:rsidRPr="00621D07">
              <w:tab/>
              <w:t>(c)</w:t>
            </w:r>
            <w:r w:rsidRPr="00621D07">
              <w:tab/>
              <w:t>for each</w:t>
            </w:r>
            <w:r w:rsidR="002C776D">
              <w:t xml:space="preserve"> request involving more than 20 </w:t>
            </w:r>
            <w:r w:rsidRPr="00621D07">
              <w:t>pages from a single file</w:t>
            </w:r>
          </w:p>
        </w:tc>
        <w:tc>
          <w:tcPr>
            <w:tcW w:w="2127" w:type="dxa"/>
            <w:tcBorders>
              <w:bottom w:val="single" w:sz="4" w:space="0" w:color="auto"/>
            </w:tcBorders>
          </w:tcPr>
          <w:p w:rsidR="00170AC3" w:rsidRPr="00621D07" w:rsidRDefault="00170AC3" w:rsidP="002C776D">
            <w:pPr>
              <w:pStyle w:val="TableText"/>
            </w:pPr>
            <w:r w:rsidRPr="00621D07">
              <w:t>$1 for each additional page over 20 from the file</w:t>
            </w:r>
          </w:p>
        </w:tc>
      </w:tr>
    </w:tbl>
    <w:p w:rsidR="00E14DA3" w:rsidRPr="00621D07" w:rsidRDefault="00E14DA3" w:rsidP="00621D07">
      <w:pPr>
        <w:pStyle w:val="AS"/>
        <w:pageBreakBefore/>
        <w:rPr>
          <w:i/>
        </w:rPr>
      </w:pPr>
      <w:bookmarkStart w:id="12" w:name="_Toc320865068"/>
      <w:r w:rsidRPr="00621D07">
        <w:rPr>
          <w:rStyle w:val="CharAmSchNo"/>
        </w:rPr>
        <w:lastRenderedPageBreak/>
        <w:t>Schedule 3</w:t>
      </w:r>
      <w:r w:rsidRPr="00621D07">
        <w:tab/>
      </w:r>
      <w:r w:rsidRPr="00621D07">
        <w:rPr>
          <w:rStyle w:val="CharAmSchText"/>
        </w:rPr>
        <w:t xml:space="preserve">Amendments of </w:t>
      </w:r>
      <w:r w:rsidRPr="00621D07">
        <w:rPr>
          <w:rStyle w:val="CharAmSchText"/>
          <w:i/>
        </w:rPr>
        <w:t>Designs Regulations 2004</w:t>
      </w:r>
      <w:bookmarkEnd w:id="12"/>
    </w:p>
    <w:p w:rsidR="00E14DA3" w:rsidRPr="00621D07" w:rsidRDefault="00E14DA3" w:rsidP="00621D07">
      <w:pPr>
        <w:pStyle w:val="ASref"/>
        <w:keepLines/>
      </w:pPr>
      <w:r w:rsidRPr="00621D07">
        <w:t>(section 5)</w:t>
      </w:r>
    </w:p>
    <w:p w:rsidR="00A91360" w:rsidRPr="00A91360" w:rsidRDefault="00A91360" w:rsidP="00A91360">
      <w:pPr>
        <w:pStyle w:val="Header"/>
        <w:rPr>
          <w:vanish/>
        </w:rPr>
      </w:pPr>
      <w:r w:rsidRPr="00A91360">
        <w:rPr>
          <w:vanish/>
        </w:rPr>
        <w:t xml:space="preserve">  </w:t>
      </w:r>
    </w:p>
    <w:p w:rsidR="0004614C" w:rsidRPr="00621D07" w:rsidRDefault="0004614C" w:rsidP="00621D07">
      <w:pPr>
        <w:pStyle w:val="Schedulepart"/>
      </w:pPr>
      <w:r w:rsidRPr="00621D07">
        <w:rPr>
          <w:rStyle w:val="CharSchPTNo"/>
        </w:rPr>
        <w:t>Part 1</w:t>
      </w:r>
      <w:r w:rsidRPr="00621D07">
        <w:tab/>
      </w:r>
      <w:r w:rsidRPr="00621D07">
        <w:rPr>
          <w:rStyle w:val="CharSchPTText"/>
        </w:rPr>
        <w:t>Amendment relating to declarations</w:t>
      </w:r>
    </w:p>
    <w:p w:rsidR="00E14DA3" w:rsidRPr="00621D07" w:rsidRDefault="00E14DA3" w:rsidP="00621D07">
      <w:pPr>
        <w:pStyle w:val="A1S"/>
        <w:keepLines/>
      </w:pPr>
      <w:r w:rsidRPr="00621D07">
        <w:t>[</w:t>
      </w:r>
      <w:fldSimple w:instr=" SEQ Sch3Item " w:fldLock="1">
        <w:r w:rsidR="00534FC6">
          <w:rPr>
            <w:noProof/>
          </w:rPr>
          <w:t>1</w:t>
        </w:r>
      </w:fldSimple>
      <w:r w:rsidRPr="00621D07">
        <w:t>]</w:t>
      </w:r>
      <w:r w:rsidRPr="00621D07">
        <w:tab/>
      </w:r>
      <w:r w:rsidR="0023204C" w:rsidRPr="00621D07">
        <w:t>Regulation 11.26</w:t>
      </w:r>
    </w:p>
    <w:p w:rsidR="0023204C" w:rsidRPr="00621D07" w:rsidRDefault="0023204C" w:rsidP="00621D07">
      <w:pPr>
        <w:pStyle w:val="A2S"/>
        <w:keepLines/>
      </w:pPr>
      <w:r w:rsidRPr="00621D07">
        <w:t>substitute</w:t>
      </w:r>
    </w:p>
    <w:p w:rsidR="00395D73" w:rsidRPr="00621D07" w:rsidRDefault="00395D73" w:rsidP="00621D07">
      <w:pPr>
        <w:pStyle w:val="HR"/>
      </w:pPr>
      <w:r w:rsidRPr="00621D07">
        <w:rPr>
          <w:rStyle w:val="CharSectno"/>
        </w:rPr>
        <w:t>11.26</w:t>
      </w:r>
      <w:r w:rsidRPr="00621D07">
        <w:tab/>
        <w:t>Declarations</w:t>
      </w:r>
    </w:p>
    <w:p w:rsidR="00395D73" w:rsidRPr="00621D07" w:rsidRDefault="00395D73" w:rsidP="00621D07">
      <w:pPr>
        <w:pStyle w:val="R1"/>
      </w:pPr>
      <w:r w:rsidRPr="00621D07">
        <w:tab/>
        <w:t>(1)</w:t>
      </w:r>
      <w:r w:rsidRPr="00621D07">
        <w:tab/>
        <w:t>A declaration required or permitted by the Act or these Regulations to be given to the Registrar must be in the approved form.</w:t>
      </w:r>
    </w:p>
    <w:p w:rsidR="00395D73" w:rsidRPr="00B73E70" w:rsidRDefault="00395D73" w:rsidP="00621D07">
      <w:pPr>
        <w:pStyle w:val="Note"/>
      </w:pPr>
      <w:r w:rsidRPr="00621D07">
        <w:rPr>
          <w:i/>
        </w:rPr>
        <w:t>Note</w:t>
      </w:r>
      <w:r w:rsidRPr="00621D07">
        <w:t>   </w:t>
      </w:r>
      <w:r w:rsidR="00CB06A6" w:rsidRPr="00621D07">
        <w:t xml:space="preserve">Declaration forms in the </w:t>
      </w:r>
      <w:r w:rsidRPr="00621D07">
        <w:t xml:space="preserve">approved form are available on the IP Australia website at </w:t>
      </w:r>
      <w:r w:rsidRPr="00B73E70">
        <w:rPr>
          <w:u w:val="single"/>
        </w:rPr>
        <w:t>www.ipaustralia.gov.au</w:t>
      </w:r>
      <w:r w:rsidR="00B73E70">
        <w:t>.</w:t>
      </w:r>
    </w:p>
    <w:p w:rsidR="00395D73" w:rsidRPr="00621D07" w:rsidRDefault="00395D73" w:rsidP="00621D07">
      <w:pPr>
        <w:pStyle w:val="R2"/>
      </w:pPr>
      <w:r w:rsidRPr="00621D07">
        <w:tab/>
        <w:t>(2)</w:t>
      </w:r>
      <w:r w:rsidRPr="00621D07">
        <w:tab/>
        <w:t>A declaration in the form of a statutory declaration, required or permitted to be given to the Registrar, may be given to the Registrar in an electronic form by a means of electronic communication approved by the Registrar.</w:t>
      </w:r>
    </w:p>
    <w:p w:rsidR="00395D73" w:rsidRPr="00621D07" w:rsidRDefault="00395D73" w:rsidP="00621D07">
      <w:pPr>
        <w:pStyle w:val="Note"/>
      </w:pPr>
      <w:r w:rsidRPr="00621D07">
        <w:rPr>
          <w:i/>
        </w:rPr>
        <w:t>Note </w:t>
      </w:r>
      <w:r w:rsidRPr="00621D07">
        <w:t xml:space="preserve">  A declaration that is not in the form of statutory declaration may also be given in an electronic form by means of an electronic communication: see section 11 of the </w:t>
      </w:r>
      <w:r w:rsidRPr="00621D07">
        <w:rPr>
          <w:i/>
        </w:rPr>
        <w:t>Electronic Transactions Act 1999</w:t>
      </w:r>
      <w:r w:rsidRPr="00621D07">
        <w:t>.</w:t>
      </w:r>
    </w:p>
    <w:p w:rsidR="0004614C" w:rsidRPr="00621D07" w:rsidRDefault="0004614C" w:rsidP="00621D07">
      <w:pPr>
        <w:pStyle w:val="Schedulepart"/>
      </w:pPr>
      <w:r w:rsidRPr="00621D07">
        <w:rPr>
          <w:rStyle w:val="CharSchPTNo"/>
        </w:rPr>
        <w:t>Part 2</w:t>
      </w:r>
      <w:r w:rsidRPr="00621D07">
        <w:tab/>
      </w:r>
      <w:r w:rsidRPr="00621D07">
        <w:rPr>
          <w:rStyle w:val="CharSchPTText"/>
        </w:rPr>
        <w:t>Amendments relating to Convention countries</w:t>
      </w:r>
    </w:p>
    <w:p w:rsidR="00CC641D" w:rsidRPr="00621D07" w:rsidRDefault="0004614C" w:rsidP="00621D07">
      <w:pPr>
        <w:pStyle w:val="A1S"/>
        <w:keepLines/>
      </w:pPr>
      <w:r w:rsidRPr="00621D07">
        <w:t>[</w:t>
      </w:r>
      <w:fldSimple w:instr=" SEQ Sch3Item " w:fldLock="1">
        <w:r w:rsidR="00534FC6">
          <w:rPr>
            <w:noProof/>
          </w:rPr>
          <w:t>2</w:t>
        </w:r>
      </w:fldSimple>
      <w:r w:rsidRPr="00621D07">
        <w:t>]</w:t>
      </w:r>
      <w:r w:rsidRPr="00621D07">
        <w:tab/>
      </w:r>
      <w:r w:rsidR="00CC641D" w:rsidRPr="00621D07">
        <w:t>Schedule 1</w:t>
      </w:r>
    </w:p>
    <w:p w:rsidR="00CC641D" w:rsidRPr="00621D07" w:rsidRDefault="00CC641D" w:rsidP="00621D07">
      <w:pPr>
        <w:pStyle w:val="A2S"/>
        <w:keepLines/>
      </w:pPr>
      <w:r w:rsidRPr="00621D07">
        <w:t>omit</w:t>
      </w:r>
    </w:p>
    <w:p w:rsidR="00CC641D" w:rsidRPr="00621D07" w:rsidRDefault="00CC641D" w:rsidP="00621D07">
      <w:pPr>
        <w:pStyle w:val="A3S"/>
        <w:keepLines/>
      </w:pPr>
      <w:r w:rsidRPr="00621D07">
        <w:t>Netherlands (including the Netherlands Antilles and Aruba)</w:t>
      </w:r>
    </w:p>
    <w:p w:rsidR="00CC641D" w:rsidRPr="00621D07" w:rsidRDefault="00CC641D" w:rsidP="00621D07">
      <w:pPr>
        <w:pStyle w:val="A2S"/>
        <w:keepLines/>
      </w:pPr>
      <w:r w:rsidRPr="00621D07">
        <w:t>insert</w:t>
      </w:r>
    </w:p>
    <w:p w:rsidR="00CC641D" w:rsidRPr="00621D07" w:rsidRDefault="00CC641D" w:rsidP="00621D07">
      <w:pPr>
        <w:pStyle w:val="A3S"/>
        <w:keepLines/>
      </w:pPr>
      <w:r w:rsidRPr="00621D07">
        <w:t>Netherlands (including Aruba, Curaçao and Sint Maarten)</w:t>
      </w:r>
    </w:p>
    <w:p w:rsidR="00CC641D" w:rsidRPr="00621D07" w:rsidRDefault="00CC641D" w:rsidP="00621D07">
      <w:pPr>
        <w:pStyle w:val="A1S"/>
        <w:keepLines/>
      </w:pPr>
      <w:r w:rsidRPr="00621D07">
        <w:lastRenderedPageBreak/>
        <w:t>[</w:t>
      </w:r>
      <w:fldSimple w:instr=" SEQ Sch3Item " w:fldLock="1">
        <w:r w:rsidR="00534FC6">
          <w:rPr>
            <w:noProof/>
          </w:rPr>
          <w:t>3</w:t>
        </w:r>
      </w:fldSimple>
      <w:r w:rsidRPr="00621D07">
        <w:t>]</w:t>
      </w:r>
      <w:r w:rsidRPr="00621D07">
        <w:tab/>
        <w:t>Schedule 1</w:t>
      </w:r>
    </w:p>
    <w:p w:rsidR="00CC641D" w:rsidRPr="00621D07" w:rsidRDefault="00CC641D" w:rsidP="00621D07">
      <w:pPr>
        <w:pStyle w:val="A2S"/>
        <w:keepLines/>
      </w:pPr>
      <w:r w:rsidRPr="00621D07">
        <w:t>after</w:t>
      </w:r>
    </w:p>
    <w:p w:rsidR="00CC641D" w:rsidRPr="00621D07" w:rsidRDefault="00CC641D" w:rsidP="00621D07">
      <w:pPr>
        <w:pStyle w:val="A3S"/>
        <w:keepLines/>
      </w:pPr>
      <w:r w:rsidRPr="00621D07">
        <w:t>Saint Vincent and the Grenadines</w:t>
      </w:r>
    </w:p>
    <w:p w:rsidR="00CC641D" w:rsidRPr="00621D07" w:rsidRDefault="00CC641D" w:rsidP="00621D07">
      <w:pPr>
        <w:pStyle w:val="A2S"/>
        <w:keepLines/>
      </w:pPr>
      <w:r w:rsidRPr="00621D07">
        <w:t>insert</w:t>
      </w:r>
    </w:p>
    <w:p w:rsidR="0004614C" w:rsidRPr="00621D07" w:rsidRDefault="00CC641D" w:rsidP="00621D07">
      <w:pPr>
        <w:pStyle w:val="A3S"/>
        <w:keepLines/>
      </w:pPr>
      <w:r w:rsidRPr="00621D07">
        <w:t>Samoa</w:t>
      </w:r>
    </w:p>
    <w:p w:rsidR="0004614C" w:rsidRPr="00621D07" w:rsidRDefault="0004614C" w:rsidP="00621D07">
      <w:pPr>
        <w:pStyle w:val="Schedulepart"/>
      </w:pPr>
      <w:r w:rsidRPr="00621D07">
        <w:rPr>
          <w:rStyle w:val="CharSchPTNo"/>
        </w:rPr>
        <w:t>Part 3</w:t>
      </w:r>
      <w:r w:rsidRPr="00621D07">
        <w:tab/>
      </w:r>
      <w:r w:rsidRPr="00621D07">
        <w:rPr>
          <w:rStyle w:val="CharSchPTText"/>
        </w:rPr>
        <w:t>Amendments relating to fees (commencing on 1 July 2012)</w:t>
      </w:r>
    </w:p>
    <w:p w:rsidR="00DC0FA0" w:rsidRPr="00621D07" w:rsidRDefault="0004614C" w:rsidP="00621D07">
      <w:pPr>
        <w:pStyle w:val="A1S"/>
        <w:keepLines/>
      </w:pPr>
      <w:r w:rsidRPr="00621D07">
        <w:t>[</w:t>
      </w:r>
      <w:fldSimple w:instr=" SEQ Sch3Item " w:fldLock="1">
        <w:r w:rsidR="00534FC6">
          <w:rPr>
            <w:noProof/>
          </w:rPr>
          <w:t>4</w:t>
        </w:r>
      </w:fldSimple>
      <w:r w:rsidRPr="00621D07">
        <w:t>]</w:t>
      </w:r>
      <w:r w:rsidRPr="00621D07">
        <w:tab/>
      </w:r>
      <w:r w:rsidR="00DC0FA0" w:rsidRPr="00621D07">
        <w:t>Regulation 1.</w:t>
      </w:r>
      <w:r w:rsidR="005666BA" w:rsidRPr="00621D07">
        <w:t>04</w:t>
      </w:r>
    </w:p>
    <w:p w:rsidR="00DC0FA0" w:rsidRPr="00621D07" w:rsidRDefault="00DC0FA0" w:rsidP="00621D07">
      <w:pPr>
        <w:pStyle w:val="A2S"/>
        <w:keepLines/>
      </w:pPr>
      <w:r w:rsidRPr="00621D07">
        <w:t>insert</w:t>
      </w:r>
    </w:p>
    <w:p w:rsidR="00DC0FA0" w:rsidRPr="00B73E70" w:rsidRDefault="00DC0FA0" w:rsidP="00621D07">
      <w:pPr>
        <w:pStyle w:val="definition"/>
        <w:keepLines/>
      </w:pPr>
      <w:r w:rsidRPr="00B73E70">
        <w:rPr>
          <w:b/>
          <w:i/>
        </w:rPr>
        <w:t>approved means</w:t>
      </w:r>
      <w:r w:rsidRPr="00B73E70">
        <w:t xml:space="preserve">, for doing an action, means the means specified for the action by the </w:t>
      </w:r>
      <w:r w:rsidR="008D37ED" w:rsidRPr="00B73E70">
        <w:t>Registrar</w:t>
      </w:r>
      <w:r w:rsidRPr="00B73E70">
        <w:t xml:space="preserve"> in a notice made under regulation </w:t>
      </w:r>
      <w:r w:rsidR="00064BBB" w:rsidRPr="00B73E70">
        <w:t>11.01A</w:t>
      </w:r>
      <w:r w:rsidRPr="00B73E70">
        <w:t xml:space="preserve"> and published </w:t>
      </w:r>
      <w:r w:rsidR="00553929" w:rsidRPr="00B73E70">
        <w:t xml:space="preserve">by the </w:t>
      </w:r>
      <w:r w:rsidR="00A90ADF" w:rsidRPr="00B73E70">
        <w:t>Registrar</w:t>
      </w:r>
      <w:r w:rsidRPr="00B73E70">
        <w:t xml:space="preserve">. </w:t>
      </w:r>
    </w:p>
    <w:p w:rsidR="00C00F2A" w:rsidRPr="00621D07" w:rsidRDefault="00C00F2A" w:rsidP="00621D07">
      <w:pPr>
        <w:pStyle w:val="A1S"/>
        <w:keepLines/>
      </w:pPr>
      <w:r w:rsidRPr="00621D07">
        <w:t>[</w:t>
      </w:r>
      <w:fldSimple w:instr=" SEQ Sch3Item " w:fldLock="1">
        <w:r w:rsidR="00534FC6">
          <w:rPr>
            <w:noProof/>
          </w:rPr>
          <w:t>5</w:t>
        </w:r>
      </w:fldSimple>
      <w:r w:rsidRPr="00621D07">
        <w:t>]</w:t>
      </w:r>
      <w:r w:rsidRPr="00621D07">
        <w:tab/>
      </w:r>
      <w:r w:rsidR="0060456C" w:rsidRPr="00621D07">
        <w:t>After subregulation 11.</w:t>
      </w:r>
      <w:r w:rsidR="0064739F">
        <w:t>0</w:t>
      </w:r>
      <w:r w:rsidR="0060456C" w:rsidRPr="00621D07">
        <w:t>1 (6)</w:t>
      </w:r>
    </w:p>
    <w:p w:rsidR="0060456C" w:rsidRPr="00621D07" w:rsidRDefault="0060456C" w:rsidP="00621D07">
      <w:pPr>
        <w:pStyle w:val="A2S"/>
        <w:keepLines/>
      </w:pPr>
      <w:r w:rsidRPr="00621D07">
        <w:t>insert</w:t>
      </w:r>
    </w:p>
    <w:p w:rsidR="0060456C" w:rsidRPr="00621D07" w:rsidRDefault="0060456C" w:rsidP="00621D07">
      <w:pPr>
        <w:pStyle w:val="HSR"/>
        <w:keepLines/>
      </w:pPr>
      <w:r w:rsidRPr="00621D07">
        <w:t>Transitional</w:t>
      </w:r>
    </w:p>
    <w:p w:rsidR="00C00F2A" w:rsidRPr="005117FF" w:rsidRDefault="0060456C" w:rsidP="00621D07">
      <w:pPr>
        <w:pStyle w:val="R2"/>
      </w:pPr>
      <w:r w:rsidRPr="005117FF">
        <w:tab/>
      </w:r>
      <w:r w:rsidR="00C00F2A" w:rsidRPr="005117FF">
        <w:t>(7)</w:t>
      </w:r>
      <w:r w:rsidR="00C00F2A" w:rsidRPr="005117FF">
        <w:tab/>
      </w:r>
      <w:r w:rsidR="00403689" w:rsidRPr="005117FF">
        <w:t>P</w:t>
      </w:r>
      <w:r w:rsidR="00C00F2A" w:rsidRPr="005117FF">
        <w:t>aragraph</w:t>
      </w:r>
      <w:r w:rsidR="00B73E70" w:rsidRPr="005117FF">
        <w:t> 12 </w:t>
      </w:r>
      <w:r w:rsidR="00C00F2A" w:rsidRPr="005117FF">
        <w:t>(a) of Schedule </w:t>
      </w:r>
      <w:r w:rsidR="0037370E" w:rsidRPr="005117FF">
        <w:t>4</w:t>
      </w:r>
      <w:r w:rsidR="00403689" w:rsidRPr="005117FF">
        <w:t xml:space="preserve">, as in force on 1 July 2012, </w:t>
      </w:r>
      <w:r w:rsidR="00C00F2A" w:rsidRPr="005117FF">
        <w:t xml:space="preserve">does not apply to a person in relation to a hearing held after the commencement of this </w:t>
      </w:r>
      <w:r w:rsidR="00A145B9" w:rsidRPr="005117FF">
        <w:t>subregulation</w:t>
      </w:r>
      <w:r w:rsidR="00C00F2A" w:rsidRPr="005117FF">
        <w:t xml:space="preserve"> if:</w:t>
      </w:r>
    </w:p>
    <w:p w:rsidR="00C00F2A" w:rsidRPr="005117FF" w:rsidRDefault="00C00F2A" w:rsidP="00621D07">
      <w:pPr>
        <w:pStyle w:val="P1"/>
      </w:pPr>
      <w:r w:rsidRPr="005117FF">
        <w:tab/>
        <w:t>(a)</w:t>
      </w:r>
      <w:r w:rsidRPr="005117FF">
        <w:tab/>
        <w:t xml:space="preserve">the person requests the hearing, and pays the fee mentioned in item </w:t>
      </w:r>
      <w:r w:rsidR="0037370E" w:rsidRPr="005117FF">
        <w:t>11</w:t>
      </w:r>
      <w:r w:rsidRPr="005117FF">
        <w:t xml:space="preserve"> of Schedule</w:t>
      </w:r>
      <w:r w:rsidR="0037370E" w:rsidRPr="005117FF">
        <w:t> 4</w:t>
      </w:r>
      <w:r w:rsidRPr="005117FF">
        <w:t xml:space="preserve">, before the commencement of this </w:t>
      </w:r>
      <w:r w:rsidR="00A145B9" w:rsidRPr="005117FF">
        <w:t>subregulation</w:t>
      </w:r>
      <w:r w:rsidRPr="005117FF">
        <w:t>; or</w:t>
      </w:r>
    </w:p>
    <w:p w:rsidR="00C00F2A" w:rsidRPr="005117FF" w:rsidRDefault="00C00F2A" w:rsidP="00621D07">
      <w:pPr>
        <w:pStyle w:val="P1"/>
      </w:pPr>
      <w:r w:rsidRPr="005117FF">
        <w:tab/>
        <w:t>(b)</w:t>
      </w:r>
      <w:r w:rsidRPr="005117FF">
        <w:tab/>
        <w:t>the person pays the fee mentioned in paragraph</w:t>
      </w:r>
      <w:r w:rsidR="00B73E70" w:rsidRPr="005117FF">
        <w:t xml:space="preserve"> 12 (a) of </w:t>
      </w:r>
      <w:r w:rsidRPr="005117FF">
        <w:t xml:space="preserve">of Schedule </w:t>
      </w:r>
      <w:r w:rsidR="007343CE" w:rsidRPr="005117FF">
        <w:t>4</w:t>
      </w:r>
      <w:r w:rsidRPr="005117FF">
        <w:t xml:space="preserve"> for the hearing before the commencement of this </w:t>
      </w:r>
      <w:r w:rsidR="00A145B9" w:rsidRPr="005117FF">
        <w:t>subregulation</w:t>
      </w:r>
      <w:r w:rsidRPr="005117FF">
        <w:t>; or</w:t>
      </w:r>
    </w:p>
    <w:p w:rsidR="00C00F2A" w:rsidRPr="005117FF" w:rsidRDefault="00C00F2A" w:rsidP="00621D07">
      <w:pPr>
        <w:pStyle w:val="P1"/>
      </w:pPr>
      <w:r w:rsidRPr="005117FF">
        <w:tab/>
        <w:t>(c)</w:t>
      </w:r>
      <w:r w:rsidRPr="005117FF">
        <w:tab/>
        <w:t>the hearing relates to a request</w:t>
      </w:r>
      <w:r w:rsidR="000C7D97" w:rsidRPr="005117FF">
        <w:t xml:space="preserve"> or application</w:t>
      </w:r>
      <w:r w:rsidRPr="005117FF">
        <w:t xml:space="preserve"> by the person for which the person paid the fee mentioned in item </w:t>
      </w:r>
      <w:r w:rsidR="007343CE" w:rsidRPr="005117FF">
        <w:t>10</w:t>
      </w:r>
      <w:r w:rsidR="00B73E70" w:rsidRPr="005117FF">
        <w:t xml:space="preserve"> of </w:t>
      </w:r>
      <w:r w:rsidRPr="005117FF">
        <w:t xml:space="preserve">Schedule </w:t>
      </w:r>
      <w:r w:rsidR="007343CE" w:rsidRPr="005117FF">
        <w:t>4</w:t>
      </w:r>
      <w:r w:rsidRPr="005117FF">
        <w:t xml:space="preserve"> before the commencement of this </w:t>
      </w:r>
      <w:r w:rsidR="00A145B9" w:rsidRPr="005117FF">
        <w:t>subregulation</w:t>
      </w:r>
      <w:r w:rsidRPr="005117FF">
        <w:t xml:space="preserve">. </w:t>
      </w:r>
    </w:p>
    <w:p w:rsidR="00C00F2A" w:rsidRPr="00673856" w:rsidRDefault="00C00F2A" w:rsidP="00673856">
      <w:pPr>
        <w:pStyle w:val="R2"/>
        <w:keepNext/>
      </w:pPr>
      <w:r w:rsidRPr="00673856">
        <w:lastRenderedPageBreak/>
        <w:tab/>
        <w:t>(8)</w:t>
      </w:r>
      <w:r w:rsidRPr="00673856">
        <w:tab/>
      </w:r>
      <w:r w:rsidR="00403689" w:rsidRPr="00673856">
        <w:t>P</w:t>
      </w:r>
      <w:r w:rsidRPr="00673856">
        <w:t>aragraph</w:t>
      </w:r>
      <w:r w:rsidR="00673856" w:rsidRPr="00673856">
        <w:t> 12 </w:t>
      </w:r>
      <w:r w:rsidRPr="00673856">
        <w:t>(b) of Schedule </w:t>
      </w:r>
      <w:r w:rsidR="00242F67" w:rsidRPr="00673856">
        <w:t>4</w:t>
      </w:r>
      <w:r w:rsidR="00403689" w:rsidRPr="00673856">
        <w:t xml:space="preserve">, as in force on 1 July 2012, </w:t>
      </w:r>
      <w:r w:rsidRPr="00673856">
        <w:t>does not apply to a person in relation to a hearing held after the commencement of this</w:t>
      </w:r>
      <w:r w:rsidR="00A145B9" w:rsidRPr="00673856">
        <w:t xml:space="preserve"> subregulation</w:t>
      </w:r>
      <w:r w:rsidRPr="00673856">
        <w:t xml:space="preserve"> if</w:t>
      </w:r>
      <w:r w:rsidR="00CF71A4" w:rsidRPr="00673856">
        <w:t xml:space="preserve"> </w:t>
      </w:r>
      <w:r w:rsidRPr="00673856">
        <w:t>the person pays the fee mentioned in paragraph</w:t>
      </w:r>
      <w:r w:rsidR="00673856" w:rsidRPr="00673856">
        <w:t> 12 </w:t>
      </w:r>
      <w:r w:rsidRPr="00673856">
        <w:t xml:space="preserve">(b) </w:t>
      </w:r>
      <w:r w:rsidR="00673856" w:rsidRPr="00673856">
        <w:t>o</w:t>
      </w:r>
      <w:r w:rsidRPr="00673856">
        <w:t>f Schedule</w:t>
      </w:r>
      <w:r w:rsidR="00673856" w:rsidRPr="00673856">
        <w:t> </w:t>
      </w:r>
      <w:r w:rsidR="00DA149E" w:rsidRPr="00673856">
        <w:t>4</w:t>
      </w:r>
      <w:r w:rsidRPr="00673856">
        <w:t xml:space="preserve"> for the hearing before the commencement of this </w:t>
      </w:r>
      <w:r w:rsidR="00A145B9" w:rsidRPr="00673856">
        <w:t>subregulation.</w:t>
      </w:r>
    </w:p>
    <w:p w:rsidR="00E14DA3" w:rsidRPr="00621D07" w:rsidRDefault="0034653B" w:rsidP="00621D07">
      <w:pPr>
        <w:pStyle w:val="A1S"/>
        <w:keepLines/>
      </w:pPr>
      <w:r w:rsidRPr="00621D07">
        <w:t>[</w:t>
      </w:r>
      <w:fldSimple w:instr=" SEQ Sch3Item " w:fldLock="1">
        <w:r w:rsidR="00534FC6">
          <w:rPr>
            <w:noProof/>
          </w:rPr>
          <w:t>6</w:t>
        </w:r>
      </w:fldSimple>
      <w:r w:rsidRPr="00621D07">
        <w:t>]</w:t>
      </w:r>
      <w:r w:rsidRPr="00621D07">
        <w:tab/>
      </w:r>
      <w:r w:rsidR="00DC0FA0" w:rsidRPr="00621D07">
        <w:t>After regulation 11.01</w:t>
      </w:r>
    </w:p>
    <w:p w:rsidR="00DC0FA0" w:rsidRPr="00621D07" w:rsidRDefault="00DC0FA0" w:rsidP="00621D07">
      <w:pPr>
        <w:pStyle w:val="A2S"/>
        <w:keepLines/>
      </w:pPr>
      <w:r w:rsidRPr="00621D07">
        <w:t>insert</w:t>
      </w:r>
    </w:p>
    <w:p w:rsidR="00DC0FA0" w:rsidRPr="00621D07" w:rsidRDefault="00DC0FA0" w:rsidP="00621D07">
      <w:pPr>
        <w:pStyle w:val="HR"/>
      </w:pPr>
      <w:r w:rsidRPr="00621D07">
        <w:rPr>
          <w:rStyle w:val="CharSectno"/>
        </w:rPr>
        <w:t>11.01A</w:t>
      </w:r>
      <w:r w:rsidRPr="00621D07">
        <w:tab/>
        <w:t>Approved means</w:t>
      </w:r>
    </w:p>
    <w:p w:rsidR="00DC0FA0" w:rsidRPr="00673856" w:rsidRDefault="00DC0FA0" w:rsidP="00621D07">
      <w:pPr>
        <w:pStyle w:val="R1"/>
      </w:pPr>
      <w:r w:rsidRPr="00673856">
        <w:tab/>
        <w:t>(1)</w:t>
      </w:r>
      <w:r w:rsidRPr="00673856">
        <w:tab/>
        <w:t xml:space="preserve">The Registrar may, by notice </w:t>
      </w:r>
      <w:r w:rsidR="00553929" w:rsidRPr="00673856">
        <w:t xml:space="preserve">published by the </w:t>
      </w:r>
      <w:r w:rsidR="00A90ADF" w:rsidRPr="00673856">
        <w:t>Registrar</w:t>
      </w:r>
      <w:r w:rsidRPr="00673856">
        <w:t xml:space="preserve">, specify one or more means for doing an action mentioned in Schedule 4. </w:t>
      </w:r>
    </w:p>
    <w:p w:rsidR="00DC0FA0" w:rsidRPr="00621D07" w:rsidRDefault="00DC0FA0" w:rsidP="00621D07">
      <w:pPr>
        <w:pStyle w:val="HE"/>
        <w:keepLines/>
      </w:pPr>
      <w:r w:rsidRPr="00621D07">
        <w:t xml:space="preserve">Examples of actions </w:t>
      </w:r>
    </w:p>
    <w:p w:rsidR="00DC0FA0" w:rsidRPr="00621D07" w:rsidRDefault="00DC0FA0" w:rsidP="00621D07">
      <w:pPr>
        <w:pStyle w:val="ExampleBody"/>
      </w:pPr>
      <w:r w:rsidRPr="00621D07">
        <w:t>1   Filing a request.</w:t>
      </w:r>
    </w:p>
    <w:p w:rsidR="00DC0FA0" w:rsidRPr="00621D07" w:rsidRDefault="00DC0FA0" w:rsidP="00621D07">
      <w:pPr>
        <w:pStyle w:val="ExampleBody"/>
      </w:pPr>
      <w:r w:rsidRPr="00621D07">
        <w:t>2   Filing an application.</w:t>
      </w:r>
    </w:p>
    <w:p w:rsidR="00DC0FA0" w:rsidRPr="00621D07" w:rsidRDefault="00DC0FA0" w:rsidP="00621D07">
      <w:pPr>
        <w:pStyle w:val="R2"/>
      </w:pPr>
      <w:r w:rsidRPr="00621D07">
        <w:tab/>
        <w:t>(2)</w:t>
      </w:r>
      <w:r w:rsidRPr="00621D07">
        <w:tab/>
        <w:t>The means may be an electronic means or any other means.</w:t>
      </w:r>
    </w:p>
    <w:p w:rsidR="00DC0FA0" w:rsidRPr="00621D07" w:rsidRDefault="00DC0FA0" w:rsidP="00621D07">
      <w:pPr>
        <w:pStyle w:val="Note"/>
      </w:pPr>
      <w:r w:rsidRPr="00621D07">
        <w:rPr>
          <w:i/>
        </w:rPr>
        <w:t>Note</w:t>
      </w:r>
      <w:r w:rsidRPr="00621D07">
        <w:t xml:space="preserve">   The means become </w:t>
      </w:r>
      <w:r w:rsidRPr="00621D07">
        <w:rPr>
          <w:b/>
          <w:i/>
        </w:rPr>
        <w:t>approved means</w:t>
      </w:r>
      <w:r w:rsidRPr="00621D07">
        <w:t xml:space="preserve"> when they are published.</w:t>
      </w:r>
    </w:p>
    <w:p w:rsidR="0034653B" w:rsidRPr="00621D07" w:rsidRDefault="0034653B" w:rsidP="00621D07">
      <w:pPr>
        <w:pStyle w:val="A1S"/>
        <w:keepLines/>
      </w:pPr>
      <w:r w:rsidRPr="00621D07">
        <w:t>[</w:t>
      </w:r>
      <w:fldSimple w:instr=" SEQ Sch3Item " w:fldLock="1">
        <w:r w:rsidR="00534FC6">
          <w:rPr>
            <w:noProof/>
          </w:rPr>
          <w:t>7</w:t>
        </w:r>
      </w:fldSimple>
      <w:r w:rsidRPr="00621D07">
        <w:t>]</w:t>
      </w:r>
      <w:r w:rsidRPr="00621D07">
        <w:tab/>
        <w:t>Schedule 4</w:t>
      </w:r>
    </w:p>
    <w:p w:rsidR="0034653B" w:rsidRPr="00621D07" w:rsidRDefault="005666BA" w:rsidP="00621D07">
      <w:pPr>
        <w:pStyle w:val="A2S"/>
        <w:keepLines/>
      </w:pPr>
      <w:r w:rsidRPr="00621D07">
        <w:t>s</w:t>
      </w:r>
      <w:r w:rsidR="0034653B" w:rsidRPr="00621D07">
        <w:t>ubstitute</w:t>
      </w:r>
    </w:p>
    <w:p w:rsidR="005666BA" w:rsidRPr="00621D07" w:rsidRDefault="005666BA" w:rsidP="00621D07">
      <w:pPr>
        <w:pStyle w:val="Scheduletitle"/>
      </w:pPr>
      <w:r w:rsidRPr="00621D07">
        <w:rPr>
          <w:rStyle w:val="CharSchNo"/>
        </w:rPr>
        <w:t>Schedule 4</w:t>
      </w:r>
      <w:r w:rsidRPr="00621D07">
        <w:tab/>
      </w:r>
      <w:r w:rsidRPr="00621D07">
        <w:rPr>
          <w:rStyle w:val="CharSchText"/>
        </w:rPr>
        <w:t>Fees</w:t>
      </w:r>
    </w:p>
    <w:p w:rsidR="00A91360" w:rsidRDefault="005666BA" w:rsidP="00621D07">
      <w:pPr>
        <w:pStyle w:val="Schedulereference"/>
      </w:pPr>
      <w:r w:rsidRPr="00621D07">
        <w:t>(regulation</w:t>
      </w:r>
      <w:r w:rsidR="00192C55">
        <w:t>s</w:t>
      </w:r>
      <w:r w:rsidRPr="00621D07">
        <w:t xml:space="preserve"> 11.01</w:t>
      </w:r>
      <w:r w:rsidR="00192C55">
        <w:t xml:space="preserve"> and 11.01A</w:t>
      </w:r>
      <w:r w:rsidRPr="00621D07">
        <w:t>)</w:t>
      </w:r>
    </w:p>
    <w:p w:rsidR="00D5461D" w:rsidRPr="00A91360" w:rsidRDefault="00A91360" w:rsidP="00A91360">
      <w:pPr>
        <w:pStyle w:val="Header"/>
        <w:rPr>
          <w:vanish/>
        </w:rPr>
      </w:pPr>
      <w:r w:rsidRPr="00A91360">
        <w:rPr>
          <w:rStyle w:val="CharSchPTNo"/>
          <w:vanish/>
        </w:rPr>
        <w:t xml:space="preserve"> </w:t>
      </w:r>
      <w:r w:rsidRPr="00A91360">
        <w:rPr>
          <w:rStyle w:val="CharSchPTText"/>
          <w:vanish/>
        </w:rPr>
        <w:t xml:space="preserve"> </w:t>
      </w:r>
    </w:p>
    <w:tbl>
      <w:tblPr>
        <w:tblW w:w="7384" w:type="dxa"/>
        <w:tblInd w:w="-46" w:type="dxa"/>
        <w:tblLayout w:type="fixed"/>
        <w:tblLook w:val="0000"/>
      </w:tblPr>
      <w:tblGrid>
        <w:gridCol w:w="588"/>
        <w:gridCol w:w="3819"/>
        <w:gridCol w:w="2977"/>
      </w:tblGrid>
      <w:tr w:rsidR="005666BA" w:rsidRPr="00621D07" w:rsidTr="00F41667">
        <w:trPr>
          <w:cantSplit/>
          <w:tblHeader/>
        </w:trPr>
        <w:tc>
          <w:tcPr>
            <w:tcW w:w="588" w:type="dxa"/>
            <w:tcBorders>
              <w:top w:val="nil"/>
              <w:left w:val="nil"/>
              <w:bottom w:val="single" w:sz="4" w:space="0" w:color="auto"/>
              <w:right w:val="nil"/>
            </w:tcBorders>
          </w:tcPr>
          <w:p w:rsidR="005666BA" w:rsidRPr="00621D07" w:rsidRDefault="005666BA" w:rsidP="00621D07">
            <w:pPr>
              <w:pStyle w:val="TableColHead"/>
              <w:keepLines/>
            </w:pPr>
            <w:r w:rsidRPr="00621D07">
              <w:lastRenderedPageBreak/>
              <w:t>Item</w:t>
            </w:r>
          </w:p>
        </w:tc>
        <w:tc>
          <w:tcPr>
            <w:tcW w:w="3819" w:type="dxa"/>
            <w:tcBorders>
              <w:top w:val="nil"/>
              <w:left w:val="nil"/>
              <w:bottom w:val="single" w:sz="4" w:space="0" w:color="auto"/>
              <w:right w:val="nil"/>
            </w:tcBorders>
          </w:tcPr>
          <w:p w:rsidR="005666BA" w:rsidRPr="00621D07" w:rsidRDefault="005666BA" w:rsidP="00621D07">
            <w:pPr>
              <w:pStyle w:val="TableColHead"/>
              <w:keepLines/>
            </w:pPr>
            <w:r w:rsidRPr="00621D07">
              <w:t>Matter</w:t>
            </w:r>
          </w:p>
        </w:tc>
        <w:tc>
          <w:tcPr>
            <w:tcW w:w="2977" w:type="dxa"/>
            <w:tcBorders>
              <w:top w:val="nil"/>
              <w:left w:val="nil"/>
              <w:bottom w:val="single" w:sz="4" w:space="0" w:color="auto"/>
              <w:right w:val="nil"/>
            </w:tcBorders>
          </w:tcPr>
          <w:p w:rsidR="005666BA" w:rsidRPr="00621D07" w:rsidRDefault="005666BA" w:rsidP="00621D07">
            <w:pPr>
              <w:pStyle w:val="TableColHead"/>
              <w:keepLines/>
            </w:pPr>
            <w:r w:rsidRPr="00621D07">
              <w:t>Fee</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Next/>
              <w:keepLines/>
              <w:ind w:left="227"/>
            </w:pPr>
            <w:r w:rsidRPr="00621D07">
              <w:t>1</w:t>
            </w:r>
          </w:p>
        </w:tc>
        <w:tc>
          <w:tcPr>
            <w:tcW w:w="3819" w:type="dxa"/>
            <w:tcBorders>
              <w:top w:val="nil"/>
              <w:left w:val="nil"/>
              <w:bottom w:val="nil"/>
              <w:right w:val="nil"/>
            </w:tcBorders>
          </w:tcPr>
          <w:p w:rsidR="005666BA" w:rsidRPr="00621D07" w:rsidRDefault="005666BA" w:rsidP="00621D07">
            <w:pPr>
              <w:pStyle w:val="TableText"/>
              <w:keepNext/>
              <w:keepLines/>
            </w:pPr>
            <w:r w:rsidRPr="00621D07">
              <w:t>Filing a design application</w:t>
            </w:r>
          </w:p>
        </w:tc>
        <w:tc>
          <w:tcPr>
            <w:tcW w:w="2977" w:type="dxa"/>
            <w:tcBorders>
              <w:top w:val="nil"/>
              <w:left w:val="nil"/>
              <w:bottom w:val="nil"/>
              <w:right w:val="nil"/>
            </w:tcBorders>
          </w:tcPr>
          <w:p w:rsidR="005666BA" w:rsidRPr="00621D07" w:rsidRDefault="005666BA" w:rsidP="00621D07">
            <w:pPr>
              <w:pStyle w:val="TableText"/>
              <w:keepNext/>
              <w:keepLines/>
            </w:pPr>
            <w:r w:rsidRPr="00621D07">
              <w:t>$200 for each design identified, by the applicant, as being a separate design disclosed in the application</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Next/>
              <w:keepLines/>
              <w:ind w:left="227"/>
            </w:pPr>
            <w:r w:rsidRPr="00621D07">
              <w:t>2</w:t>
            </w:r>
          </w:p>
        </w:tc>
        <w:tc>
          <w:tcPr>
            <w:tcW w:w="3819" w:type="dxa"/>
            <w:tcBorders>
              <w:top w:val="nil"/>
              <w:left w:val="nil"/>
              <w:bottom w:val="nil"/>
              <w:right w:val="nil"/>
            </w:tcBorders>
          </w:tcPr>
          <w:p w:rsidR="005666BA" w:rsidRPr="00621D07" w:rsidRDefault="005666BA" w:rsidP="00621D07">
            <w:pPr>
              <w:pStyle w:val="TableText"/>
              <w:keepLines/>
            </w:pPr>
            <w:r w:rsidRPr="00621D07">
              <w:t>Filing a request for registration covering a further design</w:t>
            </w:r>
          </w:p>
        </w:tc>
        <w:tc>
          <w:tcPr>
            <w:tcW w:w="2977" w:type="dxa"/>
            <w:tcBorders>
              <w:top w:val="nil"/>
              <w:left w:val="nil"/>
              <w:bottom w:val="nil"/>
              <w:right w:val="nil"/>
            </w:tcBorders>
          </w:tcPr>
          <w:p w:rsidR="005666BA" w:rsidRPr="00621D07" w:rsidRDefault="005666BA" w:rsidP="00621D07">
            <w:pPr>
              <w:pStyle w:val="TableText"/>
              <w:keepLines/>
            </w:pPr>
            <w:r w:rsidRPr="00621D07">
              <w:t>$200 for each further design covered by the request</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Next/>
              <w:keepLines/>
              <w:ind w:left="227"/>
            </w:pPr>
            <w:r w:rsidRPr="00621D07">
              <w:t>3</w:t>
            </w:r>
          </w:p>
        </w:tc>
        <w:tc>
          <w:tcPr>
            <w:tcW w:w="3819" w:type="dxa"/>
            <w:tcBorders>
              <w:top w:val="nil"/>
              <w:left w:val="nil"/>
              <w:bottom w:val="nil"/>
              <w:right w:val="nil"/>
            </w:tcBorders>
          </w:tcPr>
          <w:p w:rsidR="005666BA" w:rsidRPr="00621D07" w:rsidRDefault="005666BA" w:rsidP="00621D07">
            <w:pPr>
              <w:pStyle w:val="TableText"/>
              <w:keepLines/>
            </w:pPr>
            <w:r w:rsidRPr="00621D07">
              <w:t>Filing a request, by the registered owner of a design, for examination of the design</w:t>
            </w:r>
          </w:p>
        </w:tc>
        <w:tc>
          <w:tcPr>
            <w:tcW w:w="2977" w:type="dxa"/>
            <w:tcBorders>
              <w:top w:val="nil"/>
              <w:left w:val="nil"/>
              <w:bottom w:val="nil"/>
              <w:right w:val="nil"/>
            </w:tcBorders>
          </w:tcPr>
          <w:p w:rsidR="005666BA" w:rsidRPr="00621D07" w:rsidRDefault="005666BA" w:rsidP="00621D07">
            <w:pPr>
              <w:pStyle w:val="TableText"/>
              <w:keepLines/>
            </w:pPr>
            <w:r w:rsidRPr="00621D07">
              <w:t>$</w:t>
            </w:r>
            <w:r w:rsidR="00D3284B" w:rsidRPr="00621D07">
              <w:t>42</w:t>
            </w:r>
            <w:r w:rsidRPr="00621D07">
              <w:t>0</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Next/>
              <w:keepLines/>
              <w:ind w:left="227"/>
            </w:pPr>
            <w:r w:rsidRPr="00621D07">
              <w:t>4</w:t>
            </w:r>
          </w:p>
        </w:tc>
        <w:tc>
          <w:tcPr>
            <w:tcW w:w="3819" w:type="dxa"/>
            <w:tcBorders>
              <w:top w:val="nil"/>
              <w:left w:val="nil"/>
              <w:bottom w:val="nil"/>
              <w:right w:val="nil"/>
            </w:tcBorders>
          </w:tcPr>
          <w:p w:rsidR="005666BA" w:rsidRPr="00621D07" w:rsidRDefault="005666BA" w:rsidP="00621D07">
            <w:pPr>
              <w:pStyle w:val="TableText"/>
              <w:keepLines/>
            </w:pPr>
            <w:r w:rsidRPr="00621D07">
              <w:t>Filing a request, by a person other than the registered owner of a design, for examination of a design</w:t>
            </w:r>
          </w:p>
        </w:tc>
        <w:tc>
          <w:tcPr>
            <w:tcW w:w="2977" w:type="dxa"/>
            <w:tcBorders>
              <w:top w:val="nil"/>
              <w:left w:val="nil"/>
              <w:bottom w:val="nil"/>
              <w:right w:val="nil"/>
            </w:tcBorders>
          </w:tcPr>
          <w:p w:rsidR="005666BA" w:rsidRPr="00621D07" w:rsidRDefault="005666BA" w:rsidP="00621D07">
            <w:pPr>
              <w:pStyle w:val="TableP1a"/>
              <w:keepLines/>
              <w:spacing w:before="60"/>
            </w:pPr>
            <w:r w:rsidRPr="00621D07">
              <w:tab/>
              <w:t>(a)</w:t>
            </w:r>
            <w:r w:rsidRPr="00621D07">
              <w:tab/>
              <w:t>payable by the person filing the request</w:t>
            </w:r>
            <w:r w:rsidR="0089229A">
              <w:t>—</w:t>
            </w:r>
            <w:r w:rsidRPr="00621D07">
              <w:t>$</w:t>
            </w:r>
            <w:r w:rsidR="00D3284B" w:rsidRPr="00621D07">
              <w:t>2</w:t>
            </w:r>
            <w:r w:rsidRPr="00621D07">
              <w:t>10; and</w:t>
            </w:r>
          </w:p>
          <w:p w:rsidR="005666BA" w:rsidRPr="00621D07" w:rsidRDefault="005666BA" w:rsidP="00621D07">
            <w:pPr>
              <w:pStyle w:val="TableP1a"/>
              <w:keepLines/>
            </w:pPr>
            <w:r w:rsidRPr="00621D07">
              <w:tab/>
              <w:t>(b)</w:t>
            </w:r>
            <w:r w:rsidRPr="00621D07">
              <w:tab/>
              <w:t>payable by the registered owner</w:t>
            </w:r>
            <w:r w:rsidR="0089229A">
              <w:t>—</w:t>
            </w:r>
            <w:r w:rsidRPr="00621D07">
              <w:t>$</w:t>
            </w:r>
            <w:r w:rsidR="00D3284B" w:rsidRPr="00621D07">
              <w:t>2</w:t>
            </w:r>
            <w:r w:rsidRPr="00621D07">
              <w:t>10</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Next/>
              <w:keepLines/>
              <w:ind w:left="227"/>
            </w:pPr>
            <w:r w:rsidRPr="00621D07">
              <w:t>5</w:t>
            </w:r>
          </w:p>
        </w:tc>
        <w:tc>
          <w:tcPr>
            <w:tcW w:w="3819" w:type="dxa"/>
            <w:tcBorders>
              <w:top w:val="nil"/>
              <w:left w:val="nil"/>
              <w:bottom w:val="nil"/>
              <w:right w:val="nil"/>
            </w:tcBorders>
          </w:tcPr>
          <w:p w:rsidR="00D16542" w:rsidRPr="00621D07" w:rsidRDefault="005666BA" w:rsidP="0089229A">
            <w:pPr>
              <w:pStyle w:val="TableText"/>
              <w:keepLines/>
            </w:pPr>
            <w:r w:rsidRPr="00621D07">
              <w:t xml:space="preserve">Filing an application for renewal </w:t>
            </w:r>
            <w:r w:rsidR="0089229A">
              <w:t>of the registration of a design</w:t>
            </w:r>
          </w:p>
        </w:tc>
        <w:tc>
          <w:tcPr>
            <w:tcW w:w="2977" w:type="dxa"/>
            <w:tcBorders>
              <w:top w:val="nil"/>
              <w:left w:val="nil"/>
              <w:bottom w:val="nil"/>
              <w:right w:val="nil"/>
            </w:tcBorders>
          </w:tcPr>
          <w:p w:rsidR="0089229A" w:rsidRPr="00621D07" w:rsidRDefault="0089229A" w:rsidP="00621D07">
            <w:pPr>
              <w:pStyle w:val="TableP1a"/>
              <w:keepLines/>
            </w:pPr>
          </w:p>
        </w:tc>
      </w:tr>
      <w:tr w:rsidR="0089229A" w:rsidRPr="00621D07" w:rsidTr="00F41667">
        <w:trPr>
          <w:cantSplit/>
        </w:trPr>
        <w:tc>
          <w:tcPr>
            <w:tcW w:w="588" w:type="dxa"/>
            <w:tcBorders>
              <w:top w:val="nil"/>
              <w:left w:val="nil"/>
              <w:bottom w:val="nil"/>
              <w:right w:val="nil"/>
            </w:tcBorders>
          </w:tcPr>
          <w:p w:rsidR="0089229A" w:rsidRPr="00621D07" w:rsidRDefault="0089229A" w:rsidP="00621D07">
            <w:pPr>
              <w:pStyle w:val="TableText"/>
              <w:keepLines/>
              <w:ind w:left="-567" w:right="175"/>
              <w:jc w:val="right"/>
            </w:pPr>
          </w:p>
        </w:tc>
        <w:tc>
          <w:tcPr>
            <w:tcW w:w="3819" w:type="dxa"/>
            <w:tcBorders>
              <w:top w:val="nil"/>
              <w:left w:val="nil"/>
              <w:bottom w:val="nil"/>
              <w:right w:val="nil"/>
            </w:tcBorders>
          </w:tcPr>
          <w:p w:rsidR="0089229A" w:rsidRPr="00621D07" w:rsidRDefault="0089229A" w:rsidP="0089229A">
            <w:pPr>
              <w:pStyle w:val="TableP1a"/>
              <w:keepLines/>
            </w:pPr>
            <w:r w:rsidRPr="00621D07">
              <w:tab/>
            </w:r>
            <w:r>
              <w:t>(a)</w:t>
            </w:r>
            <w:r>
              <w:tab/>
              <w:t>by approved means</w:t>
            </w:r>
          </w:p>
        </w:tc>
        <w:tc>
          <w:tcPr>
            <w:tcW w:w="2977" w:type="dxa"/>
            <w:tcBorders>
              <w:top w:val="nil"/>
              <w:left w:val="nil"/>
              <w:bottom w:val="nil"/>
              <w:right w:val="nil"/>
            </w:tcBorders>
          </w:tcPr>
          <w:p w:rsidR="0089229A" w:rsidRPr="00621D07" w:rsidRDefault="0089229A" w:rsidP="0089229A">
            <w:pPr>
              <w:pStyle w:val="TableP1a"/>
              <w:keepLines/>
            </w:pPr>
            <w:r w:rsidRPr="00621D07">
              <w:t>$</w:t>
            </w:r>
            <w:r>
              <w:t>320</w:t>
            </w:r>
          </w:p>
        </w:tc>
      </w:tr>
      <w:tr w:rsidR="0089229A" w:rsidRPr="00621D07" w:rsidTr="00F41667">
        <w:trPr>
          <w:cantSplit/>
        </w:trPr>
        <w:tc>
          <w:tcPr>
            <w:tcW w:w="588" w:type="dxa"/>
            <w:tcBorders>
              <w:top w:val="nil"/>
              <w:left w:val="nil"/>
              <w:bottom w:val="nil"/>
              <w:right w:val="nil"/>
            </w:tcBorders>
          </w:tcPr>
          <w:p w:rsidR="0089229A" w:rsidRPr="00621D07" w:rsidRDefault="0089229A" w:rsidP="00621D07">
            <w:pPr>
              <w:pStyle w:val="TableText"/>
              <w:keepLines/>
              <w:ind w:left="-567" w:right="175"/>
              <w:jc w:val="right"/>
            </w:pPr>
          </w:p>
        </w:tc>
        <w:tc>
          <w:tcPr>
            <w:tcW w:w="3819" w:type="dxa"/>
            <w:tcBorders>
              <w:top w:val="nil"/>
              <w:left w:val="nil"/>
              <w:bottom w:val="nil"/>
              <w:right w:val="nil"/>
            </w:tcBorders>
          </w:tcPr>
          <w:p w:rsidR="0089229A" w:rsidRPr="00621D07" w:rsidRDefault="0089229A" w:rsidP="0089229A">
            <w:pPr>
              <w:pStyle w:val="TableP1a"/>
              <w:keepLines/>
            </w:pPr>
            <w:r w:rsidRPr="00621D07">
              <w:tab/>
              <w:t>(b)</w:t>
            </w:r>
            <w:r w:rsidRPr="00621D07">
              <w:tab/>
              <w:t>by another means</w:t>
            </w:r>
          </w:p>
        </w:tc>
        <w:tc>
          <w:tcPr>
            <w:tcW w:w="2977" w:type="dxa"/>
            <w:tcBorders>
              <w:top w:val="nil"/>
              <w:left w:val="nil"/>
              <w:bottom w:val="nil"/>
              <w:right w:val="nil"/>
            </w:tcBorders>
          </w:tcPr>
          <w:p w:rsidR="0089229A" w:rsidRPr="00621D07" w:rsidRDefault="0089229A" w:rsidP="0089229A">
            <w:pPr>
              <w:pStyle w:val="TableP1a"/>
              <w:keepLines/>
            </w:pPr>
            <w:r w:rsidRPr="00621D07">
              <w:t>$370</w:t>
            </w:r>
          </w:p>
        </w:tc>
      </w:tr>
      <w:tr w:rsidR="006973D2" w:rsidRPr="00621D07" w:rsidTr="00F41667">
        <w:trPr>
          <w:cantSplit/>
        </w:trPr>
        <w:tc>
          <w:tcPr>
            <w:tcW w:w="588" w:type="dxa"/>
            <w:tcBorders>
              <w:top w:val="nil"/>
              <w:left w:val="nil"/>
              <w:bottom w:val="nil"/>
              <w:right w:val="nil"/>
            </w:tcBorders>
          </w:tcPr>
          <w:p w:rsidR="006973D2" w:rsidRPr="00621D07" w:rsidRDefault="006973D2" w:rsidP="00621D07">
            <w:pPr>
              <w:pStyle w:val="TableText"/>
              <w:keepNext/>
              <w:keepLines/>
              <w:ind w:left="-567" w:right="175"/>
              <w:jc w:val="right"/>
            </w:pPr>
          </w:p>
        </w:tc>
        <w:tc>
          <w:tcPr>
            <w:tcW w:w="3819" w:type="dxa"/>
            <w:tcBorders>
              <w:top w:val="nil"/>
              <w:left w:val="nil"/>
              <w:bottom w:val="nil"/>
              <w:right w:val="nil"/>
            </w:tcBorders>
          </w:tcPr>
          <w:p w:rsidR="00487373" w:rsidRPr="00621D07" w:rsidRDefault="00487373" w:rsidP="00621D07">
            <w:pPr>
              <w:pStyle w:val="TableText"/>
              <w:keepLines/>
            </w:pPr>
            <w:r w:rsidRPr="00621D07">
              <w:t xml:space="preserve">and in addition, if the fee is paid after the expiry of 5 years from the day when the term of registration of the design starts </w:t>
            </w:r>
          </w:p>
        </w:tc>
        <w:tc>
          <w:tcPr>
            <w:tcW w:w="2977" w:type="dxa"/>
            <w:tcBorders>
              <w:top w:val="nil"/>
              <w:left w:val="nil"/>
              <w:bottom w:val="nil"/>
              <w:right w:val="nil"/>
            </w:tcBorders>
          </w:tcPr>
          <w:p w:rsidR="006973D2" w:rsidRPr="00621D07" w:rsidRDefault="006973D2" w:rsidP="00621D07">
            <w:pPr>
              <w:pStyle w:val="TableText"/>
              <w:keepLines/>
            </w:pPr>
            <w:r w:rsidRPr="00621D07">
              <w:t>$100 for each month or part of a month after the expiry of the 5 years and before the fee is paid (maximum $600)</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Next/>
              <w:keepLines/>
              <w:ind w:left="227"/>
            </w:pPr>
            <w:r w:rsidRPr="00621D07">
              <w:t>6</w:t>
            </w:r>
          </w:p>
        </w:tc>
        <w:tc>
          <w:tcPr>
            <w:tcW w:w="3819" w:type="dxa"/>
            <w:tcBorders>
              <w:top w:val="nil"/>
              <w:left w:val="nil"/>
              <w:bottom w:val="nil"/>
              <w:right w:val="nil"/>
            </w:tcBorders>
          </w:tcPr>
          <w:p w:rsidR="005666BA" w:rsidRPr="00621D07" w:rsidRDefault="005666BA" w:rsidP="00621D07">
            <w:pPr>
              <w:pStyle w:val="TableText"/>
              <w:keepLines/>
            </w:pPr>
            <w:r w:rsidRPr="00621D07">
              <w:t>Lodging a request for an extension of the period of registration:</w:t>
            </w:r>
          </w:p>
        </w:tc>
        <w:tc>
          <w:tcPr>
            <w:tcW w:w="2977" w:type="dxa"/>
            <w:tcBorders>
              <w:top w:val="nil"/>
              <w:left w:val="nil"/>
              <w:bottom w:val="nil"/>
              <w:right w:val="nil"/>
            </w:tcBorders>
          </w:tcPr>
          <w:p w:rsidR="005666BA" w:rsidRPr="00621D07" w:rsidRDefault="005666BA" w:rsidP="00621D07">
            <w:pPr>
              <w:pStyle w:val="TableText"/>
              <w:keepLines/>
            </w:pPr>
          </w:p>
        </w:tc>
      </w:tr>
      <w:tr w:rsidR="005666BA" w:rsidRPr="00621D07" w:rsidTr="00F41667">
        <w:trPr>
          <w:cantSplit/>
        </w:trPr>
        <w:tc>
          <w:tcPr>
            <w:tcW w:w="588" w:type="dxa"/>
            <w:tcBorders>
              <w:top w:val="nil"/>
              <w:left w:val="nil"/>
              <w:bottom w:val="nil"/>
              <w:right w:val="nil"/>
            </w:tcBorders>
          </w:tcPr>
          <w:p w:rsidR="005666BA" w:rsidRPr="00621D07" w:rsidRDefault="005666BA" w:rsidP="00621D07">
            <w:pPr>
              <w:pStyle w:val="TableText"/>
              <w:keepLines/>
              <w:ind w:left="-567" w:right="175"/>
              <w:jc w:val="right"/>
            </w:pPr>
          </w:p>
        </w:tc>
        <w:tc>
          <w:tcPr>
            <w:tcW w:w="3819" w:type="dxa"/>
            <w:tcBorders>
              <w:top w:val="nil"/>
              <w:left w:val="nil"/>
              <w:bottom w:val="nil"/>
              <w:right w:val="nil"/>
            </w:tcBorders>
          </w:tcPr>
          <w:p w:rsidR="005666BA" w:rsidRPr="00621D07" w:rsidRDefault="005666BA" w:rsidP="00621D07">
            <w:pPr>
              <w:pStyle w:val="TableP1a"/>
              <w:keepLines/>
            </w:pPr>
            <w:r w:rsidRPr="00621D07">
              <w:tab/>
              <w:t>(a)</w:t>
            </w:r>
            <w:r w:rsidRPr="00621D07">
              <w:tab/>
              <w:t>under subsection 27A (2) of the old Act within the meaning of section 161 of the Act (the first extension)</w:t>
            </w:r>
            <w:r w:rsidR="00192C55">
              <w:t>;</w:t>
            </w:r>
          </w:p>
        </w:tc>
        <w:tc>
          <w:tcPr>
            <w:tcW w:w="2977" w:type="dxa"/>
            <w:tcBorders>
              <w:top w:val="nil"/>
              <w:left w:val="nil"/>
              <w:bottom w:val="nil"/>
              <w:right w:val="nil"/>
            </w:tcBorders>
          </w:tcPr>
          <w:p w:rsidR="005666BA" w:rsidRPr="00621D07" w:rsidRDefault="005666BA" w:rsidP="00621D07">
            <w:pPr>
              <w:pStyle w:val="TableP1a"/>
              <w:keepLines/>
            </w:pPr>
            <w:r w:rsidRPr="00621D07">
              <w:tab/>
              <w:t>(a)</w:t>
            </w:r>
            <w:r w:rsidRPr="00621D07">
              <w:tab/>
              <w:t>$55</w:t>
            </w:r>
          </w:p>
        </w:tc>
      </w:tr>
      <w:tr w:rsidR="005666BA" w:rsidRPr="00621D07" w:rsidTr="00F41667">
        <w:trPr>
          <w:cantSplit/>
        </w:trPr>
        <w:tc>
          <w:tcPr>
            <w:tcW w:w="588" w:type="dxa"/>
            <w:tcBorders>
              <w:top w:val="nil"/>
              <w:left w:val="nil"/>
              <w:bottom w:val="nil"/>
              <w:right w:val="nil"/>
            </w:tcBorders>
          </w:tcPr>
          <w:p w:rsidR="005666BA" w:rsidRPr="00621D07" w:rsidRDefault="005666BA" w:rsidP="00621D07">
            <w:pPr>
              <w:pStyle w:val="TableP1a"/>
              <w:keepLines/>
            </w:pPr>
          </w:p>
        </w:tc>
        <w:tc>
          <w:tcPr>
            <w:tcW w:w="3819" w:type="dxa"/>
            <w:tcBorders>
              <w:top w:val="nil"/>
              <w:left w:val="nil"/>
              <w:bottom w:val="nil"/>
              <w:right w:val="nil"/>
            </w:tcBorders>
          </w:tcPr>
          <w:p w:rsidR="005666BA" w:rsidRPr="00621D07" w:rsidRDefault="005666BA" w:rsidP="00621D07">
            <w:pPr>
              <w:pStyle w:val="TableP1a"/>
              <w:keepLines/>
            </w:pPr>
            <w:r w:rsidRPr="00621D07">
              <w:tab/>
              <w:t>(b)</w:t>
            </w:r>
            <w:r w:rsidRPr="00621D07">
              <w:tab/>
              <w:t>under subsection 27A (12) of the old Act (the second extension)</w:t>
            </w:r>
            <w:r w:rsidR="00192C55">
              <w:t>;</w:t>
            </w:r>
          </w:p>
        </w:tc>
        <w:tc>
          <w:tcPr>
            <w:tcW w:w="2977" w:type="dxa"/>
            <w:tcBorders>
              <w:top w:val="nil"/>
              <w:left w:val="nil"/>
              <w:bottom w:val="nil"/>
              <w:right w:val="nil"/>
            </w:tcBorders>
          </w:tcPr>
          <w:p w:rsidR="005666BA" w:rsidRPr="00621D07" w:rsidRDefault="005666BA" w:rsidP="00621D07">
            <w:pPr>
              <w:pStyle w:val="TableP1a"/>
              <w:keepLines/>
            </w:pPr>
            <w:r w:rsidRPr="00621D07">
              <w:tab/>
              <w:t>(b)</w:t>
            </w:r>
            <w:r w:rsidRPr="00621D07">
              <w:tab/>
              <w:t>$90</w:t>
            </w:r>
          </w:p>
        </w:tc>
      </w:tr>
      <w:tr w:rsidR="005666BA" w:rsidRPr="00621D07" w:rsidTr="00F41667">
        <w:trPr>
          <w:cantSplit/>
        </w:trPr>
        <w:tc>
          <w:tcPr>
            <w:tcW w:w="588" w:type="dxa"/>
            <w:tcBorders>
              <w:top w:val="nil"/>
              <w:left w:val="nil"/>
              <w:bottom w:val="nil"/>
              <w:right w:val="nil"/>
            </w:tcBorders>
          </w:tcPr>
          <w:p w:rsidR="005666BA" w:rsidRPr="00621D07" w:rsidRDefault="005666BA" w:rsidP="00621D07">
            <w:pPr>
              <w:pStyle w:val="TableP1a"/>
              <w:keepLines/>
            </w:pPr>
          </w:p>
        </w:tc>
        <w:tc>
          <w:tcPr>
            <w:tcW w:w="3819" w:type="dxa"/>
            <w:tcBorders>
              <w:top w:val="nil"/>
              <w:left w:val="nil"/>
              <w:bottom w:val="nil"/>
              <w:right w:val="nil"/>
            </w:tcBorders>
          </w:tcPr>
          <w:p w:rsidR="005666BA" w:rsidRPr="00621D07" w:rsidRDefault="005666BA" w:rsidP="00621D07">
            <w:pPr>
              <w:pStyle w:val="TableP1a"/>
              <w:keepLines/>
            </w:pPr>
            <w:r w:rsidRPr="00621D07">
              <w:tab/>
              <w:t>(c)</w:t>
            </w:r>
            <w:r w:rsidRPr="00621D07">
              <w:tab/>
              <w:t>under subsection 27A (13) of the old Act (the third extension)</w:t>
            </w:r>
          </w:p>
        </w:tc>
        <w:tc>
          <w:tcPr>
            <w:tcW w:w="2977" w:type="dxa"/>
            <w:tcBorders>
              <w:top w:val="nil"/>
              <w:left w:val="nil"/>
              <w:bottom w:val="nil"/>
              <w:right w:val="nil"/>
            </w:tcBorders>
          </w:tcPr>
          <w:p w:rsidR="005666BA" w:rsidRPr="00621D07" w:rsidRDefault="005666BA" w:rsidP="00621D07">
            <w:pPr>
              <w:pStyle w:val="TableP1a"/>
              <w:keepLines/>
            </w:pPr>
            <w:r w:rsidRPr="00621D07">
              <w:tab/>
              <w:t>(c)</w:t>
            </w:r>
            <w:r w:rsidRPr="00621D07">
              <w:tab/>
              <w:t>$135</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Next/>
              <w:keepLines/>
              <w:ind w:left="227"/>
            </w:pPr>
            <w:r w:rsidRPr="00621D07">
              <w:lastRenderedPageBreak/>
              <w:t>7</w:t>
            </w:r>
          </w:p>
        </w:tc>
        <w:tc>
          <w:tcPr>
            <w:tcW w:w="3819" w:type="dxa"/>
            <w:tcBorders>
              <w:top w:val="nil"/>
              <w:left w:val="nil"/>
              <w:bottom w:val="nil"/>
              <w:right w:val="nil"/>
            </w:tcBorders>
          </w:tcPr>
          <w:p w:rsidR="005666BA" w:rsidRPr="00621D07" w:rsidRDefault="005666BA" w:rsidP="00621D07">
            <w:pPr>
              <w:pStyle w:val="TableText"/>
              <w:keepLines/>
            </w:pPr>
            <w:r w:rsidRPr="00621D07">
              <w:t>Filing an application for an extension of time on the ground specified in paragraph 137 (2) (a) of the Act</w:t>
            </w:r>
          </w:p>
        </w:tc>
        <w:tc>
          <w:tcPr>
            <w:tcW w:w="2977" w:type="dxa"/>
            <w:tcBorders>
              <w:top w:val="nil"/>
              <w:left w:val="nil"/>
              <w:bottom w:val="nil"/>
              <w:right w:val="nil"/>
            </w:tcBorders>
          </w:tcPr>
          <w:p w:rsidR="005666BA" w:rsidRPr="00621D07" w:rsidRDefault="005666BA" w:rsidP="00621D07">
            <w:pPr>
              <w:pStyle w:val="TableText"/>
              <w:keepLines/>
            </w:pPr>
            <w:r w:rsidRPr="00621D07">
              <w:t>$100 for each month or part of a month for which the extension is sought</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Next/>
              <w:keepLines/>
              <w:ind w:left="227"/>
            </w:pPr>
            <w:r w:rsidRPr="00621D07">
              <w:t>8</w:t>
            </w:r>
          </w:p>
        </w:tc>
        <w:tc>
          <w:tcPr>
            <w:tcW w:w="3819" w:type="dxa"/>
            <w:tcBorders>
              <w:top w:val="nil"/>
              <w:left w:val="nil"/>
              <w:bottom w:val="nil"/>
              <w:right w:val="nil"/>
            </w:tcBorders>
          </w:tcPr>
          <w:p w:rsidR="005666BA" w:rsidRPr="00621D07" w:rsidRDefault="005666BA" w:rsidP="00621D07">
            <w:pPr>
              <w:pStyle w:val="TableText"/>
              <w:keepLines/>
            </w:pPr>
            <w:r w:rsidRPr="00621D07">
              <w:t>Filing an application for an extension of time on the ground specified in paragraph 137 (2) (b) of the Act</w:t>
            </w:r>
          </w:p>
        </w:tc>
        <w:tc>
          <w:tcPr>
            <w:tcW w:w="2977" w:type="dxa"/>
            <w:tcBorders>
              <w:top w:val="nil"/>
              <w:left w:val="nil"/>
              <w:bottom w:val="nil"/>
              <w:right w:val="nil"/>
            </w:tcBorders>
          </w:tcPr>
          <w:p w:rsidR="005666BA" w:rsidRPr="00621D07" w:rsidRDefault="005666BA" w:rsidP="00621D07">
            <w:pPr>
              <w:pStyle w:val="TableText"/>
              <w:keepLines/>
            </w:pPr>
            <w:r w:rsidRPr="00621D07">
              <w:t>$100</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Next/>
              <w:keepLines/>
              <w:ind w:left="227"/>
            </w:pPr>
            <w:r w:rsidRPr="00621D07">
              <w:t>9</w:t>
            </w:r>
          </w:p>
        </w:tc>
        <w:tc>
          <w:tcPr>
            <w:tcW w:w="3819" w:type="dxa"/>
            <w:tcBorders>
              <w:top w:val="nil"/>
              <w:left w:val="nil"/>
              <w:bottom w:val="nil"/>
              <w:right w:val="nil"/>
            </w:tcBorders>
          </w:tcPr>
          <w:p w:rsidR="005666BA" w:rsidRPr="00621D07" w:rsidRDefault="005666BA" w:rsidP="00621D07">
            <w:pPr>
              <w:pStyle w:val="TableText"/>
              <w:keepLines/>
              <w:rPr>
                <w:b/>
                <w:bCs/>
                <w:i/>
                <w:iCs/>
              </w:rPr>
            </w:pPr>
            <w:r w:rsidRPr="00621D07">
              <w:t>Filing a notice of opposition</w:t>
            </w:r>
          </w:p>
        </w:tc>
        <w:tc>
          <w:tcPr>
            <w:tcW w:w="2977" w:type="dxa"/>
            <w:tcBorders>
              <w:top w:val="nil"/>
              <w:left w:val="nil"/>
              <w:bottom w:val="nil"/>
              <w:right w:val="nil"/>
            </w:tcBorders>
          </w:tcPr>
          <w:p w:rsidR="005666BA" w:rsidRPr="00621D07" w:rsidRDefault="005666BA" w:rsidP="00621D07">
            <w:pPr>
              <w:pStyle w:val="TableText"/>
              <w:keepLines/>
            </w:pPr>
            <w:r w:rsidRPr="00621D07">
              <w:t>$550</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r w:rsidRPr="00621D07">
              <w:t>10</w:t>
            </w:r>
          </w:p>
        </w:tc>
        <w:tc>
          <w:tcPr>
            <w:tcW w:w="3819" w:type="dxa"/>
            <w:tcBorders>
              <w:top w:val="nil"/>
              <w:left w:val="nil"/>
              <w:bottom w:val="nil"/>
              <w:right w:val="nil"/>
            </w:tcBorders>
          </w:tcPr>
          <w:p w:rsidR="005666BA" w:rsidRPr="00621D07" w:rsidRDefault="005666BA" w:rsidP="00621D07">
            <w:pPr>
              <w:pStyle w:val="TableText"/>
              <w:keepLines/>
            </w:pPr>
            <w:r w:rsidRPr="00621D07">
              <w:t>Filing any 1 of the following:</w:t>
            </w:r>
          </w:p>
        </w:tc>
        <w:tc>
          <w:tcPr>
            <w:tcW w:w="2977" w:type="dxa"/>
            <w:tcBorders>
              <w:top w:val="nil"/>
              <w:left w:val="nil"/>
              <w:bottom w:val="nil"/>
              <w:right w:val="nil"/>
            </w:tcBorders>
          </w:tcPr>
          <w:p w:rsidR="005666BA" w:rsidRPr="00621D07" w:rsidRDefault="005666BA" w:rsidP="00621D07">
            <w:pPr>
              <w:pStyle w:val="TableText"/>
              <w:keepLines/>
            </w:pPr>
            <w:r w:rsidRPr="00621D07">
              <w:t>$500</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p>
        </w:tc>
        <w:tc>
          <w:tcPr>
            <w:tcW w:w="3819" w:type="dxa"/>
            <w:tcBorders>
              <w:top w:val="nil"/>
              <w:left w:val="nil"/>
              <w:bottom w:val="nil"/>
              <w:right w:val="nil"/>
            </w:tcBorders>
          </w:tcPr>
          <w:p w:rsidR="005666BA" w:rsidRPr="00621D07" w:rsidRDefault="005666BA" w:rsidP="00621D07">
            <w:pPr>
              <w:pStyle w:val="TableP1a"/>
              <w:keepLines/>
            </w:pPr>
            <w:r w:rsidRPr="00621D07">
              <w:tab/>
              <w:t>(a)</w:t>
            </w:r>
            <w:r w:rsidRPr="00621D07">
              <w:tab/>
              <w:t>a request for a determination under section 29 of the Act;</w:t>
            </w:r>
          </w:p>
        </w:tc>
        <w:tc>
          <w:tcPr>
            <w:tcW w:w="2977" w:type="dxa"/>
            <w:tcBorders>
              <w:top w:val="nil"/>
              <w:left w:val="nil"/>
              <w:bottom w:val="nil"/>
              <w:right w:val="nil"/>
            </w:tcBorders>
          </w:tcPr>
          <w:p w:rsidR="005666BA" w:rsidRPr="00621D07" w:rsidRDefault="005666BA" w:rsidP="00621D07">
            <w:pPr>
              <w:pStyle w:val="TableP1a"/>
              <w:keepLines/>
            </w:pP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p>
        </w:tc>
        <w:tc>
          <w:tcPr>
            <w:tcW w:w="3819" w:type="dxa"/>
            <w:tcBorders>
              <w:top w:val="nil"/>
              <w:left w:val="nil"/>
              <w:bottom w:val="nil"/>
              <w:right w:val="nil"/>
            </w:tcBorders>
          </w:tcPr>
          <w:p w:rsidR="005666BA" w:rsidRPr="00621D07" w:rsidRDefault="005666BA" w:rsidP="00621D07">
            <w:pPr>
              <w:pStyle w:val="TableP1a"/>
              <w:keepLines/>
            </w:pPr>
            <w:r w:rsidRPr="00621D07">
              <w:tab/>
              <w:t>(b)</w:t>
            </w:r>
            <w:r w:rsidRPr="00621D07">
              <w:tab/>
              <w:t>a request for a direction under section 30 of the Act;</w:t>
            </w:r>
          </w:p>
        </w:tc>
        <w:tc>
          <w:tcPr>
            <w:tcW w:w="2977" w:type="dxa"/>
            <w:tcBorders>
              <w:top w:val="nil"/>
              <w:left w:val="nil"/>
              <w:bottom w:val="nil"/>
              <w:right w:val="nil"/>
            </w:tcBorders>
          </w:tcPr>
          <w:p w:rsidR="005666BA" w:rsidRPr="00621D07" w:rsidRDefault="005666BA" w:rsidP="00621D07">
            <w:pPr>
              <w:pStyle w:val="TableP1a"/>
              <w:keepLines/>
            </w:pP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p>
        </w:tc>
        <w:tc>
          <w:tcPr>
            <w:tcW w:w="3819" w:type="dxa"/>
            <w:tcBorders>
              <w:top w:val="nil"/>
              <w:left w:val="nil"/>
              <w:bottom w:val="nil"/>
              <w:right w:val="nil"/>
            </w:tcBorders>
          </w:tcPr>
          <w:p w:rsidR="005666BA" w:rsidRPr="00621D07" w:rsidRDefault="005666BA" w:rsidP="00621D07">
            <w:pPr>
              <w:pStyle w:val="TableP1a"/>
              <w:keepLines/>
            </w:pPr>
            <w:r w:rsidRPr="00621D07">
              <w:tab/>
              <w:t>(c)</w:t>
            </w:r>
            <w:r w:rsidRPr="00621D07">
              <w:tab/>
              <w:t>an application under section 51 of the Act for revocation of the registration of a design;</w:t>
            </w:r>
          </w:p>
        </w:tc>
        <w:tc>
          <w:tcPr>
            <w:tcW w:w="2977" w:type="dxa"/>
            <w:tcBorders>
              <w:top w:val="nil"/>
              <w:left w:val="nil"/>
              <w:bottom w:val="nil"/>
              <w:right w:val="nil"/>
            </w:tcBorders>
          </w:tcPr>
          <w:p w:rsidR="005666BA" w:rsidRPr="00621D07" w:rsidRDefault="005666BA" w:rsidP="00621D07">
            <w:pPr>
              <w:pStyle w:val="TableP1a"/>
              <w:keepLines/>
            </w:pP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p>
        </w:tc>
        <w:tc>
          <w:tcPr>
            <w:tcW w:w="3819" w:type="dxa"/>
            <w:tcBorders>
              <w:top w:val="nil"/>
              <w:left w:val="nil"/>
              <w:bottom w:val="nil"/>
              <w:right w:val="nil"/>
            </w:tcBorders>
          </w:tcPr>
          <w:p w:rsidR="005666BA" w:rsidRPr="00621D07" w:rsidRDefault="005666BA" w:rsidP="00192C55">
            <w:pPr>
              <w:pStyle w:val="TableP1a"/>
              <w:keepLines/>
            </w:pPr>
            <w:r w:rsidRPr="00621D07">
              <w:tab/>
              <w:t>(d)</w:t>
            </w:r>
            <w:r w:rsidRPr="00621D07">
              <w:tab/>
              <w:t>a request under paragraph</w:t>
            </w:r>
            <w:r w:rsidR="00192C55">
              <w:t> </w:t>
            </w:r>
            <w:r w:rsidRPr="00621D07">
              <w:t>11.22 (3) (c) for the exercise of the Registrar’s discretionary powers;</w:t>
            </w:r>
          </w:p>
        </w:tc>
        <w:tc>
          <w:tcPr>
            <w:tcW w:w="2977" w:type="dxa"/>
            <w:tcBorders>
              <w:top w:val="nil"/>
              <w:left w:val="nil"/>
              <w:bottom w:val="nil"/>
              <w:right w:val="nil"/>
            </w:tcBorders>
          </w:tcPr>
          <w:p w:rsidR="005666BA" w:rsidRPr="00621D07" w:rsidRDefault="005666BA" w:rsidP="00621D07">
            <w:pPr>
              <w:pStyle w:val="TableP1a"/>
              <w:keepLines/>
            </w:pP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p>
        </w:tc>
        <w:tc>
          <w:tcPr>
            <w:tcW w:w="3819" w:type="dxa"/>
            <w:tcBorders>
              <w:top w:val="nil"/>
              <w:left w:val="nil"/>
              <w:bottom w:val="nil"/>
              <w:right w:val="nil"/>
            </w:tcBorders>
          </w:tcPr>
          <w:p w:rsidR="005666BA" w:rsidRPr="00621D07" w:rsidRDefault="005666BA" w:rsidP="00621D07">
            <w:pPr>
              <w:pStyle w:val="TableP1a"/>
              <w:keepLines/>
              <w:rPr>
                <w:b/>
                <w:bCs/>
                <w:i/>
                <w:iCs/>
              </w:rPr>
            </w:pPr>
            <w:r w:rsidRPr="00621D07">
              <w:tab/>
              <w:t>(e)</w:t>
            </w:r>
            <w:r w:rsidRPr="00621D07">
              <w:tab/>
              <w:t>a request for the exercise of the Registrar’s discretionary powers not mentioned in the above paragraphs</w:t>
            </w:r>
          </w:p>
        </w:tc>
        <w:tc>
          <w:tcPr>
            <w:tcW w:w="2977" w:type="dxa"/>
            <w:tcBorders>
              <w:top w:val="nil"/>
              <w:left w:val="nil"/>
              <w:bottom w:val="nil"/>
              <w:right w:val="nil"/>
            </w:tcBorders>
          </w:tcPr>
          <w:p w:rsidR="005666BA" w:rsidRPr="00621D07" w:rsidRDefault="005666BA" w:rsidP="00621D07">
            <w:pPr>
              <w:pStyle w:val="TableP1a"/>
              <w:keepLines/>
            </w:pP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r w:rsidRPr="00621D07">
              <w:t>11</w:t>
            </w:r>
          </w:p>
        </w:tc>
        <w:tc>
          <w:tcPr>
            <w:tcW w:w="3819" w:type="dxa"/>
            <w:tcBorders>
              <w:top w:val="nil"/>
              <w:left w:val="nil"/>
              <w:bottom w:val="nil"/>
              <w:right w:val="nil"/>
            </w:tcBorders>
          </w:tcPr>
          <w:p w:rsidR="005666BA" w:rsidRPr="00621D07" w:rsidRDefault="005666BA" w:rsidP="00621D07">
            <w:pPr>
              <w:pStyle w:val="TableText"/>
              <w:keepLines/>
            </w:pPr>
            <w:r w:rsidRPr="00621D07">
              <w:t>Filing a request for a hearing</w:t>
            </w:r>
          </w:p>
        </w:tc>
        <w:tc>
          <w:tcPr>
            <w:tcW w:w="2977" w:type="dxa"/>
            <w:tcBorders>
              <w:top w:val="nil"/>
              <w:left w:val="nil"/>
              <w:bottom w:val="nil"/>
              <w:right w:val="nil"/>
            </w:tcBorders>
          </w:tcPr>
          <w:p w:rsidR="005666BA" w:rsidRPr="00621D07" w:rsidRDefault="005666BA" w:rsidP="00621D07">
            <w:pPr>
              <w:pStyle w:val="TableText"/>
              <w:keepLines/>
            </w:pPr>
            <w:r w:rsidRPr="00621D07">
              <w:t>$</w:t>
            </w:r>
            <w:r w:rsidR="00863236" w:rsidRPr="00621D07">
              <w:t>6</w:t>
            </w:r>
            <w:r w:rsidRPr="00621D07">
              <w:t>00</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r w:rsidRPr="00621D07">
              <w:t>12</w:t>
            </w:r>
          </w:p>
        </w:tc>
        <w:tc>
          <w:tcPr>
            <w:tcW w:w="3819" w:type="dxa"/>
            <w:tcBorders>
              <w:top w:val="nil"/>
              <w:left w:val="nil"/>
              <w:bottom w:val="nil"/>
              <w:right w:val="nil"/>
            </w:tcBorders>
          </w:tcPr>
          <w:p w:rsidR="005666BA" w:rsidRPr="00621D07" w:rsidRDefault="005666BA" w:rsidP="00621D07">
            <w:pPr>
              <w:pStyle w:val="TableText"/>
              <w:keepLines/>
            </w:pPr>
            <w:r w:rsidRPr="00621D07">
              <w:t>Appearing at a hearing</w:t>
            </w:r>
          </w:p>
        </w:tc>
        <w:tc>
          <w:tcPr>
            <w:tcW w:w="2977" w:type="dxa"/>
            <w:tcBorders>
              <w:top w:val="nil"/>
              <w:left w:val="nil"/>
              <w:bottom w:val="nil"/>
              <w:right w:val="nil"/>
            </w:tcBorders>
          </w:tcPr>
          <w:p w:rsidR="005666BA" w:rsidRPr="00621D07" w:rsidRDefault="005666BA" w:rsidP="00621D07">
            <w:pPr>
              <w:pStyle w:val="TableP1a"/>
              <w:keepLines/>
              <w:spacing w:before="60"/>
            </w:pPr>
            <w:r w:rsidRPr="00621D07">
              <w:tab/>
              <w:t>(a)</w:t>
            </w:r>
            <w:r w:rsidRPr="00621D07">
              <w:tab/>
              <w:t>for the first day</w:t>
            </w:r>
            <w:r w:rsidR="0089229A">
              <w:t>—</w:t>
            </w:r>
            <w:r w:rsidRPr="00621D07">
              <w:t>$</w:t>
            </w:r>
            <w:r w:rsidR="00863236" w:rsidRPr="00621D07">
              <w:t>6</w:t>
            </w:r>
            <w:r w:rsidRPr="00621D07">
              <w:t>00 less any amount paid under item </w:t>
            </w:r>
            <w:r w:rsidRPr="00621D07">
              <w:rPr>
                <w:szCs w:val="22"/>
              </w:rPr>
              <w:t>10 or 11</w:t>
            </w:r>
            <w:r w:rsidRPr="00621D07">
              <w:t xml:space="preserve"> in relation to the hearing; and</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p>
        </w:tc>
        <w:tc>
          <w:tcPr>
            <w:tcW w:w="3819" w:type="dxa"/>
            <w:tcBorders>
              <w:top w:val="nil"/>
              <w:left w:val="nil"/>
              <w:bottom w:val="nil"/>
              <w:right w:val="nil"/>
            </w:tcBorders>
          </w:tcPr>
          <w:p w:rsidR="005666BA" w:rsidRPr="00621D07" w:rsidRDefault="005666BA" w:rsidP="00621D07">
            <w:pPr>
              <w:pStyle w:val="TableText"/>
              <w:keepLines/>
            </w:pPr>
          </w:p>
        </w:tc>
        <w:tc>
          <w:tcPr>
            <w:tcW w:w="2977" w:type="dxa"/>
            <w:tcBorders>
              <w:top w:val="nil"/>
              <w:left w:val="nil"/>
              <w:bottom w:val="nil"/>
              <w:right w:val="nil"/>
            </w:tcBorders>
          </w:tcPr>
          <w:p w:rsidR="005666BA" w:rsidRPr="00621D07" w:rsidRDefault="005666BA" w:rsidP="00621D07">
            <w:pPr>
              <w:pStyle w:val="TableP1a"/>
              <w:keepLines/>
            </w:pPr>
            <w:r w:rsidRPr="00621D07">
              <w:tab/>
              <w:t>(b)</w:t>
            </w:r>
            <w:r w:rsidRPr="00621D07">
              <w:tab/>
              <w:t>if the hearing runs for more than a day</w:t>
            </w:r>
            <w:r w:rsidR="0089229A">
              <w:t>—</w:t>
            </w:r>
            <w:r w:rsidRPr="00621D07">
              <w:t>$</w:t>
            </w:r>
            <w:r w:rsidR="00863236" w:rsidRPr="00621D07">
              <w:t>6</w:t>
            </w:r>
            <w:r w:rsidRPr="00621D07">
              <w:t>00 for each day or part of a day after the first day</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r w:rsidRPr="00621D07">
              <w:lastRenderedPageBreak/>
              <w:t>13</w:t>
            </w:r>
          </w:p>
        </w:tc>
        <w:tc>
          <w:tcPr>
            <w:tcW w:w="3819" w:type="dxa"/>
            <w:tcBorders>
              <w:top w:val="nil"/>
              <w:left w:val="nil"/>
              <w:bottom w:val="nil"/>
              <w:right w:val="nil"/>
            </w:tcBorders>
          </w:tcPr>
          <w:p w:rsidR="005666BA" w:rsidRPr="00621D07" w:rsidRDefault="005666BA" w:rsidP="00621D07">
            <w:pPr>
              <w:pStyle w:val="TableText"/>
              <w:keepLines/>
            </w:pPr>
            <w:r w:rsidRPr="00621D07">
              <w:t>Filing a request for the supply, by the Registrar, of:</w:t>
            </w:r>
          </w:p>
          <w:p w:rsidR="005666BA" w:rsidRPr="00621D07" w:rsidRDefault="005666BA" w:rsidP="00621D07">
            <w:pPr>
              <w:pStyle w:val="TableP1a"/>
              <w:keepLines/>
            </w:pPr>
            <w:r w:rsidRPr="00621D07">
              <w:tab/>
              <w:t>(a)</w:t>
            </w:r>
            <w:r w:rsidRPr="00621D07">
              <w:tab/>
              <w:t>a duplicate certificate of registration; or</w:t>
            </w:r>
          </w:p>
          <w:p w:rsidR="005666BA" w:rsidRPr="00621D07" w:rsidRDefault="005666BA" w:rsidP="00621D07">
            <w:pPr>
              <w:pStyle w:val="TableP1a"/>
              <w:keepLines/>
            </w:pPr>
            <w:r w:rsidRPr="00621D07">
              <w:tab/>
              <w:t>(b)</w:t>
            </w:r>
            <w:r w:rsidRPr="00621D07">
              <w:tab/>
              <w:t>a duplicate certificate of examination</w:t>
            </w:r>
          </w:p>
        </w:tc>
        <w:tc>
          <w:tcPr>
            <w:tcW w:w="2977" w:type="dxa"/>
            <w:tcBorders>
              <w:top w:val="nil"/>
              <w:left w:val="nil"/>
              <w:bottom w:val="nil"/>
              <w:right w:val="nil"/>
            </w:tcBorders>
          </w:tcPr>
          <w:p w:rsidR="005666BA" w:rsidRPr="00621D07" w:rsidRDefault="005666BA" w:rsidP="00621D07">
            <w:pPr>
              <w:pStyle w:val="TableText"/>
              <w:keepLines/>
            </w:pPr>
            <w:r w:rsidRPr="00621D07">
              <w:t>$250</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r w:rsidRPr="00621D07">
              <w:t>14</w:t>
            </w:r>
          </w:p>
        </w:tc>
        <w:tc>
          <w:tcPr>
            <w:tcW w:w="3819" w:type="dxa"/>
            <w:tcBorders>
              <w:top w:val="nil"/>
              <w:left w:val="nil"/>
              <w:bottom w:val="nil"/>
              <w:right w:val="nil"/>
            </w:tcBorders>
          </w:tcPr>
          <w:p w:rsidR="005666BA" w:rsidRPr="00621D07" w:rsidRDefault="005666BA" w:rsidP="00621D07">
            <w:pPr>
              <w:pStyle w:val="TableText"/>
              <w:keepLines/>
            </w:pPr>
            <w:r w:rsidRPr="00621D07">
              <w:t>Filing a request for the supply, by the Registrar, of a copy of an extract from the Register</w:t>
            </w:r>
          </w:p>
        </w:tc>
        <w:tc>
          <w:tcPr>
            <w:tcW w:w="2977" w:type="dxa"/>
            <w:tcBorders>
              <w:top w:val="nil"/>
              <w:left w:val="nil"/>
              <w:bottom w:val="nil"/>
              <w:right w:val="nil"/>
            </w:tcBorders>
          </w:tcPr>
          <w:p w:rsidR="005666BA" w:rsidRPr="00621D07" w:rsidRDefault="005666BA" w:rsidP="00621D07">
            <w:pPr>
              <w:pStyle w:val="TableP1a"/>
              <w:keepLines/>
              <w:spacing w:before="60"/>
            </w:pPr>
            <w:r w:rsidRPr="00621D07">
              <w:tab/>
              <w:t>(a)</w:t>
            </w:r>
            <w:r w:rsidRPr="00621D07">
              <w:tab/>
            </w:r>
            <w:r w:rsidRPr="00621D07">
              <w:rPr>
                <w:szCs w:val="22"/>
              </w:rPr>
              <w:t>$50</w:t>
            </w:r>
            <w:r w:rsidRPr="00621D07">
              <w:t xml:space="preserve"> for the document; or</w:t>
            </w:r>
          </w:p>
          <w:p w:rsidR="005666BA" w:rsidRPr="00621D07" w:rsidRDefault="005666BA" w:rsidP="00621D07">
            <w:pPr>
              <w:pStyle w:val="TableP1a"/>
              <w:keepLines/>
              <w:rPr>
                <w:b/>
                <w:bCs/>
                <w:i/>
                <w:iCs/>
              </w:rPr>
            </w:pPr>
            <w:r w:rsidRPr="00621D07">
              <w:tab/>
              <w:t>(b)</w:t>
            </w:r>
            <w:r w:rsidRPr="00621D07">
              <w:tab/>
              <w:t>if a search is required for the document</w:t>
            </w:r>
            <w:r w:rsidR="0089229A">
              <w:t>—</w:t>
            </w:r>
            <w:r w:rsidRPr="00621D07">
              <w:t>$100 for the document</w:t>
            </w:r>
          </w:p>
        </w:tc>
      </w:tr>
      <w:tr w:rsidR="005666BA" w:rsidRPr="00621D07" w:rsidTr="00F41667">
        <w:trPr>
          <w:cantSplit/>
        </w:trPr>
        <w:tc>
          <w:tcPr>
            <w:tcW w:w="588" w:type="dxa"/>
            <w:tcBorders>
              <w:top w:val="nil"/>
              <w:left w:val="nil"/>
              <w:bottom w:val="nil"/>
              <w:right w:val="nil"/>
            </w:tcBorders>
          </w:tcPr>
          <w:p w:rsidR="005666BA" w:rsidRPr="00621D07" w:rsidRDefault="005666BA" w:rsidP="00192C55">
            <w:pPr>
              <w:pStyle w:val="TableText"/>
              <w:keepLines/>
              <w:ind w:left="113"/>
            </w:pPr>
            <w:r w:rsidRPr="00621D07">
              <w:t>15</w:t>
            </w:r>
          </w:p>
        </w:tc>
        <w:tc>
          <w:tcPr>
            <w:tcW w:w="3819" w:type="dxa"/>
            <w:tcBorders>
              <w:top w:val="nil"/>
              <w:left w:val="nil"/>
              <w:bottom w:val="nil"/>
              <w:right w:val="nil"/>
            </w:tcBorders>
          </w:tcPr>
          <w:p w:rsidR="005666BA" w:rsidRPr="00621D07" w:rsidRDefault="005666BA" w:rsidP="00621D07">
            <w:pPr>
              <w:pStyle w:val="TableText"/>
              <w:keepLines/>
            </w:pPr>
            <w:r w:rsidRPr="00621D07">
              <w:t>Filing a request for the supply, by the Registrar, of a copy of a document other than an extract from the Register</w:t>
            </w:r>
          </w:p>
        </w:tc>
        <w:tc>
          <w:tcPr>
            <w:tcW w:w="2977" w:type="dxa"/>
            <w:tcBorders>
              <w:top w:val="nil"/>
              <w:left w:val="nil"/>
              <w:bottom w:val="nil"/>
              <w:right w:val="nil"/>
            </w:tcBorders>
          </w:tcPr>
          <w:p w:rsidR="005666BA" w:rsidRPr="00621D07" w:rsidRDefault="005666BA" w:rsidP="00621D07">
            <w:pPr>
              <w:pStyle w:val="TableP1a"/>
              <w:keepLines/>
              <w:spacing w:before="60"/>
            </w:pPr>
            <w:r w:rsidRPr="00621D07">
              <w:tab/>
              <w:t>(a)</w:t>
            </w:r>
            <w:r w:rsidRPr="00621D07">
              <w:tab/>
            </w:r>
            <w:r w:rsidRPr="00621D07">
              <w:rPr>
                <w:szCs w:val="22"/>
              </w:rPr>
              <w:t>$50</w:t>
            </w:r>
            <w:r w:rsidRPr="00621D07">
              <w:t xml:space="preserve"> for the document; or</w:t>
            </w:r>
          </w:p>
          <w:p w:rsidR="005666BA" w:rsidRPr="00621D07" w:rsidRDefault="005666BA" w:rsidP="00621D07">
            <w:pPr>
              <w:pStyle w:val="TableP1a"/>
              <w:keepLines/>
              <w:rPr>
                <w:b/>
                <w:bCs/>
                <w:i/>
                <w:iCs/>
              </w:rPr>
            </w:pPr>
            <w:r w:rsidRPr="00621D07">
              <w:tab/>
              <w:t>(b)</w:t>
            </w:r>
            <w:r w:rsidRPr="00621D07">
              <w:tab/>
              <w:t>if a search is required for the document</w:t>
            </w:r>
            <w:r w:rsidR="0089229A">
              <w:t>—</w:t>
            </w:r>
            <w:r w:rsidRPr="00621D07">
              <w:t>$100 for the document</w:t>
            </w:r>
          </w:p>
        </w:tc>
      </w:tr>
      <w:tr w:rsidR="005666BA" w:rsidRPr="00621D07" w:rsidTr="00F41667">
        <w:trPr>
          <w:cantSplit/>
        </w:trPr>
        <w:tc>
          <w:tcPr>
            <w:tcW w:w="588" w:type="dxa"/>
            <w:tcBorders>
              <w:top w:val="nil"/>
              <w:left w:val="nil"/>
              <w:bottom w:val="single" w:sz="4" w:space="0" w:color="auto"/>
              <w:right w:val="nil"/>
            </w:tcBorders>
          </w:tcPr>
          <w:p w:rsidR="005666BA" w:rsidRPr="00621D07" w:rsidRDefault="005666BA" w:rsidP="00192C55">
            <w:pPr>
              <w:pStyle w:val="TableText"/>
              <w:keepLines/>
              <w:ind w:left="113"/>
            </w:pPr>
            <w:r w:rsidRPr="00621D07">
              <w:t>16</w:t>
            </w:r>
          </w:p>
        </w:tc>
        <w:tc>
          <w:tcPr>
            <w:tcW w:w="3819" w:type="dxa"/>
            <w:tcBorders>
              <w:top w:val="nil"/>
              <w:left w:val="nil"/>
              <w:bottom w:val="single" w:sz="4" w:space="0" w:color="auto"/>
              <w:right w:val="nil"/>
            </w:tcBorders>
          </w:tcPr>
          <w:p w:rsidR="005666BA" w:rsidRPr="00621D07" w:rsidRDefault="005666BA" w:rsidP="00621D07">
            <w:pPr>
              <w:pStyle w:val="TableText"/>
              <w:keepLines/>
            </w:pPr>
            <w:r w:rsidRPr="00621D07">
              <w:t>Filing a request for certification of a document</w:t>
            </w:r>
          </w:p>
        </w:tc>
        <w:tc>
          <w:tcPr>
            <w:tcW w:w="2977" w:type="dxa"/>
            <w:tcBorders>
              <w:top w:val="nil"/>
              <w:left w:val="nil"/>
              <w:bottom w:val="single" w:sz="4" w:space="0" w:color="auto"/>
              <w:right w:val="nil"/>
            </w:tcBorders>
          </w:tcPr>
          <w:p w:rsidR="005666BA" w:rsidRPr="00621D07" w:rsidRDefault="005666BA" w:rsidP="00621D07">
            <w:pPr>
              <w:pStyle w:val="TableP1a"/>
              <w:keepLines/>
              <w:spacing w:before="60"/>
            </w:pPr>
            <w:r w:rsidRPr="00621D07">
              <w:rPr>
                <w:szCs w:val="22"/>
              </w:rPr>
              <w:t>$50</w:t>
            </w:r>
          </w:p>
        </w:tc>
      </w:tr>
    </w:tbl>
    <w:p w:rsidR="0004614C" w:rsidRPr="00621D07" w:rsidRDefault="0004614C" w:rsidP="00621D07">
      <w:pPr>
        <w:pStyle w:val="Schedulepart"/>
      </w:pPr>
      <w:r w:rsidRPr="00621D07">
        <w:rPr>
          <w:rStyle w:val="CharSchPTNo"/>
        </w:rPr>
        <w:t>Part 4</w:t>
      </w:r>
      <w:r w:rsidRPr="00621D07">
        <w:tab/>
      </w:r>
      <w:r w:rsidRPr="00621D07">
        <w:rPr>
          <w:rStyle w:val="CharSchPTText"/>
        </w:rPr>
        <w:t>Amendments relating to fees (commencing on 1 October 2012)</w:t>
      </w:r>
    </w:p>
    <w:p w:rsidR="0004614C" w:rsidRPr="00621D07" w:rsidRDefault="0004614C" w:rsidP="00621D07">
      <w:pPr>
        <w:pStyle w:val="A1S"/>
        <w:keepLines/>
      </w:pPr>
      <w:r w:rsidRPr="00621D07">
        <w:t>[</w:t>
      </w:r>
      <w:fldSimple w:instr=" SEQ Sch3Item " w:fldLock="1">
        <w:r w:rsidR="00534FC6">
          <w:rPr>
            <w:noProof/>
          </w:rPr>
          <w:t>8</w:t>
        </w:r>
      </w:fldSimple>
      <w:r w:rsidRPr="00621D07">
        <w:t>]</w:t>
      </w:r>
      <w:r w:rsidRPr="00621D07">
        <w:tab/>
      </w:r>
      <w:r w:rsidR="00B44A8D" w:rsidRPr="00621D07">
        <w:t>Schedule 4</w:t>
      </w:r>
    </w:p>
    <w:p w:rsidR="00B44A8D" w:rsidRPr="00621D07" w:rsidRDefault="00B44A8D" w:rsidP="00621D07">
      <w:pPr>
        <w:pStyle w:val="A2S"/>
        <w:keepLines/>
      </w:pPr>
      <w:r w:rsidRPr="00621D07">
        <w:t>substitute</w:t>
      </w:r>
    </w:p>
    <w:p w:rsidR="002750EF" w:rsidRPr="00621D07" w:rsidRDefault="002750EF" w:rsidP="00621D07">
      <w:pPr>
        <w:pStyle w:val="Scheduletitle"/>
      </w:pPr>
      <w:r w:rsidRPr="00621D07">
        <w:rPr>
          <w:rStyle w:val="CharSchNo"/>
        </w:rPr>
        <w:t>Schedule 4</w:t>
      </w:r>
      <w:r w:rsidRPr="00621D07">
        <w:tab/>
      </w:r>
      <w:r w:rsidRPr="00621D07">
        <w:rPr>
          <w:rStyle w:val="CharSchText"/>
        </w:rPr>
        <w:t>Fees</w:t>
      </w:r>
    </w:p>
    <w:p w:rsidR="00A91360" w:rsidRDefault="002750EF" w:rsidP="00621D07">
      <w:pPr>
        <w:pStyle w:val="Schedulereference"/>
      </w:pPr>
      <w:r w:rsidRPr="00621D07">
        <w:t>(regulation</w:t>
      </w:r>
      <w:r w:rsidR="00192C55">
        <w:t>s</w:t>
      </w:r>
      <w:r w:rsidRPr="00621D07">
        <w:t xml:space="preserve"> 11.01</w:t>
      </w:r>
      <w:r w:rsidR="00192C55">
        <w:t xml:space="preserve"> and 11.01A</w:t>
      </w:r>
      <w:r w:rsidRPr="00621D07">
        <w:t>)</w:t>
      </w:r>
    </w:p>
    <w:p w:rsidR="00D5461D" w:rsidRPr="00A91360" w:rsidRDefault="00A91360" w:rsidP="00A91360">
      <w:pPr>
        <w:pStyle w:val="Header"/>
        <w:rPr>
          <w:vanish/>
        </w:rPr>
      </w:pPr>
      <w:r w:rsidRPr="00A91360">
        <w:rPr>
          <w:rStyle w:val="CharSchPTNo"/>
          <w:vanish/>
        </w:rPr>
        <w:t xml:space="preserve"> </w:t>
      </w:r>
      <w:r w:rsidRPr="00A91360">
        <w:rPr>
          <w:rStyle w:val="CharSchPTText"/>
          <w:vanish/>
        </w:rPr>
        <w:t xml:space="preserve"> </w:t>
      </w:r>
    </w:p>
    <w:tbl>
      <w:tblPr>
        <w:tblW w:w="7356" w:type="dxa"/>
        <w:tblInd w:w="-18" w:type="dxa"/>
        <w:tblLayout w:type="fixed"/>
        <w:tblLook w:val="0000"/>
      </w:tblPr>
      <w:tblGrid>
        <w:gridCol w:w="693"/>
        <w:gridCol w:w="3686"/>
        <w:gridCol w:w="2827"/>
        <w:gridCol w:w="8"/>
        <w:gridCol w:w="142"/>
      </w:tblGrid>
      <w:tr w:rsidR="002750EF" w:rsidRPr="00621D07" w:rsidTr="00013D77">
        <w:trPr>
          <w:cantSplit/>
          <w:tblHeader/>
        </w:trPr>
        <w:tc>
          <w:tcPr>
            <w:tcW w:w="693" w:type="dxa"/>
            <w:tcBorders>
              <w:top w:val="nil"/>
              <w:left w:val="nil"/>
              <w:bottom w:val="single" w:sz="4" w:space="0" w:color="auto"/>
              <w:right w:val="nil"/>
            </w:tcBorders>
          </w:tcPr>
          <w:p w:rsidR="002750EF" w:rsidRPr="00621D07" w:rsidRDefault="002750EF" w:rsidP="00F41667">
            <w:pPr>
              <w:pStyle w:val="TableColHead"/>
              <w:keepLines/>
              <w:ind w:left="-38" w:right="-10"/>
            </w:pPr>
            <w:r w:rsidRPr="00621D07">
              <w:lastRenderedPageBreak/>
              <w:t>Item</w:t>
            </w:r>
          </w:p>
        </w:tc>
        <w:tc>
          <w:tcPr>
            <w:tcW w:w="3686" w:type="dxa"/>
            <w:tcBorders>
              <w:top w:val="nil"/>
              <w:left w:val="nil"/>
              <w:bottom w:val="single" w:sz="4" w:space="0" w:color="auto"/>
              <w:right w:val="nil"/>
            </w:tcBorders>
          </w:tcPr>
          <w:p w:rsidR="002750EF" w:rsidRPr="00621D07" w:rsidRDefault="002750EF" w:rsidP="00621D07">
            <w:pPr>
              <w:pStyle w:val="TableColHead"/>
              <w:keepLines/>
            </w:pPr>
            <w:r w:rsidRPr="00621D07">
              <w:t>Matter</w:t>
            </w:r>
          </w:p>
        </w:tc>
        <w:tc>
          <w:tcPr>
            <w:tcW w:w="2977" w:type="dxa"/>
            <w:gridSpan w:val="3"/>
            <w:tcBorders>
              <w:top w:val="nil"/>
              <w:left w:val="nil"/>
              <w:bottom w:val="single" w:sz="4" w:space="0" w:color="auto"/>
              <w:right w:val="nil"/>
            </w:tcBorders>
          </w:tcPr>
          <w:p w:rsidR="002750EF" w:rsidRPr="00621D07" w:rsidRDefault="002750EF" w:rsidP="00621D07">
            <w:pPr>
              <w:pStyle w:val="TableColHead"/>
              <w:keepLines/>
            </w:pPr>
            <w:r w:rsidRPr="00621D07">
              <w:t>Fee</w:t>
            </w:r>
          </w:p>
        </w:tc>
      </w:tr>
      <w:tr w:rsidR="002750EF" w:rsidRPr="00621D07" w:rsidTr="00013D77">
        <w:trPr>
          <w:cantSplit/>
        </w:trPr>
        <w:tc>
          <w:tcPr>
            <w:tcW w:w="693" w:type="dxa"/>
            <w:tcBorders>
              <w:top w:val="nil"/>
              <w:left w:val="nil"/>
              <w:bottom w:val="nil"/>
              <w:right w:val="nil"/>
            </w:tcBorders>
          </w:tcPr>
          <w:p w:rsidR="002750EF" w:rsidRPr="00621D07" w:rsidRDefault="002750EF" w:rsidP="00192C55">
            <w:pPr>
              <w:pStyle w:val="TableText"/>
              <w:keepNext/>
              <w:keepLines/>
              <w:ind w:left="227"/>
            </w:pPr>
            <w:r w:rsidRPr="00621D07">
              <w:t>1</w:t>
            </w:r>
          </w:p>
        </w:tc>
        <w:tc>
          <w:tcPr>
            <w:tcW w:w="3686" w:type="dxa"/>
            <w:tcBorders>
              <w:top w:val="nil"/>
              <w:left w:val="nil"/>
              <w:bottom w:val="nil"/>
              <w:right w:val="nil"/>
            </w:tcBorders>
          </w:tcPr>
          <w:p w:rsidR="002750EF" w:rsidRPr="00621D07" w:rsidRDefault="002750EF" w:rsidP="00621D07">
            <w:pPr>
              <w:pStyle w:val="TableText"/>
              <w:keepLines/>
            </w:pPr>
            <w:r w:rsidRPr="00621D07">
              <w:t>Filing a design application</w:t>
            </w:r>
          </w:p>
          <w:p w:rsidR="00F93FBA" w:rsidRPr="00621D07" w:rsidRDefault="00F93FBA" w:rsidP="00621D07">
            <w:pPr>
              <w:pStyle w:val="TableP1a"/>
              <w:keepLines/>
            </w:pPr>
            <w:r w:rsidRPr="00621D07">
              <w:tab/>
              <w:t>(a)</w:t>
            </w:r>
            <w:r w:rsidRPr="00621D07">
              <w:tab/>
              <w:t>by approved means;</w:t>
            </w:r>
          </w:p>
        </w:tc>
        <w:tc>
          <w:tcPr>
            <w:tcW w:w="2977" w:type="dxa"/>
            <w:gridSpan w:val="3"/>
            <w:tcBorders>
              <w:top w:val="nil"/>
              <w:left w:val="nil"/>
              <w:bottom w:val="nil"/>
              <w:right w:val="nil"/>
            </w:tcBorders>
          </w:tcPr>
          <w:p w:rsidR="00F93FBA" w:rsidRPr="00621D07" w:rsidRDefault="002750EF" w:rsidP="00621D07">
            <w:pPr>
              <w:pStyle w:val="TableText"/>
              <w:keepLines/>
            </w:pPr>
            <w:r w:rsidRPr="00621D07">
              <w:t>$</w:t>
            </w:r>
            <w:r w:rsidR="00294DE9" w:rsidRPr="00621D07">
              <w:t>2</w:t>
            </w:r>
            <w:r w:rsidR="00F93FBA" w:rsidRPr="00621D07">
              <w:t>5</w:t>
            </w:r>
            <w:r w:rsidRPr="00621D07">
              <w:t>0 for each design identified, by the applicant, as being a separate design disclosed in the application</w:t>
            </w:r>
          </w:p>
        </w:tc>
      </w:tr>
      <w:tr w:rsidR="00621D07" w:rsidRPr="00621D07" w:rsidTr="00013D77">
        <w:trPr>
          <w:cantSplit/>
        </w:trPr>
        <w:tc>
          <w:tcPr>
            <w:tcW w:w="693" w:type="dxa"/>
            <w:tcBorders>
              <w:top w:val="nil"/>
              <w:left w:val="nil"/>
              <w:bottom w:val="nil"/>
              <w:right w:val="nil"/>
            </w:tcBorders>
          </w:tcPr>
          <w:p w:rsidR="00621D07" w:rsidRPr="00621D07" w:rsidRDefault="00621D07" w:rsidP="00192C55">
            <w:pPr>
              <w:pStyle w:val="TableText"/>
              <w:keepNext/>
              <w:keepLines/>
              <w:ind w:left="227"/>
            </w:pPr>
          </w:p>
        </w:tc>
        <w:tc>
          <w:tcPr>
            <w:tcW w:w="3686" w:type="dxa"/>
            <w:tcBorders>
              <w:top w:val="nil"/>
              <w:left w:val="nil"/>
              <w:bottom w:val="nil"/>
              <w:right w:val="nil"/>
            </w:tcBorders>
          </w:tcPr>
          <w:p w:rsidR="00621D07" w:rsidRPr="00621D07" w:rsidRDefault="00192C55" w:rsidP="00621D07">
            <w:pPr>
              <w:pStyle w:val="TableP1a"/>
              <w:keepLines/>
            </w:pPr>
            <w:r>
              <w:tab/>
              <w:t>(b)</w:t>
            </w:r>
            <w:r>
              <w:tab/>
              <w:t>by another means</w:t>
            </w:r>
          </w:p>
        </w:tc>
        <w:tc>
          <w:tcPr>
            <w:tcW w:w="2977" w:type="dxa"/>
            <w:gridSpan w:val="3"/>
            <w:tcBorders>
              <w:top w:val="nil"/>
              <w:left w:val="nil"/>
              <w:bottom w:val="nil"/>
              <w:right w:val="nil"/>
            </w:tcBorders>
          </w:tcPr>
          <w:p w:rsidR="00621D07" w:rsidRPr="00621D07" w:rsidRDefault="00621D07" w:rsidP="0089229A">
            <w:pPr>
              <w:pStyle w:val="TableText"/>
              <w:keepLines/>
              <w:spacing w:before="0"/>
            </w:pPr>
            <w:r w:rsidRPr="00621D07">
              <w:t>$350 for each design identified, by the applicant, as being a separate design disclosed in the application</w:t>
            </w:r>
          </w:p>
        </w:tc>
      </w:tr>
      <w:tr w:rsidR="002750EF" w:rsidRPr="00621D07" w:rsidTr="00013D77">
        <w:trPr>
          <w:cantSplit/>
        </w:trPr>
        <w:tc>
          <w:tcPr>
            <w:tcW w:w="693" w:type="dxa"/>
            <w:tcBorders>
              <w:top w:val="nil"/>
              <w:left w:val="nil"/>
              <w:bottom w:val="nil"/>
              <w:right w:val="nil"/>
            </w:tcBorders>
          </w:tcPr>
          <w:p w:rsidR="002750EF" w:rsidRPr="00621D07" w:rsidRDefault="002750EF" w:rsidP="00192C55">
            <w:pPr>
              <w:pStyle w:val="TableText"/>
              <w:keepNext/>
              <w:keepLines/>
              <w:ind w:left="227"/>
            </w:pPr>
            <w:r w:rsidRPr="00621D07">
              <w:t>2</w:t>
            </w:r>
          </w:p>
        </w:tc>
        <w:tc>
          <w:tcPr>
            <w:tcW w:w="3686" w:type="dxa"/>
            <w:tcBorders>
              <w:top w:val="nil"/>
              <w:left w:val="nil"/>
              <w:bottom w:val="nil"/>
              <w:right w:val="nil"/>
            </w:tcBorders>
          </w:tcPr>
          <w:p w:rsidR="0089229A" w:rsidRPr="00621D07" w:rsidRDefault="002750EF" w:rsidP="00621D07">
            <w:pPr>
              <w:pStyle w:val="TableText"/>
              <w:keepLines/>
            </w:pPr>
            <w:r w:rsidRPr="00621D07">
              <w:t>Filing a request for registr</w:t>
            </w:r>
            <w:r w:rsidR="0089229A">
              <w:t>ation covering a further design</w:t>
            </w:r>
          </w:p>
        </w:tc>
        <w:tc>
          <w:tcPr>
            <w:tcW w:w="2977" w:type="dxa"/>
            <w:gridSpan w:val="3"/>
            <w:tcBorders>
              <w:top w:val="nil"/>
              <w:left w:val="nil"/>
              <w:bottom w:val="nil"/>
              <w:right w:val="nil"/>
            </w:tcBorders>
          </w:tcPr>
          <w:p w:rsidR="002E6960" w:rsidRPr="00621D07" w:rsidRDefault="002E6960" w:rsidP="00621D07">
            <w:pPr>
              <w:pStyle w:val="TableText"/>
              <w:keepLines/>
            </w:pPr>
          </w:p>
        </w:tc>
      </w:tr>
      <w:tr w:rsidR="0089229A" w:rsidRPr="00621D07" w:rsidTr="00013D77">
        <w:trPr>
          <w:cantSplit/>
        </w:trPr>
        <w:tc>
          <w:tcPr>
            <w:tcW w:w="693" w:type="dxa"/>
            <w:tcBorders>
              <w:top w:val="nil"/>
              <w:left w:val="nil"/>
              <w:bottom w:val="nil"/>
              <w:right w:val="nil"/>
            </w:tcBorders>
          </w:tcPr>
          <w:p w:rsidR="0089229A" w:rsidRPr="00621D07" w:rsidRDefault="0089229A" w:rsidP="00192C55">
            <w:pPr>
              <w:pStyle w:val="TableText"/>
              <w:keepNext/>
              <w:keepLines/>
              <w:ind w:left="227"/>
            </w:pPr>
          </w:p>
        </w:tc>
        <w:tc>
          <w:tcPr>
            <w:tcW w:w="3686" w:type="dxa"/>
            <w:tcBorders>
              <w:top w:val="nil"/>
              <w:left w:val="nil"/>
              <w:bottom w:val="nil"/>
              <w:right w:val="nil"/>
            </w:tcBorders>
          </w:tcPr>
          <w:p w:rsidR="0089229A" w:rsidRPr="00621D07" w:rsidRDefault="0089229A" w:rsidP="0089229A">
            <w:pPr>
              <w:pStyle w:val="TableP1a"/>
              <w:keepLines/>
            </w:pPr>
            <w:r>
              <w:tab/>
              <w:t>(a)</w:t>
            </w:r>
            <w:r>
              <w:tab/>
              <w:t>by approved means;</w:t>
            </w:r>
          </w:p>
        </w:tc>
        <w:tc>
          <w:tcPr>
            <w:tcW w:w="2977" w:type="dxa"/>
            <w:gridSpan w:val="3"/>
            <w:tcBorders>
              <w:top w:val="nil"/>
              <w:left w:val="nil"/>
              <w:bottom w:val="nil"/>
              <w:right w:val="nil"/>
            </w:tcBorders>
          </w:tcPr>
          <w:p w:rsidR="0089229A" w:rsidRPr="00621D07" w:rsidRDefault="0089229A" w:rsidP="0089229A">
            <w:pPr>
              <w:pStyle w:val="TableText"/>
              <w:keepLines/>
              <w:spacing w:before="0"/>
            </w:pPr>
            <w:r w:rsidRPr="00621D07">
              <w:t>$250 for each furthe</w:t>
            </w:r>
            <w:r>
              <w:t>r design covered by the request</w:t>
            </w:r>
          </w:p>
        </w:tc>
      </w:tr>
      <w:tr w:rsidR="0089229A" w:rsidRPr="00621D07" w:rsidTr="00013D77">
        <w:trPr>
          <w:cantSplit/>
        </w:trPr>
        <w:tc>
          <w:tcPr>
            <w:tcW w:w="693" w:type="dxa"/>
            <w:tcBorders>
              <w:top w:val="nil"/>
              <w:left w:val="nil"/>
              <w:bottom w:val="nil"/>
              <w:right w:val="nil"/>
            </w:tcBorders>
          </w:tcPr>
          <w:p w:rsidR="0089229A" w:rsidRPr="00621D07" w:rsidRDefault="0089229A" w:rsidP="00192C55">
            <w:pPr>
              <w:pStyle w:val="TableText"/>
              <w:keepNext/>
              <w:keepLines/>
              <w:ind w:left="227"/>
            </w:pPr>
          </w:p>
        </w:tc>
        <w:tc>
          <w:tcPr>
            <w:tcW w:w="3686" w:type="dxa"/>
            <w:tcBorders>
              <w:top w:val="nil"/>
              <w:left w:val="nil"/>
              <w:bottom w:val="nil"/>
              <w:right w:val="nil"/>
            </w:tcBorders>
          </w:tcPr>
          <w:p w:rsidR="0089229A" w:rsidRPr="00621D07" w:rsidRDefault="0089229A" w:rsidP="0089229A">
            <w:pPr>
              <w:pStyle w:val="TableP1a"/>
              <w:keepLines/>
            </w:pPr>
            <w:r w:rsidRPr="00621D07">
              <w:tab/>
              <w:t>(b)</w:t>
            </w:r>
            <w:r w:rsidRPr="00621D07">
              <w:tab/>
              <w:t>by an</w:t>
            </w:r>
            <w:r w:rsidR="00192C55">
              <w:t>other means</w:t>
            </w:r>
          </w:p>
        </w:tc>
        <w:tc>
          <w:tcPr>
            <w:tcW w:w="2977" w:type="dxa"/>
            <w:gridSpan w:val="3"/>
            <w:tcBorders>
              <w:top w:val="nil"/>
              <w:left w:val="nil"/>
              <w:bottom w:val="nil"/>
              <w:right w:val="nil"/>
            </w:tcBorders>
          </w:tcPr>
          <w:p w:rsidR="0089229A" w:rsidRPr="00621D07" w:rsidRDefault="0089229A" w:rsidP="0089229A">
            <w:pPr>
              <w:pStyle w:val="TableText"/>
              <w:keepLines/>
              <w:spacing w:before="0"/>
            </w:pPr>
            <w:r w:rsidRPr="00621D07">
              <w:t>$350 for each further design covered by the request</w:t>
            </w:r>
          </w:p>
        </w:tc>
      </w:tr>
      <w:tr w:rsidR="0089229A" w:rsidRPr="00621D07" w:rsidTr="00013D77">
        <w:trPr>
          <w:cantSplit/>
        </w:trPr>
        <w:tc>
          <w:tcPr>
            <w:tcW w:w="693" w:type="dxa"/>
            <w:tcBorders>
              <w:top w:val="nil"/>
              <w:left w:val="nil"/>
              <w:bottom w:val="nil"/>
              <w:right w:val="nil"/>
            </w:tcBorders>
          </w:tcPr>
          <w:p w:rsidR="0089229A" w:rsidRPr="00621D07" w:rsidRDefault="0089229A" w:rsidP="00192C55">
            <w:pPr>
              <w:pStyle w:val="TableText"/>
              <w:keepNext/>
              <w:keepLines/>
              <w:ind w:left="227"/>
            </w:pPr>
            <w:r w:rsidRPr="00621D07">
              <w:t>3</w:t>
            </w:r>
          </w:p>
        </w:tc>
        <w:tc>
          <w:tcPr>
            <w:tcW w:w="3686" w:type="dxa"/>
            <w:tcBorders>
              <w:top w:val="nil"/>
              <w:left w:val="nil"/>
              <w:bottom w:val="nil"/>
              <w:right w:val="nil"/>
            </w:tcBorders>
          </w:tcPr>
          <w:p w:rsidR="0089229A" w:rsidRPr="00621D07" w:rsidRDefault="0089229A" w:rsidP="00621D07">
            <w:pPr>
              <w:pStyle w:val="TableText"/>
              <w:keepLines/>
            </w:pPr>
            <w:r w:rsidRPr="00621D07">
              <w:t>Filing a request, by the registered owner of a design, for examination of the design</w:t>
            </w:r>
          </w:p>
        </w:tc>
        <w:tc>
          <w:tcPr>
            <w:tcW w:w="2977" w:type="dxa"/>
            <w:gridSpan w:val="3"/>
            <w:tcBorders>
              <w:top w:val="nil"/>
              <w:left w:val="nil"/>
              <w:bottom w:val="nil"/>
              <w:right w:val="nil"/>
            </w:tcBorders>
          </w:tcPr>
          <w:p w:rsidR="0089229A" w:rsidRPr="00621D07" w:rsidRDefault="0089229A" w:rsidP="00621D07">
            <w:pPr>
              <w:pStyle w:val="TableText"/>
              <w:keepLines/>
            </w:pPr>
            <w:r w:rsidRPr="00621D07">
              <w:t>$420</w:t>
            </w:r>
          </w:p>
        </w:tc>
      </w:tr>
      <w:tr w:rsidR="0089229A" w:rsidRPr="00621D07" w:rsidTr="00013D77">
        <w:trPr>
          <w:cantSplit/>
        </w:trPr>
        <w:tc>
          <w:tcPr>
            <w:tcW w:w="693" w:type="dxa"/>
            <w:tcBorders>
              <w:top w:val="nil"/>
              <w:left w:val="nil"/>
              <w:bottom w:val="nil"/>
              <w:right w:val="nil"/>
            </w:tcBorders>
          </w:tcPr>
          <w:p w:rsidR="0089229A" w:rsidRPr="00621D07" w:rsidRDefault="0089229A" w:rsidP="00192C55">
            <w:pPr>
              <w:pStyle w:val="TableText"/>
              <w:keepNext/>
              <w:keepLines/>
              <w:ind w:left="227"/>
            </w:pPr>
            <w:r w:rsidRPr="00621D07">
              <w:t>4</w:t>
            </w:r>
          </w:p>
        </w:tc>
        <w:tc>
          <w:tcPr>
            <w:tcW w:w="3686" w:type="dxa"/>
            <w:tcBorders>
              <w:top w:val="nil"/>
              <w:left w:val="nil"/>
              <w:bottom w:val="nil"/>
              <w:right w:val="nil"/>
            </w:tcBorders>
          </w:tcPr>
          <w:p w:rsidR="0089229A" w:rsidRPr="00621D07" w:rsidRDefault="0089229A" w:rsidP="00621D07">
            <w:pPr>
              <w:pStyle w:val="TableText"/>
              <w:keepLines/>
            </w:pPr>
            <w:r w:rsidRPr="00621D07">
              <w:t>Filing a request, by a person other than the registered owner of a design, for examination of a design</w:t>
            </w:r>
          </w:p>
        </w:tc>
        <w:tc>
          <w:tcPr>
            <w:tcW w:w="2977" w:type="dxa"/>
            <w:gridSpan w:val="3"/>
            <w:tcBorders>
              <w:top w:val="nil"/>
              <w:left w:val="nil"/>
              <w:bottom w:val="nil"/>
              <w:right w:val="nil"/>
            </w:tcBorders>
          </w:tcPr>
          <w:p w:rsidR="0089229A" w:rsidRPr="00621D07" w:rsidRDefault="0089229A" w:rsidP="00621D07">
            <w:pPr>
              <w:pStyle w:val="TableP1a"/>
              <w:keepLines/>
              <w:spacing w:before="60"/>
            </w:pPr>
            <w:r w:rsidRPr="00621D07">
              <w:tab/>
              <w:t>(a)</w:t>
            </w:r>
            <w:r w:rsidRPr="00621D07">
              <w:tab/>
              <w:t>payable by the person filing the request</w:t>
            </w:r>
            <w:r>
              <w:t>—</w:t>
            </w:r>
            <w:r w:rsidRPr="00621D07">
              <w:t>$210; and</w:t>
            </w:r>
          </w:p>
          <w:p w:rsidR="0089229A" w:rsidRPr="00621D07" w:rsidRDefault="0089229A" w:rsidP="00621D07">
            <w:pPr>
              <w:pStyle w:val="TableP1a"/>
              <w:keepLines/>
            </w:pPr>
            <w:r w:rsidRPr="00621D07">
              <w:tab/>
              <w:t>(b)</w:t>
            </w:r>
            <w:r w:rsidRPr="00621D07">
              <w:tab/>
              <w:t>payable by the registered owner</w:t>
            </w:r>
            <w:r>
              <w:t>—</w:t>
            </w:r>
            <w:r w:rsidRPr="00621D07">
              <w:t>$210</w:t>
            </w:r>
          </w:p>
        </w:tc>
      </w:tr>
      <w:tr w:rsidR="0089229A" w:rsidRPr="00621D07" w:rsidTr="00013D77">
        <w:trPr>
          <w:cantSplit/>
        </w:trPr>
        <w:tc>
          <w:tcPr>
            <w:tcW w:w="693" w:type="dxa"/>
            <w:tcBorders>
              <w:top w:val="nil"/>
              <w:left w:val="nil"/>
              <w:bottom w:val="nil"/>
              <w:right w:val="nil"/>
            </w:tcBorders>
          </w:tcPr>
          <w:p w:rsidR="0089229A" w:rsidRPr="00621D07" w:rsidRDefault="0089229A" w:rsidP="00192C55">
            <w:pPr>
              <w:pStyle w:val="TableText"/>
              <w:keepNext/>
              <w:keepLines/>
              <w:ind w:left="227"/>
            </w:pPr>
            <w:r w:rsidRPr="00621D07">
              <w:t>5</w:t>
            </w:r>
          </w:p>
        </w:tc>
        <w:tc>
          <w:tcPr>
            <w:tcW w:w="3686" w:type="dxa"/>
            <w:tcBorders>
              <w:top w:val="nil"/>
              <w:left w:val="nil"/>
              <w:bottom w:val="nil"/>
              <w:right w:val="nil"/>
            </w:tcBorders>
          </w:tcPr>
          <w:p w:rsidR="0089229A" w:rsidRPr="00621D07" w:rsidRDefault="0089229A" w:rsidP="0089229A">
            <w:pPr>
              <w:pStyle w:val="TableText"/>
              <w:keepNext/>
              <w:keepLines/>
            </w:pPr>
            <w:r w:rsidRPr="00621D07">
              <w:t xml:space="preserve">Filing an application for renewal </w:t>
            </w:r>
            <w:r>
              <w:t>of the registration of a design</w:t>
            </w:r>
          </w:p>
        </w:tc>
        <w:tc>
          <w:tcPr>
            <w:tcW w:w="2977" w:type="dxa"/>
            <w:gridSpan w:val="3"/>
            <w:tcBorders>
              <w:top w:val="nil"/>
              <w:left w:val="nil"/>
              <w:bottom w:val="nil"/>
              <w:right w:val="nil"/>
            </w:tcBorders>
          </w:tcPr>
          <w:p w:rsidR="0089229A" w:rsidRPr="00621D07" w:rsidRDefault="0089229A" w:rsidP="0089229A">
            <w:pPr>
              <w:pStyle w:val="TableP1a"/>
              <w:keepLines/>
            </w:pPr>
          </w:p>
        </w:tc>
      </w:tr>
      <w:tr w:rsidR="0089229A" w:rsidRPr="00621D07" w:rsidTr="00013D77">
        <w:trPr>
          <w:cantSplit/>
        </w:trPr>
        <w:tc>
          <w:tcPr>
            <w:tcW w:w="693" w:type="dxa"/>
            <w:tcBorders>
              <w:top w:val="nil"/>
              <w:left w:val="nil"/>
              <w:bottom w:val="nil"/>
              <w:right w:val="nil"/>
            </w:tcBorders>
          </w:tcPr>
          <w:p w:rsidR="0089229A" w:rsidRPr="00621D07" w:rsidRDefault="0089229A" w:rsidP="00192C55">
            <w:pPr>
              <w:pStyle w:val="TableText"/>
              <w:keepNext/>
              <w:keepLines/>
              <w:ind w:left="227"/>
            </w:pPr>
          </w:p>
        </w:tc>
        <w:tc>
          <w:tcPr>
            <w:tcW w:w="3686" w:type="dxa"/>
            <w:tcBorders>
              <w:top w:val="nil"/>
              <w:left w:val="nil"/>
              <w:bottom w:val="nil"/>
              <w:right w:val="nil"/>
            </w:tcBorders>
          </w:tcPr>
          <w:p w:rsidR="0089229A" w:rsidRPr="00621D07" w:rsidRDefault="0089229A" w:rsidP="0089229A">
            <w:pPr>
              <w:pStyle w:val="TableP1a"/>
              <w:keepLines/>
            </w:pPr>
            <w:r>
              <w:tab/>
              <w:t>(a)</w:t>
            </w:r>
            <w:r>
              <w:tab/>
              <w:t>by approved means</w:t>
            </w:r>
          </w:p>
        </w:tc>
        <w:tc>
          <w:tcPr>
            <w:tcW w:w="2977" w:type="dxa"/>
            <w:gridSpan w:val="3"/>
            <w:tcBorders>
              <w:top w:val="nil"/>
              <w:left w:val="nil"/>
              <w:bottom w:val="nil"/>
              <w:right w:val="nil"/>
            </w:tcBorders>
          </w:tcPr>
          <w:p w:rsidR="0089229A" w:rsidRPr="00621D07" w:rsidRDefault="0089229A" w:rsidP="0089229A">
            <w:pPr>
              <w:pStyle w:val="TableP1a"/>
              <w:keepLines/>
            </w:pPr>
            <w:r w:rsidRPr="00621D07">
              <w:t>$320</w:t>
            </w:r>
          </w:p>
        </w:tc>
      </w:tr>
      <w:tr w:rsidR="0089229A" w:rsidRPr="00621D07" w:rsidTr="00013D77">
        <w:trPr>
          <w:cantSplit/>
        </w:trPr>
        <w:tc>
          <w:tcPr>
            <w:tcW w:w="693" w:type="dxa"/>
            <w:tcBorders>
              <w:top w:val="nil"/>
              <w:left w:val="nil"/>
              <w:bottom w:val="nil"/>
              <w:right w:val="nil"/>
            </w:tcBorders>
          </w:tcPr>
          <w:p w:rsidR="0089229A" w:rsidRPr="00621D07" w:rsidRDefault="0089229A" w:rsidP="00192C55">
            <w:pPr>
              <w:pStyle w:val="TableText"/>
              <w:keepNext/>
              <w:keepLines/>
              <w:ind w:left="227"/>
            </w:pPr>
          </w:p>
        </w:tc>
        <w:tc>
          <w:tcPr>
            <w:tcW w:w="3686" w:type="dxa"/>
            <w:tcBorders>
              <w:top w:val="nil"/>
              <w:left w:val="nil"/>
              <w:bottom w:val="nil"/>
              <w:right w:val="nil"/>
            </w:tcBorders>
          </w:tcPr>
          <w:p w:rsidR="0089229A" w:rsidRPr="00621D07" w:rsidRDefault="0089229A" w:rsidP="0089229A">
            <w:pPr>
              <w:pStyle w:val="TableP1a"/>
              <w:keepLines/>
            </w:pPr>
            <w:r w:rsidRPr="00621D07">
              <w:tab/>
              <w:t>(b)</w:t>
            </w:r>
            <w:r w:rsidRPr="00621D07">
              <w:tab/>
              <w:t>by another means</w:t>
            </w:r>
          </w:p>
        </w:tc>
        <w:tc>
          <w:tcPr>
            <w:tcW w:w="2977" w:type="dxa"/>
            <w:gridSpan w:val="3"/>
            <w:tcBorders>
              <w:top w:val="nil"/>
              <w:left w:val="nil"/>
              <w:bottom w:val="nil"/>
              <w:right w:val="nil"/>
            </w:tcBorders>
          </w:tcPr>
          <w:p w:rsidR="0089229A" w:rsidRPr="00621D07" w:rsidRDefault="0089229A" w:rsidP="0089229A">
            <w:pPr>
              <w:pStyle w:val="TableP1a"/>
              <w:keepLines/>
            </w:pPr>
            <w:r>
              <w:t>$370</w:t>
            </w:r>
          </w:p>
        </w:tc>
      </w:tr>
      <w:tr w:rsidR="0089229A" w:rsidRPr="00621D07" w:rsidTr="00013D77">
        <w:trPr>
          <w:cantSplit/>
        </w:trPr>
        <w:tc>
          <w:tcPr>
            <w:tcW w:w="693" w:type="dxa"/>
            <w:tcBorders>
              <w:top w:val="nil"/>
              <w:left w:val="nil"/>
              <w:bottom w:val="nil"/>
              <w:right w:val="nil"/>
            </w:tcBorders>
          </w:tcPr>
          <w:p w:rsidR="0089229A" w:rsidRPr="00621D07" w:rsidRDefault="0089229A" w:rsidP="00192C55">
            <w:pPr>
              <w:pStyle w:val="TableText"/>
              <w:keepNext/>
              <w:keepLines/>
              <w:ind w:left="227"/>
            </w:pPr>
          </w:p>
        </w:tc>
        <w:tc>
          <w:tcPr>
            <w:tcW w:w="3686" w:type="dxa"/>
            <w:tcBorders>
              <w:top w:val="nil"/>
              <w:left w:val="nil"/>
              <w:bottom w:val="nil"/>
              <w:right w:val="nil"/>
            </w:tcBorders>
          </w:tcPr>
          <w:p w:rsidR="0089229A" w:rsidRPr="00621D07" w:rsidRDefault="0089229A" w:rsidP="0089229A">
            <w:pPr>
              <w:pStyle w:val="TableText"/>
              <w:keepNext/>
              <w:keepLines/>
              <w:spacing w:before="0"/>
            </w:pPr>
            <w:r w:rsidRPr="00621D07">
              <w:t>and, in addition, if the fee is paid after the expiry of 5 years from the day when the term of registration of the design starts </w:t>
            </w:r>
          </w:p>
        </w:tc>
        <w:tc>
          <w:tcPr>
            <w:tcW w:w="2977" w:type="dxa"/>
            <w:gridSpan w:val="3"/>
            <w:tcBorders>
              <w:top w:val="nil"/>
              <w:left w:val="nil"/>
              <w:bottom w:val="nil"/>
              <w:right w:val="nil"/>
            </w:tcBorders>
          </w:tcPr>
          <w:p w:rsidR="0089229A" w:rsidRPr="00621D07" w:rsidRDefault="0089229A" w:rsidP="0089229A">
            <w:pPr>
              <w:pStyle w:val="TableP1a"/>
              <w:keepLines/>
              <w:tabs>
                <w:tab w:val="clear" w:pos="408"/>
              </w:tabs>
              <w:ind w:left="0" w:firstLine="0"/>
            </w:pPr>
            <w:r w:rsidRPr="00621D07">
              <w:t>$100 for each month or part of a month after the expiry of the 5 years and before the fee is paid (maximum $600)</w:t>
            </w:r>
          </w:p>
        </w:tc>
      </w:tr>
      <w:tr w:rsidR="0089229A" w:rsidRPr="00621D07" w:rsidTr="00013D77">
        <w:trPr>
          <w:gridAfter w:val="2"/>
          <w:wAfter w:w="150" w:type="dxa"/>
          <w:cantSplit/>
        </w:trPr>
        <w:tc>
          <w:tcPr>
            <w:tcW w:w="693" w:type="dxa"/>
            <w:tcBorders>
              <w:top w:val="nil"/>
              <w:left w:val="nil"/>
              <w:bottom w:val="nil"/>
              <w:right w:val="nil"/>
            </w:tcBorders>
          </w:tcPr>
          <w:p w:rsidR="0089229A" w:rsidRPr="00621D07" w:rsidRDefault="0089229A" w:rsidP="00192C55">
            <w:pPr>
              <w:pStyle w:val="TableText"/>
              <w:keepNext/>
              <w:keepLines/>
              <w:ind w:left="227"/>
            </w:pPr>
            <w:r w:rsidRPr="00621D07">
              <w:t>6</w:t>
            </w:r>
          </w:p>
        </w:tc>
        <w:tc>
          <w:tcPr>
            <w:tcW w:w="3686" w:type="dxa"/>
            <w:tcBorders>
              <w:top w:val="nil"/>
              <w:left w:val="nil"/>
              <w:bottom w:val="nil"/>
              <w:right w:val="nil"/>
            </w:tcBorders>
          </w:tcPr>
          <w:p w:rsidR="0089229A" w:rsidRPr="00621D07" w:rsidRDefault="0089229A" w:rsidP="00621D07">
            <w:pPr>
              <w:pStyle w:val="TableText"/>
              <w:keepLines/>
            </w:pPr>
            <w:r w:rsidRPr="00621D07">
              <w:t>Lodging a request for an extension of the period of registration:</w:t>
            </w:r>
          </w:p>
        </w:tc>
        <w:tc>
          <w:tcPr>
            <w:tcW w:w="2827" w:type="dxa"/>
            <w:tcBorders>
              <w:top w:val="nil"/>
              <w:left w:val="nil"/>
              <w:bottom w:val="nil"/>
              <w:right w:val="nil"/>
            </w:tcBorders>
          </w:tcPr>
          <w:p w:rsidR="0089229A" w:rsidRPr="00621D07" w:rsidRDefault="0089229A" w:rsidP="00621D07">
            <w:pPr>
              <w:pStyle w:val="TableText"/>
              <w:keepLines/>
            </w:pPr>
          </w:p>
        </w:tc>
      </w:tr>
      <w:tr w:rsidR="0089229A" w:rsidRPr="00621D07" w:rsidTr="00013D77">
        <w:trPr>
          <w:gridAfter w:val="2"/>
          <w:wAfter w:w="150" w:type="dxa"/>
          <w:cantSplit/>
        </w:trPr>
        <w:tc>
          <w:tcPr>
            <w:tcW w:w="693" w:type="dxa"/>
            <w:tcBorders>
              <w:top w:val="nil"/>
              <w:left w:val="nil"/>
              <w:bottom w:val="nil"/>
              <w:right w:val="nil"/>
            </w:tcBorders>
          </w:tcPr>
          <w:p w:rsidR="0089229A" w:rsidRPr="00621D07" w:rsidRDefault="0089229A" w:rsidP="00192C55">
            <w:pPr>
              <w:pStyle w:val="TableText"/>
              <w:keepNext/>
              <w:keepLines/>
              <w:ind w:left="227"/>
            </w:pPr>
          </w:p>
        </w:tc>
        <w:tc>
          <w:tcPr>
            <w:tcW w:w="3686" w:type="dxa"/>
            <w:tcBorders>
              <w:top w:val="nil"/>
              <w:left w:val="nil"/>
              <w:bottom w:val="nil"/>
              <w:right w:val="nil"/>
            </w:tcBorders>
          </w:tcPr>
          <w:p w:rsidR="0089229A" w:rsidRPr="00621D07" w:rsidRDefault="0089229A" w:rsidP="00621D07">
            <w:pPr>
              <w:pStyle w:val="TableP1a"/>
              <w:keepLines/>
            </w:pPr>
            <w:r w:rsidRPr="00621D07">
              <w:tab/>
              <w:t>(a)</w:t>
            </w:r>
            <w:r w:rsidRPr="00621D07">
              <w:tab/>
              <w:t>under subsection 27A (2) of the old Act within the meaning of section 161 of the Act (the first extension)</w:t>
            </w:r>
            <w:r w:rsidR="00192C55">
              <w:t>;</w:t>
            </w:r>
          </w:p>
        </w:tc>
        <w:tc>
          <w:tcPr>
            <w:tcW w:w="2827" w:type="dxa"/>
            <w:tcBorders>
              <w:top w:val="nil"/>
              <w:left w:val="nil"/>
              <w:bottom w:val="nil"/>
              <w:right w:val="nil"/>
            </w:tcBorders>
          </w:tcPr>
          <w:p w:rsidR="0089229A" w:rsidRPr="00621D07" w:rsidRDefault="0089229A" w:rsidP="00621D07">
            <w:pPr>
              <w:pStyle w:val="TableP1a"/>
              <w:keepLines/>
            </w:pPr>
            <w:r w:rsidRPr="00621D07">
              <w:tab/>
              <w:t>(a)</w:t>
            </w:r>
            <w:r w:rsidRPr="00621D07">
              <w:tab/>
              <w:t>$55</w:t>
            </w:r>
            <w:r w:rsidR="00192C55">
              <w:t>;</w:t>
            </w:r>
          </w:p>
        </w:tc>
      </w:tr>
      <w:tr w:rsidR="0089229A" w:rsidRPr="00621D07" w:rsidTr="00013D77">
        <w:trPr>
          <w:gridAfter w:val="2"/>
          <w:wAfter w:w="150" w:type="dxa"/>
          <w:cantSplit/>
        </w:trPr>
        <w:tc>
          <w:tcPr>
            <w:tcW w:w="693" w:type="dxa"/>
            <w:tcBorders>
              <w:top w:val="nil"/>
              <w:left w:val="nil"/>
              <w:bottom w:val="nil"/>
              <w:right w:val="nil"/>
            </w:tcBorders>
          </w:tcPr>
          <w:p w:rsidR="0089229A" w:rsidRPr="00621D07" w:rsidRDefault="0089229A" w:rsidP="00192C55">
            <w:pPr>
              <w:pStyle w:val="TableText"/>
              <w:keepNext/>
              <w:keepLines/>
              <w:ind w:left="227"/>
            </w:pPr>
          </w:p>
        </w:tc>
        <w:tc>
          <w:tcPr>
            <w:tcW w:w="3686" w:type="dxa"/>
            <w:tcBorders>
              <w:top w:val="nil"/>
              <w:left w:val="nil"/>
              <w:bottom w:val="nil"/>
              <w:right w:val="nil"/>
            </w:tcBorders>
          </w:tcPr>
          <w:p w:rsidR="0089229A" w:rsidRPr="00621D07" w:rsidRDefault="0089229A" w:rsidP="00621D07">
            <w:pPr>
              <w:pStyle w:val="TableP1a"/>
              <w:keepLines/>
            </w:pPr>
            <w:r w:rsidRPr="00621D07">
              <w:tab/>
              <w:t>(b)</w:t>
            </w:r>
            <w:r w:rsidRPr="00621D07">
              <w:tab/>
              <w:t>under subsection 27A (12) of the old Act (the second extension)</w:t>
            </w:r>
            <w:r w:rsidR="00192C55">
              <w:t>;</w:t>
            </w:r>
          </w:p>
        </w:tc>
        <w:tc>
          <w:tcPr>
            <w:tcW w:w="2827" w:type="dxa"/>
            <w:tcBorders>
              <w:top w:val="nil"/>
              <w:left w:val="nil"/>
              <w:bottom w:val="nil"/>
              <w:right w:val="nil"/>
            </w:tcBorders>
          </w:tcPr>
          <w:p w:rsidR="0089229A" w:rsidRPr="00621D07" w:rsidRDefault="0089229A" w:rsidP="00621D07">
            <w:pPr>
              <w:pStyle w:val="TableP1a"/>
              <w:keepLines/>
            </w:pPr>
            <w:r w:rsidRPr="00621D07">
              <w:tab/>
              <w:t>(b)</w:t>
            </w:r>
            <w:r w:rsidRPr="00621D07">
              <w:tab/>
              <w:t>$90</w:t>
            </w:r>
            <w:r w:rsidR="00192C55">
              <w:t>;</w:t>
            </w:r>
          </w:p>
        </w:tc>
      </w:tr>
      <w:tr w:rsidR="0089229A" w:rsidRPr="00621D07" w:rsidTr="00013D77">
        <w:trPr>
          <w:gridAfter w:val="2"/>
          <w:wAfter w:w="150" w:type="dxa"/>
          <w:cantSplit/>
        </w:trPr>
        <w:tc>
          <w:tcPr>
            <w:tcW w:w="693" w:type="dxa"/>
            <w:tcBorders>
              <w:top w:val="nil"/>
              <w:left w:val="nil"/>
              <w:bottom w:val="nil"/>
              <w:right w:val="nil"/>
            </w:tcBorders>
          </w:tcPr>
          <w:p w:rsidR="0089229A" w:rsidRPr="00621D07" w:rsidRDefault="0089229A" w:rsidP="00192C55">
            <w:pPr>
              <w:pStyle w:val="TableText"/>
              <w:keepNext/>
              <w:keepLines/>
              <w:ind w:left="227"/>
            </w:pPr>
          </w:p>
        </w:tc>
        <w:tc>
          <w:tcPr>
            <w:tcW w:w="3686" w:type="dxa"/>
            <w:tcBorders>
              <w:top w:val="nil"/>
              <w:left w:val="nil"/>
              <w:bottom w:val="nil"/>
              <w:right w:val="nil"/>
            </w:tcBorders>
          </w:tcPr>
          <w:p w:rsidR="0089229A" w:rsidRPr="00621D07" w:rsidRDefault="0089229A" w:rsidP="00621D07">
            <w:pPr>
              <w:pStyle w:val="TableP1a"/>
              <w:keepLines/>
            </w:pPr>
            <w:r w:rsidRPr="00621D07">
              <w:tab/>
              <w:t>(c)</w:t>
            </w:r>
            <w:r w:rsidRPr="00621D07">
              <w:tab/>
              <w:t>under subsection 27A (13) of the old Act (the third extension)</w:t>
            </w:r>
          </w:p>
        </w:tc>
        <w:tc>
          <w:tcPr>
            <w:tcW w:w="2827" w:type="dxa"/>
            <w:tcBorders>
              <w:top w:val="nil"/>
              <w:left w:val="nil"/>
              <w:bottom w:val="nil"/>
              <w:right w:val="nil"/>
            </w:tcBorders>
          </w:tcPr>
          <w:p w:rsidR="0089229A" w:rsidRPr="00621D07" w:rsidRDefault="0089229A" w:rsidP="00621D07">
            <w:pPr>
              <w:pStyle w:val="TableP1a"/>
              <w:keepLines/>
            </w:pPr>
            <w:r w:rsidRPr="00621D07">
              <w:tab/>
              <w:t>(c)</w:t>
            </w:r>
            <w:r w:rsidRPr="00621D07">
              <w:tab/>
              <w:t>$135</w:t>
            </w: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Next/>
              <w:keepLines/>
              <w:ind w:left="227"/>
            </w:pPr>
            <w:r w:rsidRPr="00621D07">
              <w:t>7</w:t>
            </w:r>
          </w:p>
        </w:tc>
        <w:tc>
          <w:tcPr>
            <w:tcW w:w="3686" w:type="dxa"/>
            <w:tcBorders>
              <w:top w:val="nil"/>
              <w:left w:val="nil"/>
              <w:bottom w:val="nil"/>
              <w:right w:val="nil"/>
            </w:tcBorders>
          </w:tcPr>
          <w:p w:rsidR="0089229A" w:rsidRPr="00621D07" w:rsidRDefault="0089229A" w:rsidP="00621D07">
            <w:pPr>
              <w:pStyle w:val="TableText"/>
              <w:keepLines/>
            </w:pPr>
            <w:r w:rsidRPr="00621D07">
              <w:t>Filing an application for an extension of time on the ground specified in paragraph 137 (2) (a) of the Act</w:t>
            </w:r>
          </w:p>
        </w:tc>
        <w:tc>
          <w:tcPr>
            <w:tcW w:w="2835" w:type="dxa"/>
            <w:gridSpan w:val="2"/>
            <w:tcBorders>
              <w:top w:val="nil"/>
              <w:left w:val="nil"/>
              <w:bottom w:val="nil"/>
              <w:right w:val="nil"/>
            </w:tcBorders>
          </w:tcPr>
          <w:p w:rsidR="0089229A" w:rsidRPr="00621D07" w:rsidRDefault="0089229A" w:rsidP="00621D07">
            <w:pPr>
              <w:pStyle w:val="TableText"/>
              <w:keepLines/>
            </w:pPr>
            <w:r w:rsidRPr="00621D07">
              <w:t>$100 for each month or part of a month for which the extension is sought</w:t>
            </w: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Next/>
              <w:keepLines/>
              <w:ind w:left="227"/>
            </w:pPr>
            <w:r w:rsidRPr="00621D07">
              <w:t>8</w:t>
            </w:r>
          </w:p>
        </w:tc>
        <w:tc>
          <w:tcPr>
            <w:tcW w:w="3686" w:type="dxa"/>
            <w:tcBorders>
              <w:top w:val="nil"/>
              <w:left w:val="nil"/>
              <w:bottom w:val="nil"/>
              <w:right w:val="nil"/>
            </w:tcBorders>
          </w:tcPr>
          <w:p w:rsidR="0089229A" w:rsidRPr="00621D07" w:rsidRDefault="0089229A" w:rsidP="00621D07">
            <w:pPr>
              <w:pStyle w:val="TableText"/>
              <w:keepLines/>
            </w:pPr>
            <w:r w:rsidRPr="00621D07">
              <w:t>Filing an application for an extension of time on the ground specified in paragraph 137 (2) (b) of the Act</w:t>
            </w:r>
          </w:p>
        </w:tc>
        <w:tc>
          <w:tcPr>
            <w:tcW w:w="2835" w:type="dxa"/>
            <w:gridSpan w:val="2"/>
            <w:tcBorders>
              <w:top w:val="nil"/>
              <w:left w:val="nil"/>
              <w:bottom w:val="nil"/>
              <w:right w:val="nil"/>
            </w:tcBorders>
          </w:tcPr>
          <w:p w:rsidR="0089229A" w:rsidRPr="00621D07" w:rsidRDefault="0089229A" w:rsidP="00621D07">
            <w:pPr>
              <w:pStyle w:val="TableText"/>
              <w:keepLines/>
            </w:pPr>
            <w:r w:rsidRPr="00621D07">
              <w:t>$100</w:t>
            </w: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Next/>
              <w:keepLines/>
              <w:ind w:left="227"/>
            </w:pPr>
            <w:r w:rsidRPr="00621D07">
              <w:t>9</w:t>
            </w:r>
          </w:p>
        </w:tc>
        <w:tc>
          <w:tcPr>
            <w:tcW w:w="3686" w:type="dxa"/>
            <w:tcBorders>
              <w:top w:val="nil"/>
              <w:left w:val="nil"/>
              <w:bottom w:val="nil"/>
              <w:right w:val="nil"/>
            </w:tcBorders>
          </w:tcPr>
          <w:p w:rsidR="0089229A" w:rsidRPr="00621D07" w:rsidRDefault="0089229A" w:rsidP="00621D07">
            <w:pPr>
              <w:pStyle w:val="TableText"/>
              <w:keepLines/>
              <w:rPr>
                <w:b/>
                <w:bCs/>
                <w:i/>
                <w:iCs/>
              </w:rPr>
            </w:pPr>
            <w:r w:rsidRPr="00621D07">
              <w:t>Filing a notice of opposition</w:t>
            </w:r>
          </w:p>
        </w:tc>
        <w:tc>
          <w:tcPr>
            <w:tcW w:w="2835" w:type="dxa"/>
            <w:gridSpan w:val="2"/>
            <w:tcBorders>
              <w:top w:val="nil"/>
              <w:left w:val="nil"/>
              <w:bottom w:val="nil"/>
              <w:right w:val="nil"/>
            </w:tcBorders>
          </w:tcPr>
          <w:p w:rsidR="0089229A" w:rsidRPr="00621D07" w:rsidRDefault="0089229A" w:rsidP="00621D07">
            <w:pPr>
              <w:pStyle w:val="TableText"/>
              <w:keepLines/>
            </w:pPr>
            <w:r w:rsidRPr="00621D07">
              <w:t>$550</w:t>
            </w: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r w:rsidRPr="00621D07">
              <w:t>10</w:t>
            </w:r>
          </w:p>
        </w:tc>
        <w:tc>
          <w:tcPr>
            <w:tcW w:w="3686" w:type="dxa"/>
            <w:tcBorders>
              <w:top w:val="nil"/>
              <w:left w:val="nil"/>
              <w:bottom w:val="nil"/>
              <w:right w:val="nil"/>
            </w:tcBorders>
          </w:tcPr>
          <w:p w:rsidR="0089229A" w:rsidRPr="00621D07" w:rsidRDefault="0089229A" w:rsidP="00621D07">
            <w:pPr>
              <w:pStyle w:val="TableText"/>
              <w:keepLines/>
            </w:pPr>
            <w:r w:rsidRPr="00621D07">
              <w:t>Filing any 1 of the following:</w:t>
            </w:r>
          </w:p>
        </w:tc>
        <w:tc>
          <w:tcPr>
            <w:tcW w:w="2835" w:type="dxa"/>
            <w:gridSpan w:val="2"/>
            <w:tcBorders>
              <w:top w:val="nil"/>
              <w:left w:val="nil"/>
              <w:bottom w:val="nil"/>
              <w:right w:val="nil"/>
            </w:tcBorders>
          </w:tcPr>
          <w:p w:rsidR="0089229A" w:rsidRPr="00621D07" w:rsidRDefault="0089229A" w:rsidP="00621D07">
            <w:pPr>
              <w:pStyle w:val="TableText"/>
              <w:keepLines/>
            </w:pPr>
            <w:r w:rsidRPr="00621D07">
              <w:t>$500</w:t>
            </w: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p>
        </w:tc>
        <w:tc>
          <w:tcPr>
            <w:tcW w:w="3686" w:type="dxa"/>
            <w:tcBorders>
              <w:top w:val="nil"/>
              <w:left w:val="nil"/>
              <w:bottom w:val="nil"/>
              <w:right w:val="nil"/>
            </w:tcBorders>
          </w:tcPr>
          <w:p w:rsidR="0089229A" w:rsidRPr="00621D07" w:rsidRDefault="0089229A" w:rsidP="00621D07">
            <w:pPr>
              <w:pStyle w:val="TableP1a"/>
              <w:keepLines/>
            </w:pPr>
            <w:r w:rsidRPr="00621D07">
              <w:tab/>
              <w:t>(a)</w:t>
            </w:r>
            <w:r w:rsidRPr="00621D07">
              <w:tab/>
              <w:t>a request for a determination under section 29 of the Act;</w:t>
            </w:r>
          </w:p>
        </w:tc>
        <w:tc>
          <w:tcPr>
            <w:tcW w:w="2835" w:type="dxa"/>
            <w:gridSpan w:val="2"/>
            <w:tcBorders>
              <w:top w:val="nil"/>
              <w:left w:val="nil"/>
              <w:bottom w:val="nil"/>
              <w:right w:val="nil"/>
            </w:tcBorders>
          </w:tcPr>
          <w:p w:rsidR="0089229A" w:rsidRPr="00621D07" w:rsidRDefault="0089229A" w:rsidP="00621D07">
            <w:pPr>
              <w:pStyle w:val="TableP1a"/>
              <w:keepLines/>
            </w:pP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p>
        </w:tc>
        <w:tc>
          <w:tcPr>
            <w:tcW w:w="3686" w:type="dxa"/>
            <w:tcBorders>
              <w:top w:val="nil"/>
              <w:left w:val="nil"/>
              <w:bottom w:val="nil"/>
              <w:right w:val="nil"/>
            </w:tcBorders>
          </w:tcPr>
          <w:p w:rsidR="0089229A" w:rsidRPr="00621D07" w:rsidRDefault="0089229A" w:rsidP="00621D07">
            <w:pPr>
              <w:pStyle w:val="TableP1a"/>
              <w:keepLines/>
            </w:pPr>
            <w:r w:rsidRPr="00621D07">
              <w:tab/>
              <w:t>(b)</w:t>
            </w:r>
            <w:r w:rsidRPr="00621D07">
              <w:tab/>
              <w:t>a request for a direction under section 30 of the Act;</w:t>
            </w:r>
          </w:p>
        </w:tc>
        <w:tc>
          <w:tcPr>
            <w:tcW w:w="2835" w:type="dxa"/>
            <w:gridSpan w:val="2"/>
            <w:tcBorders>
              <w:top w:val="nil"/>
              <w:left w:val="nil"/>
              <w:bottom w:val="nil"/>
              <w:right w:val="nil"/>
            </w:tcBorders>
          </w:tcPr>
          <w:p w:rsidR="0089229A" w:rsidRPr="00621D07" w:rsidRDefault="0089229A" w:rsidP="00621D07">
            <w:pPr>
              <w:pStyle w:val="TableP1a"/>
              <w:keepLines/>
            </w:pP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p>
        </w:tc>
        <w:tc>
          <w:tcPr>
            <w:tcW w:w="3686" w:type="dxa"/>
            <w:tcBorders>
              <w:top w:val="nil"/>
              <w:left w:val="nil"/>
              <w:bottom w:val="nil"/>
              <w:right w:val="nil"/>
            </w:tcBorders>
          </w:tcPr>
          <w:p w:rsidR="0089229A" w:rsidRPr="00621D07" w:rsidRDefault="0089229A" w:rsidP="00621D07">
            <w:pPr>
              <w:pStyle w:val="TableP1a"/>
              <w:keepLines/>
            </w:pPr>
            <w:r w:rsidRPr="00621D07">
              <w:tab/>
              <w:t>(c)</w:t>
            </w:r>
            <w:r w:rsidRPr="00621D07">
              <w:tab/>
              <w:t>an application under section 51 of the Act for revocation of the registration of a design;</w:t>
            </w:r>
          </w:p>
        </w:tc>
        <w:tc>
          <w:tcPr>
            <w:tcW w:w="2835" w:type="dxa"/>
            <w:gridSpan w:val="2"/>
            <w:tcBorders>
              <w:top w:val="nil"/>
              <w:left w:val="nil"/>
              <w:bottom w:val="nil"/>
              <w:right w:val="nil"/>
            </w:tcBorders>
          </w:tcPr>
          <w:p w:rsidR="0089229A" w:rsidRPr="00621D07" w:rsidRDefault="0089229A" w:rsidP="00621D07">
            <w:pPr>
              <w:pStyle w:val="TableP1a"/>
              <w:keepLines/>
            </w:pP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p>
        </w:tc>
        <w:tc>
          <w:tcPr>
            <w:tcW w:w="3686" w:type="dxa"/>
            <w:tcBorders>
              <w:top w:val="nil"/>
              <w:left w:val="nil"/>
              <w:bottom w:val="nil"/>
              <w:right w:val="nil"/>
            </w:tcBorders>
          </w:tcPr>
          <w:p w:rsidR="0089229A" w:rsidRPr="00621D07" w:rsidRDefault="000A24F4" w:rsidP="00621D07">
            <w:pPr>
              <w:pStyle w:val="TableP1a"/>
              <w:keepLines/>
            </w:pPr>
            <w:r>
              <w:tab/>
              <w:t>(d)</w:t>
            </w:r>
            <w:r>
              <w:tab/>
              <w:t>a request under paragraph </w:t>
            </w:r>
            <w:r w:rsidR="0089229A" w:rsidRPr="00621D07">
              <w:t>11.22 (3) (c) for the exercise of the Registrar’s discretionary powers;</w:t>
            </w:r>
          </w:p>
        </w:tc>
        <w:tc>
          <w:tcPr>
            <w:tcW w:w="2835" w:type="dxa"/>
            <w:gridSpan w:val="2"/>
            <w:tcBorders>
              <w:top w:val="nil"/>
              <w:left w:val="nil"/>
              <w:bottom w:val="nil"/>
              <w:right w:val="nil"/>
            </w:tcBorders>
          </w:tcPr>
          <w:p w:rsidR="0089229A" w:rsidRPr="00621D07" w:rsidRDefault="0089229A" w:rsidP="00621D07">
            <w:pPr>
              <w:pStyle w:val="TableP1a"/>
              <w:keepLines/>
            </w:pP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p>
        </w:tc>
        <w:tc>
          <w:tcPr>
            <w:tcW w:w="3686" w:type="dxa"/>
            <w:tcBorders>
              <w:top w:val="nil"/>
              <w:left w:val="nil"/>
              <w:bottom w:val="nil"/>
              <w:right w:val="nil"/>
            </w:tcBorders>
          </w:tcPr>
          <w:p w:rsidR="0089229A" w:rsidRPr="00621D07" w:rsidRDefault="0089229A" w:rsidP="00621D07">
            <w:pPr>
              <w:pStyle w:val="TableP1a"/>
              <w:keepLines/>
              <w:rPr>
                <w:b/>
                <w:bCs/>
                <w:i/>
                <w:iCs/>
              </w:rPr>
            </w:pPr>
            <w:r w:rsidRPr="00621D07">
              <w:tab/>
              <w:t>(e)</w:t>
            </w:r>
            <w:r w:rsidRPr="00621D07">
              <w:tab/>
              <w:t>a request for the exercise of the Registrar’s discretionary powers not mentioned in the above paragraphs</w:t>
            </w:r>
          </w:p>
        </w:tc>
        <w:tc>
          <w:tcPr>
            <w:tcW w:w="2835" w:type="dxa"/>
            <w:gridSpan w:val="2"/>
            <w:tcBorders>
              <w:top w:val="nil"/>
              <w:left w:val="nil"/>
              <w:bottom w:val="nil"/>
              <w:right w:val="nil"/>
            </w:tcBorders>
          </w:tcPr>
          <w:p w:rsidR="0089229A" w:rsidRPr="00621D07" w:rsidRDefault="0089229A" w:rsidP="00621D07">
            <w:pPr>
              <w:pStyle w:val="TableP1a"/>
              <w:keepLines/>
            </w:pP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r w:rsidRPr="00621D07">
              <w:t>11</w:t>
            </w:r>
          </w:p>
        </w:tc>
        <w:tc>
          <w:tcPr>
            <w:tcW w:w="3686" w:type="dxa"/>
            <w:tcBorders>
              <w:top w:val="nil"/>
              <w:left w:val="nil"/>
              <w:bottom w:val="nil"/>
              <w:right w:val="nil"/>
            </w:tcBorders>
          </w:tcPr>
          <w:p w:rsidR="0089229A" w:rsidRPr="00621D07" w:rsidRDefault="0089229A" w:rsidP="00621D07">
            <w:pPr>
              <w:pStyle w:val="TableText"/>
              <w:keepLines/>
            </w:pPr>
            <w:r w:rsidRPr="00621D07">
              <w:t>Filing a request for a hearing</w:t>
            </w:r>
          </w:p>
        </w:tc>
        <w:tc>
          <w:tcPr>
            <w:tcW w:w="2835" w:type="dxa"/>
            <w:gridSpan w:val="2"/>
            <w:tcBorders>
              <w:top w:val="nil"/>
              <w:left w:val="nil"/>
              <w:bottom w:val="nil"/>
              <w:right w:val="nil"/>
            </w:tcBorders>
          </w:tcPr>
          <w:p w:rsidR="0089229A" w:rsidRPr="00621D07" w:rsidRDefault="0089229A" w:rsidP="00621D07">
            <w:pPr>
              <w:pStyle w:val="TableText"/>
              <w:keepLines/>
            </w:pPr>
            <w:r w:rsidRPr="00621D07">
              <w:t>$600</w:t>
            </w: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r w:rsidRPr="00621D07">
              <w:t>12</w:t>
            </w:r>
          </w:p>
        </w:tc>
        <w:tc>
          <w:tcPr>
            <w:tcW w:w="3686" w:type="dxa"/>
            <w:tcBorders>
              <w:top w:val="nil"/>
              <w:left w:val="nil"/>
              <w:bottom w:val="nil"/>
              <w:right w:val="nil"/>
            </w:tcBorders>
          </w:tcPr>
          <w:p w:rsidR="0089229A" w:rsidRPr="00621D07" w:rsidRDefault="0089229A" w:rsidP="00621D07">
            <w:pPr>
              <w:pStyle w:val="TableText"/>
              <w:keepLines/>
            </w:pPr>
            <w:r w:rsidRPr="00621D07">
              <w:t>Appearing at a hearing</w:t>
            </w:r>
          </w:p>
        </w:tc>
        <w:tc>
          <w:tcPr>
            <w:tcW w:w="2835" w:type="dxa"/>
            <w:gridSpan w:val="2"/>
            <w:tcBorders>
              <w:top w:val="nil"/>
              <w:left w:val="nil"/>
              <w:bottom w:val="nil"/>
              <w:right w:val="nil"/>
            </w:tcBorders>
          </w:tcPr>
          <w:p w:rsidR="0089229A" w:rsidRPr="00621D07" w:rsidRDefault="0089229A" w:rsidP="00621D07">
            <w:pPr>
              <w:pStyle w:val="TableP1a"/>
              <w:keepLines/>
              <w:spacing w:before="60"/>
            </w:pPr>
            <w:r w:rsidRPr="00621D07">
              <w:tab/>
              <w:t>(a)</w:t>
            </w:r>
            <w:r w:rsidRPr="00621D07">
              <w:tab/>
              <w:t>for the first day</w:t>
            </w:r>
            <w:r>
              <w:t>—</w:t>
            </w:r>
            <w:r w:rsidRPr="00621D07">
              <w:t>$600 less any amount paid under item </w:t>
            </w:r>
            <w:r w:rsidRPr="00621D07">
              <w:rPr>
                <w:szCs w:val="22"/>
              </w:rPr>
              <w:t>10 or 11</w:t>
            </w:r>
            <w:r w:rsidRPr="00621D07">
              <w:t xml:space="preserve"> in relation to the hearing; and</w:t>
            </w: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p>
        </w:tc>
        <w:tc>
          <w:tcPr>
            <w:tcW w:w="3686" w:type="dxa"/>
            <w:tcBorders>
              <w:top w:val="nil"/>
              <w:left w:val="nil"/>
              <w:bottom w:val="nil"/>
              <w:right w:val="nil"/>
            </w:tcBorders>
          </w:tcPr>
          <w:p w:rsidR="0089229A" w:rsidRPr="00621D07" w:rsidRDefault="0089229A" w:rsidP="00621D07">
            <w:pPr>
              <w:pStyle w:val="TableText"/>
              <w:keepLines/>
            </w:pPr>
          </w:p>
        </w:tc>
        <w:tc>
          <w:tcPr>
            <w:tcW w:w="2835" w:type="dxa"/>
            <w:gridSpan w:val="2"/>
            <w:tcBorders>
              <w:top w:val="nil"/>
              <w:left w:val="nil"/>
              <w:bottom w:val="nil"/>
              <w:right w:val="nil"/>
            </w:tcBorders>
          </w:tcPr>
          <w:p w:rsidR="0089229A" w:rsidRPr="00621D07" w:rsidRDefault="0089229A" w:rsidP="00621D07">
            <w:pPr>
              <w:pStyle w:val="TableP1a"/>
              <w:keepLines/>
            </w:pPr>
            <w:r w:rsidRPr="00621D07">
              <w:tab/>
              <w:t>(b)</w:t>
            </w:r>
            <w:r w:rsidRPr="00621D07">
              <w:tab/>
              <w:t>if the hearing runs for more than a day</w:t>
            </w:r>
            <w:r>
              <w:t>—</w:t>
            </w:r>
            <w:r w:rsidRPr="00621D07">
              <w:t>$600 for each day or part of a day after the first day</w:t>
            </w: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r w:rsidRPr="00621D07">
              <w:lastRenderedPageBreak/>
              <w:t>13</w:t>
            </w:r>
          </w:p>
        </w:tc>
        <w:tc>
          <w:tcPr>
            <w:tcW w:w="3686" w:type="dxa"/>
            <w:tcBorders>
              <w:top w:val="nil"/>
              <w:left w:val="nil"/>
              <w:bottom w:val="nil"/>
              <w:right w:val="nil"/>
            </w:tcBorders>
          </w:tcPr>
          <w:p w:rsidR="0089229A" w:rsidRPr="00621D07" w:rsidRDefault="0089229A" w:rsidP="00621D07">
            <w:pPr>
              <w:pStyle w:val="TableText"/>
              <w:keepLines/>
            </w:pPr>
            <w:r w:rsidRPr="00621D07">
              <w:t>Filing a request for the supply, by the Registrar, of:</w:t>
            </w:r>
          </w:p>
          <w:p w:rsidR="0089229A" w:rsidRPr="00621D07" w:rsidRDefault="0089229A" w:rsidP="00621D07">
            <w:pPr>
              <w:pStyle w:val="TableP1a"/>
              <w:keepLines/>
            </w:pPr>
            <w:r w:rsidRPr="00621D07">
              <w:tab/>
              <w:t>(a)</w:t>
            </w:r>
            <w:r w:rsidRPr="00621D07">
              <w:tab/>
              <w:t>a duplicate certificate of registration; or</w:t>
            </w:r>
          </w:p>
          <w:p w:rsidR="0089229A" w:rsidRPr="00621D07" w:rsidRDefault="0089229A" w:rsidP="00621D07">
            <w:pPr>
              <w:pStyle w:val="TableP1a"/>
              <w:keepLines/>
            </w:pPr>
            <w:r w:rsidRPr="00621D07">
              <w:tab/>
              <w:t>(b)</w:t>
            </w:r>
            <w:r w:rsidRPr="00621D07">
              <w:tab/>
              <w:t>a duplicate certificate of examination</w:t>
            </w:r>
          </w:p>
        </w:tc>
        <w:tc>
          <w:tcPr>
            <w:tcW w:w="2835" w:type="dxa"/>
            <w:gridSpan w:val="2"/>
            <w:tcBorders>
              <w:top w:val="nil"/>
              <w:left w:val="nil"/>
              <w:bottom w:val="nil"/>
              <w:right w:val="nil"/>
            </w:tcBorders>
          </w:tcPr>
          <w:p w:rsidR="0089229A" w:rsidRPr="00621D07" w:rsidRDefault="0089229A" w:rsidP="00621D07">
            <w:pPr>
              <w:pStyle w:val="TableText"/>
              <w:keepLines/>
            </w:pPr>
            <w:r w:rsidRPr="00621D07">
              <w:t>$250</w:t>
            </w: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r w:rsidRPr="00621D07">
              <w:t>14</w:t>
            </w:r>
          </w:p>
        </w:tc>
        <w:tc>
          <w:tcPr>
            <w:tcW w:w="3686" w:type="dxa"/>
            <w:tcBorders>
              <w:top w:val="nil"/>
              <w:left w:val="nil"/>
              <w:bottom w:val="nil"/>
              <w:right w:val="nil"/>
            </w:tcBorders>
          </w:tcPr>
          <w:p w:rsidR="0089229A" w:rsidRPr="00621D07" w:rsidRDefault="0089229A" w:rsidP="00621D07">
            <w:pPr>
              <w:pStyle w:val="TableText"/>
              <w:keepLines/>
            </w:pPr>
            <w:r w:rsidRPr="00621D07">
              <w:t>Filing a request for the supply, by the Registrar, of a copy of an extract from the Register</w:t>
            </w:r>
          </w:p>
        </w:tc>
        <w:tc>
          <w:tcPr>
            <w:tcW w:w="2835" w:type="dxa"/>
            <w:gridSpan w:val="2"/>
            <w:tcBorders>
              <w:top w:val="nil"/>
              <w:left w:val="nil"/>
              <w:bottom w:val="nil"/>
              <w:right w:val="nil"/>
            </w:tcBorders>
          </w:tcPr>
          <w:p w:rsidR="0089229A" w:rsidRPr="00621D07" w:rsidRDefault="0089229A" w:rsidP="00621D07">
            <w:pPr>
              <w:pStyle w:val="TableP1a"/>
              <w:keepLines/>
              <w:spacing w:before="60"/>
            </w:pPr>
            <w:r w:rsidRPr="00621D07">
              <w:tab/>
              <w:t>(a)</w:t>
            </w:r>
            <w:r w:rsidRPr="00621D07">
              <w:tab/>
            </w:r>
            <w:r w:rsidRPr="00621D07">
              <w:rPr>
                <w:szCs w:val="22"/>
              </w:rPr>
              <w:t>$50</w:t>
            </w:r>
            <w:r w:rsidRPr="00621D07">
              <w:t xml:space="preserve"> for the document; or</w:t>
            </w:r>
          </w:p>
          <w:p w:rsidR="0089229A" w:rsidRPr="00621D07" w:rsidRDefault="0089229A" w:rsidP="00621D07">
            <w:pPr>
              <w:pStyle w:val="TableP1a"/>
              <w:keepLines/>
              <w:rPr>
                <w:b/>
                <w:bCs/>
                <w:i/>
                <w:iCs/>
              </w:rPr>
            </w:pPr>
            <w:r w:rsidRPr="00621D07">
              <w:tab/>
              <w:t>(b)</w:t>
            </w:r>
            <w:r w:rsidRPr="00621D07">
              <w:tab/>
              <w:t>if a search is required for the document</w:t>
            </w:r>
            <w:r>
              <w:t>—</w:t>
            </w:r>
            <w:r w:rsidRPr="00621D07">
              <w:t>$100 for the document</w:t>
            </w:r>
          </w:p>
        </w:tc>
      </w:tr>
      <w:tr w:rsidR="0089229A" w:rsidRPr="00621D07" w:rsidTr="00013D77">
        <w:trPr>
          <w:gridAfter w:val="1"/>
          <w:wAfter w:w="142" w:type="dxa"/>
          <w:cantSplit/>
        </w:trPr>
        <w:tc>
          <w:tcPr>
            <w:tcW w:w="693" w:type="dxa"/>
            <w:tcBorders>
              <w:top w:val="nil"/>
              <w:left w:val="nil"/>
              <w:bottom w:val="nil"/>
              <w:right w:val="nil"/>
            </w:tcBorders>
          </w:tcPr>
          <w:p w:rsidR="0089229A" w:rsidRPr="00621D07" w:rsidRDefault="0089229A" w:rsidP="00192C55">
            <w:pPr>
              <w:pStyle w:val="TableText"/>
              <w:keepLines/>
              <w:ind w:left="113"/>
            </w:pPr>
            <w:r w:rsidRPr="00621D07">
              <w:t>15</w:t>
            </w:r>
          </w:p>
        </w:tc>
        <w:tc>
          <w:tcPr>
            <w:tcW w:w="3686" w:type="dxa"/>
            <w:tcBorders>
              <w:top w:val="nil"/>
              <w:left w:val="nil"/>
              <w:bottom w:val="nil"/>
              <w:right w:val="nil"/>
            </w:tcBorders>
          </w:tcPr>
          <w:p w:rsidR="0089229A" w:rsidRPr="00621D07" w:rsidRDefault="0089229A" w:rsidP="00621D07">
            <w:pPr>
              <w:pStyle w:val="TableText"/>
              <w:keepLines/>
            </w:pPr>
            <w:r w:rsidRPr="00621D07">
              <w:t>Filing a request for the supply, by the Registrar, of a copy of a document other than an extract from the Register</w:t>
            </w:r>
          </w:p>
        </w:tc>
        <w:tc>
          <w:tcPr>
            <w:tcW w:w="2835" w:type="dxa"/>
            <w:gridSpan w:val="2"/>
            <w:tcBorders>
              <w:top w:val="nil"/>
              <w:left w:val="nil"/>
              <w:bottom w:val="nil"/>
              <w:right w:val="nil"/>
            </w:tcBorders>
          </w:tcPr>
          <w:p w:rsidR="0089229A" w:rsidRPr="00621D07" w:rsidRDefault="0089229A" w:rsidP="00621D07">
            <w:pPr>
              <w:pStyle w:val="TableP1a"/>
              <w:keepLines/>
              <w:spacing w:before="60"/>
            </w:pPr>
            <w:r w:rsidRPr="00621D07">
              <w:tab/>
              <w:t>(a)</w:t>
            </w:r>
            <w:r w:rsidRPr="00621D07">
              <w:tab/>
            </w:r>
            <w:r w:rsidRPr="00621D07">
              <w:rPr>
                <w:szCs w:val="22"/>
              </w:rPr>
              <w:t>$50</w:t>
            </w:r>
            <w:r w:rsidRPr="00621D07">
              <w:t xml:space="preserve"> for the document; or</w:t>
            </w:r>
          </w:p>
          <w:p w:rsidR="0089229A" w:rsidRPr="00621D07" w:rsidRDefault="0089229A" w:rsidP="00621D07">
            <w:pPr>
              <w:pStyle w:val="TableP1a"/>
              <w:keepLines/>
              <w:rPr>
                <w:b/>
                <w:bCs/>
                <w:i/>
                <w:iCs/>
              </w:rPr>
            </w:pPr>
            <w:r w:rsidRPr="00621D07">
              <w:tab/>
              <w:t>(b)</w:t>
            </w:r>
            <w:r w:rsidRPr="00621D07">
              <w:tab/>
              <w:t>if a search is required for the document</w:t>
            </w:r>
            <w:r>
              <w:t>—</w:t>
            </w:r>
            <w:r w:rsidRPr="00621D07">
              <w:t>$100 for the document</w:t>
            </w:r>
          </w:p>
        </w:tc>
      </w:tr>
      <w:tr w:rsidR="0089229A" w:rsidRPr="00621D07" w:rsidTr="00013D77">
        <w:trPr>
          <w:gridAfter w:val="1"/>
          <w:wAfter w:w="142" w:type="dxa"/>
          <w:cantSplit/>
        </w:trPr>
        <w:tc>
          <w:tcPr>
            <w:tcW w:w="693" w:type="dxa"/>
            <w:tcBorders>
              <w:top w:val="nil"/>
              <w:left w:val="nil"/>
              <w:bottom w:val="single" w:sz="4" w:space="0" w:color="auto"/>
              <w:right w:val="nil"/>
            </w:tcBorders>
          </w:tcPr>
          <w:p w:rsidR="0089229A" w:rsidRPr="00621D07" w:rsidRDefault="0089229A" w:rsidP="00192C55">
            <w:pPr>
              <w:pStyle w:val="TableText"/>
              <w:keepLines/>
              <w:ind w:left="113"/>
            </w:pPr>
            <w:r w:rsidRPr="00621D07">
              <w:t>16</w:t>
            </w:r>
          </w:p>
        </w:tc>
        <w:tc>
          <w:tcPr>
            <w:tcW w:w="3686" w:type="dxa"/>
            <w:tcBorders>
              <w:top w:val="nil"/>
              <w:left w:val="nil"/>
              <w:bottom w:val="single" w:sz="4" w:space="0" w:color="auto"/>
              <w:right w:val="nil"/>
            </w:tcBorders>
          </w:tcPr>
          <w:p w:rsidR="0089229A" w:rsidRPr="00621D07" w:rsidRDefault="0089229A" w:rsidP="00621D07">
            <w:pPr>
              <w:pStyle w:val="TableText"/>
              <w:keepLines/>
            </w:pPr>
            <w:r w:rsidRPr="00621D07">
              <w:t>Filing a request for certification of a document</w:t>
            </w:r>
          </w:p>
        </w:tc>
        <w:tc>
          <w:tcPr>
            <w:tcW w:w="2835" w:type="dxa"/>
            <w:gridSpan w:val="2"/>
            <w:tcBorders>
              <w:top w:val="nil"/>
              <w:left w:val="nil"/>
              <w:bottom w:val="single" w:sz="4" w:space="0" w:color="auto"/>
              <w:right w:val="nil"/>
            </w:tcBorders>
          </w:tcPr>
          <w:p w:rsidR="0089229A" w:rsidRPr="00621D07" w:rsidRDefault="0089229A" w:rsidP="00621D07">
            <w:pPr>
              <w:pStyle w:val="TableP1a"/>
              <w:keepLines/>
              <w:spacing w:before="60"/>
            </w:pPr>
            <w:r w:rsidRPr="00621D07">
              <w:rPr>
                <w:szCs w:val="22"/>
              </w:rPr>
              <w:t>$50</w:t>
            </w:r>
          </w:p>
        </w:tc>
      </w:tr>
    </w:tbl>
    <w:p w:rsidR="00E14DA3" w:rsidRPr="00621D07" w:rsidRDefault="00E14DA3" w:rsidP="00621D07">
      <w:pPr>
        <w:pStyle w:val="AS"/>
        <w:pageBreakBefore/>
        <w:rPr>
          <w:i/>
        </w:rPr>
      </w:pPr>
      <w:bookmarkStart w:id="13" w:name="_Toc320865069"/>
      <w:r w:rsidRPr="00621D07">
        <w:rPr>
          <w:rStyle w:val="CharAmSchNo"/>
        </w:rPr>
        <w:lastRenderedPageBreak/>
        <w:t>Schedule 4</w:t>
      </w:r>
      <w:r w:rsidRPr="00621D07">
        <w:tab/>
      </w:r>
      <w:r w:rsidRPr="00621D07">
        <w:rPr>
          <w:rStyle w:val="CharAmSchText"/>
        </w:rPr>
        <w:t xml:space="preserve">Amendments of </w:t>
      </w:r>
      <w:r w:rsidRPr="00621D07">
        <w:rPr>
          <w:rStyle w:val="CharAmSchText"/>
          <w:i/>
        </w:rPr>
        <w:t>Plant Breeder’s Rights Regulations 199</w:t>
      </w:r>
      <w:r w:rsidR="00BE4AD3" w:rsidRPr="00621D07">
        <w:rPr>
          <w:rStyle w:val="CharAmSchText"/>
          <w:i/>
        </w:rPr>
        <w:t>4</w:t>
      </w:r>
      <w:bookmarkEnd w:id="13"/>
    </w:p>
    <w:p w:rsidR="00E14DA3" w:rsidRPr="00621D07" w:rsidRDefault="00E14DA3" w:rsidP="00621D07">
      <w:pPr>
        <w:pStyle w:val="ASref"/>
        <w:keepLines/>
      </w:pPr>
      <w:r w:rsidRPr="00621D07">
        <w:t>(section 6)</w:t>
      </w:r>
    </w:p>
    <w:p w:rsidR="00A91360" w:rsidRPr="00A91360" w:rsidRDefault="00A91360" w:rsidP="00A91360">
      <w:pPr>
        <w:pStyle w:val="Header"/>
        <w:rPr>
          <w:vanish/>
        </w:rPr>
      </w:pPr>
      <w:r w:rsidRPr="00A91360">
        <w:rPr>
          <w:vanish/>
        </w:rPr>
        <w:t xml:space="preserve">  </w:t>
      </w:r>
    </w:p>
    <w:p w:rsidR="0004614C" w:rsidRPr="00621D07" w:rsidRDefault="0004614C" w:rsidP="00621D07">
      <w:pPr>
        <w:pStyle w:val="Schedulepart"/>
      </w:pPr>
      <w:r w:rsidRPr="00621D07">
        <w:rPr>
          <w:rStyle w:val="CharSchPTNo"/>
        </w:rPr>
        <w:t>Part 1</w:t>
      </w:r>
      <w:r w:rsidRPr="00621D07">
        <w:tab/>
      </w:r>
      <w:r w:rsidRPr="00621D07">
        <w:rPr>
          <w:rStyle w:val="CharSchPTText"/>
        </w:rPr>
        <w:t>Amendments relating to fees (commencing on 1 July 2012)</w:t>
      </w:r>
    </w:p>
    <w:p w:rsidR="006E4FB3" w:rsidRPr="00621D07" w:rsidRDefault="00E151D9" w:rsidP="00621D07">
      <w:pPr>
        <w:pStyle w:val="A1S"/>
        <w:keepLines/>
      </w:pPr>
      <w:r w:rsidRPr="00621D07">
        <w:t>[</w:t>
      </w:r>
      <w:fldSimple w:instr=" SEQ Sch4Item " w:fldLock="1">
        <w:r w:rsidR="00534FC6">
          <w:rPr>
            <w:noProof/>
          </w:rPr>
          <w:t>1</w:t>
        </w:r>
      </w:fldSimple>
      <w:r w:rsidRPr="00621D07">
        <w:t>]</w:t>
      </w:r>
      <w:r w:rsidRPr="00621D07">
        <w:tab/>
      </w:r>
      <w:r w:rsidR="008B25AB" w:rsidRPr="00621D07">
        <w:t>Subr</w:t>
      </w:r>
      <w:r w:rsidR="006E4FB3" w:rsidRPr="00621D07">
        <w:t xml:space="preserve">egulation </w:t>
      </w:r>
      <w:r w:rsidR="008B25AB" w:rsidRPr="00621D07">
        <w:t>3</w:t>
      </w:r>
      <w:r w:rsidR="000A24F4">
        <w:t> </w:t>
      </w:r>
      <w:r w:rsidR="001A6F83" w:rsidRPr="00621D07">
        <w:t>(</w:t>
      </w:r>
      <w:r w:rsidR="006E4FB3" w:rsidRPr="00621D07">
        <w:t>1</w:t>
      </w:r>
      <w:r w:rsidR="001A6F83" w:rsidRPr="00621D07">
        <w:t>)</w:t>
      </w:r>
    </w:p>
    <w:p w:rsidR="006E4FB3" w:rsidRPr="00621D07" w:rsidRDefault="006E4FB3" w:rsidP="00621D07">
      <w:pPr>
        <w:pStyle w:val="A2S"/>
        <w:keepLines/>
      </w:pPr>
      <w:r w:rsidRPr="00621D07">
        <w:t>insert</w:t>
      </w:r>
    </w:p>
    <w:p w:rsidR="006E4FB3" w:rsidRPr="000A24F4" w:rsidRDefault="006E4FB3" w:rsidP="00621D07">
      <w:pPr>
        <w:pStyle w:val="definition"/>
        <w:keepLines/>
      </w:pPr>
      <w:r w:rsidRPr="000A24F4">
        <w:rPr>
          <w:b/>
          <w:i/>
        </w:rPr>
        <w:t>approved means</w:t>
      </w:r>
      <w:r w:rsidRPr="000A24F4">
        <w:t xml:space="preserve">, for doing an action, means the means specified for the action by the Registrar in a notice made under regulation </w:t>
      </w:r>
      <w:r w:rsidR="00610D34" w:rsidRPr="000A24F4">
        <w:t>4A</w:t>
      </w:r>
      <w:r w:rsidRPr="000A24F4">
        <w:t xml:space="preserve"> and published </w:t>
      </w:r>
      <w:r w:rsidR="00487373" w:rsidRPr="000A24F4">
        <w:t xml:space="preserve">by the </w:t>
      </w:r>
      <w:r w:rsidR="00A90ADF" w:rsidRPr="000A24F4">
        <w:t>Registrar</w:t>
      </w:r>
      <w:r w:rsidRPr="000A24F4">
        <w:t xml:space="preserve">. </w:t>
      </w:r>
    </w:p>
    <w:p w:rsidR="00E14DA3" w:rsidRPr="00621D07" w:rsidRDefault="00E14DA3" w:rsidP="00621D07">
      <w:pPr>
        <w:pStyle w:val="A1S"/>
        <w:keepLines/>
      </w:pPr>
      <w:r w:rsidRPr="00621D07">
        <w:t>[</w:t>
      </w:r>
      <w:fldSimple w:instr=" SEQ Sch4Item " w:fldLock="1">
        <w:r w:rsidR="00534FC6">
          <w:rPr>
            <w:noProof/>
          </w:rPr>
          <w:t>2</w:t>
        </w:r>
      </w:fldSimple>
      <w:r w:rsidRPr="00621D07">
        <w:t>]</w:t>
      </w:r>
      <w:r w:rsidRPr="00621D07">
        <w:tab/>
      </w:r>
      <w:r w:rsidR="00E151D9" w:rsidRPr="00621D07">
        <w:t>After regulation 4</w:t>
      </w:r>
    </w:p>
    <w:p w:rsidR="00E151D9" w:rsidRPr="00621D07" w:rsidRDefault="009D03D9" w:rsidP="00621D07">
      <w:pPr>
        <w:pStyle w:val="A2S"/>
        <w:keepLines/>
      </w:pPr>
      <w:r w:rsidRPr="00621D07">
        <w:t>i</w:t>
      </w:r>
      <w:r w:rsidR="00E151D9" w:rsidRPr="00621D07">
        <w:t>nsert</w:t>
      </w:r>
    </w:p>
    <w:p w:rsidR="00E151D9" w:rsidRPr="00621D07" w:rsidRDefault="00E151D9" w:rsidP="00621D07">
      <w:pPr>
        <w:pStyle w:val="HR"/>
      </w:pPr>
      <w:r w:rsidRPr="00621D07">
        <w:rPr>
          <w:rStyle w:val="CharSectno"/>
        </w:rPr>
        <w:t>4A</w:t>
      </w:r>
      <w:r w:rsidRPr="00621D07">
        <w:tab/>
        <w:t>Approved means</w:t>
      </w:r>
    </w:p>
    <w:p w:rsidR="00E151D9" w:rsidRPr="000A24F4" w:rsidRDefault="00E151D9" w:rsidP="00621D07">
      <w:pPr>
        <w:pStyle w:val="R1"/>
      </w:pPr>
      <w:r w:rsidRPr="000A24F4">
        <w:tab/>
        <w:t>(1)</w:t>
      </w:r>
      <w:r w:rsidRPr="000A24F4">
        <w:tab/>
        <w:t xml:space="preserve">The Registrar may, by notice </w:t>
      </w:r>
      <w:r w:rsidR="00487373" w:rsidRPr="000A24F4">
        <w:t xml:space="preserve">published by the </w:t>
      </w:r>
      <w:r w:rsidR="00A90ADF" w:rsidRPr="000A24F4">
        <w:t>Registrar</w:t>
      </w:r>
      <w:r w:rsidRPr="000A24F4">
        <w:t xml:space="preserve">, specify one or more means for doing an action mentioned in </w:t>
      </w:r>
      <w:r w:rsidR="004258EF" w:rsidRPr="000A24F4">
        <w:t xml:space="preserve">the </w:t>
      </w:r>
      <w:r w:rsidRPr="000A24F4">
        <w:t xml:space="preserve">Schedule. </w:t>
      </w:r>
    </w:p>
    <w:p w:rsidR="00E151D9" w:rsidRPr="00621D07" w:rsidRDefault="00E151D9" w:rsidP="00621D07">
      <w:pPr>
        <w:pStyle w:val="HE"/>
        <w:keepLines/>
      </w:pPr>
      <w:r w:rsidRPr="00621D07">
        <w:t xml:space="preserve">Examples of actions </w:t>
      </w:r>
    </w:p>
    <w:p w:rsidR="00E151D9" w:rsidRPr="00621D07" w:rsidRDefault="00E151D9" w:rsidP="00621D07">
      <w:pPr>
        <w:pStyle w:val="ExampleBody"/>
      </w:pPr>
      <w:r w:rsidRPr="00621D07">
        <w:t>1   </w:t>
      </w:r>
      <w:r w:rsidR="00450866" w:rsidRPr="00621D07">
        <w:t>Making</w:t>
      </w:r>
      <w:r w:rsidRPr="00621D07">
        <w:t xml:space="preserve"> a request.</w:t>
      </w:r>
    </w:p>
    <w:p w:rsidR="00E151D9" w:rsidRPr="00621D07" w:rsidRDefault="00E151D9" w:rsidP="00621D07">
      <w:pPr>
        <w:pStyle w:val="ExampleBody"/>
      </w:pPr>
      <w:r w:rsidRPr="00621D07">
        <w:t>2   </w:t>
      </w:r>
      <w:r w:rsidR="00450866" w:rsidRPr="00621D07">
        <w:t>Lodging</w:t>
      </w:r>
      <w:r w:rsidRPr="00621D07">
        <w:t xml:space="preserve"> an application.</w:t>
      </w:r>
    </w:p>
    <w:p w:rsidR="00E151D9" w:rsidRPr="00621D07" w:rsidRDefault="00E151D9" w:rsidP="00621D07">
      <w:pPr>
        <w:pStyle w:val="R2"/>
      </w:pPr>
      <w:r w:rsidRPr="00621D07">
        <w:tab/>
        <w:t>(2)</w:t>
      </w:r>
      <w:r w:rsidRPr="00621D07">
        <w:tab/>
        <w:t>The means may be an electronic means or any other means.</w:t>
      </w:r>
    </w:p>
    <w:p w:rsidR="00E151D9" w:rsidRPr="00621D07" w:rsidRDefault="00E151D9" w:rsidP="00621D07">
      <w:pPr>
        <w:pStyle w:val="Note"/>
      </w:pPr>
      <w:r w:rsidRPr="00621D07">
        <w:rPr>
          <w:i/>
        </w:rPr>
        <w:t>Note</w:t>
      </w:r>
      <w:r w:rsidRPr="00621D07">
        <w:t xml:space="preserve">   The means become </w:t>
      </w:r>
      <w:r w:rsidRPr="00621D07">
        <w:rPr>
          <w:b/>
          <w:i/>
        </w:rPr>
        <w:t>approved means</w:t>
      </w:r>
      <w:r w:rsidRPr="00621D07">
        <w:t xml:space="preserve"> when they are published.</w:t>
      </w:r>
    </w:p>
    <w:p w:rsidR="006B1786" w:rsidRPr="00621D07" w:rsidRDefault="006B1786" w:rsidP="00621D07">
      <w:pPr>
        <w:pStyle w:val="A1S"/>
        <w:keepLines/>
      </w:pPr>
      <w:r w:rsidRPr="00621D07">
        <w:lastRenderedPageBreak/>
        <w:t>[</w:t>
      </w:r>
      <w:fldSimple w:instr=" SEQ Sch4Item " w:fldLock="1">
        <w:r w:rsidR="00534FC6">
          <w:rPr>
            <w:noProof/>
          </w:rPr>
          <w:t>3</w:t>
        </w:r>
      </w:fldSimple>
      <w:r w:rsidRPr="00621D07">
        <w:t>]</w:t>
      </w:r>
      <w:r w:rsidRPr="00621D07">
        <w:tab/>
        <w:t>Schedule</w:t>
      </w:r>
    </w:p>
    <w:p w:rsidR="006B1786" w:rsidRPr="00621D07" w:rsidRDefault="006B1786" w:rsidP="00621D07">
      <w:pPr>
        <w:pStyle w:val="A2S"/>
        <w:keepLines/>
      </w:pPr>
      <w:r w:rsidRPr="00621D07">
        <w:t>substitute</w:t>
      </w:r>
    </w:p>
    <w:p w:rsidR="006B1786" w:rsidRPr="00621D07" w:rsidRDefault="006B1786" w:rsidP="00621D07">
      <w:pPr>
        <w:pStyle w:val="Scheduletitle"/>
      </w:pPr>
      <w:r w:rsidRPr="00621D07">
        <w:rPr>
          <w:rStyle w:val="CharSchNo"/>
        </w:rPr>
        <w:t>Schedule</w:t>
      </w:r>
      <w:r w:rsidRPr="00621D07">
        <w:tab/>
      </w:r>
      <w:r w:rsidRPr="00621D07">
        <w:rPr>
          <w:rStyle w:val="CharSchText"/>
        </w:rPr>
        <w:t>Fees</w:t>
      </w:r>
    </w:p>
    <w:p w:rsidR="00A91360" w:rsidRDefault="006B1786" w:rsidP="00621D07">
      <w:pPr>
        <w:pStyle w:val="Schedulereference"/>
        <w:spacing w:after="60"/>
      </w:pPr>
      <w:r w:rsidRPr="00621D07">
        <w:t>(regulation</w:t>
      </w:r>
      <w:r w:rsidR="007008FE">
        <w:t>s</w:t>
      </w:r>
      <w:r w:rsidRPr="00621D07">
        <w:t xml:space="preserve"> 4</w:t>
      </w:r>
      <w:r w:rsidR="007008FE">
        <w:t xml:space="preserve"> and 4A</w:t>
      </w:r>
      <w:r w:rsidRPr="00621D07">
        <w:t>)</w:t>
      </w:r>
    </w:p>
    <w:p w:rsidR="00D5461D" w:rsidRPr="00A91360" w:rsidRDefault="00A91360" w:rsidP="00A91360">
      <w:pPr>
        <w:pStyle w:val="Header"/>
        <w:rPr>
          <w:vanish/>
        </w:rPr>
      </w:pPr>
      <w:r w:rsidRPr="00A91360">
        <w:rPr>
          <w:rStyle w:val="CharSchPTNo"/>
          <w:vanish/>
        </w:rPr>
        <w:t xml:space="preserve"> </w:t>
      </w:r>
      <w:r w:rsidRPr="00A91360">
        <w:rPr>
          <w:rStyle w:val="CharSchPTText"/>
          <w:vanish/>
        </w:rPr>
        <w:t xml:space="preserve"> </w:t>
      </w:r>
    </w:p>
    <w:tbl>
      <w:tblPr>
        <w:tblW w:w="7419" w:type="dxa"/>
        <w:tblInd w:w="-60" w:type="dxa"/>
        <w:tblLayout w:type="fixed"/>
        <w:tblLook w:val="0000"/>
      </w:tblPr>
      <w:tblGrid>
        <w:gridCol w:w="735"/>
        <w:gridCol w:w="5480"/>
        <w:gridCol w:w="1204"/>
      </w:tblGrid>
      <w:tr w:rsidR="006B1786" w:rsidRPr="00621D07" w:rsidTr="000A24F4">
        <w:trPr>
          <w:cantSplit/>
          <w:tblHeader/>
        </w:trPr>
        <w:tc>
          <w:tcPr>
            <w:tcW w:w="735" w:type="dxa"/>
            <w:tcBorders>
              <w:bottom w:val="single" w:sz="2" w:space="0" w:color="auto"/>
            </w:tcBorders>
          </w:tcPr>
          <w:p w:rsidR="006B1786" w:rsidRPr="00621D07" w:rsidRDefault="006B1786" w:rsidP="00621D07">
            <w:pPr>
              <w:pStyle w:val="TableColHead"/>
              <w:keepLines/>
            </w:pPr>
            <w:r w:rsidRPr="00621D07">
              <w:t>Item</w:t>
            </w:r>
          </w:p>
        </w:tc>
        <w:tc>
          <w:tcPr>
            <w:tcW w:w="5480" w:type="dxa"/>
            <w:tcBorders>
              <w:bottom w:val="single" w:sz="2" w:space="0" w:color="auto"/>
            </w:tcBorders>
          </w:tcPr>
          <w:p w:rsidR="006B1786" w:rsidRPr="00621D07" w:rsidRDefault="006B1786" w:rsidP="00621D07">
            <w:pPr>
              <w:pStyle w:val="TableColHead"/>
              <w:keepLines/>
            </w:pPr>
            <w:r w:rsidRPr="00621D07">
              <w:t>Act, service or occasion in respect of which fee is payable</w:t>
            </w:r>
          </w:p>
        </w:tc>
        <w:tc>
          <w:tcPr>
            <w:tcW w:w="1204" w:type="dxa"/>
            <w:tcBorders>
              <w:bottom w:val="single" w:sz="2" w:space="0" w:color="auto"/>
            </w:tcBorders>
          </w:tcPr>
          <w:p w:rsidR="006B1786" w:rsidRPr="00621D07" w:rsidRDefault="006B1786" w:rsidP="00621D07">
            <w:pPr>
              <w:pStyle w:val="TableColHead"/>
              <w:keepLines/>
            </w:pPr>
            <w:r w:rsidRPr="00621D07">
              <w:t>Fee</w:t>
            </w:r>
          </w:p>
        </w:tc>
      </w:tr>
      <w:tr w:rsidR="006B1786" w:rsidRPr="00621D07" w:rsidTr="000A24F4">
        <w:trPr>
          <w:cantSplit/>
        </w:trPr>
        <w:tc>
          <w:tcPr>
            <w:tcW w:w="735" w:type="dxa"/>
          </w:tcPr>
          <w:p w:rsidR="006B1786" w:rsidRPr="00621D07" w:rsidRDefault="000A24F4" w:rsidP="000A24F4">
            <w:pPr>
              <w:pStyle w:val="TableText"/>
              <w:keepLines/>
              <w:ind w:left="227"/>
            </w:pPr>
            <w:r>
              <w:t>1A</w:t>
            </w:r>
          </w:p>
        </w:tc>
        <w:tc>
          <w:tcPr>
            <w:tcW w:w="5480" w:type="dxa"/>
          </w:tcPr>
          <w:p w:rsidR="006B1786" w:rsidRPr="00621D07" w:rsidRDefault="006B1786" w:rsidP="00621D07">
            <w:pPr>
              <w:pStyle w:val="TableText"/>
              <w:keepLines/>
            </w:pPr>
            <w:r w:rsidRPr="00621D07">
              <w:t xml:space="preserve">Designation of an approved person under section 8 </w:t>
            </w:r>
          </w:p>
        </w:tc>
        <w:tc>
          <w:tcPr>
            <w:tcW w:w="1204" w:type="dxa"/>
          </w:tcPr>
          <w:p w:rsidR="006B1786" w:rsidRPr="00621D07" w:rsidRDefault="006B1786" w:rsidP="00621D07">
            <w:pPr>
              <w:pStyle w:val="TableText"/>
              <w:keepLines/>
            </w:pPr>
            <w:r w:rsidRPr="00621D07">
              <w:t xml:space="preserve">$50 </w:t>
            </w:r>
          </w:p>
        </w:tc>
      </w:tr>
      <w:tr w:rsidR="006B1786" w:rsidRPr="00621D07" w:rsidTr="000A24F4">
        <w:trPr>
          <w:cantSplit/>
        </w:trPr>
        <w:tc>
          <w:tcPr>
            <w:tcW w:w="735" w:type="dxa"/>
          </w:tcPr>
          <w:p w:rsidR="006B1786" w:rsidRPr="00621D07" w:rsidRDefault="000A24F4" w:rsidP="000A24F4">
            <w:pPr>
              <w:pStyle w:val="TableText"/>
              <w:keepLines/>
              <w:ind w:left="227"/>
            </w:pPr>
            <w:r>
              <w:t>1B</w:t>
            </w:r>
          </w:p>
        </w:tc>
        <w:tc>
          <w:tcPr>
            <w:tcW w:w="5480" w:type="dxa"/>
          </w:tcPr>
          <w:p w:rsidR="006B1786" w:rsidRPr="00621D07" w:rsidRDefault="006B1786" w:rsidP="00621D07">
            <w:pPr>
              <w:pStyle w:val="TableText"/>
              <w:keepLines/>
            </w:pPr>
            <w:r w:rsidRPr="00621D07">
              <w:t xml:space="preserve">Renewal of designation of an approved person </w:t>
            </w:r>
          </w:p>
        </w:tc>
        <w:tc>
          <w:tcPr>
            <w:tcW w:w="1204" w:type="dxa"/>
          </w:tcPr>
          <w:p w:rsidR="006B1786" w:rsidRPr="00621D07" w:rsidRDefault="006B1786" w:rsidP="00621D07">
            <w:pPr>
              <w:pStyle w:val="TableText"/>
              <w:keepLines/>
            </w:pPr>
            <w:r w:rsidRPr="00621D07">
              <w:t xml:space="preserve">$50 </w:t>
            </w:r>
          </w:p>
        </w:tc>
      </w:tr>
      <w:tr w:rsidR="006B1786" w:rsidRPr="00621D07" w:rsidTr="000A24F4">
        <w:trPr>
          <w:cantSplit/>
        </w:trPr>
        <w:tc>
          <w:tcPr>
            <w:tcW w:w="735" w:type="dxa"/>
          </w:tcPr>
          <w:p w:rsidR="006B1786" w:rsidRPr="00621D07" w:rsidRDefault="000A24F4" w:rsidP="000A24F4">
            <w:pPr>
              <w:pStyle w:val="TableText"/>
              <w:keepLines/>
              <w:ind w:left="227"/>
            </w:pPr>
            <w:r>
              <w:t>1</w:t>
            </w:r>
          </w:p>
        </w:tc>
        <w:tc>
          <w:tcPr>
            <w:tcW w:w="5480" w:type="dxa"/>
          </w:tcPr>
          <w:p w:rsidR="006B1786" w:rsidRPr="00621D07" w:rsidRDefault="006B1786" w:rsidP="000A24F4">
            <w:pPr>
              <w:pStyle w:val="TableText"/>
              <w:keepLines/>
            </w:pPr>
            <w:r w:rsidRPr="00621D07">
              <w:t>On making a request under subsection 19 (4), whether or not the request includes a request under subsection</w:t>
            </w:r>
            <w:r w:rsidR="000A24F4">
              <w:t> </w:t>
            </w:r>
            <w:r w:rsidRPr="00621D07">
              <w:t>19</w:t>
            </w:r>
            <w:r w:rsidR="000A24F4">
              <w:t> </w:t>
            </w:r>
            <w:r w:rsidRPr="00621D07">
              <w:t xml:space="preserve">(10) </w:t>
            </w:r>
          </w:p>
        </w:tc>
        <w:tc>
          <w:tcPr>
            <w:tcW w:w="1204" w:type="dxa"/>
          </w:tcPr>
          <w:p w:rsidR="006B1786" w:rsidRPr="00621D07" w:rsidRDefault="006B1786" w:rsidP="00621D07">
            <w:pPr>
              <w:pStyle w:val="TableText"/>
              <w:keepLines/>
            </w:pPr>
            <w:r w:rsidRPr="00621D07">
              <w:t xml:space="preserve">$500 </w:t>
            </w:r>
          </w:p>
        </w:tc>
      </w:tr>
      <w:tr w:rsidR="006B1786" w:rsidRPr="00621D07" w:rsidTr="000A24F4">
        <w:trPr>
          <w:cantSplit/>
        </w:trPr>
        <w:tc>
          <w:tcPr>
            <w:tcW w:w="735" w:type="dxa"/>
          </w:tcPr>
          <w:p w:rsidR="006B1786" w:rsidRPr="00621D07" w:rsidRDefault="000A24F4" w:rsidP="000A24F4">
            <w:pPr>
              <w:pStyle w:val="TableText"/>
              <w:keepLines/>
              <w:ind w:left="227"/>
            </w:pPr>
            <w:r>
              <w:t>2</w:t>
            </w:r>
          </w:p>
        </w:tc>
        <w:tc>
          <w:tcPr>
            <w:tcW w:w="5480" w:type="dxa"/>
          </w:tcPr>
          <w:p w:rsidR="006B1786" w:rsidRPr="00621D07" w:rsidRDefault="006B1786" w:rsidP="000A24F4">
            <w:pPr>
              <w:pStyle w:val="TableText"/>
              <w:keepLines/>
            </w:pPr>
            <w:r w:rsidRPr="00621D07">
              <w:t>On making a request for</w:t>
            </w:r>
            <w:r w:rsidR="000A24F4">
              <w:t xml:space="preserve"> a certificate under subsection </w:t>
            </w:r>
            <w:r w:rsidRPr="00621D07">
              <w:t>19</w:t>
            </w:r>
            <w:r w:rsidR="000A24F4">
              <w:t> </w:t>
            </w:r>
            <w:r w:rsidRPr="00621D07">
              <w:t xml:space="preserve">(11) </w:t>
            </w:r>
          </w:p>
        </w:tc>
        <w:tc>
          <w:tcPr>
            <w:tcW w:w="1204" w:type="dxa"/>
          </w:tcPr>
          <w:p w:rsidR="006B1786" w:rsidRPr="00621D07" w:rsidRDefault="006B1786" w:rsidP="00621D07">
            <w:pPr>
              <w:pStyle w:val="TableText"/>
              <w:keepLines/>
            </w:pPr>
            <w:r w:rsidRPr="00621D07">
              <w:t xml:space="preserve">$100 </w:t>
            </w:r>
          </w:p>
        </w:tc>
      </w:tr>
      <w:tr w:rsidR="006B1786" w:rsidRPr="00621D07" w:rsidTr="000A24F4">
        <w:trPr>
          <w:cantSplit/>
        </w:trPr>
        <w:tc>
          <w:tcPr>
            <w:tcW w:w="735" w:type="dxa"/>
          </w:tcPr>
          <w:p w:rsidR="006B1786" w:rsidRPr="00621D07" w:rsidRDefault="000A24F4" w:rsidP="000A24F4">
            <w:pPr>
              <w:pStyle w:val="TableText"/>
              <w:keepLines/>
              <w:ind w:left="227"/>
            </w:pPr>
            <w:r>
              <w:t>3</w:t>
            </w:r>
          </w:p>
        </w:tc>
        <w:tc>
          <w:tcPr>
            <w:tcW w:w="5480" w:type="dxa"/>
          </w:tcPr>
          <w:p w:rsidR="006B1786" w:rsidRPr="00621D07" w:rsidRDefault="006B1786" w:rsidP="00621D07">
            <w:pPr>
              <w:pStyle w:val="TableText"/>
              <w:keepLines/>
            </w:pPr>
            <w:r w:rsidRPr="00621D07">
              <w:t xml:space="preserve">Amendment of the register on notification of assignment under section 21 </w:t>
            </w:r>
          </w:p>
        </w:tc>
        <w:tc>
          <w:tcPr>
            <w:tcW w:w="1204" w:type="dxa"/>
          </w:tcPr>
          <w:p w:rsidR="006B1786" w:rsidRPr="00621D07" w:rsidRDefault="006B1786" w:rsidP="00621D07">
            <w:pPr>
              <w:pStyle w:val="TableText"/>
              <w:keepLines/>
            </w:pPr>
            <w:r w:rsidRPr="00621D07">
              <w:t xml:space="preserve">$100 </w:t>
            </w:r>
          </w:p>
        </w:tc>
      </w:tr>
      <w:tr w:rsidR="006B1786" w:rsidRPr="00621D07" w:rsidTr="000A24F4">
        <w:trPr>
          <w:cantSplit/>
        </w:trPr>
        <w:tc>
          <w:tcPr>
            <w:tcW w:w="735" w:type="dxa"/>
          </w:tcPr>
          <w:p w:rsidR="006B1786" w:rsidRPr="00621D07" w:rsidRDefault="000A24F4" w:rsidP="000A24F4">
            <w:pPr>
              <w:pStyle w:val="TableText"/>
              <w:keepLines/>
              <w:ind w:left="227"/>
            </w:pPr>
            <w:r>
              <w:t>4</w:t>
            </w:r>
          </w:p>
        </w:tc>
        <w:tc>
          <w:tcPr>
            <w:tcW w:w="5480" w:type="dxa"/>
          </w:tcPr>
          <w:p w:rsidR="006B1786" w:rsidRPr="00621D07" w:rsidRDefault="006B1786" w:rsidP="00621D07">
            <w:pPr>
              <w:pStyle w:val="TableText"/>
              <w:keepLines/>
            </w:pPr>
            <w:r w:rsidRPr="00621D07">
              <w:t xml:space="preserve">On lodgment of an application under section 26 </w:t>
            </w:r>
          </w:p>
        </w:tc>
        <w:tc>
          <w:tcPr>
            <w:tcW w:w="1204" w:type="dxa"/>
          </w:tcPr>
          <w:p w:rsidR="006B1786" w:rsidRPr="00621D07" w:rsidRDefault="006B1786" w:rsidP="00621D07">
            <w:pPr>
              <w:pStyle w:val="TableText"/>
              <w:keepLines/>
            </w:pPr>
            <w:r w:rsidRPr="00621D07">
              <w:t xml:space="preserve">$300 </w:t>
            </w:r>
          </w:p>
        </w:tc>
      </w:tr>
      <w:tr w:rsidR="006B1786" w:rsidRPr="00621D07" w:rsidTr="000A24F4">
        <w:trPr>
          <w:cantSplit/>
        </w:trPr>
        <w:tc>
          <w:tcPr>
            <w:tcW w:w="735" w:type="dxa"/>
          </w:tcPr>
          <w:p w:rsidR="006B1786" w:rsidRPr="00621D07" w:rsidRDefault="000A24F4" w:rsidP="000A24F4">
            <w:pPr>
              <w:pStyle w:val="TableText"/>
              <w:keepLines/>
              <w:ind w:left="227"/>
            </w:pPr>
            <w:r>
              <w:t>5</w:t>
            </w:r>
          </w:p>
        </w:tc>
        <w:tc>
          <w:tcPr>
            <w:tcW w:w="5480" w:type="dxa"/>
          </w:tcPr>
          <w:p w:rsidR="006B1786" w:rsidRPr="00621D07" w:rsidRDefault="006B1786" w:rsidP="00621D07">
            <w:pPr>
              <w:pStyle w:val="TableText"/>
              <w:keepLines/>
            </w:pPr>
            <w:r w:rsidRPr="00621D07">
              <w:t xml:space="preserve">On making a request for a variation of an application under subsection 31 (1) </w:t>
            </w:r>
          </w:p>
        </w:tc>
        <w:tc>
          <w:tcPr>
            <w:tcW w:w="1204" w:type="dxa"/>
          </w:tcPr>
          <w:p w:rsidR="006B1786" w:rsidRPr="00621D07" w:rsidRDefault="006B1786" w:rsidP="00621D07">
            <w:pPr>
              <w:pStyle w:val="TableText"/>
              <w:keepLines/>
            </w:pPr>
            <w:r w:rsidRPr="00621D07">
              <w:t xml:space="preserve">$100 </w:t>
            </w:r>
          </w:p>
        </w:tc>
      </w:tr>
      <w:tr w:rsidR="006B1786" w:rsidRPr="00621D07" w:rsidTr="000A24F4">
        <w:trPr>
          <w:cantSplit/>
          <w:trHeight w:val="1052"/>
        </w:trPr>
        <w:tc>
          <w:tcPr>
            <w:tcW w:w="735" w:type="dxa"/>
          </w:tcPr>
          <w:p w:rsidR="006B1786" w:rsidRPr="00621D07" w:rsidRDefault="006B1786" w:rsidP="000A24F4">
            <w:pPr>
              <w:pStyle w:val="TableText"/>
              <w:keepLines/>
              <w:ind w:left="227"/>
            </w:pPr>
            <w:r w:rsidRPr="00621D07">
              <w:t>6</w:t>
            </w:r>
          </w:p>
        </w:tc>
        <w:tc>
          <w:tcPr>
            <w:tcW w:w="5480" w:type="dxa"/>
          </w:tcPr>
          <w:p w:rsidR="006B1786" w:rsidRPr="00621D07" w:rsidRDefault="006B1786" w:rsidP="00621D07">
            <w:pPr>
              <w:pStyle w:val="TableText"/>
              <w:keepLines/>
            </w:pPr>
            <w:r w:rsidRPr="00621D07">
              <w:t>On lodgment of a detailed description under section 34 for:</w:t>
            </w:r>
          </w:p>
          <w:p w:rsidR="006B1786" w:rsidRPr="00621D07" w:rsidRDefault="006B1786" w:rsidP="00621D07">
            <w:pPr>
              <w:pStyle w:val="TableP1a"/>
              <w:keepLines/>
            </w:pPr>
            <w:r w:rsidRPr="00621D07">
              <w:tab/>
              <w:t>(a)</w:t>
            </w:r>
            <w:r w:rsidRPr="00621D07">
              <w:tab/>
              <w:t>a variety tested under section 37 to establish that the variety is distinct, uniform and stable:</w:t>
            </w:r>
          </w:p>
        </w:tc>
        <w:tc>
          <w:tcPr>
            <w:tcW w:w="1204" w:type="dxa"/>
          </w:tcPr>
          <w:p w:rsidR="006B1786" w:rsidRPr="00621D07" w:rsidRDefault="006B1786" w:rsidP="00621D07">
            <w:pPr>
              <w:pStyle w:val="TableText"/>
              <w:keepLines/>
            </w:pPr>
          </w:p>
        </w:tc>
      </w:tr>
      <w:tr w:rsidR="006B1786" w:rsidRPr="00621D07" w:rsidTr="000A24F4">
        <w:trPr>
          <w:cantSplit/>
          <w:trHeight w:val="95"/>
        </w:trPr>
        <w:tc>
          <w:tcPr>
            <w:tcW w:w="735" w:type="dxa"/>
          </w:tcPr>
          <w:p w:rsidR="006B1786" w:rsidRPr="00621D07" w:rsidRDefault="006B1786" w:rsidP="000A24F4">
            <w:pPr>
              <w:pStyle w:val="TableText"/>
              <w:keepLines/>
              <w:ind w:left="227"/>
            </w:pPr>
          </w:p>
        </w:tc>
        <w:tc>
          <w:tcPr>
            <w:tcW w:w="5480" w:type="dxa"/>
          </w:tcPr>
          <w:p w:rsidR="006B1786" w:rsidRPr="00621D07" w:rsidRDefault="006B1786" w:rsidP="0071576D">
            <w:pPr>
              <w:pStyle w:val="TableP2i"/>
            </w:pPr>
            <w:r w:rsidRPr="00621D07">
              <w:tab/>
              <w:t>(i)</w:t>
            </w:r>
            <w:r w:rsidRPr="00621D07">
              <w:tab/>
              <w:t xml:space="preserve">if the testing is conducted </w:t>
            </w:r>
            <w:r w:rsidR="0071576D">
              <w:t>by an authorised establishment;</w:t>
            </w:r>
          </w:p>
        </w:tc>
        <w:tc>
          <w:tcPr>
            <w:tcW w:w="1204" w:type="dxa"/>
          </w:tcPr>
          <w:p w:rsidR="006B1786" w:rsidRPr="00621D07" w:rsidRDefault="000A24F4" w:rsidP="0071576D">
            <w:pPr>
              <w:pStyle w:val="TableP2i"/>
            </w:pPr>
            <w:r>
              <w:t>$</w:t>
            </w:r>
            <w:r w:rsidR="00565183" w:rsidRPr="00621D07">
              <w:t>92</w:t>
            </w:r>
            <w:r w:rsidR="0071576D">
              <w:t>0</w:t>
            </w:r>
          </w:p>
        </w:tc>
      </w:tr>
      <w:tr w:rsidR="0071576D" w:rsidRPr="00621D07" w:rsidTr="000A24F4">
        <w:trPr>
          <w:cantSplit/>
          <w:trHeight w:val="95"/>
        </w:trPr>
        <w:tc>
          <w:tcPr>
            <w:tcW w:w="735" w:type="dxa"/>
          </w:tcPr>
          <w:p w:rsidR="0071576D" w:rsidRPr="00621D07" w:rsidRDefault="0071576D" w:rsidP="000A24F4">
            <w:pPr>
              <w:pStyle w:val="TableText"/>
              <w:keepLines/>
              <w:ind w:left="227"/>
            </w:pPr>
          </w:p>
        </w:tc>
        <w:tc>
          <w:tcPr>
            <w:tcW w:w="5480" w:type="dxa"/>
          </w:tcPr>
          <w:p w:rsidR="0071576D" w:rsidRPr="00621D07" w:rsidRDefault="0071576D" w:rsidP="0071576D">
            <w:pPr>
              <w:pStyle w:val="TableP2i"/>
            </w:pPr>
            <w:r w:rsidRPr="00621D07">
              <w:tab/>
              <w:t>(ii)</w:t>
            </w:r>
            <w:r w:rsidRPr="00621D07">
              <w:tab/>
              <w:t>in any other case</w:t>
            </w:r>
            <w:r w:rsidR="000A24F4">
              <w:t>;</w:t>
            </w:r>
          </w:p>
        </w:tc>
        <w:tc>
          <w:tcPr>
            <w:tcW w:w="1204" w:type="dxa"/>
          </w:tcPr>
          <w:p w:rsidR="0071576D" w:rsidRPr="00621D07" w:rsidRDefault="0071576D" w:rsidP="0071576D">
            <w:pPr>
              <w:pStyle w:val="TableP2i"/>
            </w:pPr>
            <w:r w:rsidRPr="00621D07">
              <w:t>$1</w:t>
            </w:r>
            <w:r w:rsidR="000A24F4">
              <w:t> </w:t>
            </w:r>
            <w:r w:rsidRPr="00621D07">
              <w:t>610</w:t>
            </w:r>
          </w:p>
        </w:tc>
      </w:tr>
      <w:tr w:rsidR="006B1786" w:rsidRPr="00621D07" w:rsidTr="000A24F4">
        <w:trPr>
          <w:cantSplit/>
          <w:trHeight w:val="540"/>
        </w:trPr>
        <w:tc>
          <w:tcPr>
            <w:tcW w:w="735" w:type="dxa"/>
          </w:tcPr>
          <w:p w:rsidR="006B1786" w:rsidRPr="00621D07" w:rsidRDefault="006B1786" w:rsidP="000A24F4">
            <w:pPr>
              <w:pStyle w:val="TableText"/>
              <w:keepLines/>
              <w:ind w:left="227"/>
            </w:pPr>
          </w:p>
        </w:tc>
        <w:tc>
          <w:tcPr>
            <w:tcW w:w="5480" w:type="dxa"/>
          </w:tcPr>
          <w:p w:rsidR="006B1786" w:rsidRPr="00621D07" w:rsidRDefault="006B1786" w:rsidP="00621D07">
            <w:pPr>
              <w:pStyle w:val="TableP1a"/>
              <w:keepLines/>
            </w:pPr>
            <w:r w:rsidRPr="00621D07">
              <w:tab/>
              <w:t>(b)</w:t>
            </w:r>
            <w:r w:rsidRPr="00621D07">
              <w:tab/>
              <w:t>a variety to which subsec</w:t>
            </w:r>
            <w:r w:rsidR="000A24F4">
              <w:t>tion 38 (3), (4) or (5) applies;</w:t>
            </w:r>
          </w:p>
        </w:tc>
        <w:tc>
          <w:tcPr>
            <w:tcW w:w="1204" w:type="dxa"/>
          </w:tcPr>
          <w:p w:rsidR="006B1786" w:rsidRPr="00621D07" w:rsidRDefault="006B1786" w:rsidP="00621D07">
            <w:pPr>
              <w:pStyle w:val="TableText"/>
              <w:keepLines/>
              <w:spacing w:before="0"/>
            </w:pPr>
            <w:r w:rsidRPr="00621D07">
              <w:t>$</w:t>
            </w:r>
            <w:r w:rsidR="00565183" w:rsidRPr="00621D07">
              <w:t>1</w:t>
            </w:r>
            <w:r w:rsidR="000A24F4">
              <w:t> </w:t>
            </w:r>
            <w:r w:rsidR="00565183" w:rsidRPr="00621D07">
              <w:t>610</w:t>
            </w:r>
          </w:p>
        </w:tc>
      </w:tr>
      <w:tr w:rsidR="006B1786" w:rsidRPr="00621D07" w:rsidTr="000A24F4">
        <w:trPr>
          <w:cantSplit/>
          <w:trHeight w:val="1980"/>
        </w:trPr>
        <w:tc>
          <w:tcPr>
            <w:tcW w:w="735" w:type="dxa"/>
          </w:tcPr>
          <w:p w:rsidR="006B1786" w:rsidRPr="00621D07" w:rsidRDefault="006B1786" w:rsidP="000A24F4">
            <w:pPr>
              <w:pStyle w:val="TableText"/>
              <w:keepLines/>
              <w:ind w:left="227"/>
            </w:pPr>
          </w:p>
        </w:tc>
        <w:tc>
          <w:tcPr>
            <w:tcW w:w="5480" w:type="dxa"/>
          </w:tcPr>
          <w:p w:rsidR="006B1786" w:rsidRPr="00621D07" w:rsidRDefault="006B1786" w:rsidP="00621D07">
            <w:pPr>
              <w:pStyle w:val="TableP1a"/>
              <w:keepLines/>
            </w:pPr>
            <w:r w:rsidRPr="00621D07">
              <w:tab/>
              <w:t>(c)</w:t>
            </w:r>
            <w:r w:rsidRPr="00621D07">
              <w:tab/>
              <w:t xml:space="preserve">each of 2 or more varieties of the same plant species tested simultaneously at the same site in Australia under section 37 to establish that the varieties are distinct, uniform and stable, for which a complete application and detailed description are lodged on the same day by the same approved person or applicant or agent of the applicant under section 34 </w:t>
            </w:r>
          </w:p>
        </w:tc>
        <w:tc>
          <w:tcPr>
            <w:tcW w:w="1204" w:type="dxa"/>
          </w:tcPr>
          <w:p w:rsidR="006B1786" w:rsidRPr="00621D07" w:rsidRDefault="006B1786" w:rsidP="00621D07">
            <w:pPr>
              <w:pStyle w:val="TableText"/>
              <w:keepLines/>
              <w:spacing w:before="0"/>
            </w:pPr>
            <w:r w:rsidRPr="00621D07">
              <w:t>$1</w:t>
            </w:r>
            <w:r w:rsidR="000A24F4">
              <w:t> </w:t>
            </w:r>
            <w:r w:rsidR="00565183" w:rsidRPr="00621D07">
              <w:t>380</w:t>
            </w:r>
          </w:p>
        </w:tc>
      </w:tr>
      <w:tr w:rsidR="006B1786" w:rsidRPr="00621D07" w:rsidTr="000A24F4">
        <w:trPr>
          <w:cantSplit/>
        </w:trPr>
        <w:tc>
          <w:tcPr>
            <w:tcW w:w="735" w:type="dxa"/>
          </w:tcPr>
          <w:p w:rsidR="006B1786" w:rsidRPr="00621D07" w:rsidRDefault="000A24F4" w:rsidP="000A24F4">
            <w:pPr>
              <w:pStyle w:val="TableText"/>
              <w:keepLines/>
              <w:ind w:left="227"/>
            </w:pPr>
            <w:r>
              <w:t>7</w:t>
            </w:r>
          </w:p>
        </w:tc>
        <w:tc>
          <w:tcPr>
            <w:tcW w:w="5480" w:type="dxa"/>
          </w:tcPr>
          <w:p w:rsidR="006B1786" w:rsidRPr="00621D07" w:rsidRDefault="006B1786" w:rsidP="00621D07">
            <w:pPr>
              <w:pStyle w:val="TableText"/>
              <w:keepLines/>
            </w:pPr>
            <w:r w:rsidRPr="00621D07">
              <w:t xml:space="preserve">On lodgment of an objection under section 35 </w:t>
            </w:r>
          </w:p>
        </w:tc>
        <w:tc>
          <w:tcPr>
            <w:tcW w:w="1204" w:type="dxa"/>
          </w:tcPr>
          <w:p w:rsidR="006B1786" w:rsidRPr="00621D07" w:rsidRDefault="006B1786" w:rsidP="00621D07">
            <w:pPr>
              <w:pStyle w:val="TableText"/>
              <w:keepLines/>
            </w:pPr>
            <w:r w:rsidRPr="00621D07">
              <w:t xml:space="preserve">$100 </w:t>
            </w:r>
          </w:p>
        </w:tc>
      </w:tr>
      <w:tr w:rsidR="006B1786" w:rsidRPr="00621D07" w:rsidTr="000A24F4">
        <w:trPr>
          <w:cantSplit/>
        </w:trPr>
        <w:tc>
          <w:tcPr>
            <w:tcW w:w="735" w:type="dxa"/>
          </w:tcPr>
          <w:p w:rsidR="006B1786" w:rsidRPr="00621D07" w:rsidRDefault="000A24F4" w:rsidP="000A24F4">
            <w:pPr>
              <w:pStyle w:val="TableText"/>
              <w:keepLines/>
              <w:ind w:left="227"/>
            </w:pPr>
            <w:r>
              <w:lastRenderedPageBreak/>
              <w:t>8</w:t>
            </w:r>
          </w:p>
        </w:tc>
        <w:tc>
          <w:tcPr>
            <w:tcW w:w="5480" w:type="dxa"/>
          </w:tcPr>
          <w:p w:rsidR="006B1786" w:rsidRPr="00621D07" w:rsidRDefault="006B1786" w:rsidP="00621D07">
            <w:pPr>
              <w:pStyle w:val="TableText"/>
              <w:keepLines/>
            </w:pPr>
            <w:r w:rsidRPr="00621D07">
              <w:t xml:space="preserve">On making a request for a copy of an application, an objection or a detailed description under subsection 36 (2) </w:t>
            </w:r>
          </w:p>
        </w:tc>
        <w:tc>
          <w:tcPr>
            <w:tcW w:w="1204" w:type="dxa"/>
          </w:tcPr>
          <w:p w:rsidR="006B1786" w:rsidRPr="00621D07" w:rsidRDefault="006B1786" w:rsidP="00621D07">
            <w:pPr>
              <w:pStyle w:val="TableText"/>
              <w:keepLines/>
            </w:pPr>
            <w:r w:rsidRPr="00621D07">
              <w:t xml:space="preserve">$50 </w:t>
            </w:r>
          </w:p>
        </w:tc>
      </w:tr>
      <w:tr w:rsidR="006B1786" w:rsidRPr="00621D07" w:rsidTr="000A24F4">
        <w:trPr>
          <w:cantSplit/>
        </w:trPr>
        <w:tc>
          <w:tcPr>
            <w:tcW w:w="735" w:type="dxa"/>
          </w:tcPr>
          <w:p w:rsidR="006B1786" w:rsidRPr="00621D07" w:rsidRDefault="000A24F4" w:rsidP="000A24F4">
            <w:pPr>
              <w:pStyle w:val="TableText"/>
              <w:keepLines/>
              <w:ind w:left="227"/>
            </w:pPr>
            <w:r>
              <w:t>9</w:t>
            </w:r>
          </w:p>
        </w:tc>
        <w:tc>
          <w:tcPr>
            <w:tcW w:w="5480" w:type="dxa"/>
          </w:tcPr>
          <w:p w:rsidR="006B1786" w:rsidRPr="00621D07" w:rsidRDefault="006B1786" w:rsidP="00621D07">
            <w:pPr>
              <w:pStyle w:val="TableText"/>
              <w:keepLines/>
            </w:pPr>
            <w:r w:rsidRPr="00621D07">
              <w:t xml:space="preserve">On lodgment of an application for a declaration of essential derivation under subsection 40 (1) </w:t>
            </w:r>
          </w:p>
        </w:tc>
        <w:tc>
          <w:tcPr>
            <w:tcW w:w="1204" w:type="dxa"/>
          </w:tcPr>
          <w:p w:rsidR="006B1786" w:rsidRPr="00621D07" w:rsidRDefault="006B1786" w:rsidP="00621D07">
            <w:pPr>
              <w:pStyle w:val="TableText"/>
              <w:keepLines/>
            </w:pPr>
            <w:r w:rsidRPr="00621D07">
              <w:t xml:space="preserve">$800 </w:t>
            </w:r>
          </w:p>
        </w:tc>
      </w:tr>
      <w:tr w:rsidR="006B1786" w:rsidRPr="00621D07" w:rsidTr="000A24F4">
        <w:trPr>
          <w:cantSplit/>
        </w:trPr>
        <w:tc>
          <w:tcPr>
            <w:tcW w:w="735" w:type="dxa"/>
          </w:tcPr>
          <w:p w:rsidR="006B1786" w:rsidRPr="00621D07" w:rsidRDefault="000A24F4" w:rsidP="000A24F4">
            <w:pPr>
              <w:pStyle w:val="TableText"/>
              <w:keepLines/>
              <w:ind w:left="113"/>
            </w:pPr>
            <w:r>
              <w:t>10</w:t>
            </w:r>
          </w:p>
        </w:tc>
        <w:tc>
          <w:tcPr>
            <w:tcW w:w="5480" w:type="dxa"/>
          </w:tcPr>
          <w:p w:rsidR="006B1786" w:rsidRPr="00621D07" w:rsidRDefault="006B1786" w:rsidP="00621D07">
            <w:pPr>
              <w:pStyle w:val="TableText"/>
              <w:keepLines/>
            </w:pPr>
            <w:r w:rsidRPr="00621D07">
              <w:t xml:space="preserve">Grant of PBR in a plant variety under section 44 </w:t>
            </w:r>
          </w:p>
        </w:tc>
        <w:tc>
          <w:tcPr>
            <w:tcW w:w="1204" w:type="dxa"/>
          </w:tcPr>
          <w:p w:rsidR="006B1786" w:rsidRPr="00621D07" w:rsidRDefault="006B1786" w:rsidP="00621D07">
            <w:pPr>
              <w:pStyle w:val="TableText"/>
              <w:keepLines/>
            </w:pPr>
            <w:r w:rsidRPr="00621D07">
              <w:t>$3</w:t>
            </w:r>
            <w:r w:rsidR="00565183" w:rsidRPr="00621D07">
              <w:t>45</w:t>
            </w:r>
            <w:r w:rsidRPr="00621D07">
              <w:t xml:space="preserve"> </w:t>
            </w:r>
          </w:p>
        </w:tc>
      </w:tr>
      <w:tr w:rsidR="006B1786" w:rsidRPr="00621D07" w:rsidTr="000A24F4">
        <w:trPr>
          <w:cantSplit/>
        </w:trPr>
        <w:tc>
          <w:tcPr>
            <w:tcW w:w="735" w:type="dxa"/>
          </w:tcPr>
          <w:p w:rsidR="006B1786" w:rsidRPr="00621D07" w:rsidRDefault="006B1786" w:rsidP="000A24F4">
            <w:pPr>
              <w:pStyle w:val="TableText"/>
              <w:keepLines/>
              <w:ind w:left="113"/>
            </w:pPr>
            <w:r w:rsidRPr="00621D07">
              <w:t>11</w:t>
            </w:r>
          </w:p>
        </w:tc>
        <w:tc>
          <w:tcPr>
            <w:tcW w:w="5480" w:type="dxa"/>
          </w:tcPr>
          <w:p w:rsidR="006B1786" w:rsidRPr="00621D07" w:rsidRDefault="006B1786" w:rsidP="0071576D">
            <w:pPr>
              <w:pStyle w:val="TableText"/>
              <w:keepLines/>
            </w:pPr>
            <w:r w:rsidRPr="00621D07">
              <w:t>On l</w:t>
            </w:r>
            <w:r w:rsidR="0071576D">
              <w:t xml:space="preserve">odgment of an application for: </w:t>
            </w:r>
          </w:p>
        </w:tc>
        <w:tc>
          <w:tcPr>
            <w:tcW w:w="1204" w:type="dxa"/>
          </w:tcPr>
          <w:p w:rsidR="006B1786" w:rsidRPr="00621D07" w:rsidRDefault="006B1786" w:rsidP="0071576D">
            <w:pPr>
              <w:pStyle w:val="TableText"/>
              <w:keepLines/>
              <w:spacing w:before="20"/>
            </w:pPr>
          </w:p>
        </w:tc>
      </w:tr>
      <w:tr w:rsidR="0071576D" w:rsidRPr="0071576D" w:rsidTr="000A24F4">
        <w:trPr>
          <w:cantSplit/>
        </w:trPr>
        <w:tc>
          <w:tcPr>
            <w:tcW w:w="735" w:type="dxa"/>
          </w:tcPr>
          <w:p w:rsidR="0071576D" w:rsidRPr="00621D07" w:rsidRDefault="0071576D" w:rsidP="000A24F4">
            <w:pPr>
              <w:pStyle w:val="TableText"/>
              <w:keepLines/>
              <w:ind w:left="113"/>
            </w:pPr>
          </w:p>
        </w:tc>
        <w:tc>
          <w:tcPr>
            <w:tcW w:w="5480" w:type="dxa"/>
          </w:tcPr>
          <w:p w:rsidR="0071576D" w:rsidRPr="00621D07" w:rsidRDefault="0071576D" w:rsidP="0071576D">
            <w:pPr>
              <w:pStyle w:val="TableP1a"/>
              <w:keepLines/>
            </w:pPr>
            <w:r w:rsidRPr="00621D07">
              <w:tab/>
              <w:t>(a)</w:t>
            </w:r>
            <w:r w:rsidRPr="00621D07">
              <w:tab/>
              <w:t>revocation of a P</w:t>
            </w:r>
            <w:r>
              <w:t xml:space="preserve">BR under subsection 50 (8); or </w:t>
            </w:r>
          </w:p>
        </w:tc>
        <w:tc>
          <w:tcPr>
            <w:tcW w:w="1204" w:type="dxa"/>
          </w:tcPr>
          <w:p w:rsidR="0071576D" w:rsidRPr="00621D07" w:rsidRDefault="0071576D" w:rsidP="0071576D">
            <w:pPr>
              <w:pStyle w:val="TableP1a"/>
              <w:keepLines/>
            </w:pPr>
            <w:r>
              <w:t>$500</w:t>
            </w:r>
          </w:p>
        </w:tc>
      </w:tr>
      <w:tr w:rsidR="0071576D" w:rsidRPr="0071576D" w:rsidTr="000A24F4">
        <w:trPr>
          <w:cantSplit/>
        </w:trPr>
        <w:tc>
          <w:tcPr>
            <w:tcW w:w="735" w:type="dxa"/>
          </w:tcPr>
          <w:p w:rsidR="0071576D" w:rsidRPr="00621D07" w:rsidRDefault="0071576D" w:rsidP="000A24F4">
            <w:pPr>
              <w:pStyle w:val="TableText"/>
              <w:keepLines/>
              <w:ind w:left="113"/>
            </w:pPr>
          </w:p>
        </w:tc>
        <w:tc>
          <w:tcPr>
            <w:tcW w:w="5480" w:type="dxa"/>
          </w:tcPr>
          <w:p w:rsidR="0071576D" w:rsidRPr="00621D07" w:rsidRDefault="0071576D" w:rsidP="0071576D">
            <w:pPr>
              <w:pStyle w:val="TableP1a"/>
              <w:keepLines/>
            </w:pPr>
            <w:r w:rsidRPr="00621D07">
              <w:tab/>
              <w:t>(b)</w:t>
            </w:r>
            <w:r w:rsidRPr="00621D07">
              <w:tab/>
              <w:t>revocation of a declaration of essential derivation under subsection 50 (9)</w:t>
            </w:r>
          </w:p>
        </w:tc>
        <w:tc>
          <w:tcPr>
            <w:tcW w:w="1204" w:type="dxa"/>
          </w:tcPr>
          <w:p w:rsidR="0071576D" w:rsidRPr="00621D07" w:rsidRDefault="0071576D" w:rsidP="0071576D">
            <w:pPr>
              <w:pStyle w:val="TableP1a"/>
              <w:keepLines/>
            </w:pPr>
            <w:r w:rsidRPr="00621D07">
              <w:t>$500</w:t>
            </w:r>
          </w:p>
        </w:tc>
      </w:tr>
      <w:tr w:rsidR="006B1786" w:rsidRPr="00621D07" w:rsidTr="000A24F4">
        <w:trPr>
          <w:cantSplit/>
        </w:trPr>
        <w:tc>
          <w:tcPr>
            <w:tcW w:w="735" w:type="dxa"/>
          </w:tcPr>
          <w:p w:rsidR="006B1786" w:rsidRPr="00621D07" w:rsidRDefault="000A24F4" w:rsidP="000A24F4">
            <w:pPr>
              <w:pStyle w:val="TableText"/>
              <w:keepLines/>
              <w:ind w:left="113"/>
            </w:pPr>
            <w:r>
              <w:t>12</w:t>
            </w:r>
          </w:p>
        </w:tc>
        <w:tc>
          <w:tcPr>
            <w:tcW w:w="5480" w:type="dxa"/>
          </w:tcPr>
          <w:p w:rsidR="006B1786" w:rsidRPr="00621D07" w:rsidRDefault="006B1786" w:rsidP="00621D07">
            <w:pPr>
              <w:pStyle w:val="TableText"/>
              <w:keepLines/>
            </w:pPr>
            <w:r w:rsidRPr="00621D07">
              <w:t xml:space="preserve">On making a request for a copy of an entry in the register under subsection 62 (2) </w:t>
            </w:r>
          </w:p>
        </w:tc>
        <w:tc>
          <w:tcPr>
            <w:tcW w:w="1204" w:type="dxa"/>
          </w:tcPr>
          <w:p w:rsidR="006B1786" w:rsidRPr="00621D07" w:rsidRDefault="006B1786" w:rsidP="00621D07">
            <w:pPr>
              <w:pStyle w:val="TableText"/>
              <w:keepLines/>
            </w:pPr>
            <w:r w:rsidRPr="00621D07">
              <w:t xml:space="preserve">$50 </w:t>
            </w:r>
          </w:p>
        </w:tc>
      </w:tr>
      <w:tr w:rsidR="006B1786" w:rsidRPr="00621D07" w:rsidTr="000A24F4">
        <w:trPr>
          <w:cantSplit/>
        </w:trPr>
        <w:tc>
          <w:tcPr>
            <w:tcW w:w="735" w:type="dxa"/>
          </w:tcPr>
          <w:p w:rsidR="006B1786" w:rsidRPr="00621D07" w:rsidRDefault="000A24F4" w:rsidP="000A24F4">
            <w:pPr>
              <w:pStyle w:val="TableText"/>
              <w:keepLines/>
              <w:ind w:left="113"/>
            </w:pPr>
            <w:r>
              <w:t>15</w:t>
            </w:r>
          </w:p>
        </w:tc>
        <w:tc>
          <w:tcPr>
            <w:tcW w:w="5480" w:type="dxa"/>
          </w:tcPr>
          <w:p w:rsidR="006B1786" w:rsidRPr="00621D07" w:rsidRDefault="006B1786" w:rsidP="0071576D">
            <w:pPr>
              <w:pStyle w:val="TableText"/>
              <w:keepLines/>
            </w:pPr>
            <w:r w:rsidRPr="00621D07">
              <w:t>For annual maintenance of a PBR</w:t>
            </w:r>
            <w:r w:rsidR="0089229A">
              <w:t>—</w:t>
            </w:r>
            <w:r w:rsidRPr="00621D07">
              <w:t>on each anniversary of the grant</w:t>
            </w:r>
            <w:r w:rsidR="0071576D">
              <w:t>:</w:t>
            </w:r>
          </w:p>
        </w:tc>
        <w:tc>
          <w:tcPr>
            <w:tcW w:w="1204" w:type="dxa"/>
          </w:tcPr>
          <w:p w:rsidR="00565183" w:rsidRPr="00621D07" w:rsidRDefault="00565183" w:rsidP="00621D07">
            <w:pPr>
              <w:pStyle w:val="TableText"/>
              <w:keepLines/>
              <w:rPr>
                <w:highlight w:val="yellow"/>
              </w:rPr>
            </w:pPr>
          </w:p>
        </w:tc>
      </w:tr>
      <w:tr w:rsidR="0071576D" w:rsidRPr="00621D07" w:rsidTr="000A24F4">
        <w:trPr>
          <w:cantSplit/>
        </w:trPr>
        <w:tc>
          <w:tcPr>
            <w:tcW w:w="735" w:type="dxa"/>
          </w:tcPr>
          <w:p w:rsidR="0071576D" w:rsidRPr="00621D07" w:rsidRDefault="0071576D" w:rsidP="000A24F4">
            <w:pPr>
              <w:pStyle w:val="TableText"/>
              <w:keepLines/>
              <w:ind w:left="113"/>
            </w:pPr>
          </w:p>
        </w:tc>
        <w:tc>
          <w:tcPr>
            <w:tcW w:w="5480" w:type="dxa"/>
          </w:tcPr>
          <w:p w:rsidR="0071576D" w:rsidRPr="00621D07" w:rsidRDefault="0071576D" w:rsidP="0071576D">
            <w:pPr>
              <w:pStyle w:val="TableP1a"/>
            </w:pPr>
            <w:r w:rsidRPr="00621D07">
              <w:tab/>
              <w:t>(a)</w:t>
            </w:r>
            <w:r w:rsidRPr="00621D07">
              <w:tab/>
              <w:t>fee paid by approved means</w:t>
            </w:r>
            <w:r w:rsidR="000A24F4">
              <w:t>;</w:t>
            </w:r>
          </w:p>
        </w:tc>
        <w:tc>
          <w:tcPr>
            <w:tcW w:w="1204" w:type="dxa"/>
          </w:tcPr>
          <w:p w:rsidR="0071576D" w:rsidRPr="0071576D" w:rsidRDefault="0071576D" w:rsidP="0071576D">
            <w:pPr>
              <w:pStyle w:val="TableP1a"/>
            </w:pPr>
            <w:r>
              <w:t>$345</w:t>
            </w:r>
          </w:p>
        </w:tc>
      </w:tr>
      <w:tr w:rsidR="0071576D" w:rsidRPr="00621D07" w:rsidTr="000A24F4">
        <w:trPr>
          <w:cantSplit/>
        </w:trPr>
        <w:tc>
          <w:tcPr>
            <w:tcW w:w="735" w:type="dxa"/>
          </w:tcPr>
          <w:p w:rsidR="0071576D" w:rsidRPr="00621D07" w:rsidRDefault="0071576D" w:rsidP="000A24F4">
            <w:pPr>
              <w:pStyle w:val="TableText"/>
              <w:keepLines/>
              <w:ind w:left="113"/>
            </w:pPr>
          </w:p>
        </w:tc>
        <w:tc>
          <w:tcPr>
            <w:tcW w:w="5480" w:type="dxa"/>
          </w:tcPr>
          <w:p w:rsidR="0071576D" w:rsidRPr="00621D07" w:rsidRDefault="0071576D" w:rsidP="0071576D">
            <w:pPr>
              <w:pStyle w:val="TableP1a"/>
            </w:pPr>
            <w:r w:rsidRPr="00621D07">
              <w:tab/>
              <w:t>(b)</w:t>
            </w:r>
            <w:r w:rsidRPr="00621D07">
              <w:tab/>
              <w:t>fee paid by another means</w:t>
            </w:r>
          </w:p>
        </w:tc>
        <w:tc>
          <w:tcPr>
            <w:tcW w:w="1204" w:type="dxa"/>
          </w:tcPr>
          <w:p w:rsidR="0071576D" w:rsidRDefault="0071576D" w:rsidP="0071576D">
            <w:pPr>
              <w:pStyle w:val="TableP1a"/>
            </w:pPr>
            <w:r w:rsidRPr="00621D07">
              <w:t>$395</w:t>
            </w:r>
          </w:p>
        </w:tc>
      </w:tr>
      <w:tr w:rsidR="006B1786" w:rsidRPr="00621D07" w:rsidTr="000A24F4">
        <w:trPr>
          <w:cantSplit/>
        </w:trPr>
        <w:tc>
          <w:tcPr>
            <w:tcW w:w="735" w:type="dxa"/>
            <w:tcBorders>
              <w:bottom w:val="single" w:sz="4" w:space="0" w:color="auto"/>
            </w:tcBorders>
          </w:tcPr>
          <w:p w:rsidR="006B1786" w:rsidRPr="00621D07" w:rsidRDefault="006B1786" w:rsidP="000A24F4">
            <w:pPr>
              <w:pStyle w:val="TableText"/>
              <w:keepLines/>
              <w:ind w:left="113"/>
            </w:pPr>
            <w:r w:rsidRPr="00621D07">
              <w:t xml:space="preserve">16 </w:t>
            </w:r>
          </w:p>
        </w:tc>
        <w:tc>
          <w:tcPr>
            <w:tcW w:w="5480" w:type="dxa"/>
            <w:tcBorders>
              <w:bottom w:val="single" w:sz="4" w:space="0" w:color="auto"/>
            </w:tcBorders>
          </w:tcPr>
          <w:p w:rsidR="006B1786" w:rsidRPr="00621D07" w:rsidRDefault="006B1786" w:rsidP="00621D07">
            <w:pPr>
              <w:pStyle w:val="TableText"/>
              <w:keepLines/>
            </w:pPr>
            <w:r w:rsidRPr="00621D07">
              <w:t xml:space="preserve">For the undertaking, on request of a person, by the Secretary or the Registrar of any work required or authorised under the Act and for which a fee is not prescribed under any other item </w:t>
            </w:r>
          </w:p>
        </w:tc>
        <w:tc>
          <w:tcPr>
            <w:tcW w:w="1204" w:type="dxa"/>
            <w:tcBorders>
              <w:bottom w:val="single" w:sz="4" w:space="0" w:color="auto"/>
            </w:tcBorders>
          </w:tcPr>
          <w:p w:rsidR="006B1786" w:rsidRPr="00621D07" w:rsidRDefault="006B1786" w:rsidP="00621D07">
            <w:pPr>
              <w:pStyle w:val="TableText"/>
              <w:keepLines/>
            </w:pPr>
            <w:r w:rsidRPr="00621D07">
              <w:t>$75 per hour or part of an hour</w:t>
            </w:r>
          </w:p>
        </w:tc>
      </w:tr>
    </w:tbl>
    <w:p w:rsidR="0004614C" w:rsidRPr="00621D07" w:rsidRDefault="0004614C" w:rsidP="00621D07">
      <w:pPr>
        <w:pStyle w:val="Schedulepart"/>
      </w:pPr>
      <w:r w:rsidRPr="00621D07">
        <w:rPr>
          <w:rStyle w:val="CharSchPTNo"/>
        </w:rPr>
        <w:t>Part 2</w:t>
      </w:r>
      <w:r w:rsidRPr="00621D07">
        <w:tab/>
      </w:r>
      <w:r w:rsidRPr="00621D07">
        <w:rPr>
          <w:rStyle w:val="CharSchPTText"/>
        </w:rPr>
        <w:t>Amendments relating to fees (commencing on 1 October 2012)</w:t>
      </w:r>
    </w:p>
    <w:p w:rsidR="00180BA3" w:rsidRPr="00621D07" w:rsidRDefault="00180BA3" w:rsidP="00621D07">
      <w:pPr>
        <w:pStyle w:val="A1S"/>
        <w:keepLines/>
      </w:pPr>
      <w:r w:rsidRPr="00621D07">
        <w:t>[</w:t>
      </w:r>
      <w:fldSimple w:instr=" SEQ Sch4Item " w:fldLock="1">
        <w:r w:rsidR="00534FC6">
          <w:rPr>
            <w:noProof/>
          </w:rPr>
          <w:t>4</w:t>
        </w:r>
      </w:fldSimple>
      <w:r w:rsidR="000A24F4">
        <w:t>]</w:t>
      </w:r>
      <w:r w:rsidR="000A24F4">
        <w:tab/>
        <w:t>Schedule</w:t>
      </w:r>
    </w:p>
    <w:p w:rsidR="00EB1D21" w:rsidRPr="00621D07" w:rsidRDefault="00EB1D21" w:rsidP="00621D07">
      <w:pPr>
        <w:pStyle w:val="A2S"/>
        <w:keepLines/>
      </w:pPr>
      <w:r w:rsidRPr="00621D07">
        <w:t>substitute</w:t>
      </w:r>
    </w:p>
    <w:p w:rsidR="00180BA3" w:rsidRPr="00621D07" w:rsidRDefault="00180BA3" w:rsidP="00621D07">
      <w:pPr>
        <w:pStyle w:val="Scheduletitle"/>
      </w:pPr>
      <w:r w:rsidRPr="00621D07">
        <w:rPr>
          <w:rStyle w:val="CharSchNo"/>
        </w:rPr>
        <w:t>Schedule</w:t>
      </w:r>
      <w:r w:rsidRPr="00621D07">
        <w:tab/>
      </w:r>
      <w:r w:rsidRPr="00621D07">
        <w:rPr>
          <w:rStyle w:val="CharSchText"/>
        </w:rPr>
        <w:t>Fees</w:t>
      </w:r>
    </w:p>
    <w:p w:rsidR="00A91360" w:rsidRDefault="00180BA3" w:rsidP="00621D07">
      <w:pPr>
        <w:pStyle w:val="Schedulereference"/>
        <w:spacing w:after="60"/>
      </w:pPr>
      <w:r w:rsidRPr="00621D07">
        <w:t>(regulation</w:t>
      </w:r>
      <w:r w:rsidR="003E1915">
        <w:t>s</w:t>
      </w:r>
      <w:r w:rsidRPr="00621D07">
        <w:t xml:space="preserve"> 4</w:t>
      </w:r>
      <w:r w:rsidR="003E1915">
        <w:t xml:space="preserve"> and 4A</w:t>
      </w:r>
      <w:r w:rsidRPr="00621D07">
        <w:t>)</w:t>
      </w:r>
    </w:p>
    <w:p w:rsidR="00D5461D" w:rsidRPr="00A91360" w:rsidRDefault="00A91360" w:rsidP="00A91360">
      <w:pPr>
        <w:pStyle w:val="Header"/>
        <w:rPr>
          <w:vanish/>
        </w:rPr>
      </w:pPr>
      <w:r w:rsidRPr="00A91360">
        <w:rPr>
          <w:rStyle w:val="CharSchPTNo"/>
          <w:vanish/>
        </w:rPr>
        <w:t xml:space="preserve"> </w:t>
      </w:r>
      <w:r w:rsidRPr="00A91360">
        <w:rPr>
          <w:rStyle w:val="CharSchPTText"/>
          <w:vanish/>
        </w:rPr>
        <w:t xml:space="preserve"> </w:t>
      </w:r>
    </w:p>
    <w:tbl>
      <w:tblPr>
        <w:tblW w:w="7393" w:type="dxa"/>
        <w:tblInd w:w="-34" w:type="dxa"/>
        <w:tblLayout w:type="fixed"/>
        <w:tblLook w:val="0000"/>
      </w:tblPr>
      <w:tblGrid>
        <w:gridCol w:w="709"/>
        <w:gridCol w:w="5480"/>
        <w:gridCol w:w="1204"/>
      </w:tblGrid>
      <w:tr w:rsidR="00180BA3" w:rsidRPr="00621D07" w:rsidTr="000A24F4">
        <w:trPr>
          <w:cantSplit/>
          <w:tblHeader/>
        </w:trPr>
        <w:tc>
          <w:tcPr>
            <w:tcW w:w="709" w:type="dxa"/>
            <w:tcBorders>
              <w:bottom w:val="single" w:sz="2" w:space="0" w:color="auto"/>
            </w:tcBorders>
          </w:tcPr>
          <w:p w:rsidR="00180BA3" w:rsidRPr="00621D07" w:rsidRDefault="00180BA3" w:rsidP="00621D07">
            <w:pPr>
              <w:pStyle w:val="TableColHead"/>
              <w:keepLines/>
            </w:pPr>
            <w:r w:rsidRPr="00621D07">
              <w:t>Item</w:t>
            </w:r>
          </w:p>
        </w:tc>
        <w:tc>
          <w:tcPr>
            <w:tcW w:w="5480" w:type="dxa"/>
            <w:tcBorders>
              <w:bottom w:val="single" w:sz="2" w:space="0" w:color="auto"/>
            </w:tcBorders>
          </w:tcPr>
          <w:p w:rsidR="00180BA3" w:rsidRPr="00621D07" w:rsidRDefault="00180BA3" w:rsidP="00621D07">
            <w:pPr>
              <w:pStyle w:val="TableColHead"/>
              <w:keepLines/>
            </w:pPr>
            <w:r w:rsidRPr="00621D07">
              <w:t>Act, service or occasion in respect of which fee is payable</w:t>
            </w:r>
          </w:p>
        </w:tc>
        <w:tc>
          <w:tcPr>
            <w:tcW w:w="1204" w:type="dxa"/>
            <w:tcBorders>
              <w:bottom w:val="single" w:sz="2" w:space="0" w:color="auto"/>
            </w:tcBorders>
          </w:tcPr>
          <w:p w:rsidR="00180BA3" w:rsidRPr="00621D07" w:rsidRDefault="00180BA3" w:rsidP="00621D07">
            <w:pPr>
              <w:pStyle w:val="TableColHead"/>
              <w:keepLines/>
            </w:pPr>
            <w:r w:rsidRPr="00621D07">
              <w:t>Fee</w:t>
            </w:r>
          </w:p>
        </w:tc>
      </w:tr>
      <w:tr w:rsidR="00180BA3" w:rsidRPr="00621D07" w:rsidTr="000A24F4">
        <w:trPr>
          <w:cantSplit/>
        </w:trPr>
        <w:tc>
          <w:tcPr>
            <w:tcW w:w="709" w:type="dxa"/>
          </w:tcPr>
          <w:p w:rsidR="00180BA3" w:rsidRPr="00621D07" w:rsidRDefault="000A24F4" w:rsidP="000A24F4">
            <w:pPr>
              <w:pStyle w:val="TableText"/>
              <w:keepLines/>
              <w:ind w:left="170"/>
            </w:pPr>
            <w:r>
              <w:t>1A</w:t>
            </w:r>
          </w:p>
        </w:tc>
        <w:tc>
          <w:tcPr>
            <w:tcW w:w="5480" w:type="dxa"/>
          </w:tcPr>
          <w:p w:rsidR="00180BA3" w:rsidRPr="00621D07" w:rsidRDefault="00180BA3" w:rsidP="00621D07">
            <w:pPr>
              <w:pStyle w:val="TableText"/>
              <w:keepLines/>
            </w:pPr>
            <w:r w:rsidRPr="00621D07">
              <w:t xml:space="preserve">Designation of an approved person under section 8 </w:t>
            </w:r>
          </w:p>
        </w:tc>
        <w:tc>
          <w:tcPr>
            <w:tcW w:w="1204" w:type="dxa"/>
          </w:tcPr>
          <w:p w:rsidR="00180BA3" w:rsidRPr="00621D07" w:rsidRDefault="00180BA3" w:rsidP="00621D07">
            <w:pPr>
              <w:pStyle w:val="TableText"/>
              <w:keepLines/>
            </w:pPr>
            <w:r w:rsidRPr="00621D07">
              <w:t xml:space="preserve">$50 </w:t>
            </w:r>
          </w:p>
        </w:tc>
      </w:tr>
      <w:tr w:rsidR="00180BA3" w:rsidRPr="00621D07" w:rsidTr="000A24F4">
        <w:trPr>
          <w:cantSplit/>
        </w:trPr>
        <w:tc>
          <w:tcPr>
            <w:tcW w:w="709" w:type="dxa"/>
          </w:tcPr>
          <w:p w:rsidR="00180BA3" w:rsidRPr="00621D07" w:rsidRDefault="00180BA3" w:rsidP="000A24F4">
            <w:pPr>
              <w:pStyle w:val="TableText"/>
              <w:keepLines/>
              <w:ind w:left="170"/>
            </w:pPr>
            <w:r w:rsidRPr="00621D07">
              <w:t xml:space="preserve">1B </w:t>
            </w:r>
          </w:p>
        </w:tc>
        <w:tc>
          <w:tcPr>
            <w:tcW w:w="5480" w:type="dxa"/>
          </w:tcPr>
          <w:p w:rsidR="00180BA3" w:rsidRPr="00621D07" w:rsidRDefault="00180BA3" w:rsidP="00621D07">
            <w:pPr>
              <w:pStyle w:val="TableText"/>
              <w:keepLines/>
            </w:pPr>
            <w:r w:rsidRPr="00621D07">
              <w:t xml:space="preserve">Renewal of designation of an approved person </w:t>
            </w:r>
          </w:p>
        </w:tc>
        <w:tc>
          <w:tcPr>
            <w:tcW w:w="1204" w:type="dxa"/>
          </w:tcPr>
          <w:p w:rsidR="00180BA3" w:rsidRPr="00621D07" w:rsidRDefault="00180BA3" w:rsidP="00621D07">
            <w:pPr>
              <w:pStyle w:val="TableText"/>
              <w:keepLines/>
            </w:pPr>
            <w:r w:rsidRPr="00621D07">
              <w:t xml:space="preserve">$50 </w:t>
            </w:r>
          </w:p>
        </w:tc>
      </w:tr>
      <w:tr w:rsidR="00180BA3" w:rsidRPr="00621D07" w:rsidTr="000A24F4">
        <w:trPr>
          <w:cantSplit/>
        </w:trPr>
        <w:tc>
          <w:tcPr>
            <w:tcW w:w="709" w:type="dxa"/>
          </w:tcPr>
          <w:p w:rsidR="00180BA3" w:rsidRPr="00621D07" w:rsidRDefault="000A24F4" w:rsidP="000A24F4">
            <w:pPr>
              <w:pStyle w:val="TableText"/>
              <w:keepLines/>
              <w:ind w:left="170"/>
            </w:pPr>
            <w:r>
              <w:lastRenderedPageBreak/>
              <w:t>1</w:t>
            </w:r>
          </w:p>
        </w:tc>
        <w:tc>
          <w:tcPr>
            <w:tcW w:w="5480" w:type="dxa"/>
          </w:tcPr>
          <w:p w:rsidR="00180BA3" w:rsidRPr="00621D07" w:rsidRDefault="00180BA3" w:rsidP="000A24F4">
            <w:pPr>
              <w:pStyle w:val="TableText"/>
              <w:keepLines/>
            </w:pPr>
            <w:r w:rsidRPr="00621D07">
              <w:t>On making a request under subsection</w:t>
            </w:r>
            <w:r w:rsidR="000A24F4">
              <w:t> </w:t>
            </w:r>
            <w:r w:rsidRPr="00621D07">
              <w:t>19</w:t>
            </w:r>
            <w:r w:rsidR="000A24F4">
              <w:t> </w:t>
            </w:r>
            <w:r w:rsidRPr="00621D07">
              <w:t>(4), whether or not the request includes a request under subsection</w:t>
            </w:r>
            <w:r w:rsidR="000A24F4">
              <w:t> </w:t>
            </w:r>
            <w:r w:rsidRPr="00621D07">
              <w:t>19</w:t>
            </w:r>
            <w:r w:rsidR="000A24F4">
              <w:t> </w:t>
            </w:r>
            <w:r w:rsidRPr="00621D07">
              <w:t xml:space="preserve">(10) </w:t>
            </w:r>
          </w:p>
        </w:tc>
        <w:tc>
          <w:tcPr>
            <w:tcW w:w="1204" w:type="dxa"/>
          </w:tcPr>
          <w:p w:rsidR="00180BA3" w:rsidRPr="00621D07" w:rsidRDefault="00180BA3" w:rsidP="00621D07">
            <w:pPr>
              <w:pStyle w:val="TableText"/>
              <w:keepLines/>
            </w:pPr>
            <w:r w:rsidRPr="00621D07">
              <w:t xml:space="preserve">$500 </w:t>
            </w:r>
          </w:p>
        </w:tc>
      </w:tr>
      <w:tr w:rsidR="00180BA3" w:rsidRPr="00621D07" w:rsidTr="000A24F4">
        <w:trPr>
          <w:cantSplit/>
        </w:trPr>
        <w:tc>
          <w:tcPr>
            <w:tcW w:w="709" w:type="dxa"/>
          </w:tcPr>
          <w:p w:rsidR="00180BA3" w:rsidRPr="00621D07" w:rsidRDefault="000A24F4" w:rsidP="000A24F4">
            <w:pPr>
              <w:pStyle w:val="TableText"/>
              <w:keepLines/>
              <w:ind w:left="170"/>
            </w:pPr>
            <w:r>
              <w:t>2</w:t>
            </w:r>
          </w:p>
        </w:tc>
        <w:tc>
          <w:tcPr>
            <w:tcW w:w="5480" w:type="dxa"/>
          </w:tcPr>
          <w:p w:rsidR="00180BA3" w:rsidRPr="00621D07" w:rsidRDefault="00180BA3" w:rsidP="000A24F4">
            <w:pPr>
              <w:pStyle w:val="TableText"/>
              <w:keepLines/>
            </w:pPr>
            <w:r w:rsidRPr="00621D07">
              <w:t>On making a request for a certificate under subsection</w:t>
            </w:r>
            <w:r w:rsidR="000A24F4">
              <w:t> </w:t>
            </w:r>
            <w:r w:rsidRPr="00621D07">
              <w:t>19</w:t>
            </w:r>
            <w:r w:rsidR="000A24F4">
              <w:t> </w:t>
            </w:r>
            <w:r w:rsidRPr="00621D07">
              <w:t xml:space="preserve">(11) </w:t>
            </w:r>
          </w:p>
        </w:tc>
        <w:tc>
          <w:tcPr>
            <w:tcW w:w="1204" w:type="dxa"/>
          </w:tcPr>
          <w:p w:rsidR="00180BA3" w:rsidRPr="00621D07" w:rsidRDefault="00180BA3" w:rsidP="00621D07">
            <w:pPr>
              <w:pStyle w:val="TableText"/>
              <w:keepLines/>
            </w:pPr>
            <w:r w:rsidRPr="00621D07">
              <w:t xml:space="preserve">$100 </w:t>
            </w:r>
          </w:p>
        </w:tc>
      </w:tr>
      <w:tr w:rsidR="00180BA3" w:rsidRPr="00621D07" w:rsidTr="000A24F4">
        <w:trPr>
          <w:cantSplit/>
        </w:trPr>
        <w:tc>
          <w:tcPr>
            <w:tcW w:w="709" w:type="dxa"/>
          </w:tcPr>
          <w:p w:rsidR="00180BA3" w:rsidRPr="00621D07" w:rsidRDefault="000A24F4" w:rsidP="000A24F4">
            <w:pPr>
              <w:pStyle w:val="TableText"/>
              <w:keepLines/>
              <w:ind w:left="170"/>
            </w:pPr>
            <w:r>
              <w:t>3</w:t>
            </w:r>
          </w:p>
        </w:tc>
        <w:tc>
          <w:tcPr>
            <w:tcW w:w="5480" w:type="dxa"/>
          </w:tcPr>
          <w:p w:rsidR="00180BA3" w:rsidRPr="00621D07" w:rsidRDefault="00180BA3" w:rsidP="00621D07">
            <w:pPr>
              <w:pStyle w:val="TableText"/>
              <w:keepLines/>
            </w:pPr>
            <w:r w:rsidRPr="00621D07">
              <w:t xml:space="preserve">Amendment of the register on notification of assignment under section 21 </w:t>
            </w:r>
          </w:p>
        </w:tc>
        <w:tc>
          <w:tcPr>
            <w:tcW w:w="1204" w:type="dxa"/>
          </w:tcPr>
          <w:p w:rsidR="00180BA3" w:rsidRPr="00621D07" w:rsidRDefault="00180BA3" w:rsidP="00621D07">
            <w:pPr>
              <w:pStyle w:val="TableText"/>
              <w:keepLines/>
            </w:pPr>
            <w:r w:rsidRPr="00621D07">
              <w:t xml:space="preserve">$100 </w:t>
            </w:r>
          </w:p>
        </w:tc>
      </w:tr>
      <w:tr w:rsidR="00180BA3" w:rsidRPr="00621D07" w:rsidTr="000A24F4">
        <w:trPr>
          <w:cantSplit/>
        </w:trPr>
        <w:tc>
          <w:tcPr>
            <w:tcW w:w="709" w:type="dxa"/>
          </w:tcPr>
          <w:p w:rsidR="00180BA3" w:rsidRPr="00621D07" w:rsidRDefault="000A24F4" w:rsidP="000A24F4">
            <w:pPr>
              <w:pStyle w:val="TableText"/>
              <w:keepLines/>
              <w:ind w:left="170"/>
            </w:pPr>
            <w:r>
              <w:t>4</w:t>
            </w:r>
          </w:p>
        </w:tc>
        <w:tc>
          <w:tcPr>
            <w:tcW w:w="5480" w:type="dxa"/>
          </w:tcPr>
          <w:p w:rsidR="00180BA3" w:rsidRPr="00621D07" w:rsidRDefault="00180BA3" w:rsidP="0071576D">
            <w:pPr>
              <w:pStyle w:val="TableText"/>
              <w:keepLines/>
            </w:pPr>
            <w:r w:rsidRPr="00621D07">
              <w:t>On lodgment of an application under section 26</w:t>
            </w:r>
            <w:r w:rsidR="0071576D">
              <w:t>:</w:t>
            </w:r>
          </w:p>
        </w:tc>
        <w:tc>
          <w:tcPr>
            <w:tcW w:w="1204" w:type="dxa"/>
          </w:tcPr>
          <w:p w:rsidR="00180BA3" w:rsidRPr="00621D07" w:rsidRDefault="00180BA3" w:rsidP="00621D07">
            <w:pPr>
              <w:pStyle w:val="TableText"/>
              <w:keepLines/>
            </w:pPr>
          </w:p>
        </w:tc>
      </w:tr>
      <w:tr w:rsidR="0071576D" w:rsidRPr="00621D07" w:rsidTr="000A24F4">
        <w:trPr>
          <w:cantSplit/>
        </w:trPr>
        <w:tc>
          <w:tcPr>
            <w:tcW w:w="709" w:type="dxa"/>
          </w:tcPr>
          <w:p w:rsidR="0071576D" w:rsidRPr="00621D07" w:rsidRDefault="0071576D" w:rsidP="000A24F4">
            <w:pPr>
              <w:pStyle w:val="TableText"/>
              <w:keepLines/>
              <w:ind w:left="170"/>
            </w:pPr>
          </w:p>
        </w:tc>
        <w:tc>
          <w:tcPr>
            <w:tcW w:w="5480" w:type="dxa"/>
          </w:tcPr>
          <w:p w:rsidR="0071576D" w:rsidRPr="00621D07" w:rsidRDefault="0071576D" w:rsidP="0071576D">
            <w:pPr>
              <w:pStyle w:val="TableP1a"/>
            </w:pPr>
            <w:r w:rsidRPr="00621D07">
              <w:tab/>
              <w:t>(a)</w:t>
            </w:r>
            <w:r w:rsidRPr="00621D07">
              <w:tab/>
              <w:t>fee paid by approved means</w:t>
            </w:r>
            <w:r w:rsidR="000A24F4">
              <w:t>;</w:t>
            </w:r>
          </w:p>
        </w:tc>
        <w:tc>
          <w:tcPr>
            <w:tcW w:w="1204" w:type="dxa"/>
          </w:tcPr>
          <w:p w:rsidR="0071576D" w:rsidRPr="00621D07" w:rsidRDefault="0071576D" w:rsidP="000A24F4">
            <w:pPr>
              <w:pStyle w:val="TableText"/>
              <w:keepLines/>
            </w:pPr>
            <w:r w:rsidRPr="00621D07">
              <w:t>$3</w:t>
            </w:r>
            <w:r>
              <w:t>45</w:t>
            </w:r>
          </w:p>
        </w:tc>
      </w:tr>
      <w:tr w:rsidR="0071576D" w:rsidRPr="00621D07" w:rsidTr="000A24F4">
        <w:trPr>
          <w:cantSplit/>
        </w:trPr>
        <w:tc>
          <w:tcPr>
            <w:tcW w:w="709" w:type="dxa"/>
          </w:tcPr>
          <w:p w:rsidR="0071576D" w:rsidRPr="00621D07" w:rsidRDefault="0071576D" w:rsidP="000A24F4">
            <w:pPr>
              <w:pStyle w:val="TableText"/>
              <w:keepLines/>
              <w:ind w:left="170"/>
            </w:pPr>
          </w:p>
        </w:tc>
        <w:tc>
          <w:tcPr>
            <w:tcW w:w="5480" w:type="dxa"/>
          </w:tcPr>
          <w:p w:rsidR="0071576D" w:rsidRPr="00621D07" w:rsidRDefault="0071576D" w:rsidP="0071576D">
            <w:pPr>
              <w:pStyle w:val="TableP1a"/>
            </w:pPr>
            <w:r w:rsidRPr="00621D07">
              <w:tab/>
              <w:t>(b)</w:t>
            </w:r>
            <w:r w:rsidRPr="00621D07">
              <w:tab/>
              <w:t>fee paid by another means</w:t>
            </w:r>
          </w:p>
        </w:tc>
        <w:tc>
          <w:tcPr>
            <w:tcW w:w="1204" w:type="dxa"/>
          </w:tcPr>
          <w:p w:rsidR="0071576D" w:rsidRPr="00621D07" w:rsidRDefault="0071576D" w:rsidP="000A24F4">
            <w:pPr>
              <w:pStyle w:val="TableText"/>
              <w:keepLines/>
            </w:pPr>
            <w:r w:rsidRPr="00621D07">
              <w:t>$445</w:t>
            </w:r>
          </w:p>
        </w:tc>
      </w:tr>
      <w:tr w:rsidR="00180BA3" w:rsidRPr="00621D07" w:rsidTr="000A24F4">
        <w:trPr>
          <w:cantSplit/>
        </w:trPr>
        <w:tc>
          <w:tcPr>
            <w:tcW w:w="709" w:type="dxa"/>
          </w:tcPr>
          <w:p w:rsidR="00180BA3" w:rsidRPr="00621D07" w:rsidRDefault="000A24F4" w:rsidP="000A24F4">
            <w:pPr>
              <w:pStyle w:val="TableText"/>
              <w:keepLines/>
              <w:ind w:left="170"/>
            </w:pPr>
            <w:r>
              <w:t>5</w:t>
            </w:r>
          </w:p>
        </w:tc>
        <w:tc>
          <w:tcPr>
            <w:tcW w:w="5480" w:type="dxa"/>
          </w:tcPr>
          <w:p w:rsidR="00180BA3" w:rsidRPr="00621D07" w:rsidRDefault="00180BA3" w:rsidP="000A24F4">
            <w:pPr>
              <w:pStyle w:val="TableText"/>
              <w:keepLines/>
            </w:pPr>
            <w:r w:rsidRPr="00621D07">
              <w:t>On making a request for a variation of an application under subsection</w:t>
            </w:r>
            <w:r w:rsidR="000A24F4">
              <w:t> </w:t>
            </w:r>
            <w:r w:rsidRPr="00621D07">
              <w:t>31</w:t>
            </w:r>
            <w:r w:rsidR="000A24F4">
              <w:t> </w:t>
            </w:r>
            <w:r w:rsidRPr="00621D07">
              <w:t xml:space="preserve">(1) </w:t>
            </w:r>
          </w:p>
        </w:tc>
        <w:tc>
          <w:tcPr>
            <w:tcW w:w="1204" w:type="dxa"/>
          </w:tcPr>
          <w:p w:rsidR="00180BA3" w:rsidRPr="00621D07" w:rsidRDefault="00180BA3" w:rsidP="00621D07">
            <w:pPr>
              <w:pStyle w:val="TableText"/>
              <w:keepLines/>
            </w:pPr>
            <w:r w:rsidRPr="00621D07">
              <w:t xml:space="preserve">$100 </w:t>
            </w:r>
          </w:p>
        </w:tc>
      </w:tr>
      <w:tr w:rsidR="00180BA3" w:rsidRPr="00621D07" w:rsidTr="000A24F4">
        <w:trPr>
          <w:cantSplit/>
          <w:trHeight w:val="1052"/>
        </w:trPr>
        <w:tc>
          <w:tcPr>
            <w:tcW w:w="709" w:type="dxa"/>
          </w:tcPr>
          <w:p w:rsidR="00180BA3" w:rsidRPr="00621D07" w:rsidRDefault="00180BA3" w:rsidP="000A24F4">
            <w:pPr>
              <w:pStyle w:val="TableText"/>
              <w:keepLines/>
              <w:ind w:left="170"/>
            </w:pPr>
            <w:r w:rsidRPr="00621D07">
              <w:t>6</w:t>
            </w:r>
          </w:p>
        </w:tc>
        <w:tc>
          <w:tcPr>
            <w:tcW w:w="5480" w:type="dxa"/>
          </w:tcPr>
          <w:p w:rsidR="00180BA3" w:rsidRPr="00621D07" w:rsidRDefault="00180BA3" w:rsidP="00621D07">
            <w:pPr>
              <w:pStyle w:val="TableText"/>
              <w:keepLines/>
            </w:pPr>
            <w:r w:rsidRPr="00621D07">
              <w:t>On lodgment of a detailed description under section</w:t>
            </w:r>
            <w:r w:rsidR="000A24F4">
              <w:t> </w:t>
            </w:r>
            <w:r w:rsidRPr="00621D07">
              <w:t>34 for:</w:t>
            </w:r>
          </w:p>
          <w:p w:rsidR="00180BA3" w:rsidRPr="00621D07" w:rsidRDefault="00180BA3" w:rsidP="00621D07">
            <w:pPr>
              <w:pStyle w:val="TableP1a"/>
              <w:keepLines/>
            </w:pPr>
            <w:r w:rsidRPr="00621D07">
              <w:tab/>
              <w:t>(a)</w:t>
            </w:r>
            <w:r w:rsidRPr="00621D07">
              <w:tab/>
              <w:t>a variety tested under section 37 to establish that the variety is distinct, uniform and stable:</w:t>
            </w:r>
          </w:p>
        </w:tc>
        <w:tc>
          <w:tcPr>
            <w:tcW w:w="1204" w:type="dxa"/>
          </w:tcPr>
          <w:p w:rsidR="00180BA3" w:rsidRPr="00621D07" w:rsidRDefault="00180BA3" w:rsidP="00621D07">
            <w:pPr>
              <w:pStyle w:val="TableText"/>
              <w:keepLines/>
            </w:pPr>
          </w:p>
        </w:tc>
      </w:tr>
      <w:tr w:rsidR="00180BA3" w:rsidRPr="00621D07" w:rsidTr="000A24F4">
        <w:trPr>
          <w:cantSplit/>
          <w:trHeight w:val="95"/>
        </w:trPr>
        <w:tc>
          <w:tcPr>
            <w:tcW w:w="709" w:type="dxa"/>
          </w:tcPr>
          <w:p w:rsidR="00180BA3" w:rsidRPr="00621D07" w:rsidRDefault="00180BA3" w:rsidP="000A24F4">
            <w:pPr>
              <w:pStyle w:val="TableText"/>
              <w:keepLines/>
              <w:ind w:left="170"/>
            </w:pPr>
          </w:p>
        </w:tc>
        <w:tc>
          <w:tcPr>
            <w:tcW w:w="5480" w:type="dxa"/>
          </w:tcPr>
          <w:p w:rsidR="00180BA3" w:rsidRPr="00621D07" w:rsidRDefault="00180BA3" w:rsidP="0071576D">
            <w:pPr>
              <w:pStyle w:val="TableP2i"/>
            </w:pPr>
            <w:r w:rsidRPr="00621D07">
              <w:tab/>
              <w:t>(i)</w:t>
            </w:r>
            <w:r w:rsidRPr="00621D07">
              <w:tab/>
              <w:t xml:space="preserve">if the testing is conducted </w:t>
            </w:r>
            <w:r w:rsidR="0071576D">
              <w:t>by an authorised establishment;</w:t>
            </w:r>
          </w:p>
        </w:tc>
        <w:tc>
          <w:tcPr>
            <w:tcW w:w="1204" w:type="dxa"/>
          </w:tcPr>
          <w:p w:rsidR="00180BA3" w:rsidRPr="00621D07" w:rsidRDefault="000A24F4" w:rsidP="000A24F4">
            <w:pPr>
              <w:pStyle w:val="TableText"/>
              <w:keepLines/>
            </w:pPr>
            <w:r>
              <w:t>$</w:t>
            </w:r>
            <w:r w:rsidR="0071576D">
              <w:t>920</w:t>
            </w:r>
          </w:p>
        </w:tc>
      </w:tr>
      <w:tr w:rsidR="0071576D" w:rsidRPr="00621D07" w:rsidTr="000A24F4">
        <w:trPr>
          <w:cantSplit/>
          <w:trHeight w:val="95"/>
        </w:trPr>
        <w:tc>
          <w:tcPr>
            <w:tcW w:w="709" w:type="dxa"/>
          </w:tcPr>
          <w:p w:rsidR="0071576D" w:rsidRPr="00621D07" w:rsidRDefault="0071576D" w:rsidP="000A24F4">
            <w:pPr>
              <w:pStyle w:val="TableText"/>
              <w:keepLines/>
              <w:ind w:left="170"/>
            </w:pPr>
          </w:p>
        </w:tc>
        <w:tc>
          <w:tcPr>
            <w:tcW w:w="5480" w:type="dxa"/>
          </w:tcPr>
          <w:p w:rsidR="0071576D" w:rsidRPr="00621D07" w:rsidRDefault="0071576D" w:rsidP="0071576D">
            <w:pPr>
              <w:pStyle w:val="TableP2i"/>
            </w:pPr>
            <w:r w:rsidRPr="00621D07">
              <w:tab/>
              <w:t>(ii)</w:t>
            </w:r>
            <w:r w:rsidRPr="00621D07">
              <w:tab/>
              <w:t>in any other case</w:t>
            </w:r>
            <w:r w:rsidR="000A24F4">
              <w:t>;</w:t>
            </w:r>
          </w:p>
        </w:tc>
        <w:tc>
          <w:tcPr>
            <w:tcW w:w="1204" w:type="dxa"/>
          </w:tcPr>
          <w:p w:rsidR="0071576D" w:rsidRPr="00621D07" w:rsidRDefault="0071576D" w:rsidP="000A24F4">
            <w:pPr>
              <w:pStyle w:val="TableText"/>
              <w:keepLines/>
            </w:pPr>
            <w:r w:rsidRPr="00621D07">
              <w:t>$1</w:t>
            </w:r>
            <w:r w:rsidR="000A24F4">
              <w:t> </w:t>
            </w:r>
            <w:r w:rsidRPr="00621D07">
              <w:t>610</w:t>
            </w:r>
          </w:p>
        </w:tc>
      </w:tr>
      <w:tr w:rsidR="00180BA3" w:rsidRPr="00621D07" w:rsidTr="000A24F4">
        <w:trPr>
          <w:cantSplit/>
          <w:trHeight w:val="540"/>
        </w:trPr>
        <w:tc>
          <w:tcPr>
            <w:tcW w:w="709" w:type="dxa"/>
          </w:tcPr>
          <w:p w:rsidR="00180BA3" w:rsidRPr="00621D07" w:rsidRDefault="00180BA3" w:rsidP="000A24F4">
            <w:pPr>
              <w:pStyle w:val="TableText"/>
              <w:keepLines/>
              <w:ind w:left="170"/>
            </w:pPr>
          </w:p>
        </w:tc>
        <w:tc>
          <w:tcPr>
            <w:tcW w:w="5480" w:type="dxa"/>
          </w:tcPr>
          <w:p w:rsidR="00180BA3" w:rsidRPr="00621D07" w:rsidRDefault="00180BA3" w:rsidP="0071576D">
            <w:pPr>
              <w:pStyle w:val="TableP1a"/>
            </w:pPr>
            <w:r w:rsidRPr="00621D07">
              <w:tab/>
              <w:t>(b)</w:t>
            </w:r>
            <w:r w:rsidRPr="00621D07">
              <w:tab/>
              <w:t>a variety to which subsec</w:t>
            </w:r>
            <w:r w:rsidR="000A24F4">
              <w:t>tion 38 (3), (4) or (5) applies;</w:t>
            </w:r>
          </w:p>
        </w:tc>
        <w:tc>
          <w:tcPr>
            <w:tcW w:w="1204" w:type="dxa"/>
          </w:tcPr>
          <w:p w:rsidR="00180BA3" w:rsidRPr="00621D07" w:rsidRDefault="00180BA3" w:rsidP="000A24F4">
            <w:pPr>
              <w:pStyle w:val="TableText"/>
              <w:keepLines/>
            </w:pPr>
            <w:r w:rsidRPr="00621D07">
              <w:t>$1</w:t>
            </w:r>
            <w:r w:rsidR="000A24F4">
              <w:t> </w:t>
            </w:r>
            <w:r w:rsidRPr="00621D07">
              <w:t>610</w:t>
            </w:r>
          </w:p>
        </w:tc>
      </w:tr>
      <w:tr w:rsidR="00180BA3" w:rsidRPr="00621D07" w:rsidTr="000A24F4">
        <w:trPr>
          <w:cantSplit/>
          <w:trHeight w:val="1980"/>
        </w:trPr>
        <w:tc>
          <w:tcPr>
            <w:tcW w:w="709" w:type="dxa"/>
          </w:tcPr>
          <w:p w:rsidR="00180BA3" w:rsidRPr="00621D07" w:rsidRDefault="00180BA3" w:rsidP="000A24F4">
            <w:pPr>
              <w:pStyle w:val="TableText"/>
              <w:keepLines/>
              <w:ind w:left="170"/>
            </w:pPr>
          </w:p>
        </w:tc>
        <w:tc>
          <w:tcPr>
            <w:tcW w:w="5480" w:type="dxa"/>
          </w:tcPr>
          <w:p w:rsidR="00180BA3" w:rsidRPr="00621D07" w:rsidRDefault="00180BA3" w:rsidP="0071576D">
            <w:pPr>
              <w:pStyle w:val="TableP1a"/>
            </w:pPr>
            <w:r w:rsidRPr="00621D07">
              <w:tab/>
              <w:t>(c)</w:t>
            </w:r>
            <w:r w:rsidRPr="00621D07">
              <w:tab/>
              <w:t xml:space="preserve">each of 2 or more varieties of the same plant species tested simultaneously at the same site in Australia under section 37 to establish that the varieties are distinct, uniform and stable, for which a complete application and detailed description are lodged on the same day by the same approved person or applicant or agent of the applicant under section 34 </w:t>
            </w:r>
          </w:p>
        </w:tc>
        <w:tc>
          <w:tcPr>
            <w:tcW w:w="1204" w:type="dxa"/>
          </w:tcPr>
          <w:p w:rsidR="00180BA3" w:rsidRPr="00621D07" w:rsidRDefault="00180BA3" w:rsidP="000A24F4">
            <w:pPr>
              <w:pStyle w:val="TableText"/>
              <w:keepLines/>
            </w:pPr>
            <w:r w:rsidRPr="00621D07">
              <w:t>$1</w:t>
            </w:r>
            <w:r w:rsidR="000A24F4">
              <w:t> </w:t>
            </w:r>
            <w:r w:rsidRPr="00621D07">
              <w:t>380</w:t>
            </w:r>
          </w:p>
        </w:tc>
      </w:tr>
      <w:tr w:rsidR="00180BA3" w:rsidRPr="00621D07" w:rsidTr="000A24F4">
        <w:trPr>
          <w:cantSplit/>
        </w:trPr>
        <w:tc>
          <w:tcPr>
            <w:tcW w:w="709" w:type="dxa"/>
          </w:tcPr>
          <w:p w:rsidR="00180BA3" w:rsidRPr="00621D07" w:rsidRDefault="000A24F4" w:rsidP="000A24F4">
            <w:pPr>
              <w:pStyle w:val="TableText"/>
              <w:keepLines/>
              <w:ind w:left="170"/>
            </w:pPr>
            <w:r>
              <w:t>7</w:t>
            </w:r>
          </w:p>
        </w:tc>
        <w:tc>
          <w:tcPr>
            <w:tcW w:w="5480" w:type="dxa"/>
          </w:tcPr>
          <w:p w:rsidR="00180BA3" w:rsidRPr="00621D07" w:rsidRDefault="00180BA3" w:rsidP="00621D07">
            <w:pPr>
              <w:pStyle w:val="TableText"/>
              <w:keepLines/>
            </w:pPr>
            <w:r w:rsidRPr="00621D07">
              <w:t xml:space="preserve">On lodgment of an objection under section 35 </w:t>
            </w:r>
          </w:p>
        </w:tc>
        <w:tc>
          <w:tcPr>
            <w:tcW w:w="1204" w:type="dxa"/>
          </w:tcPr>
          <w:p w:rsidR="00180BA3" w:rsidRPr="00621D07" w:rsidRDefault="00180BA3" w:rsidP="00621D07">
            <w:pPr>
              <w:pStyle w:val="TableText"/>
              <w:keepLines/>
            </w:pPr>
            <w:r w:rsidRPr="00621D07">
              <w:t xml:space="preserve">$100 </w:t>
            </w:r>
          </w:p>
        </w:tc>
      </w:tr>
      <w:tr w:rsidR="00180BA3" w:rsidRPr="00621D07" w:rsidTr="000A24F4">
        <w:trPr>
          <w:cantSplit/>
        </w:trPr>
        <w:tc>
          <w:tcPr>
            <w:tcW w:w="709" w:type="dxa"/>
          </w:tcPr>
          <w:p w:rsidR="00180BA3" w:rsidRPr="00621D07" w:rsidRDefault="000A24F4" w:rsidP="000A24F4">
            <w:pPr>
              <w:pStyle w:val="TableText"/>
              <w:keepLines/>
              <w:ind w:left="170"/>
            </w:pPr>
            <w:r>
              <w:t>8</w:t>
            </w:r>
          </w:p>
        </w:tc>
        <w:tc>
          <w:tcPr>
            <w:tcW w:w="5480" w:type="dxa"/>
          </w:tcPr>
          <w:p w:rsidR="00180BA3" w:rsidRPr="00621D07" w:rsidRDefault="00180BA3" w:rsidP="00621D07">
            <w:pPr>
              <w:pStyle w:val="TableText"/>
              <w:keepLines/>
            </w:pPr>
            <w:r w:rsidRPr="00621D07">
              <w:t xml:space="preserve">On making a request for a copy of an application, an objection or a detailed description under subsection 36 (2) </w:t>
            </w:r>
          </w:p>
        </w:tc>
        <w:tc>
          <w:tcPr>
            <w:tcW w:w="1204" w:type="dxa"/>
          </w:tcPr>
          <w:p w:rsidR="00180BA3" w:rsidRPr="00621D07" w:rsidRDefault="00180BA3" w:rsidP="00621D07">
            <w:pPr>
              <w:pStyle w:val="TableText"/>
              <w:keepLines/>
            </w:pPr>
            <w:r w:rsidRPr="00621D07">
              <w:t xml:space="preserve">$50 </w:t>
            </w:r>
          </w:p>
        </w:tc>
      </w:tr>
      <w:tr w:rsidR="00180BA3" w:rsidRPr="00621D07" w:rsidTr="000A24F4">
        <w:trPr>
          <w:cantSplit/>
        </w:trPr>
        <w:tc>
          <w:tcPr>
            <w:tcW w:w="709" w:type="dxa"/>
          </w:tcPr>
          <w:p w:rsidR="00180BA3" w:rsidRPr="00621D07" w:rsidRDefault="000A24F4" w:rsidP="000A24F4">
            <w:pPr>
              <w:pStyle w:val="TableText"/>
              <w:keepLines/>
              <w:ind w:left="170"/>
            </w:pPr>
            <w:r>
              <w:t>9</w:t>
            </w:r>
          </w:p>
        </w:tc>
        <w:tc>
          <w:tcPr>
            <w:tcW w:w="5480" w:type="dxa"/>
          </w:tcPr>
          <w:p w:rsidR="00180BA3" w:rsidRPr="00621D07" w:rsidRDefault="00180BA3" w:rsidP="00621D07">
            <w:pPr>
              <w:pStyle w:val="TableText"/>
              <w:keepLines/>
            </w:pPr>
            <w:r w:rsidRPr="00621D07">
              <w:t xml:space="preserve">On lodgment of an application for a declaration of essential derivation under subsection 40 (1) </w:t>
            </w:r>
          </w:p>
        </w:tc>
        <w:tc>
          <w:tcPr>
            <w:tcW w:w="1204" w:type="dxa"/>
          </w:tcPr>
          <w:p w:rsidR="00180BA3" w:rsidRPr="00621D07" w:rsidRDefault="00180BA3" w:rsidP="00621D07">
            <w:pPr>
              <w:pStyle w:val="TableText"/>
              <w:keepLines/>
            </w:pPr>
            <w:r w:rsidRPr="00621D07">
              <w:t xml:space="preserve">$800 </w:t>
            </w:r>
          </w:p>
        </w:tc>
      </w:tr>
      <w:tr w:rsidR="00180BA3" w:rsidRPr="00621D07" w:rsidTr="000A24F4">
        <w:trPr>
          <w:cantSplit/>
        </w:trPr>
        <w:tc>
          <w:tcPr>
            <w:tcW w:w="709" w:type="dxa"/>
          </w:tcPr>
          <w:p w:rsidR="00180BA3" w:rsidRPr="00621D07" w:rsidRDefault="00180BA3" w:rsidP="000A24F4">
            <w:pPr>
              <w:pStyle w:val="TableText"/>
              <w:keepLines/>
              <w:ind w:left="113"/>
            </w:pPr>
            <w:r w:rsidRPr="00621D07">
              <w:t>10</w:t>
            </w:r>
          </w:p>
        </w:tc>
        <w:tc>
          <w:tcPr>
            <w:tcW w:w="5480" w:type="dxa"/>
          </w:tcPr>
          <w:p w:rsidR="00180BA3" w:rsidRPr="00621D07" w:rsidRDefault="00180BA3" w:rsidP="00621D07">
            <w:pPr>
              <w:pStyle w:val="TableText"/>
              <w:keepLines/>
            </w:pPr>
            <w:r w:rsidRPr="00621D07">
              <w:t xml:space="preserve">Grant of PBR in a plant variety under section 44 </w:t>
            </w:r>
          </w:p>
        </w:tc>
        <w:tc>
          <w:tcPr>
            <w:tcW w:w="1204" w:type="dxa"/>
          </w:tcPr>
          <w:p w:rsidR="00180BA3" w:rsidRPr="00621D07" w:rsidRDefault="00180BA3" w:rsidP="000A24F4">
            <w:pPr>
              <w:pStyle w:val="TableText"/>
              <w:keepLines/>
            </w:pPr>
            <w:r w:rsidRPr="00621D07">
              <w:t>$345</w:t>
            </w:r>
          </w:p>
        </w:tc>
      </w:tr>
      <w:tr w:rsidR="00180BA3" w:rsidRPr="00621D07" w:rsidTr="000A24F4">
        <w:trPr>
          <w:cantSplit/>
        </w:trPr>
        <w:tc>
          <w:tcPr>
            <w:tcW w:w="709" w:type="dxa"/>
          </w:tcPr>
          <w:p w:rsidR="00180BA3" w:rsidRPr="00621D07" w:rsidRDefault="00180BA3" w:rsidP="00ED7CD5">
            <w:pPr>
              <w:pStyle w:val="TableText"/>
              <w:keepNext/>
              <w:keepLines/>
              <w:ind w:left="113"/>
            </w:pPr>
            <w:r w:rsidRPr="00621D07">
              <w:lastRenderedPageBreak/>
              <w:t>11</w:t>
            </w:r>
          </w:p>
        </w:tc>
        <w:tc>
          <w:tcPr>
            <w:tcW w:w="5480" w:type="dxa"/>
          </w:tcPr>
          <w:p w:rsidR="00180BA3" w:rsidRPr="00621D07" w:rsidRDefault="00180BA3" w:rsidP="00ED7CD5">
            <w:pPr>
              <w:pStyle w:val="TableText"/>
              <w:keepNext/>
              <w:keepLines/>
            </w:pPr>
            <w:r w:rsidRPr="00621D07">
              <w:t>On l</w:t>
            </w:r>
            <w:r w:rsidR="0089229A">
              <w:t xml:space="preserve">odgment of an application for: </w:t>
            </w:r>
          </w:p>
        </w:tc>
        <w:tc>
          <w:tcPr>
            <w:tcW w:w="1204" w:type="dxa"/>
          </w:tcPr>
          <w:p w:rsidR="00180BA3" w:rsidRPr="00621D07" w:rsidRDefault="00180BA3" w:rsidP="00ED7CD5">
            <w:pPr>
              <w:pStyle w:val="TableText"/>
              <w:keepNext/>
              <w:keepLines/>
            </w:pPr>
          </w:p>
        </w:tc>
      </w:tr>
      <w:tr w:rsidR="0089229A" w:rsidRPr="00621D07" w:rsidTr="000A24F4">
        <w:trPr>
          <w:cantSplit/>
        </w:trPr>
        <w:tc>
          <w:tcPr>
            <w:tcW w:w="709" w:type="dxa"/>
          </w:tcPr>
          <w:p w:rsidR="0089229A" w:rsidRPr="00621D07" w:rsidRDefault="0089229A" w:rsidP="000A24F4">
            <w:pPr>
              <w:pStyle w:val="TableText"/>
              <w:keepLines/>
              <w:ind w:left="113"/>
            </w:pPr>
          </w:p>
        </w:tc>
        <w:tc>
          <w:tcPr>
            <w:tcW w:w="5480" w:type="dxa"/>
          </w:tcPr>
          <w:p w:rsidR="0089229A" w:rsidRPr="00621D07" w:rsidRDefault="0089229A" w:rsidP="0071576D">
            <w:pPr>
              <w:pStyle w:val="TableP1a"/>
            </w:pPr>
            <w:r w:rsidRPr="00621D07">
              <w:tab/>
              <w:t>(a)</w:t>
            </w:r>
            <w:r w:rsidRPr="00621D07">
              <w:tab/>
              <w:t>revocation of a PBR under subsection 50 (8); or</w:t>
            </w:r>
          </w:p>
        </w:tc>
        <w:tc>
          <w:tcPr>
            <w:tcW w:w="1204" w:type="dxa"/>
          </w:tcPr>
          <w:p w:rsidR="0089229A" w:rsidRPr="00621D07" w:rsidRDefault="0089229A" w:rsidP="000A24F4">
            <w:pPr>
              <w:pStyle w:val="TableText"/>
              <w:keepLines/>
            </w:pPr>
            <w:r>
              <w:t>$500</w:t>
            </w:r>
          </w:p>
        </w:tc>
      </w:tr>
      <w:tr w:rsidR="0089229A" w:rsidRPr="00621D07" w:rsidTr="000A24F4">
        <w:trPr>
          <w:cantSplit/>
        </w:trPr>
        <w:tc>
          <w:tcPr>
            <w:tcW w:w="709" w:type="dxa"/>
          </w:tcPr>
          <w:p w:rsidR="0089229A" w:rsidRPr="00621D07" w:rsidRDefault="0089229A" w:rsidP="000A24F4">
            <w:pPr>
              <w:pStyle w:val="TableText"/>
              <w:keepLines/>
              <w:ind w:left="113"/>
            </w:pPr>
          </w:p>
        </w:tc>
        <w:tc>
          <w:tcPr>
            <w:tcW w:w="5480" w:type="dxa"/>
          </w:tcPr>
          <w:p w:rsidR="0089229A" w:rsidRPr="00621D07" w:rsidRDefault="0089229A" w:rsidP="0071576D">
            <w:pPr>
              <w:pStyle w:val="TableP1a"/>
            </w:pPr>
            <w:r w:rsidRPr="00621D07">
              <w:tab/>
              <w:t>(b)</w:t>
            </w:r>
            <w:r w:rsidRPr="00621D07">
              <w:tab/>
              <w:t>revocation of a declaration of essential derivation under subsection 50 (9)</w:t>
            </w:r>
          </w:p>
        </w:tc>
        <w:tc>
          <w:tcPr>
            <w:tcW w:w="1204" w:type="dxa"/>
          </w:tcPr>
          <w:p w:rsidR="0089229A" w:rsidRPr="00621D07" w:rsidRDefault="0089229A" w:rsidP="000A24F4">
            <w:pPr>
              <w:pStyle w:val="TableText"/>
              <w:keepLines/>
            </w:pPr>
            <w:r w:rsidRPr="00621D07">
              <w:t>$500</w:t>
            </w:r>
          </w:p>
        </w:tc>
      </w:tr>
      <w:tr w:rsidR="00180BA3" w:rsidRPr="00621D07" w:rsidTr="000A24F4">
        <w:trPr>
          <w:cantSplit/>
        </w:trPr>
        <w:tc>
          <w:tcPr>
            <w:tcW w:w="709" w:type="dxa"/>
          </w:tcPr>
          <w:p w:rsidR="00180BA3" w:rsidRPr="00621D07" w:rsidRDefault="00180BA3" w:rsidP="000A24F4">
            <w:pPr>
              <w:pStyle w:val="TableText"/>
              <w:keepLines/>
              <w:ind w:left="113"/>
            </w:pPr>
            <w:r w:rsidRPr="00621D07">
              <w:t>12</w:t>
            </w:r>
          </w:p>
        </w:tc>
        <w:tc>
          <w:tcPr>
            <w:tcW w:w="5480" w:type="dxa"/>
          </w:tcPr>
          <w:p w:rsidR="00180BA3" w:rsidRPr="00621D07" w:rsidRDefault="00180BA3" w:rsidP="00621D07">
            <w:pPr>
              <w:pStyle w:val="TableText"/>
              <w:keepLines/>
            </w:pPr>
            <w:r w:rsidRPr="00621D07">
              <w:t xml:space="preserve">On making a request for a copy of an entry in the register under subsection 62 (2) </w:t>
            </w:r>
          </w:p>
        </w:tc>
        <w:tc>
          <w:tcPr>
            <w:tcW w:w="1204" w:type="dxa"/>
          </w:tcPr>
          <w:p w:rsidR="00180BA3" w:rsidRPr="00621D07" w:rsidRDefault="00180BA3" w:rsidP="00621D07">
            <w:pPr>
              <w:pStyle w:val="TableText"/>
              <w:keepLines/>
            </w:pPr>
            <w:r w:rsidRPr="00621D07">
              <w:t xml:space="preserve">$50 </w:t>
            </w:r>
          </w:p>
        </w:tc>
      </w:tr>
      <w:tr w:rsidR="00180BA3" w:rsidRPr="00621D07" w:rsidTr="000A24F4">
        <w:trPr>
          <w:cantSplit/>
        </w:trPr>
        <w:tc>
          <w:tcPr>
            <w:tcW w:w="709" w:type="dxa"/>
          </w:tcPr>
          <w:p w:rsidR="00180BA3" w:rsidRPr="00621D07" w:rsidRDefault="000A24F4" w:rsidP="000A24F4">
            <w:pPr>
              <w:pStyle w:val="TableText"/>
              <w:keepLines/>
              <w:ind w:left="113"/>
            </w:pPr>
            <w:r>
              <w:t>15</w:t>
            </w:r>
          </w:p>
        </w:tc>
        <w:tc>
          <w:tcPr>
            <w:tcW w:w="5480" w:type="dxa"/>
          </w:tcPr>
          <w:p w:rsidR="00180BA3" w:rsidRPr="00621D07" w:rsidRDefault="00180BA3" w:rsidP="0071576D">
            <w:pPr>
              <w:pStyle w:val="TableText"/>
              <w:keepLines/>
            </w:pPr>
            <w:r w:rsidRPr="00621D07">
              <w:t>For annual maintenance of a PBR</w:t>
            </w:r>
            <w:r w:rsidR="0089229A">
              <w:t>—</w:t>
            </w:r>
            <w:r w:rsidRPr="00621D07">
              <w:t>on</w:t>
            </w:r>
            <w:r w:rsidR="0071576D">
              <w:t xml:space="preserve"> each anniversary of the grant:</w:t>
            </w:r>
          </w:p>
        </w:tc>
        <w:tc>
          <w:tcPr>
            <w:tcW w:w="1204" w:type="dxa"/>
          </w:tcPr>
          <w:p w:rsidR="00180BA3" w:rsidRPr="00621D07" w:rsidRDefault="00180BA3" w:rsidP="0071576D">
            <w:pPr>
              <w:pStyle w:val="TableText"/>
              <w:keepLines/>
            </w:pPr>
          </w:p>
        </w:tc>
      </w:tr>
      <w:tr w:rsidR="0071576D" w:rsidRPr="00621D07" w:rsidTr="000A24F4">
        <w:trPr>
          <w:cantSplit/>
        </w:trPr>
        <w:tc>
          <w:tcPr>
            <w:tcW w:w="709" w:type="dxa"/>
          </w:tcPr>
          <w:p w:rsidR="0071576D" w:rsidRPr="00621D07" w:rsidRDefault="0071576D" w:rsidP="000A24F4">
            <w:pPr>
              <w:pStyle w:val="TableText"/>
              <w:keepLines/>
              <w:ind w:left="113"/>
            </w:pPr>
          </w:p>
        </w:tc>
        <w:tc>
          <w:tcPr>
            <w:tcW w:w="5480" w:type="dxa"/>
          </w:tcPr>
          <w:p w:rsidR="0071576D" w:rsidRPr="00621D07" w:rsidRDefault="0071576D" w:rsidP="0071576D">
            <w:pPr>
              <w:pStyle w:val="TableP1a"/>
            </w:pPr>
            <w:r w:rsidRPr="00621D07">
              <w:tab/>
              <w:t>(a)</w:t>
            </w:r>
            <w:r w:rsidRPr="00621D07">
              <w:tab/>
              <w:t>fee paid by approved means</w:t>
            </w:r>
            <w:r w:rsidR="000A24F4">
              <w:t>;</w:t>
            </w:r>
          </w:p>
        </w:tc>
        <w:tc>
          <w:tcPr>
            <w:tcW w:w="1204" w:type="dxa"/>
          </w:tcPr>
          <w:p w:rsidR="0071576D" w:rsidRPr="00621D07" w:rsidRDefault="0071576D" w:rsidP="000A24F4">
            <w:pPr>
              <w:pStyle w:val="TableText"/>
              <w:keepLines/>
            </w:pPr>
            <w:r>
              <w:t>$345</w:t>
            </w:r>
          </w:p>
        </w:tc>
      </w:tr>
      <w:tr w:rsidR="0071576D" w:rsidRPr="00621D07" w:rsidTr="000A24F4">
        <w:trPr>
          <w:cantSplit/>
        </w:trPr>
        <w:tc>
          <w:tcPr>
            <w:tcW w:w="709" w:type="dxa"/>
          </w:tcPr>
          <w:p w:rsidR="0071576D" w:rsidRPr="00621D07" w:rsidRDefault="0071576D" w:rsidP="000A24F4">
            <w:pPr>
              <w:pStyle w:val="TableText"/>
              <w:keepLines/>
              <w:ind w:left="113"/>
            </w:pPr>
          </w:p>
        </w:tc>
        <w:tc>
          <w:tcPr>
            <w:tcW w:w="5480" w:type="dxa"/>
          </w:tcPr>
          <w:p w:rsidR="0071576D" w:rsidRPr="00621D07" w:rsidRDefault="0071576D" w:rsidP="0071576D">
            <w:pPr>
              <w:pStyle w:val="TableP1a"/>
            </w:pPr>
            <w:r w:rsidRPr="00621D07">
              <w:tab/>
              <w:t>(b)</w:t>
            </w:r>
            <w:r w:rsidRPr="00621D07">
              <w:tab/>
              <w:t>fee paid by another means</w:t>
            </w:r>
          </w:p>
        </w:tc>
        <w:tc>
          <w:tcPr>
            <w:tcW w:w="1204" w:type="dxa"/>
          </w:tcPr>
          <w:p w:rsidR="0071576D" w:rsidRPr="00621D07" w:rsidRDefault="0071576D" w:rsidP="000A24F4">
            <w:pPr>
              <w:pStyle w:val="TableText"/>
              <w:keepLines/>
            </w:pPr>
            <w:r w:rsidRPr="00621D07">
              <w:t>$395</w:t>
            </w:r>
          </w:p>
        </w:tc>
      </w:tr>
      <w:tr w:rsidR="00180BA3" w:rsidRPr="00621D07" w:rsidTr="000A24F4">
        <w:trPr>
          <w:cantSplit/>
        </w:trPr>
        <w:tc>
          <w:tcPr>
            <w:tcW w:w="709" w:type="dxa"/>
            <w:tcBorders>
              <w:bottom w:val="single" w:sz="4" w:space="0" w:color="auto"/>
            </w:tcBorders>
          </w:tcPr>
          <w:p w:rsidR="00180BA3" w:rsidRPr="00621D07" w:rsidRDefault="000A24F4" w:rsidP="000A24F4">
            <w:pPr>
              <w:pStyle w:val="TableText"/>
              <w:keepLines/>
              <w:ind w:left="113"/>
            </w:pPr>
            <w:r>
              <w:t>16</w:t>
            </w:r>
          </w:p>
        </w:tc>
        <w:tc>
          <w:tcPr>
            <w:tcW w:w="5480" w:type="dxa"/>
            <w:tcBorders>
              <w:bottom w:val="single" w:sz="4" w:space="0" w:color="auto"/>
            </w:tcBorders>
          </w:tcPr>
          <w:p w:rsidR="00180BA3" w:rsidRPr="00621D07" w:rsidRDefault="00180BA3" w:rsidP="00621D07">
            <w:pPr>
              <w:pStyle w:val="TableText"/>
              <w:keepLines/>
            </w:pPr>
            <w:r w:rsidRPr="00621D07">
              <w:t xml:space="preserve">For the undertaking, on request of a person, by the Secretary or the Registrar of any work required or authorised under the Act and for which a fee is not prescribed under any other item </w:t>
            </w:r>
          </w:p>
        </w:tc>
        <w:tc>
          <w:tcPr>
            <w:tcW w:w="1204" w:type="dxa"/>
            <w:tcBorders>
              <w:bottom w:val="single" w:sz="4" w:space="0" w:color="auto"/>
            </w:tcBorders>
          </w:tcPr>
          <w:p w:rsidR="00180BA3" w:rsidRPr="00621D07" w:rsidRDefault="00180BA3" w:rsidP="00621D07">
            <w:pPr>
              <w:pStyle w:val="TableText"/>
              <w:keepLines/>
            </w:pPr>
            <w:r w:rsidRPr="00621D07">
              <w:t>$75 per hour or part of an hour</w:t>
            </w:r>
          </w:p>
        </w:tc>
      </w:tr>
    </w:tbl>
    <w:p w:rsidR="004A595F" w:rsidRPr="00621D07" w:rsidRDefault="004A595F" w:rsidP="00621D07">
      <w:pPr>
        <w:pStyle w:val="SchedSectionBreak"/>
        <w:keepLines/>
        <w:sectPr w:rsidR="004A595F" w:rsidRPr="00621D07" w:rsidSect="00E14DA3">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985" w:right="2410" w:bottom="3969" w:left="2410" w:header="567" w:footer="3119" w:gutter="0"/>
          <w:cols w:space="708"/>
          <w:docGrid w:linePitch="360"/>
        </w:sectPr>
      </w:pPr>
    </w:p>
    <w:p w:rsidR="004A595F" w:rsidRPr="00621D07" w:rsidRDefault="004A595F" w:rsidP="0071576D">
      <w:pPr>
        <w:pStyle w:val="NoteEnd"/>
        <w:keepNext/>
        <w:keepLines/>
        <w:spacing w:before="200"/>
        <w:rPr>
          <w:rFonts w:ascii="Arial" w:hAnsi="Arial"/>
          <w:b/>
          <w:sz w:val="24"/>
        </w:rPr>
      </w:pPr>
      <w:r w:rsidRPr="00621D07">
        <w:rPr>
          <w:rFonts w:ascii="Arial" w:hAnsi="Arial"/>
          <w:b/>
          <w:sz w:val="24"/>
        </w:rPr>
        <w:lastRenderedPageBreak/>
        <w:t>Note</w:t>
      </w:r>
    </w:p>
    <w:p w:rsidR="004A595F" w:rsidRPr="00621D07" w:rsidRDefault="004A595F" w:rsidP="00621D07">
      <w:pPr>
        <w:pStyle w:val="NoteEnd"/>
        <w:keepLines/>
      </w:pPr>
      <w:r w:rsidRPr="00621D07">
        <w:t>1.</w:t>
      </w:r>
      <w:r w:rsidRPr="00621D07">
        <w:tab/>
        <w:t xml:space="preserve">All legislative instruments and compilations are registered on the Federal Register of Legislative Instruments kept under the </w:t>
      </w:r>
      <w:r w:rsidRPr="00621D07">
        <w:rPr>
          <w:i/>
        </w:rPr>
        <w:t xml:space="preserve">Legislative Instruments Act 2003. </w:t>
      </w:r>
      <w:r w:rsidRPr="00621D07">
        <w:t xml:space="preserve">See </w:t>
      </w:r>
      <w:hyperlink r:id="rId32" w:history="1">
        <w:r w:rsidRPr="00621D07">
          <w:rPr>
            <w:rStyle w:val="Hyperlink"/>
          </w:rPr>
          <w:t>www.comlaw.gov.au</w:t>
        </w:r>
      </w:hyperlink>
      <w:r w:rsidRPr="00621D07">
        <w:t>.</w:t>
      </w:r>
    </w:p>
    <w:p w:rsidR="004A595F" w:rsidRPr="00621D07" w:rsidRDefault="004A595F" w:rsidP="00621D07">
      <w:pPr>
        <w:pStyle w:val="NotesSectionBreak"/>
        <w:keepLines/>
        <w:sectPr w:rsidR="004A595F" w:rsidRPr="00621D07" w:rsidSect="00E14DA3">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985" w:right="2410" w:bottom="3969" w:left="2410" w:header="567" w:footer="3119" w:gutter="0"/>
          <w:cols w:space="708"/>
          <w:docGrid w:linePitch="360"/>
        </w:sectPr>
      </w:pPr>
    </w:p>
    <w:p w:rsidR="00621D07" w:rsidRPr="0071576D" w:rsidRDefault="00621D07" w:rsidP="00ED7CD5">
      <w:pPr>
        <w:keepLines/>
        <w:rPr>
          <w:sz w:val="2"/>
          <w:szCs w:val="2"/>
        </w:rPr>
      </w:pPr>
    </w:p>
    <w:sectPr w:rsidR="00621D07" w:rsidRPr="0071576D" w:rsidSect="004A595F">
      <w:headerReference w:type="even" r:id="rId39"/>
      <w:headerReference w:type="default" r:id="rId40"/>
      <w:footerReference w:type="even" r:id="rId41"/>
      <w:footerReference w:type="default" r:id="rId42"/>
      <w:footerReference w:type="first" r:id="rId43"/>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3E4" w:rsidRDefault="00E043E4">
      <w:r>
        <w:separator/>
      </w:r>
    </w:p>
  </w:endnote>
  <w:endnote w:type="continuationSeparator" w:id="0">
    <w:p w:rsidR="00E043E4" w:rsidRDefault="00E043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rsidP="00E14DA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EF7C3A">
      <w:tc>
        <w:tcPr>
          <w:tcW w:w="1134" w:type="dxa"/>
          <w:shd w:val="clear" w:color="auto" w:fill="auto"/>
        </w:tcPr>
        <w:p w:rsidR="00EF7C3A" w:rsidRPr="007F6065" w:rsidRDefault="00EF7C3A" w:rsidP="00E14DA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534FC6">
            <w:rPr>
              <w:rStyle w:val="PageNumber"/>
              <w:noProof/>
            </w:rPr>
            <w:t>1</w:t>
          </w:r>
          <w:r w:rsidRPr="007F6065">
            <w:rPr>
              <w:rStyle w:val="PageNumber"/>
            </w:rPr>
            <w:fldChar w:fldCharType="end"/>
          </w:r>
        </w:p>
      </w:tc>
      <w:tc>
        <w:tcPr>
          <w:tcW w:w="4820" w:type="dxa"/>
          <w:shd w:val="clear" w:color="auto" w:fill="auto"/>
        </w:tcPr>
        <w:p w:rsidR="00EF7C3A" w:rsidRPr="00EF2F9D" w:rsidRDefault="00EF7C3A" w:rsidP="00E14DA3">
          <w:pPr>
            <w:pStyle w:val="FooterCitation"/>
          </w:pPr>
          <w:fldSimple w:instr=" REF  Citation\*charformat ">
            <w:r w:rsidR="00534FC6" w:rsidRPr="00621D07">
              <w:t>Intellectual Property Legislation Amendment Regulation 2012 (No. </w:t>
            </w:r>
            <w:r w:rsidR="00534FC6">
              <w:t>1</w:t>
            </w:r>
            <w:r w:rsidR="00534FC6" w:rsidRPr="00621D07">
              <w:t>)</w:t>
            </w:r>
          </w:fldSimple>
        </w:p>
      </w:tc>
      <w:tc>
        <w:tcPr>
          <w:tcW w:w="1191" w:type="dxa"/>
          <w:shd w:val="clear" w:color="auto" w:fill="auto"/>
        </w:tcPr>
        <w:p w:rsidR="00EF7C3A" w:rsidRPr="007F6065" w:rsidRDefault="00EF7C3A" w:rsidP="00E14DA3">
          <w:pPr>
            <w:pStyle w:val="Footer"/>
            <w:spacing w:before="20"/>
            <w:jc w:val="right"/>
          </w:pPr>
          <w:fldSimple w:instr=" REF Year \*Charformat ">
            <w:r w:rsidR="00534FC6" w:rsidRPr="00621D07">
              <w:t>2012</w:t>
            </w:r>
          </w:fldSimple>
          <w:r w:rsidRPr="007F6065">
            <w:t xml:space="preserve">, </w:t>
          </w:r>
          <w:fldSimple w:instr=" REF refno \*Charformat ">
            <w:r w:rsidR="00534FC6">
              <w:t>66</w:t>
            </w:r>
          </w:fldSimple>
        </w:p>
      </w:tc>
    </w:tr>
  </w:tbl>
  <w:p w:rsidR="00EF7C3A" w:rsidRDefault="00EF7C3A" w:rsidP="00E14DA3">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3120;mso-position-horizontal-relative:text;mso-position-vertical-relative:page" filled="f" stroked="f">
          <v:textbox style="mso-next-textbox:#_x0000_s2388" inset="0,0,0,0">
            <w:txbxContent>
              <w:p w:rsidR="00EF7C3A" w:rsidRPr="00534FC6" w:rsidRDefault="00EF7C3A" w:rsidP="00534FC6"/>
            </w:txbxContent>
          </v:textbox>
          <w10:wrap anchory="page"/>
        </v:shape>
      </w:pict>
    </w:r>
    <w:r>
      <w:rPr>
        <w:noProof/>
      </w:rPr>
      <w:pict>
        <v:shape id="_x0000_s2387" type="#_x0000_t202" style="position:absolute;margin-left:0;margin-top:784.75pt;width:349.5pt;height:41.4pt;z-index:251652096;mso-position-horizontal-relative:text;mso-position-vertical-relative:text" filled="f" stroked="f">
          <v:textbox style="mso-next-textbox:#_x0000_s2387">
            <w:txbxContent>
              <w:p w:rsidR="00EF7C3A" w:rsidRPr="004675CE" w:rsidRDefault="00EF7C3A" w:rsidP="0020665A">
                <w:pPr>
                  <w:pStyle w:val="FooterDraft"/>
                </w:pPr>
              </w:p>
              <w:p w:rsidR="00EF7C3A" w:rsidRPr="004675CE" w:rsidRDefault="0088020B" w:rsidP="00E14DA3">
                <w:pPr>
                  <w:rPr>
                    <w:rFonts w:ascii="Arial" w:hAnsi="Arial" w:cs="Arial"/>
                    <w:sz w:val="12"/>
                    <w:szCs w:val="12"/>
                  </w:rPr>
                </w:pPr>
                <w:r w:rsidRPr="0088020B">
                  <w:rPr>
                    <w:rFonts w:ascii="Arial" w:hAnsi="Arial" w:cs="Arial"/>
                    <w:noProof/>
                    <w:sz w:val="12"/>
                    <w:szCs w:val="12"/>
                  </w:rPr>
                  <w:t>1202874A-120412Z</w:t>
                </w:r>
              </w:p>
            </w:txbxContent>
          </v:textbox>
        </v:shape>
      </w:pict>
    </w:r>
    <w:r>
      <w:rPr>
        <w:noProof/>
      </w:rPr>
      <w:pict>
        <v:shape id="_x0000_s2386" type="#_x0000_t202" style="position:absolute;margin-left:-36pt;margin-top:188.55pt;width:349.5pt;height:41.4pt;z-index:251651072;mso-position-horizontal-relative:text;mso-position-vertical-relative:text" filled="f" stroked="f">
          <v:textbox style="mso-next-textbox:#_x0000_s2386">
            <w:txbxContent>
              <w:p w:rsidR="00EF7C3A" w:rsidRPr="004675CE" w:rsidRDefault="00EF7C3A" w:rsidP="0020665A">
                <w:pPr>
                  <w:pStyle w:val="FooterDraft"/>
                </w:pPr>
              </w:p>
              <w:p w:rsidR="00EF7C3A" w:rsidRPr="004675CE" w:rsidRDefault="0088020B" w:rsidP="00E14DA3">
                <w:pPr>
                  <w:rPr>
                    <w:rFonts w:ascii="Arial" w:hAnsi="Arial" w:cs="Arial"/>
                    <w:sz w:val="12"/>
                    <w:szCs w:val="12"/>
                  </w:rPr>
                </w:pPr>
                <w:r w:rsidRPr="0088020B">
                  <w:rPr>
                    <w:rFonts w:ascii="Arial" w:hAnsi="Arial" w:cs="Arial"/>
                    <w:noProof/>
                    <w:sz w:val="12"/>
                    <w:szCs w:val="12"/>
                  </w:rPr>
                  <w:t>1202874A-120412Z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rsidP="00E14DA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EF7C3A">
      <w:tc>
        <w:tcPr>
          <w:tcW w:w="1134" w:type="dxa"/>
          <w:shd w:val="clear" w:color="auto" w:fill="auto"/>
        </w:tcPr>
        <w:p w:rsidR="00EF7C3A" w:rsidRPr="007F6065" w:rsidRDefault="00EF7C3A" w:rsidP="00E14DA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534FC6">
            <w:rPr>
              <w:rStyle w:val="PageNumber"/>
              <w:noProof/>
            </w:rPr>
            <w:t>54</w:t>
          </w:r>
          <w:r w:rsidRPr="007F6065">
            <w:rPr>
              <w:rStyle w:val="PageNumber"/>
            </w:rPr>
            <w:fldChar w:fldCharType="end"/>
          </w:r>
        </w:p>
      </w:tc>
      <w:tc>
        <w:tcPr>
          <w:tcW w:w="4820" w:type="dxa"/>
          <w:shd w:val="clear" w:color="auto" w:fill="auto"/>
        </w:tcPr>
        <w:p w:rsidR="00EF7C3A" w:rsidRPr="00EF2F9D" w:rsidRDefault="00EF7C3A" w:rsidP="00E14DA3">
          <w:pPr>
            <w:pStyle w:val="FooterCitation"/>
          </w:pPr>
          <w:fldSimple w:instr=" REF  Citation\*charformat ">
            <w:r w:rsidR="00534FC6" w:rsidRPr="00621D07">
              <w:t>Intellectual Property Legislation Amendment Regulation 2012 (No. </w:t>
            </w:r>
            <w:r w:rsidR="00534FC6">
              <w:t>1</w:t>
            </w:r>
            <w:r w:rsidR="00534FC6" w:rsidRPr="00621D07">
              <w:t>)</w:t>
            </w:r>
          </w:fldSimple>
        </w:p>
      </w:tc>
      <w:tc>
        <w:tcPr>
          <w:tcW w:w="1191" w:type="dxa"/>
          <w:shd w:val="clear" w:color="auto" w:fill="auto"/>
        </w:tcPr>
        <w:p w:rsidR="00EF7C3A" w:rsidRPr="007F6065" w:rsidRDefault="00EF7C3A" w:rsidP="00E14DA3">
          <w:pPr>
            <w:pStyle w:val="Footer"/>
            <w:spacing w:before="20"/>
            <w:jc w:val="right"/>
          </w:pPr>
          <w:fldSimple w:instr=" REF Year \*Charformat ">
            <w:r w:rsidR="00534FC6" w:rsidRPr="00621D07">
              <w:t>2012</w:t>
            </w:r>
          </w:fldSimple>
          <w:r w:rsidRPr="007F6065">
            <w:t xml:space="preserve">, </w:t>
          </w:r>
          <w:fldSimple w:instr=" REF refno \*Charformat ">
            <w:r w:rsidR="00534FC6">
              <w:t>66</w:t>
            </w:r>
          </w:fldSimple>
        </w:p>
      </w:tc>
    </w:tr>
  </w:tbl>
  <w:p w:rsidR="00EF7C3A" w:rsidRDefault="00EF7C3A" w:rsidP="00E14DA3">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2336;mso-position-horizontal-relative:text;mso-position-vertical-relative:page" filled="f" stroked="f">
          <v:textbox style="mso-next-textbox:#_x0000_s2397" inset="0,0,0,0">
            <w:txbxContent>
              <w:p w:rsidR="00EF7C3A" w:rsidRPr="00534FC6" w:rsidRDefault="00EF7C3A" w:rsidP="00534FC6"/>
            </w:txbxContent>
          </v:textbox>
          <w10:wrap anchory="page"/>
        </v:shape>
      </w:pict>
    </w:r>
    <w:r>
      <w:rPr>
        <w:noProof/>
      </w:rPr>
      <w:pict>
        <v:shape id="_x0000_s2396" type="#_x0000_t202" style="position:absolute;margin-left:0;margin-top:784.75pt;width:349.5pt;height:41.4pt;z-index:251661312;mso-position-horizontal-relative:text;mso-position-vertical-relative:text" filled="f" stroked="f">
          <v:textbox style="mso-next-textbox:#_x0000_s2396">
            <w:txbxContent>
              <w:p w:rsidR="00EF7C3A" w:rsidRPr="004675CE" w:rsidRDefault="00EF7C3A" w:rsidP="0020665A">
                <w:pPr>
                  <w:pStyle w:val="FooterDraft"/>
                </w:pPr>
              </w:p>
              <w:p w:rsidR="00EF7C3A" w:rsidRPr="004675CE" w:rsidRDefault="0088020B" w:rsidP="00E14DA3">
                <w:pPr>
                  <w:rPr>
                    <w:rFonts w:ascii="Arial" w:hAnsi="Arial" w:cs="Arial"/>
                    <w:sz w:val="12"/>
                    <w:szCs w:val="12"/>
                  </w:rPr>
                </w:pPr>
                <w:r w:rsidRPr="0088020B">
                  <w:rPr>
                    <w:rFonts w:ascii="Arial" w:hAnsi="Arial" w:cs="Arial"/>
                    <w:noProof/>
                    <w:sz w:val="12"/>
                    <w:szCs w:val="12"/>
                  </w:rPr>
                  <w:t>1202874A-120412Z</w:t>
                </w:r>
              </w:p>
            </w:txbxContent>
          </v:textbox>
        </v:shape>
      </w:pict>
    </w:r>
    <w:r>
      <w:rPr>
        <w:noProof/>
      </w:rPr>
      <w:pict>
        <v:shape id="_x0000_s2395" type="#_x0000_t202" style="position:absolute;margin-left:-36pt;margin-top:188.55pt;width:349.5pt;height:41.4pt;z-index:251660288;mso-position-horizontal-relative:text;mso-position-vertical-relative:text" filled="f" stroked="f">
          <v:textbox style="mso-next-textbox:#_x0000_s2395">
            <w:txbxContent>
              <w:p w:rsidR="00EF7C3A" w:rsidRPr="004675CE" w:rsidRDefault="00EF7C3A" w:rsidP="0020665A">
                <w:pPr>
                  <w:pStyle w:val="FooterDraft"/>
                </w:pPr>
              </w:p>
              <w:p w:rsidR="00EF7C3A" w:rsidRPr="004675CE" w:rsidRDefault="0088020B" w:rsidP="00E14DA3">
                <w:pPr>
                  <w:rPr>
                    <w:rFonts w:ascii="Arial" w:hAnsi="Arial" w:cs="Arial"/>
                    <w:sz w:val="12"/>
                    <w:szCs w:val="12"/>
                  </w:rPr>
                </w:pPr>
                <w:r w:rsidRPr="0088020B">
                  <w:rPr>
                    <w:rFonts w:ascii="Arial" w:hAnsi="Arial" w:cs="Arial"/>
                    <w:noProof/>
                    <w:sz w:val="12"/>
                    <w:szCs w:val="12"/>
                  </w:rPr>
                  <w:t>1202874A-120412Z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Pr="00A41806" w:rsidRDefault="00EF7C3A" w:rsidP="00E14DA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EF7C3A" w:rsidRPr="00845B98">
      <w:tc>
        <w:tcPr>
          <w:tcW w:w="1191" w:type="dxa"/>
          <w:shd w:val="clear" w:color="auto" w:fill="auto"/>
        </w:tcPr>
        <w:p w:rsidR="00EF7C3A" w:rsidRPr="00A41806" w:rsidRDefault="00EF7C3A" w:rsidP="00E14DA3">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534FC6" w:rsidRPr="00621D07">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534FC6">
            <w:fldChar w:fldCharType="separate"/>
          </w:r>
          <w:r w:rsidR="00534FC6">
            <w:t>66</w:t>
          </w:r>
          <w:r w:rsidRPr="00A41806">
            <w:fldChar w:fldCharType="end"/>
          </w:r>
        </w:p>
      </w:tc>
      <w:tc>
        <w:tcPr>
          <w:tcW w:w="4820" w:type="dxa"/>
          <w:shd w:val="clear" w:color="auto" w:fill="auto"/>
        </w:tcPr>
        <w:p w:rsidR="00EF7C3A" w:rsidRPr="00EF2F9D" w:rsidRDefault="00EF7C3A" w:rsidP="00E14DA3">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534FC6" w:rsidRPr="00621D07">
            <w:t>Intellectual Property Legislation Amendment Regulation 2012 (No. </w:t>
          </w:r>
          <w:r w:rsidR="00534FC6">
            <w:t>1</w:t>
          </w:r>
          <w:r w:rsidR="00534FC6" w:rsidRPr="00621D07">
            <w:t>)</w:t>
          </w:r>
          <w:r w:rsidRPr="00EF2F9D">
            <w:fldChar w:fldCharType="end"/>
          </w:r>
        </w:p>
      </w:tc>
      <w:tc>
        <w:tcPr>
          <w:tcW w:w="1134" w:type="dxa"/>
          <w:shd w:val="clear" w:color="auto" w:fill="auto"/>
        </w:tcPr>
        <w:p w:rsidR="00EF7C3A" w:rsidRPr="00845B98" w:rsidRDefault="00EF7C3A" w:rsidP="00E14DA3">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534FC6">
            <w:rPr>
              <w:rStyle w:val="PageNumber"/>
              <w:noProof/>
            </w:rPr>
            <w:t>53</w:t>
          </w:r>
          <w:r w:rsidRPr="00845B98">
            <w:rPr>
              <w:rStyle w:val="PageNumber"/>
            </w:rPr>
            <w:fldChar w:fldCharType="end"/>
          </w:r>
        </w:p>
      </w:tc>
    </w:tr>
  </w:tbl>
  <w:p w:rsidR="00EF7C3A" w:rsidRPr="00A41806" w:rsidRDefault="00EF7C3A" w:rsidP="00E14DA3">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59264;mso-position-horizontal-relative:text;mso-position-vertical-relative:page" filled="f" stroked="f">
          <v:textbox style="mso-next-textbox:#_x0000_s2394" inset="0,0,0,0">
            <w:txbxContent>
              <w:p w:rsidR="00EF7C3A" w:rsidRPr="00534FC6" w:rsidRDefault="00EF7C3A" w:rsidP="00534FC6"/>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Pr="00556EB9" w:rsidRDefault="0088020B" w:rsidP="00E14DA3">
    <w:pPr>
      <w:pStyle w:val="FooterCitation"/>
    </w:pPr>
    <w:r>
      <w:rPr>
        <w:noProof/>
      </w:rPr>
      <w:t>G:\Drafting-Unit 2\#final 12xxxxx\1202874A Intellectual Property Legislation Amdt Reg 2012\1202874A-120412Z.doc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rsidP="00E14DA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EF7C3A">
      <w:tc>
        <w:tcPr>
          <w:tcW w:w="1134" w:type="dxa"/>
          <w:shd w:val="clear" w:color="auto" w:fill="auto"/>
        </w:tcPr>
        <w:p w:rsidR="00EF7C3A" w:rsidRPr="007F6065" w:rsidRDefault="00EF7C3A" w:rsidP="00E14DA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534FC6">
            <w:rPr>
              <w:rStyle w:val="PageNumber"/>
              <w:noProof/>
            </w:rPr>
            <w:t>1</w:t>
          </w:r>
          <w:r w:rsidRPr="007F6065">
            <w:rPr>
              <w:rStyle w:val="PageNumber"/>
            </w:rPr>
            <w:fldChar w:fldCharType="end"/>
          </w:r>
        </w:p>
      </w:tc>
      <w:tc>
        <w:tcPr>
          <w:tcW w:w="4820" w:type="dxa"/>
          <w:shd w:val="clear" w:color="auto" w:fill="auto"/>
        </w:tcPr>
        <w:p w:rsidR="00EF7C3A" w:rsidRPr="00EF2F9D" w:rsidRDefault="00EF7C3A" w:rsidP="00E14DA3">
          <w:pPr>
            <w:pStyle w:val="FooterCitation"/>
          </w:pPr>
          <w:fldSimple w:instr=" REF  Citation\*charformat ">
            <w:r w:rsidR="00534FC6" w:rsidRPr="00621D07">
              <w:t>Intellectual Property Legislation Amendment Regulation 2012 (No. </w:t>
            </w:r>
            <w:r w:rsidR="00534FC6">
              <w:t>1</w:t>
            </w:r>
            <w:r w:rsidR="00534FC6" w:rsidRPr="00621D07">
              <w:t>)</w:t>
            </w:r>
          </w:fldSimple>
        </w:p>
      </w:tc>
      <w:tc>
        <w:tcPr>
          <w:tcW w:w="1191" w:type="dxa"/>
          <w:shd w:val="clear" w:color="auto" w:fill="auto"/>
        </w:tcPr>
        <w:p w:rsidR="00EF7C3A" w:rsidRPr="007F6065" w:rsidRDefault="00EF7C3A" w:rsidP="00E14DA3">
          <w:pPr>
            <w:pStyle w:val="Footer"/>
            <w:spacing w:before="20"/>
            <w:jc w:val="right"/>
          </w:pPr>
          <w:fldSimple w:instr=" REF Year \*Charformat ">
            <w:r w:rsidR="00534FC6" w:rsidRPr="00621D07">
              <w:t>2012</w:t>
            </w:r>
          </w:fldSimple>
          <w:r w:rsidRPr="007F6065">
            <w:t xml:space="preserve">, </w:t>
          </w:r>
          <w:fldSimple w:instr=" REF refno \*Charformat ">
            <w:r w:rsidR="00534FC6">
              <w:t>66</w:t>
            </w:r>
          </w:fldSimple>
        </w:p>
      </w:tc>
    </w:tr>
  </w:tbl>
  <w:p w:rsidR="00EF7C3A" w:rsidRDefault="00EF7C3A" w:rsidP="00E14DA3">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6432;mso-position-horizontal-relative:text;mso-position-vertical-relative:page" filled="f" stroked="f">
          <v:textbox style="mso-next-textbox:#_x0000_s2401" inset="0,0,0,0">
            <w:txbxContent>
              <w:p w:rsidR="00EF7C3A" w:rsidRPr="00534FC6" w:rsidRDefault="00EF7C3A" w:rsidP="00534FC6"/>
            </w:txbxContent>
          </v:textbox>
          <w10:wrap anchory="page"/>
        </v:shape>
      </w:pict>
    </w:r>
    <w:r>
      <w:rPr>
        <w:noProof/>
      </w:rPr>
      <w:pict>
        <v:shape id="_x0000_s2400" type="#_x0000_t202" style="position:absolute;margin-left:0;margin-top:784.75pt;width:349.5pt;height:41.4pt;z-index:251665408;mso-position-horizontal-relative:text;mso-position-vertical-relative:text" filled="f" stroked="f">
          <v:textbox style="mso-next-textbox:#_x0000_s2400">
            <w:txbxContent>
              <w:p w:rsidR="00EF7C3A" w:rsidRPr="004675CE" w:rsidRDefault="00EF7C3A" w:rsidP="0020665A">
                <w:pPr>
                  <w:pStyle w:val="FooterDraft"/>
                </w:pPr>
              </w:p>
              <w:p w:rsidR="00EF7C3A" w:rsidRPr="004675CE" w:rsidRDefault="0088020B" w:rsidP="00E14DA3">
                <w:pPr>
                  <w:rPr>
                    <w:rFonts w:ascii="Arial" w:hAnsi="Arial" w:cs="Arial"/>
                    <w:sz w:val="12"/>
                    <w:szCs w:val="12"/>
                  </w:rPr>
                </w:pPr>
                <w:r w:rsidRPr="0088020B">
                  <w:rPr>
                    <w:rFonts w:ascii="Arial" w:hAnsi="Arial" w:cs="Arial"/>
                    <w:noProof/>
                    <w:sz w:val="12"/>
                    <w:szCs w:val="12"/>
                  </w:rPr>
                  <w:t>1202874A-120412Z</w:t>
                </w:r>
              </w:p>
            </w:txbxContent>
          </v:textbox>
        </v:shape>
      </w:pict>
    </w:r>
    <w:r>
      <w:rPr>
        <w:noProof/>
      </w:rPr>
      <w:pict>
        <v:shape id="_x0000_s2399" type="#_x0000_t202" style="position:absolute;margin-left:-36pt;margin-top:188.55pt;width:349.5pt;height:41.4pt;z-index:251664384;mso-position-horizontal-relative:text;mso-position-vertical-relative:text" filled="f" stroked="f">
          <v:textbox style="mso-next-textbox:#_x0000_s2399">
            <w:txbxContent>
              <w:p w:rsidR="00EF7C3A" w:rsidRPr="004675CE" w:rsidRDefault="00EF7C3A" w:rsidP="0020665A">
                <w:pPr>
                  <w:pStyle w:val="FooterDraft"/>
                </w:pPr>
              </w:p>
              <w:p w:rsidR="00EF7C3A" w:rsidRPr="004675CE" w:rsidRDefault="0088020B" w:rsidP="00E14DA3">
                <w:pPr>
                  <w:rPr>
                    <w:rFonts w:ascii="Arial" w:hAnsi="Arial" w:cs="Arial"/>
                    <w:sz w:val="12"/>
                    <w:szCs w:val="12"/>
                  </w:rPr>
                </w:pPr>
                <w:r w:rsidRPr="0088020B">
                  <w:rPr>
                    <w:rFonts w:ascii="Arial" w:hAnsi="Arial" w:cs="Arial"/>
                    <w:noProof/>
                    <w:sz w:val="12"/>
                    <w:szCs w:val="12"/>
                  </w:rPr>
                  <w:t>1202874A-120412Z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Pr="00A41806" w:rsidRDefault="00EF7C3A" w:rsidP="00E14DA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EF7C3A" w:rsidRPr="00A41806">
      <w:tc>
        <w:tcPr>
          <w:tcW w:w="1191" w:type="dxa"/>
          <w:shd w:val="clear" w:color="auto" w:fill="auto"/>
        </w:tcPr>
        <w:p w:rsidR="00EF7C3A" w:rsidRPr="00A41806" w:rsidRDefault="00EF7C3A" w:rsidP="00E14DA3">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534FC6" w:rsidRPr="00621D07">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534FC6">
            <w:fldChar w:fldCharType="separate"/>
          </w:r>
          <w:r w:rsidR="00534FC6">
            <w:t>66</w:t>
          </w:r>
          <w:r w:rsidRPr="00A41806">
            <w:fldChar w:fldCharType="end"/>
          </w:r>
        </w:p>
      </w:tc>
      <w:tc>
        <w:tcPr>
          <w:tcW w:w="4820" w:type="dxa"/>
          <w:shd w:val="clear" w:color="auto" w:fill="auto"/>
        </w:tcPr>
        <w:p w:rsidR="00EF7C3A" w:rsidRPr="00EF2F9D" w:rsidRDefault="00EF7C3A" w:rsidP="00E14DA3">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534FC6" w:rsidRPr="00621D07">
            <w:t>Intellectual Property Legislation Amendment Regulation 2012 (No. </w:t>
          </w:r>
          <w:r w:rsidR="00534FC6">
            <w:t>1</w:t>
          </w:r>
          <w:r w:rsidR="00534FC6" w:rsidRPr="00621D07">
            <w:t>)</w:t>
          </w:r>
          <w:r w:rsidRPr="00EF2F9D">
            <w:fldChar w:fldCharType="end"/>
          </w:r>
        </w:p>
      </w:tc>
      <w:tc>
        <w:tcPr>
          <w:tcW w:w="1134" w:type="dxa"/>
          <w:shd w:val="clear" w:color="auto" w:fill="auto"/>
        </w:tcPr>
        <w:p w:rsidR="00EF7C3A" w:rsidRPr="005968DD" w:rsidRDefault="00EF7C3A" w:rsidP="00E14DA3">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534FC6">
            <w:rPr>
              <w:rStyle w:val="PageNumber"/>
              <w:noProof/>
            </w:rPr>
            <w:t>1</w:t>
          </w:r>
          <w:r w:rsidRPr="005968DD">
            <w:rPr>
              <w:rStyle w:val="PageNumber"/>
            </w:rPr>
            <w:fldChar w:fldCharType="end"/>
          </w:r>
        </w:p>
      </w:tc>
    </w:tr>
  </w:tbl>
  <w:p w:rsidR="00EF7C3A" w:rsidRPr="00A41806" w:rsidRDefault="00EF7C3A" w:rsidP="00E14DA3">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3360;mso-position-horizontal-relative:text;mso-position-vertical-relative:page" filled="f" stroked="f">
          <v:textbox style="mso-next-textbox:#_x0000_s2398" inset="0,0,0,0">
            <w:txbxContent>
              <w:p w:rsidR="00EF7C3A" w:rsidRPr="00534FC6" w:rsidRDefault="00EF7C3A" w:rsidP="00534FC6"/>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Pr="00556EB9" w:rsidRDefault="0088020B" w:rsidP="00E14DA3">
    <w:pPr>
      <w:pStyle w:val="FooterCitation"/>
    </w:pPr>
    <w:r>
      <w:rPr>
        <w:noProof/>
      </w:rPr>
      <w:t>G:\Drafting-Unit 2\#final 12xxxxx\1202874A Intellectual Property Legislation Amdt Reg 2012\1202874A-120412Z.doc</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Pr="00A41806" w:rsidRDefault="00EF7C3A"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EF7C3A" w:rsidRPr="00A41806">
      <w:tc>
        <w:tcPr>
          <w:tcW w:w="1134" w:type="dxa"/>
        </w:tcPr>
        <w:p w:rsidR="00EF7C3A" w:rsidRPr="00A41806" w:rsidRDefault="00EF7C3A"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534FC6">
            <w:rPr>
              <w:rStyle w:val="PageNumber"/>
              <w:noProof/>
            </w:rPr>
            <w:t>1</w:t>
          </w:r>
          <w:r w:rsidRPr="00A41806">
            <w:rPr>
              <w:rStyle w:val="PageNumber"/>
            </w:rPr>
            <w:fldChar w:fldCharType="end"/>
          </w:r>
        </w:p>
      </w:tc>
      <w:tc>
        <w:tcPr>
          <w:tcW w:w="4820" w:type="dxa"/>
        </w:tcPr>
        <w:p w:rsidR="00EF7C3A" w:rsidRPr="00EF2F9D" w:rsidRDefault="00EF7C3A" w:rsidP="008C15A7">
          <w:pPr>
            <w:pStyle w:val="FooterCitation"/>
          </w:pPr>
          <w:fldSimple w:instr=" REF  Citation\*charformat ">
            <w:r w:rsidR="00534FC6" w:rsidRPr="00621D07">
              <w:t>Intellectual Property Legislation Amendment Regulation 2012 (No. </w:t>
            </w:r>
            <w:r w:rsidR="00534FC6">
              <w:t>1</w:t>
            </w:r>
            <w:r w:rsidR="00534FC6" w:rsidRPr="00621D07">
              <w:t>)</w:t>
            </w:r>
          </w:fldSimple>
        </w:p>
      </w:tc>
      <w:tc>
        <w:tcPr>
          <w:tcW w:w="1191" w:type="dxa"/>
        </w:tcPr>
        <w:p w:rsidR="00EF7C3A" w:rsidRPr="00A41806" w:rsidRDefault="00EF7C3A" w:rsidP="008C15A7">
          <w:pPr>
            <w:pStyle w:val="Footer"/>
            <w:spacing w:before="20"/>
            <w:jc w:val="right"/>
          </w:pPr>
          <w:fldSimple w:instr=" REF Year \*Charformat ">
            <w:r w:rsidR="00534FC6" w:rsidRPr="00621D07">
              <w:t>2012</w:t>
            </w:r>
          </w:fldSimple>
          <w:r w:rsidRPr="00A41806">
            <w:t xml:space="preserve">, </w:t>
          </w:r>
          <w:fldSimple w:instr=" REF refno \*Charformat ">
            <w:r w:rsidR="00534FC6">
              <w:t>66</w:t>
            </w:r>
          </w:fldSimple>
        </w:p>
      </w:tc>
    </w:tr>
  </w:tbl>
  <w:p w:rsidR="00EF7C3A" w:rsidRPr="00A41806" w:rsidRDefault="00EF7C3A"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6976;mso-position-horizontal-relative:text;mso-position-vertical-relative:page" filled="f" stroked="f">
          <v:textbox style="mso-next-textbox:#_x0000_s2293" inset="0,0,0,0">
            <w:txbxContent>
              <w:p w:rsidR="00EF7C3A" w:rsidRPr="00534FC6" w:rsidRDefault="00EF7C3A" w:rsidP="00534FC6"/>
            </w:txbxContent>
          </v:textbox>
          <w10:wrap anchory="page"/>
        </v:shape>
      </w:pict>
    </w:r>
    <w:r>
      <w:pict>
        <v:shape id="_x0000_s2292" type="#_x0000_t202" style="position:absolute;margin-left:0;margin-top:784.75pt;width:349.5pt;height:41.4pt;z-index:251645952;mso-position-horizontal-relative:text;mso-position-vertical-relative:text" filled="f" stroked="f">
          <v:textbox style="mso-next-textbox:#_x0000_s2292">
            <w:txbxContent>
              <w:p w:rsidR="00EF7C3A" w:rsidRPr="004675CE" w:rsidRDefault="00EF7C3A" w:rsidP="008C15A7">
                <w:pPr>
                  <w:jc w:val="center"/>
                  <w:rPr>
                    <w:rFonts w:ascii="Arial" w:hAnsi="Arial" w:cs="Arial"/>
                    <w:b/>
                    <w:sz w:val="40"/>
                    <w:szCs w:val="40"/>
                  </w:rPr>
                </w:pPr>
                <w:r w:rsidRPr="004675CE">
                  <w:rPr>
                    <w:rFonts w:ascii="Arial" w:hAnsi="Arial" w:cs="Arial"/>
                    <w:b/>
                    <w:sz w:val="40"/>
                    <w:szCs w:val="40"/>
                  </w:rPr>
                  <w:t>DRAFT ONLY</w:t>
                </w:r>
              </w:p>
              <w:p w:rsidR="00EF7C3A" w:rsidRPr="004675CE" w:rsidRDefault="0088020B" w:rsidP="008C15A7">
                <w:pPr>
                  <w:rPr>
                    <w:rFonts w:ascii="Arial" w:hAnsi="Arial" w:cs="Arial"/>
                    <w:sz w:val="12"/>
                    <w:szCs w:val="12"/>
                  </w:rPr>
                </w:pPr>
                <w:r w:rsidRPr="0088020B">
                  <w:rPr>
                    <w:rFonts w:ascii="Arial" w:hAnsi="Arial" w:cs="Arial"/>
                    <w:noProof/>
                    <w:sz w:val="12"/>
                    <w:szCs w:val="12"/>
                  </w:rPr>
                  <w:t>1202874A-120412Z</w:t>
                </w:r>
              </w:p>
            </w:txbxContent>
          </v:textbox>
        </v:shape>
      </w:pict>
    </w:r>
    <w:r>
      <w:pict>
        <v:shape id="_x0000_s2291" type="#_x0000_t202" style="position:absolute;margin-left:-36pt;margin-top:188.55pt;width:349.5pt;height:41.4pt;z-index:251644928;mso-position-horizontal-relative:text;mso-position-vertical-relative:text" filled="f" stroked="f">
          <v:textbox style="mso-next-textbox:#_x0000_s2291">
            <w:txbxContent>
              <w:p w:rsidR="00EF7C3A" w:rsidRPr="004675CE" w:rsidRDefault="00EF7C3A" w:rsidP="008C15A7">
                <w:pPr>
                  <w:jc w:val="center"/>
                  <w:rPr>
                    <w:rFonts w:ascii="Arial" w:hAnsi="Arial" w:cs="Arial"/>
                    <w:b/>
                    <w:sz w:val="40"/>
                    <w:szCs w:val="40"/>
                  </w:rPr>
                </w:pPr>
                <w:r w:rsidRPr="004675CE">
                  <w:rPr>
                    <w:rFonts w:ascii="Arial" w:hAnsi="Arial" w:cs="Arial"/>
                    <w:b/>
                    <w:sz w:val="40"/>
                    <w:szCs w:val="40"/>
                  </w:rPr>
                  <w:t>DRAFT ONLY</w:t>
                </w:r>
              </w:p>
              <w:p w:rsidR="00EF7C3A" w:rsidRPr="004675CE" w:rsidRDefault="0088020B" w:rsidP="008C15A7">
                <w:pPr>
                  <w:rPr>
                    <w:rFonts w:ascii="Arial" w:hAnsi="Arial" w:cs="Arial"/>
                    <w:sz w:val="12"/>
                    <w:szCs w:val="12"/>
                  </w:rPr>
                </w:pPr>
                <w:r w:rsidRPr="0088020B">
                  <w:rPr>
                    <w:rFonts w:ascii="Arial" w:hAnsi="Arial" w:cs="Arial"/>
                    <w:noProof/>
                    <w:sz w:val="12"/>
                    <w:szCs w:val="12"/>
                  </w:rPr>
                  <w:t>1202874A-120412Z</w:t>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EF7C3A" w:rsidRPr="008D3896">
      <w:tc>
        <w:tcPr>
          <w:tcW w:w="1191" w:type="dxa"/>
        </w:tcPr>
        <w:p w:rsidR="00EF7C3A" w:rsidRPr="008D3896" w:rsidRDefault="00EF7C3A"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EF7C3A" w:rsidRPr="00EF2F9D" w:rsidRDefault="00EF7C3A" w:rsidP="000B68A5">
          <w:pPr>
            <w:pStyle w:val="FooterCitation"/>
          </w:pPr>
          <w:r>
            <w:fldChar w:fldCharType="begin"/>
          </w:r>
          <w:r>
            <w:instrText xml:space="preserve"> if((REF \* charformat Citation )= "Error!","",(REF \* charformat Citation )) </w:instrText>
          </w:r>
          <w:r>
            <w:fldChar w:fldCharType="end"/>
          </w:r>
        </w:p>
      </w:tc>
      <w:tc>
        <w:tcPr>
          <w:tcW w:w="1134" w:type="dxa"/>
        </w:tcPr>
        <w:p w:rsidR="00EF7C3A" w:rsidRPr="008D3896" w:rsidRDefault="00EF7C3A"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534FC6">
            <w:rPr>
              <w:rStyle w:val="PageNumber"/>
              <w:noProof/>
            </w:rPr>
            <w:t>1</w:t>
          </w:r>
          <w:r w:rsidRPr="008D3896">
            <w:rPr>
              <w:rStyle w:val="PageNumber"/>
            </w:rPr>
            <w:fldChar w:fldCharType="end"/>
          </w:r>
        </w:p>
      </w:tc>
    </w:tr>
  </w:tbl>
  <w:p w:rsidR="00EF7C3A" w:rsidRDefault="00EF7C3A"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49024;mso-position-horizontal-relative:text;mso-position-vertical-relative:page" filled="f" stroked="f">
          <v:textbox style="mso-next-textbox:#_x0000_s2381" inset="0,0,0,0">
            <w:txbxContent>
              <w:p w:rsidR="00EF7C3A" w:rsidRPr="00534FC6" w:rsidRDefault="00EF7C3A" w:rsidP="00534FC6"/>
            </w:txbxContent>
          </v:textbox>
          <w10:wrap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48000;mso-position-vertical-relative:page" filled="f" stroked="f">
          <v:textbox inset="0,0,0,0">
            <w:txbxContent>
              <w:p w:rsidR="00EF7C3A" w:rsidRPr="004675CE" w:rsidRDefault="00EF7C3A">
                <w:pPr>
                  <w:pStyle w:val="FooterDraft"/>
                </w:pPr>
                <w:r w:rsidRPr="004675CE">
                  <w:t>DRAFT ONLY</w:t>
                </w:r>
              </w:p>
              <w:p w:rsidR="00EF7C3A" w:rsidRPr="004675CE" w:rsidRDefault="0088020B">
                <w:pPr>
                  <w:pStyle w:val="FooterInfo"/>
                </w:pPr>
                <w:r>
                  <w:rPr>
                    <w:noProof/>
                  </w:rPr>
                  <w:t>1202874A-120412Z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Pr="00A41806" w:rsidRDefault="00EF7C3A" w:rsidP="00E14DA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EF7C3A" w:rsidRPr="00A41806">
      <w:tc>
        <w:tcPr>
          <w:tcW w:w="1191" w:type="dxa"/>
          <w:shd w:val="clear" w:color="auto" w:fill="auto"/>
        </w:tcPr>
        <w:p w:rsidR="00EF7C3A" w:rsidRPr="00A41806" w:rsidRDefault="00EF7C3A" w:rsidP="00E14DA3">
          <w:pPr>
            <w:pStyle w:val="Footer"/>
            <w:spacing w:before="20"/>
          </w:pPr>
          <w:fldSimple w:instr=" REF Year \*Charformat ">
            <w:r w:rsidR="00534FC6" w:rsidRPr="00621D07">
              <w:t>2012</w:t>
            </w:r>
          </w:fldSimple>
          <w:r w:rsidRPr="00A41806">
            <w:t xml:space="preserve">, </w:t>
          </w:r>
          <w:fldSimple w:instr=" REF refno \*Charformat ">
            <w:r w:rsidR="00534FC6">
              <w:t>66</w:t>
            </w:r>
          </w:fldSimple>
        </w:p>
      </w:tc>
      <w:tc>
        <w:tcPr>
          <w:tcW w:w="4820" w:type="dxa"/>
          <w:shd w:val="clear" w:color="auto" w:fill="auto"/>
        </w:tcPr>
        <w:p w:rsidR="00EF7C3A" w:rsidRPr="00EF2F9D" w:rsidRDefault="00EF7C3A" w:rsidP="00E14DA3">
          <w:pPr>
            <w:pStyle w:val="FooterCitation"/>
          </w:pPr>
          <w:fldSimple w:instr=" REF  Citation\*charformat ">
            <w:r w:rsidR="00534FC6" w:rsidRPr="00621D07">
              <w:t>Intellectual Property Legislation Amendment Regulation 2012 (No. </w:t>
            </w:r>
            <w:r w:rsidR="00534FC6">
              <w:t>1</w:t>
            </w:r>
            <w:r w:rsidR="00534FC6" w:rsidRPr="00621D07">
              <w:t>)</w:t>
            </w:r>
          </w:fldSimple>
        </w:p>
      </w:tc>
      <w:tc>
        <w:tcPr>
          <w:tcW w:w="1134" w:type="dxa"/>
          <w:shd w:val="clear" w:color="auto" w:fill="auto"/>
        </w:tcPr>
        <w:p w:rsidR="00EF7C3A" w:rsidRPr="0014079B" w:rsidRDefault="00EF7C3A" w:rsidP="00E14DA3">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534FC6">
            <w:rPr>
              <w:rStyle w:val="PageNumber"/>
              <w:noProof/>
            </w:rPr>
            <w:t>56</w:t>
          </w:r>
          <w:r w:rsidRPr="0014079B">
            <w:rPr>
              <w:rStyle w:val="PageNumber"/>
            </w:rPr>
            <w:fldChar w:fldCharType="end"/>
          </w:r>
        </w:p>
      </w:tc>
    </w:tr>
  </w:tbl>
  <w:p w:rsidR="00EF7C3A" w:rsidRPr="00094457" w:rsidRDefault="00EF7C3A" w:rsidP="00E14DA3">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0048;mso-position-horizontal-relative:text;mso-position-vertical-relative:page" filled="f" stroked="f">
          <v:textbox style="mso-next-textbox:#_x0000_s2385" inset="0,0,0,0">
            <w:txbxContent>
              <w:p w:rsidR="00EF7C3A" w:rsidRPr="00534FC6" w:rsidRDefault="00EF7C3A" w:rsidP="00534FC6"/>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rsidP="00E14DA3">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4144;mso-position-vertical-relative:page" filled="f" stroked="f">
          <v:textbox style="mso-next-textbox:#_x0000_s2389" inset="0,0,0,0">
            <w:txbxContent>
              <w:p w:rsidR="00EF7C3A" w:rsidRPr="004675CE" w:rsidRDefault="00EF7C3A" w:rsidP="00E14DA3">
                <w:pPr>
                  <w:pStyle w:val="FooterDraft"/>
                </w:pPr>
              </w:p>
              <w:p w:rsidR="00EF7C3A" w:rsidRPr="004675CE" w:rsidRDefault="0088020B" w:rsidP="00E14DA3">
                <w:pPr>
                  <w:pStyle w:val="FooterInfo"/>
                </w:pPr>
                <w:r>
                  <w:rPr>
                    <w:noProof/>
                  </w:rPr>
                  <w:t>1202874A-120412Z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EF7C3A">
      <w:tc>
        <w:tcPr>
          <w:tcW w:w="1134" w:type="dxa"/>
          <w:shd w:val="clear" w:color="auto" w:fill="auto"/>
        </w:tcPr>
        <w:p w:rsidR="00EF7C3A" w:rsidRPr="007F6065" w:rsidRDefault="00EF7C3A">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534FC6">
            <w:rPr>
              <w:rStyle w:val="PageNumber"/>
              <w:noProof/>
            </w:rPr>
            <w:t>2</w:t>
          </w:r>
          <w:r w:rsidRPr="007F6065">
            <w:rPr>
              <w:rStyle w:val="PageNumber"/>
            </w:rPr>
            <w:fldChar w:fldCharType="end"/>
          </w:r>
        </w:p>
      </w:tc>
      <w:tc>
        <w:tcPr>
          <w:tcW w:w="4820" w:type="dxa"/>
          <w:shd w:val="clear" w:color="auto" w:fill="auto"/>
        </w:tcPr>
        <w:p w:rsidR="00EF7C3A" w:rsidRPr="00EF2F9D" w:rsidRDefault="00EF7C3A">
          <w:pPr>
            <w:pStyle w:val="FooterCitation"/>
          </w:pPr>
          <w:fldSimple w:instr=" REF  Citation\*charformat ">
            <w:r w:rsidR="00534FC6" w:rsidRPr="00621D07">
              <w:t>Intellectual Property Legislation Amendment Regulation 2012 (No. </w:t>
            </w:r>
            <w:r w:rsidR="00534FC6">
              <w:t>1</w:t>
            </w:r>
            <w:r w:rsidR="00534FC6" w:rsidRPr="00621D07">
              <w:t>)</w:t>
            </w:r>
          </w:fldSimple>
        </w:p>
      </w:tc>
      <w:tc>
        <w:tcPr>
          <w:tcW w:w="1191" w:type="dxa"/>
          <w:shd w:val="clear" w:color="auto" w:fill="auto"/>
        </w:tcPr>
        <w:p w:rsidR="00EF7C3A" w:rsidRPr="007F6065" w:rsidRDefault="00EF7C3A">
          <w:pPr>
            <w:pStyle w:val="Footer"/>
            <w:spacing w:before="20"/>
            <w:jc w:val="right"/>
          </w:pPr>
          <w:fldSimple w:instr=" REF Year \*Charformat ">
            <w:r w:rsidR="00534FC6" w:rsidRPr="00621D07">
              <w:t>2012</w:t>
            </w:r>
          </w:fldSimple>
          <w:r w:rsidRPr="007F6065">
            <w:t xml:space="preserve">, </w:t>
          </w:r>
          <w:fldSimple w:instr=" REF refno \*Charformat ">
            <w:r w:rsidR="00534FC6">
              <w:t>66</w:t>
            </w:r>
          </w:fldSimple>
        </w:p>
      </w:tc>
    </w:tr>
  </w:tbl>
  <w:p w:rsidR="00EF7C3A" w:rsidRDefault="00EF7C3A">
    <w:pPr>
      <w:pStyle w:val="Footer"/>
    </w:pPr>
    <w:r>
      <w:rPr>
        <w:noProof/>
      </w:rPr>
      <w:pict>
        <v:shapetype id="_x0000_t202" coordsize="21600,21600" o:spt="202" path="m,l,21600r21600,l21600,xe">
          <v:stroke joinstyle="miter"/>
          <v:path gradientshapeok="t" o:connecttype="rect"/>
        </v:shapetype>
        <v:shape id="_x0000_s2417" type="#_x0000_t202" style="position:absolute;margin-left:0;margin-top:783.25pt;width:349.5pt;height:41.4pt;z-index:251670528;mso-position-horizontal-relative:text;mso-position-vertical-relative:page" filled="f" stroked="f">
          <v:textbox style="mso-next-textbox:#_x0000_s2417" inset="0,0,0,0">
            <w:txbxContent>
              <w:p w:rsidR="00EF7C3A" w:rsidRPr="00534FC6" w:rsidRDefault="00EF7C3A" w:rsidP="00534FC6"/>
            </w:txbxContent>
          </v:textbox>
          <w10:wrap anchory="page"/>
        </v:shape>
      </w:pict>
    </w:r>
    <w:r>
      <w:rPr>
        <w:noProof/>
      </w:rPr>
      <w:pict>
        <v:shape id="_x0000_s2416" type="#_x0000_t202" style="position:absolute;margin-left:0;margin-top:784.75pt;width:349.5pt;height:41.4pt;z-index:251669504;mso-position-horizontal-relative:text;mso-position-vertical-relative:text" filled="f" stroked="f">
          <v:textbox style="mso-next-textbox:#_x0000_s2416">
            <w:txbxContent>
              <w:p w:rsidR="00EF7C3A" w:rsidRPr="004675CE" w:rsidRDefault="00EF7C3A" w:rsidP="0020665A">
                <w:pPr>
                  <w:pStyle w:val="FooterDraft"/>
                </w:pPr>
              </w:p>
              <w:p w:rsidR="00EF7C3A" w:rsidRPr="004675CE" w:rsidRDefault="0088020B">
                <w:pPr>
                  <w:rPr>
                    <w:rFonts w:ascii="Arial" w:hAnsi="Arial" w:cs="Arial"/>
                    <w:sz w:val="12"/>
                    <w:szCs w:val="12"/>
                  </w:rPr>
                </w:pPr>
                <w:r w:rsidRPr="0088020B">
                  <w:rPr>
                    <w:rFonts w:ascii="Arial" w:hAnsi="Arial" w:cs="Arial"/>
                    <w:noProof/>
                    <w:sz w:val="12"/>
                    <w:szCs w:val="12"/>
                  </w:rPr>
                  <w:t>1202874A-120412Z</w:t>
                </w:r>
              </w:p>
            </w:txbxContent>
          </v:textbox>
        </v:shape>
      </w:pict>
    </w:r>
    <w:r>
      <w:rPr>
        <w:noProof/>
      </w:rPr>
      <w:pict>
        <v:shape id="_x0000_s2415" type="#_x0000_t202" style="position:absolute;margin-left:-36pt;margin-top:188.55pt;width:349.5pt;height:41.4pt;z-index:251668480;mso-position-horizontal-relative:text;mso-position-vertical-relative:text" filled="f" stroked="f">
          <v:textbox style="mso-next-textbox:#_x0000_s2415">
            <w:txbxContent>
              <w:p w:rsidR="00EF7C3A" w:rsidRPr="004675CE" w:rsidRDefault="00EF7C3A" w:rsidP="0020665A">
                <w:pPr>
                  <w:pStyle w:val="FooterDraft"/>
                </w:pPr>
              </w:p>
              <w:p w:rsidR="00EF7C3A" w:rsidRPr="004675CE" w:rsidRDefault="0088020B">
                <w:pPr>
                  <w:rPr>
                    <w:rFonts w:ascii="Arial" w:hAnsi="Arial" w:cs="Arial"/>
                    <w:sz w:val="12"/>
                    <w:szCs w:val="12"/>
                  </w:rPr>
                </w:pPr>
                <w:r w:rsidRPr="0088020B">
                  <w:rPr>
                    <w:rFonts w:ascii="Arial" w:hAnsi="Arial" w:cs="Arial"/>
                    <w:noProof/>
                    <w:sz w:val="12"/>
                    <w:szCs w:val="12"/>
                  </w:rPr>
                  <w:t>1202874A-120412Z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Pr="00A41806" w:rsidRDefault="00EF7C3A">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EF7C3A" w:rsidRPr="00A41806">
      <w:tc>
        <w:tcPr>
          <w:tcW w:w="1191" w:type="dxa"/>
          <w:shd w:val="clear" w:color="auto" w:fill="auto"/>
        </w:tcPr>
        <w:p w:rsidR="00EF7C3A" w:rsidRPr="00A41806" w:rsidRDefault="00EF7C3A">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534FC6" w:rsidRPr="00621D07">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534FC6">
            <w:fldChar w:fldCharType="separate"/>
          </w:r>
          <w:r w:rsidR="00534FC6">
            <w:t>66</w:t>
          </w:r>
          <w:r w:rsidRPr="00A41806">
            <w:fldChar w:fldCharType="end"/>
          </w:r>
        </w:p>
      </w:tc>
      <w:tc>
        <w:tcPr>
          <w:tcW w:w="4820" w:type="dxa"/>
          <w:shd w:val="clear" w:color="auto" w:fill="auto"/>
        </w:tcPr>
        <w:p w:rsidR="00EF7C3A" w:rsidRPr="00EF2F9D" w:rsidRDefault="00EF7C3A">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534FC6" w:rsidRPr="00621D07">
            <w:t>Intellectual Property Legislation Amendment Regulation 2012 (No. </w:t>
          </w:r>
          <w:r w:rsidR="00534FC6">
            <w:t>1</w:t>
          </w:r>
          <w:r w:rsidR="00534FC6" w:rsidRPr="00621D07">
            <w:t>)</w:t>
          </w:r>
          <w:r w:rsidRPr="00EF2F9D">
            <w:fldChar w:fldCharType="end"/>
          </w:r>
        </w:p>
      </w:tc>
      <w:tc>
        <w:tcPr>
          <w:tcW w:w="1134" w:type="dxa"/>
          <w:shd w:val="clear" w:color="auto" w:fill="auto"/>
        </w:tcPr>
        <w:p w:rsidR="00EF7C3A" w:rsidRDefault="00EF7C3A">
          <w:pPr>
            <w:pStyle w:val="Footer"/>
            <w:spacing w:before="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534FC6">
            <w:rPr>
              <w:rStyle w:val="PageNumber"/>
              <w:noProof/>
            </w:rPr>
            <w:t>2</w:t>
          </w:r>
          <w:r>
            <w:rPr>
              <w:rStyle w:val="PageNumber"/>
            </w:rPr>
            <w:fldChar w:fldCharType="end"/>
          </w:r>
        </w:p>
      </w:tc>
    </w:tr>
  </w:tbl>
  <w:p w:rsidR="00EF7C3A" w:rsidRPr="00A41806" w:rsidRDefault="00EF7C3A">
    <w:pPr>
      <w:pStyle w:val="Footer"/>
    </w:pPr>
    <w:r>
      <w:pict>
        <v:shapetype id="_x0000_t202" coordsize="21600,21600" o:spt="202" path="m,l,21600r21600,l21600,xe">
          <v:stroke joinstyle="miter"/>
          <v:path gradientshapeok="t" o:connecttype="rect"/>
        </v:shapetype>
        <v:shape id="_x0000_s2414" type="#_x0000_t202" style="position:absolute;margin-left:2pt;margin-top:784.75pt;width:349.5pt;height:41.4pt;z-index:251667456;mso-position-horizontal-relative:text;mso-position-vertical-relative:page" filled="f" stroked="f">
          <v:textbox style="mso-next-textbox:#_x0000_s2414" inset="0,0,0,0">
            <w:txbxContent>
              <w:p w:rsidR="00EF7C3A" w:rsidRPr="00534FC6" w:rsidRDefault="00EF7C3A" w:rsidP="00534FC6"/>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Pr="00556EB9" w:rsidRDefault="0088020B">
    <w:pPr>
      <w:pStyle w:val="FooterCitation"/>
    </w:pPr>
    <w:r>
      <w:rPr>
        <w:noProof/>
      </w:rPr>
      <w:t>G:\Drafting-Unit 2\#final 12xxxxx\1202874A Intellectual Property Legislation Amdt Reg 2012\1202874A-120412Z.doc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rsidP="00E14DA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EF7C3A">
      <w:tc>
        <w:tcPr>
          <w:tcW w:w="1134" w:type="dxa"/>
          <w:shd w:val="clear" w:color="auto" w:fill="auto"/>
        </w:tcPr>
        <w:p w:rsidR="00EF7C3A" w:rsidRPr="007F6065" w:rsidRDefault="00EF7C3A" w:rsidP="00E14DA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534FC6">
            <w:rPr>
              <w:rStyle w:val="PageNumber"/>
              <w:noProof/>
            </w:rPr>
            <w:t>4</w:t>
          </w:r>
          <w:r w:rsidRPr="007F6065">
            <w:rPr>
              <w:rStyle w:val="PageNumber"/>
            </w:rPr>
            <w:fldChar w:fldCharType="end"/>
          </w:r>
        </w:p>
      </w:tc>
      <w:tc>
        <w:tcPr>
          <w:tcW w:w="4820" w:type="dxa"/>
          <w:shd w:val="clear" w:color="auto" w:fill="auto"/>
        </w:tcPr>
        <w:p w:rsidR="00EF7C3A" w:rsidRPr="00EF2F9D" w:rsidRDefault="00EF7C3A" w:rsidP="00E14DA3">
          <w:pPr>
            <w:pStyle w:val="FooterCitation"/>
          </w:pPr>
          <w:fldSimple w:instr=" REF  Citation\*charformat ">
            <w:r w:rsidR="00534FC6" w:rsidRPr="00621D07">
              <w:t>Intellectual Property Legislation Amendment Regulation 2012 (No. </w:t>
            </w:r>
            <w:r w:rsidR="00534FC6">
              <w:t>1</w:t>
            </w:r>
            <w:r w:rsidR="00534FC6" w:rsidRPr="00621D07">
              <w:t>)</w:t>
            </w:r>
          </w:fldSimple>
        </w:p>
      </w:tc>
      <w:tc>
        <w:tcPr>
          <w:tcW w:w="1191" w:type="dxa"/>
          <w:shd w:val="clear" w:color="auto" w:fill="auto"/>
        </w:tcPr>
        <w:p w:rsidR="00EF7C3A" w:rsidRPr="007F6065" w:rsidRDefault="00EF7C3A" w:rsidP="00E14DA3">
          <w:pPr>
            <w:pStyle w:val="Footer"/>
            <w:spacing w:before="20"/>
            <w:jc w:val="right"/>
          </w:pPr>
          <w:fldSimple w:instr=" REF Year \*Charformat ">
            <w:r w:rsidR="00534FC6" w:rsidRPr="00621D07">
              <w:t>2012</w:t>
            </w:r>
          </w:fldSimple>
          <w:r w:rsidRPr="007F6065">
            <w:t xml:space="preserve">, </w:t>
          </w:r>
          <w:fldSimple w:instr=" REF refno \*Charformat ">
            <w:r w:rsidR="00534FC6">
              <w:t>66</w:t>
            </w:r>
          </w:fldSimple>
        </w:p>
      </w:tc>
    </w:tr>
  </w:tbl>
  <w:p w:rsidR="00EF7C3A" w:rsidRDefault="00EF7C3A" w:rsidP="00E14DA3">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58240;mso-position-horizontal-relative:text;mso-position-vertical-relative:page" filled="f" stroked="f">
          <v:textbox style="mso-next-textbox:#_x0000_s2393" inset="0,0,0,0">
            <w:txbxContent>
              <w:p w:rsidR="00EF7C3A" w:rsidRPr="00534FC6" w:rsidRDefault="00EF7C3A" w:rsidP="00534FC6"/>
            </w:txbxContent>
          </v:textbox>
          <w10:wrap anchory="page"/>
        </v:shape>
      </w:pict>
    </w:r>
    <w:r>
      <w:rPr>
        <w:noProof/>
      </w:rPr>
      <w:pict>
        <v:shape id="_x0000_s2392" type="#_x0000_t202" style="position:absolute;margin-left:0;margin-top:784.75pt;width:349.5pt;height:41.4pt;z-index:251657216;mso-position-horizontal-relative:text;mso-position-vertical-relative:text" filled="f" stroked="f">
          <v:textbox style="mso-next-textbox:#_x0000_s2392">
            <w:txbxContent>
              <w:p w:rsidR="00EF7C3A" w:rsidRPr="004675CE" w:rsidRDefault="00EF7C3A" w:rsidP="0020665A">
                <w:pPr>
                  <w:pStyle w:val="FooterDraft"/>
                </w:pPr>
              </w:p>
              <w:p w:rsidR="00EF7C3A" w:rsidRPr="004675CE" w:rsidRDefault="0088020B" w:rsidP="00E14DA3">
                <w:pPr>
                  <w:rPr>
                    <w:rFonts w:ascii="Arial" w:hAnsi="Arial" w:cs="Arial"/>
                    <w:sz w:val="12"/>
                    <w:szCs w:val="12"/>
                  </w:rPr>
                </w:pPr>
                <w:r w:rsidRPr="0088020B">
                  <w:rPr>
                    <w:rFonts w:ascii="Arial" w:hAnsi="Arial" w:cs="Arial"/>
                    <w:noProof/>
                    <w:sz w:val="12"/>
                    <w:szCs w:val="12"/>
                  </w:rPr>
                  <w:t>1202874A-120412Z</w:t>
                </w:r>
              </w:p>
            </w:txbxContent>
          </v:textbox>
        </v:shape>
      </w:pict>
    </w:r>
    <w:r>
      <w:rPr>
        <w:noProof/>
      </w:rPr>
      <w:pict>
        <v:shape id="_x0000_s2391" type="#_x0000_t202" style="position:absolute;margin-left:-36pt;margin-top:188.55pt;width:349.5pt;height:41.4pt;z-index:251656192;mso-position-horizontal-relative:text;mso-position-vertical-relative:text" filled="f" stroked="f">
          <v:textbox style="mso-next-textbox:#_x0000_s2391">
            <w:txbxContent>
              <w:p w:rsidR="00EF7C3A" w:rsidRPr="004675CE" w:rsidRDefault="00EF7C3A" w:rsidP="0020665A">
                <w:pPr>
                  <w:pStyle w:val="FooterDraft"/>
                </w:pPr>
              </w:p>
              <w:p w:rsidR="00EF7C3A" w:rsidRPr="004675CE" w:rsidRDefault="0088020B" w:rsidP="00E14DA3">
                <w:pPr>
                  <w:rPr>
                    <w:rFonts w:ascii="Arial" w:hAnsi="Arial" w:cs="Arial"/>
                    <w:sz w:val="12"/>
                    <w:szCs w:val="12"/>
                  </w:rPr>
                </w:pPr>
                <w:r w:rsidRPr="0088020B">
                  <w:rPr>
                    <w:rFonts w:ascii="Arial" w:hAnsi="Arial" w:cs="Arial"/>
                    <w:noProof/>
                    <w:sz w:val="12"/>
                    <w:szCs w:val="12"/>
                  </w:rPr>
                  <w:t>1202874A-120412Z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Pr="00A41806" w:rsidRDefault="00EF7C3A" w:rsidP="00E14DA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EF7C3A" w:rsidRPr="00A41806">
      <w:tc>
        <w:tcPr>
          <w:tcW w:w="1191" w:type="dxa"/>
          <w:shd w:val="clear" w:color="auto" w:fill="auto"/>
        </w:tcPr>
        <w:p w:rsidR="00EF7C3A" w:rsidRPr="00A41806" w:rsidRDefault="00EF7C3A" w:rsidP="00E14DA3">
          <w:pPr>
            <w:pStyle w:val="Footer"/>
            <w:spacing w:before="20"/>
          </w:pPr>
          <w:fldSimple w:instr=" REF Year \*Charformat ">
            <w:r w:rsidR="00534FC6" w:rsidRPr="00621D07">
              <w:t>2012</w:t>
            </w:r>
          </w:fldSimple>
          <w:r w:rsidRPr="00A41806">
            <w:t xml:space="preserve">, </w:t>
          </w:r>
          <w:fldSimple w:instr=" REF refno \*Charformat ">
            <w:r w:rsidR="00534FC6">
              <w:t>66</w:t>
            </w:r>
          </w:fldSimple>
        </w:p>
      </w:tc>
      <w:tc>
        <w:tcPr>
          <w:tcW w:w="4820" w:type="dxa"/>
          <w:shd w:val="clear" w:color="auto" w:fill="auto"/>
        </w:tcPr>
        <w:p w:rsidR="00EF7C3A" w:rsidRPr="00EF2F9D" w:rsidRDefault="00EF7C3A" w:rsidP="00E14DA3">
          <w:pPr>
            <w:pStyle w:val="FooterCitation"/>
          </w:pPr>
          <w:fldSimple w:instr=" REF  Citation\*charformat ">
            <w:r w:rsidR="00534FC6" w:rsidRPr="00621D07">
              <w:t>Intellectual Property Legislation Amendment Regulation 2012 (No. </w:t>
            </w:r>
            <w:r w:rsidR="00534FC6">
              <w:t>1</w:t>
            </w:r>
            <w:r w:rsidR="00534FC6" w:rsidRPr="00621D07">
              <w:t>)</w:t>
            </w:r>
          </w:fldSimple>
        </w:p>
      </w:tc>
      <w:tc>
        <w:tcPr>
          <w:tcW w:w="1134" w:type="dxa"/>
          <w:shd w:val="clear" w:color="auto" w:fill="auto"/>
        </w:tcPr>
        <w:p w:rsidR="00EF7C3A" w:rsidRPr="00845B98" w:rsidRDefault="00EF7C3A" w:rsidP="00E14DA3">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534FC6">
            <w:rPr>
              <w:rStyle w:val="PageNumber"/>
              <w:noProof/>
            </w:rPr>
            <w:t>3</w:t>
          </w:r>
          <w:r w:rsidRPr="00845B98">
            <w:rPr>
              <w:rStyle w:val="PageNumber"/>
            </w:rPr>
            <w:fldChar w:fldCharType="end"/>
          </w:r>
        </w:p>
      </w:tc>
    </w:tr>
  </w:tbl>
  <w:p w:rsidR="00EF7C3A" w:rsidRPr="00A41806" w:rsidRDefault="00EF7C3A" w:rsidP="00E14DA3">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5168;mso-position-horizontal-relative:text;mso-position-vertical-relative:page" filled="f" stroked="f">
          <v:textbox style="mso-next-textbox:#_x0000_s2390" inset="0,0,0,0">
            <w:txbxContent>
              <w:p w:rsidR="00EF7C3A" w:rsidRPr="00534FC6" w:rsidRDefault="00EF7C3A" w:rsidP="00534FC6"/>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Pr="00556EB9" w:rsidRDefault="0088020B" w:rsidP="00E14DA3">
    <w:pPr>
      <w:pStyle w:val="FooterCitation"/>
    </w:pPr>
    <w:r>
      <w:rPr>
        <w:noProof/>
      </w:rPr>
      <w:t>G:\Drafting-Unit 2\#final 12xxxxx\1202874A Intellectual Property Legislation Amdt Reg 2012\1202874A-120412Z.doc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3E4" w:rsidRDefault="00E043E4">
      <w:r>
        <w:separator/>
      </w:r>
    </w:p>
  </w:footnote>
  <w:footnote w:type="continuationSeparator" w:id="0">
    <w:p w:rsidR="00E043E4" w:rsidRDefault="00E04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EF7C3A">
      <w:tc>
        <w:tcPr>
          <w:tcW w:w="1531" w:type="dxa"/>
        </w:tcPr>
        <w:p w:rsidR="00EF7C3A" w:rsidRDefault="00EF7C3A">
          <w:pPr>
            <w:pStyle w:val="HeaderLiteEven"/>
          </w:pPr>
        </w:p>
      </w:tc>
      <w:tc>
        <w:tcPr>
          <w:tcW w:w="5636" w:type="dxa"/>
          <w:vAlign w:val="bottom"/>
        </w:tcPr>
        <w:p w:rsidR="00EF7C3A" w:rsidRDefault="00EF7C3A">
          <w:pPr>
            <w:pStyle w:val="HeaderLiteEven"/>
          </w:pPr>
        </w:p>
      </w:tc>
    </w:tr>
    <w:tr w:rsidR="00EF7C3A">
      <w:tc>
        <w:tcPr>
          <w:tcW w:w="1531" w:type="dxa"/>
        </w:tcPr>
        <w:p w:rsidR="00EF7C3A" w:rsidRDefault="00EF7C3A">
          <w:pPr>
            <w:pStyle w:val="HeaderLiteEven"/>
          </w:pPr>
        </w:p>
      </w:tc>
      <w:tc>
        <w:tcPr>
          <w:tcW w:w="5636" w:type="dxa"/>
          <w:vAlign w:val="bottom"/>
        </w:tcPr>
        <w:p w:rsidR="00EF7C3A" w:rsidRDefault="00EF7C3A">
          <w:pPr>
            <w:pStyle w:val="HeaderLiteEven"/>
          </w:pPr>
        </w:p>
      </w:tc>
    </w:tr>
    <w:tr w:rsidR="00EF7C3A">
      <w:tc>
        <w:tcPr>
          <w:tcW w:w="5636" w:type="dxa"/>
          <w:gridSpan w:val="2"/>
          <w:tcBorders>
            <w:bottom w:val="single" w:sz="4" w:space="0" w:color="auto"/>
          </w:tcBorders>
          <w:shd w:val="clear" w:color="auto" w:fill="auto"/>
        </w:tcPr>
        <w:p w:rsidR="00EF7C3A" w:rsidRDefault="00EF7C3A">
          <w:pPr>
            <w:pStyle w:val="HeaderBoldEven"/>
          </w:pPr>
        </w:p>
      </w:tc>
    </w:tr>
  </w:tbl>
  <w:p w:rsidR="00EF7C3A" w:rsidRDefault="00EF7C3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EF7C3A">
      <w:tc>
        <w:tcPr>
          <w:tcW w:w="5636" w:type="dxa"/>
          <w:vAlign w:val="bottom"/>
        </w:tcPr>
        <w:p w:rsidR="00EF7C3A" w:rsidRDefault="00EF7C3A">
          <w:pPr>
            <w:pStyle w:val="HeaderLiteOdd"/>
          </w:pPr>
          <w:r>
            <w:fldChar w:fldCharType="begin"/>
          </w:r>
          <w:r>
            <w:instrText xml:space="preserve"> If </w:instrText>
          </w:r>
          <w:fldSimple w:instr=" STYLEREF CharAmSchText \*Charformat \l ">
            <w:r w:rsidR="00534FC6">
              <w:rPr>
                <w:noProof/>
              </w:rPr>
              <w:instrText>Amendments of Plant Breeder’s Rights Regulations 1994</w:instrText>
            </w:r>
          </w:fldSimple>
          <w:r>
            <w:instrText xml:space="preserve"> &lt;&gt; "Error*" </w:instrText>
          </w:r>
          <w:fldSimple w:instr=" STYLEREF CharAmSchText \*Charformat \l ">
            <w:r w:rsidR="00534FC6">
              <w:rPr>
                <w:noProof/>
              </w:rPr>
              <w:instrText>Amendments of Plant Breeder’s Rights Regulations 1994</w:instrText>
            </w:r>
          </w:fldSimple>
          <w:r>
            <w:instrText xml:space="preserve"> </w:instrText>
          </w:r>
          <w:r>
            <w:fldChar w:fldCharType="separate"/>
          </w:r>
          <w:r w:rsidR="00534FC6">
            <w:rPr>
              <w:noProof/>
            </w:rPr>
            <w:t>Amendments of Plant Breeder’s Rights Regulations 1994</w:t>
          </w:r>
          <w:r>
            <w:fldChar w:fldCharType="end"/>
          </w:r>
        </w:p>
      </w:tc>
      <w:tc>
        <w:tcPr>
          <w:tcW w:w="1531" w:type="dxa"/>
        </w:tcPr>
        <w:p w:rsidR="00EF7C3A" w:rsidRDefault="00EF7C3A">
          <w:pPr>
            <w:pStyle w:val="HeaderLiteOdd"/>
          </w:pPr>
          <w:r>
            <w:fldChar w:fldCharType="begin"/>
          </w:r>
          <w:r>
            <w:instrText xml:space="preserve"> If </w:instrText>
          </w:r>
          <w:fldSimple w:instr=" STYLEREF CharAmSchNo \*Charformat \l ">
            <w:r w:rsidR="00534FC6">
              <w:rPr>
                <w:noProof/>
              </w:rPr>
              <w:instrText>Schedule 4</w:instrText>
            </w:r>
          </w:fldSimple>
          <w:r>
            <w:instrText xml:space="preserve"> &lt;&gt; "Error*" </w:instrText>
          </w:r>
          <w:fldSimple w:instr=" STYLEREF CharAmSchNo \*Charformat \l ">
            <w:r w:rsidR="00534FC6">
              <w:rPr>
                <w:noProof/>
              </w:rPr>
              <w:instrText>Schedule 4</w:instrText>
            </w:r>
          </w:fldSimple>
          <w:r>
            <w:instrText xml:space="preserve"> </w:instrText>
          </w:r>
          <w:r>
            <w:fldChar w:fldCharType="separate"/>
          </w:r>
          <w:r w:rsidR="00534FC6">
            <w:rPr>
              <w:noProof/>
            </w:rPr>
            <w:t>Schedule 4</w:t>
          </w:r>
          <w:r>
            <w:fldChar w:fldCharType="end"/>
          </w:r>
        </w:p>
      </w:tc>
    </w:tr>
    <w:tr w:rsidR="00EF7C3A">
      <w:tc>
        <w:tcPr>
          <w:tcW w:w="5636" w:type="dxa"/>
          <w:vAlign w:val="bottom"/>
        </w:tcPr>
        <w:p w:rsidR="00EF7C3A" w:rsidRDefault="00EF7C3A">
          <w:pPr>
            <w:pStyle w:val="HeaderLiteOdd"/>
          </w:pPr>
        </w:p>
      </w:tc>
      <w:tc>
        <w:tcPr>
          <w:tcW w:w="1531" w:type="dxa"/>
        </w:tcPr>
        <w:p w:rsidR="00EF7C3A" w:rsidRDefault="00EF7C3A">
          <w:pPr>
            <w:pStyle w:val="HeaderLiteOdd"/>
          </w:pPr>
        </w:p>
      </w:tc>
    </w:tr>
    <w:tr w:rsidR="00EF7C3A">
      <w:tc>
        <w:tcPr>
          <w:tcW w:w="7167" w:type="dxa"/>
          <w:gridSpan w:val="2"/>
          <w:tcBorders>
            <w:bottom w:val="single" w:sz="4" w:space="0" w:color="auto"/>
          </w:tcBorders>
          <w:shd w:val="clear" w:color="auto" w:fill="auto"/>
        </w:tcPr>
        <w:p w:rsidR="00EF7C3A" w:rsidRDefault="00EF7C3A" w:rsidP="00E14DA3">
          <w:pPr>
            <w:pStyle w:val="HeaderBoldOdd"/>
          </w:pPr>
        </w:p>
      </w:tc>
    </w:tr>
  </w:tbl>
  <w:p w:rsidR="00EF7C3A" w:rsidRDefault="00EF7C3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EF7C3A">
      <w:tc>
        <w:tcPr>
          <w:tcW w:w="7167" w:type="dxa"/>
        </w:tcPr>
        <w:p w:rsidR="00EF7C3A" w:rsidRDefault="00EF7C3A">
          <w:pPr>
            <w:pStyle w:val="HeaderLiteEven"/>
          </w:pPr>
          <w:r>
            <w:t>Note</w:t>
          </w:r>
        </w:p>
      </w:tc>
    </w:tr>
    <w:tr w:rsidR="00EF7C3A">
      <w:tc>
        <w:tcPr>
          <w:tcW w:w="7167" w:type="dxa"/>
        </w:tcPr>
        <w:p w:rsidR="00EF7C3A" w:rsidRDefault="00EF7C3A">
          <w:pPr>
            <w:pStyle w:val="HeaderLiteEven"/>
          </w:pPr>
        </w:p>
      </w:tc>
    </w:tr>
    <w:tr w:rsidR="00EF7C3A">
      <w:tc>
        <w:tcPr>
          <w:tcW w:w="7167" w:type="dxa"/>
          <w:tcBorders>
            <w:bottom w:val="single" w:sz="4" w:space="0" w:color="auto"/>
          </w:tcBorders>
          <w:shd w:val="clear" w:color="auto" w:fill="auto"/>
        </w:tcPr>
        <w:p w:rsidR="00EF7C3A" w:rsidRDefault="00EF7C3A">
          <w:pPr>
            <w:pStyle w:val="HeaderBoldEven"/>
          </w:pPr>
        </w:p>
      </w:tc>
    </w:tr>
  </w:tbl>
  <w:p w:rsidR="00EF7C3A" w:rsidRDefault="00EF7C3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EF7C3A">
      <w:tc>
        <w:tcPr>
          <w:tcW w:w="7167" w:type="dxa"/>
        </w:tcPr>
        <w:p w:rsidR="00EF7C3A" w:rsidRDefault="00EF7C3A">
          <w:pPr>
            <w:pStyle w:val="HeaderLiteOdd"/>
          </w:pPr>
          <w:r>
            <w:t>Note</w:t>
          </w:r>
        </w:p>
      </w:tc>
    </w:tr>
    <w:tr w:rsidR="00EF7C3A">
      <w:tc>
        <w:tcPr>
          <w:tcW w:w="7167" w:type="dxa"/>
        </w:tcPr>
        <w:p w:rsidR="00EF7C3A" w:rsidRDefault="00EF7C3A">
          <w:pPr>
            <w:pStyle w:val="HeaderLiteOdd"/>
          </w:pPr>
        </w:p>
      </w:tc>
    </w:tr>
    <w:tr w:rsidR="00EF7C3A">
      <w:tc>
        <w:tcPr>
          <w:tcW w:w="7167" w:type="dxa"/>
          <w:tcBorders>
            <w:bottom w:val="single" w:sz="4" w:space="0" w:color="auto"/>
          </w:tcBorders>
          <w:shd w:val="clear" w:color="auto" w:fill="auto"/>
        </w:tcPr>
        <w:p w:rsidR="00EF7C3A" w:rsidRDefault="00EF7C3A">
          <w:pPr>
            <w:pStyle w:val="HeaderBoldOdd"/>
          </w:pPr>
        </w:p>
      </w:tc>
    </w:tr>
  </w:tbl>
  <w:p w:rsidR="00EF7C3A" w:rsidRDefault="00EF7C3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EF7C3A">
      <w:tc>
        <w:tcPr>
          <w:tcW w:w="1531" w:type="dxa"/>
        </w:tcPr>
        <w:p w:rsidR="00EF7C3A" w:rsidRDefault="00EF7C3A" w:rsidP="004B0996">
          <w:pPr>
            <w:pStyle w:val="HeaderLiteEven"/>
          </w:pPr>
        </w:p>
      </w:tc>
      <w:tc>
        <w:tcPr>
          <w:tcW w:w="5636" w:type="dxa"/>
        </w:tcPr>
        <w:p w:rsidR="00EF7C3A" w:rsidRDefault="00EF7C3A" w:rsidP="004B0996">
          <w:pPr>
            <w:pStyle w:val="HeaderLiteEven"/>
          </w:pPr>
        </w:p>
      </w:tc>
    </w:tr>
    <w:tr w:rsidR="00EF7C3A">
      <w:tc>
        <w:tcPr>
          <w:tcW w:w="1531" w:type="dxa"/>
        </w:tcPr>
        <w:p w:rsidR="00EF7C3A" w:rsidRDefault="00EF7C3A" w:rsidP="004B0996">
          <w:pPr>
            <w:pStyle w:val="HeaderLiteEven"/>
          </w:pPr>
        </w:p>
      </w:tc>
      <w:tc>
        <w:tcPr>
          <w:tcW w:w="5636" w:type="dxa"/>
        </w:tcPr>
        <w:p w:rsidR="00EF7C3A" w:rsidRDefault="00EF7C3A" w:rsidP="004B0996">
          <w:pPr>
            <w:pStyle w:val="HeaderLiteEven"/>
          </w:pPr>
        </w:p>
      </w:tc>
    </w:tr>
    <w:tr w:rsidR="00EF7C3A">
      <w:tc>
        <w:tcPr>
          <w:tcW w:w="1531" w:type="dxa"/>
        </w:tcPr>
        <w:p w:rsidR="00EF7C3A" w:rsidRDefault="00EF7C3A" w:rsidP="004B0996">
          <w:pPr>
            <w:pStyle w:val="HeaderBoldEven"/>
          </w:pPr>
        </w:p>
      </w:tc>
      <w:tc>
        <w:tcPr>
          <w:tcW w:w="5636" w:type="dxa"/>
        </w:tcPr>
        <w:p w:rsidR="00EF7C3A" w:rsidRDefault="00EF7C3A" w:rsidP="004B0996">
          <w:pPr>
            <w:pStyle w:val="HeaderBoldEven"/>
          </w:pPr>
        </w:p>
      </w:tc>
    </w:tr>
  </w:tbl>
  <w:p w:rsidR="00EF7C3A" w:rsidRDefault="00EF7C3A">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EF7C3A">
      <w:tc>
        <w:tcPr>
          <w:tcW w:w="1531" w:type="dxa"/>
        </w:tcPr>
        <w:p w:rsidR="00EF7C3A" w:rsidRDefault="00EF7C3A">
          <w:pPr>
            <w:pStyle w:val="HeaderLiteOdd"/>
          </w:pPr>
        </w:p>
      </w:tc>
      <w:tc>
        <w:tcPr>
          <w:tcW w:w="1531" w:type="dxa"/>
        </w:tcPr>
        <w:p w:rsidR="00EF7C3A" w:rsidRDefault="00EF7C3A">
          <w:pPr>
            <w:pStyle w:val="HeaderLiteOdd"/>
          </w:pPr>
        </w:p>
      </w:tc>
    </w:tr>
    <w:tr w:rsidR="00EF7C3A">
      <w:tc>
        <w:tcPr>
          <w:tcW w:w="1531" w:type="dxa"/>
        </w:tcPr>
        <w:p w:rsidR="00EF7C3A" w:rsidRDefault="00EF7C3A">
          <w:pPr>
            <w:pStyle w:val="HeaderLiteOdd"/>
          </w:pPr>
        </w:p>
      </w:tc>
      <w:tc>
        <w:tcPr>
          <w:tcW w:w="1531" w:type="dxa"/>
        </w:tcPr>
        <w:p w:rsidR="00EF7C3A" w:rsidRDefault="00EF7C3A">
          <w:pPr>
            <w:pStyle w:val="HeaderLiteOdd"/>
          </w:pPr>
        </w:p>
      </w:tc>
    </w:tr>
    <w:tr w:rsidR="00EF7C3A">
      <w:tc>
        <w:tcPr>
          <w:tcW w:w="5636" w:type="dxa"/>
          <w:tcBorders>
            <w:bottom w:val="single" w:sz="4" w:space="0" w:color="auto"/>
          </w:tcBorders>
        </w:tcPr>
        <w:p w:rsidR="00EF7C3A" w:rsidRDefault="00EF7C3A">
          <w:pPr>
            <w:pStyle w:val="HeaderBoldOdd"/>
          </w:pPr>
        </w:p>
      </w:tc>
      <w:tc>
        <w:tcPr>
          <w:tcW w:w="1531" w:type="dxa"/>
          <w:tcBorders>
            <w:bottom w:val="single" w:sz="4" w:space="0" w:color="auto"/>
          </w:tcBorders>
        </w:tcPr>
        <w:p w:rsidR="00EF7C3A" w:rsidRDefault="00EF7C3A">
          <w:pPr>
            <w:pStyle w:val="HeaderBoldOdd"/>
          </w:pPr>
        </w:p>
      </w:tc>
    </w:tr>
  </w:tbl>
  <w:p w:rsidR="00EF7C3A" w:rsidRDefault="00EF7C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EF7C3A">
      <w:tc>
        <w:tcPr>
          <w:tcW w:w="5636" w:type="dxa"/>
          <w:vAlign w:val="bottom"/>
        </w:tcPr>
        <w:p w:rsidR="00EF7C3A" w:rsidRDefault="00EF7C3A">
          <w:pPr>
            <w:pStyle w:val="HeaderLiteOdd"/>
          </w:pPr>
        </w:p>
      </w:tc>
      <w:tc>
        <w:tcPr>
          <w:tcW w:w="1531" w:type="dxa"/>
        </w:tcPr>
        <w:p w:rsidR="00EF7C3A" w:rsidRDefault="00EF7C3A">
          <w:pPr>
            <w:pStyle w:val="HeaderLiteOdd"/>
          </w:pPr>
        </w:p>
      </w:tc>
    </w:tr>
    <w:tr w:rsidR="00EF7C3A">
      <w:tc>
        <w:tcPr>
          <w:tcW w:w="5636" w:type="dxa"/>
          <w:vAlign w:val="bottom"/>
        </w:tcPr>
        <w:p w:rsidR="00EF7C3A" w:rsidRDefault="00EF7C3A">
          <w:pPr>
            <w:pStyle w:val="HeaderLiteOdd"/>
          </w:pPr>
        </w:p>
      </w:tc>
      <w:tc>
        <w:tcPr>
          <w:tcW w:w="1531" w:type="dxa"/>
        </w:tcPr>
        <w:p w:rsidR="00EF7C3A" w:rsidRDefault="00EF7C3A">
          <w:pPr>
            <w:pStyle w:val="HeaderLiteOdd"/>
          </w:pPr>
        </w:p>
      </w:tc>
    </w:tr>
    <w:tr w:rsidR="00EF7C3A">
      <w:tc>
        <w:tcPr>
          <w:tcW w:w="5636" w:type="dxa"/>
          <w:gridSpan w:val="2"/>
          <w:tcBorders>
            <w:bottom w:val="single" w:sz="4" w:space="0" w:color="auto"/>
          </w:tcBorders>
          <w:shd w:val="clear" w:color="auto" w:fill="auto"/>
        </w:tcPr>
        <w:p w:rsidR="00EF7C3A" w:rsidRDefault="00EF7C3A">
          <w:pPr>
            <w:pStyle w:val="HeaderBoldOdd"/>
          </w:pPr>
        </w:p>
      </w:tc>
    </w:tr>
  </w:tbl>
  <w:p w:rsidR="00EF7C3A" w:rsidRDefault="00EF7C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EF7C3A">
      <w:tc>
        <w:tcPr>
          <w:tcW w:w="1531" w:type="dxa"/>
        </w:tcPr>
        <w:p w:rsidR="00EF7C3A" w:rsidRDefault="00EF7C3A">
          <w:pPr>
            <w:pStyle w:val="HeaderLiteEven"/>
          </w:pPr>
          <w:r>
            <w:t>Contents</w:t>
          </w:r>
        </w:p>
      </w:tc>
      <w:tc>
        <w:tcPr>
          <w:tcW w:w="5636" w:type="dxa"/>
          <w:vAlign w:val="bottom"/>
        </w:tcPr>
        <w:p w:rsidR="00EF7C3A" w:rsidRDefault="00EF7C3A">
          <w:pPr>
            <w:pStyle w:val="HeaderLiteEven"/>
          </w:pPr>
        </w:p>
      </w:tc>
    </w:tr>
    <w:tr w:rsidR="00EF7C3A">
      <w:tc>
        <w:tcPr>
          <w:tcW w:w="1531" w:type="dxa"/>
        </w:tcPr>
        <w:p w:rsidR="00EF7C3A" w:rsidRDefault="00EF7C3A">
          <w:pPr>
            <w:pStyle w:val="HeaderLiteEven"/>
          </w:pPr>
        </w:p>
      </w:tc>
      <w:tc>
        <w:tcPr>
          <w:tcW w:w="5636" w:type="dxa"/>
          <w:vAlign w:val="bottom"/>
        </w:tcPr>
        <w:p w:rsidR="00EF7C3A" w:rsidRDefault="00EF7C3A">
          <w:pPr>
            <w:pStyle w:val="HeaderLiteEven"/>
          </w:pPr>
        </w:p>
      </w:tc>
    </w:tr>
    <w:tr w:rsidR="00EF7C3A">
      <w:tc>
        <w:tcPr>
          <w:tcW w:w="7167" w:type="dxa"/>
          <w:gridSpan w:val="2"/>
          <w:tcBorders>
            <w:bottom w:val="single" w:sz="4" w:space="0" w:color="auto"/>
          </w:tcBorders>
          <w:shd w:val="clear" w:color="auto" w:fill="auto"/>
        </w:tcPr>
        <w:p w:rsidR="00EF7C3A" w:rsidRDefault="00EF7C3A">
          <w:pPr>
            <w:pStyle w:val="HeaderBoldEven"/>
          </w:pPr>
        </w:p>
      </w:tc>
    </w:tr>
  </w:tbl>
  <w:p w:rsidR="00EF7C3A" w:rsidRDefault="00EF7C3A">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EF7C3A">
      <w:tc>
        <w:tcPr>
          <w:tcW w:w="5636" w:type="dxa"/>
          <w:vAlign w:val="bottom"/>
        </w:tcPr>
        <w:p w:rsidR="00EF7C3A" w:rsidRDefault="00EF7C3A">
          <w:pPr>
            <w:pStyle w:val="HeaderLiteOdd"/>
          </w:pPr>
        </w:p>
      </w:tc>
      <w:tc>
        <w:tcPr>
          <w:tcW w:w="1531" w:type="dxa"/>
        </w:tcPr>
        <w:p w:rsidR="00EF7C3A" w:rsidRDefault="00EF7C3A">
          <w:pPr>
            <w:pStyle w:val="HeaderLiteOdd"/>
          </w:pPr>
          <w:r>
            <w:t>Contents</w:t>
          </w:r>
        </w:p>
      </w:tc>
    </w:tr>
    <w:tr w:rsidR="00EF7C3A">
      <w:tc>
        <w:tcPr>
          <w:tcW w:w="5636" w:type="dxa"/>
          <w:vAlign w:val="bottom"/>
        </w:tcPr>
        <w:p w:rsidR="00EF7C3A" w:rsidRDefault="00EF7C3A">
          <w:pPr>
            <w:pStyle w:val="HeaderLiteOdd"/>
          </w:pPr>
        </w:p>
      </w:tc>
      <w:tc>
        <w:tcPr>
          <w:tcW w:w="1531" w:type="dxa"/>
        </w:tcPr>
        <w:p w:rsidR="00EF7C3A" w:rsidRDefault="00EF7C3A">
          <w:pPr>
            <w:pStyle w:val="HeaderLiteOdd"/>
          </w:pPr>
        </w:p>
      </w:tc>
    </w:tr>
    <w:tr w:rsidR="00EF7C3A">
      <w:tc>
        <w:tcPr>
          <w:tcW w:w="7167" w:type="dxa"/>
          <w:gridSpan w:val="2"/>
          <w:tcBorders>
            <w:bottom w:val="single" w:sz="4" w:space="0" w:color="auto"/>
          </w:tcBorders>
          <w:shd w:val="clear" w:color="auto" w:fill="auto"/>
        </w:tcPr>
        <w:p w:rsidR="00EF7C3A" w:rsidRDefault="00EF7C3A">
          <w:pPr>
            <w:pStyle w:val="HeaderBoldOdd"/>
          </w:pPr>
        </w:p>
      </w:tc>
    </w:tr>
  </w:tbl>
  <w:p w:rsidR="00EF7C3A" w:rsidRDefault="00EF7C3A">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EF7C3A">
      <w:tc>
        <w:tcPr>
          <w:tcW w:w="1531" w:type="dxa"/>
        </w:tcPr>
        <w:p w:rsidR="00EF7C3A" w:rsidRDefault="00EF7C3A">
          <w:pPr>
            <w:pStyle w:val="HeaderLiteEven"/>
          </w:pPr>
        </w:p>
      </w:tc>
      <w:tc>
        <w:tcPr>
          <w:tcW w:w="5636" w:type="dxa"/>
          <w:vAlign w:val="bottom"/>
        </w:tcPr>
        <w:p w:rsidR="00EF7C3A" w:rsidRDefault="00EF7C3A">
          <w:pPr>
            <w:pStyle w:val="HeaderLiteEven"/>
          </w:pPr>
        </w:p>
      </w:tc>
    </w:tr>
    <w:tr w:rsidR="00EF7C3A">
      <w:tc>
        <w:tcPr>
          <w:tcW w:w="1531" w:type="dxa"/>
        </w:tcPr>
        <w:p w:rsidR="00EF7C3A" w:rsidRDefault="00EF7C3A">
          <w:pPr>
            <w:pStyle w:val="HeaderLiteEven"/>
          </w:pPr>
        </w:p>
      </w:tc>
      <w:tc>
        <w:tcPr>
          <w:tcW w:w="5636" w:type="dxa"/>
          <w:vAlign w:val="bottom"/>
        </w:tcPr>
        <w:p w:rsidR="00EF7C3A" w:rsidRDefault="00EF7C3A">
          <w:pPr>
            <w:pStyle w:val="HeaderLiteEven"/>
          </w:pPr>
        </w:p>
      </w:tc>
    </w:tr>
    <w:tr w:rsidR="00EF7C3A">
      <w:tc>
        <w:tcPr>
          <w:tcW w:w="7167" w:type="dxa"/>
          <w:gridSpan w:val="2"/>
          <w:tcBorders>
            <w:bottom w:val="single" w:sz="4" w:space="0" w:color="auto"/>
          </w:tcBorders>
          <w:shd w:val="clear" w:color="auto" w:fill="auto"/>
        </w:tcPr>
        <w:p w:rsidR="00EF7C3A" w:rsidRPr="00D53BE4" w:rsidRDefault="00EF7C3A" w:rsidP="00E14DA3">
          <w:pPr>
            <w:pStyle w:val="HeaderBoldEven"/>
          </w:pPr>
          <w:r>
            <w:t xml:space="preserve">Section </w:t>
          </w:r>
          <w:r w:rsidRPr="00D53BE4">
            <w:fldChar w:fldCharType="begin"/>
          </w:r>
          <w:r w:rsidRPr="00D53BE4">
            <w:instrText xml:space="preserve"> If </w:instrText>
          </w:r>
          <w:fldSimple w:instr=" STYLEREF CharSectnoAm \*Charformat ">
            <w:r w:rsidR="00534FC6">
              <w:rPr>
                <w:noProof/>
              </w:rPr>
              <w:instrText>5</w:instrText>
            </w:r>
          </w:fldSimple>
          <w:r w:rsidRPr="00D53BE4">
            <w:instrText xml:space="preserve"> &lt;&gt; "Error*" </w:instrText>
          </w:r>
          <w:fldSimple w:instr=" STYLEREF CharSectnoAm \*Charformat ">
            <w:r w:rsidR="00534FC6">
              <w:rPr>
                <w:noProof/>
              </w:rPr>
              <w:instrText>5</w:instrText>
            </w:r>
          </w:fldSimple>
          <w:r w:rsidRPr="00D53BE4">
            <w:instrText xml:space="preserve"> </w:instrText>
          </w:r>
          <w:r w:rsidRPr="00D53BE4">
            <w:fldChar w:fldCharType="separate"/>
          </w:r>
          <w:r w:rsidR="00534FC6">
            <w:rPr>
              <w:noProof/>
            </w:rPr>
            <w:t>5</w:t>
          </w:r>
          <w:r w:rsidRPr="00D53BE4">
            <w:fldChar w:fldCharType="end"/>
          </w:r>
        </w:p>
      </w:tc>
    </w:tr>
  </w:tbl>
  <w:p w:rsidR="00EF7C3A" w:rsidRDefault="00EF7C3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EF7C3A">
      <w:tc>
        <w:tcPr>
          <w:tcW w:w="5636" w:type="dxa"/>
          <w:vAlign w:val="bottom"/>
        </w:tcPr>
        <w:p w:rsidR="00EF7C3A" w:rsidRDefault="00EF7C3A">
          <w:pPr>
            <w:pStyle w:val="HeaderLiteOdd"/>
          </w:pPr>
        </w:p>
      </w:tc>
      <w:tc>
        <w:tcPr>
          <w:tcW w:w="1531" w:type="dxa"/>
        </w:tcPr>
        <w:p w:rsidR="00EF7C3A" w:rsidRDefault="00EF7C3A">
          <w:pPr>
            <w:pStyle w:val="HeaderLiteOdd"/>
          </w:pPr>
        </w:p>
      </w:tc>
    </w:tr>
    <w:tr w:rsidR="00EF7C3A">
      <w:tc>
        <w:tcPr>
          <w:tcW w:w="5636" w:type="dxa"/>
          <w:vAlign w:val="bottom"/>
        </w:tcPr>
        <w:p w:rsidR="00EF7C3A" w:rsidRDefault="00EF7C3A">
          <w:pPr>
            <w:pStyle w:val="HeaderLiteOdd"/>
          </w:pPr>
        </w:p>
      </w:tc>
      <w:tc>
        <w:tcPr>
          <w:tcW w:w="1531" w:type="dxa"/>
        </w:tcPr>
        <w:p w:rsidR="00EF7C3A" w:rsidRDefault="00EF7C3A">
          <w:pPr>
            <w:pStyle w:val="HeaderLiteOdd"/>
          </w:pPr>
        </w:p>
      </w:tc>
    </w:tr>
    <w:tr w:rsidR="00EF7C3A">
      <w:tc>
        <w:tcPr>
          <w:tcW w:w="7167" w:type="dxa"/>
          <w:gridSpan w:val="2"/>
          <w:tcBorders>
            <w:bottom w:val="single" w:sz="4" w:space="0" w:color="auto"/>
          </w:tcBorders>
          <w:shd w:val="clear" w:color="auto" w:fill="auto"/>
        </w:tcPr>
        <w:p w:rsidR="00EF7C3A" w:rsidRPr="00D53BE4" w:rsidRDefault="00EF7C3A">
          <w:pPr>
            <w:pStyle w:val="HeaderBoldOdd"/>
          </w:pPr>
          <w:r>
            <w:t xml:space="preserve">Section </w:t>
          </w:r>
          <w:r w:rsidRPr="00D53BE4">
            <w:fldChar w:fldCharType="begin"/>
          </w:r>
          <w:r w:rsidRPr="00D53BE4">
            <w:instrText xml:space="preserve"> If </w:instrText>
          </w:r>
          <w:fldSimple w:instr=" STYLEREF CharSectnoAm \*Charformat \l ">
            <w:r w:rsidR="00534FC6">
              <w:rPr>
                <w:noProof/>
              </w:rPr>
              <w:instrText>4</w:instrText>
            </w:r>
          </w:fldSimple>
          <w:r w:rsidRPr="00D53BE4">
            <w:instrText xml:space="preserve"> &lt;&gt; "Error*" </w:instrText>
          </w:r>
          <w:fldSimple w:instr=" STYLEREF CharSectnoAm \*Charformat \l ">
            <w:r w:rsidR="00534FC6">
              <w:rPr>
                <w:noProof/>
              </w:rPr>
              <w:instrText>4</w:instrText>
            </w:r>
          </w:fldSimple>
          <w:r w:rsidRPr="00D53BE4">
            <w:instrText xml:space="preserve"> </w:instrText>
          </w:r>
          <w:r w:rsidRPr="00D53BE4">
            <w:fldChar w:fldCharType="separate"/>
          </w:r>
          <w:r w:rsidR="00534FC6">
            <w:rPr>
              <w:noProof/>
            </w:rPr>
            <w:t>4</w:t>
          </w:r>
          <w:r w:rsidRPr="00D53BE4">
            <w:fldChar w:fldCharType="end"/>
          </w:r>
        </w:p>
      </w:tc>
    </w:tr>
  </w:tbl>
  <w:p w:rsidR="00EF7C3A" w:rsidRDefault="00EF7C3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3A" w:rsidRDefault="00EF7C3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EF7C3A">
      <w:tc>
        <w:tcPr>
          <w:tcW w:w="1531" w:type="dxa"/>
        </w:tcPr>
        <w:p w:rsidR="00EF7C3A" w:rsidRDefault="00EF7C3A">
          <w:pPr>
            <w:pStyle w:val="HeaderLiteEven"/>
          </w:pPr>
          <w:r>
            <w:fldChar w:fldCharType="begin"/>
          </w:r>
          <w:r>
            <w:instrText xml:space="preserve"> If </w:instrText>
          </w:r>
          <w:fldSimple w:instr=" STYLEREF CharAmSchNo \*Charformat ">
            <w:r w:rsidR="00534FC6">
              <w:rPr>
                <w:noProof/>
              </w:rPr>
              <w:instrText>Schedule 4</w:instrText>
            </w:r>
          </w:fldSimple>
          <w:r>
            <w:instrText xml:space="preserve"> &lt;&gt; "Error*" </w:instrText>
          </w:r>
          <w:fldSimple w:instr=" STYLEREF CharAmSchNo \*Charformat ">
            <w:r w:rsidR="00534FC6">
              <w:rPr>
                <w:noProof/>
              </w:rPr>
              <w:instrText>Schedule 4</w:instrText>
            </w:r>
          </w:fldSimple>
          <w:r>
            <w:instrText xml:space="preserve"> </w:instrText>
          </w:r>
          <w:r>
            <w:fldChar w:fldCharType="separate"/>
          </w:r>
          <w:r w:rsidR="00534FC6">
            <w:rPr>
              <w:noProof/>
            </w:rPr>
            <w:t>Schedule 4</w:t>
          </w:r>
          <w:r>
            <w:fldChar w:fldCharType="end"/>
          </w:r>
        </w:p>
      </w:tc>
      <w:tc>
        <w:tcPr>
          <w:tcW w:w="5636" w:type="dxa"/>
          <w:vAlign w:val="bottom"/>
        </w:tcPr>
        <w:p w:rsidR="00EF7C3A" w:rsidRDefault="00EF7C3A">
          <w:pPr>
            <w:pStyle w:val="HeaderLiteEven"/>
          </w:pPr>
          <w:r>
            <w:fldChar w:fldCharType="begin"/>
          </w:r>
          <w:r>
            <w:instrText xml:space="preserve"> If </w:instrText>
          </w:r>
          <w:fldSimple w:instr=" STYLEREF CharAmSchText \*Charformat ">
            <w:r w:rsidR="00534FC6">
              <w:rPr>
                <w:noProof/>
              </w:rPr>
              <w:instrText>Amendments of Plant Breeder’s Rights Regulations 1994</w:instrText>
            </w:r>
          </w:fldSimple>
          <w:r>
            <w:instrText xml:space="preserve"> &lt;&gt; "Error*" </w:instrText>
          </w:r>
          <w:fldSimple w:instr=" STYLEREF CharAmSchText \*Charformat ">
            <w:r w:rsidR="00534FC6">
              <w:rPr>
                <w:noProof/>
              </w:rPr>
              <w:instrText>Amendments of Plant Breeder’s Rights Regulations 1994</w:instrText>
            </w:r>
          </w:fldSimple>
          <w:r>
            <w:instrText xml:space="preserve"> </w:instrText>
          </w:r>
          <w:r>
            <w:fldChar w:fldCharType="separate"/>
          </w:r>
          <w:r w:rsidR="00534FC6">
            <w:rPr>
              <w:noProof/>
            </w:rPr>
            <w:t>Amendments of Plant Breeder’s Rights Regulations 1994</w:t>
          </w:r>
          <w:r>
            <w:fldChar w:fldCharType="end"/>
          </w:r>
        </w:p>
      </w:tc>
    </w:tr>
    <w:tr w:rsidR="00EF7C3A">
      <w:tc>
        <w:tcPr>
          <w:tcW w:w="1531" w:type="dxa"/>
        </w:tcPr>
        <w:p w:rsidR="00EF7C3A" w:rsidRDefault="00EF7C3A">
          <w:pPr>
            <w:pStyle w:val="HeaderLiteEven"/>
          </w:pPr>
        </w:p>
      </w:tc>
      <w:tc>
        <w:tcPr>
          <w:tcW w:w="5636" w:type="dxa"/>
          <w:vAlign w:val="bottom"/>
        </w:tcPr>
        <w:p w:rsidR="00EF7C3A" w:rsidRDefault="00EF7C3A">
          <w:pPr>
            <w:pStyle w:val="HeaderLiteEven"/>
          </w:pPr>
        </w:p>
      </w:tc>
    </w:tr>
    <w:tr w:rsidR="00EF7C3A">
      <w:tc>
        <w:tcPr>
          <w:tcW w:w="7167" w:type="dxa"/>
          <w:gridSpan w:val="2"/>
          <w:tcBorders>
            <w:bottom w:val="single" w:sz="4" w:space="0" w:color="auto"/>
          </w:tcBorders>
          <w:shd w:val="clear" w:color="auto" w:fill="auto"/>
        </w:tcPr>
        <w:p w:rsidR="00EF7C3A" w:rsidRDefault="00EF7C3A" w:rsidP="00E14DA3">
          <w:pPr>
            <w:pStyle w:val="HeaderBoldEven"/>
          </w:pPr>
        </w:p>
      </w:tc>
    </w:tr>
  </w:tbl>
  <w:p w:rsidR="00EF7C3A" w:rsidRDefault="00EF7C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4DA3"/>
    <w:rsid w:val="00002328"/>
    <w:rsid w:val="000025DC"/>
    <w:rsid w:val="000047FD"/>
    <w:rsid w:val="00004C47"/>
    <w:rsid w:val="000056EE"/>
    <w:rsid w:val="00010203"/>
    <w:rsid w:val="00012A4E"/>
    <w:rsid w:val="00013A38"/>
    <w:rsid w:val="00013D77"/>
    <w:rsid w:val="0001739E"/>
    <w:rsid w:val="00020180"/>
    <w:rsid w:val="0002020C"/>
    <w:rsid w:val="0002144E"/>
    <w:rsid w:val="00023565"/>
    <w:rsid w:val="000235AE"/>
    <w:rsid w:val="00023FD2"/>
    <w:rsid w:val="00031D86"/>
    <w:rsid w:val="000334D3"/>
    <w:rsid w:val="0003434D"/>
    <w:rsid w:val="0003498B"/>
    <w:rsid w:val="0004081D"/>
    <w:rsid w:val="0004614C"/>
    <w:rsid w:val="000472C2"/>
    <w:rsid w:val="00050665"/>
    <w:rsid w:val="000510B9"/>
    <w:rsid w:val="00051C9B"/>
    <w:rsid w:val="00052850"/>
    <w:rsid w:val="000551A3"/>
    <w:rsid w:val="00055E25"/>
    <w:rsid w:val="0006289A"/>
    <w:rsid w:val="00064BBB"/>
    <w:rsid w:val="00065A0E"/>
    <w:rsid w:val="0006722F"/>
    <w:rsid w:val="00071791"/>
    <w:rsid w:val="000721B0"/>
    <w:rsid w:val="000753EE"/>
    <w:rsid w:val="00075B3D"/>
    <w:rsid w:val="00075CEB"/>
    <w:rsid w:val="00076B35"/>
    <w:rsid w:val="0008019C"/>
    <w:rsid w:val="000836D5"/>
    <w:rsid w:val="00085877"/>
    <w:rsid w:val="00086090"/>
    <w:rsid w:val="0008680F"/>
    <w:rsid w:val="00086E1D"/>
    <w:rsid w:val="00087C59"/>
    <w:rsid w:val="00092802"/>
    <w:rsid w:val="00094F49"/>
    <w:rsid w:val="00095CC4"/>
    <w:rsid w:val="000A24F4"/>
    <w:rsid w:val="000A3C52"/>
    <w:rsid w:val="000B0A20"/>
    <w:rsid w:val="000B26C3"/>
    <w:rsid w:val="000B52F3"/>
    <w:rsid w:val="000B68A5"/>
    <w:rsid w:val="000B730D"/>
    <w:rsid w:val="000C0BE6"/>
    <w:rsid w:val="000C2AB1"/>
    <w:rsid w:val="000C41E7"/>
    <w:rsid w:val="000C56FE"/>
    <w:rsid w:val="000C6478"/>
    <w:rsid w:val="000C78B5"/>
    <w:rsid w:val="000C7D97"/>
    <w:rsid w:val="000D112D"/>
    <w:rsid w:val="000D363E"/>
    <w:rsid w:val="000D7167"/>
    <w:rsid w:val="000D736B"/>
    <w:rsid w:val="000D74E4"/>
    <w:rsid w:val="000E081D"/>
    <w:rsid w:val="000E12FB"/>
    <w:rsid w:val="000E470D"/>
    <w:rsid w:val="000F140F"/>
    <w:rsid w:val="000F3758"/>
    <w:rsid w:val="000F4271"/>
    <w:rsid w:val="000F6098"/>
    <w:rsid w:val="00100461"/>
    <w:rsid w:val="00102347"/>
    <w:rsid w:val="00103275"/>
    <w:rsid w:val="00105BB4"/>
    <w:rsid w:val="001100B5"/>
    <w:rsid w:val="00110F98"/>
    <w:rsid w:val="0011161E"/>
    <w:rsid w:val="0011172E"/>
    <w:rsid w:val="00111E48"/>
    <w:rsid w:val="0011272F"/>
    <w:rsid w:val="0011314E"/>
    <w:rsid w:val="00114286"/>
    <w:rsid w:val="00117290"/>
    <w:rsid w:val="00121B18"/>
    <w:rsid w:val="00122CA1"/>
    <w:rsid w:val="0012560F"/>
    <w:rsid w:val="00126D00"/>
    <w:rsid w:val="0012789D"/>
    <w:rsid w:val="00133419"/>
    <w:rsid w:val="00134204"/>
    <w:rsid w:val="0013565F"/>
    <w:rsid w:val="001363F5"/>
    <w:rsid w:val="00137EF4"/>
    <w:rsid w:val="00141E2C"/>
    <w:rsid w:val="00145C33"/>
    <w:rsid w:val="0014660D"/>
    <w:rsid w:val="001509A9"/>
    <w:rsid w:val="00150E9B"/>
    <w:rsid w:val="001510F9"/>
    <w:rsid w:val="001516F7"/>
    <w:rsid w:val="00151B56"/>
    <w:rsid w:val="00152824"/>
    <w:rsid w:val="00153593"/>
    <w:rsid w:val="00153A29"/>
    <w:rsid w:val="001544DD"/>
    <w:rsid w:val="00156A5A"/>
    <w:rsid w:val="00156D0A"/>
    <w:rsid w:val="00157D8A"/>
    <w:rsid w:val="00157E82"/>
    <w:rsid w:val="0016552E"/>
    <w:rsid w:val="00165823"/>
    <w:rsid w:val="001661B3"/>
    <w:rsid w:val="001704BC"/>
    <w:rsid w:val="00170AC3"/>
    <w:rsid w:val="001719CE"/>
    <w:rsid w:val="00171A0A"/>
    <w:rsid w:val="0017420C"/>
    <w:rsid w:val="00174280"/>
    <w:rsid w:val="00176457"/>
    <w:rsid w:val="0017669E"/>
    <w:rsid w:val="00176BCE"/>
    <w:rsid w:val="00180BA3"/>
    <w:rsid w:val="00180CD3"/>
    <w:rsid w:val="001835E1"/>
    <w:rsid w:val="001840EA"/>
    <w:rsid w:val="00190B48"/>
    <w:rsid w:val="00190D22"/>
    <w:rsid w:val="00191B57"/>
    <w:rsid w:val="00192C55"/>
    <w:rsid w:val="00194E67"/>
    <w:rsid w:val="00197D01"/>
    <w:rsid w:val="001A062E"/>
    <w:rsid w:val="001A1166"/>
    <w:rsid w:val="001A1EDC"/>
    <w:rsid w:val="001A25BD"/>
    <w:rsid w:val="001A2921"/>
    <w:rsid w:val="001A2B82"/>
    <w:rsid w:val="001A6F83"/>
    <w:rsid w:val="001A745A"/>
    <w:rsid w:val="001B4168"/>
    <w:rsid w:val="001B680B"/>
    <w:rsid w:val="001B750D"/>
    <w:rsid w:val="001C2D2D"/>
    <w:rsid w:val="001C48B6"/>
    <w:rsid w:val="001C4C35"/>
    <w:rsid w:val="001C52FA"/>
    <w:rsid w:val="001C6261"/>
    <w:rsid w:val="001C6C78"/>
    <w:rsid w:val="001C6E23"/>
    <w:rsid w:val="001D1730"/>
    <w:rsid w:val="001D197D"/>
    <w:rsid w:val="001D38F8"/>
    <w:rsid w:val="001D49E7"/>
    <w:rsid w:val="001D5B1F"/>
    <w:rsid w:val="001D7DD2"/>
    <w:rsid w:val="001E1FF9"/>
    <w:rsid w:val="001E551F"/>
    <w:rsid w:val="001E7285"/>
    <w:rsid w:val="001F0F35"/>
    <w:rsid w:val="001F1819"/>
    <w:rsid w:val="001F204C"/>
    <w:rsid w:val="001F24CF"/>
    <w:rsid w:val="001F3502"/>
    <w:rsid w:val="001F3D0A"/>
    <w:rsid w:val="00200257"/>
    <w:rsid w:val="0020253A"/>
    <w:rsid w:val="0020488A"/>
    <w:rsid w:val="0020650F"/>
    <w:rsid w:val="0020665A"/>
    <w:rsid w:val="002125DA"/>
    <w:rsid w:val="00217F0B"/>
    <w:rsid w:val="00220EDA"/>
    <w:rsid w:val="00221C64"/>
    <w:rsid w:val="002221A6"/>
    <w:rsid w:val="00222DA1"/>
    <w:rsid w:val="00223A7F"/>
    <w:rsid w:val="002250FB"/>
    <w:rsid w:val="002271DC"/>
    <w:rsid w:val="00230352"/>
    <w:rsid w:val="00230A16"/>
    <w:rsid w:val="0023204C"/>
    <w:rsid w:val="0023233C"/>
    <w:rsid w:val="00236609"/>
    <w:rsid w:val="00240CD1"/>
    <w:rsid w:val="00242F67"/>
    <w:rsid w:val="002438DE"/>
    <w:rsid w:val="0024540B"/>
    <w:rsid w:val="002477AB"/>
    <w:rsid w:val="002505AE"/>
    <w:rsid w:val="00253C22"/>
    <w:rsid w:val="00253D12"/>
    <w:rsid w:val="00253EE7"/>
    <w:rsid w:val="00254B2F"/>
    <w:rsid w:val="00254C12"/>
    <w:rsid w:val="002550FC"/>
    <w:rsid w:val="00257176"/>
    <w:rsid w:val="00260641"/>
    <w:rsid w:val="00262431"/>
    <w:rsid w:val="00265E15"/>
    <w:rsid w:val="00265ED0"/>
    <w:rsid w:val="002673BD"/>
    <w:rsid w:val="00270826"/>
    <w:rsid w:val="0027106F"/>
    <w:rsid w:val="002750EF"/>
    <w:rsid w:val="002757D6"/>
    <w:rsid w:val="002763C9"/>
    <w:rsid w:val="002816AC"/>
    <w:rsid w:val="00281EF9"/>
    <w:rsid w:val="002821A6"/>
    <w:rsid w:val="002823F3"/>
    <w:rsid w:val="002840C3"/>
    <w:rsid w:val="00284B4A"/>
    <w:rsid w:val="002870C2"/>
    <w:rsid w:val="00290FF8"/>
    <w:rsid w:val="002912CC"/>
    <w:rsid w:val="002937F9"/>
    <w:rsid w:val="00293C63"/>
    <w:rsid w:val="00294DE9"/>
    <w:rsid w:val="002957A9"/>
    <w:rsid w:val="002962F3"/>
    <w:rsid w:val="00296435"/>
    <w:rsid w:val="0029646C"/>
    <w:rsid w:val="00296E69"/>
    <w:rsid w:val="002A51A7"/>
    <w:rsid w:val="002A57A4"/>
    <w:rsid w:val="002A79BD"/>
    <w:rsid w:val="002B16F3"/>
    <w:rsid w:val="002B207E"/>
    <w:rsid w:val="002B2A9A"/>
    <w:rsid w:val="002B2EAE"/>
    <w:rsid w:val="002C0290"/>
    <w:rsid w:val="002C0E89"/>
    <w:rsid w:val="002C2D0E"/>
    <w:rsid w:val="002C42F1"/>
    <w:rsid w:val="002C776D"/>
    <w:rsid w:val="002C77BC"/>
    <w:rsid w:val="002C79E4"/>
    <w:rsid w:val="002C7F8D"/>
    <w:rsid w:val="002D27B0"/>
    <w:rsid w:val="002D35D3"/>
    <w:rsid w:val="002D658C"/>
    <w:rsid w:val="002D6C0D"/>
    <w:rsid w:val="002D7368"/>
    <w:rsid w:val="002E2139"/>
    <w:rsid w:val="002E29BC"/>
    <w:rsid w:val="002E4402"/>
    <w:rsid w:val="002E6960"/>
    <w:rsid w:val="002E6A02"/>
    <w:rsid w:val="002E6ADE"/>
    <w:rsid w:val="002F0173"/>
    <w:rsid w:val="002F05DB"/>
    <w:rsid w:val="002F11AE"/>
    <w:rsid w:val="002F149C"/>
    <w:rsid w:val="002F24BA"/>
    <w:rsid w:val="002F7F66"/>
    <w:rsid w:val="00301D2E"/>
    <w:rsid w:val="00301F6B"/>
    <w:rsid w:val="00302D1D"/>
    <w:rsid w:val="00304F86"/>
    <w:rsid w:val="0030627F"/>
    <w:rsid w:val="00307011"/>
    <w:rsid w:val="00307BAC"/>
    <w:rsid w:val="00312BF2"/>
    <w:rsid w:val="003157E1"/>
    <w:rsid w:val="00315A3F"/>
    <w:rsid w:val="003229AA"/>
    <w:rsid w:val="00323901"/>
    <w:rsid w:val="00323E46"/>
    <w:rsid w:val="003242D2"/>
    <w:rsid w:val="00325008"/>
    <w:rsid w:val="00325C10"/>
    <w:rsid w:val="003269CD"/>
    <w:rsid w:val="00327AAB"/>
    <w:rsid w:val="0033106A"/>
    <w:rsid w:val="00332266"/>
    <w:rsid w:val="00332345"/>
    <w:rsid w:val="003328BD"/>
    <w:rsid w:val="003332AF"/>
    <w:rsid w:val="00336205"/>
    <w:rsid w:val="00336768"/>
    <w:rsid w:val="00336D3E"/>
    <w:rsid w:val="00336E26"/>
    <w:rsid w:val="003406E9"/>
    <w:rsid w:val="003412DC"/>
    <w:rsid w:val="00343A1B"/>
    <w:rsid w:val="00343EA6"/>
    <w:rsid w:val="0034653B"/>
    <w:rsid w:val="00346871"/>
    <w:rsid w:val="00347380"/>
    <w:rsid w:val="00347ABE"/>
    <w:rsid w:val="00351600"/>
    <w:rsid w:val="003526D3"/>
    <w:rsid w:val="00352F37"/>
    <w:rsid w:val="003567D5"/>
    <w:rsid w:val="003570F6"/>
    <w:rsid w:val="00360E56"/>
    <w:rsid w:val="00363640"/>
    <w:rsid w:val="00363C3E"/>
    <w:rsid w:val="0036497C"/>
    <w:rsid w:val="00364DB8"/>
    <w:rsid w:val="00365485"/>
    <w:rsid w:val="00365707"/>
    <w:rsid w:val="00366209"/>
    <w:rsid w:val="003668AB"/>
    <w:rsid w:val="00371990"/>
    <w:rsid w:val="003722D5"/>
    <w:rsid w:val="0037370E"/>
    <w:rsid w:val="00374DBE"/>
    <w:rsid w:val="00375CF2"/>
    <w:rsid w:val="00377C91"/>
    <w:rsid w:val="00384955"/>
    <w:rsid w:val="00386858"/>
    <w:rsid w:val="0038715C"/>
    <w:rsid w:val="00390E65"/>
    <w:rsid w:val="00391A6F"/>
    <w:rsid w:val="00393A96"/>
    <w:rsid w:val="00395D73"/>
    <w:rsid w:val="00395FAC"/>
    <w:rsid w:val="00396732"/>
    <w:rsid w:val="003A0C0D"/>
    <w:rsid w:val="003A2638"/>
    <w:rsid w:val="003A271A"/>
    <w:rsid w:val="003A2932"/>
    <w:rsid w:val="003A3291"/>
    <w:rsid w:val="003A358A"/>
    <w:rsid w:val="003A3951"/>
    <w:rsid w:val="003A4C15"/>
    <w:rsid w:val="003B55ED"/>
    <w:rsid w:val="003B58D3"/>
    <w:rsid w:val="003B6326"/>
    <w:rsid w:val="003C1016"/>
    <w:rsid w:val="003C41F2"/>
    <w:rsid w:val="003C6D45"/>
    <w:rsid w:val="003C700C"/>
    <w:rsid w:val="003D079E"/>
    <w:rsid w:val="003D0A16"/>
    <w:rsid w:val="003D1F25"/>
    <w:rsid w:val="003D20DD"/>
    <w:rsid w:val="003D5B35"/>
    <w:rsid w:val="003E1915"/>
    <w:rsid w:val="003E4977"/>
    <w:rsid w:val="003E49FA"/>
    <w:rsid w:val="003E5662"/>
    <w:rsid w:val="003E64C5"/>
    <w:rsid w:val="003E6C98"/>
    <w:rsid w:val="003E76F8"/>
    <w:rsid w:val="003F00D1"/>
    <w:rsid w:val="003F18D4"/>
    <w:rsid w:val="003F18EF"/>
    <w:rsid w:val="003F1A97"/>
    <w:rsid w:val="003F1AF9"/>
    <w:rsid w:val="00402E52"/>
    <w:rsid w:val="00403373"/>
    <w:rsid w:val="00403689"/>
    <w:rsid w:val="00403AE4"/>
    <w:rsid w:val="0040581C"/>
    <w:rsid w:val="00406A94"/>
    <w:rsid w:val="004070A9"/>
    <w:rsid w:val="0040753A"/>
    <w:rsid w:val="00411455"/>
    <w:rsid w:val="004120B2"/>
    <w:rsid w:val="00416A06"/>
    <w:rsid w:val="004207D7"/>
    <w:rsid w:val="00420E93"/>
    <w:rsid w:val="004222A3"/>
    <w:rsid w:val="00423AC8"/>
    <w:rsid w:val="00424431"/>
    <w:rsid w:val="0042496B"/>
    <w:rsid w:val="00425581"/>
    <w:rsid w:val="004258EF"/>
    <w:rsid w:val="00425973"/>
    <w:rsid w:val="00427249"/>
    <w:rsid w:val="00440DE0"/>
    <w:rsid w:val="00441257"/>
    <w:rsid w:val="00442444"/>
    <w:rsid w:val="004454CF"/>
    <w:rsid w:val="0044728E"/>
    <w:rsid w:val="00447614"/>
    <w:rsid w:val="00447FF1"/>
    <w:rsid w:val="0045063A"/>
    <w:rsid w:val="00450866"/>
    <w:rsid w:val="00454D0B"/>
    <w:rsid w:val="00456454"/>
    <w:rsid w:val="00460D6B"/>
    <w:rsid w:val="00463647"/>
    <w:rsid w:val="00471344"/>
    <w:rsid w:val="0047221D"/>
    <w:rsid w:val="004742DF"/>
    <w:rsid w:val="004751C8"/>
    <w:rsid w:val="00476544"/>
    <w:rsid w:val="00477B83"/>
    <w:rsid w:val="00480BB9"/>
    <w:rsid w:val="004825F7"/>
    <w:rsid w:val="00482B0A"/>
    <w:rsid w:val="00487373"/>
    <w:rsid w:val="00487502"/>
    <w:rsid w:val="00487A4B"/>
    <w:rsid w:val="00490B2E"/>
    <w:rsid w:val="00492AF6"/>
    <w:rsid w:val="00495EBA"/>
    <w:rsid w:val="00495FD3"/>
    <w:rsid w:val="00497DA1"/>
    <w:rsid w:val="004A595F"/>
    <w:rsid w:val="004B088C"/>
    <w:rsid w:val="004B0996"/>
    <w:rsid w:val="004B146F"/>
    <w:rsid w:val="004B1E60"/>
    <w:rsid w:val="004B3683"/>
    <w:rsid w:val="004B717C"/>
    <w:rsid w:val="004C0190"/>
    <w:rsid w:val="004C3A75"/>
    <w:rsid w:val="004C6D83"/>
    <w:rsid w:val="004C6F2D"/>
    <w:rsid w:val="004D1973"/>
    <w:rsid w:val="004D25B2"/>
    <w:rsid w:val="004D2CCB"/>
    <w:rsid w:val="004D460F"/>
    <w:rsid w:val="004D707D"/>
    <w:rsid w:val="004E01BE"/>
    <w:rsid w:val="004E1500"/>
    <w:rsid w:val="004E2B3F"/>
    <w:rsid w:val="004E3375"/>
    <w:rsid w:val="004E3516"/>
    <w:rsid w:val="004E575F"/>
    <w:rsid w:val="004E59D7"/>
    <w:rsid w:val="004E6672"/>
    <w:rsid w:val="004E70BA"/>
    <w:rsid w:val="004F0A32"/>
    <w:rsid w:val="004F0E67"/>
    <w:rsid w:val="004F57A8"/>
    <w:rsid w:val="004F586F"/>
    <w:rsid w:val="004F6F63"/>
    <w:rsid w:val="00501906"/>
    <w:rsid w:val="005053DA"/>
    <w:rsid w:val="005069EE"/>
    <w:rsid w:val="00507C08"/>
    <w:rsid w:val="00510916"/>
    <w:rsid w:val="005117FF"/>
    <w:rsid w:val="00512120"/>
    <w:rsid w:val="00512C3B"/>
    <w:rsid w:val="0051543A"/>
    <w:rsid w:val="00517E9B"/>
    <w:rsid w:val="0052196C"/>
    <w:rsid w:val="00524034"/>
    <w:rsid w:val="00524BE1"/>
    <w:rsid w:val="00524C2B"/>
    <w:rsid w:val="0052732A"/>
    <w:rsid w:val="005329A8"/>
    <w:rsid w:val="00532CAD"/>
    <w:rsid w:val="00534777"/>
    <w:rsid w:val="00534FC6"/>
    <w:rsid w:val="0053574E"/>
    <w:rsid w:val="00535BFA"/>
    <w:rsid w:val="00536C52"/>
    <w:rsid w:val="0054089C"/>
    <w:rsid w:val="00542E7C"/>
    <w:rsid w:val="005430FE"/>
    <w:rsid w:val="005432D6"/>
    <w:rsid w:val="00553929"/>
    <w:rsid w:val="00553BBD"/>
    <w:rsid w:val="00553CCE"/>
    <w:rsid w:val="0055464B"/>
    <w:rsid w:val="005547EB"/>
    <w:rsid w:val="005548F9"/>
    <w:rsid w:val="00555098"/>
    <w:rsid w:val="00556E6A"/>
    <w:rsid w:val="005573F1"/>
    <w:rsid w:val="00560D28"/>
    <w:rsid w:val="00561460"/>
    <w:rsid w:val="00564001"/>
    <w:rsid w:val="00565183"/>
    <w:rsid w:val="0056559C"/>
    <w:rsid w:val="005665B2"/>
    <w:rsid w:val="005666BA"/>
    <w:rsid w:val="00570D91"/>
    <w:rsid w:val="00571B11"/>
    <w:rsid w:val="00571FCD"/>
    <w:rsid w:val="005732A7"/>
    <w:rsid w:val="005735BF"/>
    <w:rsid w:val="00574A09"/>
    <w:rsid w:val="00574CAE"/>
    <w:rsid w:val="00577475"/>
    <w:rsid w:val="00580E49"/>
    <w:rsid w:val="005818B9"/>
    <w:rsid w:val="00584A71"/>
    <w:rsid w:val="005867F2"/>
    <w:rsid w:val="005871D1"/>
    <w:rsid w:val="00590720"/>
    <w:rsid w:val="0059095A"/>
    <w:rsid w:val="00590B66"/>
    <w:rsid w:val="005910DC"/>
    <w:rsid w:val="005914FF"/>
    <w:rsid w:val="00594F6A"/>
    <w:rsid w:val="00596B78"/>
    <w:rsid w:val="005A044A"/>
    <w:rsid w:val="005A04A5"/>
    <w:rsid w:val="005A0F53"/>
    <w:rsid w:val="005A28AC"/>
    <w:rsid w:val="005A2A56"/>
    <w:rsid w:val="005A388A"/>
    <w:rsid w:val="005A5E49"/>
    <w:rsid w:val="005A7137"/>
    <w:rsid w:val="005B1697"/>
    <w:rsid w:val="005B19A9"/>
    <w:rsid w:val="005B2816"/>
    <w:rsid w:val="005B2926"/>
    <w:rsid w:val="005B3C09"/>
    <w:rsid w:val="005B4627"/>
    <w:rsid w:val="005B5CD3"/>
    <w:rsid w:val="005B6CD3"/>
    <w:rsid w:val="005C20BB"/>
    <w:rsid w:val="005C3553"/>
    <w:rsid w:val="005C39AE"/>
    <w:rsid w:val="005C5586"/>
    <w:rsid w:val="005C70B1"/>
    <w:rsid w:val="005C713B"/>
    <w:rsid w:val="005C7760"/>
    <w:rsid w:val="005C7BB8"/>
    <w:rsid w:val="005D3310"/>
    <w:rsid w:val="005D40F1"/>
    <w:rsid w:val="005D491C"/>
    <w:rsid w:val="005D4D03"/>
    <w:rsid w:val="005D5651"/>
    <w:rsid w:val="005D68FA"/>
    <w:rsid w:val="005D6F22"/>
    <w:rsid w:val="005E040F"/>
    <w:rsid w:val="005E3C9E"/>
    <w:rsid w:val="005E42DE"/>
    <w:rsid w:val="005E5309"/>
    <w:rsid w:val="005E5BF6"/>
    <w:rsid w:val="005E6D7C"/>
    <w:rsid w:val="005E7481"/>
    <w:rsid w:val="005F17D7"/>
    <w:rsid w:val="005F5365"/>
    <w:rsid w:val="005F5643"/>
    <w:rsid w:val="005F6432"/>
    <w:rsid w:val="005F667E"/>
    <w:rsid w:val="00602C88"/>
    <w:rsid w:val="0060456C"/>
    <w:rsid w:val="0060499E"/>
    <w:rsid w:val="00604E01"/>
    <w:rsid w:val="00605CEF"/>
    <w:rsid w:val="00610CB1"/>
    <w:rsid w:val="00610D34"/>
    <w:rsid w:val="00612688"/>
    <w:rsid w:val="006133D2"/>
    <w:rsid w:val="00613A87"/>
    <w:rsid w:val="0061470B"/>
    <w:rsid w:val="0062109B"/>
    <w:rsid w:val="00621D07"/>
    <w:rsid w:val="006228F8"/>
    <w:rsid w:val="00625EBE"/>
    <w:rsid w:val="00626972"/>
    <w:rsid w:val="00630C62"/>
    <w:rsid w:val="0063308C"/>
    <w:rsid w:val="006334F8"/>
    <w:rsid w:val="00640070"/>
    <w:rsid w:val="00641CB9"/>
    <w:rsid w:val="00642014"/>
    <w:rsid w:val="0064304E"/>
    <w:rsid w:val="00645165"/>
    <w:rsid w:val="00645A49"/>
    <w:rsid w:val="0064739F"/>
    <w:rsid w:val="00647421"/>
    <w:rsid w:val="006503AC"/>
    <w:rsid w:val="0065051F"/>
    <w:rsid w:val="00651A97"/>
    <w:rsid w:val="006527A7"/>
    <w:rsid w:val="006548E6"/>
    <w:rsid w:val="0065490E"/>
    <w:rsid w:val="00657009"/>
    <w:rsid w:val="00657047"/>
    <w:rsid w:val="0065794A"/>
    <w:rsid w:val="006609D7"/>
    <w:rsid w:val="00661863"/>
    <w:rsid w:val="00662FB7"/>
    <w:rsid w:val="00666109"/>
    <w:rsid w:val="006671F5"/>
    <w:rsid w:val="00672003"/>
    <w:rsid w:val="00672979"/>
    <w:rsid w:val="00673856"/>
    <w:rsid w:val="00674B61"/>
    <w:rsid w:val="00675602"/>
    <w:rsid w:val="00675DB2"/>
    <w:rsid w:val="00676DF6"/>
    <w:rsid w:val="00680DF0"/>
    <w:rsid w:val="00686152"/>
    <w:rsid w:val="00686485"/>
    <w:rsid w:val="00691AD5"/>
    <w:rsid w:val="00695421"/>
    <w:rsid w:val="006973D2"/>
    <w:rsid w:val="006A19E6"/>
    <w:rsid w:val="006A1BED"/>
    <w:rsid w:val="006A3C99"/>
    <w:rsid w:val="006A3F81"/>
    <w:rsid w:val="006A4638"/>
    <w:rsid w:val="006A4BA5"/>
    <w:rsid w:val="006B141F"/>
    <w:rsid w:val="006B1786"/>
    <w:rsid w:val="006B28EE"/>
    <w:rsid w:val="006B3F9E"/>
    <w:rsid w:val="006B6FE0"/>
    <w:rsid w:val="006B71BA"/>
    <w:rsid w:val="006C112E"/>
    <w:rsid w:val="006C28FE"/>
    <w:rsid w:val="006C31CA"/>
    <w:rsid w:val="006C4BED"/>
    <w:rsid w:val="006C53D2"/>
    <w:rsid w:val="006C5AF6"/>
    <w:rsid w:val="006C795D"/>
    <w:rsid w:val="006D0603"/>
    <w:rsid w:val="006D18DE"/>
    <w:rsid w:val="006D28FB"/>
    <w:rsid w:val="006D399C"/>
    <w:rsid w:val="006D69BE"/>
    <w:rsid w:val="006E1212"/>
    <w:rsid w:val="006E23CD"/>
    <w:rsid w:val="006E33CF"/>
    <w:rsid w:val="006E3D53"/>
    <w:rsid w:val="006E4FB3"/>
    <w:rsid w:val="006E6AF8"/>
    <w:rsid w:val="006F2504"/>
    <w:rsid w:val="006F2634"/>
    <w:rsid w:val="006F2ABF"/>
    <w:rsid w:val="006F4850"/>
    <w:rsid w:val="006F7DD8"/>
    <w:rsid w:val="007008FE"/>
    <w:rsid w:val="007014F3"/>
    <w:rsid w:val="0070264A"/>
    <w:rsid w:val="007035FE"/>
    <w:rsid w:val="007037DD"/>
    <w:rsid w:val="00711719"/>
    <w:rsid w:val="00714984"/>
    <w:rsid w:val="0071576D"/>
    <w:rsid w:val="00715B04"/>
    <w:rsid w:val="00717563"/>
    <w:rsid w:val="007212D3"/>
    <w:rsid w:val="00722807"/>
    <w:rsid w:val="00722DA5"/>
    <w:rsid w:val="00725A68"/>
    <w:rsid w:val="00730AB3"/>
    <w:rsid w:val="00732425"/>
    <w:rsid w:val="00733D1E"/>
    <w:rsid w:val="00733ED9"/>
    <w:rsid w:val="007343CE"/>
    <w:rsid w:val="007345DB"/>
    <w:rsid w:val="0073521A"/>
    <w:rsid w:val="007352EF"/>
    <w:rsid w:val="00735B24"/>
    <w:rsid w:val="0073761F"/>
    <w:rsid w:val="00741706"/>
    <w:rsid w:val="00742BE4"/>
    <w:rsid w:val="00743421"/>
    <w:rsid w:val="0074530F"/>
    <w:rsid w:val="00746276"/>
    <w:rsid w:val="007507CB"/>
    <w:rsid w:val="00750F54"/>
    <w:rsid w:val="007576E3"/>
    <w:rsid w:val="00757D9D"/>
    <w:rsid w:val="007600AC"/>
    <w:rsid w:val="007608D5"/>
    <w:rsid w:val="00761E10"/>
    <w:rsid w:val="007640FB"/>
    <w:rsid w:val="00767850"/>
    <w:rsid w:val="007714AB"/>
    <w:rsid w:val="00772F15"/>
    <w:rsid w:val="00774C78"/>
    <w:rsid w:val="00774C91"/>
    <w:rsid w:val="007755B6"/>
    <w:rsid w:val="00776570"/>
    <w:rsid w:val="00776AEE"/>
    <w:rsid w:val="0077765E"/>
    <w:rsid w:val="00777CFE"/>
    <w:rsid w:val="007803FF"/>
    <w:rsid w:val="007819EB"/>
    <w:rsid w:val="0078324E"/>
    <w:rsid w:val="00785DFE"/>
    <w:rsid w:val="00787D5F"/>
    <w:rsid w:val="00787E97"/>
    <w:rsid w:val="007916FB"/>
    <w:rsid w:val="00791EC2"/>
    <w:rsid w:val="00792C57"/>
    <w:rsid w:val="00792D08"/>
    <w:rsid w:val="007952D3"/>
    <w:rsid w:val="0079643C"/>
    <w:rsid w:val="0079710F"/>
    <w:rsid w:val="007979EA"/>
    <w:rsid w:val="00797C09"/>
    <w:rsid w:val="007A0273"/>
    <w:rsid w:val="007A1349"/>
    <w:rsid w:val="007A1827"/>
    <w:rsid w:val="007A18FD"/>
    <w:rsid w:val="007A3567"/>
    <w:rsid w:val="007A41E6"/>
    <w:rsid w:val="007A6C28"/>
    <w:rsid w:val="007A7801"/>
    <w:rsid w:val="007A7DDC"/>
    <w:rsid w:val="007B0E83"/>
    <w:rsid w:val="007B5948"/>
    <w:rsid w:val="007C012A"/>
    <w:rsid w:val="007C0378"/>
    <w:rsid w:val="007C18C3"/>
    <w:rsid w:val="007C23A0"/>
    <w:rsid w:val="007C27A1"/>
    <w:rsid w:val="007C378E"/>
    <w:rsid w:val="007C49D9"/>
    <w:rsid w:val="007C7ED2"/>
    <w:rsid w:val="007D106D"/>
    <w:rsid w:val="007D1730"/>
    <w:rsid w:val="007D2042"/>
    <w:rsid w:val="007D4230"/>
    <w:rsid w:val="007D4D7B"/>
    <w:rsid w:val="007E075B"/>
    <w:rsid w:val="007E1FC7"/>
    <w:rsid w:val="007E21C3"/>
    <w:rsid w:val="007E552E"/>
    <w:rsid w:val="007E6CD3"/>
    <w:rsid w:val="007F6065"/>
    <w:rsid w:val="007F6B43"/>
    <w:rsid w:val="00800EE9"/>
    <w:rsid w:val="00802693"/>
    <w:rsid w:val="00805B1D"/>
    <w:rsid w:val="00806AE4"/>
    <w:rsid w:val="00812E73"/>
    <w:rsid w:val="00813303"/>
    <w:rsid w:val="008179D4"/>
    <w:rsid w:val="008200F1"/>
    <w:rsid w:val="008207D8"/>
    <w:rsid w:val="00820E6A"/>
    <w:rsid w:val="00824E25"/>
    <w:rsid w:val="00826D3D"/>
    <w:rsid w:val="00827611"/>
    <w:rsid w:val="0083082D"/>
    <w:rsid w:val="0083232E"/>
    <w:rsid w:val="00833881"/>
    <w:rsid w:val="00834026"/>
    <w:rsid w:val="008356A9"/>
    <w:rsid w:val="00836F81"/>
    <w:rsid w:val="00837950"/>
    <w:rsid w:val="008405E8"/>
    <w:rsid w:val="008421EA"/>
    <w:rsid w:val="008423D0"/>
    <w:rsid w:val="00844D89"/>
    <w:rsid w:val="00844F73"/>
    <w:rsid w:val="00851313"/>
    <w:rsid w:val="00851744"/>
    <w:rsid w:val="008529D0"/>
    <w:rsid w:val="00855B7C"/>
    <w:rsid w:val="00855F2D"/>
    <w:rsid w:val="00856BEF"/>
    <w:rsid w:val="008621D6"/>
    <w:rsid w:val="00863236"/>
    <w:rsid w:val="00871BD1"/>
    <w:rsid w:val="00872D79"/>
    <w:rsid w:val="008800E2"/>
    <w:rsid w:val="0088020B"/>
    <w:rsid w:val="00880302"/>
    <w:rsid w:val="00884A91"/>
    <w:rsid w:val="00884AF0"/>
    <w:rsid w:val="00884D10"/>
    <w:rsid w:val="00885A66"/>
    <w:rsid w:val="00890489"/>
    <w:rsid w:val="00890A16"/>
    <w:rsid w:val="008911A6"/>
    <w:rsid w:val="0089229A"/>
    <w:rsid w:val="00893FB7"/>
    <w:rsid w:val="008A0D3A"/>
    <w:rsid w:val="008A0EF2"/>
    <w:rsid w:val="008A1B60"/>
    <w:rsid w:val="008A3D32"/>
    <w:rsid w:val="008A5870"/>
    <w:rsid w:val="008A5DD5"/>
    <w:rsid w:val="008B02F9"/>
    <w:rsid w:val="008B09DB"/>
    <w:rsid w:val="008B23B8"/>
    <w:rsid w:val="008B25AB"/>
    <w:rsid w:val="008B7B95"/>
    <w:rsid w:val="008B7DD7"/>
    <w:rsid w:val="008C117F"/>
    <w:rsid w:val="008C15A7"/>
    <w:rsid w:val="008C1D70"/>
    <w:rsid w:val="008C289F"/>
    <w:rsid w:val="008C2B87"/>
    <w:rsid w:val="008C32D7"/>
    <w:rsid w:val="008C38FE"/>
    <w:rsid w:val="008C628F"/>
    <w:rsid w:val="008C6FFC"/>
    <w:rsid w:val="008D027A"/>
    <w:rsid w:val="008D2C3B"/>
    <w:rsid w:val="008D2F4A"/>
    <w:rsid w:val="008D37ED"/>
    <w:rsid w:val="008D3896"/>
    <w:rsid w:val="008D3FB6"/>
    <w:rsid w:val="008D5634"/>
    <w:rsid w:val="008D64ED"/>
    <w:rsid w:val="008D7AE4"/>
    <w:rsid w:val="008D7F95"/>
    <w:rsid w:val="008E02E5"/>
    <w:rsid w:val="008E1131"/>
    <w:rsid w:val="008E2CB7"/>
    <w:rsid w:val="008E45F9"/>
    <w:rsid w:val="008E62F6"/>
    <w:rsid w:val="008E74ED"/>
    <w:rsid w:val="008E7D39"/>
    <w:rsid w:val="008F5EC2"/>
    <w:rsid w:val="008F6AF6"/>
    <w:rsid w:val="00901DA5"/>
    <w:rsid w:val="00902FB5"/>
    <w:rsid w:val="0090335E"/>
    <w:rsid w:val="009042F5"/>
    <w:rsid w:val="00905A06"/>
    <w:rsid w:val="00906D49"/>
    <w:rsid w:val="009070F5"/>
    <w:rsid w:val="009123E3"/>
    <w:rsid w:val="009125B8"/>
    <w:rsid w:val="00913ECD"/>
    <w:rsid w:val="009149F1"/>
    <w:rsid w:val="00914CC9"/>
    <w:rsid w:val="00915994"/>
    <w:rsid w:val="00922335"/>
    <w:rsid w:val="00923493"/>
    <w:rsid w:val="0092453C"/>
    <w:rsid w:val="009247AA"/>
    <w:rsid w:val="00924C24"/>
    <w:rsid w:val="0093033C"/>
    <w:rsid w:val="00930C1D"/>
    <w:rsid w:val="00930C88"/>
    <w:rsid w:val="009356C5"/>
    <w:rsid w:val="009360BD"/>
    <w:rsid w:val="00936C3F"/>
    <w:rsid w:val="009410D6"/>
    <w:rsid w:val="00942C0F"/>
    <w:rsid w:val="009437DF"/>
    <w:rsid w:val="00944599"/>
    <w:rsid w:val="00946981"/>
    <w:rsid w:val="00946AE0"/>
    <w:rsid w:val="00950B11"/>
    <w:rsid w:val="0095322A"/>
    <w:rsid w:val="009553F5"/>
    <w:rsid w:val="00960E91"/>
    <w:rsid w:val="009620FC"/>
    <w:rsid w:val="009648EB"/>
    <w:rsid w:val="00966987"/>
    <w:rsid w:val="009669B2"/>
    <w:rsid w:val="00966D2A"/>
    <w:rsid w:val="009676B9"/>
    <w:rsid w:val="00970DE9"/>
    <w:rsid w:val="0097344E"/>
    <w:rsid w:val="009746D4"/>
    <w:rsid w:val="00982FFF"/>
    <w:rsid w:val="00983F35"/>
    <w:rsid w:val="00984F70"/>
    <w:rsid w:val="00985B59"/>
    <w:rsid w:val="00986261"/>
    <w:rsid w:val="00987DF2"/>
    <w:rsid w:val="009901D6"/>
    <w:rsid w:val="00992087"/>
    <w:rsid w:val="00992710"/>
    <w:rsid w:val="009950E4"/>
    <w:rsid w:val="009952D9"/>
    <w:rsid w:val="009955A7"/>
    <w:rsid w:val="00996B0A"/>
    <w:rsid w:val="009A0C04"/>
    <w:rsid w:val="009A4BDC"/>
    <w:rsid w:val="009A595E"/>
    <w:rsid w:val="009B10B3"/>
    <w:rsid w:val="009B242B"/>
    <w:rsid w:val="009B252C"/>
    <w:rsid w:val="009B627D"/>
    <w:rsid w:val="009B7CEF"/>
    <w:rsid w:val="009C1568"/>
    <w:rsid w:val="009C1904"/>
    <w:rsid w:val="009C2035"/>
    <w:rsid w:val="009C2FED"/>
    <w:rsid w:val="009D03D9"/>
    <w:rsid w:val="009D2E9D"/>
    <w:rsid w:val="009D4331"/>
    <w:rsid w:val="009D6C0B"/>
    <w:rsid w:val="009E0B4A"/>
    <w:rsid w:val="009E1776"/>
    <w:rsid w:val="009E2539"/>
    <w:rsid w:val="009E3171"/>
    <w:rsid w:val="009E39CE"/>
    <w:rsid w:val="009E5220"/>
    <w:rsid w:val="009E6F97"/>
    <w:rsid w:val="009E76A5"/>
    <w:rsid w:val="009F3211"/>
    <w:rsid w:val="009F3F34"/>
    <w:rsid w:val="009F46E7"/>
    <w:rsid w:val="00A01333"/>
    <w:rsid w:val="00A01FB2"/>
    <w:rsid w:val="00A05FAE"/>
    <w:rsid w:val="00A07733"/>
    <w:rsid w:val="00A12816"/>
    <w:rsid w:val="00A1281A"/>
    <w:rsid w:val="00A12B40"/>
    <w:rsid w:val="00A145B9"/>
    <w:rsid w:val="00A162E6"/>
    <w:rsid w:val="00A17A18"/>
    <w:rsid w:val="00A17D1D"/>
    <w:rsid w:val="00A20966"/>
    <w:rsid w:val="00A2158C"/>
    <w:rsid w:val="00A240E5"/>
    <w:rsid w:val="00A24F25"/>
    <w:rsid w:val="00A26EC4"/>
    <w:rsid w:val="00A30A15"/>
    <w:rsid w:val="00A31BE9"/>
    <w:rsid w:val="00A33BCC"/>
    <w:rsid w:val="00A3491E"/>
    <w:rsid w:val="00A36236"/>
    <w:rsid w:val="00A37E7E"/>
    <w:rsid w:val="00A4029D"/>
    <w:rsid w:val="00A40509"/>
    <w:rsid w:val="00A40923"/>
    <w:rsid w:val="00A41806"/>
    <w:rsid w:val="00A428C2"/>
    <w:rsid w:val="00A43AF6"/>
    <w:rsid w:val="00A45C77"/>
    <w:rsid w:val="00A4716C"/>
    <w:rsid w:val="00A47A37"/>
    <w:rsid w:val="00A562EA"/>
    <w:rsid w:val="00A5794C"/>
    <w:rsid w:val="00A60B79"/>
    <w:rsid w:val="00A611D5"/>
    <w:rsid w:val="00A64421"/>
    <w:rsid w:val="00A64D50"/>
    <w:rsid w:val="00A64FA5"/>
    <w:rsid w:val="00A650BA"/>
    <w:rsid w:val="00A65E59"/>
    <w:rsid w:val="00A6752B"/>
    <w:rsid w:val="00A67535"/>
    <w:rsid w:val="00A67927"/>
    <w:rsid w:val="00A67AE7"/>
    <w:rsid w:val="00A715A3"/>
    <w:rsid w:val="00A7238F"/>
    <w:rsid w:val="00A725A4"/>
    <w:rsid w:val="00A85C95"/>
    <w:rsid w:val="00A90ADF"/>
    <w:rsid w:val="00A91336"/>
    <w:rsid w:val="00A91360"/>
    <w:rsid w:val="00A91F48"/>
    <w:rsid w:val="00A939BC"/>
    <w:rsid w:val="00A9492D"/>
    <w:rsid w:val="00A955D9"/>
    <w:rsid w:val="00AA04DF"/>
    <w:rsid w:val="00AA43E4"/>
    <w:rsid w:val="00AA4FC9"/>
    <w:rsid w:val="00AA64FB"/>
    <w:rsid w:val="00AB0406"/>
    <w:rsid w:val="00AB3442"/>
    <w:rsid w:val="00AB3647"/>
    <w:rsid w:val="00AB370F"/>
    <w:rsid w:val="00AB3AB7"/>
    <w:rsid w:val="00AB492E"/>
    <w:rsid w:val="00AB539C"/>
    <w:rsid w:val="00AC0714"/>
    <w:rsid w:val="00AC0824"/>
    <w:rsid w:val="00AC2749"/>
    <w:rsid w:val="00AC4206"/>
    <w:rsid w:val="00AC4D8D"/>
    <w:rsid w:val="00AC5561"/>
    <w:rsid w:val="00AC7CC2"/>
    <w:rsid w:val="00AC7EC9"/>
    <w:rsid w:val="00AD2440"/>
    <w:rsid w:val="00AD2FDA"/>
    <w:rsid w:val="00AD3862"/>
    <w:rsid w:val="00AD3FFD"/>
    <w:rsid w:val="00AD4C82"/>
    <w:rsid w:val="00AD56FF"/>
    <w:rsid w:val="00AD6369"/>
    <w:rsid w:val="00AD7490"/>
    <w:rsid w:val="00AE08E6"/>
    <w:rsid w:val="00AE3BDB"/>
    <w:rsid w:val="00AE5649"/>
    <w:rsid w:val="00AE5A90"/>
    <w:rsid w:val="00AE7725"/>
    <w:rsid w:val="00AF1825"/>
    <w:rsid w:val="00AF319F"/>
    <w:rsid w:val="00AF77CA"/>
    <w:rsid w:val="00B022E4"/>
    <w:rsid w:val="00B02301"/>
    <w:rsid w:val="00B02802"/>
    <w:rsid w:val="00B03213"/>
    <w:rsid w:val="00B0347E"/>
    <w:rsid w:val="00B03636"/>
    <w:rsid w:val="00B07D2B"/>
    <w:rsid w:val="00B1016B"/>
    <w:rsid w:val="00B11634"/>
    <w:rsid w:val="00B11FF4"/>
    <w:rsid w:val="00B1270A"/>
    <w:rsid w:val="00B127CC"/>
    <w:rsid w:val="00B12ACE"/>
    <w:rsid w:val="00B14A86"/>
    <w:rsid w:val="00B15265"/>
    <w:rsid w:val="00B153F2"/>
    <w:rsid w:val="00B20DCA"/>
    <w:rsid w:val="00B23D22"/>
    <w:rsid w:val="00B267A3"/>
    <w:rsid w:val="00B2730F"/>
    <w:rsid w:val="00B30277"/>
    <w:rsid w:val="00B312AC"/>
    <w:rsid w:val="00B32109"/>
    <w:rsid w:val="00B341F1"/>
    <w:rsid w:val="00B34ED9"/>
    <w:rsid w:val="00B35329"/>
    <w:rsid w:val="00B37DA5"/>
    <w:rsid w:val="00B4067E"/>
    <w:rsid w:val="00B40CD7"/>
    <w:rsid w:val="00B41A08"/>
    <w:rsid w:val="00B425A5"/>
    <w:rsid w:val="00B42DB3"/>
    <w:rsid w:val="00B4372D"/>
    <w:rsid w:val="00B440EB"/>
    <w:rsid w:val="00B44A30"/>
    <w:rsid w:val="00B44A8D"/>
    <w:rsid w:val="00B50B2D"/>
    <w:rsid w:val="00B53296"/>
    <w:rsid w:val="00B53BCB"/>
    <w:rsid w:val="00B548E9"/>
    <w:rsid w:val="00B564FE"/>
    <w:rsid w:val="00B56B8D"/>
    <w:rsid w:val="00B602AB"/>
    <w:rsid w:val="00B61209"/>
    <w:rsid w:val="00B64636"/>
    <w:rsid w:val="00B64D46"/>
    <w:rsid w:val="00B65B18"/>
    <w:rsid w:val="00B65D30"/>
    <w:rsid w:val="00B6604D"/>
    <w:rsid w:val="00B664EF"/>
    <w:rsid w:val="00B72DEE"/>
    <w:rsid w:val="00B73E70"/>
    <w:rsid w:val="00B7400F"/>
    <w:rsid w:val="00B74E25"/>
    <w:rsid w:val="00B74EBD"/>
    <w:rsid w:val="00B750D0"/>
    <w:rsid w:val="00B75420"/>
    <w:rsid w:val="00B75D7B"/>
    <w:rsid w:val="00B761ED"/>
    <w:rsid w:val="00B76F60"/>
    <w:rsid w:val="00B7714C"/>
    <w:rsid w:val="00B779A9"/>
    <w:rsid w:val="00B82EAA"/>
    <w:rsid w:val="00B83763"/>
    <w:rsid w:val="00B83997"/>
    <w:rsid w:val="00B91876"/>
    <w:rsid w:val="00B91BFB"/>
    <w:rsid w:val="00B922ED"/>
    <w:rsid w:val="00B947B5"/>
    <w:rsid w:val="00B94967"/>
    <w:rsid w:val="00B94FC3"/>
    <w:rsid w:val="00B95047"/>
    <w:rsid w:val="00BA3AA3"/>
    <w:rsid w:val="00BA454E"/>
    <w:rsid w:val="00BA4CD6"/>
    <w:rsid w:val="00BA4E2C"/>
    <w:rsid w:val="00BA56DA"/>
    <w:rsid w:val="00BA5A9A"/>
    <w:rsid w:val="00BA61EE"/>
    <w:rsid w:val="00BA761C"/>
    <w:rsid w:val="00BB33EE"/>
    <w:rsid w:val="00BB4AFF"/>
    <w:rsid w:val="00BB626D"/>
    <w:rsid w:val="00BC127F"/>
    <w:rsid w:val="00BC3D9E"/>
    <w:rsid w:val="00BC63F3"/>
    <w:rsid w:val="00BD0739"/>
    <w:rsid w:val="00BD12AB"/>
    <w:rsid w:val="00BD1A10"/>
    <w:rsid w:val="00BD3F1E"/>
    <w:rsid w:val="00BD4BF4"/>
    <w:rsid w:val="00BE0E99"/>
    <w:rsid w:val="00BE190A"/>
    <w:rsid w:val="00BE3629"/>
    <w:rsid w:val="00BE4AD3"/>
    <w:rsid w:val="00BE63CA"/>
    <w:rsid w:val="00BF039D"/>
    <w:rsid w:val="00BF12B8"/>
    <w:rsid w:val="00BF2734"/>
    <w:rsid w:val="00BF3B7D"/>
    <w:rsid w:val="00BF45FB"/>
    <w:rsid w:val="00BF5867"/>
    <w:rsid w:val="00BF65E6"/>
    <w:rsid w:val="00BF6D49"/>
    <w:rsid w:val="00C00E04"/>
    <w:rsid w:val="00C00F2A"/>
    <w:rsid w:val="00C01793"/>
    <w:rsid w:val="00C01E41"/>
    <w:rsid w:val="00C02DBF"/>
    <w:rsid w:val="00C03332"/>
    <w:rsid w:val="00C0430D"/>
    <w:rsid w:val="00C05E80"/>
    <w:rsid w:val="00C06014"/>
    <w:rsid w:val="00C071C9"/>
    <w:rsid w:val="00C10727"/>
    <w:rsid w:val="00C107D8"/>
    <w:rsid w:val="00C13C8E"/>
    <w:rsid w:val="00C143E8"/>
    <w:rsid w:val="00C16F14"/>
    <w:rsid w:val="00C17668"/>
    <w:rsid w:val="00C22265"/>
    <w:rsid w:val="00C2443A"/>
    <w:rsid w:val="00C24970"/>
    <w:rsid w:val="00C24D82"/>
    <w:rsid w:val="00C260CE"/>
    <w:rsid w:val="00C26338"/>
    <w:rsid w:val="00C2651E"/>
    <w:rsid w:val="00C30778"/>
    <w:rsid w:val="00C321EA"/>
    <w:rsid w:val="00C33891"/>
    <w:rsid w:val="00C33E69"/>
    <w:rsid w:val="00C34B2A"/>
    <w:rsid w:val="00C365FE"/>
    <w:rsid w:val="00C4365B"/>
    <w:rsid w:val="00C4369B"/>
    <w:rsid w:val="00C449B3"/>
    <w:rsid w:val="00C47091"/>
    <w:rsid w:val="00C50FB8"/>
    <w:rsid w:val="00C5123D"/>
    <w:rsid w:val="00C534C8"/>
    <w:rsid w:val="00C53C60"/>
    <w:rsid w:val="00C54244"/>
    <w:rsid w:val="00C55868"/>
    <w:rsid w:val="00C5685E"/>
    <w:rsid w:val="00C56A5C"/>
    <w:rsid w:val="00C56C15"/>
    <w:rsid w:val="00C579AF"/>
    <w:rsid w:val="00C6238A"/>
    <w:rsid w:val="00C63BD4"/>
    <w:rsid w:val="00C65016"/>
    <w:rsid w:val="00C66290"/>
    <w:rsid w:val="00C70AEF"/>
    <w:rsid w:val="00C70FAF"/>
    <w:rsid w:val="00C73929"/>
    <w:rsid w:val="00C747E8"/>
    <w:rsid w:val="00C757B2"/>
    <w:rsid w:val="00C77407"/>
    <w:rsid w:val="00C81061"/>
    <w:rsid w:val="00C810D3"/>
    <w:rsid w:val="00C82B39"/>
    <w:rsid w:val="00C82D38"/>
    <w:rsid w:val="00C82D4C"/>
    <w:rsid w:val="00C839E5"/>
    <w:rsid w:val="00C83DF7"/>
    <w:rsid w:val="00C83FC3"/>
    <w:rsid w:val="00C84977"/>
    <w:rsid w:val="00C85260"/>
    <w:rsid w:val="00C861D2"/>
    <w:rsid w:val="00C92281"/>
    <w:rsid w:val="00C92CDA"/>
    <w:rsid w:val="00C9472B"/>
    <w:rsid w:val="00C95A4E"/>
    <w:rsid w:val="00C96597"/>
    <w:rsid w:val="00C969F3"/>
    <w:rsid w:val="00C96B27"/>
    <w:rsid w:val="00C97211"/>
    <w:rsid w:val="00CA1063"/>
    <w:rsid w:val="00CA12A7"/>
    <w:rsid w:val="00CA1EB2"/>
    <w:rsid w:val="00CA214A"/>
    <w:rsid w:val="00CA2653"/>
    <w:rsid w:val="00CB06A6"/>
    <w:rsid w:val="00CB2099"/>
    <w:rsid w:val="00CB30C8"/>
    <w:rsid w:val="00CB418B"/>
    <w:rsid w:val="00CC0028"/>
    <w:rsid w:val="00CC1069"/>
    <w:rsid w:val="00CC4EF4"/>
    <w:rsid w:val="00CC5842"/>
    <w:rsid w:val="00CC5A7E"/>
    <w:rsid w:val="00CC60E7"/>
    <w:rsid w:val="00CC641D"/>
    <w:rsid w:val="00CC6505"/>
    <w:rsid w:val="00CC7753"/>
    <w:rsid w:val="00CD08FA"/>
    <w:rsid w:val="00CD0C0E"/>
    <w:rsid w:val="00CD11C3"/>
    <w:rsid w:val="00CD2143"/>
    <w:rsid w:val="00CD22C1"/>
    <w:rsid w:val="00CD5C01"/>
    <w:rsid w:val="00CE0243"/>
    <w:rsid w:val="00CE233A"/>
    <w:rsid w:val="00CE52F1"/>
    <w:rsid w:val="00CE6772"/>
    <w:rsid w:val="00CF1671"/>
    <w:rsid w:val="00CF2811"/>
    <w:rsid w:val="00CF60F8"/>
    <w:rsid w:val="00CF71A4"/>
    <w:rsid w:val="00D035FA"/>
    <w:rsid w:val="00D071FF"/>
    <w:rsid w:val="00D10555"/>
    <w:rsid w:val="00D1206A"/>
    <w:rsid w:val="00D16542"/>
    <w:rsid w:val="00D1729E"/>
    <w:rsid w:val="00D222D8"/>
    <w:rsid w:val="00D23017"/>
    <w:rsid w:val="00D25878"/>
    <w:rsid w:val="00D27EAA"/>
    <w:rsid w:val="00D30298"/>
    <w:rsid w:val="00D304D1"/>
    <w:rsid w:val="00D314CB"/>
    <w:rsid w:val="00D3284B"/>
    <w:rsid w:val="00D33DA9"/>
    <w:rsid w:val="00D34D9F"/>
    <w:rsid w:val="00D36966"/>
    <w:rsid w:val="00D40E4E"/>
    <w:rsid w:val="00D42865"/>
    <w:rsid w:val="00D4327E"/>
    <w:rsid w:val="00D43C47"/>
    <w:rsid w:val="00D4502B"/>
    <w:rsid w:val="00D47D32"/>
    <w:rsid w:val="00D50A88"/>
    <w:rsid w:val="00D50AA7"/>
    <w:rsid w:val="00D50D04"/>
    <w:rsid w:val="00D51A6A"/>
    <w:rsid w:val="00D52833"/>
    <w:rsid w:val="00D53BE4"/>
    <w:rsid w:val="00D5461D"/>
    <w:rsid w:val="00D579F2"/>
    <w:rsid w:val="00D608D7"/>
    <w:rsid w:val="00D61C41"/>
    <w:rsid w:val="00D62311"/>
    <w:rsid w:val="00D62BB9"/>
    <w:rsid w:val="00D65F03"/>
    <w:rsid w:val="00D72203"/>
    <w:rsid w:val="00D723B9"/>
    <w:rsid w:val="00D72818"/>
    <w:rsid w:val="00D72D29"/>
    <w:rsid w:val="00D74445"/>
    <w:rsid w:val="00D81D67"/>
    <w:rsid w:val="00D84430"/>
    <w:rsid w:val="00D84CE3"/>
    <w:rsid w:val="00D873E7"/>
    <w:rsid w:val="00D90376"/>
    <w:rsid w:val="00D918BB"/>
    <w:rsid w:val="00D93293"/>
    <w:rsid w:val="00D9415C"/>
    <w:rsid w:val="00D9574F"/>
    <w:rsid w:val="00D96034"/>
    <w:rsid w:val="00D96FAA"/>
    <w:rsid w:val="00D97C6A"/>
    <w:rsid w:val="00D97F3C"/>
    <w:rsid w:val="00DA149E"/>
    <w:rsid w:val="00DA39B1"/>
    <w:rsid w:val="00DA5C1B"/>
    <w:rsid w:val="00DB2833"/>
    <w:rsid w:val="00DB6AD2"/>
    <w:rsid w:val="00DB6EFB"/>
    <w:rsid w:val="00DB78AA"/>
    <w:rsid w:val="00DB7978"/>
    <w:rsid w:val="00DC0797"/>
    <w:rsid w:val="00DC0FA0"/>
    <w:rsid w:val="00DC13C7"/>
    <w:rsid w:val="00DC24C5"/>
    <w:rsid w:val="00DC67AF"/>
    <w:rsid w:val="00DC686D"/>
    <w:rsid w:val="00DD3616"/>
    <w:rsid w:val="00DE0955"/>
    <w:rsid w:val="00DE0A50"/>
    <w:rsid w:val="00DE0B13"/>
    <w:rsid w:val="00DE1BE5"/>
    <w:rsid w:val="00DE2A58"/>
    <w:rsid w:val="00DE2FAD"/>
    <w:rsid w:val="00DF1EAC"/>
    <w:rsid w:val="00DF6AEA"/>
    <w:rsid w:val="00DF6F25"/>
    <w:rsid w:val="00DF7A67"/>
    <w:rsid w:val="00E00A16"/>
    <w:rsid w:val="00E0170F"/>
    <w:rsid w:val="00E01972"/>
    <w:rsid w:val="00E01DA2"/>
    <w:rsid w:val="00E043E4"/>
    <w:rsid w:val="00E046CD"/>
    <w:rsid w:val="00E058A0"/>
    <w:rsid w:val="00E06384"/>
    <w:rsid w:val="00E06704"/>
    <w:rsid w:val="00E07A2A"/>
    <w:rsid w:val="00E115EE"/>
    <w:rsid w:val="00E132B5"/>
    <w:rsid w:val="00E141D8"/>
    <w:rsid w:val="00E147C5"/>
    <w:rsid w:val="00E14C28"/>
    <w:rsid w:val="00E14DA3"/>
    <w:rsid w:val="00E151D9"/>
    <w:rsid w:val="00E16DA3"/>
    <w:rsid w:val="00E200E1"/>
    <w:rsid w:val="00E20CB4"/>
    <w:rsid w:val="00E212D0"/>
    <w:rsid w:val="00E21C9C"/>
    <w:rsid w:val="00E22161"/>
    <w:rsid w:val="00E2378E"/>
    <w:rsid w:val="00E269C0"/>
    <w:rsid w:val="00E26CDE"/>
    <w:rsid w:val="00E3021A"/>
    <w:rsid w:val="00E30BFD"/>
    <w:rsid w:val="00E30E94"/>
    <w:rsid w:val="00E31690"/>
    <w:rsid w:val="00E326F4"/>
    <w:rsid w:val="00E33072"/>
    <w:rsid w:val="00E34B83"/>
    <w:rsid w:val="00E3661B"/>
    <w:rsid w:val="00E36DF4"/>
    <w:rsid w:val="00E371BB"/>
    <w:rsid w:val="00E42DB0"/>
    <w:rsid w:val="00E46F4D"/>
    <w:rsid w:val="00E476B6"/>
    <w:rsid w:val="00E50664"/>
    <w:rsid w:val="00E51B0C"/>
    <w:rsid w:val="00E51FF8"/>
    <w:rsid w:val="00E529BC"/>
    <w:rsid w:val="00E537B4"/>
    <w:rsid w:val="00E5531B"/>
    <w:rsid w:val="00E55363"/>
    <w:rsid w:val="00E5603D"/>
    <w:rsid w:val="00E61DD6"/>
    <w:rsid w:val="00E62BED"/>
    <w:rsid w:val="00E62E7F"/>
    <w:rsid w:val="00E64000"/>
    <w:rsid w:val="00E73A1B"/>
    <w:rsid w:val="00E76310"/>
    <w:rsid w:val="00E7672E"/>
    <w:rsid w:val="00E77BA6"/>
    <w:rsid w:val="00E83CB5"/>
    <w:rsid w:val="00E86623"/>
    <w:rsid w:val="00E876A1"/>
    <w:rsid w:val="00E91A76"/>
    <w:rsid w:val="00E924EE"/>
    <w:rsid w:val="00E92724"/>
    <w:rsid w:val="00E94FEE"/>
    <w:rsid w:val="00E95A6B"/>
    <w:rsid w:val="00EA0056"/>
    <w:rsid w:val="00EA14B9"/>
    <w:rsid w:val="00EA40F4"/>
    <w:rsid w:val="00EB00FD"/>
    <w:rsid w:val="00EB0254"/>
    <w:rsid w:val="00EB1D21"/>
    <w:rsid w:val="00EB31CA"/>
    <w:rsid w:val="00EB7BDE"/>
    <w:rsid w:val="00EC0C5E"/>
    <w:rsid w:val="00EC1470"/>
    <w:rsid w:val="00EC18DC"/>
    <w:rsid w:val="00EC6326"/>
    <w:rsid w:val="00EC6938"/>
    <w:rsid w:val="00ED148F"/>
    <w:rsid w:val="00ED153A"/>
    <w:rsid w:val="00ED310D"/>
    <w:rsid w:val="00ED3249"/>
    <w:rsid w:val="00ED3B47"/>
    <w:rsid w:val="00ED5083"/>
    <w:rsid w:val="00ED7CD5"/>
    <w:rsid w:val="00EE0D72"/>
    <w:rsid w:val="00EE54A3"/>
    <w:rsid w:val="00EE7017"/>
    <w:rsid w:val="00EE7237"/>
    <w:rsid w:val="00EE73E3"/>
    <w:rsid w:val="00EE7651"/>
    <w:rsid w:val="00EE7F45"/>
    <w:rsid w:val="00EF2A15"/>
    <w:rsid w:val="00EF2F9D"/>
    <w:rsid w:val="00EF4880"/>
    <w:rsid w:val="00EF4F03"/>
    <w:rsid w:val="00EF54E6"/>
    <w:rsid w:val="00EF7670"/>
    <w:rsid w:val="00EF7C3A"/>
    <w:rsid w:val="00F00C4C"/>
    <w:rsid w:val="00F02FB6"/>
    <w:rsid w:val="00F03BA0"/>
    <w:rsid w:val="00F041A8"/>
    <w:rsid w:val="00F04553"/>
    <w:rsid w:val="00F057F6"/>
    <w:rsid w:val="00F07689"/>
    <w:rsid w:val="00F10548"/>
    <w:rsid w:val="00F126D4"/>
    <w:rsid w:val="00F1343A"/>
    <w:rsid w:val="00F13B15"/>
    <w:rsid w:val="00F1449F"/>
    <w:rsid w:val="00F16924"/>
    <w:rsid w:val="00F17392"/>
    <w:rsid w:val="00F21027"/>
    <w:rsid w:val="00F26361"/>
    <w:rsid w:val="00F3058D"/>
    <w:rsid w:val="00F30BBF"/>
    <w:rsid w:val="00F33606"/>
    <w:rsid w:val="00F35903"/>
    <w:rsid w:val="00F3623A"/>
    <w:rsid w:val="00F3797F"/>
    <w:rsid w:val="00F37A0A"/>
    <w:rsid w:val="00F40503"/>
    <w:rsid w:val="00F41667"/>
    <w:rsid w:val="00F41EA3"/>
    <w:rsid w:val="00F43B45"/>
    <w:rsid w:val="00F450AD"/>
    <w:rsid w:val="00F4594E"/>
    <w:rsid w:val="00F4771F"/>
    <w:rsid w:val="00F504C6"/>
    <w:rsid w:val="00F5332E"/>
    <w:rsid w:val="00F54B0B"/>
    <w:rsid w:val="00F54EC9"/>
    <w:rsid w:val="00F55371"/>
    <w:rsid w:val="00F57858"/>
    <w:rsid w:val="00F60524"/>
    <w:rsid w:val="00F60A52"/>
    <w:rsid w:val="00F60AAA"/>
    <w:rsid w:val="00F61562"/>
    <w:rsid w:val="00F72662"/>
    <w:rsid w:val="00F7544B"/>
    <w:rsid w:val="00F8004D"/>
    <w:rsid w:val="00F80AF7"/>
    <w:rsid w:val="00F81BE7"/>
    <w:rsid w:val="00F83550"/>
    <w:rsid w:val="00F8464C"/>
    <w:rsid w:val="00F85736"/>
    <w:rsid w:val="00F8632C"/>
    <w:rsid w:val="00F87B42"/>
    <w:rsid w:val="00F93FBA"/>
    <w:rsid w:val="00F94F72"/>
    <w:rsid w:val="00F950E4"/>
    <w:rsid w:val="00F96701"/>
    <w:rsid w:val="00F96A0F"/>
    <w:rsid w:val="00FA2260"/>
    <w:rsid w:val="00FA33E4"/>
    <w:rsid w:val="00FA4876"/>
    <w:rsid w:val="00FA5F9C"/>
    <w:rsid w:val="00FA61AA"/>
    <w:rsid w:val="00FA6CA9"/>
    <w:rsid w:val="00FA6DE7"/>
    <w:rsid w:val="00FB2A3E"/>
    <w:rsid w:val="00FB515C"/>
    <w:rsid w:val="00FB71E1"/>
    <w:rsid w:val="00FC1CF1"/>
    <w:rsid w:val="00FC72ED"/>
    <w:rsid w:val="00FD0311"/>
    <w:rsid w:val="00FD0E8A"/>
    <w:rsid w:val="00FD189C"/>
    <w:rsid w:val="00FD212A"/>
    <w:rsid w:val="00FD3F53"/>
    <w:rsid w:val="00FD41B2"/>
    <w:rsid w:val="00FD4915"/>
    <w:rsid w:val="00FD4B3A"/>
    <w:rsid w:val="00FD4C92"/>
    <w:rsid w:val="00FE6284"/>
    <w:rsid w:val="00FE7486"/>
    <w:rsid w:val="00FF20D1"/>
    <w:rsid w:val="00FF3B2C"/>
    <w:rsid w:val="00FF4400"/>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paragraph" w:customStyle="1" w:styleId="paragraph">
    <w:name w:val="paragraph"/>
    <w:aliases w:val="a"/>
    <w:rsid w:val="00315A3F"/>
    <w:pPr>
      <w:tabs>
        <w:tab w:val="right" w:pos="1531"/>
      </w:tabs>
      <w:spacing w:before="40"/>
      <w:ind w:left="1644" w:hanging="1644"/>
    </w:pPr>
    <w:rPr>
      <w:sz w:val="22"/>
      <w:szCs w:val="24"/>
    </w:rPr>
  </w:style>
  <w:style w:type="paragraph" w:customStyle="1" w:styleId="index-subrule">
    <w:name w:val="index - subrule"/>
    <w:basedOn w:val="Normal"/>
    <w:rsid w:val="00E200E1"/>
    <w:pPr>
      <w:tabs>
        <w:tab w:val="decimal" w:pos="900"/>
        <w:tab w:val="left" w:pos="1620"/>
      </w:tabs>
      <w:ind w:left="1620" w:hanging="1620"/>
    </w:pPr>
    <w:rPr>
      <w:sz w:val="20"/>
      <w:szCs w:val="20"/>
    </w:rPr>
  </w:style>
  <w:style w:type="paragraph" w:customStyle="1" w:styleId="Lega">
    <w:name w:val="Leg (a)"/>
    <w:basedOn w:val="Normal"/>
    <w:link w:val="LegaChar"/>
    <w:rsid w:val="00B7714C"/>
    <w:pPr>
      <w:tabs>
        <w:tab w:val="left" w:pos="454"/>
      </w:tabs>
      <w:spacing w:before="240" w:after="120" w:line="260" w:lineRule="atLeast"/>
    </w:pPr>
    <w:rPr>
      <w:rFonts w:ascii="Arial" w:eastAsia="Arial Unicode MS" w:hAnsi="Arial"/>
      <w:snapToGrid w:val="0"/>
      <w:sz w:val="22"/>
      <w:szCs w:val="20"/>
      <w:lang w:val="en-US" w:eastAsia="en-US"/>
    </w:rPr>
  </w:style>
  <w:style w:type="character" w:customStyle="1" w:styleId="LegaChar">
    <w:name w:val="Leg (a) Char"/>
    <w:basedOn w:val="DefaultParagraphFont"/>
    <w:link w:val="Lega"/>
    <w:rsid w:val="00B7714C"/>
    <w:rPr>
      <w:rFonts w:ascii="Arial" w:eastAsia="Arial Unicode MS" w:hAnsi="Arial"/>
      <w:snapToGrid w:val="0"/>
      <w:sz w:val="22"/>
      <w:lang w:val="en-US" w:eastAsia="en-US"/>
    </w:rPr>
  </w:style>
  <w:style w:type="paragraph" w:customStyle="1" w:styleId="treatytext">
    <w:name w:val="treaty text"/>
    <w:basedOn w:val="Normal"/>
    <w:rsid w:val="009D4331"/>
    <w:pPr>
      <w:tabs>
        <w:tab w:val="right" w:pos="567"/>
        <w:tab w:val="left" w:pos="709"/>
        <w:tab w:val="right" w:pos="993"/>
        <w:tab w:val="left" w:pos="1134"/>
        <w:tab w:val="right" w:pos="1560"/>
        <w:tab w:val="left" w:pos="1702"/>
      </w:tabs>
      <w:spacing w:before="60"/>
      <w:jc w:val="both"/>
    </w:pPr>
    <w:rPr>
      <w:rFonts w:ascii="Arial" w:hAnsi="Arial"/>
      <w:sz w:val="18"/>
      <w:szCs w:val="20"/>
    </w:rPr>
  </w:style>
  <w:style w:type="paragraph" w:customStyle="1" w:styleId="Legi">
    <w:name w:val="Leg (i)"/>
    <w:basedOn w:val="Normal"/>
    <w:rsid w:val="00E5603D"/>
    <w:pPr>
      <w:tabs>
        <w:tab w:val="right" w:pos="1020"/>
        <w:tab w:val="left" w:pos="1191"/>
      </w:tabs>
      <w:spacing w:before="60" w:after="120" w:line="260" w:lineRule="atLeast"/>
    </w:pPr>
    <w:rPr>
      <w:rFonts w:ascii="Arial" w:eastAsia="Arial Unicode MS" w:hAnsi="Arial"/>
      <w:snapToGrid w:val="0"/>
      <w:sz w:val="22"/>
      <w:szCs w:val="20"/>
      <w:lang w:val="en-US" w:eastAsia="en-US"/>
    </w:rPr>
  </w:style>
  <w:style w:type="paragraph" w:customStyle="1" w:styleId="LegSubRule">
    <w:name w:val="Leg SubRule #"/>
    <w:basedOn w:val="Normal"/>
    <w:rsid w:val="00BE3629"/>
    <w:pPr>
      <w:keepNext/>
      <w:keepLines/>
      <w:tabs>
        <w:tab w:val="left" w:pos="510"/>
      </w:tabs>
      <w:spacing w:before="480" w:after="120" w:line="260" w:lineRule="atLeast"/>
      <w:ind w:left="533" w:hanging="533"/>
    </w:pPr>
    <w:rPr>
      <w:rFonts w:ascii="Arial" w:eastAsia="Arial Unicode MS" w:hAnsi="Arial"/>
      <w:snapToGrid w:val="0"/>
      <w:sz w:val="22"/>
      <w:szCs w:val="20"/>
      <w:lang w:val="en-US" w:eastAsia="en-US"/>
    </w:rPr>
  </w:style>
  <w:style w:type="paragraph" w:customStyle="1" w:styleId="LegTitle">
    <w:name w:val="Leg # Title"/>
    <w:basedOn w:val="Normal"/>
    <w:next w:val="Normal"/>
    <w:rsid w:val="005B2926"/>
    <w:pPr>
      <w:keepNext/>
      <w:keepLines/>
      <w:pageBreakBefore/>
      <w:spacing w:before="240" w:after="120" w:line="260" w:lineRule="atLeast"/>
      <w:jc w:val="center"/>
    </w:pPr>
    <w:rPr>
      <w:rFonts w:ascii="Arial" w:eastAsia="Arial Unicode MS" w:hAnsi="Arial"/>
      <w:b/>
      <w:snapToGrid w:val="0"/>
      <w:sz w:val="22"/>
      <w:szCs w:val="20"/>
      <w:lang w:val="en-US" w:eastAsia="en-US"/>
    </w:rPr>
  </w:style>
  <w:style w:type="paragraph" w:customStyle="1" w:styleId="index-rule">
    <w:name w:val="index - rule"/>
    <w:basedOn w:val="Normal"/>
    <w:next w:val="index-subrule"/>
    <w:rsid w:val="005B2926"/>
    <w:pPr>
      <w:keepNext/>
      <w:keepLines/>
      <w:tabs>
        <w:tab w:val="decimal" w:pos="900"/>
        <w:tab w:val="left" w:pos="1620"/>
      </w:tabs>
      <w:spacing w:before="240"/>
      <w:ind w:left="1620" w:hanging="1440"/>
    </w:pPr>
    <w:rPr>
      <w:sz w:val="20"/>
      <w:szCs w:val="20"/>
    </w:rPr>
  </w:style>
  <w:style w:type="paragraph" w:customStyle="1" w:styleId="treatyindenti">
    <w:name w:val="treaty indent (i)"/>
    <w:basedOn w:val="Normal"/>
    <w:rsid w:val="00F16924"/>
    <w:pPr>
      <w:tabs>
        <w:tab w:val="left" w:pos="709"/>
      </w:tabs>
      <w:spacing w:before="60"/>
      <w:ind w:left="1135" w:hanging="851"/>
      <w:jc w:val="both"/>
    </w:pPr>
    <w:rPr>
      <w:rFonts w:ascii="Helvetica" w:hAnsi="Helvetica"/>
      <w:sz w:val="18"/>
      <w:szCs w:val="18"/>
    </w:rPr>
  </w:style>
  <w:style w:type="character" w:customStyle="1" w:styleId="RItalic">
    <w:name w:val="RItalic"/>
    <w:basedOn w:val="DefaultParagraphFont"/>
    <w:rsid w:val="009C2035"/>
    <w:rPr>
      <w:i/>
    </w:rPr>
  </w:style>
  <w:style w:type="character" w:customStyle="1" w:styleId="CharSectnoAm">
    <w:name w:val="CharSectnoAm"/>
    <w:basedOn w:val="DefaultParagraphFont"/>
    <w:rsid w:val="00AC4D8D"/>
  </w:style>
  <w:style w:type="paragraph" w:customStyle="1" w:styleId="Definition0">
    <w:name w:val="Definition"/>
    <w:aliases w:val="dd"/>
    <w:basedOn w:val="Normal"/>
    <w:rsid w:val="000025DC"/>
    <w:pPr>
      <w:spacing w:before="180"/>
      <w:ind w:left="1134"/>
    </w:pPr>
    <w:rPr>
      <w:sz w:val="22"/>
    </w:rPr>
  </w:style>
  <w:style w:type="paragraph" w:customStyle="1" w:styleId="Style1">
    <w:name w:val="Style1"/>
    <w:basedOn w:val="TableP1a"/>
    <w:qFormat/>
    <w:rsid w:val="00662FB7"/>
    <w:pPr>
      <w:keepLines/>
    </w:pPr>
  </w:style>
  <w:style w:type="paragraph" w:customStyle="1" w:styleId="Style2">
    <w:name w:val="Style2"/>
    <w:basedOn w:val="Style1"/>
    <w:qFormat/>
    <w:rsid w:val="00662F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http://www.comlaw.gov.au/" TargetMode="Externa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3749-F34C-4C55-923C-487F9794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11554</Words>
  <Characters>54146</Characters>
  <Application>Microsoft Office Word</Application>
  <DocSecurity>0</DocSecurity>
  <Lines>2793</Lines>
  <Paragraphs>1533</Paragraphs>
  <ScaleCrop>false</ScaleCrop>
  <HeadingPairs>
    <vt:vector size="2" baseType="variant">
      <vt:variant>
        <vt:lpstr>Title</vt:lpstr>
      </vt:variant>
      <vt:variant>
        <vt:i4>1</vt:i4>
      </vt:variant>
    </vt:vector>
  </HeadingPairs>
  <TitlesOfParts>
    <vt:vector size="1" baseType="lpstr">
      <vt:lpstr>Intellectual Property Legislation Amendment Regulation 2012 (No.   )</vt:lpstr>
    </vt:vector>
  </TitlesOfParts>
  <Manager/>
  <Company/>
  <LinksUpToDate>false</LinksUpToDate>
  <CharactersWithSpaces>64696</CharactersWithSpaces>
  <SharedDoc>false</SharedDoc>
  <HLinks>
    <vt:vector size="6" baseType="variant">
      <vt:variant>
        <vt:i4>6160468</vt:i4>
      </vt:variant>
      <vt:variant>
        <vt:i4>195</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Legislation Amendment Regulation 2012 (No.   )</dc:title>
  <dc:subject/>
  <dc:creator/>
  <cp:keywords/>
  <cp:lastModifiedBy/>
  <cp:revision>1</cp:revision>
  <cp:lastPrinted>2012-04-12T06:08:00Z</cp:lastPrinted>
  <dcterms:created xsi:type="dcterms:W3CDTF">2012-05-08T03:52:00Z</dcterms:created>
  <dcterms:modified xsi:type="dcterms:W3CDTF">2012-05-08T03:52:00Z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844</vt:lpwstr>
  </property>
  <property fmtid="{D5CDD505-2E9C-101B-9397-08002B2CF9AE}" pid="3" name="IndexMatter">
    <vt:lpwstr>12xxxxxA</vt:lpwstr>
  </property>
  <property fmtid="{D5CDD505-2E9C-101B-9397-08002B2CF9AE}" pid="4" name="Editor">
    <vt:bool>true</vt:bool>
  </property>
  <property fmtid="{D5CDD505-2E9C-101B-9397-08002B2CF9AE}" pid="5" name="Final">
    <vt:bool>true</vt:bool>
  </property>
</Properties>
</file>