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F177B8" w:rsidRDefault="00F87B42" w:rsidP="00FA1825">
      <w:pPr>
        <w:ind w:left="397" w:right="397"/>
      </w:pPr>
      <w:r w:rsidRPr="00F177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8" o:title=""/>
          </v:shape>
        </w:pict>
      </w:r>
    </w:p>
    <w:p w:rsidR="00FA1825" w:rsidRPr="00F177B8" w:rsidRDefault="00FA1825" w:rsidP="00FA1825">
      <w:pPr>
        <w:pStyle w:val="Title"/>
        <w:ind w:left="397" w:right="397"/>
      </w:pPr>
      <w:bookmarkStart w:id="0" w:name="Citation"/>
      <w:r w:rsidRPr="00F177B8">
        <w:t>Proceed</w:t>
      </w:r>
      <w:r w:rsidR="007A2301" w:rsidRPr="00F177B8">
        <w:t>s of Crime Amendment Regulation</w:t>
      </w:r>
      <w:r w:rsidRPr="00F177B8">
        <w:t xml:space="preserve"> </w:t>
      </w:r>
      <w:r w:rsidRPr="00F177B8">
        <w:fldChar w:fldCharType="begin"/>
      </w:r>
      <w:r w:rsidRPr="00F177B8">
        <w:instrText xml:space="preserve"> REF Year \* charformat </w:instrText>
      </w:r>
      <w:r w:rsidR="003C57D5" w:rsidRPr="00F177B8">
        <w:instrText xml:space="preserve"> \* MERGEFORMAT </w:instrText>
      </w:r>
      <w:r w:rsidRPr="00F177B8">
        <w:fldChar w:fldCharType="separate"/>
      </w:r>
      <w:r w:rsidR="00A77013" w:rsidRPr="00F177B8">
        <w:t>2012</w:t>
      </w:r>
      <w:r w:rsidRPr="00F177B8">
        <w:fldChar w:fldCharType="end"/>
      </w:r>
      <w:r w:rsidRPr="00F177B8">
        <w:t xml:space="preserve"> (No.</w:t>
      </w:r>
      <w:r w:rsidR="00161C5B" w:rsidRPr="00F177B8">
        <w:t> </w:t>
      </w:r>
      <w:r w:rsidR="00A77013">
        <w:t>1</w:t>
      </w:r>
      <w:r w:rsidRPr="00F177B8">
        <w:t>)</w:t>
      </w:r>
      <w:bookmarkEnd w:id="0"/>
      <w:r w:rsidRPr="00F177B8">
        <w:rPr>
          <w:b w:val="0"/>
          <w:position w:val="6"/>
          <w:sz w:val="24"/>
          <w:vertAlign w:val="superscript"/>
        </w:rPr>
        <w:t>1</w:t>
      </w:r>
    </w:p>
    <w:p w:rsidR="00FA1825" w:rsidRPr="00F177B8" w:rsidRDefault="00FA1825" w:rsidP="00FA1825">
      <w:pPr>
        <w:pStyle w:val="SRNo"/>
        <w:ind w:left="397" w:right="397"/>
      </w:pPr>
      <w:r w:rsidRPr="00F177B8">
        <w:t xml:space="preserve">Select Legislative Instrument </w:t>
      </w:r>
      <w:bookmarkStart w:id="1" w:name="Year"/>
      <w:r w:rsidR="00875426" w:rsidRPr="00F177B8">
        <w:t>2012</w:t>
      </w:r>
      <w:bookmarkEnd w:id="1"/>
      <w:r w:rsidRPr="00F177B8">
        <w:t xml:space="preserve"> No. </w:t>
      </w:r>
      <w:bookmarkStart w:id="2" w:name="refno"/>
      <w:r w:rsidR="00A77013">
        <w:t>156</w:t>
      </w:r>
      <w:bookmarkEnd w:id="2"/>
    </w:p>
    <w:p w:rsidR="00FA1825" w:rsidRPr="00F177B8" w:rsidRDefault="00FA1825" w:rsidP="00FA1825">
      <w:pPr>
        <w:tabs>
          <w:tab w:val="left" w:pos="4111"/>
        </w:tabs>
        <w:spacing w:before="360"/>
        <w:ind w:left="397" w:right="397"/>
        <w:jc w:val="both"/>
      </w:pPr>
      <w:r w:rsidRPr="00F177B8">
        <w:t>I, QUENTIN BRYCE, Governor-General of the Commonwealth of Australia, acting with the advice of the Federal Executive Council, make</w:t>
      </w:r>
      <w:r w:rsidR="007A2301" w:rsidRPr="00F177B8">
        <w:t xml:space="preserve"> </w:t>
      </w:r>
      <w:r w:rsidR="00F963F6" w:rsidRPr="00F177B8">
        <w:t>the following r</w:t>
      </w:r>
      <w:r w:rsidR="007A2301" w:rsidRPr="00F177B8">
        <w:t>egulation</w:t>
      </w:r>
      <w:r w:rsidRPr="00F177B8">
        <w:t xml:space="preserve"> under the </w:t>
      </w:r>
      <w:r w:rsidRPr="00F177B8">
        <w:rPr>
          <w:i/>
        </w:rPr>
        <w:t>Proceeds of Crime Act 2002</w:t>
      </w:r>
      <w:r w:rsidRPr="00F177B8">
        <w:t>.</w:t>
      </w:r>
    </w:p>
    <w:p w:rsidR="00FA1825" w:rsidRPr="00F177B8" w:rsidRDefault="00FA1825" w:rsidP="00FA1825">
      <w:pPr>
        <w:keepNext/>
        <w:tabs>
          <w:tab w:val="left" w:pos="3402"/>
        </w:tabs>
        <w:spacing w:before="300" w:line="240" w:lineRule="atLeast"/>
        <w:ind w:left="397" w:right="397"/>
      </w:pPr>
      <w:r w:rsidRPr="00F177B8">
        <w:t>Dated</w:t>
      </w:r>
      <w:r w:rsidR="00A77013">
        <w:t xml:space="preserve"> 28 June </w:t>
      </w:r>
      <w:r w:rsidR="00875426" w:rsidRPr="00F177B8">
        <w:t>2012</w:t>
      </w:r>
    </w:p>
    <w:p w:rsidR="00FA1825" w:rsidRPr="00F177B8" w:rsidRDefault="00A77013" w:rsidP="00FA1825">
      <w:pPr>
        <w:spacing w:before="1080" w:line="300" w:lineRule="atLeast"/>
        <w:ind w:left="397" w:right="397"/>
        <w:jc w:val="right"/>
      </w:pPr>
      <w:r>
        <w:t>QUENTIN BRYCE</w:t>
      </w:r>
    </w:p>
    <w:p w:rsidR="00FA1825" w:rsidRPr="00F177B8" w:rsidRDefault="00FA1825" w:rsidP="00FA1825">
      <w:pPr>
        <w:spacing w:line="300" w:lineRule="atLeast"/>
        <w:ind w:left="397" w:right="397"/>
        <w:jc w:val="right"/>
      </w:pPr>
      <w:r w:rsidRPr="00F177B8">
        <w:t>Governor-General</w:t>
      </w:r>
    </w:p>
    <w:p w:rsidR="00FA1825" w:rsidRPr="00F177B8" w:rsidRDefault="00FA1825" w:rsidP="00FA1825">
      <w:pPr>
        <w:spacing w:after="800" w:line="300" w:lineRule="atLeast"/>
        <w:ind w:left="397" w:right="397"/>
      </w:pPr>
      <w:r w:rsidRPr="00F177B8">
        <w:t>By Her Excellency’s Command</w:t>
      </w:r>
    </w:p>
    <w:p w:rsidR="00FA1825" w:rsidRPr="00F177B8" w:rsidRDefault="001A417C" w:rsidP="00FA1825">
      <w:pPr>
        <w:spacing w:before="480" w:line="300" w:lineRule="atLeast"/>
        <w:ind w:left="397" w:right="397"/>
        <w:rPr>
          <w:b/>
        </w:rPr>
      </w:pPr>
      <w:r w:rsidRPr="001A417C">
        <w:t>JASON CLARE</w:t>
      </w:r>
    </w:p>
    <w:p w:rsidR="00FA1825" w:rsidRPr="00F177B8" w:rsidRDefault="001A417C" w:rsidP="00FA1825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Justice</w:t>
      </w:r>
      <w:bookmarkEnd w:id="3"/>
    </w:p>
    <w:p w:rsidR="00FA1825" w:rsidRPr="00F177B8" w:rsidRDefault="00FA1825" w:rsidP="00FA1825">
      <w:pPr>
        <w:pStyle w:val="SigningPageBreak"/>
        <w:ind w:left="397" w:right="397"/>
        <w:sectPr w:rsidR="00FA1825" w:rsidRPr="00F177B8" w:rsidSect="00B66C4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FA1825" w:rsidRPr="00F177B8" w:rsidRDefault="0072764C" w:rsidP="00D634AA">
      <w:pPr>
        <w:pStyle w:val="A1"/>
        <w:spacing w:before="0"/>
      </w:pPr>
      <w:r w:rsidRPr="00F177B8">
        <w:rPr>
          <w:rStyle w:val="CharSectnoAm"/>
        </w:rPr>
        <w:lastRenderedPageBreak/>
        <w:t>1</w:t>
      </w:r>
      <w:r w:rsidRPr="00F177B8">
        <w:tab/>
        <w:t>Name of r</w:t>
      </w:r>
      <w:r w:rsidR="007A2301" w:rsidRPr="00F177B8">
        <w:t>egulation</w:t>
      </w:r>
    </w:p>
    <w:p w:rsidR="00FA1825" w:rsidRPr="00F177B8" w:rsidRDefault="007A2301" w:rsidP="00FA1825">
      <w:pPr>
        <w:pStyle w:val="A2"/>
      </w:pPr>
      <w:r w:rsidRPr="00F177B8">
        <w:tab/>
      </w:r>
      <w:r w:rsidRPr="00F177B8">
        <w:tab/>
        <w:t>Thi</w:t>
      </w:r>
      <w:r w:rsidR="0072764C" w:rsidRPr="00F177B8">
        <w:t>s r</w:t>
      </w:r>
      <w:r w:rsidR="00FA1825" w:rsidRPr="00F177B8">
        <w:t>egulation</w:t>
      </w:r>
      <w:r w:rsidRPr="00F177B8">
        <w:t xml:space="preserve"> i</w:t>
      </w:r>
      <w:r w:rsidR="00FA1825" w:rsidRPr="00F177B8">
        <w:t xml:space="preserve">s the </w:t>
      </w:r>
      <w:r w:rsidR="00FA1825" w:rsidRPr="00F177B8">
        <w:rPr>
          <w:i/>
        </w:rPr>
        <w:fldChar w:fldCharType="begin"/>
      </w:r>
      <w:r w:rsidR="00FA1825" w:rsidRPr="00F177B8">
        <w:rPr>
          <w:i/>
        </w:rPr>
        <w:instrText xml:space="preserve"> REF Citation \* charformat </w:instrText>
      </w:r>
      <w:r w:rsidR="003C57D5" w:rsidRPr="00F177B8">
        <w:rPr>
          <w:i/>
        </w:rPr>
        <w:instrText xml:space="preserve"> \* MERGEFORMAT </w:instrText>
      </w:r>
      <w:r w:rsidR="00FA1825" w:rsidRPr="00F177B8">
        <w:rPr>
          <w:i/>
        </w:rPr>
        <w:fldChar w:fldCharType="separate"/>
      </w:r>
      <w:r w:rsidR="00A77013" w:rsidRPr="00A77013">
        <w:rPr>
          <w:i/>
        </w:rPr>
        <w:t>Proceeds of Crime Amendment Regulation 2012 (No. 1)</w:t>
      </w:r>
      <w:r w:rsidR="00FA1825" w:rsidRPr="00F177B8">
        <w:rPr>
          <w:i/>
        </w:rPr>
        <w:fldChar w:fldCharType="end"/>
      </w:r>
      <w:r w:rsidR="00FA1825" w:rsidRPr="00F177B8">
        <w:t>.</w:t>
      </w:r>
    </w:p>
    <w:p w:rsidR="00FA1825" w:rsidRPr="00F177B8" w:rsidRDefault="00FA1825" w:rsidP="00D634AA">
      <w:pPr>
        <w:pStyle w:val="A1"/>
        <w:spacing w:before="400"/>
      </w:pPr>
      <w:r w:rsidRPr="00F177B8">
        <w:rPr>
          <w:rStyle w:val="CharSectnoAm"/>
        </w:rPr>
        <w:t>2</w:t>
      </w:r>
      <w:r w:rsidRPr="00F177B8">
        <w:tab/>
        <w:t>Commencement</w:t>
      </w:r>
    </w:p>
    <w:p w:rsidR="006904B9" w:rsidRPr="00F177B8" w:rsidRDefault="006904B9" w:rsidP="00AA0FF6">
      <w:pPr>
        <w:pStyle w:val="R1"/>
      </w:pPr>
      <w:r w:rsidRPr="00F177B8">
        <w:tab/>
      </w:r>
      <w:r w:rsidRPr="00F177B8">
        <w:tab/>
        <w:t xml:space="preserve">This </w:t>
      </w:r>
      <w:r w:rsidR="00AA0FF6" w:rsidRPr="00F177B8">
        <w:t xml:space="preserve">regulation commences </w:t>
      </w:r>
      <w:r w:rsidRPr="00F177B8">
        <w:t>on the day afte</w:t>
      </w:r>
      <w:r w:rsidR="00AA0FF6" w:rsidRPr="00F177B8">
        <w:t xml:space="preserve">r </w:t>
      </w:r>
      <w:r w:rsidR="009C0129">
        <w:t>it</w:t>
      </w:r>
      <w:r w:rsidR="00AA0FF6" w:rsidRPr="00F177B8">
        <w:t xml:space="preserve"> is registered.</w:t>
      </w:r>
    </w:p>
    <w:p w:rsidR="00FA1825" w:rsidRPr="00F177B8" w:rsidRDefault="00FA1825" w:rsidP="00D634AA">
      <w:pPr>
        <w:pStyle w:val="A1"/>
        <w:spacing w:before="400"/>
      </w:pPr>
      <w:r w:rsidRPr="00F177B8">
        <w:rPr>
          <w:rStyle w:val="CharSectnoAm"/>
        </w:rPr>
        <w:t>3</w:t>
      </w:r>
      <w:r w:rsidRPr="00F177B8">
        <w:tab/>
        <w:t xml:space="preserve">Amendment of </w:t>
      </w:r>
      <w:r w:rsidRPr="00F177B8">
        <w:rPr>
          <w:i/>
        </w:rPr>
        <w:t>Proceeds of Crime Regulations</w:t>
      </w:r>
      <w:r w:rsidR="00643304" w:rsidRPr="00F177B8">
        <w:rPr>
          <w:i/>
        </w:rPr>
        <w:t xml:space="preserve"> 2002</w:t>
      </w:r>
    </w:p>
    <w:p w:rsidR="00FA1825" w:rsidRPr="00F177B8" w:rsidRDefault="007A2301" w:rsidP="00FA1825">
      <w:pPr>
        <w:pStyle w:val="A2"/>
      </w:pPr>
      <w:r w:rsidRPr="00F177B8">
        <w:tab/>
      </w:r>
      <w:r w:rsidRPr="00F177B8">
        <w:tab/>
        <w:t>Schedule</w:t>
      </w:r>
      <w:r w:rsidR="00161C5B" w:rsidRPr="00F177B8">
        <w:t> </w:t>
      </w:r>
      <w:r w:rsidR="00FA1825" w:rsidRPr="00F177B8">
        <w:t xml:space="preserve">1 amends the </w:t>
      </w:r>
      <w:r w:rsidR="00FA1825" w:rsidRPr="00F177B8">
        <w:rPr>
          <w:i/>
        </w:rPr>
        <w:t>Proceeds of Crime Regulations</w:t>
      </w:r>
      <w:r w:rsidR="00643304" w:rsidRPr="00F177B8">
        <w:rPr>
          <w:i/>
        </w:rPr>
        <w:t xml:space="preserve"> 2002</w:t>
      </w:r>
      <w:r w:rsidR="00FA1825" w:rsidRPr="00F177B8">
        <w:t>.</w:t>
      </w:r>
    </w:p>
    <w:p w:rsidR="00D634AA" w:rsidRPr="00F177B8" w:rsidRDefault="00D634AA" w:rsidP="00647F93">
      <w:pPr>
        <w:pStyle w:val="MainBodySectionBreak"/>
        <w:sectPr w:rsidR="00D634AA" w:rsidRPr="00F177B8" w:rsidSect="00647F9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A1825" w:rsidRPr="00F177B8" w:rsidRDefault="00FA1825" w:rsidP="00D634AA">
      <w:pPr>
        <w:pStyle w:val="AS"/>
        <w:spacing w:before="420"/>
      </w:pPr>
      <w:r w:rsidRPr="00F177B8">
        <w:rPr>
          <w:rStyle w:val="CharAmSchNo"/>
        </w:rPr>
        <w:lastRenderedPageBreak/>
        <w:t>Schedule 1</w:t>
      </w:r>
      <w:r w:rsidRPr="00F177B8">
        <w:tab/>
      </w:r>
      <w:r w:rsidRPr="00F177B8">
        <w:rPr>
          <w:rStyle w:val="CharAmSchText"/>
        </w:rPr>
        <w:t>Amendments</w:t>
      </w:r>
    </w:p>
    <w:p w:rsidR="00FA1825" w:rsidRPr="00F177B8" w:rsidRDefault="007A2301" w:rsidP="00B66C42">
      <w:pPr>
        <w:pStyle w:val="ASref"/>
      </w:pPr>
      <w:r w:rsidRPr="00F177B8">
        <w:t>(section</w:t>
      </w:r>
      <w:r w:rsidR="00FA1825" w:rsidRPr="00F177B8">
        <w:t xml:space="preserve"> 3)</w:t>
      </w:r>
    </w:p>
    <w:p w:rsidR="00BB280D" w:rsidRPr="00BB280D" w:rsidRDefault="00BB280D" w:rsidP="00BB280D">
      <w:pPr>
        <w:pStyle w:val="Header"/>
        <w:rPr>
          <w:vanish/>
        </w:rPr>
      </w:pPr>
      <w:r w:rsidRPr="00BB280D">
        <w:rPr>
          <w:vanish/>
        </w:rPr>
        <w:t xml:space="preserve">  </w:t>
      </w:r>
    </w:p>
    <w:p w:rsidR="00875426" w:rsidRPr="00F177B8" w:rsidRDefault="00742329" w:rsidP="00D634AA">
      <w:pPr>
        <w:pStyle w:val="A1S"/>
        <w:keepLines/>
        <w:spacing w:before="400"/>
      </w:pPr>
      <w:r>
        <w:t>[</w:t>
      </w:r>
      <w:fldSimple w:instr=" SEQ Sch1Item " w:fldLock="1">
        <w:r w:rsidR="00A77013">
          <w:rPr>
            <w:noProof/>
          </w:rPr>
          <w:t>1</w:t>
        </w:r>
      </w:fldSimple>
      <w:r>
        <w:t>]</w:t>
      </w:r>
      <w:r>
        <w:tab/>
      </w:r>
      <w:r w:rsidR="00875426" w:rsidRPr="00F177B8">
        <w:t>Paragraph</w:t>
      </w:r>
      <w:r w:rsidR="00161C5B" w:rsidRPr="00F177B8">
        <w:t> </w:t>
      </w:r>
      <w:r w:rsidR="00875426" w:rsidRPr="00F177B8">
        <w:t>4</w:t>
      </w:r>
      <w:r w:rsidR="00161C5B" w:rsidRPr="00F177B8">
        <w:t> </w:t>
      </w:r>
      <w:r w:rsidR="00875426" w:rsidRPr="00F177B8">
        <w:t>(da)</w:t>
      </w:r>
    </w:p>
    <w:p w:rsidR="00875426" w:rsidRPr="00F177B8" w:rsidRDefault="00875426" w:rsidP="003A2E5E">
      <w:pPr>
        <w:pStyle w:val="A2S"/>
        <w:keepNext w:val="0"/>
      </w:pPr>
      <w:r w:rsidRPr="00F177B8">
        <w:t>omit</w:t>
      </w:r>
    </w:p>
    <w:p w:rsidR="00FA1825" w:rsidRPr="00F177B8" w:rsidRDefault="001663BA" w:rsidP="00D634AA">
      <w:pPr>
        <w:pStyle w:val="A1S"/>
        <w:keepLines/>
        <w:spacing w:before="400"/>
      </w:pPr>
      <w:r w:rsidRPr="00F177B8">
        <w:t>[</w:t>
      </w:r>
      <w:fldSimple w:instr=" SEQ Sch1Item " w:fldLock="1">
        <w:r w:rsidR="00A77013">
          <w:rPr>
            <w:noProof/>
          </w:rPr>
          <w:t>2</w:t>
        </w:r>
      </w:fldSimple>
      <w:r w:rsidRPr="00F177B8">
        <w:t>]</w:t>
      </w:r>
      <w:r w:rsidRPr="00F177B8">
        <w:tab/>
        <w:t>After p</w:t>
      </w:r>
      <w:r w:rsidR="00643304" w:rsidRPr="00F177B8">
        <w:t>aragraph</w:t>
      </w:r>
      <w:r w:rsidR="00161C5B" w:rsidRPr="00F177B8">
        <w:t> </w:t>
      </w:r>
      <w:r w:rsidRPr="00F177B8">
        <w:t>4</w:t>
      </w:r>
      <w:r w:rsidR="00161C5B" w:rsidRPr="00F177B8">
        <w:t> </w:t>
      </w:r>
      <w:r w:rsidRPr="00F177B8">
        <w:t>(e)</w:t>
      </w:r>
    </w:p>
    <w:p w:rsidR="001663BA" w:rsidRPr="00F177B8" w:rsidRDefault="001663BA" w:rsidP="001663BA">
      <w:pPr>
        <w:pStyle w:val="A2S"/>
      </w:pPr>
      <w:r w:rsidRPr="00F177B8">
        <w:t>insert</w:t>
      </w:r>
    </w:p>
    <w:p w:rsidR="00643304" w:rsidRPr="00F177B8" w:rsidRDefault="001663BA" w:rsidP="001663BA">
      <w:pPr>
        <w:pStyle w:val="P1"/>
      </w:pPr>
      <w:r w:rsidRPr="00F177B8">
        <w:tab/>
        <w:t>(ea)</w:t>
      </w:r>
      <w:r w:rsidRPr="00F177B8">
        <w:tab/>
      </w:r>
      <w:r w:rsidR="00643304" w:rsidRPr="00F177B8">
        <w:rPr>
          <w:i/>
        </w:rPr>
        <w:t>Criminal Assets Confiscation Act 2005</w:t>
      </w:r>
      <w:r w:rsidRPr="00F177B8">
        <w:t xml:space="preserve"> of South Australia;</w:t>
      </w:r>
    </w:p>
    <w:p w:rsidR="007D74F8" w:rsidRPr="00F177B8" w:rsidRDefault="007D74F8" w:rsidP="007D74F8">
      <w:pPr>
        <w:pStyle w:val="A1S"/>
        <w:keepLines/>
        <w:spacing w:before="400"/>
      </w:pPr>
      <w:r w:rsidRPr="00F177B8">
        <w:t>[</w:t>
      </w:r>
      <w:fldSimple w:instr=" SEQ Sch1Item " w:fldLock="1">
        <w:r w:rsidR="00A77013">
          <w:rPr>
            <w:noProof/>
          </w:rPr>
          <w:t>3</w:t>
        </w:r>
      </w:fldSimple>
      <w:r w:rsidRPr="00F177B8">
        <w:t>]</w:t>
      </w:r>
      <w:r w:rsidRPr="00F177B8">
        <w:tab/>
        <w:t>Paragraph 4 (i)</w:t>
      </w:r>
    </w:p>
    <w:p w:rsidR="007D74F8" w:rsidRPr="00F177B8" w:rsidRDefault="007D74F8" w:rsidP="007D74F8">
      <w:pPr>
        <w:pStyle w:val="A2S"/>
        <w:keepNext w:val="0"/>
      </w:pPr>
      <w:r w:rsidRPr="00F177B8">
        <w:t>omit</w:t>
      </w:r>
    </w:p>
    <w:p w:rsidR="007D74F8" w:rsidRPr="00F177B8" w:rsidRDefault="007D74F8" w:rsidP="007D74F8">
      <w:pPr>
        <w:pStyle w:val="A1S"/>
        <w:keepLines/>
        <w:spacing w:before="400"/>
      </w:pPr>
      <w:r w:rsidRPr="00F177B8">
        <w:t>[</w:t>
      </w:r>
      <w:fldSimple w:instr=" SEQ Sch1Item " w:fldLock="1">
        <w:r w:rsidR="00A77013">
          <w:rPr>
            <w:noProof/>
          </w:rPr>
          <w:t>4</w:t>
        </w:r>
      </w:fldSimple>
      <w:r w:rsidRPr="00F177B8">
        <w:t>]</w:t>
      </w:r>
      <w:r w:rsidRPr="00F177B8">
        <w:tab/>
        <w:t>Paragraph 4 (j)</w:t>
      </w:r>
    </w:p>
    <w:p w:rsidR="007D74F8" w:rsidRPr="00F177B8" w:rsidRDefault="007D74F8" w:rsidP="007D74F8">
      <w:pPr>
        <w:pStyle w:val="A2S"/>
        <w:keepNext w:val="0"/>
      </w:pPr>
      <w:r w:rsidRPr="00F177B8">
        <w:t>omit</w:t>
      </w:r>
    </w:p>
    <w:p w:rsidR="007D74F8" w:rsidRPr="00F177B8" w:rsidRDefault="007D74F8" w:rsidP="007D74F8">
      <w:pPr>
        <w:pStyle w:val="A3S"/>
      </w:pPr>
      <w:r w:rsidRPr="00F177B8">
        <w:t>Territory;</w:t>
      </w:r>
    </w:p>
    <w:p w:rsidR="007D74F8" w:rsidRPr="00F177B8" w:rsidRDefault="007D74F8" w:rsidP="007D74F8">
      <w:pPr>
        <w:pStyle w:val="A2S"/>
        <w:keepNext w:val="0"/>
      </w:pPr>
      <w:r w:rsidRPr="00F177B8">
        <w:t>insert</w:t>
      </w:r>
    </w:p>
    <w:p w:rsidR="007D74F8" w:rsidRPr="00F177B8" w:rsidRDefault="007D74F8" w:rsidP="007D74F8">
      <w:pPr>
        <w:pStyle w:val="A3S"/>
      </w:pPr>
      <w:r w:rsidRPr="00F177B8">
        <w:t>Territory.</w:t>
      </w:r>
    </w:p>
    <w:p w:rsidR="001663BA" w:rsidRPr="00F177B8" w:rsidRDefault="001663BA" w:rsidP="007D74F8">
      <w:pPr>
        <w:pStyle w:val="A1S"/>
        <w:keepLines/>
        <w:spacing w:before="400"/>
      </w:pPr>
      <w:r w:rsidRPr="00F177B8">
        <w:t>[</w:t>
      </w:r>
      <w:fldSimple w:instr=" SEQ Sch1Item " w:fldLock="1">
        <w:r w:rsidR="00A77013">
          <w:rPr>
            <w:noProof/>
          </w:rPr>
          <w:t>5</w:t>
        </w:r>
      </w:fldSimple>
      <w:r w:rsidRPr="00F177B8">
        <w:t>]</w:t>
      </w:r>
      <w:r w:rsidRPr="00F177B8">
        <w:tab/>
        <w:t>Paragraph</w:t>
      </w:r>
      <w:r w:rsidR="00161C5B" w:rsidRPr="00F177B8">
        <w:t> </w:t>
      </w:r>
      <w:r w:rsidRPr="00F177B8">
        <w:t>4</w:t>
      </w:r>
      <w:r w:rsidR="00161C5B" w:rsidRPr="00F177B8">
        <w:t> </w:t>
      </w:r>
      <w:r w:rsidRPr="00F177B8">
        <w:t>(k)</w:t>
      </w:r>
    </w:p>
    <w:p w:rsidR="001663BA" w:rsidRPr="00F177B8" w:rsidRDefault="001663BA" w:rsidP="00D634AA">
      <w:pPr>
        <w:pStyle w:val="A2S"/>
        <w:keepNext w:val="0"/>
      </w:pPr>
      <w:r w:rsidRPr="00F177B8">
        <w:t>omit</w:t>
      </w:r>
    </w:p>
    <w:p w:rsidR="006904B9" w:rsidRPr="00F177B8" w:rsidRDefault="006904B9" w:rsidP="006904B9">
      <w:pPr>
        <w:pStyle w:val="A1S"/>
        <w:keepLines/>
        <w:spacing w:before="400"/>
      </w:pPr>
      <w:r w:rsidRPr="00F177B8">
        <w:lastRenderedPageBreak/>
        <w:t>[</w:t>
      </w:r>
      <w:fldSimple w:instr=" SEQ Sch1Item " w:fldLock="1">
        <w:r w:rsidR="00A77013">
          <w:rPr>
            <w:noProof/>
          </w:rPr>
          <w:t>6</w:t>
        </w:r>
      </w:fldSimple>
      <w:r w:rsidRPr="00F177B8">
        <w:t>]</w:t>
      </w:r>
      <w:r w:rsidRPr="00F177B8">
        <w:tab/>
        <w:t>After paragraph 5 (a)</w:t>
      </w:r>
    </w:p>
    <w:p w:rsidR="006904B9" w:rsidRPr="00F177B8" w:rsidRDefault="006904B9" w:rsidP="006904B9">
      <w:pPr>
        <w:pStyle w:val="A2S"/>
      </w:pPr>
      <w:r w:rsidRPr="00F177B8">
        <w:t>insert</w:t>
      </w:r>
    </w:p>
    <w:p w:rsidR="00616FDE" w:rsidRPr="00F177B8" w:rsidRDefault="00616FDE" w:rsidP="00616FDE">
      <w:pPr>
        <w:pStyle w:val="P1"/>
      </w:pPr>
      <w:r w:rsidRPr="00F177B8">
        <w:tab/>
        <w:t>(aa)</w:t>
      </w:r>
      <w:r w:rsidRPr="00F177B8">
        <w:tab/>
        <w:t>order</w:t>
      </w:r>
      <w:r w:rsidR="00D704CD" w:rsidRPr="00F177B8">
        <w:t xml:space="preserve">, </w:t>
      </w:r>
      <w:r w:rsidR="0052547C" w:rsidRPr="00F177B8">
        <w:t>under subsection 29</w:t>
      </w:r>
      <w:r w:rsidR="00272AA7" w:rsidRPr="00F177B8">
        <w:t> </w:t>
      </w:r>
      <w:r w:rsidR="00D704CD" w:rsidRPr="00F177B8">
        <w:t xml:space="preserve">(1) of the </w:t>
      </w:r>
      <w:r w:rsidR="00D704CD" w:rsidRPr="00F177B8">
        <w:rPr>
          <w:i/>
        </w:rPr>
        <w:t xml:space="preserve">Criminal Assets Recovery Act 1990 </w:t>
      </w:r>
      <w:r w:rsidR="00D704CD" w:rsidRPr="00F177B8">
        <w:t>of New South Wales,</w:t>
      </w:r>
      <w:r w:rsidRPr="00F177B8">
        <w:t xml:space="preserve"> declaring that an interest in property is available to satisfy a proceeds assessment order or unexplained wealth order;</w:t>
      </w:r>
    </w:p>
    <w:p w:rsidR="006904B9" w:rsidRPr="00F177B8" w:rsidRDefault="006904B9" w:rsidP="006904B9">
      <w:pPr>
        <w:pStyle w:val="P1"/>
      </w:pPr>
      <w:r w:rsidRPr="00F177B8">
        <w:tab/>
        <w:t>(</w:t>
      </w:r>
      <w:r w:rsidR="00616FDE" w:rsidRPr="00F177B8">
        <w:t>ab</w:t>
      </w:r>
      <w:r w:rsidRPr="00F177B8">
        <w:t>)</w:t>
      </w:r>
      <w:r w:rsidRPr="00F177B8">
        <w:tab/>
      </w:r>
      <w:r w:rsidR="00616FDE" w:rsidRPr="00F177B8">
        <w:t xml:space="preserve">assets forfeiture </w:t>
      </w:r>
      <w:r w:rsidRPr="00F177B8">
        <w:t>order under subsection</w:t>
      </w:r>
      <w:r w:rsidR="000D079A" w:rsidRPr="00F177B8">
        <w:t xml:space="preserve"> 31A</w:t>
      </w:r>
      <w:r w:rsidR="00272AA7" w:rsidRPr="00F177B8">
        <w:t> </w:t>
      </w:r>
      <w:r w:rsidR="000D079A" w:rsidRPr="00F177B8">
        <w:t>(3)</w:t>
      </w:r>
      <w:r w:rsidRPr="00F177B8">
        <w:t xml:space="preserve"> of the </w:t>
      </w:r>
      <w:r w:rsidRPr="00F177B8">
        <w:rPr>
          <w:i/>
        </w:rPr>
        <w:t xml:space="preserve">Criminal Assets Recovery Act 1990 </w:t>
      </w:r>
      <w:r w:rsidRPr="00F177B8">
        <w:t>of New South Wales;</w:t>
      </w:r>
    </w:p>
    <w:p w:rsidR="001663BA" w:rsidRPr="00F177B8" w:rsidRDefault="001663BA" w:rsidP="006904B9">
      <w:pPr>
        <w:pStyle w:val="A1S"/>
        <w:keepLines/>
        <w:spacing w:before="400"/>
      </w:pPr>
      <w:r w:rsidRPr="00F177B8">
        <w:t>[</w:t>
      </w:r>
      <w:fldSimple w:instr=" SEQ Sch1Item " w:fldLock="1">
        <w:r w:rsidR="00A77013">
          <w:rPr>
            <w:noProof/>
          </w:rPr>
          <w:t>7</w:t>
        </w:r>
      </w:fldSimple>
      <w:r w:rsidRPr="00F177B8">
        <w:t>]</w:t>
      </w:r>
      <w:r w:rsidRPr="00F177B8">
        <w:tab/>
      </w:r>
      <w:r w:rsidR="00650DF8" w:rsidRPr="00F177B8">
        <w:t>After paragraph</w:t>
      </w:r>
      <w:r w:rsidR="00161C5B" w:rsidRPr="00F177B8">
        <w:t> </w:t>
      </w:r>
      <w:r w:rsidR="00650DF8" w:rsidRPr="00F177B8">
        <w:t>5</w:t>
      </w:r>
      <w:r w:rsidR="00161C5B" w:rsidRPr="00F177B8">
        <w:t> </w:t>
      </w:r>
      <w:r w:rsidR="00650DF8" w:rsidRPr="00F177B8">
        <w:t>(b)</w:t>
      </w:r>
    </w:p>
    <w:p w:rsidR="00650DF8" w:rsidRPr="00F177B8" w:rsidRDefault="00650DF8" w:rsidP="00D634AA">
      <w:pPr>
        <w:pStyle w:val="A2S"/>
        <w:keepNext w:val="0"/>
      </w:pPr>
      <w:r w:rsidRPr="00F177B8">
        <w:t>insert</w:t>
      </w:r>
    </w:p>
    <w:p w:rsidR="006904B9" w:rsidRPr="00F177B8" w:rsidRDefault="007D74F8" w:rsidP="006904B9">
      <w:pPr>
        <w:pStyle w:val="P1"/>
      </w:pPr>
      <w:r w:rsidRPr="00F177B8">
        <w:tab/>
        <w:t>(ba)</w:t>
      </w:r>
      <w:r w:rsidRPr="00F177B8">
        <w:tab/>
      </w:r>
      <w:r w:rsidRPr="00F177B8">
        <w:rPr>
          <w:lang w:eastAsia="en-AU"/>
        </w:rPr>
        <w:t>order</w:t>
      </w:r>
      <w:r w:rsidR="00D704CD" w:rsidRPr="00F177B8">
        <w:rPr>
          <w:lang w:eastAsia="en-AU"/>
        </w:rPr>
        <w:t>,</w:t>
      </w:r>
      <w:r w:rsidRPr="00F177B8">
        <w:rPr>
          <w:lang w:eastAsia="en-AU"/>
        </w:rPr>
        <w:t xml:space="preserve"> under subsection 32</w:t>
      </w:r>
      <w:r w:rsidR="00272AA7" w:rsidRPr="00F177B8">
        <w:rPr>
          <w:lang w:eastAsia="en-AU"/>
        </w:rPr>
        <w:t> </w:t>
      </w:r>
      <w:r w:rsidRPr="00F177B8">
        <w:rPr>
          <w:lang w:eastAsia="en-AU"/>
        </w:rPr>
        <w:t xml:space="preserve">(2) of the </w:t>
      </w:r>
      <w:r w:rsidRPr="00F177B8">
        <w:rPr>
          <w:i/>
        </w:rPr>
        <w:t xml:space="preserve">Confiscation of Proceeds of Crime Act 1989 </w:t>
      </w:r>
      <w:r w:rsidRPr="00F177B8">
        <w:t>of New South Wales</w:t>
      </w:r>
      <w:r w:rsidR="00D704CD" w:rsidRPr="00F177B8">
        <w:t xml:space="preserve">, </w:t>
      </w:r>
      <w:r w:rsidR="00D704CD" w:rsidRPr="00F177B8">
        <w:rPr>
          <w:lang w:eastAsia="en-AU"/>
        </w:rPr>
        <w:t>declaring that specified property is available to satisfy a drug proceeds order</w:t>
      </w:r>
      <w:r w:rsidRPr="00F177B8">
        <w:t>;</w:t>
      </w:r>
    </w:p>
    <w:p w:rsidR="00A827B9" w:rsidRPr="00F177B8" w:rsidRDefault="00A827B9" w:rsidP="006904B9">
      <w:pPr>
        <w:pStyle w:val="A1S"/>
        <w:spacing w:before="360"/>
      </w:pPr>
      <w:r w:rsidRPr="00F177B8">
        <w:t>[</w:t>
      </w:r>
      <w:fldSimple w:instr=" SEQ Sch1Item " w:fldLock="1">
        <w:r w:rsidR="00A77013">
          <w:rPr>
            <w:noProof/>
          </w:rPr>
          <w:t>8</w:t>
        </w:r>
      </w:fldSimple>
      <w:r w:rsidRPr="00F177B8">
        <w:t>]</w:t>
      </w:r>
      <w:r w:rsidRPr="00F177B8">
        <w:tab/>
        <w:t>After paragraph</w:t>
      </w:r>
      <w:r w:rsidR="00161C5B" w:rsidRPr="00F177B8">
        <w:t> </w:t>
      </w:r>
      <w:r w:rsidRPr="00F177B8">
        <w:t>5</w:t>
      </w:r>
      <w:r w:rsidR="00161C5B" w:rsidRPr="00F177B8">
        <w:t> </w:t>
      </w:r>
      <w:r w:rsidRPr="00F177B8">
        <w:t>(d)</w:t>
      </w:r>
    </w:p>
    <w:p w:rsidR="00A827B9" w:rsidRPr="00F177B8" w:rsidRDefault="00A827B9" w:rsidP="00D634AA">
      <w:pPr>
        <w:pStyle w:val="A2S"/>
        <w:spacing w:before="100"/>
      </w:pPr>
      <w:r w:rsidRPr="00F177B8">
        <w:t>insert</w:t>
      </w:r>
    </w:p>
    <w:p w:rsidR="00A827B9" w:rsidRPr="00F177B8" w:rsidRDefault="00A827B9" w:rsidP="00A827B9">
      <w:pPr>
        <w:pStyle w:val="P1"/>
      </w:pPr>
      <w:r w:rsidRPr="00F177B8">
        <w:tab/>
        <w:t>(da)</w:t>
      </w:r>
      <w:r w:rsidRPr="00F177B8">
        <w:tab/>
      </w:r>
      <w:r w:rsidR="007E171B" w:rsidRPr="00F177B8">
        <w:t xml:space="preserve">tainted property substitution </w:t>
      </w:r>
      <w:r w:rsidRPr="00F177B8">
        <w:t>declaration</w:t>
      </w:r>
      <w:r w:rsidR="00DB2139" w:rsidRPr="00F177B8">
        <w:t xml:space="preserve"> under subsection 34C</w:t>
      </w:r>
      <w:r w:rsidR="00272AA7" w:rsidRPr="00F177B8">
        <w:t> </w:t>
      </w:r>
      <w:r w:rsidR="00DB2139" w:rsidRPr="00F177B8">
        <w:t xml:space="preserve">(1) of the </w:t>
      </w:r>
      <w:r w:rsidR="00DB2139" w:rsidRPr="00F177B8">
        <w:rPr>
          <w:i/>
        </w:rPr>
        <w:t xml:space="preserve">Confiscation Act 1997 </w:t>
      </w:r>
      <w:r w:rsidR="00DB2139" w:rsidRPr="00F177B8">
        <w:t>of Victoria</w:t>
      </w:r>
      <w:r w:rsidRPr="00F177B8">
        <w:t>;</w:t>
      </w:r>
    </w:p>
    <w:p w:rsidR="007E171B" w:rsidRPr="00F177B8" w:rsidRDefault="007E171B" w:rsidP="007E171B">
      <w:pPr>
        <w:pStyle w:val="P1"/>
      </w:pPr>
      <w:r w:rsidRPr="00F177B8">
        <w:tab/>
        <w:t>(db)</w:t>
      </w:r>
      <w:r w:rsidRPr="00F177B8">
        <w:tab/>
      </w:r>
      <w:r w:rsidR="008617ED" w:rsidRPr="00F177B8">
        <w:t>declaration</w:t>
      </w:r>
      <w:r w:rsidR="00B65D40" w:rsidRPr="00F177B8">
        <w:t>,</w:t>
      </w:r>
      <w:r w:rsidRPr="00F177B8">
        <w:t xml:space="preserve"> under subsection 36</w:t>
      </w:r>
      <w:r w:rsidR="00272AA7" w:rsidRPr="00F177B8">
        <w:t> </w:t>
      </w:r>
      <w:r w:rsidRPr="00F177B8">
        <w:t xml:space="preserve">(1) </w:t>
      </w:r>
      <w:r w:rsidR="00B65D40" w:rsidRPr="00F177B8">
        <w:t xml:space="preserve">of the </w:t>
      </w:r>
      <w:r w:rsidR="00B65D40" w:rsidRPr="00F177B8">
        <w:rPr>
          <w:i/>
        </w:rPr>
        <w:t xml:space="preserve">Confiscation Act 1997 </w:t>
      </w:r>
      <w:r w:rsidR="00B65D40" w:rsidRPr="00F177B8">
        <w:t xml:space="preserve">of Victoria, </w:t>
      </w:r>
      <w:r w:rsidRPr="00F177B8">
        <w:t>that property has been forfeited under section 35</w:t>
      </w:r>
      <w:r w:rsidR="00853238" w:rsidRPr="00F177B8">
        <w:t xml:space="preserve"> of that Act</w:t>
      </w:r>
      <w:r w:rsidRPr="00F177B8">
        <w:t>;</w:t>
      </w:r>
    </w:p>
    <w:p w:rsidR="00AA0FF6" w:rsidRPr="00F177B8" w:rsidRDefault="00AA0FF6" w:rsidP="00AA0FF6">
      <w:pPr>
        <w:pStyle w:val="P1"/>
      </w:pPr>
      <w:r w:rsidRPr="00F177B8">
        <w:tab/>
        <w:t>(dc)</w:t>
      </w:r>
      <w:r w:rsidRPr="00F177B8">
        <w:tab/>
        <w:t xml:space="preserve">tainted property substitution declaration under section 36F (1) of the </w:t>
      </w:r>
      <w:r w:rsidRPr="00F177B8">
        <w:rPr>
          <w:i/>
        </w:rPr>
        <w:t xml:space="preserve">Confiscation Act 1997 </w:t>
      </w:r>
      <w:r w:rsidRPr="00F177B8">
        <w:t>of Victoria;</w:t>
      </w:r>
    </w:p>
    <w:p w:rsidR="00643304" w:rsidRPr="00F177B8" w:rsidRDefault="00650DF8" w:rsidP="00AA0FF6">
      <w:pPr>
        <w:pStyle w:val="A1S"/>
        <w:spacing w:before="360"/>
      </w:pPr>
      <w:r w:rsidRPr="00F177B8">
        <w:t>[</w:t>
      </w:r>
      <w:fldSimple w:instr=" SEQ Sch1Item " w:fldLock="1">
        <w:r w:rsidR="00A77013">
          <w:rPr>
            <w:noProof/>
          </w:rPr>
          <w:t>9</w:t>
        </w:r>
      </w:fldSimple>
      <w:r w:rsidRPr="00F177B8">
        <w:t>]</w:t>
      </w:r>
      <w:r w:rsidRPr="00F177B8">
        <w:tab/>
        <w:t>Paragraph</w:t>
      </w:r>
      <w:r w:rsidR="00161C5B" w:rsidRPr="00F177B8">
        <w:t> </w:t>
      </w:r>
      <w:r w:rsidRPr="00F177B8">
        <w:t>5</w:t>
      </w:r>
      <w:r w:rsidR="00161C5B" w:rsidRPr="00F177B8">
        <w:t> </w:t>
      </w:r>
      <w:r w:rsidR="00643304" w:rsidRPr="00F177B8">
        <w:t>(e)</w:t>
      </w:r>
    </w:p>
    <w:p w:rsidR="00643304" w:rsidRPr="00F177B8" w:rsidRDefault="00643304" w:rsidP="00D634AA">
      <w:pPr>
        <w:pStyle w:val="A2S"/>
        <w:spacing w:before="100"/>
      </w:pPr>
      <w:r w:rsidRPr="00F177B8">
        <w:t>omit</w:t>
      </w:r>
    </w:p>
    <w:p w:rsidR="00643304" w:rsidRPr="00F177B8" w:rsidRDefault="00A827B9" w:rsidP="00643304">
      <w:pPr>
        <w:pStyle w:val="A3S"/>
        <w:rPr>
          <w:i/>
        </w:rPr>
      </w:pPr>
      <w:r w:rsidRPr="00F177B8">
        <w:t>subsection</w:t>
      </w:r>
      <w:r w:rsidR="00161C5B" w:rsidRPr="00F177B8">
        <w:t> </w:t>
      </w:r>
      <w:r w:rsidRPr="00F177B8">
        <w:t>23</w:t>
      </w:r>
      <w:r w:rsidR="00272AA7" w:rsidRPr="00F177B8">
        <w:t> </w:t>
      </w:r>
      <w:r w:rsidR="00643304" w:rsidRPr="00F177B8">
        <w:t xml:space="preserve">(1) of the </w:t>
      </w:r>
      <w:r w:rsidR="00643304" w:rsidRPr="00F177B8">
        <w:rPr>
          <w:i/>
        </w:rPr>
        <w:t>Crimes (Confiscation) Act 1989</w:t>
      </w:r>
    </w:p>
    <w:p w:rsidR="002476D3" w:rsidRPr="00F177B8" w:rsidRDefault="002476D3" w:rsidP="00D634AA">
      <w:pPr>
        <w:pStyle w:val="A2S"/>
        <w:spacing w:before="100"/>
      </w:pPr>
      <w:r w:rsidRPr="00F177B8">
        <w:t>insert</w:t>
      </w:r>
    </w:p>
    <w:p w:rsidR="00643304" w:rsidRPr="00F177B8" w:rsidRDefault="007D74F8" w:rsidP="002476D3">
      <w:pPr>
        <w:pStyle w:val="A3S"/>
      </w:pPr>
      <w:r w:rsidRPr="00F177B8">
        <w:t>sub</w:t>
      </w:r>
      <w:r w:rsidR="002476D3" w:rsidRPr="00F177B8">
        <w:t>section</w:t>
      </w:r>
      <w:r w:rsidRPr="00F177B8">
        <w:t> 58</w:t>
      </w:r>
      <w:r w:rsidR="00272AA7" w:rsidRPr="00F177B8">
        <w:t> </w:t>
      </w:r>
      <w:r w:rsidRPr="00F177B8">
        <w:t xml:space="preserve">(1) </w:t>
      </w:r>
      <w:r w:rsidR="002476D3" w:rsidRPr="00F177B8">
        <w:t xml:space="preserve">or </w:t>
      </w:r>
      <w:r w:rsidRPr="00F177B8">
        <w:t>151</w:t>
      </w:r>
      <w:r w:rsidR="00272AA7" w:rsidRPr="00F177B8">
        <w:t> </w:t>
      </w:r>
      <w:r w:rsidRPr="00F177B8">
        <w:t xml:space="preserve">(1) </w:t>
      </w:r>
      <w:r w:rsidR="00643304" w:rsidRPr="00F177B8">
        <w:t xml:space="preserve">of the </w:t>
      </w:r>
      <w:r w:rsidR="00643304" w:rsidRPr="00F177B8">
        <w:rPr>
          <w:i/>
        </w:rPr>
        <w:t>Criminal Proceeds Confiscation Act 2002</w:t>
      </w:r>
    </w:p>
    <w:p w:rsidR="00F85688" w:rsidRPr="00F177B8" w:rsidRDefault="00742329" w:rsidP="00317B89">
      <w:pPr>
        <w:pStyle w:val="A1S"/>
        <w:spacing w:before="360"/>
      </w:pPr>
      <w:r>
        <w:lastRenderedPageBreak/>
        <w:t>[</w:t>
      </w:r>
      <w:fldSimple w:instr=" SEQ Sch1Item " w:fldLock="1">
        <w:r w:rsidR="00A77013">
          <w:rPr>
            <w:noProof/>
          </w:rPr>
          <w:t>10</w:t>
        </w:r>
      </w:fldSimple>
      <w:r>
        <w:t>]</w:t>
      </w:r>
      <w:r>
        <w:tab/>
      </w:r>
      <w:r w:rsidR="00F85688" w:rsidRPr="00F177B8">
        <w:t>After paragraph 5 (e)</w:t>
      </w:r>
    </w:p>
    <w:p w:rsidR="00F85688" w:rsidRPr="00F177B8" w:rsidRDefault="00F85688" w:rsidP="00F85688">
      <w:pPr>
        <w:pStyle w:val="A2S"/>
      </w:pPr>
      <w:r w:rsidRPr="00F177B8">
        <w:t>insert</w:t>
      </w:r>
    </w:p>
    <w:p w:rsidR="00F85688" w:rsidRPr="00F177B8" w:rsidRDefault="00F85688" w:rsidP="00F85688">
      <w:pPr>
        <w:pStyle w:val="P1"/>
      </w:pPr>
      <w:r w:rsidRPr="00F177B8">
        <w:tab/>
        <w:t>(ea)</w:t>
      </w:r>
      <w:r w:rsidRPr="00F177B8">
        <w:tab/>
        <w:t>tainted property substitution declaration</w:t>
      </w:r>
      <w:r w:rsidR="000C4689" w:rsidRPr="00F177B8">
        <w:t xml:space="preserve"> under subsection 153D (1) of the </w:t>
      </w:r>
      <w:r w:rsidR="000C4689" w:rsidRPr="00F177B8">
        <w:rPr>
          <w:i/>
        </w:rPr>
        <w:t>Criminal Proceeds Confiscation Act 2002</w:t>
      </w:r>
      <w:r w:rsidR="000C4689" w:rsidRPr="00F177B8">
        <w:t xml:space="preserve"> of Queensland;</w:t>
      </w:r>
    </w:p>
    <w:p w:rsidR="00317B89" w:rsidRPr="00F177B8" w:rsidRDefault="00317B89" w:rsidP="00317B89">
      <w:pPr>
        <w:pStyle w:val="A1S"/>
        <w:spacing w:before="360"/>
      </w:pPr>
      <w:r w:rsidRPr="00F177B8">
        <w:t>[</w:t>
      </w:r>
      <w:fldSimple w:instr=" SEQ Sch1Item " w:fldLock="1">
        <w:r w:rsidR="00A77013">
          <w:rPr>
            <w:noProof/>
          </w:rPr>
          <w:t>11</w:t>
        </w:r>
      </w:fldSimple>
      <w:r w:rsidRPr="00F177B8">
        <w:t>]</w:t>
      </w:r>
      <w:r w:rsidRPr="00F177B8">
        <w:tab/>
        <w:t>Paragraph 5 (f)</w:t>
      </w:r>
    </w:p>
    <w:p w:rsidR="00317B89" w:rsidRPr="00F177B8" w:rsidRDefault="00317B89" w:rsidP="00965A82">
      <w:pPr>
        <w:pStyle w:val="A2S"/>
      </w:pPr>
      <w:r w:rsidRPr="00F177B8">
        <w:t>omit</w:t>
      </w:r>
    </w:p>
    <w:p w:rsidR="00317B89" w:rsidRPr="00F177B8" w:rsidRDefault="00317B89" w:rsidP="00317B89">
      <w:pPr>
        <w:pStyle w:val="A3S"/>
      </w:pPr>
      <w:r w:rsidRPr="00F177B8">
        <w:t>Australia;</w:t>
      </w:r>
    </w:p>
    <w:p w:rsidR="00317B89" w:rsidRPr="00F177B8" w:rsidRDefault="00317B89" w:rsidP="00965A82">
      <w:pPr>
        <w:pStyle w:val="A2S"/>
      </w:pPr>
      <w:r w:rsidRPr="00F177B8">
        <w:t>insert</w:t>
      </w:r>
    </w:p>
    <w:p w:rsidR="00317B89" w:rsidRPr="00F177B8" w:rsidRDefault="00317B89" w:rsidP="00317B89">
      <w:pPr>
        <w:pStyle w:val="A3S"/>
      </w:pPr>
      <w:r w:rsidRPr="00F177B8">
        <w:t>Australia (</w:t>
      </w:r>
      <w:r w:rsidR="006D4CAC" w:rsidRPr="00F177B8">
        <w:t>that is</w:t>
      </w:r>
      <w:r w:rsidRPr="00F177B8">
        <w:t xml:space="preserve"> continued in force under</w:t>
      </w:r>
      <w:r w:rsidR="00C21A79" w:rsidRPr="00F177B8">
        <w:t xml:space="preserve"> item 11 of Schedule 1 of</w:t>
      </w:r>
      <w:r w:rsidRPr="00F177B8">
        <w:t xml:space="preserve"> the </w:t>
      </w:r>
      <w:r w:rsidRPr="00F177B8">
        <w:rPr>
          <w:bCs/>
          <w:i/>
        </w:rPr>
        <w:t>Criminal Assets Confiscation Act 2005</w:t>
      </w:r>
      <w:r w:rsidRPr="00F177B8">
        <w:rPr>
          <w:bCs/>
        </w:rPr>
        <w:t xml:space="preserve"> of South Australia)</w:t>
      </w:r>
      <w:r w:rsidRPr="00F177B8">
        <w:t>;</w:t>
      </w:r>
    </w:p>
    <w:p w:rsidR="00643304" w:rsidRPr="00F177B8" w:rsidRDefault="00650DF8" w:rsidP="00317B89">
      <w:pPr>
        <w:pStyle w:val="A1S"/>
        <w:spacing w:before="360"/>
      </w:pPr>
      <w:r w:rsidRPr="00F177B8">
        <w:t>[</w:t>
      </w:r>
      <w:fldSimple w:instr=" SEQ Sch1Item " w:fldLock="1">
        <w:r w:rsidR="00A77013">
          <w:rPr>
            <w:noProof/>
          </w:rPr>
          <w:t>12</w:t>
        </w:r>
      </w:fldSimple>
      <w:r w:rsidRPr="00F177B8">
        <w:t>]</w:t>
      </w:r>
      <w:r w:rsidRPr="00F177B8">
        <w:tab/>
      </w:r>
      <w:r w:rsidR="00A827B9" w:rsidRPr="00F177B8">
        <w:t>After p</w:t>
      </w:r>
      <w:r w:rsidR="001C03E9" w:rsidRPr="00F177B8">
        <w:t>aragra</w:t>
      </w:r>
      <w:r w:rsidR="00A827B9" w:rsidRPr="00F177B8">
        <w:t>ph</w:t>
      </w:r>
      <w:r w:rsidR="00161C5B" w:rsidRPr="00F177B8">
        <w:t> </w:t>
      </w:r>
      <w:r w:rsidR="001C03E9" w:rsidRPr="00F177B8">
        <w:t>5</w:t>
      </w:r>
      <w:r w:rsidR="00161C5B" w:rsidRPr="00F177B8">
        <w:t> </w:t>
      </w:r>
      <w:r w:rsidR="00E307C6" w:rsidRPr="00F177B8">
        <w:t>(f)</w:t>
      </w:r>
    </w:p>
    <w:p w:rsidR="00A827B9" w:rsidRPr="00F177B8" w:rsidRDefault="00A827B9" w:rsidP="00D634AA">
      <w:pPr>
        <w:pStyle w:val="A2S"/>
        <w:spacing w:before="100"/>
      </w:pPr>
      <w:r w:rsidRPr="00F177B8">
        <w:t>insert</w:t>
      </w:r>
    </w:p>
    <w:p w:rsidR="001C03E9" w:rsidRPr="00F177B8" w:rsidRDefault="00A827B9" w:rsidP="00A827B9">
      <w:pPr>
        <w:pStyle w:val="P1"/>
      </w:pPr>
      <w:r w:rsidRPr="00F177B8">
        <w:tab/>
        <w:t>(fa)</w:t>
      </w:r>
      <w:r w:rsidRPr="00F177B8">
        <w:tab/>
        <w:t xml:space="preserve">forfeiture order under </w:t>
      </w:r>
      <w:r w:rsidR="007D74F8" w:rsidRPr="00F177B8">
        <w:t>sub</w:t>
      </w:r>
      <w:r w:rsidRPr="00F177B8">
        <w:t>section</w:t>
      </w:r>
      <w:r w:rsidR="00161C5B" w:rsidRPr="00F177B8">
        <w:t> </w:t>
      </w:r>
      <w:r w:rsidR="007D74F8" w:rsidRPr="00F177B8">
        <w:t>47</w:t>
      </w:r>
      <w:r w:rsidR="00272AA7" w:rsidRPr="00F177B8">
        <w:t> </w:t>
      </w:r>
      <w:r w:rsidR="007D74F8" w:rsidRPr="00F177B8">
        <w:t xml:space="preserve">(1) </w:t>
      </w:r>
      <w:r w:rsidR="001C03E9" w:rsidRPr="00F177B8">
        <w:t xml:space="preserve">of the </w:t>
      </w:r>
      <w:r w:rsidR="001C03E9" w:rsidRPr="00F177B8">
        <w:rPr>
          <w:i/>
        </w:rPr>
        <w:t>Criminal Assets Confiscation Act 2005</w:t>
      </w:r>
      <w:r w:rsidRPr="00F177B8">
        <w:rPr>
          <w:i/>
        </w:rPr>
        <w:t xml:space="preserve"> </w:t>
      </w:r>
      <w:r w:rsidRPr="00F177B8">
        <w:t>of South Australia;</w:t>
      </w:r>
    </w:p>
    <w:p w:rsidR="000C4689" w:rsidRPr="00F177B8" w:rsidRDefault="006646ED" w:rsidP="00BA779A">
      <w:pPr>
        <w:pStyle w:val="P1"/>
      </w:pPr>
      <w:r w:rsidRPr="00F177B8">
        <w:tab/>
        <w:t>(fb)</w:t>
      </w:r>
      <w:r w:rsidRPr="00F177B8">
        <w:tab/>
      </w:r>
      <w:r w:rsidR="000C4689" w:rsidRPr="00F177B8">
        <w:rPr>
          <w:bCs/>
          <w:iCs/>
        </w:rPr>
        <w:t>instrument substitution declaration</w:t>
      </w:r>
      <w:r w:rsidR="000C4689" w:rsidRPr="00F177B8">
        <w:t xml:space="preserve"> under section 48 of the </w:t>
      </w:r>
      <w:r w:rsidR="000C4689" w:rsidRPr="00F177B8">
        <w:rPr>
          <w:i/>
        </w:rPr>
        <w:t xml:space="preserve">Criminal Assets Confiscation Act 2005 </w:t>
      </w:r>
      <w:r w:rsidR="000C4689" w:rsidRPr="00F177B8">
        <w:t>of South Australia;</w:t>
      </w:r>
    </w:p>
    <w:p w:rsidR="006646ED" w:rsidRPr="00F177B8" w:rsidRDefault="000C4689" w:rsidP="00BA779A">
      <w:pPr>
        <w:pStyle w:val="P1"/>
        <w:rPr>
          <w:sz w:val="23"/>
          <w:szCs w:val="23"/>
        </w:rPr>
      </w:pPr>
      <w:r w:rsidRPr="00F177B8">
        <w:tab/>
        <w:t>(fc)</w:t>
      </w:r>
      <w:r w:rsidRPr="00F177B8">
        <w:tab/>
      </w:r>
      <w:r w:rsidR="00A37F54" w:rsidRPr="00F177B8">
        <w:rPr>
          <w:sz w:val="23"/>
          <w:szCs w:val="23"/>
        </w:rPr>
        <w:t xml:space="preserve">declaration </w:t>
      </w:r>
      <w:r w:rsidR="00BA779A" w:rsidRPr="00F177B8">
        <w:rPr>
          <w:sz w:val="23"/>
          <w:szCs w:val="23"/>
        </w:rPr>
        <w:t>that particular property has been forfeited</w:t>
      </w:r>
      <w:r w:rsidR="0052547C" w:rsidRPr="00F177B8">
        <w:t xml:space="preserve"> under section 77 of the </w:t>
      </w:r>
      <w:r w:rsidR="0052547C" w:rsidRPr="00F177B8">
        <w:rPr>
          <w:i/>
        </w:rPr>
        <w:t xml:space="preserve">Criminal Assets Confiscation Act 2005 </w:t>
      </w:r>
      <w:r w:rsidR="0052547C" w:rsidRPr="00F177B8">
        <w:t>of South Australia</w:t>
      </w:r>
      <w:r w:rsidR="006646ED" w:rsidRPr="00F177B8">
        <w:t>;</w:t>
      </w:r>
    </w:p>
    <w:p w:rsidR="00A827B9" w:rsidRPr="00F177B8" w:rsidRDefault="00A827B9" w:rsidP="006646ED">
      <w:pPr>
        <w:pStyle w:val="A1S"/>
        <w:spacing w:before="360"/>
      </w:pPr>
      <w:r w:rsidRPr="00F177B8">
        <w:t>[</w:t>
      </w:r>
      <w:fldSimple w:instr=" SEQ Sch1Item " w:fldLock="1">
        <w:r w:rsidR="00A77013">
          <w:rPr>
            <w:noProof/>
          </w:rPr>
          <w:t>13</w:t>
        </w:r>
      </w:fldSimple>
      <w:r w:rsidRPr="00F177B8">
        <w:t>]</w:t>
      </w:r>
      <w:r w:rsidRPr="00F177B8">
        <w:tab/>
        <w:t>After paragraph</w:t>
      </w:r>
      <w:r w:rsidR="00161C5B" w:rsidRPr="00F177B8">
        <w:t> </w:t>
      </w:r>
      <w:r w:rsidRPr="00F177B8">
        <w:t>5</w:t>
      </w:r>
      <w:r w:rsidR="00161C5B" w:rsidRPr="00F177B8">
        <w:t> </w:t>
      </w:r>
      <w:r w:rsidRPr="00F177B8">
        <w:t>(i)</w:t>
      </w:r>
    </w:p>
    <w:p w:rsidR="00A827B9" w:rsidRPr="00F177B8" w:rsidRDefault="00A827B9" w:rsidP="00D634AA">
      <w:pPr>
        <w:pStyle w:val="A2S"/>
        <w:spacing w:before="100"/>
      </w:pPr>
      <w:r w:rsidRPr="00F177B8">
        <w:t>insert</w:t>
      </w:r>
    </w:p>
    <w:p w:rsidR="00A827B9" w:rsidRPr="00F177B8" w:rsidRDefault="00A827B9" w:rsidP="00A827B9">
      <w:pPr>
        <w:pStyle w:val="P1"/>
      </w:pPr>
      <w:r w:rsidRPr="00F177B8">
        <w:tab/>
        <w:t>(ia)</w:t>
      </w:r>
      <w:r w:rsidRPr="00F177B8">
        <w:tab/>
      </w:r>
      <w:r w:rsidR="00BE65F0" w:rsidRPr="00F177B8">
        <w:t xml:space="preserve">confiscable property </w:t>
      </w:r>
      <w:r w:rsidRPr="00F177B8">
        <w:t>declaration</w:t>
      </w:r>
      <w:r w:rsidR="00375FB9" w:rsidRPr="00F177B8">
        <w:t xml:space="preserve"> </w:t>
      </w:r>
      <w:r w:rsidRPr="00F177B8">
        <w:t xml:space="preserve">under </w:t>
      </w:r>
      <w:r w:rsidR="007D74F8" w:rsidRPr="00F177B8">
        <w:t>sub</w:t>
      </w:r>
      <w:r w:rsidRPr="00F177B8">
        <w:t>section</w:t>
      </w:r>
      <w:r w:rsidR="00161C5B" w:rsidRPr="00F177B8">
        <w:t> </w:t>
      </w:r>
      <w:r w:rsidRPr="00F177B8">
        <w:t>28</w:t>
      </w:r>
      <w:r w:rsidR="00272AA7" w:rsidRPr="00F177B8">
        <w:t> </w:t>
      </w:r>
      <w:r w:rsidR="007D74F8" w:rsidRPr="00F177B8">
        <w:t xml:space="preserve">(1) </w:t>
      </w:r>
      <w:r w:rsidRPr="00F177B8">
        <w:t xml:space="preserve">of the </w:t>
      </w:r>
      <w:r w:rsidRPr="00F177B8">
        <w:rPr>
          <w:i/>
        </w:rPr>
        <w:t xml:space="preserve">Criminal Property Confiscation Act 2000 </w:t>
      </w:r>
      <w:r w:rsidRPr="00F177B8">
        <w:t>of Western Australia;</w:t>
      </w:r>
    </w:p>
    <w:p w:rsidR="001C03E9" w:rsidRPr="00F177B8" w:rsidRDefault="001C03E9" w:rsidP="00D634AA">
      <w:pPr>
        <w:pStyle w:val="A1S"/>
        <w:spacing w:before="400"/>
      </w:pPr>
      <w:r w:rsidRPr="00F177B8">
        <w:t>[</w:t>
      </w:r>
      <w:fldSimple w:instr=" SEQ Sch1Item " w:fldLock="1">
        <w:r w:rsidR="00A77013">
          <w:rPr>
            <w:noProof/>
          </w:rPr>
          <w:t>14</w:t>
        </w:r>
      </w:fldSimple>
      <w:r w:rsidR="00A827B9" w:rsidRPr="00F177B8">
        <w:t>]</w:t>
      </w:r>
      <w:r w:rsidR="00A827B9" w:rsidRPr="00F177B8">
        <w:tab/>
        <w:t>Paragraph</w:t>
      </w:r>
      <w:r w:rsidR="00E307C6" w:rsidRPr="00F177B8">
        <w:t>s</w:t>
      </w:r>
      <w:r w:rsidR="00161C5B" w:rsidRPr="00F177B8">
        <w:t> </w:t>
      </w:r>
      <w:r w:rsidR="00A827B9" w:rsidRPr="00F177B8">
        <w:t>5</w:t>
      </w:r>
      <w:r w:rsidR="00161C5B" w:rsidRPr="00F177B8">
        <w:t> </w:t>
      </w:r>
      <w:r w:rsidRPr="00F177B8">
        <w:t>(k)</w:t>
      </w:r>
      <w:r w:rsidR="00E307C6" w:rsidRPr="00F177B8">
        <w:t xml:space="preserve"> and (l)</w:t>
      </w:r>
    </w:p>
    <w:p w:rsidR="009E17F9" w:rsidRPr="00F177B8" w:rsidRDefault="009E17F9" w:rsidP="00F369A2">
      <w:pPr>
        <w:pStyle w:val="A2S"/>
        <w:spacing w:before="80"/>
      </w:pPr>
      <w:r w:rsidRPr="00F177B8">
        <w:t>substitute</w:t>
      </w:r>
    </w:p>
    <w:p w:rsidR="00E307C6" w:rsidRPr="00F177B8" w:rsidRDefault="009E17F9" w:rsidP="009E17F9">
      <w:pPr>
        <w:pStyle w:val="P1"/>
      </w:pPr>
      <w:r w:rsidRPr="00F177B8">
        <w:tab/>
      </w:r>
      <w:r w:rsidR="009F3E3D" w:rsidRPr="00F177B8">
        <w:t>(k)</w:t>
      </w:r>
      <w:r w:rsidR="009F3E3D" w:rsidRPr="00F177B8">
        <w:tab/>
      </w:r>
      <w:r w:rsidR="007E171B" w:rsidRPr="00F177B8">
        <w:t xml:space="preserve">forfeiture </w:t>
      </w:r>
      <w:r w:rsidR="009F3E3D" w:rsidRPr="00F177B8">
        <w:t xml:space="preserve">order under </w:t>
      </w:r>
      <w:r w:rsidR="007D74F8" w:rsidRPr="00F177B8">
        <w:t>sub</w:t>
      </w:r>
      <w:r w:rsidR="00E307C6" w:rsidRPr="00F177B8">
        <w:t>section</w:t>
      </w:r>
      <w:r w:rsidR="00161C5B" w:rsidRPr="00F177B8">
        <w:t> </w:t>
      </w:r>
      <w:r w:rsidR="009F3E3D" w:rsidRPr="00F177B8">
        <w:t>54</w:t>
      </w:r>
      <w:r w:rsidR="00272AA7" w:rsidRPr="00F177B8">
        <w:t> </w:t>
      </w:r>
      <w:r w:rsidR="007D74F8" w:rsidRPr="00F177B8">
        <w:t>(1)</w:t>
      </w:r>
      <w:r w:rsidR="009F3E3D" w:rsidRPr="00F177B8">
        <w:t>, 59</w:t>
      </w:r>
      <w:r w:rsidR="00272AA7" w:rsidRPr="00F177B8">
        <w:t> </w:t>
      </w:r>
      <w:r w:rsidR="007D74F8" w:rsidRPr="00F177B8">
        <w:t xml:space="preserve">(2) </w:t>
      </w:r>
      <w:r w:rsidR="009F3E3D" w:rsidRPr="00F177B8">
        <w:t>or 67</w:t>
      </w:r>
      <w:r w:rsidR="00272AA7" w:rsidRPr="00F177B8">
        <w:t> </w:t>
      </w:r>
      <w:r w:rsidR="007D74F8" w:rsidRPr="00F177B8">
        <w:t xml:space="preserve">(2) </w:t>
      </w:r>
      <w:r w:rsidR="009F3E3D" w:rsidRPr="00F177B8">
        <w:t xml:space="preserve">of the </w:t>
      </w:r>
      <w:r w:rsidR="009F3E3D" w:rsidRPr="00F177B8">
        <w:rPr>
          <w:i/>
        </w:rPr>
        <w:t xml:space="preserve">Confiscation </w:t>
      </w:r>
      <w:r w:rsidR="00E307C6" w:rsidRPr="00F177B8">
        <w:rPr>
          <w:i/>
        </w:rPr>
        <w:t>of Crim</w:t>
      </w:r>
      <w:r w:rsidR="009F3E3D" w:rsidRPr="00F177B8">
        <w:rPr>
          <w:i/>
        </w:rPr>
        <w:t>inal Assets Act 2003</w:t>
      </w:r>
      <w:r w:rsidR="00E307C6" w:rsidRPr="00F177B8">
        <w:t xml:space="preserve"> of the Australian Capital Territory;</w:t>
      </w:r>
    </w:p>
    <w:p w:rsidR="007E171B" w:rsidRPr="00F177B8" w:rsidRDefault="007E171B" w:rsidP="007E171B">
      <w:pPr>
        <w:pStyle w:val="P1"/>
      </w:pPr>
      <w:r w:rsidRPr="00F177B8">
        <w:lastRenderedPageBreak/>
        <w:tab/>
        <w:t>(l)</w:t>
      </w:r>
      <w:r w:rsidRPr="00F177B8">
        <w:tab/>
        <w:t>crime-used property substituti</w:t>
      </w:r>
      <w:r w:rsidR="002562E8" w:rsidRPr="00F177B8">
        <w:t xml:space="preserve">on declaration under subsection </w:t>
      </w:r>
      <w:r w:rsidRPr="00F177B8">
        <w:t>81</w:t>
      </w:r>
      <w:r w:rsidR="00272AA7" w:rsidRPr="00F177B8">
        <w:t> </w:t>
      </w:r>
      <w:r w:rsidRPr="00F177B8">
        <w:t>(</w:t>
      </w:r>
      <w:r w:rsidR="00AA0FF6" w:rsidRPr="00F177B8">
        <w:t>2</w:t>
      </w:r>
      <w:r w:rsidRPr="00F177B8">
        <w:t xml:space="preserve">) of the </w:t>
      </w:r>
      <w:r w:rsidRPr="00F177B8">
        <w:rPr>
          <w:i/>
        </w:rPr>
        <w:t xml:space="preserve">Criminal Property Forfeiture Act </w:t>
      </w:r>
      <w:r w:rsidRPr="00F177B8">
        <w:t>of the Northern Territory;</w:t>
      </w:r>
    </w:p>
    <w:p w:rsidR="007E171B" w:rsidRPr="00F177B8" w:rsidRDefault="007E171B" w:rsidP="007E171B">
      <w:pPr>
        <w:pStyle w:val="P1"/>
      </w:pPr>
      <w:r w:rsidRPr="00F177B8">
        <w:tab/>
        <w:t>(m)</w:t>
      </w:r>
      <w:r w:rsidRPr="00F177B8">
        <w:tab/>
        <w:t>declaration that property specified in an application that is not owned by the respondent is available for forfeiture</w:t>
      </w:r>
      <w:r w:rsidR="00917E7C" w:rsidRPr="00F177B8">
        <w:t xml:space="preserve"> under subsection 92</w:t>
      </w:r>
      <w:r w:rsidR="00272AA7" w:rsidRPr="00F177B8">
        <w:t> </w:t>
      </w:r>
      <w:r w:rsidR="00917E7C" w:rsidRPr="00F177B8">
        <w:t xml:space="preserve">(1) of the </w:t>
      </w:r>
      <w:r w:rsidR="00917E7C" w:rsidRPr="00F177B8">
        <w:rPr>
          <w:i/>
        </w:rPr>
        <w:t xml:space="preserve">Criminal Property Forfeiture Act </w:t>
      </w:r>
      <w:r w:rsidR="00917E7C" w:rsidRPr="00F177B8">
        <w:t>of the Northern Territory</w:t>
      </w:r>
      <w:r w:rsidRPr="00F177B8">
        <w:t>;</w:t>
      </w:r>
    </w:p>
    <w:p w:rsidR="007E171B" w:rsidRPr="00F177B8" w:rsidRDefault="007E171B" w:rsidP="007E171B">
      <w:pPr>
        <w:pStyle w:val="P1"/>
      </w:pPr>
      <w:r w:rsidRPr="00F177B8">
        <w:tab/>
        <w:t>(n)</w:t>
      </w:r>
      <w:r w:rsidRPr="00F177B8">
        <w:tab/>
      </w:r>
      <w:r w:rsidR="0052547C" w:rsidRPr="00F177B8">
        <w:t>declaration that property has been forfeited</w:t>
      </w:r>
      <w:r w:rsidR="002562E8" w:rsidRPr="00F177B8">
        <w:t xml:space="preserve"> under subsection 94</w:t>
      </w:r>
      <w:r w:rsidR="00272AA7" w:rsidRPr="00F177B8">
        <w:t> </w:t>
      </w:r>
      <w:r w:rsidR="002562E8" w:rsidRPr="00F177B8">
        <w:t>(</w:t>
      </w:r>
      <w:r w:rsidR="00AA0FF6" w:rsidRPr="00F177B8">
        <w:t>4</w:t>
      </w:r>
      <w:r w:rsidR="002562E8" w:rsidRPr="00F177B8">
        <w:t xml:space="preserve">) of the </w:t>
      </w:r>
      <w:r w:rsidR="002562E8" w:rsidRPr="00F177B8">
        <w:rPr>
          <w:i/>
        </w:rPr>
        <w:t xml:space="preserve">Criminal Property Forfeiture Act </w:t>
      </w:r>
      <w:r w:rsidR="002562E8" w:rsidRPr="00F177B8">
        <w:t>of the Northern Territory</w:t>
      </w:r>
      <w:r w:rsidRPr="00F177B8">
        <w:t>;</w:t>
      </w:r>
    </w:p>
    <w:p w:rsidR="009E17F9" w:rsidRPr="00F177B8" w:rsidRDefault="00A97DB9" w:rsidP="00A97DB9">
      <w:pPr>
        <w:pStyle w:val="P1"/>
      </w:pPr>
      <w:r w:rsidRPr="00F177B8">
        <w:tab/>
      </w:r>
      <w:r w:rsidR="007D74F8" w:rsidRPr="00F177B8">
        <w:t>(</w:t>
      </w:r>
      <w:r w:rsidR="007E171B" w:rsidRPr="00F177B8">
        <w:t>o</w:t>
      </w:r>
      <w:r w:rsidR="009E17F9" w:rsidRPr="00F177B8">
        <w:t>)</w:t>
      </w:r>
      <w:r w:rsidR="009E17F9" w:rsidRPr="00F177B8">
        <w:tab/>
      </w:r>
      <w:r w:rsidR="00030452" w:rsidRPr="00F177B8">
        <w:t>order</w:t>
      </w:r>
      <w:r w:rsidR="0052547C" w:rsidRPr="00F177B8">
        <w:t xml:space="preserve"> that property is forfeit to the Territory</w:t>
      </w:r>
      <w:r w:rsidR="00030452" w:rsidRPr="00F177B8">
        <w:t xml:space="preserve"> under </w:t>
      </w:r>
      <w:r w:rsidR="004B6687" w:rsidRPr="00F177B8">
        <w:t>sub</w:t>
      </w:r>
      <w:r w:rsidR="00030452" w:rsidRPr="00F177B8">
        <w:t>section</w:t>
      </w:r>
      <w:r w:rsidR="00161C5B" w:rsidRPr="00F177B8">
        <w:t> </w:t>
      </w:r>
      <w:r w:rsidR="00030452" w:rsidRPr="00F177B8">
        <w:t>96</w:t>
      </w:r>
      <w:r w:rsidR="00272AA7" w:rsidRPr="00F177B8">
        <w:t> </w:t>
      </w:r>
      <w:r w:rsidR="004B6687" w:rsidRPr="00F177B8">
        <w:t xml:space="preserve">(1) or section </w:t>
      </w:r>
      <w:r w:rsidR="00030452" w:rsidRPr="00F177B8">
        <w:t xml:space="preserve">97, 99, 100 or 101 of the </w:t>
      </w:r>
      <w:r w:rsidR="00030452" w:rsidRPr="00F177B8">
        <w:rPr>
          <w:i/>
        </w:rPr>
        <w:t xml:space="preserve">Criminal Property Forfeiture Act </w:t>
      </w:r>
      <w:r w:rsidR="007D74F8" w:rsidRPr="00F177B8">
        <w:t>of the Northern Territory.</w:t>
      </w:r>
    </w:p>
    <w:p w:rsidR="00F449D8" w:rsidRPr="00F177B8" w:rsidRDefault="00F449D8" w:rsidP="00F369A2">
      <w:pPr>
        <w:pStyle w:val="A1S"/>
        <w:spacing w:before="360"/>
      </w:pPr>
      <w:r w:rsidRPr="00F177B8">
        <w:t>[</w:t>
      </w:r>
      <w:fldSimple w:instr=" SEQ Sch1Item " w:fldLock="1">
        <w:r w:rsidR="00A77013">
          <w:rPr>
            <w:noProof/>
          </w:rPr>
          <w:t>15</w:t>
        </w:r>
      </w:fldSimple>
      <w:r w:rsidRPr="00F177B8">
        <w:t>]</w:t>
      </w:r>
      <w:r w:rsidRPr="00F177B8">
        <w:tab/>
        <w:t>After paragraph</w:t>
      </w:r>
      <w:r w:rsidR="00161C5B" w:rsidRPr="00F177B8">
        <w:t> </w:t>
      </w:r>
      <w:r w:rsidRPr="00F177B8">
        <w:t>6</w:t>
      </w:r>
      <w:r w:rsidR="00161C5B" w:rsidRPr="00F177B8">
        <w:t> </w:t>
      </w:r>
      <w:r w:rsidRPr="00F177B8">
        <w:t>(a)</w:t>
      </w:r>
    </w:p>
    <w:p w:rsidR="00F449D8" w:rsidRPr="00F177B8" w:rsidRDefault="00F449D8" w:rsidP="00F369A2">
      <w:pPr>
        <w:pStyle w:val="A2S"/>
        <w:spacing w:before="80"/>
      </w:pPr>
      <w:r w:rsidRPr="00F177B8">
        <w:t>insert</w:t>
      </w:r>
    </w:p>
    <w:p w:rsidR="00F449D8" w:rsidRPr="00F177B8" w:rsidRDefault="00F449D8" w:rsidP="00F449D8">
      <w:pPr>
        <w:pStyle w:val="P1"/>
      </w:pPr>
      <w:r w:rsidRPr="00F177B8">
        <w:tab/>
        <w:t>(aa)</w:t>
      </w:r>
      <w:r w:rsidRPr="00F177B8">
        <w:tab/>
      </w:r>
      <w:r w:rsidR="00951D05" w:rsidRPr="00F177B8">
        <w:t xml:space="preserve">unexplained wealth </w:t>
      </w:r>
      <w:r w:rsidRPr="00F177B8">
        <w:t xml:space="preserve">order under </w:t>
      </w:r>
      <w:r w:rsidR="004B6687" w:rsidRPr="00F177B8">
        <w:t>sub</w:t>
      </w:r>
      <w:r w:rsidRPr="00F177B8">
        <w:t>section</w:t>
      </w:r>
      <w:r w:rsidR="00161C5B" w:rsidRPr="00F177B8">
        <w:t> </w:t>
      </w:r>
      <w:r w:rsidRPr="00F177B8">
        <w:t>28A</w:t>
      </w:r>
      <w:r w:rsidR="00272AA7" w:rsidRPr="00F177B8">
        <w:t> </w:t>
      </w:r>
      <w:r w:rsidR="004B6687" w:rsidRPr="00F177B8">
        <w:t xml:space="preserve">(2) </w:t>
      </w:r>
      <w:r w:rsidRPr="00F177B8">
        <w:t xml:space="preserve">of the </w:t>
      </w:r>
      <w:r w:rsidRPr="00F177B8">
        <w:rPr>
          <w:i/>
        </w:rPr>
        <w:t xml:space="preserve">Criminal Assets Recovery Act 1990 </w:t>
      </w:r>
      <w:r w:rsidRPr="00F177B8">
        <w:t>of New South Wales;</w:t>
      </w:r>
    </w:p>
    <w:p w:rsidR="00D704CD" w:rsidRPr="00F177B8" w:rsidRDefault="00D704CD" w:rsidP="00F449D8">
      <w:pPr>
        <w:pStyle w:val="P1"/>
      </w:pPr>
      <w:r w:rsidRPr="00F177B8">
        <w:tab/>
        <w:t>(ab)</w:t>
      </w:r>
      <w:r w:rsidRPr="00F177B8">
        <w:tab/>
      </w:r>
      <w:r w:rsidRPr="00F177B8">
        <w:rPr>
          <w:bCs/>
        </w:rPr>
        <w:t>proceeds assessment order or unexplained wealth order</w:t>
      </w:r>
      <w:r w:rsidRPr="00F177B8">
        <w:t xml:space="preserve"> under subsection  31B</w:t>
      </w:r>
      <w:r w:rsidR="00272AA7" w:rsidRPr="00F177B8">
        <w:t> </w:t>
      </w:r>
      <w:r w:rsidRPr="00F177B8">
        <w:t xml:space="preserve">(4) of the </w:t>
      </w:r>
      <w:r w:rsidRPr="00F177B8">
        <w:rPr>
          <w:i/>
        </w:rPr>
        <w:t xml:space="preserve">Criminal Assets Recovery Act 1990 </w:t>
      </w:r>
      <w:r w:rsidRPr="00F177B8">
        <w:t>of New South Wales;</w:t>
      </w:r>
    </w:p>
    <w:p w:rsidR="001C03E9" w:rsidRPr="00F177B8" w:rsidRDefault="001C03E9" w:rsidP="00746D44">
      <w:pPr>
        <w:pStyle w:val="A1S"/>
        <w:spacing w:before="360"/>
      </w:pPr>
      <w:r w:rsidRPr="00F177B8">
        <w:t>[</w:t>
      </w:r>
      <w:fldSimple w:instr=" SEQ Sch1Item " w:fldLock="1">
        <w:r w:rsidR="00A77013">
          <w:rPr>
            <w:noProof/>
          </w:rPr>
          <w:t>16</w:t>
        </w:r>
      </w:fldSimple>
      <w:r w:rsidR="00F449D8" w:rsidRPr="00F177B8">
        <w:t>]</w:t>
      </w:r>
      <w:r w:rsidR="00F449D8" w:rsidRPr="00F177B8">
        <w:tab/>
        <w:t>Paragraph</w:t>
      </w:r>
      <w:r w:rsidR="00161C5B" w:rsidRPr="00F177B8">
        <w:t> </w:t>
      </w:r>
      <w:r w:rsidR="00F449D8" w:rsidRPr="00F177B8">
        <w:t>6</w:t>
      </w:r>
      <w:r w:rsidR="00161C5B" w:rsidRPr="00F177B8">
        <w:t> </w:t>
      </w:r>
      <w:r w:rsidRPr="00F177B8">
        <w:t>(e)</w:t>
      </w:r>
    </w:p>
    <w:p w:rsidR="001C03E9" w:rsidRPr="00F177B8" w:rsidRDefault="004B6687" w:rsidP="00F369A2">
      <w:pPr>
        <w:pStyle w:val="A2S"/>
        <w:spacing w:before="80"/>
      </w:pPr>
      <w:r w:rsidRPr="00F177B8">
        <w:t>substitute</w:t>
      </w:r>
    </w:p>
    <w:p w:rsidR="00951D05" w:rsidRPr="00F177B8" w:rsidRDefault="00951D05" w:rsidP="00951D05">
      <w:pPr>
        <w:pStyle w:val="P1"/>
      </w:pPr>
      <w:r w:rsidRPr="00F177B8">
        <w:tab/>
        <w:t>(e)</w:t>
      </w:r>
      <w:r w:rsidRPr="00F177B8">
        <w:tab/>
        <w:t>proceeds assessment order under subsection 78</w:t>
      </w:r>
      <w:r w:rsidR="00272AA7" w:rsidRPr="00F177B8">
        <w:t> </w:t>
      </w:r>
      <w:r w:rsidRPr="00F177B8">
        <w:t xml:space="preserve">(1) of the </w:t>
      </w:r>
      <w:r w:rsidRPr="00F177B8">
        <w:rPr>
          <w:i/>
        </w:rPr>
        <w:t xml:space="preserve">Criminal Proceeds Confiscation Act 2002 </w:t>
      </w:r>
      <w:r w:rsidRPr="00F177B8">
        <w:t>of Queensland;</w:t>
      </w:r>
    </w:p>
    <w:p w:rsidR="00AA0E6C" w:rsidRPr="00F177B8" w:rsidRDefault="00951D05" w:rsidP="00AA0E6C">
      <w:pPr>
        <w:pStyle w:val="P1"/>
      </w:pPr>
      <w:r w:rsidRPr="00F177B8">
        <w:tab/>
        <w:t>(ea)</w:t>
      </w:r>
      <w:r w:rsidRPr="00F177B8">
        <w:tab/>
        <w:t>pecuniary penalty order under subsection 184</w:t>
      </w:r>
      <w:r w:rsidR="00272AA7" w:rsidRPr="00F177B8">
        <w:t> </w:t>
      </w:r>
      <w:r w:rsidRPr="00F177B8">
        <w:t xml:space="preserve">(1) of the </w:t>
      </w:r>
      <w:r w:rsidRPr="00F177B8">
        <w:rPr>
          <w:i/>
        </w:rPr>
        <w:t>Criminal Proceeds Confiscation Act 2002</w:t>
      </w:r>
      <w:r w:rsidRPr="00F177B8">
        <w:rPr>
          <w:i/>
          <w:iCs/>
        </w:rPr>
        <w:t xml:space="preserve"> </w:t>
      </w:r>
      <w:r w:rsidR="00F704B3" w:rsidRPr="00F177B8">
        <w:t>of Queensland;</w:t>
      </w:r>
    </w:p>
    <w:p w:rsidR="00AA0E6C" w:rsidRPr="00F177B8" w:rsidRDefault="00AA0E6C" w:rsidP="00AA0E6C">
      <w:pPr>
        <w:pStyle w:val="P1"/>
      </w:pPr>
      <w:r w:rsidRPr="00F177B8">
        <w:tab/>
      </w:r>
      <w:r w:rsidR="00951D05" w:rsidRPr="00F177B8">
        <w:t>(eb)</w:t>
      </w:r>
      <w:r w:rsidR="00951D05" w:rsidRPr="00F177B8">
        <w:tab/>
        <w:t>special forfeiture order under subsection 202</w:t>
      </w:r>
      <w:r w:rsidR="00272AA7" w:rsidRPr="00F177B8">
        <w:t> </w:t>
      </w:r>
      <w:r w:rsidR="00951D05" w:rsidRPr="00F177B8">
        <w:t xml:space="preserve">(1) of the </w:t>
      </w:r>
      <w:r w:rsidR="00951D05" w:rsidRPr="00F177B8">
        <w:rPr>
          <w:i/>
        </w:rPr>
        <w:t xml:space="preserve">Criminal Proceeds Confiscation Act 2002 </w:t>
      </w:r>
      <w:r w:rsidR="00951D05" w:rsidRPr="00F177B8">
        <w:t>of Queensland;</w:t>
      </w:r>
    </w:p>
    <w:p w:rsidR="00276891" w:rsidRPr="00F177B8" w:rsidRDefault="00742329" w:rsidP="00AA0E6C">
      <w:pPr>
        <w:pStyle w:val="A1S"/>
      </w:pPr>
      <w:r>
        <w:lastRenderedPageBreak/>
        <w:t>[</w:t>
      </w:r>
      <w:fldSimple w:instr=" SEQ Sch1Item " w:fldLock="1">
        <w:r w:rsidR="00A77013">
          <w:rPr>
            <w:noProof/>
          </w:rPr>
          <w:t>17</w:t>
        </w:r>
      </w:fldSimple>
      <w:r>
        <w:t>]</w:t>
      </w:r>
      <w:r>
        <w:tab/>
      </w:r>
      <w:r w:rsidR="00276891" w:rsidRPr="00F177B8">
        <w:t>Paragraph 6 (f)</w:t>
      </w:r>
    </w:p>
    <w:p w:rsidR="00276891" w:rsidRPr="00F177B8" w:rsidRDefault="00276891" w:rsidP="00276891">
      <w:pPr>
        <w:pStyle w:val="A2S"/>
      </w:pPr>
      <w:r w:rsidRPr="00F177B8">
        <w:t>omit</w:t>
      </w:r>
    </w:p>
    <w:p w:rsidR="00276891" w:rsidRPr="00F177B8" w:rsidRDefault="00276891" w:rsidP="003A2E5E">
      <w:pPr>
        <w:pStyle w:val="A3S"/>
        <w:keepNext/>
      </w:pPr>
      <w:r w:rsidRPr="00F177B8">
        <w:t>Australia;</w:t>
      </w:r>
    </w:p>
    <w:p w:rsidR="00276891" w:rsidRPr="00F177B8" w:rsidRDefault="00276891" w:rsidP="00276891">
      <w:pPr>
        <w:pStyle w:val="A2S"/>
      </w:pPr>
      <w:r w:rsidRPr="00F177B8">
        <w:t>insert</w:t>
      </w:r>
    </w:p>
    <w:p w:rsidR="00276891" w:rsidRPr="00F177B8" w:rsidRDefault="00276891" w:rsidP="00276891">
      <w:pPr>
        <w:pStyle w:val="A3S"/>
      </w:pPr>
      <w:r w:rsidRPr="00F177B8">
        <w:t>Australia (</w:t>
      </w:r>
      <w:r w:rsidR="006D4CAC" w:rsidRPr="00F177B8">
        <w:t>that is</w:t>
      </w:r>
      <w:r w:rsidRPr="00F177B8">
        <w:t xml:space="preserve"> continued in force under</w:t>
      </w:r>
      <w:r w:rsidR="00C21A79" w:rsidRPr="00F177B8">
        <w:t xml:space="preserve"> item 11 of Schedule 1 of</w:t>
      </w:r>
      <w:r w:rsidRPr="00F177B8">
        <w:t xml:space="preserve"> the </w:t>
      </w:r>
      <w:r w:rsidRPr="00F177B8">
        <w:rPr>
          <w:bCs/>
          <w:i/>
        </w:rPr>
        <w:t>Criminal Assets Confiscation Act 2005</w:t>
      </w:r>
      <w:r w:rsidRPr="00F177B8">
        <w:rPr>
          <w:bCs/>
        </w:rPr>
        <w:t xml:space="preserve"> of South Australia)</w:t>
      </w:r>
      <w:r w:rsidRPr="00F177B8">
        <w:t>;</w:t>
      </w:r>
    </w:p>
    <w:p w:rsidR="006C1885" w:rsidRPr="00F177B8" w:rsidRDefault="006C1885" w:rsidP="00276891">
      <w:pPr>
        <w:pStyle w:val="A1S"/>
        <w:spacing w:before="360"/>
      </w:pPr>
      <w:r w:rsidRPr="00F177B8">
        <w:t>[</w:t>
      </w:r>
      <w:fldSimple w:instr=" SEQ Sch1Item " w:fldLock="1">
        <w:r w:rsidR="00A77013">
          <w:rPr>
            <w:noProof/>
          </w:rPr>
          <w:t>18</w:t>
        </w:r>
      </w:fldSimple>
      <w:r w:rsidRPr="00F177B8">
        <w:t>]</w:t>
      </w:r>
      <w:r w:rsidRPr="00F177B8">
        <w:tab/>
      </w:r>
      <w:r w:rsidR="00F449D8" w:rsidRPr="00F177B8">
        <w:t>After paragraph</w:t>
      </w:r>
      <w:r w:rsidR="00161C5B" w:rsidRPr="00F177B8">
        <w:t> </w:t>
      </w:r>
      <w:r w:rsidR="00F449D8" w:rsidRPr="00F177B8">
        <w:t>6</w:t>
      </w:r>
      <w:r w:rsidR="00161C5B" w:rsidRPr="00F177B8">
        <w:t> </w:t>
      </w:r>
      <w:r w:rsidR="00F449D8" w:rsidRPr="00F177B8">
        <w:t>(</w:t>
      </w:r>
      <w:r w:rsidRPr="00F177B8">
        <w:t>f)</w:t>
      </w:r>
    </w:p>
    <w:p w:rsidR="002476D3" w:rsidRPr="00F177B8" w:rsidRDefault="002476D3" w:rsidP="00F369A2">
      <w:pPr>
        <w:pStyle w:val="A2S"/>
        <w:spacing w:before="80"/>
      </w:pPr>
      <w:r w:rsidRPr="00F177B8">
        <w:t>insert</w:t>
      </w:r>
    </w:p>
    <w:p w:rsidR="006C1885" w:rsidRPr="00F177B8" w:rsidRDefault="00F449D8" w:rsidP="00F449D8">
      <w:pPr>
        <w:pStyle w:val="P1"/>
      </w:pPr>
      <w:r w:rsidRPr="00F177B8">
        <w:tab/>
        <w:t>(fa)</w:t>
      </w:r>
      <w:r w:rsidRPr="00F177B8">
        <w:tab/>
      </w:r>
      <w:r w:rsidR="00951D05" w:rsidRPr="00F177B8">
        <w:t xml:space="preserve">pecuniary penalty </w:t>
      </w:r>
      <w:r w:rsidR="008C1887" w:rsidRPr="00F177B8">
        <w:t xml:space="preserve">order under </w:t>
      </w:r>
      <w:r w:rsidR="004B6687" w:rsidRPr="00F177B8">
        <w:t>sub</w:t>
      </w:r>
      <w:r w:rsidRPr="00F177B8">
        <w:t>section</w:t>
      </w:r>
      <w:r w:rsidR="00161C5B" w:rsidRPr="00F177B8">
        <w:t> </w:t>
      </w:r>
      <w:r w:rsidR="006C1885" w:rsidRPr="00F177B8">
        <w:t>95</w:t>
      </w:r>
      <w:r w:rsidR="00272AA7" w:rsidRPr="00F177B8">
        <w:t> </w:t>
      </w:r>
      <w:r w:rsidR="004B6687" w:rsidRPr="00F177B8">
        <w:t>(1)</w:t>
      </w:r>
      <w:r w:rsidR="00393EDD" w:rsidRPr="00F177B8">
        <w:t xml:space="preserve"> </w:t>
      </w:r>
      <w:r w:rsidR="006C1885" w:rsidRPr="00F177B8">
        <w:t xml:space="preserve">of the </w:t>
      </w:r>
      <w:r w:rsidR="006C1885" w:rsidRPr="00F177B8">
        <w:rPr>
          <w:i/>
        </w:rPr>
        <w:t>Criminal Assets Confiscation Act 2005</w:t>
      </w:r>
      <w:r w:rsidRPr="00F177B8">
        <w:rPr>
          <w:i/>
        </w:rPr>
        <w:t xml:space="preserve"> </w:t>
      </w:r>
      <w:r w:rsidRPr="00F177B8">
        <w:t>of South Australia;</w:t>
      </w:r>
    </w:p>
    <w:p w:rsidR="00BA779A" w:rsidRPr="00F177B8" w:rsidRDefault="00BA779A" w:rsidP="00F449D8">
      <w:pPr>
        <w:pStyle w:val="P1"/>
      </w:pPr>
      <w:r w:rsidRPr="00F177B8">
        <w:tab/>
        <w:t>(fb)</w:t>
      </w:r>
      <w:r w:rsidRPr="00F177B8">
        <w:tab/>
        <w:t>literary proceeds order under subsection  111</w:t>
      </w:r>
      <w:r w:rsidR="00272AA7" w:rsidRPr="00F177B8">
        <w:t> </w:t>
      </w:r>
      <w:r w:rsidRPr="00F177B8">
        <w:t xml:space="preserve">(1) of the </w:t>
      </w:r>
      <w:r w:rsidRPr="00F177B8">
        <w:rPr>
          <w:i/>
        </w:rPr>
        <w:t xml:space="preserve">Criminal Assets Confiscation Act 2005 </w:t>
      </w:r>
      <w:r w:rsidRPr="00F177B8">
        <w:t>of South Australia;</w:t>
      </w:r>
    </w:p>
    <w:p w:rsidR="006B42AE" w:rsidRPr="00F177B8" w:rsidRDefault="006C1885" w:rsidP="008A7179">
      <w:pPr>
        <w:pStyle w:val="A1S"/>
      </w:pPr>
      <w:r w:rsidRPr="00F177B8">
        <w:t>[</w:t>
      </w:r>
      <w:fldSimple w:instr=" SEQ Sch1Item " w:fldLock="1">
        <w:r w:rsidR="00A77013">
          <w:rPr>
            <w:noProof/>
          </w:rPr>
          <w:t>19</w:t>
        </w:r>
      </w:fldSimple>
      <w:r w:rsidRPr="00F177B8">
        <w:t>]</w:t>
      </w:r>
      <w:r w:rsidRPr="00F177B8">
        <w:tab/>
      </w:r>
      <w:r w:rsidR="006B42AE" w:rsidRPr="00F177B8">
        <w:t>After paragraph 6 (h)</w:t>
      </w:r>
    </w:p>
    <w:p w:rsidR="006B42AE" w:rsidRPr="00F177B8" w:rsidRDefault="006B42AE" w:rsidP="006D4CAC">
      <w:pPr>
        <w:pStyle w:val="A2S"/>
      </w:pPr>
      <w:r w:rsidRPr="00F177B8">
        <w:t>insert</w:t>
      </w:r>
    </w:p>
    <w:p w:rsidR="006B42AE" w:rsidRPr="00F177B8" w:rsidRDefault="006B42AE" w:rsidP="006B42AE">
      <w:pPr>
        <w:pStyle w:val="P1"/>
      </w:pPr>
      <w:r w:rsidRPr="00F177B8">
        <w:tab/>
        <w:t>(ha)</w:t>
      </w:r>
      <w:r w:rsidRPr="00F177B8">
        <w:tab/>
      </w:r>
      <w:r w:rsidR="00C11999" w:rsidRPr="00F177B8">
        <w:t xml:space="preserve">criminal benefits </w:t>
      </w:r>
      <w:r w:rsidRPr="00F177B8">
        <w:t>declaration under subsection 17</w:t>
      </w:r>
      <w:r w:rsidR="00272AA7" w:rsidRPr="00F177B8">
        <w:t> </w:t>
      </w:r>
      <w:r w:rsidRPr="00F177B8">
        <w:t xml:space="preserve">(1) of the </w:t>
      </w:r>
      <w:r w:rsidRPr="00F177B8">
        <w:rPr>
          <w:i/>
        </w:rPr>
        <w:t xml:space="preserve">Criminal Property Confiscation Act 2000 </w:t>
      </w:r>
      <w:r w:rsidRPr="00F177B8">
        <w:t>of Western Australia;</w:t>
      </w:r>
    </w:p>
    <w:p w:rsidR="006C1885" w:rsidRPr="00F177B8" w:rsidRDefault="00742329" w:rsidP="008A7179">
      <w:pPr>
        <w:pStyle w:val="A1S"/>
      </w:pPr>
      <w:r>
        <w:t>[</w:t>
      </w:r>
      <w:fldSimple w:instr=" SEQ Sch1Item " w:fldLock="1">
        <w:r w:rsidR="00A77013">
          <w:rPr>
            <w:noProof/>
          </w:rPr>
          <w:t>20</w:t>
        </w:r>
      </w:fldSimple>
      <w:r>
        <w:t>]</w:t>
      </w:r>
      <w:r>
        <w:tab/>
      </w:r>
      <w:r w:rsidR="006C1885" w:rsidRPr="00F177B8">
        <w:t>Paragraph</w:t>
      </w:r>
      <w:r w:rsidR="00C419FA" w:rsidRPr="00F177B8">
        <w:t>s</w:t>
      </w:r>
      <w:r w:rsidR="00161C5B" w:rsidRPr="00F177B8">
        <w:t> </w:t>
      </w:r>
      <w:r w:rsidR="000B2997" w:rsidRPr="00F177B8">
        <w:t>6</w:t>
      </w:r>
      <w:r w:rsidR="00161C5B" w:rsidRPr="00F177B8">
        <w:t> </w:t>
      </w:r>
      <w:r w:rsidR="00C419FA" w:rsidRPr="00F177B8">
        <w:t xml:space="preserve">(l) and </w:t>
      </w:r>
      <w:r w:rsidR="006C1885" w:rsidRPr="00F177B8">
        <w:t>(m)</w:t>
      </w:r>
    </w:p>
    <w:p w:rsidR="00C419FA" w:rsidRPr="00F177B8" w:rsidRDefault="00C419FA" w:rsidP="00C419FA">
      <w:pPr>
        <w:pStyle w:val="A2S"/>
      </w:pPr>
      <w:r w:rsidRPr="00F177B8">
        <w:t>substitute</w:t>
      </w:r>
    </w:p>
    <w:p w:rsidR="00DB0E75" w:rsidRPr="00F177B8" w:rsidRDefault="002825AE" w:rsidP="00C419FA">
      <w:pPr>
        <w:pStyle w:val="P1"/>
      </w:pPr>
      <w:r w:rsidRPr="00F177B8">
        <w:tab/>
        <w:t>(</w:t>
      </w:r>
      <w:r w:rsidR="006B42AE" w:rsidRPr="00F177B8">
        <w:t>l</w:t>
      </w:r>
      <w:r w:rsidR="000B2997" w:rsidRPr="00F177B8">
        <w:t>)</w:t>
      </w:r>
      <w:r w:rsidR="000B2997" w:rsidRPr="00F177B8">
        <w:tab/>
      </w:r>
      <w:r w:rsidR="00C419FA" w:rsidRPr="00F177B8">
        <w:t xml:space="preserve">penalty order under </w:t>
      </w:r>
      <w:r w:rsidR="004B6687" w:rsidRPr="00F177B8">
        <w:t>sub</w:t>
      </w:r>
      <w:r w:rsidR="00C419FA" w:rsidRPr="00F177B8">
        <w:t>section</w:t>
      </w:r>
      <w:r w:rsidR="00161C5B" w:rsidRPr="00F177B8">
        <w:t> </w:t>
      </w:r>
      <w:r w:rsidR="00DB0E75" w:rsidRPr="00F177B8">
        <w:t>84</w:t>
      </w:r>
      <w:r w:rsidR="00272AA7" w:rsidRPr="00F177B8">
        <w:t> </w:t>
      </w:r>
      <w:r w:rsidR="004B6687" w:rsidRPr="00F177B8">
        <w:t xml:space="preserve">(1) </w:t>
      </w:r>
      <w:r w:rsidR="00C419FA" w:rsidRPr="00F177B8">
        <w:t xml:space="preserve">or </w:t>
      </w:r>
      <w:r w:rsidR="00DB0E75" w:rsidRPr="00F177B8">
        <w:t>85</w:t>
      </w:r>
      <w:r w:rsidR="00272AA7" w:rsidRPr="00F177B8">
        <w:t> </w:t>
      </w:r>
      <w:r w:rsidR="004B6687" w:rsidRPr="00F177B8">
        <w:t xml:space="preserve">(1) </w:t>
      </w:r>
      <w:r w:rsidR="00DB0E75" w:rsidRPr="00F177B8">
        <w:t xml:space="preserve">of the </w:t>
      </w:r>
      <w:r w:rsidR="00DB0E75" w:rsidRPr="00F177B8">
        <w:rPr>
          <w:i/>
        </w:rPr>
        <w:t>Confiscation of Criminal Assets Act 2003</w:t>
      </w:r>
      <w:r w:rsidR="000B2997" w:rsidRPr="00F177B8">
        <w:rPr>
          <w:i/>
        </w:rPr>
        <w:t xml:space="preserve"> </w:t>
      </w:r>
      <w:r w:rsidR="000B2997" w:rsidRPr="00F177B8">
        <w:t xml:space="preserve">of the </w:t>
      </w:r>
      <w:r w:rsidRPr="00F177B8">
        <w:t>Australian Capital Territory</w:t>
      </w:r>
      <w:r w:rsidR="004B6687" w:rsidRPr="00F177B8">
        <w:t>;</w:t>
      </w:r>
    </w:p>
    <w:p w:rsidR="00456735" w:rsidRPr="00F177B8" w:rsidRDefault="004B6687" w:rsidP="004B6687">
      <w:pPr>
        <w:pStyle w:val="P1"/>
      </w:pPr>
      <w:r w:rsidRPr="00F177B8">
        <w:tab/>
        <w:t>(</w:t>
      </w:r>
      <w:r w:rsidR="006B42AE" w:rsidRPr="00F177B8">
        <w:t>m</w:t>
      </w:r>
      <w:r w:rsidRPr="00F177B8">
        <w:t>)</w:t>
      </w:r>
      <w:r w:rsidRPr="00F177B8">
        <w:tab/>
      </w:r>
      <w:r w:rsidR="00967863" w:rsidRPr="00F177B8">
        <w:t xml:space="preserve">unexplained wealth </w:t>
      </w:r>
      <w:r w:rsidRPr="00F177B8">
        <w:t>declaration under subsection </w:t>
      </w:r>
      <w:r w:rsidR="00B17A61" w:rsidRPr="00F177B8">
        <w:t>71</w:t>
      </w:r>
      <w:r w:rsidR="00272AA7" w:rsidRPr="00F177B8">
        <w:t> </w:t>
      </w:r>
      <w:r w:rsidR="00B17A61" w:rsidRPr="00F177B8">
        <w:t>(1)</w:t>
      </w:r>
      <w:r w:rsidR="00AE4511" w:rsidRPr="00F177B8">
        <w:t xml:space="preserve"> </w:t>
      </w:r>
      <w:r w:rsidRPr="00F177B8">
        <w:t xml:space="preserve">of the </w:t>
      </w:r>
      <w:r w:rsidRPr="00F177B8">
        <w:rPr>
          <w:i/>
        </w:rPr>
        <w:t xml:space="preserve">Criminal Property Forfeiture Act </w:t>
      </w:r>
      <w:r w:rsidRPr="00F177B8">
        <w:t>of the Northern Territory</w:t>
      </w:r>
      <w:r w:rsidR="00E006D3" w:rsidRPr="00F177B8">
        <w:t>;</w:t>
      </w:r>
    </w:p>
    <w:p w:rsidR="00967863" w:rsidRPr="00F177B8" w:rsidRDefault="00967863" w:rsidP="004B6687">
      <w:pPr>
        <w:pStyle w:val="P1"/>
      </w:pPr>
      <w:r w:rsidRPr="00F177B8">
        <w:tab/>
        <w:t>(n)</w:t>
      </w:r>
      <w:r w:rsidRPr="00F177B8">
        <w:tab/>
        <w:t xml:space="preserve">criminal benefit declaration under subsection 75 (1) or 76 (1) of the </w:t>
      </w:r>
      <w:r w:rsidRPr="00F177B8">
        <w:rPr>
          <w:i/>
        </w:rPr>
        <w:t xml:space="preserve">Criminal Property Forfeiture Act </w:t>
      </w:r>
      <w:r w:rsidRPr="00F177B8">
        <w:t>of the Northern Territory;</w:t>
      </w:r>
    </w:p>
    <w:p w:rsidR="00967863" w:rsidRPr="00F177B8" w:rsidRDefault="00967863" w:rsidP="004B6687">
      <w:pPr>
        <w:pStyle w:val="P1"/>
      </w:pPr>
      <w:r w:rsidRPr="00F177B8">
        <w:tab/>
        <w:t>(o)</w:t>
      </w:r>
      <w:r w:rsidRPr="00F177B8">
        <w:tab/>
        <w:t xml:space="preserve">crime-used property substitution declaration under subsection 81 (2) of the </w:t>
      </w:r>
      <w:r w:rsidRPr="00F177B8">
        <w:rPr>
          <w:i/>
        </w:rPr>
        <w:t xml:space="preserve">Criminal Property Forfeiture Act </w:t>
      </w:r>
      <w:r w:rsidRPr="00F177B8">
        <w:t>of the Northern Territory</w:t>
      </w:r>
    </w:p>
    <w:p w:rsidR="002825AE" w:rsidRPr="00F177B8" w:rsidRDefault="00742329" w:rsidP="004B6687">
      <w:pPr>
        <w:pStyle w:val="A1S"/>
        <w:spacing w:before="360"/>
      </w:pPr>
      <w:r>
        <w:lastRenderedPageBreak/>
        <w:t>[</w:t>
      </w:r>
      <w:fldSimple w:instr=" SEQ Sch1Item " w:fldLock="1">
        <w:r w:rsidR="00A77013">
          <w:rPr>
            <w:noProof/>
          </w:rPr>
          <w:t>21</w:t>
        </w:r>
      </w:fldSimple>
      <w:r>
        <w:t>]</w:t>
      </w:r>
      <w:r>
        <w:tab/>
      </w:r>
      <w:r w:rsidR="002825AE" w:rsidRPr="00F177B8">
        <w:t>Paragraph</w:t>
      </w:r>
      <w:r w:rsidR="00161C5B" w:rsidRPr="00F177B8">
        <w:t> </w:t>
      </w:r>
      <w:r w:rsidR="002825AE" w:rsidRPr="00F177B8">
        <w:t>7</w:t>
      </w:r>
      <w:r w:rsidR="00161C5B" w:rsidRPr="00F177B8">
        <w:t> </w:t>
      </w:r>
      <w:r w:rsidR="002825AE" w:rsidRPr="00F177B8">
        <w:t>(a)</w:t>
      </w:r>
    </w:p>
    <w:p w:rsidR="002825AE" w:rsidRPr="00F177B8" w:rsidRDefault="002825AE" w:rsidP="00D634AA">
      <w:pPr>
        <w:pStyle w:val="A2S"/>
        <w:spacing w:before="80"/>
      </w:pPr>
      <w:r w:rsidRPr="00F177B8">
        <w:t>omit</w:t>
      </w:r>
    </w:p>
    <w:p w:rsidR="002825AE" w:rsidRPr="00F177B8" w:rsidRDefault="00774668" w:rsidP="002825AE">
      <w:pPr>
        <w:pStyle w:val="A3S"/>
      </w:pPr>
      <w:r w:rsidRPr="00F177B8">
        <w:t>section</w:t>
      </w:r>
      <w:r w:rsidR="00161C5B" w:rsidRPr="00F177B8">
        <w:t> </w:t>
      </w:r>
      <w:r w:rsidR="002825AE" w:rsidRPr="00F177B8">
        <w:t>10</w:t>
      </w:r>
    </w:p>
    <w:p w:rsidR="002825AE" w:rsidRPr="00F177B8" w:rsidRDefault="002825AE" w:rsidP="00D634AA">
      <w:pPr>
        <w:pStyle w:val="A2S"/>
        <w:spacing w:before="80"/>
      </w:pPr>
      <w:r w:rsidRPr="00F177B8">
        <w:t>insert</w:t>
      </w:r>
    </w:p>
    <w:p w:rsidR="002825AE" w:rsidRPr="00F177B8" w:rsidRDefault="00350352" w:rsidP="002825AE">
      <w:pPr>
        <w:pStyle w:val="A3S"/>
      </w:pPr>
      <w:r w:rsidRPr="00F177B8">
        <w:t>sub</w:t>
      </w:r>
      <w:r w:rsidR="00774668" w:rsidRPr="00F177B8">
        <w:t>section</w:t>
      </w:r>
      <w:r w:rsidR="00161C5B" w:rsidRPr="00F177B8">
        <w:t> </w:t>
      </w:r>
      <w:r w:rsidR="002825AE" w:rsidRPr="00F177B8">
        <w:t>10A</w:t>
      </w:r>
      <w:r w:rsidR="00272AA7" w:rsidRPr="00F177B8">
        <w:t> </w:t>
      </w:r>
      <w:r w:rsidRPr="00F177B8">
        <w:t>(5)</w:t>
      </w:r>
    </w:p>
    <w:p w:rsidR="00BF2E84" w:rsidRPr="00F177B8" w:rsidRDefault="00742329" w:rsidP="00D634AA">
      <w:pPr>
        <w:pStyle w:val="A1S"/>
        <w:spacing w:before="360"/>
      </w:pPr>
      <w:r>
        <w:t>[</w:t>
      </w:r>
      <w:fldSimple w:instr=" SEQ Sch1Item " w:fldLock="1">
        <w:r w:rsidR="00A77013">
          <w:rPr>
            <w:noProof/>
          </w:rPr>
          <w:t>22</w:t>
        </w:r>
      </w:fldSimple>
      <w:r>
        <w:t>]</w:t>
      </w:r>
      <w:r>
        <w:tab/>
      </w:r>
      <w:r w:rsidR="00BF2E84" w:rsidRPr="00F177B8">
        <w:t>After paragraph 7 (a)</w:t>
      </w:r>
    </w:p>
    <w:p w:rsidR="00BF2E84" w:rsidRPr="00B43B1C" w:rsidRDefault="00BF2E84" w:rsidP="00BF2E84">
      <w:pPr>
        <w:pStyle w:val="P1"/>
      </w:pPr>
      <w:r w:rsidRPr="00B43B1C">
        <w:tab/>
        <w:t>(aa)</w:t>
      </w:r>
      <w:r w:rsidRPr="00B43B1C">
        <w:tab/>
      </w:r>
      <w:r w:rsidR="00A16086" w:rsidRPr="00B43B1C">
        <w:rPr>
          <w:bCs/>
        </w:rPr>
        <w:t xml:space="preserve">order pending forfeiture </w:t>
      </w:r>
      <w:r w:rsidRPr="00B43B1C">
        <w:t xml:space="preserve">under subsection 22 (2) of the </w:t>
      </w:r>
      <w:r w:rsidRPr="00B43B1C">
        <w:rPr>
          <w:i/>
        </w:rPr>
        <w:t>Confiscation of Proceeds of Crime Act 1989</w:t>
      </w:r>
      <w:r w:rsidRPr="00B43B1C">
        <w:t xml:space="preserve"> of New South Wales;</w:t>
      </w:r>
    </w:p>
    <w:p w:rsidR="009E681C" w:rsidRPr="00B43B1C" w:rsidRDefault="00BF2E84" w:rsidP="000F1889">
      <w:pPr>
        <w:pStyle w:val="P1"/>
      </w:pPr>
      <w:r w:rsidRPr="00B43B1C">
        <w:tab/>
        <w:t>(</w:t>
      </w:r>
      <w:r w:rsidR="009E681C" w:rsidRPr="00B43B1C">
        <w:t>ab</w:t>
      </w:r>
      <w:r w:rsidRPr="00B43B1C">
        <w:t>)</w:t>
      </w:r>
      <w:r w:rsidRPr="00B43B1C">
        <w:tab/>
      </w:r>
      <w:r w:rsidR="00E006D3" w:rsidRPr="00B43B1C">
        <w:t xml:space="preserve">confirmation of a freezing notice </w:t>
      </w:r>
      <w:r w:rsidR="00001DBD" w:rsidRPr="00B43B1C">
        <w:t>under subsection 42L</w:t>
      </w:r>
      <w:r w:rsidR="00272AA7" w:rsidRPr="00B43B1C">
        <w:t> </w:t>
      </w:r>
      <w:r w:rsidR="00001DBD" w:rsidRPr="00B43B1C">
        <w:t xml:space="preserve">(1) of the </w:t>
      </w:r>
      <w:r w:rsidR="00001DBD" w:rsidRPr="00B43B1C">
        <w:rPr>
          <w:i/>
        </w:rPr>
        <w:t>Confiscation of Proceeds of Crime Act 1989</w:t>
      </w:r>
      <w:r w:rsidR="00001DBD" w:rsidRPr="00B43B1C">
        <w:t xml:space="preserve"> of New South Wales</w:t>
      </w:r>
      <w:r w:rsidR="000F1889" w:rsidRPr="00B43B1C">
        <w:t>;</w:t>
      </w:r>
    </w:p>
    <w:p w:rsidR="00AA0FF6" w:rsidRPr="00F177B8" w:rsidRDefault="00742329" w:rsidP="00AA0FF6">
      <w:pPr>
        <w:pStyle w:val="A1S"/>
      </w:pPr>
      <w:r>
        <w:t>[</w:t>
      </w:r>
      <w:fldSimple w:instr=" SEQ Sch1Item " w:fldLock="1">
        <w:r w:rsidR="00A77013">
          <w:rPr>
            <w:noProof/>
          </w:rPr>
          <w:t>23</w:t>
        </w:r>
      </w:fldSimple>
      <w:r>
        <w:t>]</w:t>
      </w:r>
      <w:r>
        <w:tab/>
      </w:r>
      <w:r w:rsidR="00AA0FF6" w:rsidRPr="00F177B8">
        <w:t>After paragraph 7 (d)</w:t>
      </w:r>
    </w:p>
    <w:p w:rsidR="00AA0FF6" w:rsidRPr="00F177B8" w:rsidRDefault="00AA0FF6" w:rsidP="00AA0FF6">
      <w:pPr>
        <w:pStyle w:val="A2S"/>
      </w:pPr>
      <w:r w:rsidRPr="00F177B8">
        <w:t>insert</w:t>
      </w:r>
    </w:p>
    <w:p w:rsidR="00AA0FF6" w:rsidRPr="00F177B8" w:rsidRDefault="00AA0FF6" w:rsidP="00AA0FF6">
      <w:pPr>
        <w:pStyle w:val="P1"/>
      </w:pPr>
      <w:r w:rsidRPr="00F177B8">
        <w:tab/>
        <w:t>(da)</w:t>
      </w:r>
      <w:r w:rsidRPr="00F177B8">
        <w:tab/>
        <w:t xml:space="preserve">civil forfeiture restraining order under section 36M of the </w:t>
      </w:r>
      <w:r w:rsidRPr="00F177B8">
        <w:rPr>
          <w:i/>
        </w:rPr>
        <w:t xml:space="preserve">Confiscation Act 1997 </w:t>
      </w:r>
      <w:r w:rsidRPr="00F177B8">
        <w:t>of Victoria;</w:t>
      </w:r>
    </w:p>
    <w:p w:rsidR="00DB0E75" w:rsidRPr="00F177B8" w:rsidRDefault="00742329" w:rsidP="00AA0FF6">
      <w:pPr>
        <w:pStyle w:val="A1S"/>
        <w:spacing w:before="360"/>
      </w:pPr>
      <w:r>
        <w:t>[</w:t>
      </w:r>
      <w:fldSimple w:instr=" SEQ Sch1Item " w:fldLock="1">
        <w:r w:rsidR="00A77013">
          <w:rPr>
            <w:noProof/>
          </w:rPr>
          <w:t>24</w:t>
        </w:r>
      </w:fldSimple>
      <w:r>
        <w:t>]</w:t>
      </w:r>
      <w:r>
        <w:tab/>
      </w:r>
      <w:r w:rsidR="002825AE" w:rsidRPr="00F177B8">
        <w:t>Paragraph</w:t>
      </w:r>
      <w:r w:rsidR="00161C5B" w:rsidRPr="00F177B8">
        <w:t> </w:t>
      </w:r>
      <w:r w:rsidR="002825AE" w:rsidRPr="00F177B8">
        <w:t>7</w:t>
      </w:r>
      <w:r w:rsidR="00161C5B" w:rsidRPr="00F177B8">
        <w:t> </w:t>
      </w:r>
      <w:r w:rsidR="00DE42BF" w:rsidRPr="00F177B8">
        <w:t>(e)</w:t>
      </w:r>
    </w:p>
    <w:p w:rsidR="00DE42BF" w:rsidRPr="00F177B8" w:rsidRDefault="00DE42BF" w:rsidP="00D634AA">
      <w:pPr>
        <w:pStyle w:val="A2S"/>
        <w:spacing w:before="80"/>
      </w:pPr>
      <w:r w:rsidRPr="00F177B8">
        <w:t>omit</w:t>
      </w:r>
    </w:p>
    <w:p w:rsidR="00DE42BF" w:rsidRPr="00F177B8" w:rsidRDefault="002825AE" w:rsidP="00DE42BF">
      <w:pPr>
        <w:pStyle w:val="A3S"/>
        <w:rPr>
          <w:i/>
        </w:rPr>
      </w:pPr>
      <w:r w:rsidRPr="00F177B8">
        <w:t>subsection</w:t>
      </w:r>
      <w:r w:rsidR="00161C5B" w:rsidRPr="00F177B8">
        <w:t> </w:t>
      </w:r>
      <w:r w:rsidRPr="00F177B8">
        <w:t>40</w:t>
      </w:r>
      <w:r w:rsidR="00272AA7" w:rsidRPr="00F177B8">
        <w:t> </w:t>
      </w:r>
      <w:r w:rsidRPr="00F177B8">
        <w:t>(</w:t>
      </w:r>
      <w:r w:rsidR="00DE42BF" w:rsidRPr="00F177B8">
        <w:t xml:space="preserve">15) of the </w:t>
      </w:r>
      <w:r w:rsidR="00DE42BF" w:rsidRPr="00F177B8">
        <w:rPr>
          <w:i/>
        </w:rPr>
        <w:t xml:space="preserve">Crimes </w:t>
      </w:r>
      <w:r w:rsidR="00404974" w:rsidRPr="00F177B8">
        <w:rPr>
          <w:i/>
        </w:rPr>
        <w:t>(</w:t>
      </w:r>
      <w:r w:rsidR="00DE42BF" w:rsidRPr="00F177B8">
        <w:rPr>
          <w:i/>
        </w:rPr>
        <w:t>Confiscation) Act 198</w:t>
      </w:r>
      <w:r w:rsidR="00C419FA" w:rsidRPr="00F177B8">
        <w:rPr>
          <w:i/>
        </w:rPr>
        <w:t>9</w:t>
      </w:r>
    </w:p>
    <w:p w:rsidR="00C419FA" w:rsidRPr="00F177B8" w:rsidRDefault="00C419FA" w:rsidP="00D634AA">
      <w:pPr>
        <w:pStyle w:val="A2S"/>
        <w:spacing w:before="80"/>
      </w:pPr>
      <w:r w:rsidRPr="00F177B8">
        <w:t>insert</w:t>
      </w:r>
    </w:p>
    <w:p w:rsidR="00DE42BF" w:rsidRPr="00F177B8" w:rsidRDefault="009E71E2" w:rsidP="00C419FA">
      <w:pPr>
        <w:pStyle w:val="A3S"/>
        <w:rPr>
          <w:i/>
        </w:rPr>
      </w:pPr>
      <w:r w:rsidRPr="00F177B8">
        <w:t>sub</w:t>
      </w:r>
      <w:r w:rsidR="00C419FA" w:rsidRPr="00F177B8">
        <w:t>section</w:t>
      </w:r>
      <w:r w:rsidR="00161C5B" w:rsidRPr="00F177B8">
        <w:t> </w:t>
      </w:r>
      <w:r w:rsidR="00DE42BF" w:rsidRPr="00F177B8">
        <w:t>31</w:t>
      </w:r>
      <w:r w:rsidR="00272AA7" w:rsidRPr="00F177B8">
        <w:t> </w:t>
      </w:r>
      <w:r w:rsidRPr="00F177B8">
        <w:t xml:space="preserve">(1) </w:t>
      </w:r>
      <w:r w:rsidR="00C419FA" w:rsidRPr="00F177B8">
        <w:t xml:space="preserve">or </w:t>
      </w:r>
      <w:r w:rsidR="00DE42BF" w:rsidRPr="00F177B8">
        <w:t>122</w:t>
      </w:r>
      <w:r w:rsidR="00272AA7" w:rsidRPr="00F177B8">
        <w:t> </w:t>
      </w:r>
      <w:r w:rsidRPr="00F177B8">
        <w:t xml:space="preserve">(1), (2) or (3) </w:t>
      </w:r>
      <w:r w:rsidR="00DE42BF" w:rsidRPr="00F177B8">
        <w:t xml:space="preserve">of the </w:t>
      </w:r>
      <w:r w:rsidR="00DE42BF" w:rsidRPr="00F177B8">
        <w:rPr>
          <w:i/>
        </w:rPr>
        <w:t>Criminal Proceeds Confiscation Act 2002</w:t>
      </w:r>
    </w:p>
    <w:p w:rsidR="00276891" w:rsidRPr="00F177B8" w:rsidRDefault="00742329" w:rsidP="00276891">
      <w:pPr>
        <w:pStyle w:val="A1S"/>
        <w:spacing w:before="360"/>
      </w:pPr>
      <w:r>
        <w:t>[</w:t>
      </w:r>
      <w:fldSimple w:instr=" SEQ Sch1Item " w:fldLock="1">
        <w:r w:rsidR="00A77013">
          <w:rPr>
            <w:noProof/>
          </w:rPr>
          <w:t>25</w:t>
        </w:r>
      </w:fldSimple>
      <w:r>
        <w:t>]</w:t>
      </w:r>
      <w:r>
        <w:tab/>
      </w:r>
      <w:r w:rsidR="00276891" w:rsidRPr="00F177B8">
        <w:t>Paragraph 7 (f)</w:t>
      </w:r>
    </w:p>
    <w:p w:rsidR="00276891" w:rsidRPr="00F177B8" w:rsidRDefault="00276891" w:rsidP="00276891">
      <w:pPr>
        <w:pStyle w:val="A2S"/>
      </w:pPr>
      <w:r w:rsidRPr="00F177B8">
        <w:t>omit</w:t>
      </w:r>
    </w:p>
    <w:p w:rsidR="00276891" w:rsidRPr="00F177B8" w:rsidRDefault="00276891" w:rsidP="00276891">
      <w:pPr>
        <w:pStyle w:val="A3S"/>
      </w:pPr>
      <w:r w:rsidRPr="00F177B8">
        <w:t>Australia;</w:t>
      </w:r>
    </w:p>
    <w:p w:rsidR="00276891" w:rsidRPr="00F177B8" w:rsidRDefault="00276891" w:rsidP="00276891">
      <w:pPr>
        <w:pStyle w:val="A2S"/>
      </w:pPr>
      <w:r w:rsidRPr="00F177B8">
        <w:t>insert</w:t>
      </w:r>
    </w:p>
    <w:p w:rsidR="00276891" w:rsidRPr="00F177B8" w:rsidRDefault="00276891" w:rsidP="00276891">
      <w:pPr>
        <w:pStyle w:val="A3S"/>
      </w:pPr>
      <w:r w:rsidRPr="00F177B8">
        <w:t>Australia (</w:t>
      </w:r>
      <w:r w:rsidR="006D4CAC" w:rsidRPr="00F177B8">
        <w:t>that is</w:t>
      </w:r>
      <w:r w:rsidRPr="00F177B8">
        <w:t xml:space="preserve"> continued in force under</w:t>
      </w:r>
      <w:r w:rsidR="00C21A79" w:rsidRPr="00F177B8">
        <w:t xml:space="preserve"> item 11 of Schedule 1 of</w:t>
      </w:r>
      <w:r w:rsidRPr="00F177B8">
        <w:t xml:space="preserve"> the </w:t>
      </w:r>
      <w:r w:rsidRPr="00F177B8">
        <w:rPr>
          <w:bCs/>
          <w:i/>
        </w:rPr>
        <w:t>Criminal Assets Confiscation Act 2005</w:t>
      </w:r>
      <w:r w:rsidRPr="00F177B8">
        <w:rPr>
          <w:bCs/>
        </w:rPr>
        <w:t xml:space="preserve"> of South Australia)</w:t>
      </w:r>
      <w:r w:rsidRPr="00F177B8">
        <w:t>;</w:t>
      </w:r>
    </w:p>
    <w:p w:rsidR="00DE42BF" w:rsidRPr="00F177B8" w:rsidRDefault="00742329" w:rsidP="00276891">
      <w:pPr>
        <w:pStyle w:val="A1S"/>
        <w:spacing w:before="360"/>
      </w:pPr>
      <w:r>
        <w:lastRenderedPageBreak/>
        <w:t>[</w:t>
      </w:r>
      <w:fldSimple w:instr=" SEQ Sch1Item " w:fldLock="1">
        <w:r w:rsidR="00A77013">
          <w:rPr>
            <w:noProof/>
          </w:rPr>
          <w:t>26</w:t>
        </w:r>
      </w:fldSimple>
      <w:r>
        <w:t>]</w:t>
      </w:r>
      <w:r>
        <w:tab/>
      </w:r>
      <w:r w:rsidR="002825AE" w:rsidRPr="00F177B8">
        <w:t>After paragraph</w:t>
      </w:r>
      <w:r w:rsidR="00161C5B" w:rsidRPr="00F177B8">
        <w:t> </w:t>
      </w:r>
      <w:r w:rsidR="002825AE" w:rsidRPr="00F177B8">
        <w:t>7</w:t>
      </w:r>
      <w:r w:rsidR="00161C5B" w:rsidRPr="00F177B8">
        <w:t> </w:t>
      </w:r>
      <w:r w:rsidR="00DE42BF" w:rsidRPr="00F177B8">
        <w:t>(f)</w:t>
      </w:r>
    </w:p>
    <w:p w:rsidR="00774668" w:rsidRPr="00F177B8" w:rsidRDefault="00774668" w:rsidP="00D634AA">
      <w:pPr>
        <w:pStyle w:val="A2S"/>
        <w:spacing w:before="80"/>
      </w:pPr>
      <w:r w:rsidRPr="00F177B8">
        <w:t>insert</w:t>
      </w:r>
    </w:p>
    <w:p w:rsidR="00DE42BF" w:rsidRPr="00F177B8" w:rsidRDefault="00774668" w:rsidP="00774668">
      <w:pPr>
        <w:pStyle w:val="P1"/>
      </w:pPr>
      <w:r w:rsidRPr="00F177B8">
        <w:tab/>
        <w:t>(fa)</w:t>
      </w:r>
      <w:r w:rsidRPr="00F177B8">
        <w:tab/>
        <w:t xml:space="preserve">restraining order under </w:t>
      </w:r>
      <w:r w:rsidR="009E71E2" w:rsidRPr="00F177B8">
        <w:t>sub</w:t>
      </w:r>
      <w:r w:rsidRPr="00F177B8">
        <w:t>section</w:t>
      </w:r>
      <w:r w:rsidR="00161C5B" w:rsidRPr="00F177B8">
        <w:t> </w:t>
      </w:r>
      <w:r w:rsidR="00DE42BF" w:rsidRPr="00F177B8">
        <w:t>24</w:t>
      </w:r>
      <w:r w:rsidR="00272AA7" w:rsidRPr="00F177B8">
        <w:t> </w:t>
      </w:r>
      <w:r w:rsidR="009E71E2" w:rsidRPr="00F177B8">
        <w:t xml:space="preserve">(1) </w:t>
      </w:r>
      <w:r w:rsidR="00DE42BF" w:rsidRPr="00F177B8">
        <w:t xml:space="preserve">of the </w:t>
      </w:r>
      <w:r w:rsidR="00DE42BF" w:rsidRPr="00F177B8">
        <w:rPr>
          <w:i/>
        </w:rPr>
        <w:t>Criminal Assets Confiscation Act 2005</w:t>
      </w:r>
      <w:r w:rsidR="00C45D5F" w:rsidRPr="00F177B8">
        <w:t xml:space="preserve"> of South Australia;</w:t>
      </w:r>
    </w:p>
    <w:p w:rsidR="00B66C42" w:rsidRPr="00F177B8" w:rsidRDefault="00742329" w:rsidP="00D634AA">
      <w:pPr>
        <w:pStyle w:val="A1S"/>
        <w:spacing w:before="360"/>
      </w:pPr>
      <w:r>
        <w:t>[</w:t>
      </w:r>
      <w:fldSimple w:instr=" SEQ Sch1Item " w:fldLock="1">
        <w:r w:rsidR="00A77013">
          <w:rPr>
            <w:noProof/>
          </w:rPr>
          <w:t>27</w:t>
        </w:r>
      </w:fldSimple>
      <w:r>
        <w:t>]</w:t>
      </w:r>
      <w:r>
        <w:tab/>
      </w:r>
      <w:r w:rsidR="00C45D5F" w:rsidRPr="00F177B8">
        <w:t>Paragraph</w:t>
      </w:r>
      <w:r w:rsidR="009E71E2" w:rsidRPr="00F177B8">
        <w:t>s</w:t>
      </w:r>
      <w:r w:rsidR="00161C5B" w:rsidRPr="00F177B8">
        <w:t> </w:t>
      </w:r>
      <w:r w:rsidR="00C45D5F" w:rsidRPr="00F177B8">
        <w:t>7</w:t>
      </w:r>
      <w:r w:rsidR="00161C5B" w:rsidRPr="00F177B8">
        <w:t> </w:t>
      </w:r>
      <w:r w:rsidR="00B66C42" w:rsidRPr="00F177B8">
        <w:t>(k)</w:t>
      </w:r>
      <w:r w:rsidR="009E71E2" w:rsidRPr="00F177B8">
        <w:t xml:space="preserve"> and (l)</w:t>
      </w:r>
    </w:p>
    <w:p w:rsidR="009E71E2" w:rsidRPr="00F177B8" w:rsidRDefault="009E71E2" w:rsidP="009E71E2">
      <w:pPr>
        <w:pStyle w:val="A2S"/>
      </w:pPr>
      <w:r w:rsidRPr="00F177B8">
        <w:t>substitute</w:t>
      </w:r>
    </w:p>
    <w:p w:rsidR="009E71E2" w:rsidRPr="00F177B8" w:rsidRDefault="009E71E2" w:rsidP="009E71E2">
      <w:pPr>
        <w:pStyle w:val="P1"/>
      </w:pPr>
      <w:r w:rsidRPr="00F177B8">
        <w:tab/>
        <w:t>(k)</w:t>
      </w:r>
      <w:r w:rsidRPr="00F177B8">
        <w:tab/>
        <w:t>restraining order under subsection 30</w:t>
      </w:r>
      <w:r w:rsidR="00272AA7" w:rsidRPr="00F177B8">
        <w:t> </w:t>
      </w:r>
      <w:r w:rsidRPr="00F177B8">
        <w:t>(2) or 31</w:t>
      </w:r>
      <w:r w:rsidR="00272AA7" w:rsidRPr="00F177B8">
        <w:t> </w:t>
      </w:r>
      <w:r w:rsidRPr="00F177B8">
        <w:t xml:space="preserve">(2) of the </w:t>
      </w:r>
      <w:r w:rsidRPr="00F177B8">
        <w:rPr>
          <w:i/>
        </w:rPr>
        <w:t>Confiscation of Criminal Assets Act 2003</w:t>
      </w:r>
      <w:r w:rsidRPr="00F177B8">
        <w:rPr>
          <w:i/>
          <w:iCs/>
        </w:rPr>
        <w:t xml:space="preserve"> </w:t>
      </w:r>
      <w:r w:rsidRPr="00F177B8">
        <w:t>of the Australian Capital Territory</w:t>
      </w:r>
      <w:r w:rsidR="00DE5733" w:rsidRPr="00F177B8">
        <w:t>;</w:t>
      </w:r>
    </w:p>
    <w:p w:rsidR="009E71E2" w:rsidRPr="00F177B8" w:rsidRDefault="009E71E2" w:rsidP="009E71E2">
      <w:pPr>
        <w:pStyle w:val="P1"/>
      </w:pPr>
      <w:r w:rsidRPr="00F177B8">
        <w:tab/>
        <w:t>(l)</w:t>
      </w:r>
      <w:r w:rsidRPr="00F177B8">
        <w:tab/>
        <w:t>restraining order under subsection 43</w:t>
      </w:r>
      <w:r w:rsidR="00272AA7" w:rsidRPr="00F177B8">
        <w:t> </w:t>
      </w:r>
      <w:r w:rsidRPr="00F177B8">
        <w:t>(1) or (2) or 44</w:t>
      </w:r>
      <w:r w:rsidR="00272AA7" w:rsidRPr="00F177B8">
        <w:t> </w:t>
      </w:r>
      <w:r w:rsidRPr="00F177B8">
        <w:t xml:space="preserve">(1) of the </w:t>
      </w:r>
      <w:r w:rsidRPr="00F177B8">
        <w:rPr>
          <w:i/>
        </w:rPr>
        <w:t xml:space="preserve">Criminal Property Forfeiture Act </w:t>
      </w:r>
      <w:r w:rsidRPr="00F177B8">
        <w:t>of the Northern Territory</w:t>
      </w:r>
      <w:r w:rsidR="00DE5733" w:rsidRPr="00F177B8">
        <w:t>.</w:t>
      </w:r>
    </w:p>
    <w:p w:rsidR="00EA2256" w:rsidRPr="00F177B8" w:rsidRDefault="00EA2256" w:rsidP="00D634AA">
      <w:pPr>
        <w:pStyle w:val="A1S"/>
        <w:spacing w:before="320"/>
      </w:pPr>
      <w:r w:rsidRPr="00F177B8">
        <w:t>[</w:t>
      </w:r>
      <w:fldSimple w:instr=" SEQ Sch1Item " w:fldLock="1">
        <w:r w:rsidR="00A77013">
          <w:rPr>
            <w:noProof/>
          </w:rPr>
          <w:t>28</w:t>
        </w:r>
      </w:fldSimple>
      <w:r w:rsidR="00C45D5F" w:rsidRPr="00F177B8">
        <w:t>]</w:t>
      </w:r>
      <w:r w:rsidR="00C45D5F" w:rsidRPr="00F177B8">
        <w:tab/>
        <w:t>After subparagraph</w:t>
      </w:r>
      <w:r w:rsidR="00161C5B" w:rsidRPr="00F177B8">
        <w:t> </w:t>
      </w:r>
      <w:r w:rsidRPr="00F177B8">
        <w:t>9</w:t>
      </w:r>
      <w:r w:rsidR="00161C5B" w:rsidRPr="00F177B8">
        <w:t> </w:t>
      </w:r>
      <w:r w:rsidRPr="00F177B8">
        <w:t>(a)</w:t>
      </w:r>
      <w:r w:rsidR="00161C5B" w:rsidRPr="00F177B8">
        <w:t> </w:t>
      </w:r>
      <w:r w:rsidRPr="00F177B8">
        <w:t>(x)</w:t>
      </w:r>
    </w:p>
    <w:p w:rsidR="00EA2256" w:rsidRPr="00F177B8" w:rsidRDefault="00EA2256" w:rsidP="00D634AA">
      <w:pPr>
        <w:pStyle w:val="A2S"/>
        <w:spacing w:before="80"/>
      </w:pPr>
      <w:r w:rsidRPr="00F177B8">
        <w:t>insert</w:t>
      </w:r>
    </w:p>
    <w:p w:rsidR="009D6136" w:rsidRPr="00F177B8" w:rsidRDefault="00DB7F52" w:rsidP="00DB7F52">
      <w:pPr>
        <w:pStyle w:val="P2"/>
      </w:pPr>
      <w:r w:rsidRPr="00F177B8">
        <w:tab/>
        <w:t>(</w:t>
      </w:r>
      <w:r w:rsidR="00EA2256" w:rsidRPr="00F177B8">
        <w:t>x</w:t>
      </w:r>
      <w:r w:rsidRPr="00F177B8">
        <w:t>i)</w:t>
      </w:r>
      <w:r w:rsidRPr="00F177B8">
        <w:tab/>
      </w:r>
      <w:r w:rsidR="009D6136" w:rsidRPr="00F177B8">
        <w:t>se</w:t>
      </w:r>
      <w:r w:rsidR="00030452" w:rsidRPr="00F177B8">
        <w:t>ction</w:t>
      </w:r>
      <w:r w:rsidR="00161C5B" w:rsidRPr="00F177B8">
        <w:t> </w:t>
      </w:r>
      <w:r w:rsidR="009D6136" w:rsidRPr="00F177B8">
        <w:t>271.2 (offence of trafficking in persons);</w:t>
      </w:r>
    </w:p>
    <w:p w:rsidR="009D6136" w:rsidRPr="00F177B8" w:rsidRDefault="009D6136" w:rsidP="009D6136">
      <w:pPr>
        <w:pStyle w:val="P2"/>
      </w:pPr>
      <w:r w:rsidRPr="00F177B8">
        <w:tab/>
        <w:t>(</w:t>
      </w:r>
      <w:r w:rsidR="00EA2256" w:rsidRPr="00F177B8">
        <w:t>x</w:t>
      </w:r>
      <w:r w:rsidR="00030452" w:rsidRPr="00F177B8">
        <w:t>ii)</w:t>
      </w:r>
      <w:r w:rsidR="00030452" w:rsidRPr="00F177B8">
        <w:tab/>
        <w:t>section</w:t>
      </w:r>
      <w:r w:rsidR="00161C5B" w:rsidRPr="00F177B8">
        <w:t> </w:t>
      </w:r>
      <w:r w:rsidRPr="00F177B8">
        <w:t>271.4 (offence of trafficking in children);</w:t>
      </w:r>
    </w:p>
    <w:p w:rsidR="009D6136" w:rsidRPr="00F177B8" w:rsidRDefault="009D6136" w:rsidP="009D6136">
      <w:pPr>
        <w:pStyle w:val="P2"/>
      </w:pPr>
      <w:r w:rsidRPr="00F177B8">
        <w:tab/>
        <w:t>(</w:t>
      </w:r>
      <w:r w:rsidR="00EA2256" w:rsidRPr="00F177B8">
        <w:t>x</w:t>
      </w:r>
      <w:r w:rsidR="00030452" w:rsidRPr="00F177B8">
        <w:t>iii)</w:t>
      </w:r>
      <w:r w:rsidR="00030452" w:rsidRPr="00F177B8">
        <w:tab/>
        <w:t>section</w:t>
      </w:r>
      <w:r w:rsidR="00161C5B" w:rsidRPr="00F177B8">
        <w:t> </w:t>
      </w:r>
      <w:r w:rsidRPr="00F177B8">
        <w:t>271.5 (offence of domestic trafficking in persons);</w:t>
      </w:r>
    </w:p>
    <w:p w:rsidR="009D6136" w:rsidRPr="00F177B8" w:rsidRDefault="009D6136" w:rsidP="009D6136">
      <w:pPr>
        <w:pStyle w:val="P2"/>
      </w:pPr>
      <w:r w:rsidRPr="00F177B8">
        <w:tab/>
        <w:t>(</w:t>
      </w:r>
      <w:r w:rsidR="00EA2256" w:rsidRPr="00F177B8">
        <w:t>x</w:t>
      </w:r>
      <w:r w:rsidR="00030452" w:rsidRPr="00F177B8">
        <w:t>iv)</w:t>
      </w:r>
      <w:r w:rsidR="00030452" w:rsidRPr="00F177B8">
        <w:tab/>
        <w:t>section</w:t>
      </w:r>
      <w:r w:rsidR="00161C5B" w:rsidRPr="00F177B8">
        <w:t> </w:t>
      </w:r>
      <w:r w:rsidRPr="00F177B8">
        <w:t>271.7 (offence of domestic trafficking in children);</w:t>
      </w:r>
    </w:p>
    <w:p w:rsidR="00DB7F52" w:rsidRPr="00F177B8" w:rsidRDefault="009D6136" w:rsidP="009D6136">
      <w:pPr>
        <w:pStyle w:val="P2"/>
      </w:pPr>
      <w:r w:rsidRPr="00F177B8">
        <w:tab/>
        <w:t>(</w:t>
      </w:r>
      <w:r w:rsidR="00EA2256" w:rsidRPr="00F177B8">
        <w:t>x</w:t>
      </w:r>
      <w:r w:rsidRPr="00F177B8">
        <w:t>v)</w:t>
      </w:r>
      <w:r w:rsidRPr="00F177B8">
        <w:tab/>
        <w:t>s</w:t>
      </w:r>
      <w:r w:rsidR="00DB7F52" w:rsidRPr="00F177B8">
        <w:t>ectio</w:t>
      </w:r>
      <w:r w:rsidR="00030452" w:rsidRPr="00F177B8">
        <w:t>n</w:t>
      </w:r>
      <w:r w:rsidR="00161C5B" w:rsidRPr="00F177B8">
        <w:t> </w:t>
      </w:r>
      <w:r w:rsidR="00DB7F52" w:rsidRPr="00F177B8">
        <w:t>272.8 (sexual intercourse with child outside Australia</w:t>
      </w:r>
      <w:r w:rsidR="00E307C6" w:rsidRPr="00F177B8">
        <w:t>)</w:t>
      </w:r>
      <w:r w:rsidR="00DB7F52" w:rsidRPr="00F177B8">
        <w:t>;</w:t>
      </w:r>
    </w:p>
    <w:p w:rsidR="00DB7F52" w:rsidRPr="00F177B8" w:rsidRDefault="00DB7F52" w:rsidP="00DB7F52">
      <w:pPr>
        <w:pStyle w:val="P2"/>
      </w:pPr>
      <w:r w:rsidRPr="00F177B8">
        <w:tab/>
      </w:r>
      <w:r w:rsidR="009D6136" w:rsidRPr="00F177B8">
        <w:t>(</w:t>
      </w:r>
      <w:r w:rsidR="00EA2256" w:rsidRPr="00F177B8">
        <w:t>x</w:t>
      </w:r>
      <w:r w:rsidR="009D6136" w:rsidRPr="00F177B8">
        <w:t>vi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272.9 (sexual activity (other than sexual intercourse) with child outside Australia);</w:t>
      </w:r>
    </w:p>
    <w:p w:rsidR="00DB7F52" w:rsidRPr="00F177B8" w:rsidRDefault="00DB7F52" w:rsidP="00DB7F52">
      <w:pPr>
        <w:pStyle w:val="P2"/>
      </w:pPr>
      <w:r w:rsidRPr="00F177B8">
        <w:tab/>
      </w:r>
      <w:r w:rsidR="009D6136" w:rsidRPr="00F177B8">
        <w:t>(</w:t>
      </w:r>
      <w:r w:rsidR="00EA2256" w:rsidRPr="00F177B8">
        <w:t>x</w:t>
      </w:r>
      <w:r w:rsidR="009D6136" w:rsidRPr="00F177B8">
        <w:t>v</w:t>
      </w:r>
      <w:r w:rsidR="00030452" w:rsidRPr="00F177B8">
        <w:t>ii)</w:t>
      </w:r>
      <w:r w:rsidR="00030452" w:rsidRPr="00F177B8">
        <w:tab/>
        <w:t>section</w:t>
      </w:r>
      <w:r w:rsidR="00161C5B" w:rsidRPr="00F177B8">
        <w:t> </w:t>
      </w:r>
      <w:r w:rsidRPr="00F177B8">
        <w:t>272.11</w:t>
      </w:r>
      <w:r w:rsidRPr="00F177B8">
        <w:tab/>
        <w:t>(persistent sexual abuse of child outside Australia)</w:t>
      </w:r>
      <w:r w:rsidR="000D099B" w:rsidRPr="00F177B8">
        <w:t>;</w:t>
      </w:r>
    </w:p>
    <w:p w:rsidR="000D099B" w:rsidRPr="00F177B8" w:rsidRDefault="00DB7F52" w:rsidP="00DB7F52">
      <w:pPr>
        <w:pStyle w:val="P2"/>
      </w:pPr>
      <w:r w:rsidRPr="00F177B8">
        <w:tab/>
      </w:r>
      <w:r w:rsidR="009D6136" w:rsidRPr="00F177B8">
        <w:t>(</w:t>
      </w:r>
      <w:r w:rsidR="00EA2256" w:rsidRPr="00F177B8">
        <w:t>x</w:t>
      </w:r>
      <w:r w:rsidRPr="00F177B8">
        <w:t>v</w:t>
      </w:r>
      <w:r w:rsidR="009D6136" w:rsidRPr="00F177B8">
        <w:t>iii</w:t>
      </w:r>
      <w:r w:rsidRPr="00F177B8">
        <w:t>)</w:t>
      </w:r>
      <w:r w:rsidRPr="00F177B8">
        <w:tab/>
      </w:r>
      <w:r w:rsidR="00030452" w:rsidRPr="00F177B8">
        <w:t>section</w:t>
      </w:r>
      <w:r w:rsidR="00161C5B" w:rsidRPr="00F177B8">
        <w:t> </w:t>
      </w:r>
      <w:r w:rsidR="000D099B" w:rsidRPr="00F177B8">
        <w:t>272.12 (sexual intercourse with young person outside Australia—defendant in position of trust or authority);</w:t>
      </w:r>
    </w:p>
    <w:p w:rsidR="000D099B" w:rsidRPr="00F177B8" w:rsidRDefault="000D099B" w:rsidP="00DB7F52">
      <w:pPr>
        <w:pStyle w:val="P2"/>
      </w:pPr>
      <w:r w:rsidRPr="00F177B8">
        <w:tab/>
      </w:r>
      <w:r w:rsidR="009D6136" w:rsidRPr="00F177B8">
        <w:t>(</w:t>
      </w:r>
      <w:r w:rsidR="00EA2256" w:rsidRPr="00F177B8">
        <w:t>x</w:t>
      </w:r>
      <w:r w:rsidR="009D6136" w:rsidRPr="00F177B8">
        <w:t>ix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272.13 (sexual activity (other than sexual intercourse) with young person outside Australia—defendant in position of trust or authority);</w:t>
      </w:r>
    </w:p>
    <w:p w:rsidR="000D099B" w:rsidRPr="00F177B8" w:rsidRDefault="000D099B" w:rsidP="00DB7F52">
      <w:pPr>
        <w:pStyle w:val="P2"/>
      </w:pPr>
      <w:r w:rsidRPr="00F177B8">
        <w:tab/>
      </w:r>
      <w:r w:rsidR="009D6136" w:rsidRPr="00F177B8">
        <w:t>(</w:t>
      </w:r>
      <w:r w:rsidR="00EA2256" w:rsidRPr="00F177B8">
        <w:t>x</w:t>
      </w:r>
      <w:r w:rsidR="009D6136" w:rsidRPr="00F177B8">
        <w:t>x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272.14 (procuring child to engage in sexual activity outside Australia);</w:t>
      </w:r>
    </w:p>
    <w:p w:rsidR="000D099B" w:rsidRPr="00F177B8" w:rsidRDefault="000D099B" w:rsidP="00DB7F52">
      <w:pPr>
        <w:pStyle w:val="P2"/>
      </w:pPr>
      <w:r w:rsidRPr="00F177B8">
        <w:lastRenderedPageBreak/>
        <w:tab/>
      </w:r>
      <w:r w:rsidR="009D6136" w:rsidRPr="00F177B8">
        <w:t>(</w:t>
      </w:r>
      <w:r w:rsidR="00EA2256" w:rsidRPr="00F177B8">
        <w:t>x</w:t>
      </w:r>
      <w:r w:rsidR="009D6136" w:rsidRPr="00F177B8">
        <w:t>x</w:t>
      </w:r>
      <w:r w:rsidR="00030452" w:rsidRPr="00F177B8">
        <w:t>i)</w:t>
      </w:r>
      <w:r w:rsidR="00030452" w:rsidRPr="00F177B8">
        <w:tab/>
        <w:t>section</w:t>
      </w:r>
      <w:r w:rsidR="00161C5B" w:rsidRPr="00F177B8">
        <w:t> </w:t>
      </w:r>
      <w:r w:rsidR="00BE5709" w:rsidRPr="00F177B8">
        <w:t>272.15 (</w:t>
      </w:r>
      <w:r w:rsidR="00FB2005" w:rsidRPr="00F177B8">
        <w:t>‘</w:t>
      </w:r>
      <w:r w:rsidR="00BE5709" w:rsidRPr="00F177B8">
        <w:t>g</w:t>
      </w:r>
      <w:r w:rsidRPr="00F177B8">
        <w:t>rooming</w:t>
      </w:r>
      <w:r w:rsidR="00FB2005" w:rsidRPr="00F177B8">
        <w:t>’</w:t>
      </w:r>
      <w:r w:rsidRPr="00F177B8">
        <w:t xml:space="preserve"> child to engage in sexual activity outside Australia);</w:t>
      </w:r>
    </w:p>
    <w:p w:rsidR="000D099B" w:rsidRPr="00F177B8" w:rsidRDefault="000D099B" w:rsidP="00DB7F52">
      <w:pPr>
        <w:pStyle w:val="P2"/>
      </w:pPr>
      <w:r w:rsidRPr="00F177B8">
        <w:tab/>
      </w:r>
      <w:r w:rsidR="009D6136" w:rsidRPr="00F177B8">
        <w:t>(</w:t>
      </w:r>
      <w:r w:rsidR="00EA2256" w:rsidRPr="00F177B8">
        <w:t>x</w:t>
      </w:r>
      <w:r w:rsidR="009D6136" w:rsidRPr="00F177B8">
        <w:t>x</w:t>
      </w:r>
      <w:r w:rsidR="00030452" w:rsidRPr="00F177B8">
        <w:t>ii)</w:t>
      </w:r>
      <w:r w:rsidR="00030452" w:rsidRPr="00F177B8">
        <w:tab/>
        <w:t>section</w:t>
      </w:r>
      <w:r w:rsidR="00161C5B" w:rsidRPr="00F177B8">
        <w:t> </w:t>
      </w:r>
      <w:r w:rsidRPr="00F177B8">
        <w:t xml:space="preserve">272.18 (benefiting from offence against </w:t>
      </w:r>
      <w:r w:rsidR="00030452" w:rsidRPr="00F177B8">
        <w:t>Division</w:t>
      </w:r>
      <w:r w:rsidR="00161C5B" w:rsidRPr="00F177B8">
        <w:t> </w:t>
      </w:r>
      <w:r w:rsidR="00D8707A" w:rsidRPr="00F177B8">
        <w:t xml:space="preserve">272 of the </w:t>
      </w:r>
      <w:r w:rsidR="009E71E2" w:rsidRPr="00F177B8">
        <w:rPr>
          <w:i/>
        </w:rPr>
        <w:t>Criminal Code</w:t>
      </w:r>
      <w:r w:rsidRPr="00F177B8">
        <w:t>);</w:t>
      </w:r>
    </w:p>
    <w:p w:rsidR="000D099B" w:rsidRPr="00F177B8" w:rsidRDefault="000D099B" w:rsidP="00DB7F52">
      <w:pPr>
        <w:pStyle w:val="P2"/>
      </w:pPr>
      <w:r w:rsidRPr="00F177B8">
        <w:tab/>
      </w:r>
      <w:r w:rsidR="009D6136" w:rsidRPr="00F177B8">
        <w:t>(</w:t>
      </w:r>
      <w:r w:rsidR="00EA2256" w:rsidRPr="00F177B8">
        <w:t>x</w:t>
      </w:r>
      <w:r w:rsidRPr="00F177B8">
        <w:t>x</w:t>
      </w:r>
      <w:r w:rsidR="009D6136" w:rsidRPr="00F177B8">
        <w:t>iii</w:t>
      </w:r>
      <w:r w:rsidRPr="00F177B8">
        <w:t>)</w:t>
      </w:r>
      <w:r w:rsidRPr="00F177B8">
        <w:tab/>
        <w:t xml:space="preserve">section 272.19 (encouraging offence against </w:t>
      </w:r>
      <w:r w:rsidR="00D8707A" w:rsidRPr="00F177B8">
        <w:t xml:space="preserve">Division 272 of the </w:t>
      </w:r>
      <w:r w:rsidR="009E71E2" w:rsidRPr="00F177B8">
        <w:rPr>
          <w:i/>
        </w:rPr>
        <w:t>Criminal Code</w:t>
      </w:r>
      <w:r w:rsidRPr="00F177B8">
        <w:t>)</w:t>
      </w:r>
      <w:r w:rsidR="008D2749" w:rsidRPr="00F177B8">
        <w:t>;</w:t>
      </w:r>
    </w:p>
    <w:p w:rsidR="000D099B" w:rsidRPr="00F177B8" w:rsidRDefault="000D099B" w:rsidP="00DB7F52">
      <w:pPr>
        <w:pStyle w:val="P2"/>
      </w:pPr>
      <w:r w:rsidRPr="00F177B8">
        <w:tab/>
      </w:r>
      <w:r w:rsidR="008D2749" w:rsidRPr="00F177B8">
        <w:t>(</w:t>
      </w:r>
      <w:r w:rsidR="00EA2256" w:rsidRPr="00F177B8">
        <w:t>x</w:t>
      </w:r>
      <w:r w:rsidR="008D2749" w:rsidRPr="00F177B8">
        <w:t>x</w:t>
      </w:r>
      <w:r w:rsidR="009D6136" w:rsidRPr="00F177B8">
        <w:t>iv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="008D2749" w:rsidRPr="00F177B8">
        <w:t xml:space="preserve">272.20 (preparing for or planning offence against </w:t>
      </w:r>
      <w:r w:rsidR="00030452" w:rsidRPr="00F177B8">
        <w:t>Division</w:t>
      </w:r>
      <w:r w:rsidR="00161C5B" w:rsidRPr="00F177B8">
        <w:t> </w:t>
      </w:r>
      <w:r w:rsidR="00D8707A" w:rsidRPr="00F177B8">
        <w:t xml:space="preserve">272 of the </w:t>
      </w:r>
      <w:r w:rsidR="009E71E2" w:rsidRPr="00F177B8">
        <w:rPr>
          <w:i/>
        </w:rPr>
        <w:t>Criminal Code</w:t>
      </w:r>
      <w:r w:rsidR="008D2749" w:rsidRPr="00F177B8">
        <w:t>);</w:t>
      </w:r>
    </w:p>
    <w:p w:rsidR="008D2749" w:rsidRPr="00F177B8" w:rsidRDefault="008D2749" w:rsidP="00DB7F52">
      <w:pPr>
        <w:pStyle w:val="P2"/>
      </w:pPr>
      <w:r w:rsidRPr="00F177B8">
        <w:tab/>
      </w:r>
      <w:r w:rsidR="009D6136" w:rsidRPr="00F177B8">
        <w:t>(</w:t>
      </w:r>
      <w:r w:rsidR="00EA2256" w:rsidRPr="00F177B8">
        <w:t>x</w:t>
      </w:r>
      <w:r w:rsidR="009D6136" w:rsidRPr="00F177B8">
        <w:t>xv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273.5 (possessing, controlling, producing, distributing or obtaining child pornography material outside Australia);</w:t>
      </w:r>
    </w:p>
    <w:p w:rsidR="008D2749" w:rsidRPr="00F177B8" w:rsidRDefault="008D2749" w:rsidP="00DB7F52">
      <w:pPr>
        <w:pStyle w:val="P2"/>
      </w:pPr>
      <w:r w:rsidRPr="00F177B8">
        <w:tab/>
      </w:r>
      <w:r w:rsidR="009D6136" w:rsidRPr="00F177B8">
        <w:t>(x</w:t>
      </w:r>
      <w:r w:rsidR="00EA2256" w:rsidRPr="00F177B8">
        <w:t>x</w:t>
      </w:r>
      <w:r w:rsidR="009D6136" w:rsidRPr="00F177B8">
        <w:t>vi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273.6 (possessing, controlling, producing, distributing or obtaining child abuse material outside Australia);</w:t>
      </w:r>
    </w:p>
    <w:p w:rsidR="009D6136" w:rsidRPr="00F177B8" w:rsidRDefault="009D6136" w:rsidP="009D6136">
      <w:pPr>
        <w:pStyle w:val="P2"/>
      </w:pPr>
      <w:r w:rsidRPr="00F177B8">
        <w:tab/>
        <w:t>(x</w:t>
      </w:r>
      <w:r w:rsidR="00EA2256" w:rsidRPr="00F177B8">
        <w:t>x</w:t>
      </w:r>
      <w:r w:rsidR="00030452" w:rsidRPr="00F177B8">
        <w:t>vii)</w:t>
      </w:r>
      <w:r w:rsidR="00030452" w:rsidRPr="00F177B8">
        <w:tab/>
        <w:t>section</w:t>
      </w:r>
      <w:r w:rsidR="00161C5B" w:rsidRPr="00F177B8">
        <w:t> </w:t>
      </w:r>
      <w:r w:rsidRPr="00F177B8">
        <w:t>390.3 (</w:t>
      </w:r>
      <w:r w:rsidR="00BC6FA3" w:rsidRPr="00F177B8">
        <w:t xml:space="preserve">associating </w:t>
      </w:r>
      <w:r w:rsidRPr="00F177B8">
        <w:t>in support of seri</w:t>
      </w:r>
      <w:r w:rsidR="00933647" w:rsidRPr="00F177B8">
        <w:t>ous organised criminal activity)</w:t>
      </w:r>
      <w:r w:rsidR="00B7653D" w:rsidRPr="00F177B8">
        <w:t>;</w:t>
      </w:r>
    </w:p>
    <w:p w:rsidR="00933647" w:rsidRPr="00F177B8" w:rsidRDefault="00933647" w:rsidP="009D6136">
      <w:pPr>
        <w:pStyle w:val="P2"/>
      </w:pPr>
      <w:r w:rsidRPr="00F177B8">
        <w:tab/>
        <w:t>(x</w:t>
      </w:r>
      <w:r w:rsidR="00EA2256" w:rsidRPr="00F177B8">
        <w:t>x</w:t>
      </w:r>
      <w:r w:rsidR="00030452" w:rsidRPr="00F177B8">
        <w:t>viii)</w:t>
      </w:r>
      <w:r w:rsidR="00030452" w:rsidRPr="00F177B8">
        <w:tab/>
        <w:t>section</w:t>
      </w:r>
      <w:r w:rsidR="00161C5B" w:rsidRPr="00F177B8">
        <w:t> </w:t>
      </w:r>
      <w:r w:rsidRPr="00F177B8">
        <w:t>390.4 (supporting a criminal organisation)</w:t>
      </w:r>
      <w:r w:rsidR="00B7653D" w:rsidRPr="00F177B8">
        <w:t>;</w:t>
      </w:r>
    </w:p>
    <w:p w:rsidR="00933647" w:rsidRPr="00F177B8" w:rsidRDefault="00933647" w:rsidP="009D6136">
      <w:pPr>
        <w:pStyle w:val="P2"/>
      </w:pPr>
      <w:r w:rsidRPr="00F177B8">
        <w:tab/>
        <w:t>(</w:t>
      </w:r>
      <w:r w:rsidR="00EA2256" w:rsidRPr="00F177B8">
        <w:t>x</w:t>
      </w:r>
      <w:r w:rsidR="00030452" w:rsidRPr="00F177B8">
        <w:t>xix)</w:t>
      </w:r>
      <w:r w:rsidR="00030452" w:rsidRPr="00F177B8">
        <w:tab/>
        <w:t>section</w:t>
      </w:r>
      <w:r w:rsidR="00161C5B" w:rsidRPr="00F177B8">
        <w:t> </w:t>
      </w:r>
      <w:r w:rsidRPr="00F177B8">
        <w:t>390.5 (committing an offence for the benefit of, or at the direction of, a criminal organisation)</w:t>
      </w:r>
      <w:r w:rsidR="00B7653D" w:rsidRPr="00F177B8">
        <w:t>;</w:t>
      </w:r>
    </w:p>
    <w:p w:rsidR="00933647" w:rsidRPr="00F177B8" w:rsidRDefault="00933647" w:rsidP="009D6136">
      <w:pPr>
        <w:pStyle w:val="P2"/>
      </w:pPr>
      <w:r w:rsidRPr="00F177B8">
        <w:tab/>
        <w:t>(</w:t>
      </w:r>
      <w:r w:rsidR="00EA2256" w:rsidRPr="00F177B8">
        <w:t>x</w:t>
      </w:r>
      <w:r w:rsidR="00030452" w:rsidRPr="00F177B8">
        <w:t>xx)</w:t>
      </w:r>
      <w:r w:rsidR="00030452" w:rsidRPr="00F177B8">
        <w:tab/>
        <w:t>section</w:t>
      </w:r>
      <w:r w:rsidR="00161C5B" w:rsidRPr="00F177B8">
        <w:t> </w:t>
      </w:r>
      <w:r w:rsidRPr="00F177B8">
        <w:t>390.6 (directing activities of a criminal organisation)</w:t>
      </w:r>
      <w:r w:rsidR="00B7653D" w:rsidRPr="00F177B8">
        <w:t>;</w:t>
      </w:r>
    </w:p>
    <w:p w:rsidR="00933647" w:rsidRPr="00F177B8" w:rsidRDefault="00933647" w:rsidP="009D6136">
      <w:pPr>
        <w:pStyle w:val="P2"/>
      </w:pPr>
      <w:r w:rsidRPr="00F177B8">
        <w:tab/>
        <w:t>(</w:t>
      </w:r>
      <w:r w:rsidR="00EA2256" w:rsidRPr="00F177B8">
        <w:t>x</w:t>
      </w:r>
      <w:r w:rsidR="00030452" w:rsidRPr="00F177B8">
        <w:t>xxi)</w:t>
      </w:r>
      <w:r w:rsidR="00030452" w:rsidRPr="00F177B8">
        <w:tab/>
        <w:t>section</w:t>
      </w:r>
      <w:r w:rsidR="00161C5B" w:rsidRPr="00F177B8">
        <w:t> </w:t>
      </w:r>
      <w:r w:rsidRPr="00F177B8">
        <w:t>471.16 (using a postal or similar service for child pornography material)</w:t>
      </w:r>
      <w:r w:rsidR="00B7653D" w:rsidRPr="00F177B8">
        <w:t>;</w:t>
      </w:r>
    </w:p>
    <w:p w:rsidR="00933647" w:rsidRPr="00F177B8" w:rsidRDefault="00933647" w:rsidP="009D6136">
      <w:pPr>
        <w:pStyle w:val="P2"/>
      </w:pPr>
      <w:r w:rsidRPr="00F177B8">
        <w:tab/>
        <w:t>(</w:t>
      </w:r>
      <w:r w:rsidR="00EA2256" w:rsidRPr="00F177B8">
        <w:t>x</w:t>
      </w:r>
      <w:r w:rsidR="00030452" w:rsidRPr="00F177B8">
        <w:t>xxii)</w:t>
      </w:r>
      <w:r w:rsidR="00030452" w:rsidRPr="00F177B8">
        <w:tab/>
        <w:t>section</w:t>
      </w:r>
      <w:r w:rsidR="00161C5B" w:rsidRPr="00F177B8">
        <w:t> </w:t>
      </w:r>
      <w:r w:rsidRPr="00F177B8">
        <w:t>471.17 (possessing, controlling, producing, supplying or obtaining child pornography material for use through a postal or similar service</w:t>
      </w:r>
      <w:r w:rsidR="007A2301" w:rsidRPr="00F177B8">
        <w:t>)</w:t>
      </w:r>
      <w:r w:rsidR="00B7653D" w:rsidRPr="00F177B8">
        <w:t>;</w:t>
      </w:r>
    </w:p>
    <w:p w:rsidR="00933647" w:rsidRPr="00F177B8" w:rsidRDefault="00933647" w:rsidP="009D6136">
      <w:pPr>
        <w:pStyle w:val="P2"/>
      </w:pPr>
      <w:r w:rsidRPr="00F177B8">
        <w:tab/>
        <w:t>(x</w:t>
      </w:r>
      <w:r w:rsidR="00EA2256" w:rsidRPr="00F177B8">
        <w:t>x</w:t>
      </w:r>
      <w:r w:rsidR="00030452" w:rsidRPr="00F177B8">
        <w:t>xiii)</w:t>
      </w:r>
      <w:r w:rsidR="00030452" w:rsidRPr="00F177B8">
        <w:tab/>
        <w:t>section</w:t>
      </w:r>
      <w:r w:rsidR="00161C5B" w:rsidRPr="00F177B8">
        <w:t> </w:t>
      </w:r>
      <w:r w:rsidRPr="00F177B8">
        <w:t>471.19 (using a postal or similar service for child abuse material)</w:t>
      </w:r>
      <w:r w:rsidR="00B7653D" w:rsidRPr="00F177B8">
        <w:t>;</w:t>
      </w:r>
    </w:p>
    <w:p w:rsidR="00933647" w:rsidRPr="00F177B8" w:rsidRDefault="00933647" w:rsidP="009D6136">
      <w:pPr>
        <w:pStyle w:val="P2"/>
      </w:pPr>
      <w:r w:rsidRPr="00F177B8">
        <w:tab/>
        <w:t>(x</w:t>
      </w:r>
      <w:r w:rsidR="00EA2256" w:rsidRPr="00F177B8">
        <w:t>x</w:t>
      </w:r>
      <w:r w:rsidR="00030452" w:rsidRPr="00F177B8">
        <w:t>xiv)</w:t>
      </w:r>
      <w:r w:rsidR="00030452" w:rsidRPr="00F177B8">
        <w:tab/>
        <w:t>section</w:t>
      </w:r>
      <w:r w:rsidR="00161C5B" w:rsidRPr="00F177B8">
        <w:t> </w:t>
      </w:r>
      <w:r w:rsidRPr="00F177B8">
        <w:t>471.20 (possessing, controlling, producing, supplying or obtaining child abuse material for use through a postal or similar service)</w:t>
      </w:r>
      <w:r w:rsidR="00B7653D" w:rsidRPr="00F177B8">
        <w:t>;</w:t>
      </w:r>
    </w:p>
    <w:p w:rsidR="00933647" w:rsidRPr="00F177B8" w:rsidRDefault="00933647" w:rsidP="009D6136">
      <w:pPr>
        <w:pStyle w:val="P2"/>
      </w:pPr>
      <w:r w:rsidRPr="00F177B8">
        <w:tab/>
        <w:t>(x</w:t>
      </w:r>
      <w:r w:rsidR="00EA2256" w:rsidRPr="00F177B8">
        <w:t>x</w:t>
      </w:r>
      <w:r w:rsidR="00030452" w:rsidRPr="00F177B8">
        <w:t>xv)</w:t>
      </w:r>
      <w:r w:rsidR="00030452" w:rsidRPr="00F177B8">
        <w:tab/>
        <w:t>section</w:t>
      </w:r>
      <w:r w:rsidR="00161C5B" w:rsidRPr="00F177B8">
        <w:t> </w:t>
      </w:r>
      <w:r w:rsidRPr="00F177B8">
        <w:t>471.22 (aggravated offence—offence involving conduct on 3 or more occasions and 2 or more people);</w:t>
      </w:r>
    </w:p>
    <w:p w:rsidR="00933647" w:rsidRPr="00F177B8" w:rsidRDefault="00933647" w:rsidP="009D6136">
      <w:pPr>
        <w:pStyle w:val="P2"/>
      </w:pPr>
      <w:r w:rsidRPr="00F177B8">
        <w:tab/>
        <w:t>(xx</w:t>
      </w:r>
      <w:r w:rsidR="00EA2256" w:rsidRPr="00F177B8">
        <w:t>x</w:t>
      </w:r>
      <w:r w:rsidR="00030452" w:rsidRPr="00F177B8">
        <w:t>vi)</w:t>
      </w:r>
      <w:r w:rsidR="00030452" w:rsidRPr="00F177B8">
        <w:tab/>
        <w:t>section</w:t>
      </w:r>
      <w:r w:rsidR="00161C5B" w:rsidRPr="00F177B8">
        <w:t> </w:t>
      </w:r>
      <w:r w:rsidR="009E71E2" w:rsidRPr="00F177B8">
        <w:t>471</w:t>
      </w:r>
      <w:r w:rsidRPr="00F177B8">
        <w:t>.24 (using a postal or similar service to procure persons under 16);</w:t>
      </w:r>
    </w:p>
    <w:p w:rsidR="00933647" w:rsidRPr="00F177B8" w:rsidRDefault="00933647" w:rsidP="009D6136">
      <w:pPr>
        <w:pStyle w:val="P2"/>
      </w:pPr>
      <w:r w:rsidRPr="00F177B8">
        <w:tab/>
        <w:t>(xx</w:t>
      </w:r>
      <w:r w:rsidR="00EA2256" w:rsidRPr="00F177B8">
        <w:t>x</w:t>
      </w:r>
      <w:r w:rsidR="00030452" w:rsidRPr="00F177B8">
        <w:t>vii)</w:t>
      </w:r>
      <w:r w:rsidR="00030452" w:rsidRPr="00F177B8">
        <w:tab/>
        <w:t>section</w:t>
      </w:r>
      <w:r w:rsidR="00161C5B" w:rsidRPr="00F177B8">
        <w:t> </w:t>
      </w:r>
      <w:r w:rsidRPr="00F177B8">
        <w:t xml:space="preserve">471.25 (using a postal or similar </w:t>
      </w:r>
      <w:r w:rsidR="009E71E2" w:rsidRPr="00F177B8">
        <w:t xml:space="preserve">service </w:t>
      </w:r>
      <w:r w:rsidRPr="00F177B8">
        <w:t xml:space="preserve">to </w:t>
      </w:r>
      <w:r w:rsidR="00FB2005" w:rsidRPr="00F177B8">
        <w:t>‘</w:t>
      </w:r>
      <w:r w:rsidRPr="00F177B8">
        <w:t>groom</w:t>
      </w:r>
      <w:r w:rsidR="00FB2005" w:rsidRPr="00F177B8">
        <w:t>’</w:t>
      </w:r>
      <w:r w:rsidRPr="00F177B8">
        <w:t xml:space="preserve"> persons under 16);</w:t>
      </w:r>
    </w:p>
    <w:p w:rsidR="00933647" w:rsidRPr="00F177B8" w:rsidRDefault="00933647" w:rsidP="009D6136">
      <w:pPr>
        <w:pStyle w:val="P2"/>
      </w:pPr>
      <w:r w:rsidRPr="00F177B8">
        <w:lastRenderedPageBreak/>
        <w:tab/>
        <w:t>(xx</w:t>
      </w:r>
      <w:r w:rsidR="00EA2256" w:rsidRPr="00F177B8">
        <w:t>x</w:t>
      </w:r>
      <w:r w:rsidR="00030452" w:rsidRPr="00F177B8">
        <w:t>viii)</w:t>
      </w:r>
      <w:r w:rsidR="00030452" w:rsidRPr="00F177B8">
        <w:tab/>
        <w:t>section</w:t>
      </w:r>
      <w:r w:rsidR="00161C5B" w:rsidRPr="00F177B8">
        <w:t> </w:t>
      </w:r>
      <w:r w:rsidRPr="00F177B8">
        <w:t>471.26 (</w:t>
      </w:r>
      <w:r w:rsidR="00B7653D" w:rsidRPr="00F177B8">
        <w:t xml:space="preserve">using a postal or similar </w:t>
      </w:r>
      <w:r w:rsidR="009E71E2" w:rsidRPr="00F177B8">
        <w:t xml:space="preserve">service </w:t>
      </w:r>
      <w:r w:rsidR="00B7653D" w:rsidRPr="00F177B8">
        <w:t>to send indecent material to persons under 16</w:t>
      </w:r>
      <w:r w:rsidR="00BE5709" w:rsidRPr="00F177B8">
        <w:t>)</w:t>
      </w:r>
      <w:r w:rsidR="00B7653D" w:rsidRPr="00F177B8">
        <w:t>;</w:t>
      </w:r>
    </w:p>
    <w:p w:rsidR="008D2749" w:rsidRPr="00F177B8" w:rsidRDefault="00B7653D" w:rsidP="00DB7F52">
      <w:pPr>
        <w:pStyle w:val="P2"/>
      </w:pPr>
      <w:r w:rsidRPr="00F177B8">
        <w:tab/>
        <w:t>(x</w:t>
      </w:r>
      <w:r w:rsidR="00EA2256" w:rsidRPr="00F177B8">
        <w:t>x</w:t>
      </w:r>
      <w:r w:rsidRPr="00F177B8">
        <w:t>xix)</w:t>
      </w:r>
      <w:r w:rsidRPr="00F177B8">
        <w:tab/>
      </w:r>
      <w:r w:rsidR="00030452" w:rsidRPr="00F177B8">
        <w:t>section</w:t>
      </w:r>
      <w:r w:rsidR="00161C5B" w:rsidRPr="00F177B8">
        <w:t> </w:t>
      </w:r>
      <w:r w:rsidR="008D2749" w:rsidRPr="00F177B8">
        <w:t>474.19 (using a carriage service for child pornography material);</w:t>
      </w:r>
    </w:p>
    <w:p w:rsidR="008D2749" w:rsidRPr="00F177B8" w:rsidRDefault="008D2749" w:rsidP="00DB7F52">
      <w:pPr>
        <w:pStyle w:val="P2"/>
      </w:pPr>
      <w:r w:rsidRPr="00F177B8">
        <w:tab/>
        <w:t>(</w:t>
      </w:r>
      <w:r w:rsidR="009D6136" w:rsidRPr="00F177B8">
        <w:t>x</w:t>
      </w:r>
      <w:r w:rsidR="00EA2256" w:rsidRPr="00F177B8">
        <w:t>l</w:t>
      </w:r>
      <w:r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474.20 (possessing, controlling, producing, supplying or obtaining child pornography material for use through a carriage service);</w:t>
      </w:r>
    </w:p>
    <w:p w:rsidR="008D2749" w:rsidRPr="00F177B8" w:rsidRDefault="008D2749" w:rsidP="00DB7F52">
      <w:pPr>
        <w:pStyle w:val="P2"/>
      </w:pPr>
      <w:r w:rsidRPr="00F177B8">
        <w:tab/>
      </w:r>
      <w:r w:rsidR="00EA2256" w:rsidRPr="00F177B8">
        <w:t>(xli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474.22 (using a carriage service for child abuse material);</w:t>
      </w:r>
    </w:p>
    <w:p w:rsidR="008D2749" w:rsidRPr="00F177B8" w:rsidRDefault="008D2749" w:rsidP="00DB7F52">
      <w:pPr>
        <w:pStyle w:val="P2"/>
      </w:pPr>
      <w:r w:rsidRPr="00F177B8">
        <w:tab/>
      </w:r>
      <w:r w:rsidR="009D6136" w:rsidRPr="00F177B8">
        <w:t>(</w:t>
      </w:r>
      <w:r w:rsidR="00EA2256" w:rsidRPr="00F177B8">
        <w:t>xlii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474.23 (possessing, controlling, producing, supplying or obtaining child abuse material for use through a carriage service);</w:t>
      </w:r>
    </w:p>
    <w:p w:rsidR="00B7653D" w:rsidRPr="00F177B8" w:rsidRDefault="00B7653D" w:rsidP="00DB7F52">
      <w:pPr>
        <w:pStyle w:val="P2"/>
      </w:pPr>
      <w:r w:rsidRPr="00F177B8">
        <w:tab/>
        <w:t>(</w:t>
      </w:r>
      <w:r w:rsidR="00EA2256" w:rsidRPr="00F177B8">
        <w:t>xliii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474.24A (aggravated offence—offence involving conduct on 3 or more occasions and 2 or more people)</w:t>
      </w:r>
      <w:r w:rsidR="00BE5709" w:rsidRPr="00F177B8">
        <w:t>;</w:t>
      </w:r>
    </w:p>
    <w:p w:rsidR="008D2749" w:rsidRPr="00F177B8" w:rsidRDefault="008D2749" w:rsidP="00DB7F52">
      <w:pPr>
        <w:pStyle w:val="P2"/>
      </w:pPr>
      <w:r w:rsidRPr="00F177B8">
        <w:tab/>
        <w:t>(</w:t>
      </w:r>
      <w:r w:rsidR="00EA2256" w:rsidRPr="00F177B8">
        <w:t>xliv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474.25A</w:t>
      </w:r>
      <w:r w:rsidR="009D6136" w:rsidRPr="00F177B8">
        <w:t xml:space="preserve"> (using a carriage service for sexual activity with person under 16 years of age);</w:t>
      </w:r>
    </w:p>
    <w:p w:rsidR="009D6136" w:rsidRPr="00F177B8" w:rsidRDefault="009D6136" w:rsidP="00DB7F52">
      <w:pPr>
        <w:pStyle w:val="P2"/>
      </w:pPr>
      <w:r w:rsidRPr="00F177B8">
        <w:tab/>
        <w:t>(</w:t>
      </w:r>
      <w:r w:rsidR="00EA2256" w:rsidRPr="00F177B8">
        <w:t>xlv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474.26 (using a carriage service to procure persons under 16 years of age)</w:t>
      </w:r>
      <w:r w:rsidR="00B7653D" w:rsidRPr="00F177B8">
        <w:t>;</w:t>
      </w:r>
    </w:p>
    <w:p w:rsidR="009D6136" w:rsidRPr="00F177B8" w:rsidRDefault="009D6136" w:rsidP="00DB7F52">
      <w:pPr>
        <w:pStyle w:val="P2"/>
      </w:pPr>
      <w:r w:rsidRPr="00F177B8">
        <w:tab/>
        <w:t>(</w:t>
      </w:r>
      <w:r w:rsidR="00EA2256" w:rsidRPr="00F177B8">
        <w:t>xlvi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 xml:space="preserve">474.27 (using a carriage service to </w:t>
      </w:r>
      <w:r w:rsidR="00F85688" w:rsidRPr="00F177B8">
        <w:t>‘</w:t>
      </w:r>
      <w:r w:rsidRPr="00F177B8">
        <w:t>groom</w:t>
      </w:r>
      <w:r w:rsidR="00F85688" w:rsidRPr="00F177B8">
        <w:t>’</w:t>
      </w:r>
      <w:r w:rsidR="00B7653D" w:rsidRPr="00F177B8">
        <w:t xml:space="preserve"> persons under 16 years of age);</w:t>
      </w:r>
    </w:p>
    <w:p w:rsidR="00B7653D" w:rsidRPr="00F177B8" w:rsidRDefault="00B7653D" w:rsidP="00DB7F52">
      <w:pPr>
        <w:pStyle w:val="P2"/>
      </w:pPr>
      <w:r w:rsidRPr="00F177B8">
        <w:tab/>
        <w:t>(</w:t>
      </w:r>
      <w:r w:rsidR="00EA2256" w:rsidRPr="00F177B8">
        <w:t>xlvii</w:t>
      </w:r>
      <w:r w:rsidR="00030452" w:rsidRPr="00F177B8">
        <w:t>)</w:t>
      </w:r>
      <w:r w:rsidR="00030452" w:rsidRPr="00F177B8">
        <w:tab/>
        <w:t>section</w:t>
      </w:r>
      <w:r w:rsidR="00161C5B" w:rsidRPr="00F177B8">
        <w:t> </w:t>
      </w:r>
      <w:r w:rsidRPr="00F177B8">
        <w:t>474.27A (using a carriage service to transmit indecent communication to person under 16 years of age</w:t>
      </w:r>
      <w:r w:rsidR="00BE5709" w:rsidRPr="00F177B8">
        <w:t>)</w:t>
      </w:r>
      <w:r w:rsidRPr="00F177B8">
        <w:t>.</w:t>
      </w:r>
    </w:p>
    <w:p w:rsidR="002476D3" w:rsidRPr="00F177B8" w:rsidRDefault="002476D3" w:rsidP="002476D3">
      <w:pPr>
        <w:pStyle w:val="A1S"/>
      </w:pPr>
      <w:r w:rsidRPr="00F177B8">
        <w:t>[</w:t>
      </w:r>
      <w:r w:rsidR="005D1FA4" w:rsidRPr="00F177B8">
        <w:t>29</w:t>
      </w:r>
      <w:r w:rsidR="00C45D5F" w:rsidRPr="00F177B8">
        <w:t>]</w:t>
      </w:r>
      <w:r w:rsidR="00C45D5F" w:rsidRPr="00F177B8">
        <w:tab/>
        <w:t>Paragraph</w:t>
      </w:r>
      <w:r w:rsidR="00161C5B" w:rsidRPr="00F177B8">
        <w:t> </w:t>
      </w:r>
      <w:r w:rsidR="00C45D5F" w:rsidRPr="00F177B8">
        <w:t>9</w:t>
      </w:r>
      <w:r w:rsidR="00161C5B" w:rsidRPr="00F177B8">
        <w:t> </w:t>
      </w:r>
      <w:r w:rsidRPr="00F177B8">
        <w:t>(b)</w:t>
      </w:r>
    </w:p>
    <w:p w:rsidR="002476D3" w:rsidRPr="00F177B8" w:rsidRDefault="003C6CB6" w:rsidP="002476D3">
      <w:pPr>
        <w:pStyle w:val="A2S"/>
      </w:pPr>
      <w:r w:rsidRPr="00F177B8">
        <w:t>substitute</w:t>
      </w:r>
    </w:p>
    <w:p w:rsidR="003C6CB6" w:rsidRPr="00F177B8" w:rsidRDefault="003C6CB6" w:rsidP="009C0129">
      <w:pPr>
        <w:pStyle w:val="ZP1"/>
        <w:rPr>
          <w:iCs/>
        </w:rPr>
      </w:pPr>
      <w:r w:rsidRPr="00F177B8">
        <w:tab/>
        <w:t>(b)</w:t>
      </w:r>
      <w:r w:rsidRPr="00F177B8">
        <w:tab/>
        <w:t xml:space="preserve">an offence against any of the following provisions of the </w:t>
      </w:r>
      <w:r w:rsidRPr="00F177B8">
        <w:rPr>
          <w:i/>
          <w:iCs/>
        </w:rPr>
        <w:t>Australian Crime Commission Act 2002</w:t>
      </w:r>
      <w:r w:rsidRPr="00F177B8">
        <w:rPr>
          <w:iCs/>
        </w:rPr>
        <w:t>:</w:t>
      </w:r>
    </w:p>
    <w:p w:rsidR="003C6CB6" w:rsidRPr="00F177B8" w:rsidRDefault="003C6CB6" w:rsidP="003C6CB6">
      <w:pPr>
        <w:pStyle w:val="P2"/>
      </w:pPr>
      <w:r w:rsidRPr="00F177B8">
        <w:tab/>
        <w:t>(i)</w:t>
      </w:r>
      <w:r w:rsidRPr="00F177B8">
        <w:tab/>
      </w:r>
      <w:r w:rsidR="00E965FD" w:rsidRPr="00F177B8">
        <w:t>section</w:t>
      </w:r>
      <w:r w:rsidRPr="00F177B8">
        <w:t xml:space="preserve"> 30 (</w:t>
      </w:r>
      <w:r w:rsidR="003C57D5" w:rsidRPr="00F177B8">
        <w:t>Failure of witnesses to attend and answer questions</w:t>
      </w:r>
      <w:r w:rsidRPr="00F177B8">
        <w:t>);</w:t>
      </w:r>
    </w:p>
    <w:p w:rsidR="00965A82" w:rsidRPr="00F177B8" w:rsidRDefault="00F177B8" w:rsidP="003C6CB6">
      <w:pPr>
        <w:pStyle w:val="P2"/>
      </w:pPr>
      <w:r w:rsidRPr="00F177B8">
        <w:tab/>
        <w:t>(ii)</w:t>
      </w:r>
      <w:r w:rsidRPr="00F177B8">
        <w:tab/>
      </w:r>
      <w:r w:rsidR="00965A82" w:rsidRPr="00F177B8">
        <w:t>section 33</w:t>
      </w:r>
      <w:r w:rsidR="00AB72F9" w:rsidRPr="00F177B8">
        <w:t xml:space="preserve"> (</w:t>
      </w:r>
      <w:r w:rsidR="003C57D5" w:rsidRPr="00F177B8">
        <w:t>False or misleading evidence</w:t>
      </w:r>
      <w:r w:rsidR="00AB72F9" w:rsidRPr="00F177B8">
        <w:t>);</w:t>
      </w:r>
    </w:p>
    <w:p w:rsidR="00AB72F9" w:rsidRPr="00F177B8" w:rsidRDefault="00AB72F9" w:rsidP="003C6CB6">
      <w:pPr>
        <w:pStyle w:val="P2"/>
      </w:pPr>
      <w:r w:rsidRPr="00F177B8">
        <w:tab/>
        <w:t>(iii)</w:t>
      </w:r>
      <w:r w:rsidRPr="00F177B8">
        <w:tab/>
      </w:r>
      <w:r w:rsidR="00D33951" w:rsidRPr="00F177B8">
        <w:t>section 35 (</w:t>
      </w:r>
      <w:r w:rsidR="003C57D5" w:rsidRPr="00F177B8">
        <w:t>Obstructing or hindering the ACC or an examiner etc</w:t>
      </w:r>
      <w:r w:rsidR="00D33951" w:rsidRPr="00F177B8">
        <w:t>).</w:t>
      </w:r>
    </w:p>
    <w:p w:rsidR="009E71E2" w:rsidRPr="00F177B8" w:rsidRDefault="00C45D5F" w:rsidP="00C45D5F">
      <w:pPr>
        <w:pStyle w:val="A1S"/>
      </w:pPr>
      <w:r w:rsidRPr="00F177B8">
        <w:lastRenderedPageBreak/>
        <w:t>[</w:t>
      </w:r>
      <w:r w:rsidR="00F177B8">
        <w:t>30</w:t>
      </w:r>
      <w:r w:rsidRPr="00F177B8">
        <w:t>]</w:t>
      </w:r>
      <w:r w:rsidRPr="00F177B8">
        <w:tab/>
      </w:r>
      <w:r w:rsidR="009E71E2" w:rsidRPr="00F177B8">
        <w:t>Further amendments</w:t>
      </w:r>
    </w:p>
    <w:tbl>
      <w:tblPr>
        <w:tblW w:w="0" w:type="auto"/>
        <w:jc w:val="right"/>
        <w:tblInd w:w="-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380"/>
        <w:gridCol w:w="2605"/>
        <w:gridCol w:w="2321"/>
      </w:tblGrid>
      <w:tr w:rsidR="009E71E2" w:rsidRPr="00D63C74" w:rsidTr="00FA71C4">
        <w:tblPrEx>
          <w:tblCellMar>
            <w:top w:w="0" w:type="dxa"/>
            <w:bottom w:w="0" w:type="dxa"/>
          </w:tblCellMar>
        </w:tblPrEx>
        <w:trPr>
          <w:cantSplit/>
          <w:tblHeader/>
          <w:jc w:val="right"/>
        </w:trPr>
        <w:tc>
          <w:tcPr>
            <w:tcW w:w="2380" w:type="dxa"/>
            <w:tcBorders>
              <w:bottom w:val="single" w:sz="4" w:space="0" w:color="auto"/>
            </w:tcBorders>
          </w:tcPr>
          <w:p w:rsidR="009E71E2" w:rsidRPr="00D63C74" w:rsidRDefault="009E71E2" w:rsidP="009E71E2">
            <w:pPr>
              <w:pStyle w:val="TableText"/>
              <w:spacing w:before="120"/>
              <w:rPr>
                <w:i/>
                <w:szCs w:val="22"/>
              </w:rPr>
            </w:pPr>
            <w:r w:rsidRPr="00D63C74">
              <w:rPr>
                <w:i/>
                <w:szCs w:val="22"/>
              </w:rPr>
              <w:t>Provision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9E71E2" w:rsidRPr="00D63C74" w:rsidRDefault="009E71E2" w:rsidP="009E71E2">
            <w:pPr>
              <w:pStyle w:val="TableText"/>
              <w:spacing w:before="120"/>
              <w:rPr>
                <w:i/>
                <w:szCs w:val="22"/>
              </w:rPr>
            </w:pPr>
            <w:r w:rsidRPr="00D63C74">
              <w:rPr>
                <w:i/>
                <w:szCs w:val="22"/>
              </w:rPr>
              <w:t>omit</w:t>
            </w:r>
            <w:r w:rsidR="00F369A2" w:rsidRPr="00D63C74">
              <w:rPr>
                <w:i/>
                <w:szCs w:val="22"/>
              </w:rPr>
              <w:t xml:space="preserve"> each mention of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9E71E2" w:rsidRPr="00D63C74" w:rsidRDefault="009E71E2" w:rsidP="009E71E2">
            <w:pPr>
              <w:pStyle w:val="TableText"/>
              <w:spacing w:before="120"/>
              <w:rPr>
                <w:i/>
                <w:szCs w:val="22"/>
              </w:rPr>
            </w:pPr>
            <w:r w:rsidRPr="00D63C74">
              <w:rPr>
                <w:i/>
                <w:szCs w:val="22"/>
              </w:rPr>
              <w:t>insert</w:t>
            </w:r>
          </w:p>
        </w:tc>
      </w:tr>
      <w:tr w:rsidR="00F369A2" w:rsidRPr="00FA71C4" w:rsidTr="00FA71C4">
        <w:tblPrEx>
          <w:tblCellMar>
            <w:top w:w="0" w:type="dxa"/>
            <w:bottom w:w="0" w:type="dxa"/>
          </w:tblCellMar>
        </w:tblPrEx>
        <w:trPr>
          <w:cantSplit/>
          <w:tblHeader/>
          <w:jc w:val="right"/>
        </w:trPr>
        <w:tc>
          <w:tcPr>
            <w:tcW w:w="2380" w:type="dxa"/>
            <w:tcBorders>
              <w:top w:val="single" w:sz="4" w:space="0" w:color="auto"/>
            </w:tcBorders>
          </w:tcPr>
          <w:p w:rsidR="00F369A2" w:rsidRPr="00FA71C4" w:rsidRDefault="00F369A2" w:rsidP="00FA71C4">
            <w:pPr>
              <w:pStyle w:val="TableText"/>
              <w:spacing w:before="120"/>
            </w:pPr>
            <w:r w:rsidRPr="00FA71C4">
              <w:t>Regulations 4, 5, 6 and</w:t>
            </w:r>
            <w:r w:rsidR="00FA71C4">
              <w:t> </w:t>
            </w:r>
            <w:r w:rsidRPr="00FA71C4">
              <w:t>7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F369A2" w:rsidRPr="00FA71C4" w:rsidRDefault="00F369A2" w:rsidP="009E71E2">
            <w:pPr>
              <w:pStyle w:val="TableText"/>
              <w:spacing w:before="120"/>
              <w:rPr>
                <w:b/>
              </w:rPr>
            </w:pPr>
            <w:r w:rsidRPr="00FA71C4">
              <w:rPr>
                <w:b/>
              </w:rPr>
              <w:t>Confiscation Act 1997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F369A2" w:rsidRPr="00FA71C4" w:rsidRDefault="00F369A2" w:rsidP="009E71E2">
            <w:pPr>
              <w:pStyle w:val="TableText"/>
              <w:spacing w:before="120"/>
              <w:rPr>
                <w:i/>
              </w:rPr>
            </w:pPr>
            <w:r w:rsidRPr="00FA71C4">
              <w:rPr>
                <w:i/>
              </w:rPr>
              <w:t>Confiscation Act 1997</w:t>
            </w:r>
          </w:p>
        </w:tc>
      </w:tr>
      <w:tr w:rsidR="009E71E2" w:rsidRPr="00FA71C4" w:rsidTr="00FA71C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380" w:type="dxa"/>
            <w:tcBorders>
              <w:bottom w:val="single" w:sz="4" w:space="0" w:color="auto"/>
            </w:tcBorders>
          </w:tcPr>
          <w:p w:rsidR="009E71E2" w:rsidRPr="00FA71C4" w:rsidRDefault="00F369A2" w:rsidP="002E205D">
            <w:pPr>
              <w:pStyle w:val="TableText"/>
            </w:pPr>
            <w:r w:rsidRPr="00FA71C4">
              <w:t>Regulations 9A, 9B and</w:t>
            </w:r>
            <w:r w:rsidR="002E205D">
              <w:t> </w:t>
            </w:r>
            <w:r w:rsidRPr="00FA71C4">
              <w:t>19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9E71E2" w:rsidRPr="00FA71C4" w:rsidRDefault="00F369A2" w:rsidP="009E71E2">
            <w:pPr>
              <w:pStyle w:val="TableText"/>
            </w:pPr>
            <w:r w:rsidRPr="00FA71C4">
              <w:t>DPP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9E71E2" w:rsidRPr="00FA71C4" w:rsidRDefault="00F369A2" w:rsidP="009E71E2">
            <w:pPr>
              <w:pStyle w:val="TableText"/>
            </w:pPr>
            <w:r w:rsidRPr="00FA71C4">
              <w:t>responsible authority</w:t>
            </w:r>
          </w:p>
        </w:tc>
      </w:tr>
    </w:tbl>
    <w:p w:rsidR="00A07495" w:rsidRPr="00F177B8" w:rsidRDefault="00A07495" w:rsidP="00A07495">
      <w:pPr>
        <w:rPr>
          <w:lang w:eastAsia="en-US"/>
        </w:rPr>
        <w:sectPr w:rsidR="00A07495" w:rsidRPr="00F177B8" w:rsidSect="002476D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A1825" w:rsidRPr="00F177B8" w:rsidRDefault="00FA1825" w:rsidP="00F369A2">
      <w:pPr>
        <w:pStyle w:val="NoteEnd"/>
        <w:keepNext/>
        <w:spacing w:before="480"/>
        <w:rPr>
          <w:rFonts w:ascii="Arial" w:hAnsi="Arial"/>
          <w:b/>
          <w:sz w:val="24"/>
        </w:rPr>
      </w:pPr>
      <w:r w:rsidRPr="00F177B8">
        <w:rPr>
          <w:rFonts w:ascii="Arial" w:hAnsi="Arial"/>
          <w:b/>
          <w:sz w:val="24"/>
        </w:rPr>
        <w:lastRenderedPageBreak/>
        <w:t>Note</w:t>
      </w:r>
    </w:p>
    <w:p w:rsidR="00FA1825" w:rsidRPr="00F177B8" w:rsidRDefault="00FA1825" w:rsidP="00B66C42">
      <w:pPr>
        <w:pStyle w:val="NoteEnd"/>
      </w:pPr>
      <w:r w:rsidRPr="00F177B8">
        <w:t>1.</w:t>
      </w:r>
      <w:r w:rsidRPr="00F177B8">
        <w:tab/>
        <w:t xml:space="preserve">All legislative instruments and compilations are registered on the Federal Register of Legislative Instruments kept under the </w:t>
      </w:r>
      <w:r w:rsidRPr="00F177B8">
        <w:rPr>
          <w:i/>
        </w:rPr>
        <w:t xml:space="preserve">Legislative Instruments Act 2003. </w:t>
      </w:r>
      <w:r w:rsidRPr="00F177B8">
        <w:t xml:space="preserve">See </w:t>
      </w:r>
      <w:r w:rsidRPr="00F177B8">
        <w:rPr>
          <w:u w:val="single"/>
        </w:rPr>
        <w:t>www.</w:t>
      </w:r>
      <w:r w:rsidR="003A2E5E">
        <w:rPr>
          <w:u w:val="single"/>
        </w:rPr>
        <w:t>comlaw</w:t>
      </w:r>
      <w:r w:rsidRPr="00F177B8">
        <w:rPr>
          <w:u w:val="single"/>
        </w:rPr>
        <w:t>.gov.au</w:t>
      </w:r>
      <w:r w:rsidRPr="00F177B8">
        <w:t>.</w:t>
      </w:r>
    </w:p>
    <w:p w:rsidR="00FA1825" w:rsidRPr="00F177B8" w:rsidRDefault="00FA1825" w:rsidP="00B66C42">
      <w:pPr>
        <w:pStyle w:val="NotesSectionBreak"/>
        <w:sectPr w:rsidR="00FA1825" w:rsidRPr="00F177B8" w:rsidSect="00B66C4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FA1825" w:rsidRPr="00F177B8" w:rsidRDefault="00FA1825" w:rsidP="00FA1825"/>
    <w:sectPr w:rsidR="00FA1825" w:rsidRPr="00F177B8" w:rsidSect="00FA1825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2A" w:rsidRDefault="00A9392A">
      <w:r>
        <w:separator/>
      </w:r>
    </w:p>
  </w:endnote>
  <w:endnote w:type="continuationSeparator" w:id="0">
    <w:p w:rsidR="00A9392A" w:rsidRDefault="00A9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Default="00F177B8" w:rsidP="00B66C42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177B8">
      <w:tc>
        <w:tcPr>
          <w:tcW w:w="1134" w:type="dxa"/>
          <w:shd w:val="clear" w:color="auto" w:fill="auto"/>
        </w:tcPr>
        <w:p w:rsidR="00F177B8" w:rsidRPr="007F6065" w:rsidRDefault="00F177B8" w:rsidP="00B66C42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77013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177B8" w:rsidRPr="00EF2F9D" w:rsidRDefault="00F177B8" w:rsidP="00B66C42">
          <w:pPr>
            <w:pStyle w:val="FooterCitation"/>
          </w:pPr>
          <w:fldSimple w:instr=" REF  Citation\*charformat ">
            <w:r w:rsidR="00A77013" w:rsidRPr="00F177B8">
              <w:t>Proceeds of Crime Amendment Regulation 2012 (No. </w:t>
            </w:r>
            <w:r w:rsidR="00A77013">
              <w:t>1</w:t>
            </w:r>
            <w:r w:rsidR="00A77013" w:rsidRPr="00F177B8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177B8" w:rsidRPr="007F6065" w:rsidRDefault="00F177B8" w:rsidP="00B66C42">
          <w:pPr>
            <w:pStyle w:val="Footer"/>
            <w:spacing w:before="20"/>
            <w:jc w:val="right"/>
          </w:pPr>
          <w:fldSimple w:instr=" REF Year \*Charformat ">
            <w:r w:rsidR="00A77013" w:rsidRPr="00F177B8">
              <w:t>2012</w:t>
            </w:r>
          </w:fldSimple>
          <w:r w:rsidRPr="007F6065">
            <w:t xml:space="preserve">, </w:t>
          </w:r>
          <w:fldSimple w:instr=" REF refno \*Charformat ">
            <w:r w:rsidR="00A77013">
              <w:t>156</w:t>
            </w:r>
          </w:fldSimple>
        </w:p>
      </w:tc>
    </w:tr>
  </w:tbl>
  <w:p w:rsidR="00F177B8" w:rsidRDefault="00F177B8" w:rsidP="00B66C4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F177B8" w:rsidRPr="00A77013" w:rsidRDefault="00F177B8" w:rsidP="00A77013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F177B8" w:rsidRPr="004675CE" w:rsidRDefault="00F177B8" w:rsidP="004F4FC6">
                <w:pPr>
                  <w:pStyle w:val="FooterDraft"/>
                </w:pPr>
              </w:p>
              <w:p w:rsidR="00F177B8" w:rsidRPr="004675CE" w:rsidRDefault="00597725" w:rsidP="00B66C42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97725">
                  <w:rPr>
                    <w:rFonts w:ascii="Arial" w:hAnsi="Arial" w:cs="Arial"/>
                    <w:noProof/>
                    <w:sz w:val="12"/>
                    <w:szCs w:val="12"/>
                  </w:rPr>
                  <w:t>1028448A-120605Z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F177B8" w:rsidRPr="004675CE" w:rsidRDefault="00F177B8" w:rsidP="004F4FC6">
                <w:pPr>
                  <w:pStyle w:val="FooterDraft"/>
                </w:pPr>
              </w:p>
              <w:p w:rsidR="00F177B8" w:rsidRPr="004675CE" w:rsidRDefault="00597725" w:rsidP="00B66C42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97725">
                  <w:rPr>
                    <w:rFonts w:ascii="Arial" w:hAnsi="Arial" w:cs="Arial"/>
                    <w:noProof/>
                    <w:sz w:val="12"/>
                    <w:szCs w:val="12"/>
                  </w:rPr>
                  <w:t>1028448A-120605Z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Default="00F177B8" w:rsidP="00B66C42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177B8">
      <w:tc>
        <w:tcPr>
          <w:tcW w:w="1134" w:type="dxa"/>
          <w:shd w:val="clear" w:color="auto" w:fill="auto"/>
        </w:tcPr>
        <w:p w:rsidR="00F177B8" w:rsidRPr="007F6065" w:rsidRDefault="00F177B8" w:rsidP="00B66C42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77013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177B8" w:rsidRPr="00EF2F9D" w:rsidRDefault="00F177B8" w:rsidP="00B66C42">
          <w:pPr>
            <w:pStyle w:val="FooterCitation"/>
          </w:pPr>
          <w:fldSimple w:instr=" REF  Citation\*charformat ">
            <w:r w:rsidR="00A77013" w:rsidRPr="00F177B8">
              <w:t>Proceeds of Crime Amendment Regulation 2012 (No. </w:t>
            </w:r>
            <w:r w:rsidR="00A77013">
              <w:t>1</w:t>
            </w:r>
            <w:r w:rsidR="00A77013" w:rsidRPr="00F177B8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177B8" w:rsidRPr="007F6065" w:rsidRDefault="00F177B8" w:rsidP="00B66C42">
          <w:pPr>
            <w:pStyle w:val="Footer"/>
            <w:spacing w:before="20"/>
            <w:jc w:val="right"/>
          </w:pPr>
          <w:fldSimple w:instr=" REF Year \*Charformat ">
            <w:r w:rsidR="00A77013" w:rsidRPr="00F177B8">
              <w:t>2012</w:t>
            </w:r>
          </w:fldSimple>
          <w:r w:rsidRPr="007F6065">
            <w:t xml:space="preserve">, </w:t>
          </w:r>
          <w:fldSimple w:instr=" REF refno \*Charformat ">
            <w:r w:rsidR="00A77013">
              <w:t>156</w:t>
            </w:r>
          </w:fldSimple>
        </w:p>
      </w:tc>
    </w:tr>
  </w:tbl>
  <w:p w:rsidR="00F177B8" w:rsidRDefault="00F177B8" w:rsidP="00B66C4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401" inset="0,0,0,0">
            <w:txbxContent>
              <w:p w:rsidR="00F177B8" w:rsidRPr="00A77013" w:rsidRDefault="00F177B8" w:rsidP="00A77013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400">
            <w:txbxContent>
              <w:p w:rsidR="00F177B8" w:rsidRPr="004675CE" w:rsidRDefault="00F177B8" w:rsidP="004F4FC6">
                <w:pPr>
                  <w:pStyle w:val="FooterDraft"/>
                </w:pPr>
              </w:p>
              <w:p w:rsidR="00F177B8" w:rsidRPr="004675CE" w:rsidRDefault="00597725" w:rsidP="00B66C42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97725">
                  <w:rPr>
                    <w:rFonts w:ascii="Arial" w:hAnsi="Arial" w:cs="Arial"/>
                    <w:noProof/>
                    <w:sz w:val="12"/>
                    <w:szCs w:val="12"/>
                  </w:rPr>
                  <w:t>1028448A-120605Z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9">
            <w:txbxContent>
              <w:p w:rsidR="00F177B8" w:rsidRPr="004675CE" w:rsidRDefault="00F177B8" w:rsidP="004F4FC6">
                <w:pPr>
                  <w:pStyle w:val="FooterDraft"/>
                </w:pPr>
              </w:p>
              <w:p w:rsidR="00F177B8" w:rsidRPr="004675CE" w:rsidRDefault="00597725" w:rsidP="00B66C42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97725">
                  <w:rPr>
                    <w:rFonts w:ascii="Arial" w:hAnsi="Arial" w:cs="Arial"/>
                    <w:noProof/>
                    <w:sz w:val="12"/>
                    <w:szCs w:val="12"/>
                  </w:rPr>
                  <w:t>1028448A-120605Z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Pr="00A41806" w:rsidRDefault="00F177B8" w:rsidP="00B66C42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177B8" w:rsidRPr="00A41806">
      <w:tc>
        <w:tcPr>
          <w:tcW w:w="1191" w:type="dxa"/>
          <w:shd w:val="clear" w:color="auto" w:fill="auto"/>
        </w:tcPr>
        <w:p w:rsidR="00F177B8" w:rsidRPr="00A41806" w:rsidRDefault="00F177B8" w:rsidP="00B66C42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A77013" w:rsidRPr="00F177B8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A77013">
            <w:fldChar w:fldCharType="separate"/>
          </w:r>
          <w:r w:rsidR="00A77013">
            <w:t>156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177B8" w:rsidRPr="00EF2F9D" w:rsidRDefault="00F177B8" w:rsidP="00B66C42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A77013" w:rsidRPr="00F177B8">
            <w:t>Proceeds of Crime Amendment Regulation 2012 (No. </w:t>
          </w:r>
          <w:r w:rsidR="00A77013">
            <w:t>1</w:t>
          </w:r>
          <w:r w:rsidR="00A77013" w:rsidRPr="00F177B8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177B8" w:rsidRPr="005968DD" w:rsidRDefault="00F177B8" w:rsidP="00B66C42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A77013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F177B8" w:rsidRPr="00A41806" w:rsidRDefault="00F177B8" w:rsidP="00B66C42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8" inset="0,0,0,0">
            <w:txbxContent>
              <w:p w:rsidR="00F177B8" w:rsidRPr="00A77013" w:rsidRDefault="00F177B8" w:rsidP="00A77013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Pr="00556EB9" w:rsidRDefault="00597725" w:rsidP="00B66C42">
    <w:pPr>
      <w:pStyle w:val="FooterCitation"/>
    </w:pPr>
    <w:r>
      <w:rPr>
        <w:noProof/>
      </w:rPr>
      <w:t>G:\Drafting-Unit 1\#final 10xxxxx\1028448A Proceeds of Crime Amdt Reg 2012\Client version\1028448A-120605Z.doc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Pr="00A41806" w:rsidRDefault="00F177B8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177B8" w:rsidRPr="00A41806">
      <w:tc>
        <w:tcPr>
          <w:tcW w:w="1134" w:type="dxa"/>
        </w:tcPr>
        <w:p w:rsidR="00F177B8" w:rsidRPr="00A41806" w:rsidRDefault="00F177B8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A77013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F177B8" w:rsidRPr="00EF2F9D" w:rsidRDefault="00F177B8" w:rsidP="008C15A7">
          <w:pPr>
            <w:pStyle w:val="FooterCitation"/>
          </w:pPr>
          <w:fldSimple w:instr=" REF  Citation\*charformat ">
            <w:r w:rsidR="00A77013" w:rsidRPr="00F177B8">
              <w:t>Proceeds of Crime Amendment Regulation 2012 (No. </w:t>
            </w:r>
            <w:r w:rsidR="00A77013">
              <w:t>1</w:t>
            </w:r>
            <w:r w:rsidR="00A77013" w:rsidRPr="00F177B8">
              <w:t>)</w:t>
            </w:r>
          </w:fldSimple>
        </w:p>
      </w:tc>
      <w:tc>
        <w:tcPr>
          <w:tcW w:w="1191" w:type="dxa"/>
        </w:tcPr>
        <w:p w:rsidR="00F177B8" w:rsidRPr="00A41806" w:rsidRDefault="00F177B8" w:rsidP="008C15A7">
          <w:pPr>
            <w:pStyle w:val="Footer"/>
            <w:spacing w:before="20"/>
            <w:jc w:val="right"/>
          </w:pPr>
          <w:fldSimple w:instr=" REF Year \*Charformat ">
            <w:r w:rsidR="00A77013" w:rsidRPr="00F177B8">
              <w:t>2012</w:t>
            </w:r>
          </w:fldSimple>
          <w:r w:rsidRPr="00A41806">
            <w:t xml:space="preserve">, </w:t>
          </w:r>
          <w:fldSimple w:instr=" REF refno \*Charformat ">
            <w:r w:rsidR="00A77013">
              <w:t>156</w:t>
            </w:r>
          </w:fldSimple>
        </w:p>
      </w:tc>
    </w:tr>
  </w:tbl>
  <w:p w:rsidR="00F177B8" w:rsidRPr="00A41806" w:rsidRDefault="00F177B8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F177B8" w:rsidRPr="00A77013" w:rsidRDefault="00F177B8" w:rsidP="00A77013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F177B8" w:rsidRPr="004675CE" w:rsidRDefault="00F177B8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177B8" w:rsidRPr="004675CE" w:rsidRDefault="00597725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97725">
                  <w:rPr>
                    <w:rFonts w:ascii="Arial" w:hAnsi="Arial" w:cs="Arial"/>
                    <w:noProof/>
                    <w:sz w:val="12"/>
                    <w:szCs w:val="12"/>
                  </w:rPr>
                  <w:t>1028448A-120605Z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F177B8" w:rsidRPr="004675CE" w:rsidRDefault="00F177B8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177B8" w:rsidRPr="004675CE" w:rsidRDefault="00597725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97725">
                  <w:rPr>
                    <w:rFonts w:ascii="Arial" w:hAnsi="Arial" w:cs="Arial"/>
                    <w:noProof/>
                    <w:sz w:val="12"/>
                    <w:szCs w:val="12"/>
                  </w:rPr>
                  <w:t>1028448A-120605Z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Default="00F177B8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177B8" w:rsidRPr="008D3896">
      <w:tc>
        <w:tcPr>
          <w:tcW w:w="1191" w:type="dxa"/>
        </w:tcPr>
        <w:p w:rsidR="00F177B8" w:rsidRPr="008D3896" w:rsidRDefault="00F177B8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F177B8" w:rsidRPr="00EF2F9D" w:rsidRDefault="00F177B8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F177B8" w:rsidRPr="008D3896" w:rsidRDefault="00F177B8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A77013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F177B8" w:rsidRDefault="00F177B8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F177B8" w:rsidRPr="00A77013" w:rsidRDefault="00F177B8" w:rsidP="00A77013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Default="00F177B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F177B8" w:rsidRPr="004675CE" w:rsidRDefault="00F177B8">
                <w:pPr>
                  <w:pStyle w:val="FooterDraft"/>
                </w:pPr>
                <w:r w:rsidRPr="004675CE">
                  <w:t>DRAFT ONLY</w:t>
                </w:r>
              </w:p>
              <w:p w:rsidR="00F177B8" w:rsidRPr="004675CE" w:rsidRDefault="00597725">
                <w:pPr>
                  <w:pStyle w:val="FooterInfo"/>
                </w:pPr>
                <w:r>
                  <w:rPr>
                    <w:noProof/>
                  </w:rPr>
                  <w:t>1028448A-120605Z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Pr="00A41806" w:rsidRDefault="00F177B8" w:rsidP="00B66C42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177B8" w:rsidRPr="00A41806">
      <w:tc>
        <w:tcPr>
          <w:tcW w:w="1191" w:type="dxa"/>
          <w:shd w:val="clear" w:color="auto" w:fill="auto"/>
        </w:tcPr>
        <w:p w:rsidR="00F177B8" w:rsidRPr="00A41806" w:rsidRDefault="00F177B8" w:rsidP="00B66C42">
          <w:pPr>
            <w:pStyle w:val="Footer"/>
            <w:spacing w:before="20"/>
          </w:pPr>
          <w:fldSimple w:instr=" REF Year \*Charformat ">
            <w:r w:rsidR="00A77013" w:rsidRPr="00F177B8">
              <w:t>2012</w:t>
            </w:r>
          </w:fldSimple>
          <w:r w:rsidRPr="00A41806">
            <w:t xml:space="preserve">, </w:t>
          </w:r>
          <w:fldSimple w:instr=" REF refno \*Charformat ">
            <w:r w:rsidR="00A77013">
              <w:t>156</w:t>
            </w:r>
          </w:fldSimple>
        </w:p>
      </w:tc>
      <w:tc>
        <w:tcPr>
          <w:tcW w:w="4820" w:type="dxa"/>
          <w:shd w:val="clear" w:color="auto" w:fill="auto"/>
        </w:tcPr>
        <w:p w:rsidR="00F177B8" w:rsidRPr="00EF2F9D" w:rsidRDefault="00F177B8" w:rsidP="00B66C42">
          <w:pPr>
            <w:pStyle w:val="FooterCitation"/>
          </w:pPr>
          <w:fldSimple w:instr=" REF  Citation\*charformat ">
            <w:r w:rsidR="00A77013" w:rsidRPr="00F177B8">
              <w:t>Proceeds of Crime Amendment Regulation 2012 (No. </w:t>
            </w:r>
            <w:r w:rsidR="00A77013">
              <w:t>1</w:t>
            </w:r>
            <w:r w:rsidR="00A77013" w:rsidRPr="00F177B8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F177B8" w:rsidRPr="0014079B" w:rsidRDefault="00F177B8" w:rsidP="00B66C42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A77013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F177B8" w:rsidRPr="00094457" w:rsidRDefault="00F177B8" w:rsidP="00B66C42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F177B8" w:rsidRPr="00A77013" w:rsidRDefault="00F177B8" w:rsidP="00A77013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Default="00F177B8" w:rsidP="00B66C4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F177B8" w:rsidRPr="004675CE" w:rsidRDefault="00F177B8" w:rsidP="00B66C42">
                <w:pPr>
                  <w:pStyle w:val="FooterDraft"/>
                </w:pPr>
              </w:p>
              <w:p w:rsidR="00F177B8" w:rsidRPr="004675CE" w:rsidRDefault="00597725" w:rsidP="00B66C42">
                <w:pPr>
                  <w:pStyle w:val="FooterInfo"/>
                </w:pPr>
                <w:r>
                  <w:rPr>
                    <w:noProof/>
                  </w:rPr>
                  <w:t>1028448A-120605Z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Default="00F177B8" w:rsidP="00647F9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177B8">
      <w:tc>
        <w:tcPr>
          <w:tcW w:w="1134" w:type="dxa"/>
          <w:shd w:val="clear" w:color="auto" w:fill="auto"/>
        </w:tcPr>
        <w:p w:rsidR="00F177B8" w:rsidRPr="007F6065" w:rsidRDefault="00F177B8" w:rsidP="00647F9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77013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177B8" w:rsidRPr="00EF2F9D" w:rsidRDefault="00F177B8" w:rsidP="00647F93">
          <w:pPr>
            <w:pStyle w:val="FooterCitation"/>
          </w:pPr>
          <w:fldSimple w:instr=" REF  Citation\*charformat ">
            <w:r w:rsidR="00A77013" w:rsidRPr="00F177B8">
              <w:t>Proceeds of Crime Amendment Regulation 2012 (No. </w:t>
            </w:r>
            <w:r w:rsidR="00A77013">
              <w:t>1</w:t>
            </w:r>
            <w:r w:rsidR="00A77013" w:rsidRPr="00F177B8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177B8" w:rsidRPr="007F6065" w:rsidRDefault="00F177B8" w:rsidP="00647F93">
          <w:pPr>
            <w:pStyle w:val="Footer"/>
            <w:spacing w:before="20"/>
            <w:jc w:val="right"/>
          </w:pPr>
          <w:fldSimple w:instr=" REF Year \*Charformat ">
            <w:r w:rsidR="00A77013" w:rsidRPr="00F177B8">
              <w:t>2012</w:t>
            </w:r>
          </w:fldSimple>
          <w:r w:rsidRPr="007F6065">
            <w:t xml:space="preserve">, </w:t>
          </w:r>
          <w:fldSimple w:instr=" REF refno \*Charformat ">
            <w:r w:rsidR="00A77013">
              <w:t>156</w:t>
            </w:r>
          </w:fldSimple>
        </w:p>
      </w:tc>
    </w:tr>
  </w:tbl>
  <w:p w:rsidR="00F177B8" w:rsidRDefault="00F177B8" w:rsidP="00647F9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9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9" inset="0,0,0,0">
            <w:txbxContent>
              <w:p w:rsidR="00F177B8" w:rsidRPr="00A77013" w:rsidRDefault="00F177B8" w:rsidP="00A77013"/>
            </w:txbxContent>
          </v:textbox>
          <w10:wrap anchory="page"/>
        </v:shape>
      </w:pict>
    </w:r>
    <w:r>
      <w:rPr>
        <w:noProof/>
      </w:rPr>
      <w:pict>
        <v:shape id="_x0000_s2408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8">
            <w:txbxContent>
              <w:p w:rsidR="00F177B8" w:rsidRPr="004675CE" w:rsidRDefault="00F177B8" w:rsidP="004F4FC6">
                <w:pPr>
                  <w:pStyle w:val="FooterDraft"/>
                </w:pPr>
              </w:p>
              <w:p w:rsidR="00F177B8" w:rsidRPr="004675CE" w:rsidRDefault="00597725" w:rsidP="00647F9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97725">
                  <w:rPr>
                    <w:rFonts w:ascii="Arial" w:hAnsi="Arial" w:cs="Arial"/>
                    <w:noProof/>
                    <w:sz w:val="12"/>
                    <w:szCs w:val="12"/>
                  </w:rPr>
                  <w:t>1028448A-120605Z</w:t>
                </w:r>
              </w:p>
            </w:txbxContent>
          </v:textbox>
        </v:shape>
      </w:pict>
    </w:r>
    <w:r>
      <w:rPr>
        <w:noProof/>
      </w:rPr>
      <w:pict>
        <v:shape id="_x0000_s2407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407">
            <w:txbxContent>
              <w:p w:rsidR="00F177B8" w:rsidRPr="004675CE" w:rsidRDefault="00F177B8" w:rsidP="004F4FC6">
                <w:pPr>
                  <w:pStyle w:val="FooterDraft"/>
                </w:pPr>
              </w:p>
              <w:p w:rsidR="00F177B8" w:rsidRPr="004675CE" w:rsidRDefault="00597725" w:rsidP="00647F9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97725">
                  <w:rPr>
                    <w:rFonts w:ascii="Arial" w:hAnsi="Arial" w:cs="Arial"/>
                    <w:noProof/>
                    <w:sz w:val="12"/>
                    <w:szCs w:val="12"/>
                  </w:rPr>
                  <w:t>1028448A-120605Z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Pr="00A41806" w:rsidRDefault="00F177B8" w:rsidP="00647F9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177B8" w:rsidRPr="00A41806">
      <w:tc>
        <w:tcPr>
          <w:tcW w:w="1191" w:type="dxa"/>
          <w:shd w:val="clear" w:color="auto" w:fill="auto"/>
        </w:tcPr>
        <w:p w:rsidR="00F177B8" w:rsidRPr="00A41806" w:rsidRDefault="00F177B8" w:rsidP="00647F93">
          <w:pPr>
            <w:pStyle w:val="Footer"/>
            <w:spacing w:before="20"/>
          </w:pPr>
          <w:fldSimple w:instr=" REF Year \*Charformat ">
            <w:r w:rsidR="00A77013" w:rsidRPr="00F177B8">
              <w:t>2012</w:t>
            </w:r>
          </w:fldSimple>
          <w:r w:rsidRPr="00A41806">
            <w:t xml:space="preserve">, </w:t>
          </w:r>
          <w:fldSimple w:instr=" REF refno \*Charformat ">
            <w:r w:rsidR="00A77013">
              <w:t>156</w:t>
            </w:r>
          </w:fldSimple>
        </w:p>
      </w:tc>
      <w:tc>
        <w:tcPr>
          <w:tcW w:w="4820" w:type="dxa"/>
          <w:shd w:val="clear" w:color="auto" w:fill="auto"/>
        </w:tcPr>
        <w:p w:rsidR="00F177B8" w:rsidRPr="00EF2F9D" w:rsidRDefault="00F177B8" w:rsidP="00647F93">
          <w:pPr>
            <w:pStyle w:val="FooterCitation"/>
          </w:pPr>
          <w:fldSimple w:instr=" REF  Citation\*charformat ">
            <w:r w:rsidR="00A77013" w:rsidRPr="00F177B8">
              <w:t>Proceeds of Crime Amendment Regulation 2012 (No. </w:t>
            </w:r>
            <w:r w:rsidR="00A77013">
              <w:t>1</w:t>
            </w:r>
            <w:r w:rsidR="00A77013" w:rsidRPr="00F177B8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F177B8" w:rsidRPr="00845B98" w:rsidRDefault="00F177B8" w:rsidP="00647F93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A77013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177B8" w:rsidRPr="00A41806" w:rsidRDefault="00F177B8" w:rsidP="00647F9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6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406" inset="0,0,0,0">
            <w:txbxContent>
              <w:p w:rsidR="00F177B8" w:rsidRPr="00A77013" w:rsidRDefault="00F177B8" w:rsidP="00A77013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Pr="00556EB9" w:rsidRDefault="00597725" w:rsidP="00647F93">
    <w:pPr>
      <w:pStyle w:val="FooterCitation"/>
    </w:pPr>
    <w:r>
      <w:rPr>
        <w:noProof/>
      </w:rPr>
      <w:t>G:\Drafting-Unit 1\#final 10xxxxx\1028448A Proceeds of Crime Amdt Reg 2012\Client version\1028448A-120605Z.doc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Default="00F177B8" w:rsidP="002476D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177B8">
      <w:tc>
        <w:tcPr>
          <w:tcW w:w="1134" w:type="dxa"/>
          <w:shd w:val="clear" w:color="auto" w:fill="auto"/>
        </w:tcPr>
        <w:p w:rsidR="00F177B8" w:rsidRPr="007F6065" w:rsidRDefault="00F177B8" w:rsidP="002476D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77013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177B8" w:rsidRPr="00EF2F9D" w:rsidRDefault="00F177B8" w:rsidP="002476D3">
          <w:pPr>
            <w:pStyle w:val="FooterCitation"/>
          </w:pPr>
          <w:fldSimple w:instr=" REF  Citation\*charformat ">
            <w:r w:rsidR="00A77013" w:rsidRPr="00F177B8">
              <w:t>Proceeds of Crime Amendment Regulation 2012 (No. </w:t>
            </w:r>
            <w:r w:rsidR="00A77013">
              <w:t>1</w:t>
            </w:r>
            <w:r w:rsidR="00A77013" w:rsidRPr="00F177B8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177B8" w:rsidRPr="007F6065" w:rsidRDefault="00F177B8" w:rsidP="002476D3">
          <w:pPr>
            <w:pStyle w:val="Footer"/>
            <w:spacing w:before="20"/>
            <w:jc w:val="right"/>
          </w:pPr>
          <w:fldSimple w:instr=" REF Year \*Charformat ">
            <w:r w:rsidR="00A77013" w:rsidRPr="00F177B8">
              <w:t>2012</w:t>
            </w:r>
          </w:fldSimple>
          <w:r w:rsidRPr="007F6065">
            <w:t xml:space="preserve">, </w:t>
          </w:r>
          <w:fldSimple w:instr=" REF refno \*Charformat ">
            <w:r w:rsidR="00A77013">
              <w:t>156</w:t>
            </w:r>
          </w:fldSimple>
        </w:p>
      </w:tc>
    </w:tr>
  </w:tbl>
  <w:p w:rsidR="00F177B8" w:rsidRDefault="00F177B8" w:rsidP="002476D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5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405" inset="0,0,0,0">
            <w:txbxContent>
              <w:p w:rsidR="00F177B8" w:rsidRPr="00A77013" w:rsidRDefault="00F177B8" w:rsidP="00A77013"/>
            </w:txbxContent>
          </v:textbox>
          <w10:wrap anchory="page"/>
        </v:shape>
      </w:pict>
    </w:r>
    <w:r>
      <w:rPr>
        <w:noProof/>
      </w:rPr>
      <w:pict>
        <v:shape id="_x0000_s2404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404">
            <w:txbxContent>
              <w:p w:rsidR="00F177B8" w:rsidRPr="004675CE" w:rsidRDefault="00F177B8" w:rsidP="002476D3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177B8" w:rsidRPr="004675CE" w:rsidRDefault="00597725" w:rsidP="002476D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97725">
                  <w:rPr>
                    <w:rFonts w:ascii="Arial" w:hAnsi="Arial" w:cs="Arial"/>
                    <w:noProof/>
                    <w:sz w:val="12"/>
                    <w:szCs w:val="12"/>
                  </w:rPr>
                  <w:t>1028448A-120605Z</w:t>
                </w:r>
              </w:p>
            </w:txbxContent>
          </v:textbox>
        </v:shape>
      </w:pict>
    </w:r>
    <w:r>
      <w:rPr>
        <w:noProof/>
      </w:rPr>
      <w:pict>
        <v:shape id="_x0000_s2403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403">
            <w:txbxContent>
              <w:p w:rsidR="00F177B8" w:rsidRPr="004675CE" w:rsidRDefault="00F177B8" w:rsidP="002476D3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177B8" w:rsidRPr="004675CE" w:rsidRDefault="00597725" w:rsidP="002476D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97725">
                  <w:rPr>
                    <w:rFonts w:ascii="Arial" w:hAnsi="Arial" w:cs="Arial"/>
                    <w:noProof/>
                    <w:sz w:val="12"/>
                    <w:szCs w:val="12"/>
                  </w:rPr>
                  <w:t>1028448A-120605Z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Pr="00A41806" w:rsidRDefault="00F177B8" w:rsidP="002476D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177B8" w:rsidRPr="00845B98">
      <w:tc>
        <w:tcPr>
          <w:tcW w:w="1191" w:type="dxa"/>
          <w:shd w:val="clear" w:color="auto" w:fill="auto"/>
        </w:tcPr>
        <w:p w:rsidR="00F177B8" w:rsidRPr="00A41806" w:rsidRDefault="00F177B8" w:rsidP="002476D3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A77013" w:rsidRPr="00F177B8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A77013">
            <w:fldChar w:fldCharType="separate"/>
          </w:r>
          <w:r w:rsidR="00A77013">
            <w:t>156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177B8" w:rsidRPr="00EF2F9D" w:rsidRDefault="00F177B8" w:rsidP="002476D3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A77013" w:rsidRPr="00F177B8">
            <w:t>Proceeds of Crime Amendment Regulation 2012 (No. </w:t>
          </w:r>
          <w:r w:rsidR="00A77013">
            <w:t>1</w:t>
          </w:r>
          <w:r w:rsidR="00A77013" w:rsidRPr="00F177B8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177B8" w:rsidRPr="00845B98" w:rsidRDefault="00F177B8" w:rsidP="002476D3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A77013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177B8" w:rsidRPr="00A41806" w:rsidRDefault="00F177B8" w:rsidP="002476D3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402" inset="0,0,0,0">
            <w:txbxContent>
              <w:p w:rsidR="00F177B8" w:rsidRPr="00A77013" w:rsidRDefault="00F177B8" w:rsidP="00A77013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Pr="00556EB9" w:rsidRDefault="00597725" w:rsidP="002476D3">
    <w:pPr>
      <w:pStyle w:val="FooterCitation"/>
    </w:pPr>
    <w:r>
      <w:rPr>
        <w:noProof/>
      </w:rPr>
      <w:t>G:\Drafting-Unit 1\#final 10xxxxx\1028448A Proceeds of Crime Amdt Reg 2012\Client version\1028448A-120605Z.doc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2A" w:rsidRDefault="00A9392A">
      <w:r>
        <w:separator/>
      </w:r>
    </w:p>
  </w:footnote>
  <w:footnote w:type="continuationSeparator" w:id="0">
    <w:p w:rsidR="00A9392A" w:rsidRDefault="00A93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177B8">
      <w:tc>
        <w:tcPr>
          <w:tcW w:w="1531" w:type="dxa"/>
        </w:tcPr>
        <w:p w:rsidR="00F177B8" w:rsidRDefault="00F177B8">
          <w:pPr>
            <w:pStyle w:val="HeaderLiteEven"/>
          </w:pPr>
        </w:p>
      </w:tc>
      <w:tc>
        <w:tcPr>
          <w:tcW w:w="5636" w:type="dxa"/>
          <w:vAlign w:val="bottom"/>
        </w:tcPr>
        <w:p w:rsidR="00F177B8" w:rsidRDefault="00F177B8">
          <w:pPr>
            <w:pStyle w:val="HeaderLiteEven"/>
          </w:pPr>
        </w:p>
      </w:tc>
    </w:tr>
    <w:tr w:rsidR="00F177B8">
      <w:tc>
        <w:tcPr>
          <w:tcW w:w="1531" w:type="dxa"/>
        </w:tcPr>
        <w:p w:rsidR="00F177B8" w:rsidRDefault="00F177B8">
          <w:pPr>
            <w:pStyle w:val="HeaderLiteEven"/>
          </w:pPr>
        </w:p>
      </w:tc>
      <w:tc>
        <w:tcPr>
          <w:tcW w:w="5636" w:type="dxa"/>
          <w:vAlign w:val="bottom"/>
        </w:tcPr>
        <w:p w:rsidR="00F177B8" w:rsidRDefault="00F177B8">
          <w:pPr>
            <w:pStyle w:val="HeaderLiteEven"/>
          </w:pPr>
        </w:p>
      </w:tc>
    </w:tr>
    <w:tr w:rsidR="00F177B8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77B8" w:rsidRDefault="00F177B8">
          <w:pPr>
            <w:pStyle w:val="HeaderBoldEven"/>
          </w:pPr>
        </w:p>
      </w:tc>
    </w:tr>
  </w:tbl>
  <w:p w:rsidR="00F177B8" w:rsidRDefault="00F177B8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177B8">
      <w:tc>
        <w:tcPr>
          <w:tcW w:w="7167" w:type="dxa"/>
        </w:tcPr>
        <w:p w:rsidR="00F177B8" w:rsidRDefault="00F177B8">
          <w:pPr>
            <w:pStyle w:val="HeaderLiteOdd"/>
          </w:pPr>
          <w:r>
            <w:t>Note</w:t>
          </w:r>
        </w:p>
      </w:tc>
    </w:tr>
    <w:tr w:rsidR="00F177B8">
      <w:tc>
        <w:tcPr>
          <w:tcW w:w="7167" w:type="dxa"/>
        </w:tcPr>
        <w:p w:rsidR="00F177B8" w:rsidRDefault="00F177B8">
          <w:pPr>
            <w:pStyle w:val="HeaderLiteOdd"/>
          </w:pPr>
        </w:p>
      </w:tc>
    </w:tr>
    <w:tr w:rsidR="00F177B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177B8" w:rsidRDefault="00F177B8">
          <w:pPr>
            <w:pStyle w:val="HeaderBoldOdd"/>
          </w:pPr>
        </w:p>
      </w:tc>
    </w:tr>
  </w:tbl>
  <w:p w:rsidR="00F177B8" w:rsidRDefault="00F177B8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Default="00F177B8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F177B8">
      <w:tc>
        <w:tcPr>
          <w:tcW w:w="1531" w:type="dxa"/>
        </w:tcPr>
        <w:p w:rsidR="00F177B8" w:rsidRDefault="00F177B8" w:rsidP="004B0996">
          <w:pPr>
            <w:pStyle w:val="HeaderLiteEven"/>
          </w:pPr>
        </w:p>
      </w:tc>
      <w:tc>
        <w:tcPr>
          <w:tcW w:w="5636" w:type="dxa"/>
        </w:tcPr>
        <w:p w:rsidR="00F177B8" w:rsidRDefault="00F177B8" w:rsidP="004B0996">
          <w:pPr>
            <w:pStyle w:val="HeaderLiteEven"/>
          </w:pPr>
        </w:p>
      </w:tc>
    </w:tr>
    <w:tr w:rsidR="00F177B8">
      <w:tc>
        <w:tcPr>
          <w:tcW w:w="1531" w:type="dxa"/>
        </w:tcPr>
        <w:p w:rsidR="00F177B8" w:rsidRDefault="00F177B8" w:rsidP="004B0996">
          <w:pPr>
            <w:pStyle w:val="HeaderLiteEven"/>
          </w:pPr>
        </w:p>
      </w:tc>
      <w:tc>
        <w:tcPr>
          <w:tcW w:w="5636" w:type="dxa"/>
        </w:tcPr>
        <w:p w:rsidR="00F177B8" w:rsidRDefault="00F177B8" w:rsidP="004B0996">
          <w:pPr>
            <w:pStyle w:val="HeaderLiteEven"/>
          </w:pPr>
        </w:p>
      </w:tc>
    </w:tr>
    <w:tr w:rsidR="00F177B8">
      <w:tc>
        <w:tcPr>
          <w:tcW w:w="1531" w:type="dxa"/>
        </w:tcPr>
        <w:p w:rsidR="00F177B8" w:rsidRDefault="00F177B8" w:rsidP="004B0996">
          <w:pPr>
            <w:pStyle w:val="HeaderBoldEven"/>
          </w:pPr>
        </w:p>
      </w:tc>
      <w:tc>
        <w:tcPr>
          <w:tcW w:w="5636" w:type="dxa"/>
        </w:tcPr>
        <w:p w:rsidR="00F177B8" w:rsidRDefault="00F177B8" w:rsidP="004B0996">
          <w:pPr>
            <w:pStyle w:val="HeaderBoldEven"/>
          </w:pPr>
        </w:p>
      </w:tc>
    </w:tr>
  </w:tbl>
  <w:p w:rsidR="00F177B8" w:rsidRDefault="00F177B8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F177B8">
      <w:tc>
        <w:tcPr>
          <w:tcW w:w="1531" w:type="dxa"/>
        </w:tcPr>
        <w:p w:rsidR="00F177B8" w:rsidRDefault="00F177B8">
          <w:pPr>
            <w:pStyle w:val="HeaderLiteOdd"/>
          </w:pPr>
        </w:p>
      </w:tc>
      <w:tc>
        <w:tcPr>
          <w:tcW w:w="1531" w:type="dxa"/>
        </w:tcPr>
        <w:p w:rsidR="00F177B8" w:rsidRDefault="00F177B8">
          <w:pPr>
            <w:pStyle w:val="HeaderLiteOdd"/>
          </w:pPr>
        </w:p>
      </w:tc>
    </w:tr>
    <w:tr w:rsidR="00F177B8">
      <w:tc>
        <w:tcPr>
          <w:tcW w:w="1531" w:type="dxa"/>
        </w:tcPr>
        <w:p w:rsidR="00F177B8" w:rsidRDefault="00F177B8">
          <w:pPr>
            <w:pStyle w:val="HeaderLiteOdd"/>
          </w:pPr>
        </w:p>
      </w:tc>
      <w:tc>
        <w:tcPr>
          <w:tcW w:w="1531" w:type="dxa"/>
        </w:tcPr>
        <w:p w:rsidR="00F177B8" w:rsidRDefault="00F177B8">
          <w:pPr>
            <w:pStyle w:val="HeaderLiteOdd"/>
          </w:pPr>
        </w:p>
      </w:tc>
    </w:tr>
    <w:tr w:rsidR="00F177B8">
      <w:tc>
        <w:tcPr>
          <w:tcW w:w="5636" w:type="dxa"/>
          <w:tcBorders>
            <w:bottom w:val="single" w:sz="4" w:space="0" w:color="auto"/>
          </w:tcBorders>
        </w:tcPr>
        <w:p w:rsidR="00F177B8" w:rsidRDefault="00F177B8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F177B8" w:rsidRDefault="00F177B8">
          <w:pPr>
            <w:pStyle w:val="HeaderBoldOdd"/>
          </w:pPr>
        </w:p>
      </w:tc>
    </w:tr>
  </w:tbl>
  <w:p w:rsidR="00F177B8" w:rsidRDefault="00F177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177B8">
      <w:tc>
        <w:tcPr>
          <w:tcW w:w="5636" w:type="dxa"/>
          <w:vAlign w:val="bottom"/>
        </w:tcPr>
        <w:p w:rsidR="00F177B8" w:rsidRDefault="00F177B8">
          <w:pPr>
            <w:pStyle w:val="HeaderLiteOdd"/>
          </w:pPr>
        </w:p>
      </w:tc>
      <w:tc>
        <w:tcPr>
          <w:tcW w:w="1531" w:type="dxa"/>
        </w:tcPr>
        <w:p w:rsidR="00F177B8" w:rsidRDefault="00F177B8">
          <w:pPr>
            <w:pStyle w:val="HeaderLiteOdd"/>
          </w:pPr>
        </w:p>
      </w:tc>
    </w:tr>
    <w:tr w:rsidR="00F177B8">
      <w:tc>
        <w:tcPr>
          <w:tcW w:w="5636" w:type="dxa"/>
          <w:vAlign w:val="bottom"/>
        </w:tcPr>
        <w:p w:rsidR="00F177B8" w:rsidRDefault="00F177B8">
          <w:pPr>
            <w:pStyle w:val="HeaderLiteOdd"/>
          </w:pPr>
        </w:p>
      </w:tc>
      <w:tc>
        <w:tcPr>
          <w:tcW w:w="1531" w:type="dxa"/>
        </w:tcPr>
        <w:p w:rsidR="00F177B8" w:rsidRDefault="00F177B8">
          <w:pPr>
            <w:pStyle w:val="HeaderLiteOdd"/>
          </w:pPr>
        </w:p>
      </w:tc>
    </w:tr>
    <w:tr w:rsidR="00F177B8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77B8" w:rsidRDefault="00F177B8">
          <w:pPr>
            <w:pStyle w:val="HeaderBoldOdd"/>
          </w:pPr>
        </w:p>
      </w:tc>
    </w:tr>
  </w:tbl>
  <w:p w:rsidR="00F177B8" w:rsidRDefault="00F177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177B8">
      <w:tc>
        <w:tcPr>
          <w:tcW w:w="1531" w:type="dxa"/>
        </w:tcPr>
        <w:p w:rsidR="00F177B8" w:rsidRDefault="00F177B8">
          <w:pPr>
            <w:pStyle w:val="HeaderLiteEven"/>
          </w:pPr>
        </w:p>
      </w:tc>
      <w:tc>
        <w:tcPr>
          <w:tcW w:w="5636" w:type="dxa"/>
          <w:vAlign w:val="bottom"/>
        </w:tcPr>
        <w:p w:rsidR="00F177B8" w:rsidRDefault="00F177B8">
          <w:pPr>
            <w:pStyle w:val="HeaderLiteEven"/>
          </w:pPr>
        </w:p>
      </w:tc>
    </w:tr>
    <w:tr w:rsidR="00F177B8">
      <w:tc>
        <w:tcPr>
          <w:tcW w:w="1531" w:type="dxa"/>
        </w:tcPr>
        <w:p w:rsidR="00F177B8" w:rsidRDefault="00F177B8">
          <w:pPr>
            <w:pStyle w:val="HeaderLiteEven"/>
          </w:pPr>
        </w:p>
      </w:tc>
      <w:tc>
        <w:tcPr>
          <w:tcW w:w="5636" w:type="dxa"/>
          <w:vAlign w:val="bottom"/>
        </w:tcPr>
        <w:p w:rsidR="00F177B8" w:rsidRDefault="00F177B8">
          <w:pPr>
            <w:pStyle w:val="HeaderLiteEven"/>
          </w:pPr>
        </w:p>
      </w:tc>
    </w:tr>
    <w:tr w:rsidR="00F177B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77B8" w:rsidRPr="00D634AA" w:rsidRDefault="00F177B8" w:rsidP="00647F93">
          <w:pPr>
            <w:pStyle w:val="HeaderBoldEven"/>
          </w:pPr>
          <w:r>
            <w:t xml:space="preserve">Section </w:t>
          </w:r>
          <w:r w:rsidRPr="00D634AA">
            <w:fldChar w:fldCharType="begin"/>
          </w:r>
          <w:r w:rsidRPr="00D634AA">
            <w:instrText xml:space="preserve"> If </w:instrText>
          </w:r>
          <w:fldSimple w:instr=" STYLEREF CharSectnoAm \*Charformat ">
            <w:r w:rsidR="00A77013">
              <w:rPr>
                <w:noProof/>
              </w:rPr>
              <w:instrText>1</w:instrText>
            </w:r>
          </w:fldSimple>
          <w:r w:rsidRPr="00D634AA">
            <w:instrText xml:space="preserve"> &lt;&gt; "Error*" </w:instrText>
          </w:r>
          <w:fldSimple w:instr=" STYLEREF CharSectnoAm \*Charformat ">
            <w:r w:rsidR="00A77013">
              <w:rPr>
                <w:noProof/>
              </w:rPr>
              <w:instrText>1</w:instrText>
            </w:r>
          </w:fldSimple>
          <w:r w:rsidRPr="00D634AA">
            <w:instrText xml:space="preserve"> </w:instrText>
          </w:r>
          <w:r w:rsidRPr="00D634AA">
            <w:fldChar w:fldCharType="separate"/>
          </w:r>
          <w:r w:rsidR="00A77013">
            <w:rPr>
              <w:noProof/>
            </w:rPr>
            <w:t>1</w:t>
          </w:r>
          <w:r w:rsidRPr="00D634AA">
            <w:fldChar w:fldCharType="end"/>
          </w:r>
        </w:p>
      </w:tc>
    </w:tr>
  </w:tbl>
  <w:p w:rsidR="00F177B8" w:rsidRDefault="00F177B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177B8">
      <w:tc>
        <w:tcPr>
          <w:tcW w:w="5636" w:type="dxa"/>
          <w:vAlign w:val="bottom"/>
        </w:tcPr>
        <w:p w:rsidR="00F177B8" w:rsidRDefault="00F177B8">
          <w:pPr>
            <w:pStyle w:val="HeaderLiteOdd"/>
          </w:pPr>
        </w:p>
      </w:tc>
      <w:tc>
        <w:tcPr>
          <w:tcW w:w="1531" w:type="dxa"/>
        </w:tcPr>
        <w:p w:rsidR="00F177B8" w:rsidRDefault="00F177B8">
          <w:pPr>
            <w:pStyle w:val="HeaderLiteOdd"/>
          </w:pPr>
        </w:p>
      </w:tc>
    </w:tr>
    <w:tr w:rsidR="00F177B8">
      <w:tc>
        <w:tcPr>
          <w:tcW w:w="5636" w:type="dxa"/>
          <w:vAlign w:val="bottom"/>
        </w:tcPr>
        <w:p w:rsidR="00F177B8" w:rsidRDefault="00F177B8">
          <w:pPr>
            <w:pStyle w:val="HeaderLiteOdd"/>
          </w:pPr>
        </w:p>
      </w:tc>
      <w:tc>
        <w:tcPr>
          <w:tcW w:w="1531" w:type="dxa"/>
        </w:tcPr>
        <w:p w:rsidR="00F177B8" w:rsidRDefault="00F177B8">
          <w:pPr>
            <w:pStyle w:val="HeaderLiteOdd"/>
          </w:pPr>
        </w:p>
      </w:tc>
    </w:tr>
    <w:tr w:rsidR="00F177B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77B8" w:rsidRPr="00D634AA" w:rsidRDefault="00F177B8">
          <w:pPr>
            <w:pStyle w:val="HeaderBoldOdd"/>
          </w:pPr>
          <w:r>
            <w:t xml:space="preserve">Section </w:t>
          </w:r>
          <w:r w:rsidRPr="00D634AA">
            <w:fldChar w:fldCharType="begin"/>
          </w:r>
          <w:r w:rsidRPr="00D634AA">
            <w:instrText xml:space="preserve"> If </w:instrText>
          </w:r>
          <w:fldSimple w:instr=" STYLEREF CharSectnoAm \*Charformat \l ">
            <w:r w:rsidR="00A77013">
              <w:rPr>
                <w:noProof/>
              </w:rPr>
              <w:instrText>1</w:instrText>
            </w:r>
          </w:fldSimple>
          <w:r w:rsidRPr="00D634AA">
            <w:instrText xml:space="preserve"> &lt;&gt; "Error*" </w:instrText>
          </w:r>
          <w:fldSimple w:instr=" STYLEREF CharSectnoAm \*Charformat \l ">
            <w:r w:rsidR="00A77013">
              <w:rPr>
                <w:noProof/>
              </w:rPr>
              <w:instrText>1</w:instrText>
            </w:r>
          </w:fldSimple>
          <w:r w:rsidRPr="00D634AA">
            <w:instrText xml:space="preserve"> </w:instrText>
          </w:r>
          <w:r w:rsidRPr="00D634AA">
            <w:fldChar w:fldCharType="separate"/>
          </w:r>
          <w:r w:rsidR="00A77013">
            <w:rPr>
              <w:noProof/>
            </w:rPr>
            <w:t>1</w:t>
          </w:r>
          <w:r w:rsidRPr="00D634AA">
            <w:fldChar w:fldCharType="end"/>
          </w:r>
        </w:p>
      </w:tc>
    </w:tr>
  </w:tbl>
  <w:p w:rsidR="00F177B8" w:rsidRDefault="00F177B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Default="00F177B8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177B8">
      <w:tc>
        <w:tcPr>
          <w:tcW w:w="1531" w:type="dxa"/>
        </w:tcPr>
        <w:p w:rsidR="00F177B8" w:rsidRDefault="00F177B8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A77013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A77013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A77013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F177B8" w:rsidRDefault="00F177B8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A77013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A77013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A77013">
            <w:rPr>
              <w:noProof/>
            </w:rPr>
            <w:t>Amendments</w:t>
          </w:r>
          <w:r>
            <w:fldChar w:fldCharType="end"/>
          </w:r>
        </w:p>
      </w:tc>
    </w:tr>
    <w:tr w:rsidR="00F177B8">
      <w:tc>
        <w:tcPr>
          <w:tcW w:w="1531" w:type="dxa"/>
        </w:tcPr>
        <w:p w:rsidR="00F177B8" w:rsidRDefault="00F177B8">
          <w:pPr>
            <w:pStyle w:val="HeaderLiteEven"/>
          </w:pPr>
        </w:p>
      </w:tc>
      <w:tc>
        <w:tcPr>
          <w:tcW w:w="5636" w:type="dxa"/>
          <w:vAlign w:val="bottom"/>
        </w:tcPr>
        <w:p w:rsidR="00F177B8" w:rsidRDefault="00F177B8">
          <w:pPr>
            <w:pStyle w:val="HeaderLiteEven"/>
          </w:pPr>
        </w:p>
      </w:tc>
    </w:tr>
    <w:tr w:rsidR="00F177B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77B8" w:rsidRDefault="00F177B8" w:rsidP="002476D3">
          <w:pPr>
            <w:pStyle w:val="HeaderBoldEven"/>
          </w:pPr>
        </w:p>
      </w:tc>
    </w:tr>
  </w:tbl>
  <w:p w:rsidR="00F177B8" w:rsidRDefault="00F177B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177B8">
      <w:tc>
        <w:tcPr>
          <w:tcW w:w="5636" w:type="dxa"/>
          <w:vAlign w:val="bottom"/>
        </w:tcPr>
        <w:p w:rsidR="00F177B8" w:rsidRDefault="00F177B8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A77013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A77013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A77013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F177B8" w:rsidRDefault="00F177B8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A77013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A77013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A77013">
            <w:rPr>
              <w:noProof/>
            </w:rPr>
            <w:t>Schedule 1</w:t>
          </w:r>
          <w:r>
            <w:fldChar w:fldCharType="end"/>
          </w:r>
        </w:p>
      </w:tc>
    </w:tr>
    <w:tr w:rsidR="00F177B8">
      <w:tc>
        <w:tcPr>
          <w:tcW w:w="5636" w:type="dxa"/>
          <w:vAlign w:val="bottom"/>
        </w:tcPr>
        <w:p w:rsidR="00F177B8" w:rsidRDefault="00F177B8">
          <w:pPr>
            <w:pStyle w:val="HeaderLiteOdd"/>
          </w:pPr>
        </w:p>
      </w:tc>
      <w:tc>
        <w:tcPr>
          <w:tcW w:w="1531" w:type="dxa"/>
        </w:tcPr>
        <w:p w:rsidR="00F177B8" w:rsidRDefault="00F177B8">
          <w:pPr>
            <w:pStyle w:val="HeaderLiteOdd"/>
          </w:pPr>
        </w:p>
      </w:tc>
    </w:tr>
    <w:tr w:rsidR="00F177B8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77B8" w:rsidRDefault="00F177B8" w:rsidP="002476D3">
          <w:pPr>
            <w:pStyle w:val="HeaderBoldOdd"/>
          </w:pPr>
        </w:p>
      </w:tc>
    </w:tr>
  </w:tbl>
  <w:p w:rsidR="00F177B8" w:rsidRDefault="00F177B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B8" w:rsidRDefault="00F177B8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177B8">
      <w:tc>
        <w:tcPr>
          <w:tcW w:w="7167" w:type="dxa"/>
        </w:tcPr>
        <w:p w:rsidR="00F177B8" w:rsidRDefault="00F177B8">
          <w:pPr>
            <w:pStyle w:val="HeaderLiteEven"/>
          </w:pPr>
          <w:r>
            <w:t>Note</w:t>
          </w:r>
        </w:p>
      </w:tc>
    </w:tr>
    <w:tr w:rsidR="00F177B8">
      <w:tc>
        <w:tcPr>
          <w:tcW w:w="7167" w:type="dxa"/>
        </w:tcPr>
        <w:p w:rsidR="00F177B8" w:rsidRDefault="00F177B8">
          <w:pPr>
            <w:pStyle w:val="HeaderLiteEven"/>
          </w:pPr>
        </w:p>
      </w:tc>
    </w:tr>
    <w:tr w:rsidR="00F177B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177B8" w:rsidRDefault="00F177B8">
          <w:pPr>
            <w:pStyle w:val="HeaderBoldEven"/>
          </w:pPr>
        </w:p>
      </w:tc>
    </w:tr>
  </w:tbl>
  <w:p w:rsidR="00F177B8" w:rsidRDefault="00F177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304"/>
    <w:rsid w:val="00001DBD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278D9"/>
    <w:rsid w:val="00030452"/>
    <w:rsid w:val="00031541"/>
    <w:rsid w:val="0003434D"/>
    <w:rsid w:val="0003498B"/>
    <w:rsid w:val="00034BEC"/>
    <w:rsid w:val="0004081D"/>
    <w:rsid w:val="0004361F"/>
    <w:rsid w:val="000472C2"/>
    <w:rsid w:val="000510B9"/>
    <w:rsid w:val="00051C9B"/>
    <w:rsid w:val="000551A3"/>
    <w:rsid w:val="00055E25"/>
    <w:rsid w:val="00065A0E"/>
    <w:rsid w:val="0006722F"/>
    <w:rsid w:val="00070CD3"/>
    <w:rsid w:val="00071791"/>
    <w:rsid w:val="000721B0"/>
    <w:rsid w:val="00072CF2"/>
    <w:rsid w:val="000753EE"/>
    <w:rsid w:val="0007548E"/>
    <w:rsid w:val="00075B3D"/>
    <w:rsid w:val="00076B35"/>
    <w:rsid w:val="00080A1D"/>
    <w:rsid w:val="00084D34"/>
    <w:rsid w:val="00085877"/>
    <w:rsid w:val="00086090"/>
    <w:rsid w:val="00086E1D"/>
    <w:rsid w:val="00092802"/>
    <w:rsid w:val="00095CC4"/>
    <w:rsid w:val="000A3C52"/>
    <w:rsid w:val="000A3CFF"/>
    <w:rsid w:val="000A4A19"/>
    <w:rsid w:val="000B0A20"/>
    <w:rsid w:val="000B26C3"/>
    <w:rsid w:val="000B2997"/>
    <w:rsid w:val="000B52F3"/>
    <w:rsid w:val="000B68A5"/>
    <w:rsid w:val="000C2AB1"/>
    <w:rsid w:val="000C3F36"/>
    <w:rsid w:val="000C4689"/>
    <w:rsid w:val="000C56FE"/>
    <w:rsid w:val="000C78B5"/>
    <w:rsid w:val="000D079A"/>
    <w:rsid w:val="000D099B"/>
    <w:rsid w:val="000D112D"/>
    <w:rsid w:val="000D363E"/>
    <w:rsid w:val="000D5EB7"/>
    <w:rsid w:val="000D7167"/>
    <w:rsid w:val="000D736B"/>
    <w:rsid w:val="000E081D"/>
    <w:rsid w:val="000E470D"/>
    <w:rsid w:val="000F140F"/>
    <w:rsid w:val="000F1889"/>
    <w:rsid w:val="000F3758"/>
    <w:rsid w:val="00102347"/>
    <w:rsid w:val="00110F98"/>
    <w:rsid w:val="0011161E"/>
    <w:rsid w:val="0011172E"/>
    <w:rsid w:val="00111E48"/>
    <w:rsid w:val="0011314E"/>
    <w:rsid w:val="00114152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289"/>
    <w:rsid w:val="0014660D"/>
    <w:rsid w:val="001509A9"/>
    <w:rsid w:val="001510F9"/>
    <w:rsid w:val="00152824"/>
    <w:rsid w:val="00153593"/>
    <w:rsid w:val="001544DD"/>
    <w:rsid w:val="00156A5A"/>
    <w:rsid w:val="00157E82"/>
    <w:rsid w:val="00161C5B"/>
    <w:rsid w:val="0016295F"/>
    <w:rsid w:val="0016552E"/>
    <w:rsid w:val="001661B3"/>
    <w:rsid w:val="001663BA"/>
    <w:rsid w:val="00171A0A"/>
    <w:rsid w:val="00173355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417C"/>
    <w:rsid w:val="001A745A"/>
    <w:rsid w:val="001A74C2"/>
    <w:rsid w:val="001B2E4A"/>
    <w:rsid w:val="001B4168"/>
    <w:rsid w:val="001B680B"/>
    <w:rsid w:val="001B750D"/>
    <w:rsid w:val="001C03E9"/>
    <w:rsid w:val="001C2D2D"/>
    <w:rsid w:val="001C48B6"/>
    <w:rsid w:val="001C52FA"/>
    <w:rsid w:val="001C5AE7"/>
    <w:rsid w:val="001C6C78"/>
    <w:rsid w:val="001D1730"/>
    <w:rsid w:val="001D2500"/>
    <w:rsid w:val="001D49E7"/>
    <w:rsid w:val="001D79A4"/>
    <w:rsid w:val="001D7DD2"/>
    <w:rsid w:val="001E1FF9"/>
    <w:rsid w:val="001E551F"/>
    <w:rsid w:val="001F0F35"/>
    <w:rsid w:val="001F1819"/>
    <w:rsid w:val="001F204C"/>
    <w:rsid w:val="001F24CF"/>
    <w:rsid w:val="001F3D0A"/>
    <w:rsid w:val="001F61A4"/>
    <w:rsid w:val="0020253A"/>
    <w:rsid w:val="0020488A"/>
    <w:rsid w:val="0020650F"/>
    <w:rsid w:val="002112E5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4427C"/>
    <w:rsid w:val="002448AD"/>
    <w:rsid w:val="002476D3"/>
    <w:rsid w:val="00253EE7"/>
    <w:rsid w:val="00254B2F"/>
    <w:rsid w:val="00254C12"/>
    <w:rsid w:val="002562E8"/>
    <w:rsid w:val="00256DD0"/>
    <w:rsid w:val="00260111"/>
    <w:rsid w:val="00260641"/>
    <w:rsid w:val="00262431"/>
    <w:rsid w:val="00265E15"/>
    <w:rsid w:val="00265ED0"/>
    <w:rsid w:val="002673BD"/>
    <w:rsid w:val="00270826"/>
    <w:rsid w:val="0027106F"/>
    <w:rsid w:val="00272AA7"/>
    <w:rsid w:val="0027381A"/>
    <w:rsid w:val="002757D6"/>
    <w:rsid w:val="00276891"/>
    <w:rsid w:val="0027705A"/>
    <w:rsid w:val="002825AE"/>
    <w:rsid w:val="00282A73"/>
    <w:rsid w:val="00285CC5"/>
    <w:rsid w:val="002870C2"/>
    <w:rsid w:val="00287C3D"/>
    <w:rsid w:val="002937F9"/>
    <w:rsid w:val="00293C63"/>
    <w:rsid w:val="002949B3"/>
    <w:rsid w:val="0029514B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D99"/>
    <w:rsid w:val="002C7F8D"/>
    <w:rsid w:val="002D35D3"/>
    <w:rsid w:val="002D3B97"/>
    <w:rsid w:val="002D658C"/>
    <w:rsid w:val="002E205D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17B89"/>
    <w:rsid w:val="003229AA"/>
    <w:rsid w:val="00323901"/>
    <w:rsid w:val="003242D2"/>
    <w:rsid w:val="00325C10"/>
    <w:rsid w:val="003269CD"/>
    <w:rsid w:val="00327AAB"/>
    <w:rsid w:val="003309A6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0352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7FD"/>
    <w:rsid w:val="00374DBE"/>
    <w:rsid w:val="00375FB9"/>
    <w:rsid w:val="00377C91"/>
    <w:rsid w:val="0038715C"/>
    <w:rsid w:val="00390E65"/>
    <w:rsid w:val="00393A96"/>
    <w:rsid w:val="00393EDD"/>
    <w:rsid w:val="00395FAC"/>
    <w:rsid w:val="00396732"/>
    <w:rsid w:val="003A0958"/>
    <w:rsid w:val="003A0C0D"/>
    <w:rsid w:val="003A271A"/>
    <w:rsid w:val="003A2E5E"/>
    <w:rsid w:val="003A3291"/>
    <w:rsid w:val="003A358A"/>
    <w:rsid w:val="003A3951"/>
    <w:rsid w:val="003A4C15"/>
    <w:rsid w:val="003B55ED"/>
    <w:rsid w:val="003C1016"/>
    <w:rsid w:val="003C41F2"/>
    <w:rsid w:val="003C57D5"/>
    <w:rsid w:val="003C6CB6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3F6457"/>
    <w:rsid w:val="00402E52"/>
    <w:rsid w:val="00403373"/>
    <w:rsid w:val="00403AE4"/>
    <w:rsid w:val="00404974"/>
    <w:rsid w:val="0040581C"/>
    <w:rsid w:val="00406A94"/>
    <w:rsid w:val="004070A9"/>
    <w:rsid w:val="00410694"/>
    <w:rsid w:val="00411455"/>
    <w:rsid w:val="004120B2"/>
    <w:rsid w:val="00412CFD"/>
    <w:rsid w:val="00416A06"/>
    <w:rsid w:val="004207D7"/>
    <w:rsid w:val="00420E93"/>
    <w:rsid w:val="00424431"/>
    <w:rsid w:val="0042496B"/>
    <w:rsid w:val="00427249"/>
    <w:rsid w:val="00434BD3"/>
    <w:rsid w:val="00440DE0"/>
    <w:rsid w:val="00441257"/>
    <w:rsid w:val="00441853"/>
    <w:rsid w:val="00442444"/>
    <w:rsid w:val="004454CF"/>
    <w:rsid w:val="0044728E"/>
    <w:rsid w:val="00447FF1"/>
    <w:rsid w:val="0045016F"/>
    <w:rsid w:val="0045063A"/>
    <w:rsid w:val="00454D0B"/>
    <w:rsid w:val="00456454"/>
    <w:rsid w:val="00456735"/>
    <w:rsid w:val="00457A3A"/>
    <w:rsid w:val="00461F5A"/>
    <w:rsid w:val="00471344"/>
    <w:rsid w:val="0047221D"/>
    <w:rsid w:val="004742DF"/>
    <w:rsid w:val="00477B83"/>
    <w:rsid w:val="00480BB9"/>
    <w:rsid w:val="00481E5C"/>
    <w:rsid w:val="004825F7"/>
    <w:rsid w:val="00482B0A"/>
    <w:rsid w:val="00487A4B"/>
    <w:rsid w:val="004903D7"/>
    <w:rsid w:val="00492AF6"/>
    <w:rsid w:val="00495EBA"/>
    <w:rsid w:val="00495FD3"/>
    <w:rsid w:val="00496B8E"/>
    <w:rsid w:val="00497DA1"/>
    <w:rsid w:val="004B088C"/>
    <w:rsid w:val="004B0996"/>
    <w:rsid w:val="004B1E60"/>
    <w:rsid w:val="004B3683"/>
    <w:rsid w:val="004B6687"/>
    <w:rsid w:val="004B6D7E"/>
    <w:rsid w:val="004B717C"/>
    <w:rsid w:val="004C0190"/>
    <w:rsid w:val="004C3A75"/>
    <w:rsid w:val="004C6D83"/>
    <w:rsid w:val="004D25B2"/>
    <w:rsid w:val="004D2CCB"/>
    <w:rsid w:val="004D460F"/>
    <w:rsid w:val="004E01BE"/>
    <w:rsid w:val="004E0483"/>
    <w:rsid w:val="004E1500"/>
    <w:rsid w:val="004E2649"/>
    <w:rsid w:val="004E3375"/>
    <w:rsid w:val="004E3516"/>
    <w:rsid w:val="004E6672"/>
    <w:rsid w:val="004E70BA"/>
    <w:rsid w:val="004F0A32"/>
    <w:rsid w:val="004F4FC6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547C"/>
    <w:rsid w:val="0052594F"/>
    <w:rsid w:val="00526B21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7B5"/>
    <w:rsid w:val="005818B9"/>
    <w:rsid w:val="00584A71"/>
    <w:rsid w:val="005867F2"/>
    <w:rsid w:val="00590B66"/>
    <w:rsid w:val="005914FF"/>
    <w:rsid w:val="00594F6A"/>
    <w:rsid w:val="00596B78"/>
    <w:rsid w:val="00597725"/>
    <w:rsid w:val="005A04A5"/>
    <w:rsid w:val="005A0F53"/>
    <w:rsid w:val="005A2A56"/>
    <w:rsid w:val="005A388A"/>
    <w:rsid w:val="005A5E49"/>
    <w:rsid w:val="005A7AB9"/>
    <w:rsid w:val="005B19A9"/>
    <w:rsid w:val="005B2816"/>
    <w:rsid w:val="005C20BB"/>
    <w:rsid w:val="005C3553"/>
    <w:rsid w:val="005C5586"/>
    <w:rsid w:val="005C70B1"/>
    <w:rsid w:val="005C713B"/>
    <w:rsid w:val="005C7760"/>
    <w:rsid w:val="005C77F5"/>
    <w:rsid w:val="005C7BB8"/>
    <w:rsid w:val="005D1FA4"/>
    <w:rsid w:val="005D40F1"/>
    <w:rsid w:val="005D491C"/>
    <w:rsid w:val="005D5651"/>
    <w:rsid w:val="005D68FA"/>
    <w:rsid w:val="005D6F22"/>
    <w:rsid w:val="005E3971"/>
    <w:rsid w:val="005E3C9E"/>
    <w:rsid w:val="005E42DE"/>
    <w:rsid w:val="005E5309"/>
    <w:rsid w:val="005E5BF6"/>
    <w:rsid w:val="005E6D7C"/>
    <w:rsid w:val="005F17D7"/>
    <w:rsid w:val="005F1A45"/>
    <w:rsid w:val="005F5365"/>
    <w:rsid w:val="005F667E"/>
    <w:rsid w:val="00600C27"/>
    <w:rsid w:val="00602863"/>
    <w:rsid w:val="0060499E"/>
    <w:rsid w:val="00610CB1"/>
    <w:rsid w:val="00612688"/>
    <w:rsid w:val="006133D2"/>
    <w:rsid w:val="00616FDE"/>
    <w:rsid w:val="0062109B"/>
    <w:rsid w:val="006228F8"/>
    <w:rsid w:val="00625E7B"/>
    <w:rsid w:val="00625EBE"/>
    <w:rsid w:val="00626972"/>
    <w:rsid w:val="00630C62"/>
    <w:rsid w:val="006334F8"/>
    <w:rsid w:val="00641CB9"/>
    <w:rsid w:val="00642014"/>
    <w:rsid w:val="0064304E"/>
    <w:rsid w:val="00643304"/>
    <w:rsid w:val="00645165"/>
    <w:rsid w:val="00645A49"/>
    <w:rsid w:val="00647421"/>
    <w:rsid w:val="00647F93"/>
    <w:rsid w:val="006503AC"/>
    <w:rsid w:val="0065051F"/>
    <w:rsid w:val="00650DF8"/>
    <w:rsid w:val="00651A97"/>
    <w:rsid w:val="006548E6"/>
    <w:rsid w:val="00657009"/>
    <w:rsid w:val="00657047"/>
    <w:rsid w:val="0065794A"/>
    <w:rsid w:val="006646ED"/>
    <w:rsid w:val="00664E38"/>
    <w:rsid w:val="00666109"/>
    <w:rsid w:val="00672003"/>
    <w:rsid w:val="00672979"/>
    <w:rsid w:val="00675602"/>
    <w:rsid w:val="00675DB2"/>
    <w:rsid w:val="00680DF0"/>
    <w:rsid w:val="00686152"/>
    <w:rsid w:val="00686485"/>
    <w:rsid w:val="006904B9"/>
    <w:rsid w:val="00691AD5"/>
    <w:rsid w:val="006A1BED"/>
    <w:rsid w:val="006A4638"/>
    <w:rsid w:val="006A4BA5"/>
    <w:rsid w:val="006B141F"/>
    <w:rsid w:val="006B28EE"/>
    <w:rsid w:val="006B3F9E"/>
    <w:rsid w:val="006B42AE"/>
    <w:rsid w:val="006B6FE0"/>
    <w:rsid w:val="006C1885"/>
    <w:rsid w:val="006C31CA"/>
    <w:rsid w:val="006C4A14"/>
    <w:rsid w:val="006C4BED"/>
    <w:rsid w:val="006C53D2"/>
    <w:rsid w:val="006C7154"/>
    <w:rsid w:val="006C795D"/>
    <w:rsid w:val="006D0603"/>
    <w:rsid w:val="006D18DE"/>
    <w:rsid w:val="006D4CAC"/>
    <w:rsid w:val="006E1FE4"/>
    <w:rsid w:val="006E23CD"/>
    <w:rsid w:val="006E6AF8"/>
    <w:rsid w:val="006E7024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189C"/>
    <w:rsid w:val="00725A68"/>
    <w:rsid w:val="0072764C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329"/>
    <w:rsid w:val="00742BE4"/>
    <w:rsid w:val="0074530F"/>
    <w:rsid w:val="00746D44"/>
    <w:rsid w:val="007507CB"/>
    <w:rsid w:val="00750F54"/>
    <w:rsid w:val="00752289"/>
    <w:rsid w:val="007576E3"/>
    <w:rsid w:val="00757D9D"/>
    <w:rsid w:val="007600AC"/>
    <w:rsid w:val="00761E10"/>
    <w:rsid w:val="007640FB"/>
    <w:rsid w:val="00767850"/>
    <w:rsid w:val="00772F15"/>
    <w:rsid w:val="00774668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2301"/>
    <w:rsid w:val="007A3567"/>
    <w:rsid w:val="007A6C13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518B"/>
    <w:rsid w:val="007C7ED2"/>
    <w:rsid w:val="007D1730"/>
    <w:rsid w:val="007D2042"/>
    <w:rsid w:val="007D4230"/>
    <w:rsid w:val="007D4D7B"/>
    <w:rsid w:val="007D74F8"/>
    <w:rsid w:val="007E171B"/>
    <w:rsid w:val="007E21C3"/>
    <w:rsid w:val="007F6065"/>
    <w:rsid w:val="007F6B43"/>
    <w:rsid w:val="00800EE9"/>
    <w:rsid w:val="00802693"/>
    <w:rsid w:val="00805B1D"/>
    <w:rsid w:val="00812E73"/>
    <w:rsid w:val="00815807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3238"/>
    <w:rsid w:val="00855B7C"/>
    <w:rsid w:val="008617ED"/>
    <w:rsid w:val="008621D6"/>
    <w:rsid w:val="00863990"/>
    <w:rsid w:val="00871BD1"/>
    <w:rsid w:val="00872D79"/>
    <w:rsid w:val="00875426"/>
    <w:rsid w:val="008800E2"/>
    <w:rsid w:val="00880302"/>
    <w:rsid w:val="00884A91"/>
    <w:rsid w:val="00884AF0"/>
    <w:rsid w:val="00885A66"/>
    <w:rsid w:val="00890489"/>
    <w:rsid w:val="00890A16"/>
    <w:rsid w:val="008911A6"/>
    <w:rsid w:val="008A0AFB"/>
    <w:rsid w:val="008A0D3A"/>
    <w:rsid w:val="008A0EF2"/>
    <w:rsid w:val="008A1B60"/>
    <w:rsid w:val="008A3D32"/>
    <w:rsid w:val="008A4DCC"/>
    <w:rsid w:val="008A5870"/>
    <w:rsid w:val="008A5DD5"/>
    <w:rsid w:val="008A7179"/>
    <w:rsid w:val="008B02F9"/>
    <w:rsid w:val="008B09DB"/>
    <w:rsid w:val="008B6915"/>
    <w:rsid w:val="008B7DD7"/>
    <w:rsid w:val="008C117F"/>
    <w:rsid w:val="008C15A7"/>
    <w:rsid w:val="008C1887"/>
    <w:rsid w:val="008C1D70"/>
    <w:rsid w:val="008C2B87"/>
    <w:rsid w:val="008C38FE"/>
    <w:rsid w:val="008C628F"/>
    <w:rsid w:val="008C6FFC"/>
    <w:rsid w:val="008D027A"/>
    <w:rsid w:val="008D2749"/>
    <w:rsid w:val="008D2C3B"/>
    <w:rsid w:val="008D2F4A"/>
    <w:rsid w:val="008D3896"/>
    <w:rsid w:val="008D3FB6"/>
    <w:rsid w:val="008D64ED"/>
    <w:rsid w:val="008E02E5"/>
    <w:rsid w:val="008E1131"/>
    <w:rsid w:val="008E311B"/>
    <w:rsid w:val="008E45F9"/>
    <w:rsid w:val="008E74ED"/>
    <w:rsid w:val="008E7D39"/>
    <w:rsid w:val="008F5EC2"/>
    <w:rsid w:val="00901DA5"/>
    <w:rsid w:val="00902FB5"/>
    <w:rsid w:val="0090335E"/>
    <w:rsid w:val="009037B2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17E7C"/>
    <w:rsid w:val="00922335"/>
    <w:rsid w:val="00923493"/>
    <w:rsid w:val="009237EE"/>
    <w:rsid w:val="00924C24"/>
    <w:rsid w:val="0093033C"/>
    <w:rsid w:val="00930C1D"/>
    <w:rsid w:val="00933647"/>
    <w:rsid w:val="009356C5"/>
    <w:rsid w:val="0093574A"/>
    <w:rsid w:val="00935811"/>
    <w:rsid w:val="009360BD"/>
    <w:rsid w:val="00942C0F"/>
    <w:rsid w:val="009437DF"/>
    <w:rsid w:val="00944599"/>
    <w:rsid w:val="009458B2"/>
    <w:rsid w:val="00946AE0"/>
    <w:rsid w:val="00950B11"/>
    <w:rsid w:val="00951D05"/>
    <w:rsid w:val="0095322A"/>
    <w:rsid w:val="009553F5"/>
    <w:rsid w:val="00960E91"/>
    <w:rsid w:val="00965A82"/>
    <w:rsid w:val="00966987"/>
    <w:rsid w:val="009669B2"/>
    <w:rsid w:val="00966D2A"/>
    <w:rsid w:val="009676B9"/>
    <w:rsid w:val="00967863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4B17"/>
    <w:rsid w:val="009955A7"/>
    <w:rsid w:val="00996B0A"/>
    <w:rsid w:val="009A4BDC"/>
    <w:rsid w:val="009A595E"/>
    <w:rsid w:val="009B10B3"/>
    <w:rsid w:val="009B242B"/>
    <w:rsid w:val="009B252C"/>
    <w:rsid w:val="009C0129"/>
    <w:rsid w:val="009C01E9"/>
    <w:rsid w:val="009C4E23"/>
    <w:rsid w:val="009D1508"/>
    <w:rsid w:val="009D6136"/>
    <w:rsid w:val="009E17F9"/>
    <w:rsid w:val="009E2539"/>
    <w:rsid w:val="009E3171"/>
    <w:rsid w:val="009E39CE"/>
    <w:rsid w:val="009E5220"/>
    <w:rsid w:val="009E681C"/>
    <w:rsid w:val="009E6F97"/>
    <w:rsid w:val="009E71E2"/>
    <w:rsid w:val="009E7946"/>
    <w:rsid w:val="009F3211"/>
    <w:rsid w:val="009F3E3D"/>
    <w:rsid w:val="009F3F34"/>
    <w:rsid w:val="009F46E7"/>
    <w:rsid w:val="00A01333"/>
    <w:rsid w:val="00A01FB2"/>
    <w:rsid w:val="00A0435A"/>
    <w:rsid w:val="00A07495"/>
    <w:rsid w:val="00A07733"/>
    <w:rsid w:val="00A12816"/>
    <w:rsid w:val="00A1281A"/>
    <w:rsid w:val="00A12B40"/>
    <w:rsid w:val="00A137BA"/>
    <w:rsid w:val="00A16086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5E11"/>
    <w:rsid w:val="00A37E7E"/>
    <w:rsid w:val="00A37F54"/>
    <w:rsid w:val="00A40509"/>
    <w:rsid w:val="00A40923"/>
    <w:rsid w:val="00A41806"/>
    <w:rsid w:val="00A428C2"/>
    <w:rsid w:val="00A43AF6"/>
    <w:rsid w:val="00A45C77"/>
    <w:rsid w:val="00A4716C"/>
    <w:rsid w:val="00A5794C"/>
    <w:rsid w:val="00A60984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30B1"/>
    <w:rsid w:val="00A77013"/>
    <w:rsid w:val="00A81480"/>
    <w:rsid w:val="00A827B9"/>
    <w:rsid w:val="00A91F48"/>
    <w:rsid w:val="00A9309F"/>
    <w:rsid w:val="00A9392A"/>
    <w:rsid w:val="00A939BC"/>
    <w:rsid w:val="00A9492D"/>
    <w:rsid w:val="00A955D9"/>
    <w:rsid w:val="00A97DB9"/>
    <w:rsid w:val="00AA04DF"/>
    <w:rsid w:val="00AA0E6C"/>
    <w:rsid w:val="00AA0FF6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B72F9"/>
    <w:rsid w:val="00AC0714"/>
    <w:rsid w:val="00AC2642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3DFF"/>
    <w:rsid w:val="00AE4511"/>
    <w:rsid w:val="00AE5649"/>
    <w:rsid w:val="00AE646E"/>
    <w:rsid w:val="00AE71E8"/>
    <w:rsid w:val="00AF319F"/>
    <w:rsid w:val="00AF77CA"/>
    <w:rsid w:val="00B022E4"/>
    <w:rsid w:val="00B02301"/>
    <w:rsid w:val="00B02802"/>
    <w:rsid w:val="00B0347E"/>
    <w:rsid w:val="00B04EFB"/>
    <w:rsid w:val="00B07D2B"/>
    <w:rsid w:val="00B11FF4"/>
    <w:rsid w:val="00B1270A"/>
    <w:rsid w:val="00B12ACE"/>
    <w:rsid w:val="00B15265"/>
    <w:rsid w:val="00B17A61"/>
    <w:rsid w:val="00B20DCA"/>
    <w:rsid w:val="00B23D22"/>
    <w:rsid w:val="00B267A3"/>
    <w:rsid w:val="00B267E0"/>
    <w:rsid w:val="00B2730F"/>
    <w:rsid w:val="00B27A94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3B1C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5D40"/>
    <w:rsid w:val="00B6604D"/>
    <w:rsid w:val="00B664EF"/>
    <w:rsid w:val="00B66C42"/>
    <w:rsid w:val="00B74EBD"/>
    <w:rsid w:val="00B750D0"/>
    <w:rsid w:val="00B75420"/>
    <w:rsid w:val="00B75D7B"/>
    <w:rsid w:val="00B7653D"/>
    <w:rsid w:val="00B76F60"/>
    <w:rsid w:val="00B779A9"/>
    <w:rsid w:val="00B82B7C"/>
    <w:rsid w:val="00B82EAA"/>
    <w:rsid w:val="00B83763"/>
    <w:rsid w:val="00B83997"/>
    <w:rsid w:val="00B91405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A779A"/>
    <w:rsid w:val="00BB280D"/>
    <w:rsid w:val="00BB4AFF"/>
    <w:rsid w:val="00BB626D"/>
    <w:rsid w:val="00BC3D9E"/>
    <w:rsid w:val="00BC3DEA"/>
    <w:rsid w:val="00BC63F3"/>
    <w:rsid w:val="00BC6FA3"/>
    <w:rsid w:val="00BD0739"/>
    <w:rsid w:val="00BD12AB"/>
    <w:rsid w:val="00BD1A10"/>
    <w:rsid w:val="00BD3F1E"/>
    <w:rsid w:val="00BD4BF4"/>
    <w:rsid w:val="00BE4467"/>
    <w:rsid w:val="00BE5709"/>
    <w:rsid w:val="00BE63CA"/>
    <w:rsid w:val="00BE65F0"/>
    <w:rsid w:val="00BF039D"/>
    <w:rsid w:val="00BF12B8"/>
    <w:rsid w:val="00BF2E84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0982"/>
    <w:rsid w:val="00C11999"/>
    <w:rsid w:val="00C13C8E"/>
    <w:rsid w:val="00C143E8"/>
    <w:rsid w:val="00C17668"/>
    <w:rsid w:val="00C21A79"/>
    <w:rsid w:val="00C2322C"/>
    <w:rsid w:val="00C24D82"/>
    <w:rsid w:val="00C26338"/>
    <w:rsid w:val="00C2651E"/>
    <w:rsid w:val="00C321EA"/>
    <w:rsid w:val="00C33891"/>
    <w:rsid w:val="00C33E69"/>
    <w:rsid w:val="00C34B2A"/>
    <w:rsid w:val="00C375BE"/>
    <w:rsid w:val="00C419FA"/>
    <w:rsid w:val="00C45D5F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82B39"/>
    <w:rsid w:val="00C82D38"/>
    <w:rsid w:val="00C839E5"/>
    <w:rsid w:val="00C83FC3"/>
    <w:rsid w:val="00C84977"/>
    <w:rsid w:val="00C8525B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C7B55"/>
    <w:rsid w:val="00CD0C0E"/>
    <w:rsid w:val="00CD0D4A"/>
    <w:rsid w:val="00CD11C3"/>
    <w:rsid w:val="00CD2143"/>
    <w:rsid w:val="00CD22C1"/>
    <w:rsid w:val="00CD5C01"/>
    <w:rsid w:val="00CE233A"/>
    <w:rsid w:val="00CF60F8"/>
    <w:rsid w:val="00D02DB0"/>
    <w:rsid w:val="00D035FA"/>
    <w:rsid w:val="00D10555"/>
    <w:rsid w:val="00D1206A"/>
    <w:rsid w:val="00D16ACF"/>
    <w:rsid w:val="00D21EE6"/>
    <w:rsid w:val="00D222D8"/>
    <w:rsid w:val="00D27EAA"/>
    <w:rsid w:val="00D30298"/>
    <w:rsid w:val="00D304D1"/>
    <w:rsid w:val="00D3395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1C41"/>
    <w:rsid w:val="00D62311"/>
    <w:rsid w:val="00D62BB9"/>
    <w:rsid w:val="00D634AA"/>
    <w:rsid w:val="00D63C74"/>
    <w:rsid w:val="00D704CD"/>
    <w:rsid w:val="00D72203"/>
    <w:rsid w:val="00D72818"/>
    <w:rsid w:val="00D72D29"/>
    <w:rsid w:val="00D773E9"/>
    <w:rsid w:val="00D77F69"/>
    <w:rsid w:val="00D81D67"/>
    <w:rsid w:val="00D8597B"/>
    <w:rsid w:val="00D8707A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0E75"/>
    <w:rsid w:val="00DB2139"/>
    <w:rsid w:val="00DB2833"/>
    <w:rsid w:val="00DB6AD2"/>
    <w:rsid w:val="00DB6EFB"/>
    <w:rsid w:val="00DB7526"/>
    <w:rsid w:val="00DB78AA"/>
    <w:rsid w:val="00DB7978"/>
    <w:rsid w:val="00DB7F52"/>
    <w:rsid w:val="00DC13C7"/>
    <w:rsid w:val="00DC686D"/>
    <w:rsid w:val="00DD1AA1"/>
    <w:rsid w:val="00DD3616"/>
    <w:rsid w:val="00DD420D"/>
    <w:rsid w:val="00DE0A50"/>
    <w:rsid w:val="00DE0B13"/>
    <w:rsid w:val="00DE2A58"/>
    <w:rsid w:val="00DE42BF"/>
    <w:rsid w:val="00DE5733"/>
    <w:rsid w:val="00DE5C9C"/>
    <w:rsid w:val="00DF1C4C"/>
    <w:rsid w:val="00DF7A67"/>
    <w:rsid w:val="00E006D3"/>
    <w:rsid w:val="00E0170F"/>
    <w:rsid w:val="00E01972"/>
    <w:rsid w:val="00E046CD"/>
    <w:rsid w:val="00E06384"/>
    <w:rsid w:val="00E07DE6"/>
    <w:rsid w:val="00E115EE"/>
    <w:rsid w:val="00E147C5"/>
    <w:rsid w:val="00E14C28"/>
    <w:rsid w:val="00E212D0"/>
    <w:rsid w:val="00E21C9C"/>
    <w:rsid w:val="00E22161"/>
    <w:rsid w:val="00E2378E"/>
    <w:rsid w:val="00E2523A"/>
    <w:rsid w:val="00E26CDE"/>
    <w:rsid w:val="00E3021A"/>
    <w:rsid w:val="00E307C6"/>
    <w:rsid w:val="00E30BFD"/>
    <w:rsid w:val="00E324C9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516"/>
    <w:rsid w:val="00E83CB5"/>
    <w:rsid w:val="00E84C0A"/>
    <w:rsid w:val="00E876A1"/>
    <w:rsid w:val="00E91A76"/>
    <w:rsid w:val="00E92EA0"/>
    <w:rsid w:val="00E9406C"/>
    <w:rsid w:val="00E94FEE"/>
    <w:rsid w:val="00E95A6B"/>
    <w:rsid w:val="00E965FD"/>
    <w:rsid w:val="00EA0056"/>
    <w:rsid w:val="00EA14B9"/>
    <w:rsid w:val="00EA2256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D67F2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653"/>
    <w:rsid w:val="00F057F6"/>
    <w:rsid w:val="00F07689"/>
    <w:rsid w:val="00F10548"/>
    <w:rsid w:val="00F108AB"/>
    <w:rsid w:val="00F126D4"/>
    <w:rsid w:val="00F1343A"/>
    <w:rsid w:val="00F13B15"/>
    <w:rsid w:val="00F1449F"/>
    <w:rsid w:val="00F177B8"/>
    <w:rsid w:val="00F21027"/>
    <w:rsid w:val="00F2236E"/>
    <w:rsid w:val="00F3058D"/>
    <w:rsid w:val="00F33606"/>
    <w:rsid w:val="00F35903"/>
    <w:rsid w:val="00F3623A"/>
    <w:rsid w:val="00F369A2"/>
    <w:rsid w:val="00F3797F"/>
    <w:rsid w:val="00F40247"/>
    <w:rsid w:val="00F41EA3"/>
    <w:rsid w:val="00F42171"/>
    <w:rsid w:val="00F449D8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62AAE"/>
    <w:rsid w:val="00F704B3"/>
    <w:rsid w:val="00F70F02"/>
    <w:rsid w:val="00F72662"/>
    <w:rsid w:val="00F7544B"/>
    <w:rsid w:val="00F8004D"/>
    <w:rsid w:val="00F80AF7"/>
    <w:rsid w:val="00F81BE7"/>
    <w:rsid w:val="00F8464C"/>
    <w:rsid w:val="00F85688"/>
    <w:rsid w:val="00F85736"/>
    <w:rsid w:val="00F8632C"/>
    <w:rsid w:val="00F87B42"/>
    <w:rsid w:val="00F93FFC"/>
    <w:rsid w:val="00F94F72"/>
    <w:rsid w:val="00F963F6"/>
    <w:rsid w:val="00F96701"/>
    <w:rsid w:val="00FA1825"/>
    <w:rsid w:val="00FA2260"/>
    <w:rsid w:val="00FA33E4"/>
    <w:rsid w:val="00FA61AA"/>
    <w:rsid w:val="00FA6DE7"/>
    <w:rsid w:val="00FA71C4"/>
    <w:rsid w:val="00FB2005"/>
    <w:rsid w:val="00FB2A3E"/>
    <w:rsid w:val="00FB515C"/>
    <w:rsid w:val="00FB7204"/>
    <w:rsid w:val="00FC1CF1"/>
    <w:rsid w:val="00FD0E8A"/>
    <w:rsid w:val="00FD189C"/>
    <w:rsid w:val="00FD212A"/>
    <w:rsid w:val="00FD3F97"/>
    <w:rsid w:val="00FD407E"/>
    <w:rsid w:val="00FD41B2"/>
    <w:rsid w:val="00FD4915"/>
    <w:rsid w:val="00FD4B3A"/>
    <w:rsid w:val="00FD4C92"/>
    <w:rsid w:val="00FD6ECC"/>
    <w:rsid w:val="00FE6284"/>
    <w:rsid w:val="00FE76DB"/>
    <w:rsid w:val="00FF20D1"/>
    <w:rsid w:val="00FF5B0A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0000FF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0D736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D634AA"/>
  </w:style>
  <w:style w:type="paragraph" w:customStyle="1" w:styleId="p10">
    <w:name w:val="p1"/>
    <w:basedOn w:val="Normal"/>
    <w:rsid w:val="004B668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A074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138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5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4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982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927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301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5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4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41BF-1735-4D49-A925-BB21A3B4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1733</Words>
  <Characters>9692</Characters>
  <Application>Microsoft Office Word</Application>
  <DocSecurity>0</DocSecurity>
  <Lines>312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Proceeds of Crime Amendment Regulations 2010 (No.   )</vt:lpstr>
    </vt:vector>
  </TitlesOfParts>
  <Manager/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Proceeds of Crime Amendment Regulations 2010 (No.   )</dc:title>
  <dc:subject/>
  <dc:creator/>
  <cp:keywords/>
  <cp:lastModifiedBy/>
  <cp:revision>1</cp:revision>
  <cp:lastPrinted>2012-05-21T04:46:00Z</cp:lastPrinted>
  <dcterms:created xsi:type="dcterms:W3CDTF">2012-06-27T00:42:00Z</dcterms:created>
  <dcterms:modified xsi:type="dcterms:W3CDTF">2012-06-27T00:42:00Z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