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036824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pt;height:86.95pt" fillcolor="window">
            <v:imagedata r:id="rId8" o:title=""/>
          </v:shape>
        </w:pict>
      </w:r>
    </w:p>
    <w:p w:rsidR="00036824" w:rsidRDefault="00036824" w:rsidP="00036824">
      <w:pPr>
        <w:pStyle w:val="Title"/>
        <w:ind w:left="397" w:right="397"/>
      </w:pPr>
      <w:bookmarkStart w:id="0" w:name="Citation"/>
      <w:r>
        <w:t xml:space="preserve">Wine Australia Corporation Amendment Regulation </w:t>
      </w:r>
      <w:fldSimple w:instr=" REF Year \* charformat ">
        <w:r w:rsidR="00817FB4">
          <w:t>2012</w:t>
        </w:r>
      </w:fldSimple>
      <w:r>
        <w:t xml:space="preserve"> (No.</w:t>
      </w:r>
      <w:r w:rsidR="00767623">
        <w:t> </w:t>
      </w:r>
      <w:r w:rsidR="00817FB4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036824" w:rsidRDefault="00036824" w:rsidP="00036824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817FB4">
        <w:t>161</w:t>
      </w:r>
      <w:bookmarkEnd w:id="2"/>
    </w:p>
    <w:p w:rsidR="00036824" w:rsidRDefault="00036824" w:rsidP="00036824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036824">
        <w:rPr>
          <w:i/>
        </w:rPr>
        <w:t>Wine Australia Corporation Act 1980</w:t>
      </w:r>
      <w:r>
        <w:t>.</w:t>
      </w:r>
    </w:p>
    <w:p w:rsidR="00036824" w:rsidRDefault="00036824" w:rsidP="00036824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817FB4">
        <w:t xml:space="preserve"> 12 July </w:t>
      </w:r>
      <w:fldSimple w:instr=" REF Year \* charformat ">
        <w:r w:rsidR="00817FB4">
          <w:t>2012</w:t>
        </w:r>
      </w:fldSimple>
    </w:p>
    <w:p w:rsidR="00036824" w:rsidRDefault="00817FB4" w:rsidP="00036824">
      <w:pPr>
        <w:spacing w:before="1080" w:line="300" w:lineRule="atLeast"/>
        <w:ind w:left="397" w:right="397"/>
        <w:jc w:val="right"/>
      </w:pPr>
      <w:r>
        <w:t>QUENTIN BRYCE</w:t>
      </w:r>
    </w:p>
    <w:p w:rsidR="00036824" w:rsidRDefault="00036824" w:rsidP="00036824">
      <w:pPr>
        <w:spacing w:line="300" w:lineRule="atLeast"/>
        <w:ind w:left="397" w:right="397"/>
        <w:jc w:val="right"/>
      </w:pPr>
      <w:r>
        <w:t>Governor-General</w:t>
      </w:r>
    </w:p>
    <w:p w:rsidR="00036824" w:rsidRDefault="00036824" w:rsidP="00036824">
      <w:pPr>
        <w:spacing w:after="800" w:line="300" w:lineRule="atLeast"/>
        <w:ind w:left="397" w:right="397"/>
      </w:pPr>
      <w:r>
        <w:t>By Her Excellency’s Command</w:t>
      </w:r>
    </w:p>
    <w:p w:rsidR="00036824" w:rsidRDefault="00767623" w:rsidP="00036824">
      <w:pPr>
        <w:spacing w:before="480" w:line="300" w:lineRule="atLeast"/>
        <w:ind w:left="397" w:right="397"/>
        <w:rPr>
          <w:b/>
        </w:rPr>
      </w:pPr>
      <w:r w:rsidRPr="00767623">
        <w:t>PETER DOUGLAS SIDEBOTTOM</w:t>
      </w:r>
    </w:p>
    <w:p w:rsidR="00036824" w:rsidRDefault="00122E55" w:rsidP="00036824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 xml:space="preserve">Parliamentary Secretary </w:t>
      </w:r>
      <w:r w:rsidR="00036824">
        <w:t>for Agriculture, Fisheries and Forestry</w:t>
      </w:r>
      <w:bookmarkEnd w:id="3"/>
    </w:p>
    <w:p w:rsidR="00036824" w:rsidRDefault="00036824" w:rsidP="00036824">
      <w:pPr>
        <w:pStyle w:val="SigningPageBreak"/>
        <w:ind w:left="397" w:right="397"/>
        <w:sectPr w:rsidR="00036824" w:rsidSect="001277C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036824" w:rsidRDefault="00036824" w:rsidP="00036824">
      <w:pPr>
        <w:pStyle w:val="A1"/>
      </w:pPr>
      <w:r w:rsidRPr="00A4211A">
        <w:rPr>
          <w:rStyle w:val="CharSectnoAm"/>
        </w:rPr>
        <w:lastRenderedPageBreak/>
        <w:t>1</w:t>
      </w:r>
      <w:r>
        <w:tab/>
        <w:t>Name of regulation</w:t>
      </w:r>
    </w:p>
    <w:p w:rsidR="00036824" w:rsidRDefault="00036824" w:rsidP="00036824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817FB4" w:rsidRPr="00817FB4">
        <w:rPr>
          <w:i/>
        </w:rPr>
        <w:t>Wine Australia Corporation Amendment Regulation 2012 (No. 1)</w:t>
      </w:r>
      <w:r>
        <w:rPr>
          <w:i/>
        </w:rPr>
        <w:fldChar w:fldCharType="end"/>
      </w:r>
      <w:r>
        <w:t>.</w:t>
      </w:r>
    </w:p>
    <w:p w:rsidR="00036824" w:rsidRDefault="00036824" w:rsidP="00036824">
      <w:pPr>
        <w:pStyle w:val="A1"/>
      </w:pPr>
      <w:r w:rsidRPr="00A4211A">
        <w:rPr>
          <w:rStyle w:val="CharSectnoAm"/>
        </w:rPr>
        <w:t>2</w:t>
      </w:r>
      <w:r>
        <w:tab/>
        <w:t>Commencement</w:t>
      </w:r>
    </w:p>
    <w:p w:rsidR="00036824" w:rsidRDefault="00036824" w:rsidP="00036824">
      <w:pPr>
        <w:pStyle w:val="A2"/>
      </w:pPr>
      <w:r>
        <w:tab/>
      </w:r>
      <w:r>
        <w:tab/>
        <w:t>This regulation commences on the day after it is registered.</w:t>
      </w:r>
    </w:p>
    <w:p w:rsidR="00036824" w:rsidRDefault="00036824" w:rsidP="00036824">
      <w:pPr>
        <w:pStyle w:val="A1"/>
      </w:pPr>
      <w:r w:rsidRPr="00A4211A">
        <w:rPr>
          <w:rStyle w:val="CharSectnoAm"/>
        </w:rPr>
        <w:t>3</w:t>
      </w:r>
      <w:r>
        <w:tab/>
        <w:t xml:space="preserve">Amendment of </w:t>
      </w:r>
      <w:r w:rsidRPr="00036824">
        <w:rPr>
          <w:i/>
        </w:rPr>
        <w:t>Wine Australia Corporation Regulations 1981</w:t>
      </w:r>
    </w:p>
    <w:p w:rsidR="00036824" w:rsidRDefault="00036824" w:rsidP="00036824">
      <w:pPr>
        <w:pStyle w:val="A2"/>
      </w:pPr>
      <w:r>
        <w:tab/>
      </w:r>
      <w:r>
        <w:tab/>
        <w:t xml:space="preserve">Schedule 1 amends the </w:t>
      </w:r>
      <w:r w:rsidRPr="00036824">
        <w:rPr>
          <w:i/>
        </w:rPr>
        <w:t>Wine Australia Corporation Regulations 1981</w:t>
      </w:r>
      <w:r>
        <w:t>.</w:t>
      </w:r>
    </w:p>
    <w:p w:rsidR="00036824" w:rsidRDefault="00036824" w:rsidP="001277CA">
      <w:pPr>
        <w:pStyle w:val="MainBodySectionBreak"/>
        <w:sectPr w:rsidR="00036824" w:rsidSect="000368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036824" w:rsidRDefault="00036824" w:rsidP="001277CA">
      <w:pPr>
        <w:pStyle w:val="AS"/>
      </w:pPr>
      <w:r w:rsidRPr="00A4211A">
        <w:rPr>
          <w:rStyle w:val="CharAmSchNo"/>
        </w:rPr>
        <w:lastRenderedPageBreak/>
        <w:t>Schedule 1</w:t>
      </w:r>
      <w:r>
        <w:tab/>
      </w:r>
      <w:r w:rsidRPr="00A4211A">
        <w:rPr>
          <w:rStyle w:val="CharAmSchText"/>
        </w:rPr>
        <w:t>Amendments</w:t>
      </w:r>
    </w:p>
    <w:p w:rsidR="00036824" w:rsidRDefault="00036824" w:rsidP="00767623">
      <w:pPr>
        <w:pStyle w:val="ASref"/>
        <w:keepNext w:val="0"/>
      </w:pPr>
      <w:r>
        <w:t>(section 3)</w:t>
      </w:r>
    </w:p>
    <w:p w:rsidR="00977909" w:rsidRPr="00977909" w:rsidRDefault="00977909" w:rsidP="00977909">
      <w:pPr>
        <w:pStyle w:val="Header"/>
        <w:rPr>
          <w:vanish/>
        </w:rPr>
      </w:pPr>
      <w:r w:rsidRPr="00977909">
        <w:rPr>
          <w:vanish/>
        </w:rPr>
        <w:t xml:space="preserve">  </w:t>
      </w:r>
    </w:p>
    <w:p w:rsidR="00B74201" w:rsidRDefault="00036824" w:rsidP="00036824">
      <w:pPr>
        <w:pStyle w:val="A1S"/>
      </w:pPr>
      <w:r>
        <w:t>[</w:t>
      </w:r>
      <w:fldSimple w:instr=" SEQ Sch1Item " w:fldLock="1">
        <w:r w:rsidR="00817FB4">
          <w:rPr>
            <w:noProof/>
          </w:rPr>
          <w:t>1</w:t>
        </w:r>
      </w:fldSimple>
      <w:r>
        <w:t>]</w:t>
      </w:r>
      <w:r>
        <w:tab/>
      </w:r>
      <w:r w:rsidR="00B74201">
        <w:t>After regulation 28</w:t>
      </w:r>
    </w:p>
    <w:p w:rsidR="00B74201" w:rsidRDefault="00B74201" w:rsidP="00B74201">
      <w:pPr>
        <w:pStyle w:val="A2S"/>
      </w:pPr>
      <w:r>
        <w:t>insert</w:t>
      </w:r>
    </w:p>
    <w:p w:rsidR="00B74201" w:rsidRDefault="00B74201" w:rsidP="00B74201">
      <w:pPr>
        <w:pStyle w:val="HR"/>
      </w:pPr>
      <w:r w:rsidRPr="00A4211A">
        <w:rPr>
          <w:rStyle w:val="CharSectno"/>
        </w:rPr>
        <w:t>28A</w:t>
      </w:r>
      <w:r>
        <w:tab/>
        <w:t>Modifications of Division 4 of Part VIB of the Act</w:t>
      </w:r>
    </w:p>
    <w:p w:rsidR="00B74201" w:rsidRPr="00B74201" w:rsidRDefault="00B74201" w:rsidP="00B74201">
      <w:pPr>
        <w:pStyle w:val="R1"/>
      </w:pPr>
      <w:r>
        <w:tab/>
      </w:r>
      <w:r>
        <w:tab/>
        <w:t>For subsection 40P</w:t>
      </w:r>
      <w:r w:rsidR="003F4298">
        <w:t>A</w:t>
      </w:r>
      <w:r w:rsidR="00767623">
        <w:t> </w:t>
      </w:r>
      <w:r>
        <w:t xml:space="preserve">(3) of the </w:t>
      </w:r>
      <w:r w:rsidR="00767623">
        <w:t>Act, the provisions of Division </w:t>
      </w:r>
      <w:r>
        <w:t>4 of Part VIB of the Act apply as if they were modified as set out in Schedule 4.</w:t>
      </w:r>
    </w:p>
    <w:p w:rsidR="004371EE" w:rsidRDefault="00B74201" w:rsidP="00B74201">
      <w:pPr>
        <w:pStyle w:val="A1S"/>
      </w:pPr>
      <w:r>
        <w:t>[</w:t>
      </w:r>
      <w:fldSimple w:instr=" SEQ Sch1Item " w:fldLock="1">
        <w:r w:rsidR="00817FB4">
          <w:rPr>
            <w:noProof/>
          </w:rPr>
          <w:t>2</w:t>
        </w:r>
      </w:fldSimple>
      <w:r>
        <w:t>]</w:t>
      </w:r>
      <w:r>
        <w:tab/>
        <w:t>Regulation</w:t>
      </w:r>
      <w:r w:rsidR="004371EE">
        <w:t xml:space="preserve"> 45</w:t>
      </w:r>
      <w:r>
        <w:t xml:space="preserve">, definition of </w:t>
      </w:r>
      <w:r w:rsidRPr="00B74201">
        <w:rPr>
          <w:i/>
        </w:rPr>
        <w:t>party</w:t>
      </w:r>
      <w:r>
        <w:t>, paragraph (b)</w:t>
      </w:r>
    </w:p>
    <w:p w:rsidR="004371EE" w:rsidRDefault="004371EE" w:rsidP="004371EE">
      <w:pPr>
        <w:pStyle w:val="A2S"/>
      </w:pPr>
      <w:r>
        <w:t>substitute</w:t>
      </w:r>
    </w:p>
    <w:p w:rsidR="004371EE" w:rsidRDefault="004371EE" w:rsidP="004371EE">
      <w:pPr>
        <w:pStyle w:val="P1"/>
      </w:pPr>
      <w:r>
        <w:tab/>
        <w:t>(b)</w:t>
      </w:r>
      <w:r>
        <w:tab/>
        <w:t>if the objection was made on a ground mentioned in subsection 40RB</w:t>
      </w:r>
      <w:r w:rsidR="00767623">
        <w:t> </w:t>
      </w:r>
      <w:r>
        <w:t>(1), (3) or (4)</w:t>
      </w:r>
      <w:r w:rsidR="003F4298">
        <w:t xml:space="preserve"> </w:t>
      </w:r>
      <w:r>
        <w:t xml:space="preserve">of the </w:t>
      </w:r>
      <w:r w:rsidR="003F4298">
        <w:t>A</w:t>
      </w:r>
      <w:r>
        <w:t>ct—the owner of the trade mark concerned;</w:t>
      </w:r>
    </w:p>
    <w:p w:rsidR="004371EE" w:rsidRDefault="004371EE" w:rsidP="004371EE">
      <w:pPr>
        <w:pStyle w:val="P1"/>
      </w:pPr>
      <w:r>
        <w:lastRenderedPageBreak/>
        <w:tab/>
        <w:t>(ba)</w:t>
      </w:r>
      <w:r>
        <w:tab/>
        <w:t>if the objection was made on a ground mentioned in subsection 40RB</w:t>
      </w:r>
      <w:r w:rsidR="00767623">
        <w:t> </w:t>
      </w:r>
      <w:r>
        <w:t>(5) of the Act—the person who made the objection;</w:t>
      </w:r>
    </w:p>
    <w:p w:rsidR="00036824" w:rsidRDefault="004371EE" w:rsidP="004371EE">
      <w:pPr>
        <w:pStyle w:val="A1S"/>
      </w:pPr>
      <w:r>
        <w:t>[</w:t>
      </w:r>
      <w:fldSimple w:instr=" SEQ Sch1Item " w:fldLock="1">
        <w:r w:rsidR="00817FB4">
          <w:rPr>
            <w:noProof/>
          </w:rPr>
          <w:t>3</w:t>
        </w:r>
      </w:fldSimple>
      <w:r>
        <w:t>]</w:t>
      </w:r>
      <w:r>
        <w:tab/>
      </w:r>
      <w:r w:rsidR="005D4691">
        <w:t>After Schedule 3</w:t>
      </w:r>
    </w:p>
    <w:p w:rsidR="005D4691" w:rsidRDefault="005D4691" w:rsidP="005D4691">
      <w:pPr>
        <w:pStyle w:val="A2S"/>
      </w:pPr>
      <w:r>
        <w:t>insert</w:t>
      </w:r>
    </w:p>
    <w:p w:rsidR="005D4691" w:rsidRDefault="005D4691" w:rsidP="005D4691">
      <w:pPr>
        <w:pStyle w:val="Scheduletitle"/>
      </w:pPr>
      <w:r w:rsidRPr="00A4211A">
        <w:rPr>
          <w:rStyle w:val="CharSchText"/>
        </w:rPr>
        <w:t>Schedule 4</w:t>
      </w:r>
      <w:r w:rsidRPr="00A4211A">
        <w:rPr>
          <w:rStyle w:val="CharSchText"/>
        </w:rPr>
        <w:tab/>
        <w:t xml:space="preserve">Modification of Division 4 of </w:t>
      </w:r>
      <w:r w:rsidR="00B74201" w:rsidRPr="00A4211A">
        <w:rPr>
          <w:rStyle w:val="CharSchText"/>
        </w:rPr>
        <w:t xml:space="preserve">Part VIB of </w:t>
      </w:r>
      <w:r w:rsidRPr="00A4211A">
        <w:rPr>
          <w:rStyle w:val="CharSchText"/>
        </w:rPr>
        <w:t>the Act</w:t>
      </w:r>
    </w:p>
    <w:p w:rsidR="005D4691" w:rsidRDefault="005D4691" w:rsidP="005D4691">
      <w:pPr>
        <w:pStyle w:val="Schedulereference"/>
      </w:pPr>
      <w:r>
        <w:t>(</w:t>
      </w:r>
      <w:r w:rsidR="00B74201">
        <w:t>regulation 28A</w:t>
      </w:r>
      <w:r>
        <w:t>)</w:t>
      </w:r>
    </w:p>
    <w:p w:rsidR="00977909" w:rsidRPr="00977909" w:rsidRDefault="00977909" w:rsidP="00977909">
      <w:pPr>
        <w:pStyle w:val="Header"/>
        <w:rPr>
          <w:vanish/>
        </w:rPr>
      </w:pPr>
      <w:r w:rsidRPr="00977909">
        <w:rPr>
          <w:rStyle w:val="CharSchPTNo"/>
          <w:vanish/>
        </w:rPr>
        <w:t xml:space="preserve"> </w:t>
      </w:r>
      <w:r w:rsidRPr="00977909">
        <w:rPr>
          <w:rStyle w:val="CharSchPTText"/>
          <w:vanish/>
        </w:rPr>
        <w:t xml:space="preserve"> </w:t>
      </w:r>
    </w:p>
    <w:p w:rsidR="005D4691" w:rsidRDefault="005D4691" w:rsidP="005D4691">
      <w:pPr>
        <w:pStyle w:val="M1"/>
        <w:keepLines w:val="0"/>
      </w:pPr>
      <w:r>
        <w:t>1</w:t>
      </w:r>
      <w:r>
        <w:tab/>
        <w:t>After subsection 40RB</w:t>
      </w:r>
      <w:r w:rsidR="00767623">
        <w:t> </w:t>
      </w:r>
      <w:r>
        <w:t>(4)</w:t>
      </w:r>
    </w:p>
    <w:p w:rsidR="005D4691" w:rsidRDefault="005D4691" w:rsidP="006B31CB">
      <w:pPr>
        <w:pStyle w:val="M2"/>
      </w:pPr>
      <w:r>
        <w:t>insert</w:t>
      </w:r>
    </w:p>
    <w:p w:rsidR="005E1EAE" w:rsidRPr="00701E9E" w:rsidRDefault="006B31CB" w:rsidP="005E1EAE">
      <w:pPr>
        <w:pStyle w:val="SubsectionHead"/>
      </w:pPr>
      <w:r>
        <w:t>Common use</w:t>
      </w:r>
    </w:p>
    <w:p w:rsidR="001B5730" w:rsidRPr="005E1EAE" w:rsidRDefault="006B31CB" w:rsidP="006B31CB">
      <w:pPr>
        <w:pStyle w:val="R2"/>
        <w:rPr>
          <w:sz w:val="22"/>
          <w:szCs w:val="22"/>
        </w:rPr>
      </w:pPr>
      <w:r w:rsidRPr="005E1EAE">
        <w:rPr>
          <w:sz w:val="22"/>
          <w:szCs w:val="22"/>
        </w:rPr>
        <w:tab/>
        <w:t>(5)</w:t>
      </w:r>
      <w:r w:rsidRPr="005E1EAE">
        <w:rPr>
          <w:sz w:val="22"/>
          <w:szCs w:val="22"/>
        </w:rPr>
        <w:tab/>
      </w:r>
      <w:r w:rsidR="001B5730" w:rsidRPr="005E1EAE">
        <w:rPr>
          <w:sz w:val="22"/>
          <w:szCs w:val="22"/>
        </w:rPr>
        <w:t xml:space="preserve">A person may object to the determination of a proposed </w:t>
      </w:r>
      <w:r w:rsidRPr="005E1EAE">
        <w:rPr>
          <w:sz w:val="22"/>
          <w:szCs w:val="22"/>
        </w:rPr>
        <w:t xml:space="preserve">GI </w:t>
      </w:r>
      <w:r w:rsidR="001B5730" w:rsidRPr="005E1EAE">
        <w:rPr>
          <w:sz w:val="22"/>
          <w:szCs w:val="22"/>
        </w:rPr>
        <w:t xml:space="preserve">on the ground that the proposed </w:t>
      </w:r>
      <w:r w:rsidRPr="005E1EAE">
        <w:rPr>
          <w:sz w:val="22"/>
          <w:szCs w:val="22"/>
        </w:rPr>
        <w:t xml:space="preserve">GI </w:t>
      </w:r>
      <w:r w:rsidR="001B5730" w:rsidRPr="005E1EAE">
        <w:rPr>
          <w:sz w:val="22"/>
          <w:szCs w:val="22"/>
        </w:rPr>
        <w:t>is used in Australia:</w:t>
      </w:r>
    </w:p>
    <w:p w:rsidR="001B5730" w:rsidRPr="005E1EAE" w:rsidRDefault="001B5730" w:rsidP="001B5730">
      <w:pPr>
        <w:pStyle w:val="P1"/>
        <w:rPr>
          <w:sz w:val="22"/>
          <w:szCs w:val="22"/>
        </w:rPr>
      </w:pPr>
      <w:r w:rsidRPr="005E1EAE">
        <w:rPr>
          <w:sz w:val="22"/>
          <w:szCs w:val="22"/>
        </w:rPr>
        <w:tab/>
        <w:t>(a)</w:t>
      </w:r>
      <w:r w:rsidRPr="005E1EAE">
        <w:rPr>
          <w:sz w:val="22"/>
          <w:szCs w:val="22"/>
        </w:rPr>
        <w:tab/>
        <w:t>as the common name of a type or style of wine; or</w:t>
      </w:r>
    </w:p>
    <w:p w:rsidR="001B5730" w:rsidRPr="005E1EAE" w:rsidRDefault="001B5730" w:rsidP="001B5730">
      <w:pPr>
        <w:pStyle w:val="P1"/>
        <w:rPr>
          <w:sz w:val="22"/>
          <w:szCs w:val="22"/>
        </w:rPr>
      </w:pPr>
      <w:r w:rsidRPr="005E1EAE">
        <w:rPr>
          <w:sz w:val="22"/>
          <w:szCs w:val="22"/>
        </w:rPr>
        <w:tab/>
        <w:t>(b)</w:t>
      </w:r>
      <w:r w:rsidRPr="005E1EAE">
        <w:rPr>
          <w:sz w:val="22"/>
          <w:szCs w:val="22"/>
        </w:rPr>
        <w:tab/>
        <w:t>as the name of a variety of grapes.</w:t>
      </w:r>
    </w:p>
    <w:p w:rsidR="00036824" w:rsidRDefault="00036824" w:rsidP="001277CA">
      <w:pPr>
        <w:pStyle w:val="SchedSectionBreak"/>
        <w:sectPr w:rsidR="00036824" w:rsidSect="001277C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036824" w:rsidRDefault="00036824" w:rsidP="001277CA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036824" w:rsidRDefault="00036824" w:rsidP="001277CA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6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036824" w:rsidRDefault="00036824" w:rsidP="001277CA">
      <w:pPr>
        <w:pStyle w:val="NotesSectionBreak"/>
        <w:sectPr w:rsidR="00036824" w:rsidSect="001277C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036824" w:rsidRPr="00036824" w:rsidRDefault="00036824" w:rsidP="00036824"/>
    <w:sectPr w:rsidR="00036824" w:rsidRPr="00036824" w:rsidSect="00036824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C1" w:rsidRDefault="009E2CC1">
      <w:r>
        <w:separator/>
      </w:r>
    </w:p>
  </w:endnote>
  <w:endnote w:type="continuationSeparator" w:id="0">
    <w:p w:rsidR="009E2CC1" w:rsidRDefault="009E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 w:rsidP="001277C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74201">
      <w:tc>
        <w:tcPr>
          <w:tcW w:w="1134" w:type="dxa"/>
          <w:shd w:val="clear" w:color="auto" w:fill="auto"/>
        </w:tcPr>
        <w:p w:rsidR="00B74201" w:rsidRPr="007F6065" w:rsidRDefault="00B74201" w:rsidP="001277C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74201" w:rsidRPr="00EF2F9D" w:rsidRDefault="00B74201" w:rsidP="001277CA">
          <w:pPr>
            <w:pStyle w:val="FooterCitation"/>
          </w:pPr>
          <w:fldSimple w:instr=" REF  Citation\*charformat ">
            <w:r w:rsidR="00817FB4">
              <w:t>Wine Australia Corporation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B74201" w:rsidRPr="007F6065" w:rsidRDefault="00B74201" w:rsidP="001277CA">
          <w:pPr>
            <w:pStyle w:val="Footer"/>
            <w:spacing w:before="20"/>
            <w:jc w:val="right"/>
          </w:pPr>
          <w:fldSimple w:instr=" REF Year \*Charformat ">
            <w:r w:rsidR="00817FB4">
              <w:t>2012</w:t>
            </w:r>
          </w:fldSimple>
          <w:r w:rsidRPr="007F6065">
            <w:t xml:space="preserve">, </w:t>
          </w:r>
          <w:fldSimple w:instr=" REF refno \*Charformat ">
            <w:r w:rsidR="00817FB4">
              <w:t>161</w:t>
            </w:r>
          </w:fldSimple>
        </w:p>
      </w:tc>
    </w:tr>
  </w:tbl>
  <w:p w:rsidR="00B74201" w:rsidRDefault="00B74201" w:rsidP="001277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B74201" w:rsidRPr="004675CE" w:rsidRDefault="00B74201" w:rsidP="00767623">
                <w:pPr>
                  <w:pStyle w:val="FooterDraft"/>
                </w:pPr>
              </w:p>
              <w:p w:rsidR="00B74201" w:rsidRPr="004675CE" w:rsidRDefault="005D4D2F" w:rsidP="001277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B74201" w:rsidRPr="004675CE" w:rsidRDefault="00B74201" w:rsidP="00767623">
                <w:pPr>
                  <w:pStyle w:val="FooterDraft"/>
                </w:pPr>
              </w:p>
              <w:p w:rsidR="00B74201" w:rsidRPr="004675CE" w:rsidRDefault="005D4D2F" w:rsidP="001277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 w:rsidP="001277C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74201">
      <w:tc>
        <w:tcPr>
          <w:tcW w:w="1134" w:type="dxa"/>
          <w:shd w:val="clear" w:color="auto" w:fill="auto"/>
        </w:tcPr>
        <w:p w:rsidR="00B74201" w:rsidRPr="007F6065" w:rsidRDefault="00B74201" w:rsidP="001277C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74201" w:rsidRPr="00EF2F9D" w:rsidRDefault="00B74201" w:rsidP="001277CA">
          <w:pPr>
            <w:pStyle w:val="FooterCitation"/>
          </w:pPr>
          <w:fldSimple w:instr=" REF  Citation\*charformat ">
            <w:r w:rsidR="00817FB4">
              <w:t>Wine Australia Corporation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B74201" w:rsidRPr="007F6065" w:rsidRDefault="00B74201" w:rsidP="001277CA">
          <w:pPr>
            <w:pStyle w:val="Footer"/>
            <w:spacing w:before="20"/>
            <w:jc w:val="right"/>
          </w:pPr>
          <w:fldSimple w:instr=" REF Year \*Charformat ">
            <w:r w:rsidR="00817FB4">
              <w:t>2012</w:t>
            </w:r>
          </w:fldSimple>
          <w:r w:rsidRPr="007F6065">
            <w:t xml:space="preserve">, </w:t>
          </w:r>
          <w:fldSimple w:instr=" REF refno \*Charformat ">
            <w:r w:rsidR="00817FB4">
              <w:t>161</w:t>
            </w:r>
          </w:fldSimple>
        </w:p>
      </w:tc>
    </w:tr>
  </w:tbl>
  <w:p w:rsidR="00B74201" w:rsidRDefault="00B74201" w:rsidP="001277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B74201" w:rsidRPr="004675CE" w:rsidRDefault="00B74201" w:rsidP="00767623">
                <w:pPr>
                  <w:pStyle w:val="FooterDraft"/>
                </w:pPr>
              </w:p>
              <w:p w:rsidR="00B74201" w:rsidRPr="004675CE" w:rsidRDefault="005D4D2F" w:rsidP="001277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B74201" w:rsidRPr="004675CE" w:rsidRDefault="00B74201" w:rsidP="00767623">
                <w:pPr>
                  <w:pStyle w:val="FooterDraft"/>
                </w:pPr>
              </w:p>
              <w:p w:rsidR="00B74201" w:rsidRPr="004675CE" w:rsidRDefault="005D4D2F" w:rsidP="001277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Pr="00A41806" w:rsidRDefault="00B74201" w:rsidP="001277C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74201" w:rsidRPr="00A41806">
      <w:tc>
        <w:tcPr>
          <w:tcW w:w="1191" w:type="dxa"/>
          <w:shd w:val="clear" w:color="auto" w:fill="auto"/>
        </w:tcPr>
        <w:p w:rsidR="00B74201" w:rsidRPr="00A41806" w:rsidRDefault="00B74201" w:rsidP="001277CA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817FB4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817FB4">
            <w:fldChar w:fldCharType="separate"/>
          </w:r>
          <w:r w:rsidR="00817FB4">
            <w:t>161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B74201" w:rsidRPr="00EF2F9D" w:rsidRDefault="00B74201" w:rsidP="001277CA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817FB4">
            <w:t>Wine Australia Corporation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B74201" w:rsidRPr="005968DD" w:rsidRDefault="00B74201" w:rsidP="001277CA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B74201" w:rsidRPr="00A41806" w:rsidRDefault="00B74201" w:rsidP="001277C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Pr="00556EB9" w:rsidRDefault="005D4D2F" w:rsidP="001277CA">
    <w:pPr>
      <w:pStyle w:val="FooterCitation"/>
    </w:pPr>
    <w:r>
      <w:rPr>
        <w:noProof/>
      </w:rPr>
      <w:t>G:\Drafting-Unit 2\#edit\1204722A Drafts\1204722A-120612Z.doc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Pr="00A41806" w:rsidRDefault="00B74201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74201" w:rsidRPr="00A41806">
      <w:tc>
        <w:tcPr>
          <w:tcW w:w="1134" w:type="dxa"/>
        </w:tcPr>
        <w:p w:rsidR="00B74201" w:rsidRPr="00A41806" w:rsidRDefault="00B74201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B74201" w:rsidRPr="00EF2F9D" w:rsidRDefault="00B74201" w:rsidP="008C15A7">
          <w:pPr>
            <w:pStyle w:val="FooterCitation"/>
          </w:pPr>
          <w:fldSimple w:instr=" REF  Citation\*charformat ">
            <w:r w:rsidR="00817FB4">
              <w:t>Wine Australia Corporation Amendment Regulation 2012 (No. 1)</w:t>
            </w:r>
          </w:fldSimple>
        </w:p>
      </w:tc>
      <w:tc>
        <w:tcPr>
          <w:tcW w:w="1191" w:type="dxa"/>
        </w:tcPr>
        <w:p w:rsidR="00B74201" w:rsidRPr="00A41806" w:rsidRDefault="00B74201" w:rsidP="008C15A7">
          <w:pPr>
            <w:pStyle w:val="Footer"/>
            <w:spacing w:before="20"/>
            <w:jc w:val="right"/>
          </w:pPr>
          <w:fldSimple w:instr=" REF Year \*Charformat ">
            <w:r w:rsidR="00817FB4">
              <w:t>2012</w:t>
            </w:r>
          </w:fldSimple>
          <w:r w:rsidRPr="00A41806">
            <w:t xml:space="preserve">, </w:t>
          </w:r>
          <w:fldSimple w:instr=" REF refno \*Charformat ">
            <w:r w:rsidR="00817FB4">
              <w:t>161</w:t>
            </w:r>
          </w:fldSimple>
        </w:p>
      </w:tc>
    </w:tr>
  </w:tbl>
  <w:p w:rsidR="00B74201" w:rsidRPr="00A41806" w:rsidRDefault="00B74201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B74201" w:rsidRPr="004675CE" w:rsidRDefault="00B74201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B74201" w:rsidRPr="004675CE" w:rsidRDefault="005D4D2F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B74201" w:rsidRPr="004675CE" w:rsidRDefault="00B74201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B74201" w:rsidRPr="004675CE" w:rsidRDefault="005D4D2F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74201" w:rsidRPr="008D3896">
      <w:tc>
        <w:tcPr>
          <w:tcW w:w="1191" w:type="dxa"/>
        </w:tcPr>
        <w:p w:rsidR="00B74201" w:rsidRPr="008D3896" w:rsidRDefault="00B74201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B74201" w:rsidRPr="00EF2F9D" w:rsidRDefault="00B74201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B74201" w:rsidRPr="008D3896" w:rsidRDefault="00B74201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B74201" w:rsidRDefault="00B74201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B74201" w:rsidRPr="004675CE" w:rsidRDefault="00B74201">
                <w:pPr>
                  <w:pStyle w:val="FooterDraft"/>
                </w:pPr>
                <w:r w:rsidRPr="004675CE">
                  <w:t>DRAFT ONLY</w:t>
                </w:r>
              </w:p>
              <w:p w:rsidR="00B74201" w:rsidRPr="004675CE" w:rsidRDefault="005D4D2F">
                <w:pPr>
                  <w:pStyle w:val="FooterInfo"/>
                </w:pPr>
                <w:r>
                  <w:rPr>
                    <w:noProof/>
                  </w:rPr>
                  <w:t>1204722A-120612Z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Pr="00A41806" w:rsidRDefault="00B74201" w:rsidP="001277C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74201" w:rsidRPr="00A41806">
      <w:tc>
        <w:tcPr>
          <w:tcW w:w="1191" w:type="dxa"/>
          <w:shd w:val="clear" w:color="auto" w:fill="auto"/>
        </w:tcPr>
        <w:p w:rsidR="00B74201" w:rsidRPr="00A41806" w:rsidRDefault="00B74201" w:rsidP="001277CA">
          <w:pPr>
            <w:pStyle w:val="Footer"/>
            <w:spacing w:before="20"/>
          </w:pPr>
          <w:fldSimple w:instr=" REF Year \*Charformat ">
            <w:r w:rsidR="00817FB4">
              <w:t>2012</w:t>
            </w:r>
          </w:fldSimple>
          <w:r w:rsidRPr="00A41806">
            <w:t xml:space="preserve">, </w:t>
          </w:r>
          <w:fldSimple w:instr=" REF refno \*Charformat ">
            <w:r w:rsidR="00817FB4">
              <w:t>161</w:t>
            </w:r>
          </w:fldSimple>
        </w:p>
      </w:tc>
      <w:tc>
        <w:tcPr>
          <w:tcW w:w="4820" w:type="dxa"/>
          <w:shd w:val="clear" w:color="auto" w:fill="auto"/>
        </w:tcPr>
        <w:p w:rsidR="00B74201" w:rsidRPr="00EF2F9D" w:rsidRDefault="00B74201" w:rsidP="001277CA">
          <w:pPr>
            <w:pStyle w:val="FooterCitation"/>
          </w:pPr>
          <w:fldSimple w:instr=" REF  Citation\*charformat ">
            <w:r w:rsidR="00817FB4">
              <w:t>Wine Australia Corporation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B74201" w:rsidRPr="0014079B" w:rsidRDefault="00B74201" w:rsidP="001277CA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B74201" w:rsidRPr="00094457" w:rsidRDefault="00B74201" w:rsidP="001277C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 w:rsidP="001277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B74201" w:rsidRPr="004675CE" w:rsidRDefault="00B74201" w:rsidP="001277CA">
                <w:pPr>
                  <w:pStyle w:val="FooterDraft"/>
                </w:pPr>
              </w:p>
              <w:p w:rsidR="00B74201" w:rsidRPr="004675CE" w:rsidRDefault="005D4D2F" w:rsidP="001277CA">
                <w:pPr>
                  <w:pStyle w:val="FooterInfo"/>
                </w:pPr>
                <w:r>
                  <w:rPr>
                    <w:noProof/>
                  </w:rPr>
                  <w:t>1204722A-120612Z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 w:rsidP="001277C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675"/>
      <w:gridCol w:w="5387"/>
      <w:gridCol w:w="1083"/>
    </w:tblGrid>
    <w:tr w:rsidR="00B74201" w:rsidTr="00A4211A">
      <w:tc>
        <w:tcPr>
          <w:tcW w:w="675" w:type="dxa"/>
          <w:shd w:val="clear" w:color="auto" w:fill="auto"/>
        </w:tcPr>
        <w:p w:rsidR="00B74201" w:rsidRPr="007F6065" w:rsidRDefault="00B74201" w:rsidP="001277C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5387" w:type="dxa"/>
          <w:shd w:val="clear" w:color="auto" w:fill="auto"/>
        </w:tcPr>
        <w:p w:rsidR="00B74201" w:rsidRPr="00EF2F9D" w:rsidRDefault="00B74201" w:rsidP="001277CA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 w:rsidR="00A4211A">
            <w:instrText xml:space="preserve"> \* MERGEFORMAT </w:instrText>
          </w:r>
          <w:r>
            <w:fldChar w:fldCharType="separate"/>
          </w:r>
          <w:r w:rsidR="00817FB4">
            <w:t>Wine Australia Corporation Amendment Regulation 2012 (No. 1)</w:t>
          </w:r>
          <w:r>
            <w:fldChar w:fldCharType="end"/>
          </w:r>
        </w:p>
      </w:tc>
      <w:tc>
        <w:tcPr>
          <w:tcW w:w="1083" w:type="dxa"/>
          <w:shd w:val="clear" w:color="auto" w:fill="auto"/>
        </w:tcPr>
        <w:p w:rsidR="00B74201" w:rsidRPr="007F6065" w:rsidRDefault="00B74201" w:rsidP="001277CA">
          <w:pPr>
            <w:pStyle w:val="Footer"/>
            <w:spacing w:before="20"/>
            <w:jc w:val="right"/>
          </w:pPr>
          <w:fldSimple w:instr=" REF Year \*Charformat ">
            <w:r w:rsidR="00817FB4">
              <w:t>2012</w:t>
            </w:r>
          </w:fldSimple>
          <w:r w:rsidRPr="007F6065">
            <w:t xml:space="preserve">, </w:t>
          </w:r>
          <w:fldSimple w:instr=" REF refno \*Charformat ">
            <w:r w:rsidR="00817FB4">
              <w:t>161</w:t>
            </w:r>
          </w:fldSimple>
        </w:p>
      </w:tc>
    </w:tr>
  </w:tbl>
  <w:p w:rsidR="00B74201" w:rsidRDefault="00B74201" w:rsidP="001277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B74201" w:rsidRPr="004675CE" w:rsidRDefault="00B74201" w:rsidP="00767623">
                <w:pPr>
                  <w:pStyle w:val="FooterDraft"/>
                </w:pPr>
              </w:p>
              <w:p w:rsidR="00B74201" w:rsidRPr="004675CE" w:rsidRDefault="005D4D2F" w:rsidP="001277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B74201" w:rsidRPr="004675CE" w:rsidRDefault="00B74201" w:rsidP="00767623">
                <w:pPr>
                  <w:pStyle w:val="FooterDraft"/>
                </w:pPr>
              </w:p>
              <w:p w:rsidR="00B74201" w:rsidRPr="004675CE" w:rsidRDefault="005D4D2F" w:rsidP="001277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Pr="00A41806" w:rsidRDefault="00B74201" w:rsidP="001277C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74201" w:rsidRPr="00A41806">
      <w:tc>
        <w:tcPr>
          <w:tcW w:w="1191" w:type="dxa"/>
          <w:shd w:val="clear" w:color="auto" w:fill="auto"/>
        </w:tcPr>
        <w:p w:rsidR="00B74201" w:rsidRPr="00A41806" w:rsidRDefault="00B74201" w:rsidP="001277CA">
          <w:pPr>
            <w:pStyle w:val="Footer"/>
            <w:spacing w:before="20"/>
          </w:pPr>
          <w:fldSimple w:instr=" REF Year \*Charformat ">
            <w:r w:rsidR="00817FB4">
              <w:t>2012</w:t>
            </w:r>
          </w:fldSimple>
          <w:r w:rsidRPr="00A41806">
            <w:t xml:space="preserve">, </w:t>
          </w:r>
          <w:fldSimple w:instr=" REF refno \*Charformat ">
            <w:r w:rsidR="00817FB4">
              <w:t>161</w:t>
            </w:r>
          </w:fldSimple>
        </w:p>
      </w:tc>
      <w:tc>
        <w:tcPr>
          <w:tcW w:w="4820" w:type="dxa"/>
          <w:shd w:val="clear" w:color="auto" w:fill="auto"/>
        </w:tcPr>
        <w:p w:rsidR="00B74201" w:rsidRPr="00EF2F9D" w:rsidRDefault="00B74201" w:rsidP="001277CA">
          <w:pPr>
            <w:pStyle w:val="FooterCitation"/>
          </w:pPr>
          <w:fldSimple w:instr=" REF  Citation\*charformat ">
            <w:r w:rsidR="00817FB4">
              <w:t>Wine Australia Corporation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B74201" w:rsidRPr="00845B98" w:rsidRDefault="00B74201" w:rsidP="001277CA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B74201" w:rsidRPr="00A41806" w:rsidRDefault="00B74201" w:rsidP="001277C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Pr="00556EB9" w:rsidRDefault="005D4D2F" w:rsidP="001277CA">
    <w:pPr>
      <w:pStyle w:val="FooterCitation"/>
    </w:pPr>
    <w:r>
      <w:rPr>
        <w:noProof/>
      </w:rPr>
      <w:t>G:\Drafting-Unit 2\#edit\1204722A Drafts\1204722A-120612Z.doc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 w:rsidP="001277C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74201">
      <w:tc>
        <w:tcPr>
          <w:tcW w:w="1134" w:type="dxa"/>
          <w:shd w:val="clear" w:color="auto" w:fill="auto"/>
        </w:tcPr>
        <w:p w:rsidR="00B74201" w:rsidRPr="007F6065" w:rsidRDefault="00B74201" w:rsidP="001277C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74201" w:rsidRPr="00EF2F9D" w:rsidRDefault="00B74201" w:rsidP="001277CA">
          <w:pPr>
            <w:pStyle w:val="FooterCitation"/>
          </w:pPr>
          <w:fldSimple w:instr=" REF  Citation\*charformat ">
            <w:r w:rsidR="00817FB4">
              <w:t>Wine Australia Corporation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B74201" w:rsidRPr="007F6065" w:rsidRDefault="00B74201" w:rsidP="001277CA">
          <w:pPr>
            <w:pStyle w:val="Footer"/>
            <w:spacing w:before="20"/>
            <w:jc w:val="right"/>
          </w:pPr>
          <w:fldSimple w:instr=" REF Year \*Charformat ">
            <w:r w:rsidR="00817FB4">
              <w:t>2012</w:t>
            </w:r>
          </w:fldSimple>
          <w:r w:rsidRPr="007F6065">
            <w:t xml:space="preserve">, </w:t>
          </w:r>
          <w:fldSimple w:instr=" REF refno \*Charformat ">
            <w:r w:rsidR="00817FB4">
              <w:t>161</w:t>
            </w:r>
          </w:fldSimple>
        </w:p>
      </w:tc>
    </w:tr>
  </w:tbl>
  <w:p w:rsidR="00B74201" w:rsidRDefault="00B74201" w:rsidP="001277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B74201" w:rsidRPr="004675CE" w:rsidRDefault="00B74201" w:rsidP="00767623">
                <w:pPr>
                  <w:pStyle w:val="FooterDraft"/>
                </w:pPr>
              </w:p>
              <w:p w:rsidR="00B74201" w:rsidRPr="004675CE" w:rsidRDefault="005D4D2F" w:rsidP="001277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B74201" w:rsidRPr="004675CE" w:rsidRDefault="00B74201" w:rsidP="00767623">
                <w:pPr>
                  <w:pStyle w:val="FooterDraft"/>
                </w:pPr>
              </w:p>
              <w:p w:rsidR="00B74201" w:rsidRPr="004675CE" w:rsidRDefault="005D4D2F" w:rsidP="001277C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D4D2F">
                  <w:rPr>
                    <w:rFonts w:ascii="Arial" w:hAnsi="Arial" w:cs="Arial"/>
                    <w:noProof/>
                    <w:sz w:val="12"/>
                    <w:szCs w:val="12"/>
                  </w:rPr>
                  <w:t>1204722A-120612Z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Pr="00A41806" w:rsidRDefault="00B74201" w:rsidP="001277C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17"/>
      <w:gridCol w:w="5528"/>
      <w:gridCol w:w="658"/>
    </w:tblGrid>
    <w:tr w:rsidR="00B74201" w:rsidRPr="00845B98" w:rsidTr="00817FB4">
      <w:tc>
        <w:tcPr>
          <w:tcW w:w="1117" w:type="dxa"/>
          <w:shd w:val="clear" w:color="auto" w:fill="auto"/>
        </w:tcPr>
        <w:p w:rsidR="00B74201" w:rsidRPr="00A41806" w:rsidRDefault="00B74201" w:rsidP="001277CA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817FB4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817FB4">
            <w:fldChar w:fldCharType="separate"/>
          </w:r>
          <w:r w:rsidR="00817FB4">
            <w:t>161</w:t>
          </w:r>
          <w:r w:rsidRPr="00A41806">
            <w:fldChar w:fldCharType="end"/>
          </w:r>
        </w:p>
      </w:tc>
      <w:tc>
        <w:tcPr>
          <w:tcW w:w="5528" w:type="dxa"/>
          <w:shd w:val="clear" w:color="auto" w:fill="auto"/>
        </w:tcPr>
        <w:p w:rsidR="00B74201" w:rsidRPr="00EF2F9D" w:rsidRDefault="00B74201" w:rsidP="001277CA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817FB4">
            <w:t>Wine Australia Corporation Amendment Regulation 2012 (No. 1)</w:t>
          </w:r>
          <w:r w:rsidRPr="00EF2F9D">
            <w:fldChar w:fldCharType="end"/>
          </w:r>
        </w:p>
      </w:tc>
      <w:tc>
        <w:tcPr>
          <w:tcW w:w="658" w:type="dxa"/>
          <w:shd w:val="clear" w:color="auto" w:fill="auto"/>
        </w:tcPr>
        <w:p w:rsidR="00B74201" w:rsidRPr="00845B98" w:rsidRDefault="00B74201" w:rsidP="001277CA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817FB4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B74201" w:rsidRPr="00A41806" w:rsidRDefault="00B74201" w:rsidP="001277C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B74201" w:rsidRPr="00817FB4" w:rsidRDefault="00B74201" w:rsidP="00817FB4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Pr="00556EB9" w:rsidRDefault="005D4D2F" w:rsidP="001277CA">
    <w:pPr>
      <w:pStyle w:val="FooterCitation"/>
    </w:pPr>
    <w:r>
      <w:rPr>
        <w:noProof/>
      </w:rPr>
      <w:t>G:\Drafting-Unit 2\#edit\1204722A Drafts\1204722A-120612Z.doc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C1" w:rsidRDefault="009E2CC1">
      <w:r>
        <w:separator/>
      </w:r>
    </w:p>
  </w:footnote>
  <w:footnote w:type="continuationSeparator" w:id="0">
    <w:p w:rsidR="009E2CC1" w:rsidRDefault="009E2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74201">
      <w:tc>
        <w:tcPr>
          <w:tcW w:w="1531" w:type="dxa"/>
        </w:tcPr>
        <w:p w:rsidR="00B74201" w:rsidRDefault="00B74201">
          <w:pPr>
            <w:pStyle w:val="HeaderLiteEven"/>
          </w:pPr>
        </w:p>
      </w:tc>
      <w:tc>
        <w:tcPr>
          <w:tcW w:w="5636" w:type="dxa"/>
          <w:vAlign w:val="bottom"/>
        </w:tcPr>
        <w:p w:rsidR="00B74201" w:rsidRDefault="00B74201">
          <w:pPr>
            <w:pStyle w:val="HeaderLiteEven"/>
          </w:pPr>
        </w:p>
      </w:tc>
    </w:tr>
    <w:tr w:rsidR="00B74201">
      <w:tc>
        <w:tcPr>
          <w:tcW w:w="1531" w:type="dxa"/>
        </w:tcPr>
        <w:p w:rsidR="00B74201" w:rsidRDefault="00B74201">
          <w:pPr>
            <w:pStyle w:val="HeaderLiteEven"/>
          </w:pPr>
        </w:p>
      </w:tc>
      <w:tc>
        <w:tcPr>
          <w:tcW w:w="5636" w:type="dxa"/>
          <w:vAlign w:val="bottom"/>
        </w:tcPr>
        <w:p w:rsidR="00B74201" w:rsidRDefault="00B74201">
          <w:pPr>
            <w:pStyle w:val="HeaderLiteEven"/>
          </w:pPr>
        </w:p>
      </w:tc>
    </w:tr>
    <w:tr w:rsidR="00B74201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74201" w:rsidRDefault="00B74201">
          <w:pPr>
            <w:pStyle w:val="HeaderBoldEven"/>
          </w:pPr>
        </w:p>
      </w:tc>
    </w:tr>
  </w:tbl>
  <w:p w:rsidR="00B74201" w:rsidRDefault="00B74201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B74201">
      <w:tc>
        <w:tcPr>
          <w:tcW w:w="7167" w:type="dxa"/>
        </w:tcPr>
        <w:p w:rsidR="00B74201" w:rsidRDefault="00B74201">
          <w:pPr>
            <w:pStyle w:val="HeaderLiteOdd"/>
          </w:pPr>
          <w:r>
            <w:t>Note</w:t>
          </w:r>
        </w:p>
      </w:tc>
    </w:tr>
    <w:tr w:rsidR="00B74201">
      <w:tc>
        <w:tcPr>
          <w:tcW w:w="7167" w:type="dxa"/>
        </w:tcPr>
        <w:p w:rsidR="00B74201" w:rsidRDefault="00B74201">
          <w:pPr>
            <w:pStyle w:val="HeaderLiteOdd"/>
          </w:pPr>
        </w:p>
      </w:tc>
    </w:tr>
    <w:tr w:rsidR="00B74201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B74201" w:rsidRDefault="00B74201">
          <w:pPr>
            <w:pStyle w:val="HeaderBoldOdd"/>
          </w:pPr>
        </w:p>
      </w:tc>
    </w:tr>
  </w:tbl>
  <w:p w:rsidR="00B74201" w:rsidRDefault="00B74201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B74201">
      <w:tc>
        <w:tcPr>
          <w:tcW w:w="1531" w:type="dxa"/>
        </w:tcPr>
        <w:p w:rsidR="00B74201" w:rsidRDefault="00B74201" w:rsidP="004B0996">
          <w:pPr>
            <w:pStyle w:val="HeaderLiteEven"/>
          </w:pPr>
        </w:p>
      </w:tc>
      <w:tc>
        <w:tcPr>
          <w:tcW w:w="5636" w:type="dxa"/>
        </w:tcPr>
        <w:p w:rsidR="00B74201" w:rsidRDefault="00B74201" w:rsidP="004B0996">
          <w:pPr>
            <w:pStyle w:val="HeaderLiteEven"/>
          </w:pPr>
        </w:p>
      </w:tc>
    </w:tr>
    <w:tr w:rsidR="00B74201">
      <w:tc>
        <w:tcPr>
          <w:tcW w:w="1531" w:type="dxa"/>
        </w:tcPr>
        <w:p w:rsidR="00B74201" w:rsidRDefault="00B74201" w:rsidP="004B0996">
          <w:pPr>
            <w:pStyle w:val="HeaderLiteEven"/>
          </w:pPr>
        </w:p>
      </w:tc>
      <w:tc>
        <w:tcPr>
          <w:tcW w:w="5636" w:type="dxa"/>
        </w:tcPr>
        <w:p w:rsidR="00B74201" w:rsidRDefault="00B74201" w:rsidP="004B0996">
          <w:pPr>
            <w:pStyle w:val="HeaderLiteEven"/>
          </w:pPr>
        </w:p>
      </w:tc>
    </w:tr>
    <w:tr w:rsidR="00B74201">
      <w:tc>
        <w:tcPr>
          <w:tcW w:w="1531" w:type="dxa"/>
        </w:tcPr>
        <w:p w:rsidR="00B74201" w:rsidRDefault="00B74201" w:rsidP="004B0996">
          <w:pPr>
            <w:pStyle w:val="HeaderBoldEven"/>
          </w:pPr>
        </w:p>
      </w:tc>
      <w:tc>
        <w:tcPr>
          <w:tcW w:w="5636" w:type="dxa"/>
        </w:tcPr>
        <w:p w:rsidR="00B74201" w:rsidRDefault="00B74201" w:rsidP="004B0996">
          <w:pPr>
            <w:pStyle w:val="HeaderBoldEven"/>
          </w:pPr>
        </w:p>
      </w:tc>
    </w:tr>
  </w:tbl>
  <w:p w:rsidR="00B74201" w:rsidRDefault="00B74201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B74201">
      <w:tc>
        <w:tcPr>
          <w:tcW w:w="1531" w:type="dxa"/>
        </w:tcPr>
        <w:p w:rsidR="00B74201" w:rsidRDefault="00B74201">
          <w:pPr>
            <w:pStyle w:val="HeaderLiteOdd"/>
          </w:pPr>
        </w:p>
      </w:tc>
      <w:tc>
        <w:tcPr>
          <w:tcW w:w="1531" w:type="dxa"/>
        </w:tcPr>
        <w:p w:rsidR="00B74201" w:rsidRDefault="00B74201">
          <w:pPr>
            <w:pStyle w:val="HeaderLiteOdd"/>
          </w:pPr>
        </w:p>
      </w:tc>
    </w:tr>
    <w:tr w:rsidR="00B74201">
      <w:tc>
        <w:tcPr>
          <w:tcW w:w="1531" w:type="dxa"/>
        </w:tcPr>
        <w:p w:rsidR="00B74201" w:rsidRDefault="00B74201">
          <w:pPr>
            <w:pStyle w:val="HeaderLiteOdd"/>
          </w:pPr>
        </w:p>
      </w:tc>
      <w:tc>
        <w:tcPr>
          <w:tcW w:w="1531" w:type="dxa"/>
        </w:tcPr>
        <w:p w:rsidR="00B74201" w:rsidRDefault="00B74201">
          <w:pPr>
            <w:pStyle w:val="HeaderLiteOdd"/>
          </w:pPr>
        </w:p>
      </w:tc>
    </w:tr>
    <w:tr w:rsidR="00B74201">
      <w:tc>
        <w:tcPr>
          <w:tcW w:w="5636" w:type="dxa"/>
          <w:tcBorders>
            <w:bottom w:val="single" w:sz="4" w:space="0" w:color="auto"/>
          </w:tcBorders>
        </w:tcPr>
        <w:p w:rsidR="00B74201" w:rsidRDefault="00B74201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B74201" w:rsidRDefault="00B74201">
          <w:pPr>
            <w:pStyle w:val="HeaderBoldOdd"/>
          </w:pPr>
        </w:p>
      </w:tc>
    </w:tr>
  </w:tbl>
  <w:p w:rsidR="00B74201" w:rsidRDefault="00B742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74201">
      <w:tc>
        <w:tcPr>
          <w:tcW w:w="5636" w:type="dxa"/>
          <w:vAlign w:val="bottom"/>
        </w:tcPr>
        <w:p w:rsidR="00B74201" w:rsidRDefault="00B74201">
          <w:pPr>
            <w:pStyle w:val="HeaderLiteOdd"/>
          </w:pPr>
        </w:p>
      </w:tc>
      <w:tc>
        <w:tcPr>
          <w:tcW w:w="1531" w:type="dxa"/>
        </w:tcPr>
        <w:p w:rsidR="00B74201" w:rsidRDefault="00B74201">
          <w:pPr>
            <w:pStyle w:val="HeaderLiteOdd"/>
          </w:pPr>
        </w:p>
      </w:tc>
    </w:tr>
    <w:tr w:rsidR="00B74201">
      <w:tc>
        <w:tcPr>
          <w:tcW w:w="5636" w:type="dxa"/>
          <w:vAlign w:val="bottom"/>
        </w:tcPr>
        <w:p w:rsidR="00B74201" w:rsidRDefault="00B74201">
          <w:pPr>
            <w:pStyle w:val="HeaderLiteOdd"/>
          </w:pPr>
        </w:p>
      </w:tc>
      <w:tc>
        <w:tcPr>
          <w:tcW w:w="1531" w:type="dxa"/>
        </w:tcPr>
        <w:p w:rsidR="00B74201" w:rsidRDefault="00B74201">
          <w:pPr>
            <w:pStyle w:val="HeaderLiteOdd"/>
          </w:pPr>
        </w:p>
      </w:tc>
    </w:tr>
    <w:tr w:rsidR="00B74201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74201" w:rsidRDefault="00B74201">
          <w:pPr>
            <w:pStyle w:val="HeaderBoldOdd"/>
          </w:pPr>
        </w:p>
      </w:tc>
    </w:tr>
  </w:tbl>
  <w:p w:rsidR="00B74201" w:rsidRDefault="00B742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74201">
      <w:tc>
        <w:tcPr>
          <w:tcW w:w="1531" w:type="dxa"/>
        </w:tcPr>
        <w:p w:rsidR="00B74201" w:rsidRDefault="00B74201">
          <w:pPr>
            <w:pStyle w:val="HeaderLiteEven"/>
          </w:pPr>
        </w:p>
      </w:tc>
      <w:tc>
        <w:tcPr>
          <w:tcW w:w="5636" w:type="dxa"/>
          <w:vAlign w:val="bottom"/>
        </w:tcPr>
        <w:p w:rsidR="00B74201" w:rsidRDefault="00B74201">
          <w:pPr>
            <w:pStyle w:val="HeaderLiteEven"/>
          </w:pPr>
        </w:p>
      </w:tc>
    </w:tr>
    <w:tr w:rsidR="00B74201">
      <w:tc>
        <w:tcPr>
          <w:tcW w:w="1531" w:type="dxa"/>
        </w:tcPr>
        <w:p w:rsidR="00B74201" w:rsidRDefault="00B74201">
          <w:pPr>
            <w:pStyle w:val="HeaderLiteEven"/>
          </w:pPr>
        </w:p>
      </w:tc>
      <w:tc>
        <w:tcPr>
          <w:tcW w:w="5636" w:type="dxa"/>
          <w:vAlign w:val="bottom"/>
        </w:tcPr>
        <w:p w:rsidR="00B74201" w:rsidRDefault="00B74201">
          <w:pPr>
            <w:pStyle w:val="HeaderLiteEven"/>
          </w:pPr>
        </w:p>
      </w:tc>
    </w:tr>
    <w:tr w:rsidR="00B74201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74201" w:rsidRPr="00A4211A" w:rsidRDefault="00A4211A" w:rsidP="001277CA">
          <w:pPr>
            <w:pStyle w:val="HeaderBoldEven"/>
          </w:pPr>
          <w:r>
            <w:t xml:space="preserve">Section </w:t>
          </w:r>
          <w:r w:rsidRPr="00A4211A">
            <w:fldChar w:fldCharType="begin"/>
          </w:r>
          <w:r w:rsidRPr="00A4211A">
            <w:instrText xml:space="preserve"> If </w:instrText>
          </w:r>
          <w:fldSimple w:instr=" STYLEREF CharSectnoAm \*Charformat ">
            <w:r w:rsidR="00817FB4">
              <w:rPr>
                <w:noProof/>
              </w:rPr>
              <w:instrText>1</w:instrText>
            </w:r>
          </w:fldSimple>
          <w:r w:rsidRPr="00A4211A">
            <w:instrText xml:space="preserve"> &lt;&gt; "Error*" </w:instrText>
          </w:r>
          <w:fldSimple w:instr=" STYLEREF CharSectnoAm \*Charformat ">
            <w:r w:rsidR="00817FB4">
              <w:rPr>
                <w:noProof/>
              </w:rPr>
              <w:instrText>1</w:instrText>
            </w:r>
          </w:fldSimple>
          <w:r w:rsidRPr="00A4211A">
            <w:instrText xml:space="preserve"> </w:instrText>
          </w:r>
          <w:r w:rsidRPr="00A4211A">
            <w:fldChar w:fldCharType="separate"/>
          </w:r>
          <w:r w:rsidR="00817FB4">
            <w:rPr>
              <w:noProof/>
            </w:rPr>
            <w:t>1</w:t>
          </w:r>
          <w:r w:rsidRPr="00A4211A">
            <w:fldChar w:fldCharType="end"/>
          </w:r>
        </w:p>
      </w:tc>
    </w:tr>
  </w:tbl>
  <w:p w:rsidR="00B74201" w:rsidRDefault="00B7420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74201">
      <w:tc>
        <w:tcPr>
          <w:tcW w:w="5636" w:type="dxa"/>
          <w:vAlign w:val="bottom"/>
        </w:tcPr>
        <w:p w:rsidR="00B74201" w:rsidRDefault="00B74201">
          <w:pPr>
            <w:pStyle w:val="HeaderLiteOdd"/>
          </w:pPr>
        </w:p>
      </w:tc>
      <w:tc>
        <w:tcPr>
          <w:tcW w:w="1531" w:type="dxa"/>
        </w:tcPr>
        <w:p w:rsidR="00B74201" w:rsidRDefault="00B74201">
          <w:pPr>
            <w:pStyle w:val="HeaderLiteOdd"/>
          </w:pPr>
        </w:p>
      </w:tc>
    </w:tr>
    <w:tr w:rsidR="00B74201">
      <w:tc>
        <w:tcPr>
          <w:tcW w:w="5636" w:type="dxa"/>
          <w:vAlign w:val="bottom"/>
        </w:tcPr>
        <w:p w:rsidR="00B74201" w:rsidRDefault="00B74201">
          <w:pPr>
            <w:pStyle w:val="HeaderLiteOdd"/>
          </w:pPr>
        </w:p>
      </w:tc>
      <w:tc>
        <w:tcPr>
          <w:tcW w:w="1531" w:type="dxa"/>
        </w:tcPr>
        <w:p w:rsidR="00B74201" w:rsidRDefault="00B74201">
          <w:pPr>
            <w:pStyle w:val="HeaderLiteOdd"/>
          </w:pPr>
        </w:p>
      </w:tc>
    </w:tr>
    <w:tr w:rsidR="00B74201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74201" w:rsidRPr="00A4211A" w:rsidRDefault="00A4211A">
          <w:pPr>
            <w:pStyle w:val="HeaderBoldOdd"/>
          </w:pPr>
          <w:r>
            <w:t xml:space="preserve">Section </w:t>
          </w:r>
          <w:r w:rsidRPr="00A4211A">
            <w:fldChar w:fldCharType="begin"/>
          </w:r>
          <w:r w:rsidRPr="00A4211A">
            <w:instrText xml:space="preserve"> If </w:instrText>
          </w:r>
          <w:fldSimple w:instr=" STYLEREF CharSectnoAm \*Charformat \l ">
            <w:r w:rsidR="00817FB4">
              <w:rPr>
                <w:noProof/>
              </w:rPr>
              <w:instrText>1</w:instrText>
            </w:r>
          </w:fldSimple>
          <w:r w:rsidRPr="00A4211A">
            <w:instrText xml:space="preserve"> &lt;&gt; "Error*" </w:instrText>
          </w:r>
          <w:fldSimple w:instr=" STYLEREF CharSectnoAm \*Charformat \l ">
            <w:r w:rsidR="00817FB4">
              <w:rPr>
                <w:noProof/>
              </w:rPr>
              <w:instrText>1</w:instrText>
            </w:r>
          </w:fldSimple>
          <w:r w:rsidRPr="00A4211A">
            <w:instrText xml:space="preserve"> </w:instrText>
          </w:r>
          <w:r w:rsidRPr="00A4211A">
            <w:fldChar w:fldCharType="separate"/>
          </w:r>
          <w:r w:rsidR="00817FB4">
            <w:rPr>
              <w:noProof/>
            </w:rPr>
            <w:t>1</w:t>
          </w:r>
          <w:r w:rsidRPr="00A4211A">
            <w:fldChar w:fldCharType="end"/>
          </w:r>
        </w:p>
      </w:tc>
    </w:tr>
  </w:tbl>
  <w:p w:rsidR="00B74201" w:rsidRDefault="00B7420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74201">
      <w:tc>
        <w:tcPr>
          <w:tcW w:w="1531" w:type="dxa"/>
        </w:tcPr>
        <w:p w:rsidR="00B74201" w:rsidRDefault="00A4211A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817FB4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817FB4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817FB4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B74201" w:rsidRDefault="00A4211A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817FB4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817FB4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817FB4">
            <w:rPr>
              <w:noProof/>
            </w:rPr>
            <w:t>Amendments</w:t>
          </w:r>
          <w:r>
            <w:fldChar w:fldCharType="end"/>
          </w:r>
        </w:p>
      </w:tc>
    </w:tr>
    <w:tr w:rsidR="00B74201">
      <w:tc>
        <w:tcPr>
          <w:tcW w:w="1531" w:type="dxa"/>
        </w:tcPr>
        <w:p w:rsidR="00B74201" w:rsidRDefault="00B74201">
          <w:pPr>
            <w:pStyle w:val="HeaderLiteEven"/>
          </w:pPr>
        </w:p>
      </w:tc>
      <w:tc>
        <w:tcPr>
          <w:tcW w:w="5636" w:type="dxa"/>
          <w:vAlign w:val="bottom"/>
        </w:tcPr>
        <w:p w:rsidR="00B74201" w:rsidRDefault="00B74201">
          <w:pPr>
            <w:pStyle w:val="HeaderLiteEven"/>
          </w:pPr>
        </w:p>
      </w:tc>
    </w:tr>
    <w:tr w:rsidR="00B74201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74201" w:rsidRDefault="00B74201" w:rsidP="001277CA">
          <w:pPr>
            <w:pStyle w:val="HeaderBoldEven"/>
          </w:pPr>
        </w:p>
      </w:tc>
    </w:tr>
  </w:tbl>
  <w:p w:rsidR="00B74201" w:rsidRDefault="00B7420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74201">
      <w:tc>
        <w:tcPr>
          <w:tcW w:w="5636" w:type="dxa"/>
          <w:vAlign w:val="bottom"/>
        </w:tcPr>
        <w:p w:rsidR="00B74201" w:rsidRDefault="00A4211A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817FB4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817FB4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817FB4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B74201" w:rsidRDefault="00A4211A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817FB4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817FB4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817FB4">
            <w:rPr>
              <w:noProof/>
            </w:rPr>
            <w:t>Schedule 1</w:t>
          </w:r>
          <w:r>
            <w:fldChar w:fldCharType="end"/>
          </w:r>
        </w:p>
      </w:tc>
    </w:tr>
    <w:tr w:rsidR="00B74201">
      <w:tc>
        <w:tcPr>
          <w:tcW w:w="5636" w:type="dxa"/>
          <w:vAlign w:val="bottom"/>
        </w:tcPr>
        <w:p w:rsidR="00B74201" w:rsidRDefault="00B74201">
          <w:pPr>
            <w:pStyle w:val="HeaderLiteOdd"/>
          </w:pPr>
        </w:p>
      </w:tc>
      <w:tc>
        <w:tcPr>
          <w:tcW w:w="1531" w:type="dxa"/>
        </w:tcPr>
        <w:p w:rsidR="00B74201" w:rsidRDefault="00B74201">
          <w:pPr>
            <w:pStyle w:val="HeaderLiteOdd"/>
          </w:pPr>
        </w:p>
      </w:tc>
    </w:tr>
    <w:tr w:rsidR="00B74201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74201" w:rsidRDefault="00B74201" w:rsidP="001277CA">
          <w:pPr>
            <w:pStyle w:val="HeaderBoldOdd"/>
          </w:pPr>
        </w:p>
      </w:tc>
    </w:tr>
  </w:tbl>
  <w:p w:rsidR="00B74201" w:rsidRDefault="00B7420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01" w:rsidRDefault="00B74201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B74201">
      <w:tc>
        <w:tcPr>
          <w:tcW w:w="7167" w:type="dxa"/>
        </w:tcPr>
        <w:p w:rsidR="00B74201" w:rsidRDefault="00B74201">
          <w:pPr>
            <w:pStyle w:val="HeaderLiteEven"/>
          </w:pPr>
          <w:r>
            <w:t>Note</w:t>
          </w:r>
        </w:p>
      </w:tc>
    </w:tr>
    <w:tr w:rsidR="00B74201">
      <w:tc>
        <w:tcPr>
          <w:tcW w:w="7167" w:type="dxa"/>
        </w:tcPr>
        <w:p w:rsidR="00B74201" w:rsidRDefault="00B74201">
          <w:pPr>
            <w:pStyle w:val="HeaderLiteEven"/>
          </w:pPr>
        </w:p>
      </w:tc>
    </w:tr>
    <w:tr w:rsidR="00B74201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B74201" w:rsidRDefault="00B74201">
          <w:pPr>
            <w:pStyle w:val="HeaderBoldEven"/>
          </w:pPr>
        </w:p>
      </w:tc>
    </w:tr>
  </w:tbl>
  <w:p w:rsidR="00B74201" w:rsidRDefault="00B742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7CA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36824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6AEB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2E55"/>
    <w:rsid w:val="0012560F"/>
    <w:rsid w:val="00126D00"/>
    <w:rsid w:val="001277CA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5730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175F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3F4298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71EE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97B79"/>
    <w:rsid w:val="005A04A5"/>
    <w:rsid w:val="005A0F53"/>
    <w:rsid w:val="005A1E88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691"/>
    <w:rsid w:val="005D491C"/>
    <w:rsid w:val="005D4D2F"/>
    <w:rsid w:val="005D5651"/>
    <w:rsid w:val="005D68FA"/>
    <w:rsid w:val="005D6F22"/>
    <w:rsid w:val="005E1EAE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4530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1CB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623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07889"/>
    <w:rsid w:val="00812E73"/>
    <w:rsid w:val="00817FB4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37C61"/>
    <w:rsid w:val="00942C0F"/>
    <w:rsid w:val="009437DF"/>
    <w:rsid w:val="00944599"/>
    <w:rsid w:val="00946AE0"/>
    <w:rsid w:val="00950B11"/>
    <w:rsid w:val="0095203D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77909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D1AC4"/>
    <w:rsid w:val="009E2539"/>
    <w:rsid w:val="009E2CC1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6A6D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11A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1958"/>
    <w:rsid w:val="00B64636"/>
    <w:rsid w:val="00B64D46"/>
    <w:rsid w:val="00B65B18"/>
    <w:rsid w:val="00B65D30"/>
    <w:rsid w:val="00B6604D"/>
    <w:rsid w:val="00B664EF"/>
    <w:rsid w:val="00B74201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B59CE"/>
    <w:rsid w:val="00CC0028"/>
    <w:rsid w:val="00CC1069"/>
    <w:rsid w:val="00CC1505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156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6980"/>
    <w:rsid w:val="00F3797F"/>
    <w:rsid w:val="00F41EA3"/>
    <w:rsid w:val="00F4594E"/>
    <w:rsid w:val="00F459B8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2684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4211A"/>
  </w:style>
  <w:style w:type="paragraph" w:customStyle="1" w:styleId="SubsectionHead">
    <w:name w:val="SubsectionHead"/>
    <w:aliases w:val="ssh"/>
    <w:basedOn w:val="Normal"/>
    <w:next w:val="Normal"/>
    <w:rsid w:val="005E1EAE"/>
    <w:pPr>
      <w:keepNext/>
      <w:keepLines/>
      <w:spacing w:before="240"/>
      <w:ind w:left="1134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www.comlaw.gov.a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A7E2-D649-4672-9B6B-8ECC3366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1614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Wine Australia Corporation Amendment Regulation 2012 (No.   )</vt:lpstr>
    </vt:vector>
  </TitlesOfParts>
  <Manager/>
  <Company/>
  <LinksUpToDate>false</LinksUpToDate>
  <CharactersWithSpaces>1902</CharactersWithSpaces>
  <SharedDoc>false</SharedDoc>
  <HLinks>
    <vt:vector size="6" baseType="variant"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 Australia Corporation Amendment Regulation 2012 (No.   )</dc:title>
  <dc:subject/>
  <dc:creator/>
  <cp:keywords/>
  <cp:lastModifiedBy/>
  <cp:revision>1</cp:revision>
  <cp:lastPrinted>2012-06-12T01:38:00Z</cp:lastPrinted>
  <dcterms:created xsi:type="dcterms:W3CDTF">2012-07-10T01:54:00Z</dcterms:created>
  <dcterms:modified xsi:type="dcterms:W3CDTF">2012-07-10T01:54:00Z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895</vt:lpwstr>
  </property>
  <property fmtid="{D5CDD505-2E9C-101B-9397-08002B2CF9AE}" pid="3" name="IndexMatter">
    <vt:lpwstr>1204722A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