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9C4059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7" o:title=""/>
          </v:shape>
        </w:pict>
      </w:r>
    </w:p>
    <w:p w:rsidR="009C4059" w:rsidRDefault="009C4059" w:rsidP="005C1463">
      <w:pPr>
        <w:pStyle w:val="Title"/>
        <w:spacing w:before="360"/>
        <w:ind w:left="397" w:right="397"/>
      </w:pPr>
      <w:bookmarkStart w:id="0" w:name="Citation"/>
      <w:r>
        <w:t xml:space="preserve">Charter of the United Nations </w:t>
      </w:r>
      <w:r w:rsidR="00AC6196">
        <w:t>Legislation</w:t>
      </w:r>
      <w:r>
        <w:t xml:space="preserve"> Amendment Regulation </w:t>
      </w:r>
      <w:fldSimple w:instr=" REF Year \* charformat ">
        <w:r w:rsidR="007E0247">
          <w:t>2012</w:t>
        </w:r>
      </w:fldSimple>
      <w:r>
        <w:t xml:space="preserve"> (No.</w:t>
      </w:r>
      <w:r w:rsidR="00EF0E0D">
        <w:t> </w:t>
      </w:r>
      <w:r w:rsidR="007E0247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9C4059" w:rsidRDefault="009C4059" w:rsidP="005C1463">
      <w:pPr>
        <w:pStyle w:val="SRNo"/>
        <w:spacing w:before="36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7E0247">
        <w:t>163</w:t>
      </w:r>
      <w:bookmarkEnd w:id="2"/>
    </w:p>
    <w:p w:rsidR="009C4059" w:rsidRDefault="009C4059" w:rsidP="009C4059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9C4059">
        <w:rPr>
          <w:i/>
        </w:rPr>
        <w:t>Charter of the United Nations Act 1945</w:t>
      </w:r>
      <w:r>
        <w:t>.</w:t>
      </w:r>
    </w:p>
    <w:p w:rsidR="009C4059" w:rsidRDefault="009C4059" w:rsidP="009C4059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7E0247">
        <w:t xml:space="preserve"> 12 July </w:t>
      </w:r>
      <w:fldSimple w:instr=" REF Year \* charformat ">
        <w:r w:rsidR="007E0247">
          <w:t>2012</w:t>
        </w:r>
      </w:fldSimple>
    </w:p>
    <w:p w:rsidR="009C4059" w:rsidRDefault="007E0247" w:rsidP="009C4059">
      <w:pPr>
        <w:spacing w:before="1080" w:line="300" w:lineRule="atLeast"/>
        <w:ind w:left="397" w:right="397"/>
        <w:jc w:val="right"/>
      </w:pPr>
      <w:r>
        <w:t>QUENTIN BRYCE</w:t>
      </w:r>
    </w:p>
    <w:p w:rsidR="009C4059" w:rsidRDefault="009C4059" w:rsidP="009C4059">
      <w:pPr>
        <w:spacing w:line="300" w:lineRule="atLeast"/>
        <w:ind w:left="397" w:right="397"/>
        <w:jc w:val="right"/>
      </w:pPr>
      <w:r>
        <w:t>Governor-General</w:t>
      </w:r>
    </w:p>
    <w:p w:rsidR="009C4059" w:rsidRDefault="009C4059" w:rsidP="009C4059">
      <w:pPr>
        <w:spacing w:after="800" w:line="300" w:lineRule="atLeast"/>
        <w:ind w:left="397" w:right="397"/>
      </w:pPr>
      <w:r>
        <w:t>By Her Excellency’s Command</w:t>
      </w:r>
    </w:p>
    <w:p w:rsidR="009C4059" w:rsidRDefault="0032126A" w:rsidP="009C4059">
      <w:pPr>
        <w:spacing w:before="480" w:line="300" w:lineRule="atLeast"/>
        <w:ind w:left="397" w:right="397"/>
        <w:rPr>
          <w:b/>
        </w:rPr>
      </w:pPr>
      <w:r w:rsidRPr="0032126A">
        <w:t>BOB CARR</w:t>
      </w:r>
    </w:p>
    <w:p w:rsidR="009C4059" w:rsidRDefault="009C4059" w:rsidP="009C4059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Foreign Affairs</w:t>
      </w:r>
      <w:bookmarkEnd w:id="3"/>
    </w:p>
    <w:p w:rsidR="009C4059" w:rsidRDefault="009C4059" w:rsidP="009C4059">
      <w:pPr>
        <w:pStyle w:val="SigningPageBreak"/>
        <w:ind w:left="397" w:right="397"/>
        <w:sectPr w:rsidR="009C4059" w:rsidSect="0038682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32126A" w:rsidRDefault="0032126A" w:rsidP="000B2949">
      <w:pPr>
        <w:pStyle w:val="ContentsHead"/>
      </w:pPr>
      <w:r>
        <w:lastRenderedPageBreak/>
        <w:t>Contents</w:t>
      </w:r>
    </w:p>
    <w:p w:rsidR="0032126A" w:rsidRDefault="0032126A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"A1,5, AS,6, ASP,8" </w:instrText>
      </w:r>
      <w:r>
        <w:fldChar w:fldCharType="separate"/>
      </w:r>
      <w:r>
        <w:rPr>
          <w:noProof/>
        </w:rPr>
        <w:tab/>
        <w:t>1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regulation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_Toc328652895 \h </w:instrText>
      </w:r>
      <w:r>
        <w:rPr>
          <w:noProof/>
        </w:rPr>
      </w:r>
      <w:r>
        <w:rPr>
          <w:noProof/>
        </w:rPr>
        <w:fldChar w:fldCharType="separate"/>
      </w:r>
      <w:r w:rsidR="007E0247">
        <w:rPr>
          <w:noProof/>
        </w:rPr>
        <w:t>2</w:t>
      </w:r>
      <w:r>
        <w:rPr>
          <w:noProof/>
        </w:rPr>
        <w:fldChar w:fldCharType="end"/>
      </w:r>
    </w:p>
    <w:p w:rsidR="0032126A" w:rsidRDefault="0032126A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_Toc328652896 \h </w:instrText>
      </w:r>
      <w:r>
        <w:rPr>
          <w:noProof/>
        </w:rPr>
      </w:r>
      <w:r>
        <w:rPr>
          <w:noProof/>
        </w:rPr>
        <w:fldChar w:fldCharType="separate"/>
      </w:r>
      <w:r w:rsidR="007E0247">
        <w:rPr>
          <w:noProof/>
        </w:rPr>
        <w:t>2</w:t>
      </w:r>
      <w:r>
        <w:rPr>
          <w:noProof/>
        </w:rPr>
        <w:fldChar w:fldCharType="end"/>
      </w:r>
    </w:p>
    <w:p w:rsidR="0032126A" w:rsidRDefault="0032126A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3760ED">
        <w:rPr>
          <w:i/>
          <w:noProof/>
        </w:rPr>
        <w:t>Charter of the United Nations (Sanctions — Cote d’Ivoire) Regulations 2008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_Toc328652897 \h </w:instrText>
      </w:r>
      <w:r>
        <w:rPr>
          <w:noProof/>
        </w:rPr>
      </w:r>
      <w:r>
        <w:rPr>
          <w:noProof/>
        </w:rPr>
        <w:fldChar w:fldCharType="separate"/>
      </w:r>
      <w:r w:rsidR="007E0247">
        <w:rPr>
          <w:noProof/>
        </w:rPr>
        <w:t>2</w:t>
      </w:r>
      <w:r>
        <w:rPr>
          <w:noProof/>
        </w:rPr>
        <w:fldChar w:fldCharType="end"/>
      </w:r>
    </w:p>
    <w:p w:rsidR="0032126A" w:rsidRDefault="0032126A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4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3760ED">
        <w:rPr>
          <w:i/>
          <w:noProof/>
        </w:rPr>
        <w:t>Charter of the United Nations (Sanctions — Somalia) Regulations 2008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_Toc328652898 \h </w:instrText>
      </w:r>
      <w:r>
        <w:rPr>
          <w:noProof/>
        </w:rPr>
      </w:r>
      <w:r>
        <w:rPr>
          <w:noProof/>
        </w:rPr>
        <w:fldChar w:fldCharType="separate"/>
      </w:r>
      <w:r w:rsidR="007E0247">
        <w:rPr>
          <w:noProof/>
        </w:rPr>
        <w:t>2</w:t>
      </w:r>
      <w:r>
        <w:rPr>
          <w:noProof/>
        </w:rPr>
        <w:fldChar w:fldCharType="end"/>
      </w:r>
    </w:p>
    <w:p w:rsidR="0032126A" w:rsidRPr="0032126A" w:rsidRDefault="0032126A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3760ED">
        <w:rPr>
          <w:i/>
          <w:noProof/>
        </w:rPr>
        <w:t>Charter of the United Nations (Sanctions — Cote d’Ivoire) Regulations 2008</w:t>
      </w:r>
      <w:r>
        <w:rPr>
          <w:noProof/>
        </w:rPr>
        <w:tab/>
      </w:r>
      <w:r w:rsidRPr="0032126A">
        <w:rPr>
          <w:rFonts w:cs="Arial"/>
          <w:b w:val="0"/>
          <w:noProof/>
        </w:rPr>
        <w:fldChar w:fldCharType="begin"/>
      </w:r>
      <w:r w:rsidRPr="0032126A">
        <w:rPr>
          <w:rFonts w:cs="Arial"/>
          <w:b w:val="0"/>
          <w:noProof/>
        </w:rPr>
        <w:instrText xml:space="preserve"> PAGEREF _Toc328652899 \h </w:instrText>
      </w:r>
      <w:r w:rsidRPr="0032126A">
        <w:rPr>
          <w:rFonts w:cs="Arial"/>
          <w:b w:val="0"/>
          <w:noProof/>
        </w:rPr>
      </w:r>
      <w:r w:rsidRPr="0032126A">
        <w:rPr>
          <w:rFonts w:cs="Arial"/>
          <w:b w:val="0"/>
          <w:noProof/>
        </w:rPr>
        <w:fldChar w:fldCharType="separate"/>
      </w:r>
      <w:r w:rsidR="007E0247">
        <w:rPr>
          <w:rFonts w:cs="Arial"/>
          <w:b w:val="0"/>
          <w:noProof/>
        </w:rPr>
        <w:t>3</w:t>
      </w:r>
      <w:r w:rsidRPr="0032126A">
        <w:rPr>
          <w:rFonts w:cs="Arial"/>
          <w:b w:val="0"/>
          <w:noProof/>
        </w:rPr>
        <w:fldChar w:fldCharType="end"/>
      </w:r>
    </w:p>
    <w:p w:rsidR="0032126A" w:rsidRPr="0032126A" w:rsidRDefault="0032126A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2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3760ED">
        <w:rPr>
          <w:i/>
          <w:noProof/>
        </w:rPr>
        <w:t>Charter of the United Nations (Sanctions — Somalia) Regulations 2008</w:t>
      </w:r>
      <w:r>
        <w:rPr>
          <w:noProof/>
        </w:rPr>
        <w:tab/>
      </w:r>
      <w:r w:rsidRPr="0032126A">
        <w:rPr>
          <w:rFonts w:cs="Arial"/>
          <w:b w:val="0"/>
          <w:noProof/>
        </w:rPr>
        <w:fldChar w:fldCharType="begin"/>
      </w:r>
      <w:r w:rsidRPr="0032126A">
        <w:rPr>
          <w:rFonts w:cs="Arial"/>
          <w:b w:val="0"/>
          <w:noProof/>
        </w:rPr>
        <w:instrText xml:space="preserve"> PAGEREF _Toc328652900 \h </w:instrText>
      </w:r>
      <w:r w:rsidRPr="0032126A">
        <w:rPr>
          <w:rFonts w:cs="Arial"/>
          <w:b w:val="0"/>
          <w:noProof/>
        </w:rPr>
      </w:r>
      <w:r w:rsidRPr="0032126A">
        <w:rPr>
          <w:rFonts w:cs="Arial"/>
          <w:b w:val="0"/>
          <w:noProof/>
        </w:rPr>
        <w:fldChar w:fldCharType="separate"/>
      </w:r>
      <w:r w:rsidR="007E0247">
        <w:rPr>
          <w:rFonts w:cs="Arial"/>
          <w:b w:val="0"/>
          <w:noProof/>
        </w:rPr>
        <w:t>5</w:t>
      </w:r>
      <w:r w:rsidRPr="0032126A">
        <w:rPr>
          <w:rFonts w:cs="Arial"/>
          <w:b w:val="0"/>
          <w:noProof/>
        </w:rPr>
        <w:fldChar w:fldCharType="end"/>
      </w:r>
    </w:p>
    <w:p w:rsidR="0032126A" w:rsidRDefault="0032126A" w:rsidP="0032126A">
      <w:r>
        <w:fldChar w:fldCharType="end"/>
      </w:r>
    </w:p>
    <w:p w:rsidR="0032126A" w:rsidRDefault="0032126A" w:rsidP="000B2949">
      <w:pPr>
        <w:pBdr>
          <w:bottom w:val="single" w:sz="6" w:space="5" w:color="auto"/>
        </w:pBdr>
        <w:ind w:left="2880" w:right="2880"/>
        <w:jc w:val="center"/>
      </w:pPr>
    </w:p>
    <w:p w:rsidR="0032126A" w:rsidRPr="009725C1" w:rsidRDefault="0032126A" w:rsidP="000B2949">
      <w:pPr>
        <w:pStyle w:val="ContentsSectionBreak"/>
        <w:rPr>
          <w:lang w:val="en-US"/>
        </w:rPr>
        <w:sectPr w:rsidR="0032126A" w:rsidRPr="009725C1" w:rsidSect="000B29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C4059" w:rsidRDefault="009C4059" w:rsidP="009C4059">
      <w:pPr>
        <w:pStyle w:val="A1"/>
      </w:pPr>
      <w:bookmarkStart w:id="4" w:name="_Toc328652895"/>
      <w:r w:rsidRPr="00AF4A14">
        <w:rPr>
          <w:rStyle w:val="CharSectnoAm"/>
        </w:rPr>
        <w:lastRenderedPageBreak/>
        <w:t>1</w:t>
      </w:r>
      <w:r>
        <w:tab/>
        <w:t>Name of regulation</w:t>
      </w:r>
      <w:bookmarkEnd w:id="4"/>
    </w:p>
    <w:p w:rsidR="009C4059" w:rsidRDefault="009C4059" w:rsidP="009C4059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7E0247" w:rsidRPr="007E0247">
        <w:rPr>
          <w:i/>
        </w:rPr>
        <w:t>Charter of the United Nations Legislation Amendment Regulation 2012 (No. 1)</w:t>
      </w:r>
      <w:r>
        <w:rPr>
          <w:i/>
        </w:rPr>
        <w:fldChar w:fldCharType="end"/>
      </w:r>
      <w:r>
        <w:t>.</w:t>
      </w:r>
    </w:p>
    <w:p w:rsidR="009C4059" w:rsidRDefault="009C4059" w:rsidP="009C4059">
      <w:pPr>
        <w:pStyle w:val="A1"/>
      </w:pPr>
      <w:bookmarkStart w:id="5" w:name="_Toc328652896"/>
      <w:r w:rsidRPr="00AF4A14">
        <w:rPr>
          <w:rStyle w:val="CharSectnoAm"/>
        </w:rPr>
        <w:t>2</w:t>
      </w:r>
      <w:r>
        <w:tab/>
        <w:t>Commencement</w:t>
      </w:r>
      <w:bookmarkEnd w:id="5"/>
    </w:p>
    <w:p w:rsidR="009C4059" w:rsidRDefault="009C4059" w:rsidP="009C4059">
      <w:pPr>
        <w:pStyle w:val="A2"/>
      </w:pPr>
      <w:r>
        <w:tab/>
      </w:r>
      <w:r>
        <w:tab/>
        <w:t>This regulation commences on the day after it is registered.</w:t>
      </w:r>
    </w:p>
    <w:p w:rsidR="009C4059" w:rsidRDefault="009C4059" w:rsidP="009C4059">
      <w:pPr>
        <w:pStyle w:val="A1"/>
      </w:pPr>
      <w:bookmarkStart w:id="6" w:name="_Toc328652897"/>
      <w:r w:rsidRPr="00AF4A14">
        <w:rPr>
          <w:rStyle w:val="CharSectnoAm"/>
        </w:rPr>
        <w:t>3</w:t>
      </w:r>
      <w:r>
        <w:tab/>
        <w:t xml:space="preserve">Amendment of </w:t>
      </w:r>
      <w:r w:rsidRPr="009C4059">
        <w:rPr>
          <w:i/>
        </w:rPr>
        <w:t>Charter of the United Nations (Sanctions</w:t>
      </w:r>
      <w:r w:rsidR="00EF0E0D">
        <w:rPr>
          <w:i/>
        </w:rPr>
        <w:t> </w:t>
      </w:r>
      <w:r w:rsidR="00080BC8">
        <w:rPr>
          <w:i/>
        </w:rPr>
        <w:t xml:space="preserve">— </w:t>
      </w:r>
      <w:r w:rsidRPr="009C4059">
        <w:rPr>
          <w:i/>
        </w:rPr>
        <w:t xml:space="preserve">Cote </w:t>
      </w:r>
      <w:r w:rsidR="00EF0E0D">
        <w:rPr>
          <w:i/>
        </w:rPr>
        <w:t>d</w:t>
      </w:r>
      <w:r>
        <w:rPr>
          <w:i/>
        </w:rPr>
        <w:t>’</w:t>
      </w:r>
      <w:r w:rsidRPr="009C4059">
        <w:rPr>
          <w:i/>
        </w:rPr>
        <w:t>Ivoire) Regulations 2008</w:t>
      </w:r>
      <w:bookmarkEnd w:id="6"/>
    </w:p>
    <w:p w:rsidR="009C4059" w:rsidRDefault="009C4059" w:rsidP="009C4059">
      <w:pPr>
        <w:pStyle w:val="A2"/>
      </w:pPr>
      <w:r>
        <w:tab/>
      </w:r>
      <w:r>
        <w:tab/>
        <w:t xml:space="preserve">Schedule 1 amends the </w:t>
      </w:r>
      <w:r w:rsidRPr="009C4059">
        <w:rPr>
          <w:i/>
        </w:rPr>
        <w:t>Charter o</w:t>
      </w:r>
      <w:r w:rsidR="0015033B">
        <w:rPr>
          <w:i/>
        </w:rPr>
        <w:t>f the United Nations (Sanctions</w:t>
      </w:r>
      <w:r w:rsidR="00EF0E0D">
        <w:rPr>
          <w:i/>
        </w:rPr>
        <w:t> </w:t>
      </w:r>
      <w:r w:rsidR="0015033B">
        <w:rPr>
          <w:i/>
        </w:rPr>
        <w:t xml:space="preserve">— </w:t>
      </w:r>
      <w:r w:rsidRPr="009C4059">
        <w:rPr>
          <w:i/>
        </w:rPr>
        <w:t xml:space="preserve">Cote </w:t>
      </w:r>
      <w:r w:rsidR="00EF0E0D">
        <w:rPr>
          <w:i/>
        </w:rPr>
        <w:t>d</w:t>
      </w:r>
      <w:r>
        <w:rPr>
          <w:i/>
        </w:rPr>
        <w:t>’</w:t>
      </w:r>
      <w:r w:rsidRPr="009C4059">
        <w:rPr>
          <w:i/>
        </w:rPr>
        <w:t>Ivoire) Regulations 2008</w:t>
      </w:r>
      <w:r>
        <w:t>.</w:t>
      </w:r>
    </w:p>
    <w:p w:rsidR="00080BC8" w:rsidRDefault="00080BC8" w:rsidP="00080BC8">
      <w:pPr>
        <w:pStyle w:val="A1"/>
      </w:pPr>
      <w:bookmarkStart w:id="7" w:name="_Toc328652898"/>
      <w:r w:rsidRPr="00AF4A14">
        <w:rPr>
          <w:rStyle w:val="CharSectnoAm"/>
        </w:rPr>
        <w:t>4</w:t>
      </w:r>
      <w:r>
        <w:tab/>
        <w:t xml:space="preserve">Amendment of </w:t>
      </w:r>
      <w:r w:rsidRPr="009C4059">
        <w:rPr>
          <w:i/>
        </w:rPr>
        <w:t>Charter of the United Nations (Sanctions</w:t>
      </w:r>
      <w:r w:rsidR="00EF0E0D">
        <w:rPr>
          <w:i/>
        </w:rPr>
        <w:t> </w:t>
      </w:r>
      <w:r>
        <w:rPr>
          <w:i/>
        </w:rPr>
        <w:t>— Somalia</w:t>
      </w:r>
      <w:r w:rsidRPr="009C4059">
        <w:rPr>
          <w:i/>
        </w:rPr>
        <w:t>) Regulations 2008</w:t>
      </w:r>
      <w:bookmarkEnd w:id="7"/>
    </w:p>
    <w:p w:rsidR="00080BC8" w:rsidRDefault="00080BC8" w:rsidP="00080BC8">
      <w:pPr>
        <w:pStyle w:val="A2"/>
      </w:pPr>
      <w:r>
        <w:tab/>
      </w:r>
      <w:r>
        <w:tab/>
        <w:t xml:space="preserve">Schedule 2 amends the </w:t>
      </w:r>
      <w:r w:rsidRPr="009C4059">
        <w:rPr>
          <w:i/>
        </w:rPr>
        <w:t>Charter of the United Nations (Sanction</w:t>
      </w:r>
      <w:r w:rsidR="0015033B">
        <w:rPr>
          <w:i/>
        </w:rPr>
        <w:t>s</w:t>
      </w:r>
      <w:r w:rsidR="00EF0E0D">
        <w:rPr>
          <w:i/>
        </w:rPr>
        <w:t> </w:t>
      </w:r>
      <w:r w:rsidR="0015033B">
        <w:rPr>
          <w:i/>
        </w:rPr>
        <w:t>— Somalia</w:t>
      </w:r>
      <w:r w:rsidRPr="009C4059">
        <w:rPr>
          <w:i/>
        </w:rPr>
        <w:t>) Regulations 2008</w:t>
      </w:r>
      <w:r>
        <w:t>.</w:t>
      </w:r>
    </w:p>
    <w:p w:rsidR="009C4059" w:rsidRDefault="009C4059" w:rsidP="00386823">
      <w:pPr>
        <w:pStyle w:val="MainBodySectionBreak"/>
        <w:sectPr w:rsidR="009C4059" w:rsidSect="00AF4A1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C4059" w:rsidRDefault="009C4059" w:rsidP="00CF5AC7">
      <w:pPr>
        <w:pStyle w:val="AS"/>
      </w:pPr>
      <w:bookmarkStart w:id="8" w:name="_Toc328652899"/>
      <w:r w:rsidRPr="00AF4A14">
        <w:rPr>
          <w:rStyle w:val="CharAmSchNo"/>
        </w:rPr>
        <w:lastRenderedPageBreak/>
        <w:t>Schedule 1</w:t>
      </w:r>
      <w:r>
        <w:tab/>
      </w:r>
      <w:r w:rsidRPr="00AF4A14">
        <w:rPr>
          <w:rStyle w:val="CharAmSchText"/>
        </w:rPr>
        <w:t>Amendments</w:t>
      </w:r>
      <w:r w:rsidR="00BD2CA0" w:rsidRPr="00AF4A14">
        <w:rPr>
          <w:rStyle w:val="CharAmSchText"/>
        </w:rPr>
        <w:t xml:space="preserve"> of </w:t>
      </w:r>
      <w:r w:rsidR="00BD2CA0" w:rsidRPr="00AF4A14">
        <w:rPr>
          <w:rStyle w:val="CharAmSchText"/>
          <w:i/>
        </w:rPr>
        <w:t>Charter of the United Nations (Sanctions</w:t>
      </w:r>
      <w:r w:rsidR="00EF0E0D">
        <w:rPr>
          <w:rStyle w:val="CharAmSchText"/>
          <w:i/>
        </w:rPr>
        <w:t> </w:t>
      </w:r>
      <w:r w:rsidR="00BD2CA0" w:rsidRPr="00AF4A14">
        <w:rPr>
          <w:rStyle w:val="CharAmSchText"/>
          <w:i/>
        </w:rPr>
        <w:t xml:space="preserve">— Cote </w:t>
      </w:r>
      <w:r w:rsidR="00EF0E0D">
        <w:rPr>
          <w:rStyle w:val="CharAmSchText"/>
          <w:i/>
        </w:rPr>
        <w:t>d</w:t>
      </w:r>
      <w:r w:rsidR="00BD2CA0" w:rsidRPr="00AF4A14">
        <w:rPr>
          <w:rStyle w:val="CharAmSchText"/>
          <w:i/>
        </w:rPr>
        <w:t>’Ivoire) Regulations 2008</w:t>
      </w:r>
      <w:bookmarkEnd w:id="8"/>
    </w:p>
    <w:p w:rsidR="009C4059" w:rsidRDefault="009C4059" w:rsidP="00386823">
      <w:pPr>
        <w:pStyle w:val="ASref"/>
      </w:pPr>
      <w:r>
        <w:t>(section 3)</w:t>
      </w:r>
    </w:p>
    <w:p w:rsidR="00F3752C" w:rsidRPr="00F3752C" w:rsidRDefault="00F3752C" w:rsidP="00F3752C">
      <w:pPr>
        <w:pStyle w:val="Header"/>
        <w:rPr>
          <w:vanish/>
        </w:rPr>
      </w:pPr>
      <w:r w:rsidRPr="00F3752C">
        <w:rPr>
          <w:vanish/>
        </w:rPr>
        <w:t xml:space="preserve">  </w:t>
      </w:r>
    </w:p>
    <w:p w:rsidR="005100DE" w:rsidRDefault="005100DE" w:rsidP="00CF5AC7">
      <w:pPr>
        <w:pStyle w:val="A1S"/>
        <w:rPr>
          <w:i/>
        </w:rPr>
      </w:pPr>
      <w:r>
        <w:t>[</w:t>
      </w:r>
      <w:fldSimple w:instr=" SEQ Sch1Item " w:fldLock="1">
        <w:r w:rsidR="007E0247">
          <w:rPr>
            <w:noProof/>
          </w:rPr>
          <w:t>1</w:t>
        </w:r>
      </w:fldSimple>
      <w:r>
        <w:t>]</w:t>
      </w:r>
      <w:r>
        <w:tab/>
        <w:t xml:space="preserve">Regulation 4, definition of </w:t>
      </w:r>
      <w:r>
        <w:rPr>
          <w:i/>
        </w:rPr>
        <w:t>sanctioned service</w:t>
      </w:r>
    </w:p>
    <w:p w:rsidR="005100DE" w:rsidRDefault="005100DE" w:rsidP="000172A9">
      <w:pPr>
        <w:pStyle w:val="A2S"/>
        <w:keepNext w:val="0"/>
      </w:pPr>
      <w:r w:rsidRPr="006C0394">
        <w:t>omit</w:t>
      </w:r>
    </w:p>
    <w:p w:rsidR="009C4059" w:rsidRDefault="009C4059" w:rsidP="00CF5AC7">
      <w:pPr>
        <w:pStyle w:val="A1S"/>
      </w:pPr>
      <w:r>
        <w:t>[</w:t>
      </w:r>
      <w:fldSimple w:instr=" SEQ Sch1Item " w:fldLock="1">
        <w:r w:rsidR="007E0247">
          <w:rPr>
            <w:noProof/>
          </w:rPr>
          <w:t>2</w:t>
        </w:r>
      </w:fldSimple>
      <w:r>
        <w:t>]</w:t>
      </w:r>
      <w:r>
        <w:tab/>
      </w:r>
      <w:r w:rsidR="00386823">
        <w:t>Regulation 5</w:t>
      </w:r>
    </w:p>
    <w:p w:rsidR="00386823" w:rsidRDefault="00386823" w:rsidP="00CF5AC7">
      <w:pPr>
        <w:pStyle w:val="A2S"/>
      </w:pPr>
      <w:r>
        <w:t>substitute</w:t>
      </w:r>
    </w:p>
    <w:p w:rsidR="00386823" w:rsidRPr="00AE1764" w:rsidRDefault="00386823" w:rsidP="00CF5AC7">
      <w:pPr>
        <w:pStyle w:val="HR"/>
      </w:pPr>
      <w:r w:rsidRPr="00AF4A14">
        <w:rPr>
          <w:rStyle w:val="CharSectno"/>
        </w:rPr>
        <w:t>5</w:t>
      </w:r>
      <w:r>
        <w:tab/>
        <w:t>Export sanctioned goods</w:t>
      </w:r>
    </w:p>
    <w:p w:rsidR="00386823" w:rsidRDefault="00386823" w:rsidP="000172A9">
      <w:pPr>
        <w:pStyle w:val="ZR1"/>
        <w:keepNext w:val="0"/>
        <w:keepLines w:val="0"/>
      </w:pPr>
      <w:r w:rsidRPr="007E38D4">
        <w:tab/>
      </w:r>
      <w:r w:rsidRPr="007E38D4">
        <w:tab/>
        <w:t xml:space="preserve">For these Regulations, </w:t>
      </w:r>
      <w:r w:rsidRPr="007E38D4">
        <w:rPr>
          <w:b/>
          <w:i/>
        </w:rPr>
        <w:t>export sanctioned goods</w:t>
      </w:r>
      <w:r>
        <w:t xml:space="preserve"> means arms or related materiel.</w:t>
      </w:r>
    </w:p>
    <w:p w:rsidR="00386823" w:rsidRDefault="00386823" w:rsidP="00386823">
      <w:pPr>
        <w:pStyle w:val="A1S"/>
      </w:pPr>
      <w:r>
        <w:t>[</w:t>
      </w:r>
      <w:fldSimple w:instr=" SEQ Sch1Item " w:fldLock="1">
        <w:r w:rsidR="007E0247">
          <w:rPr>
            <w:noProof/>
          </w:rPr>
          <w:t>3</w:t>
        </w:r>
      </w:fldSimple>
      <w:r>
        <w:t>]</w:t>
      </w:r>
      <w:r>
        <w:tab/>
        <w:t>Regulation 8</w:t>
      </w:r>
    </w:p>
    <w:p w:rsidR="00386823" w:rsidRDefault="00386823" w:rsidP="000172A9">
      <w:pPr>
        <w:pStyle w:val="A2S"/>
        <w:keepNext w:val="0"/>
      </w:pPr>
      <w:r w:rsidRPr="006C0394">
        <w:t>omit</w:t>
      </w:r>
    </w:p>
    <w:p w:rsidR="008E30AF" w:rsidRDefault="008E30AF" w:rsidP="008E30AF">
      <w:pPr>
        <w:pStyle w:val="A1S"/>
      </w:pPr>
      <w:r>
        <w:t>[</w:t>
      </w:r>
      <w:fldSimple w:instr=" SEQ Sch1Item " w:fldLock="1">
        <w:r w:rsidR="007E0247">
          <w:rPr>
            <w:noProof/>
          </w:rPr>
          <w:t>4</w:t>
        </w:r>
      </w:fldSimple>
      <w:r>
        <w:t>]</w:t>
      </w:r>
      <w:r>
        <w:tab/>
        <w:t>Subparagraph 10 (2) (b) (ii)</w:t>
      </w:r>
    </w:p>
    <w:p w:rsidR="008E30AF" w:rsidRPr="008E30AF" w:rsidRDefault="008E30AF" w:rsidP="008E30AF">
      <w:pPr>
        <w:pStyle w:val="A2S"/>
      </w:pPr>
      <w:r>
        <w:t>substitute</w:t>
      </w:r>
    </w:p>
    <w:p w:rsidR="008E30AF" w:rsidRDefault="008E30AF" w:rsidP="00CF5AC7">
      <w:pPr>
        <w:pStyle w:val="P2"/>
      </w:pPr>
      <w:r>
        <w:tab/>
        <w:t>(ii)</w:t>
      </w:r>
      <w:r>
        <w:tab/>
        <w:t>is notified in advance to the Committee; or</w:t>
      </w:r>
    </w:p>
    <w:p w:rsidR="008E30AF" w:rsidRDefault="008E30AF" w:rsidP="008E30AF">
      <w:pPr>
        <w:pStyle w:val="A1S"/>
      </w:pPr>
      <w:r>
        <w:t>[</w:t>
      </w:r>
      <w:fldSimple w:instr=" SEQ Sch1Item " w:fldLock="1">
        <w:r w:rsidR="007E0247">
          <w:rPr>
            <w:noProof/>
          </w:rPr>
          <w:t>5</w:t>
        </w:r>
      </w:fldSimple>
      <w:r>
        <w:t>]</w:t>
      </w:r>
      <w:r>
        <w:tab/>
        <w:t>Paragraphs 10</w:t>
      </w:r>
      <w:r w:rsidR="00EF0E0D">
        <w:t> </w:t>
      </w:r>
      <w:r>
        <w:t>(2) (e) to (g)</w:t>
      </w:r>
    </w:p>
    <w:p w:rsidR="008E30AF" w:rsidRDefault="008E30AF" w:rsidP="008E30AF">
      <w:pPr>
        <w:pStyle w:val="A2S"/>
      </w:pPr>
      <w:r>
        <w:t>substitute</w:t>
      </w:r>
    </w:p>
    <w:p w:rsidR="008E30AF" w:rsidRDefault="008E30AF" w:rsidP="008E30AF">
      <w:pPr>
        <w:pStyle w:val="P1"/>
      </w:pPr>
      <w:r>
        <w:tab/>
        <w:t>(e)</w:t>
      </w:r>
      <w:r>
        <w:tab/>
        <w:t>is a supply of non</w:t>
      </w:r>
      <w:r w:rsidR="00C50A6D">
        <w:t>-</w:t>
      </w:r>
      <w:r>
        <w:t>lethal law enforcement equipment that:</w:t>
      </w:r>
    </w:p>
    <w:p w:rsidR="008E30AF" w:rsidRDefault="008E30AF" w:rsidP="008E30AF">
      <w:pPr>
        <w:pStyle w:val="P2"/>
      </w:pPr>
      <w:r>
        <w:tab/>
        <w:t>(i)</w:t>
      </w:r>
      <w:r>
        <w:tab/>
        <w:t>is intended to enable the Ivorian security forces to use only appropriate and proportionate force while maintain</w:t>
      </w:r>
      <w:r w:rsidR="00335612">
        <w:t>ing</w:t>
      </w:r>
      <w:r>
        <w:t xml:space="preserve"> public order; and</w:t>
      </w:r>
    </w:p>
    <w:p w:rsidR="008E30AF" w:rsidRDefault="008E30AF" w:rsidP="008E30AF">
      <w:pPr>
        <w:pStyle w:val="P2"/>
      </w:pPr>
      <w:r>
        <w:lastRenderedPageBreak/>
        <w:tab/>
        <w:t>(ii)</w:t>
      </w:r>
      <w:r>
        <w:tab/>
        <w:t>is notified in advance to the Committee; or</w:t>
      </w:r>
    </w:p>
    <w:p w:rsidR="008E30AF" w:rsidRDefault="008E30AF" w:rsidP="008E30AF">
      <w:pPr>
        <w:pStyle w:val="P1"/>
      </w:pPr>
      <w:r>
        <w:tab/>
        <w:t>(f)</w:t>
      </w:r>
      <w:r>
        <w:tab/>
        <w:t>is a supply of arms or other related lethal equipment to the Ivorian security forces that:</w:t>
      </w:r>
    </w:p>
    <w:p w:rsidR="008E30AF" w:rsidRDefault="008E30AF" w:rsidP="008E30AF">
      <w:pPr>
        <w:pStyle w:val="P2"/>
      </w:pPr>
      <w:r>
        <w:tab/>
        <w:t>(i)</w:t>
      </w:r>
      <w:r>
        <w:tab/>
        <w:t>is intended sole</w:t>
      </w:r>
      <w:r w:rsidR="00860089">
        <w:t>l</w:t>
      </w:r>
      <w:r>
        <w:t>y for the support of, or use in, the Ivorian process of Security Sector Reform; and</w:t>
      </w:r>
    </w:p>
    <w:p w:rsidR="00520915" w:rsidRDefault="008E30AF" w:rsidP="008E30AF">
      <w:pPr>
        <w:pStyle w:val="P2"/>
      </w:pPr>
      <w:r>
        <w:tab/>
        <w:t>(ii)</w:t>
      </w:r>
      <w:r>
        <w:tab/>
        <w:t>is approved in advance by the Committee.</w:t>
      </w:r>
    </w:p>
    <w:p w:rsidR="00386823" w:rsidRDefault="00386823" w:rsidP="00386823">
      <w:pPr>
        <w:pStyle w:val="A1S"/>
      </w:pPr>
      <w:r>
        <w:t>[</w:t>
      </w:r>
      <w:fldSimple w:instr=" SEQ Sch1Item " w:fldLock="1">
        <w:r w:rsidR="007E0247">
          <w:rPr>
            <w:noProof/>
          </w:rPr>
          <w:t>6</w:t>
        </w:r>
      </w:fldSimple>
      <w:r>
        <w:t>]</w:t>
      </w:r>
      <w:r>
        <w:tab/>
        <w:t>Regulations 12 and 13</w:t>
      </w:r>
    </w:p>
    <w:p w:rsidR="00386823" w:rsidRDefault="00386823" w:rsidP="000172A9">
      <w:pPr>
        <w:pStyle w:val="A2S"/>
        <w:keepNext w:val="0"/>
      </w:pPr>
      <w:r w:rsidRPr="006C0394">
        <w:t>omit</w:t>
      </w:r>
    </w:p>
    <w:p w:rsidR="00BD2CA0" w:rsidRDefault="00BD2CA0" w:rsidP="00AF4A14">
      <w:pPr>
        <w:pStyle w:val="AS"/>
        <w:pageBreakBefore/>
      </w:pPr>
      <w:bookmarkStart w:id="9" w:name="_Toc328652900"/>
      <w:r w:rsidRPr="00AF4A14">
        <w:rPr>
          <w:rStyle w:val="CharAmSchNo"/>
        </w:rPr>
        <w:lastRenderedPageBreak/>
        <w:t>Schedule 2</w:t>
      </w:r>
      <w:r>
        <w:tab/>
      </w:r>
      <w:r w:rsidRPr="00AF4A14">
        <w:rPr>
          <w:rStyle w:val="CharAmSchText"/>
        </w:rPr>
        <w:t xml:space="preserve">Amendments of </w:t>
      </w:r>
      <w:r w:rsidRPr="00AF4A14">
        <w:rPr>
          <w:rStyle w:val="CharAmSchText"/>
          <w:i/>
        </w:rPr>
        <w:t>Charter of the United Nations (Sanctions</w:t>
      </w:r>
      <w:r w:rsidR="00EF0E0D">
        <w:rPr>
          <w:rStyle w:val="CharAmSchText"/>
          <w:i/>
        </w:rPr>
        <w:t> </w:t>
      </w:r>
      <w:r w:rsidRPr="00AF4A14">
        <w:rPr>
          <w:rStyle w:val="CharAmSchText"/>
          <w:i/>
        </w:rPr>
        <w:t>— Somalia) Regulations 2008</w:t>
      </w:r>
      <w:bookmarkEnd w:id="9"/>
    </w:p>
    <w:p w:rsidR="00BD2CA0" w:rsidRDefault="00BD2CA0" w:rsidP="00BD2CA0">
      <w:pPr>
        <w:pStyle w:val="ASref"/>
      </w:pPr>
      <w:r>
        <w:t>(section 4)</w:t>
      </w:r>
    </w:p>
    <w:p w:rsidR="00F3752C" w:rsidRPr="00F3752C" w:rsidRDefault="00F3752C" w:rsidP="00F3752C">
      <w:pPr>
        <w:pStyle w:val="Header"/>
        <w:rPr>
          <w:vanish/>
        </w:rPr>
      </w:pPr>
      <w:r w:rsidRPr="00F3752C">
        <w:rPr>
          <w:vanish/>
        </w:rPr>
        <w:t xml:space="preserve">  </w:t>
      </w:r>
    </w:p>
    <w:p w:rsidR="00AD0FD6" w:rsidRPr="00AD0FD6" w:rsidRDefault="00AD0FD6" w:rsidP="00AD0FD6">
      <w:pPr>
        <w:pStyle w:val="A1S"/>
        <w:rPr>
          <w:i/>
        </w:rPr>
      </w:pPr>
      <w:r>
        <w:t>[</w:t>
      </w:r>
      <w:fldSimple w:instr=" SEQ Sch2Item " w:fldLock="1">
        <w:r w:rsidR="007E0247">
          <w:rPr>
            <w:noProof/>
          </w:rPr>
          <w:t>1</w:t>
        </w:r>
      </w:fldSimple>
      <w:r>
        <w:t>]</w:t>
      </w:r>
      <w:r>
        <w:tab/>
        <w:t>Regulation 4</w:t>
      </w:r>
    </w:p>
    <w:p w:rsidR="00AD0FD6" w:rsidRDefault="00AD0FD6" w:rsidP="00AD0FD6">
      <w:pPr>
        <w:pStyle w:val="A2S"/>
      </w:pPr>
      <w:r>
        <w:t>insert</w:t>
      </w:r>
    </w:p>
    <w:p w:rsidR="00AD0FD6" w:rsidRPr="00AD0FD6" w:rsidRDefault="00AD0FD6" w:rsidP="00AD0FD6">
      <w:pPr>
        <w:pStyle w:val="definition"/>
      </w:pPr>
      <w:r>
        <w:rPr>
          <w:b/>
          <w:i/>
        </w:rPr>
        <w:t>import sanctioned goods</w:t>
      </w:r>
      <w:r>
        <w:t xml:space="preserve"> has the meaning given by regulation</w:t>
      </w:r>
      <w:r w:rsidR="00EF0E0D">
        <w:t> </w:t>
      </w:r>
      <w:r>
        <w:t>7A.</w:t>
      </w:r>
    </w:p>
    <w:p w:rsidR="00080BC8" w:rsidRDefault="00080BC8" w:rsidP="00080BC8">
      <w:pPr>
        <w:pStyle w:val="A1S"/>
      </w:pPr>
      <w:r>
        <w:t>[</w:t>
      </w:r>
      <w:fldSimple w:instr=" SEQ Sch2Item " w:fldLock="1">
        <w:r w:rsidR="007E0247">
          <w:rPr>
            <w:noProof/>
          </w:rPr>
          <w:t>2</w:t>
        </w:r>
      </w:fldSimple>
      <w:r>
        <w:t>]</w:t>
      </w:r>
      <w:r>
        <w:tab/>
      </w:r>
      <w:r w:rsidR="00181061">
        <w:t>After r</w:t>
      </w:r>
      <w:r w:rsidR="00860089">
        <w:t xml:space="preserve">egulation </w:t>
      </w:r>
      <w:r w:rsidR="00181061">
        <w:t>7</w:t>
      </w:r>
    </w:p>
    <w:p w:rsidR="00860089" w:rsidRPr="00860089" w:rsidRDefault="00181061" w:rsidP="00860089">
      <w:pPr>
        <w:pStyle w:val="A2S"/>
      </w:pPr>
      <w:r>
        <w:t>insert</w:t>
      </w:r>
    </w:p>
    <w:p w:rsidR="00860089" w:rsidRPr="007B3C6F" w:rsidRDefault="00181061" w:rsidP="00860089">
      <w:pPr>
        <w:pStyle w:val="HR"/>
        <w:rPr>
          <w:i/>
        </w:rPr>
      </w:pPr>
      <w:r w:rsidRPr="00AF4A14">
        <w:rPr>
          <w:rStyle w:val="CharSectno"/>
        </w:rPr>
        <w:t>7A</w:t>
      </w:r>
      <w:r w:rsidR="00860089" w:rsidRPr="00362E85">
        <w:tab/>
      </w:r>
      <w:r w:rsidR="00AD0FD6">
        <w:t>Import</w:t>
      </w:r>
      <w:r w:rsidR="00860089" w:rsidRPr="007B3C6F">
        <w:t xml:space="preserve"> sanctioned goods</w:t>
      </w:r>
    </w:p>
    <w:p w:rsidR="00860089" w:rsidRDefault="00860089" w:rsidP="009D4346">
      <w:pPr>
        <w:pStyle w:val="R1"/>
      </w:pPr>
      <w:r>
        <w:tab/>
      </w:r>
      <w:r>
        <w:tab/>
        <w:t xml:space="preserve">For these Regulations, </w:t>
      </w:r>
      <w:r w:rsidR="009D4346">
        <w:rPr>
          <w:b/>
          <w:i/>
        </w:rPr>
        <w:t>import</w:t>
      </w:r>
      <w:r w:rsidRPr="00362E85">
        <w:rPr>
          <w:b/>
          <w:i/>
        </w:rPr>
        <w:t xml:space="preserve"> sanction</w:t>
      </w:r>
      <w:r>
        <w:rPr>
          <w:b/>
          <w:i/>
        </w:rPr>
        <w:t xml:space="preserve">ed goods </w:t>
      </w:r>
      <w:r w:rsidR="009D4346">
        <w:t xml:space="preserve">means </w:t>
      </w:r>
      <w:r>
        <w:t>charcoal.</w:t>
      </w:r>
    </w:p>
    <w:p w:rsidR="00080BC8" w:rsidRDefault="00080BC8" w:rsidP="00860089">
      <w:pPr>
        <w:pStyle w:val="A1S"/>
      </w:pPr>
      <w:r>
        <w:t>[</w:t>
      </w:r>
      <w:fldSimple w:instr=" SEQ Sch2Item " w:fldLock="1">
        <w:r w:rsidR="007E0247">
          <w:rPr>
            <w:noProof/>
          </w:rPr>
          <w:t>3</w:t>
        </w:r>
      </w:fldSimple>
      <w:r>
        <w:t>]</w:t>
      </w:r>
      <w:r>
        <w:tab/>
      </w:r>
      <w:r w:rsidR="009D4346">
        <w:t>After Division 2.2</w:t>
      </w:r>
    </w:p>
    <w:p w:rsidR="009D4346" w:rsidRDefault="009D4346" w:rsidP="009D4346">
      <w:pPr>
        <w:pStyle w:val="A2S"/>
      </w:pPr>
      <w:r>
        <w:t>insert</w:t>
      </w:r>
    </w:p>
    <w:p w:rsidR="00AD0FD6" w:rsidRDefault="009D4346" w:rsidP="009D4346">
      <w:pPr>
        <w:pStyle w:val="HD"/>
        <w:rPr>
          <w:color w:val="000000"/>
        </w:rPr>
      </w:pPr>
      <w:r w:rsidRPr="00AF4A14">
        <w:rPr>
          <w:rStyle w:val="CharDivNo"/>
        </w:rPr>
        <w:t>Division 2.3</w:t>
      </w:r>
      <w:r w:rsidRPr="009D4346">
        <w:rPr>
          <w:color w:val="000000"/>
        </w:rPr>
        <w:tab/>
      </w:r>
      <w:r w:rsidR="00AD0FD6" w:rsidRPr="00AF4A14">
        <w:rPr>
          <w:rStyle w:val="CharDivText"/>
        </w:rPr>
        <w:t>Sanctioned imports</w:t>
      </w:r>
    </w:p>
    <w:p w:rsidR="009D4346" w:rsidRPr="009D4346" w:rsidRDefault="00AD0FD6" w:rsidP="00AD0FD6">
      <w:pPr>
        <w:pStyle w:val="HR"/>
      </w:pPr>
      <w:r w:rsidRPr="00AF4A14">
        <w:rPr>
          <w:rStyle w:val="CharSectno"/>
        </w:rPr>
        <w:t>15A</w:t>
      </w:r>
      <w:r>
        <w:tab/>
      </w:r>
      <w:r w:rsidR="009D4346" w:rsidRPr="009D4346">
        <w:t>Prohibitions relating to import sanctioned goods</w:t>
      </w:r>
    </w:p>
    <w:p w:rsidR="009D4346" w:rsidRPr="009D4346" w:rsidRDefault="009D4346" w:rsidP="009D4346">
      <w:pPr>
        <w:pStyle w:val="R1"/>
        <w:rPr>
          <w:color w:val="000000"/>
        </w:rPr>
      </w:pPr>
      <w:r w:rsidRPr="009D4346">
        <w:rPr>
          <w:color w:val="000000"/>
        </w:rPr>
        <w:tab/>
        <w:t>(1)</w:t>
      </w:r>
      <w:r w:rsidRPr="009D4346">
        <w:rPr>
          <w:color w:val="000000"/>
        </w:rPr>
        <w:tab/>
        <w:t>A person contravenes this regulation if the person procures import sanctioned goods from Somalia or from a person or entity in Somalia.</w:t>
      </w:r>
    </w:p>
    <w:p w:rsidR="009D4346" w:rsidRPr="009D4346" w:rsidRDefault="009D4346" w:rsidP="009D4346">
      <w:pPr>
        <w:pStyle w:val="ZR2"/>
        <w:keepNext w:val="0"/>
        <w:spacing w:before="160"/>
        <w:rPr>
          <w:color w:val="000000"/>
        </w:rPr>
      </w:pPr>
      <w:r w:rsidRPr="009D4346">
        <w:rPr>
          <w:color w:val="000000"/>
        </w:rPr>
        <w:tab/>
        <w:t>(2)</w:t>
      </w:r>
      <w:r w:rsidRPr="009D4346">
        <w:rPr>
          <w:color w:val="000000"/>
        </w:rPr>
        <w:tab/>
        <w:t>A body corporate contravenes this regulation if:</w:t>
      </w:r>
    </w:p>
    <w:p w:rsidR="009D4346" w:rsidRPr="009D4346" w:rsidRDefault="009D4346" w:rsidP="009D4346">
      <w:pPr>
        <w:pStyle w:val="P1"/>
        <w:rPr>
          <w:color w:val="000000"/>
        </w:rPr>
      </w:pPr>
      <w:r w:rsidRPr="009D4346">
        <w:rPr>
          <w:color w:val="000000"/>
        </w:rPr>
        <w:tab/>
        <w:t>(a)</w:t>
      </w:r>
      <w:r w:rsidRPr="009D4346">
        <w:rPr>
          <w:color w:val="000000"/>
        </w:rPr>
        <w:tab/>
        <w:t>the body corporate has effective control over the actions of another body corporate or entity, wherever incorporated or situated; and</w:t>
      </w:r>
    </w:p>
    <w:p w:rsidR="009D4346" w:rsidRPr="009D4346" w:rsidRDefault="009D4346" w:rsidP="009D4346">
      <w:pPr>
        <w:pStyle w:val="P1"/>
        <w:rPr>
          <w:color w:val="000000"/>
        </w:rPr>
      </w:pPr>
      <w:r w:rsidRPr="009D4346">
        <w:rPr>
          <w:color w:val="000000"/>
        </w:rPr>
        <w:lastRenderedPageBreak/>
        <w:tab/>
        <w:t>(b)</w:t>
      </w:r>
      <w:r w:rsidRPr="009D4346">
        <w:rPr>
          <w:color w:val="000000"/>
        </w:rPr>
        <w:tab/>
        <w:t>the other body corporate or entity procures import sanctioned goods from Somalia or a person or entity in Somalia.</w:t>
      </w:r>
    </w:p>
    <w:p w:rsidR="009D4346" w:rsidRPr="009D4346" w:rsidRDefault="009D4346" w:rsidP="009D4346">
      <w:pPr>
        <w:pStyle w:val="Note"/>
        <w:rPr>
          <w:color w:val="000000"/>
        </w:rPr>
      </w:pPr>
      <w:r w:rsidRPr="009D4346">
        <w:rPr>
          <w:i/>
          <w:color w:val="000000"/>
        </w:rPr>
        <w:t>Note</w:t>
      </w:r>
      <w:r w:rsidR="00EF0E0D">
        <w:rPr>
          <w:i/>
          <w:color w:val="000000"/>
        </w:rPr>
        <w:t>   </w:t>
      </w:r>
      <w:r w:rsidRPr="009D4346">
        <w:rPr>
          <w:color w:val="000000"/>
        </w:rPr>
        <w:t xml:space="preserve">This regulation is a UN sanction enforcement law as specified by the Minister under the </w:t>
      </w:r>
      <w:r w:rsidRPr="009D4346">
        <w:rPr>
          <w:i/>
          <w:color w:val="000000"/>
        </w:rPr>
        <w:t>Charter of the United Nations (UN Sanction Enforcement Law) Declaration 2008</w:t>
      </w:r>
      <w:r w:rsidRPr="009D4346">
        <w:rPr>
          <w:color w:val="000000"/>
        </w:rPr>
        <w:t>.</w:t>
      </w:r>
    </w:p>
    <w:p w:rsidR="009C4059" w:rsidRDefault="009C4059" w:rsidP="00386823">
      <w:pPr>
        <w:pStyle w:val="SchedSectionBreak"/>
        <w:sectPr w:rsidR="009C4059" w:rsidSect="0038682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C4059" w:rsidRDefault="009C4059" w:rsidP="00386823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9C4059" w:rsidRDefault="009C4059" w:rsidP="00386823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31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9C4059" w:rsidRDefault="009C4059" w:rsidP="00386823">
      <w:pPr>
        <w:pStyle w:val="NotesSectionBreak"/>
        <w:sectPr w:rsidR="009C4059" w:rsidSect="0038682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C4059" w:rsidRPr="009C4059" w:rsidRDefault="009C4059" w:rsidP="009C4059"/>
    <w:sectPr w:rsidR="009C4059" w:rsidRPr="009C4059" w:rsidSect="009C4059">
      <w:headerReference w:type="even" r:id="rId38"/>
      <w:headerReference w:type="default" r:id="rId39"/>
      <w:footerReference w:type="even" r:id="rId40"/>
      <w:footerReference w:type="default" r:id="rId41"/>
      <w:footerReference w:type="first" r:id="rId42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49" w:rsidRDefault="000B2949">
      <w:r>
        <w:separator/>
      </w:r>
    </w:p>
  </w:endnote>
  <w:endnote w:type="continuationSeparator" w:id="0">
    <w:p w:rsidR="000B2949" w:rsidRDefault="000B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38682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F4A14">
      <w:tc>
        <w:tcPr>
          <w:tcW w:w="1134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7F6065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AF4A14" w:rsidRDefault="00AF4A14" w:rsidP="00386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388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387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386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38682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F4A14">
      <w:tc>
        <w:tcPr>
          <w:tcW w:w="1134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6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7F6065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AF4A14" w:rsidRDefault="00AF4A14" w:rsidP="00386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7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6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5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A41806" w:rsidRDefault="00AF4A14" w:rsidP="0038682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F4A14" w:rsidRPr="00845B98">
      <w:tc>
        <w:tcPr>
          <w:tcW w:w="1191" w:type="dxa"/>
          <w:shd w:val="clear" w:color="auto" w:fill="auto"/>
        </w:tcPr>
        <w:p w:rsidR="00AF4A14" w:rsidRPr="00A41806" w:rsidRDefault="00AF4A14" w:rsidP="00386823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7E0247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7E0247">
            <w:fldChar w:fldCharType="separate"/>
          </w:r>
          <w:r w:rsidR="007E0247">
            <w:t>163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E0247">
            <w:t>Charter of the United Nations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F4A14" w:rsidRPr="00845B98" w:rsidRDefault="00AF4A14" w:rsidP="0038682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5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F4A14" w:rsidRPr="00A41806" w:rsidRDefault="00AF4A14" w:rsidP="0038682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4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556EB9" w:rsidRDefault="002F2591" w:rsidP="00386823">
    <w:pPr>
      <w:pStyle w:val="FooterCitation"/>
    </w:pPr>
    <w:r>
      <w:rPr>
        <w:noProof/>
      </w:rPr>
      <w:t>G:\Drafting-Unit 2\#edit\1207042A Drafts\1207042A-120628Z.doc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38682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F4A14">
      <w:tc>
        <w:tcPr>
          <w:tcW w:w="1134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7F6065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AF4A14" w:rsidRDefault="00AF4A14" w:rsidP="00386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01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00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9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A41806" w:rsidRDefault="00AF4A14" w:rsidP="0038682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F4A14" w:rsidRPr="00A41806">
      <w:tc>
        <w:tcPr>
          <w:tcW w:w="1191" w:type="dxa"/>
          <w:shd w:val="clear" w:color="auto" w:fill="auto"/>
        </w:tcPr>
        <w:p w:rsidR="00AF4A14" w:rsidRPr="00A41806" w:rsidRDefault="00AF4A14" w:rsidP="00386823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7E0247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7E0247">
            <w:fldChar w:fldCharType="separate"/>
          </w:r>
          <w:r w:rsidR="007E0247">
            <w:t>163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E0247">
            <w:t>Charter of the United Nations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F4A14" w:rsidRPr="005968DD" w:rsidRDefault="00AF4A14" w:rsidP="00386823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AF4A14" w:rsidRPr="00A41806" w:rsidRDefault="00AF4A14" w:rsidP="0038682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8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556EB9" w:rsidRDefault="002F2591" w:rsidP="00386823">
    <w:pPr>
      <w:pStyle w:val="FooterCitation"/>
    </w:pPr>
    <w:r>
      <w:rPr>
        <w:noProof/>
      </w:rPr>
      <w:t>G:\Drafting-Unit 2\#edit\1207042A Drafts\1207042A-120628Z.doc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A41806" w:rsidRDefault="00AF4A14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F4A14" w:rsidRPr="00A41806">
      <w:tc>
        <w:tcPr>
          <w:tcW w:w="1134" w:type="dxa"/>
        </w:tcPr>
        <w:p w:rsidR="00AF4A14" w:rsidRPr="00A41806" w:rsidRDefault="00AF4A14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AF4A14" w:rsidRPr="00EF2F9D" w:rsidRDefault="00AF4A14" w:rsidP="008C15A7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</w:tcPr>
        <w:p w:rsidR="00AF4A14" w:rsidRPr="00A41806" w:rsidRDefault="00AF4A14" w:rsidP="008C15A7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A41806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AF4A14" w:rsidRPr="00A41806" w:rsidRDefault="00AF4A14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AF4A14" w:rsidRPr="004675CE" w:rsidRDefault="00AF4A1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F4A14" w:rsidRPr="004675CE" w:rsidRDefault="002F259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AF4A14" w:rsidRPr="004675CE" w:rsidRDefault="00AF4A1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F4A14" w:rsidRPr="004675CE" w:rsidRDefault="002F259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F4A14" w:rsidRPr="008D3896">
      <w:tc>
        <w:tcPr>
          <w:tcW w:w="1191" w:type="dxa"/>
        </w:tcPr>
        <w:p w:rsidR="00AF4A14" w:rsidRPr="008D3896" w:rsidRDefault="00AF4A14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AF4A14" w:rsidRPr="00EF2F9D" w:rsidRDefault="00AF4A14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AF4A14" w:rsidRPr="008D3896" w:rsidRDefault="00AF4A14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AF4A14" w:rsidRDefault="00AF4A14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AF4A14" w:rsidRPr="004675CE" w:rsidRDefault="00AF4A14">
                <w:pPr>
                  <w:pStyle w:val="FooterDraft"/>
                </w:pPr>
                <w:r w:rsidRPr="004675CE">
                  <w:t>DRAFT ONLY</w:t>
                </w:r>
              </w:p>
              <w:p w:rsidR="00AF4A14" w:rsidRPr="004675CE" w:rsidRDefault="002F2591">
                <w:pPr>
                  <w:pStyle w:val="FooterInfo"/>
                </w:pPr>
                <w:r>
                  <w:rPr>
                    <w:noProof/>
                  </w:rPr>
                  <w:t>1207042A-120628Z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A41806" w:rsidRDefault="00AF4A14" w:rsidP="0038682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F4A14" w:rsidRPr="00A41806">
      <w:tc>
        <w:tcPr>
          <w:tcW w:w="1191" w:type="dxa"/>
          <w:shd w:val="clear" w:color="auto" w:fill="auto"/>
        </w:tcPr>
        <w:p w:rsidR="00AF4A14" w:rsidRPr="00A41806" w:rsidRDefault="00AF4A14" w:rsidP="00386823">
          <w:pPr>
            <w:pStyle w:val="Footer"/>
            <w:spacing w:before="20"/>
          </w:pPr>
          <w:fldSimple w:instr=" REF Year \*Charformat ">
            <w:r w:rsidR="007E0247">
              <w:t>2012</w:t>
            </w:r>
          </w:fldSimple>
          <w:r w:rsidRPr="00A41806">
            <w:t xml:space="preserve">, </w:t>
          </w:r>
          <w:fldSimple w:instr=" REF refno \*Charformat ">
            <w:r w:rsidR="007E0247">
              <w:t>163</w:t>
            </w:r>
          </w:fldSimple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AF4A14" w:rsidRPr="0014079B" w:rsidRDefault="00AF4A14" w:rsidP="00386823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6</w:t>
          </w:r>
          <w:r w:rsidRPr="0014079B">
            <w:rPr>
              <w:rStyle w:val="PageNumber"/>
            </w:rPr>
            <w:fldChar w:fldCharType="end"/>
          </w:r>
        </w:p>
      </w:tc>
    </w:tr>
  </w:tbl>
  <w:p w:rsidR="00AF4A14" w:rsidRPr="00094457" w:rsidRDefault="00AF4A14" w:rsidP="0038682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385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386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4144;mso-position-vertical-relative:page" filled="f" stroked="f">
          <v:textbox style="mso-next-textbox:#_x0000_s2389" inset="0,0,0,0">
            <w:txbxContent>
              <w:p w:rsidR="00AF4A14" w:rsidRPr="004675CE" w:rsidRDefault="00AF4A14" w:rsidP="00386823">
                <w:pPr>
                  <w:pStyle w:val="FooterDraft"/>
                </w:pPr>
              </w:p>
              <w:p w:rsidR="00AF4A14" w:rsidRPr="004675CE" w:rsidRDefault="002F2591" w:rsidP="00386823">
                <w:pPr>
                  <w:pStyle w:val="FooterInfo"/>
                </w:pPr>
                <w:r>
                  <w:rPr>
                    <w:noProof/>
                  </w:rPr>
                  <w:t>1207042A-120628Z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6A" w:rsidRDefault="0032126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26A">
      <w:tc>
        <w:tcPr>
          <w:tcW w:w="1134" w:type="dxa"/>
          <w:shd w:val="clear" w:color="auto" w:fill="auto"/>
        </w:tcPr>
        <w:p w:rsidR="0032126A" w:rsidRPr="007F6065" w:rsidRDefault="0032126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2126A" w:rsidRPr="00EF2F9D" w:rsidRDefault="0032126A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2126A" w:rsidRPr="007F6065" w:rsidRDefault="0032126A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7F6065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32126A" w:rsidRDefault="0032126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09" inset="0,0,0,0">
            <w:txbxContent>
              <w:p w:rsidR="0032126A" w:rsidRPr="007E0247" w:rsidRDefault="0032126A" w:rsidP="007E0247"/>
            </w:txbxContent>
          </v:textbox>
          <w10:wrap anchory="page"/>
        </v:shape>
      </w:pict>
    </w:r>
    <w:r>
      <w:rPr>
        <w:noProof/>
      </w:rPr>
      <w:pict>
        <v:shape id="_x0000_s2408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08">
            <w:txbxContent>
              <w:p w:rsidR="0032126A" w:rsidRPr="004675CE" w:rsidRDefault="0032126A" w:rsidP="008D7EA4">
                <w:pPr>
                  <w:pStyle w:val="FooterDraft"/>
                </w:pPr>
              </w:p>
              <w:p w:rsidR="0032126A" w:rsidRPr="004675CE" w:rsidRDefault="002F259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rPr>
        <w:noProof/>
      </w:rPr>
      <w:pict>
        <v:shape id="_x0000_s2407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07">
            <w:txbxContent>
              <w:p w:rsidR="0032126A" w:rsidRPr="004675CE" w:rsidRDefault="0032126A" w:rsidP="008D7EA4">
                <w:pPr>
                  <w:pStyle w:val="FooterDraft"/>
                </w:pPr>
              </w:p>
              <w:p w:rsidR="0032126A" w:rsidRPr="004675CE" w:rsidRDefault="002F259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6A" w:rsidRPr="00A41806" w:rsidRDefault="0032126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26A" w:rsidRPr="00A41806">
      <w:tc>
        <w:tcPr>
          <w:tcW w:w="1191" w:type="dxa"/>
          <w:shd w:val="clear" w:color="auto" w:fill="auto"/>
        </w:tcPr>
        <w:p w:rsidR="0032126A" w:rsidRPr="00A41806" w:rsidRDefault="0032126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7E0247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7E0247">
            <w:fldChar w:fldCharType="separate"/>
          </w:r>
          <w:r w:rsidR="007E0247">
            <w:t>163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2126A" w:rsidRPr="00EF2F9D" w:rsidRDefault="0032126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E0247">
            <w:t>Charter of the United Nations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2126A" w:rsidRDefault="0032126A">
          <w:pPr>
            <w:pStyle w:val="Footer"/>
            <w:spacing w:before="20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32126A" w:rsidRPr="00A41806" w:rsidRDefault="0032126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6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06" inset="0,0,0,0">
            <w:txbxContent>
              <w:p w:rsidR="0032126A" w:rsidRPr="007E0247" w:rsidRDefault="0032126A" w:rsidP="007E0247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6A" w:rsidRPr="00556EB9" w:rsidRDefault="002F2591">
    <w:pPr>
      <w:pStyle w:val="FooterCitation"/>
    </w:pPr>
    <w:r>
      <w:rPr>
        <w:noProof/>
      </w:rPr>
      <w:t>G:\Drafting-Unit 2\#edit\1207042A Drafts\1207042A-120628Z.doc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 w:rsidP="0038682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F4A14">
      <w:tc>
        <w:tcPr>
          <w:tcW w:w="1134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F4A14" w:rsidRPr="007F6065" w:rsidRDefault="00AF4A14" w:rsidP="00386823">
          <w:pPr>
            <w:pStyle w:val="Footer"/>
            <w:spacing w:before="20"/>
            <w:jc w:val="right"/>
          </w:pPr>
          <w:fldSimple w:instr=" REF Year \*Charformat ">
            <w:r w:rsidR="007E0247">
              <w:t>2012</w:t>
            </w:r>
          </w:fldSimple>
          <w:r w:rsidRPr="007F6065">
            <w:t xml:space="preserve">, </w:t>
          </w:r>
          <w:fldSimple w:instr=" REF refno \*Charformat ">
            <w:r w:rsidR="007E0247">
              <w:t>163</w:t>
            </w:r>
          </w:fldSimple>
        </w:p>
      </w:tc>
    </w:tr>
  </w:tbl>
  <w:p w:rsidR="00AF4A14" w:rsidRDefault="00AF4A14" w:rsidP="00386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393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392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391">
            <w:txbxContent>
              <w:p w:rsidR="00AF4A14" w:rsidRPr="004675CE" w:rsidRDefault="00AF4A14" w:rsidP="008D7EA4">
                <w:pPr>
                  <w:pStyle w:val="FooterDraft"/>
                </w:pPr>
              </w:p>
              <w:p w:rsidR="00AF4A14" w:rsidRPr="004675CE" w:rsidRDefault="002F2591" w:rsidP="0038682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F2591">
                  <w:rPr>
                    <w:rFonts w:ascii="Arial" w:hAnsi="Arial" w:cs="Arial"/>
                    <w:noProof/>
                    <w:sz w:val="12"/>
                    <w:szCs w:val="12"/>
                  </w:rPr>
                  <w:t>1207042A-120628Z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A41806" w:rsidRDefault="00AF4A14" w:rsidP="0038682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F4A14" w:rsidRPr="00A41806">
      <w:tc>
        <w:tcPr>
          <w:tcW w:w="1191" w:type="dxa"/>
          <w:shd w:val="clear" w:color="auto" w:fill="auto"/>
        </w:tcPr>
        <w:p w:rsidR="00AF4A14" w:rsidRPr="00A41806" w:rsidRDefault="00AF4A14" w:rsidP="00386823">
          <w:pPr>
            <w:pStyle w:val="Footer"/>
            <w:spacing w:before="20"/>
          </w:pPr>
          <w:fldSimple w:instr=" REF Year \*Charformat ">
            <w:r w:rsidR="007E0247">
              <w:t>2012</w:t>
            </w:r>
          </w:fldSimple>
          <w:r w:rsidRPr="00A41806">
            <w:t xml:space="preserve">, </w:t>
          </w:r>
          <w:fldSimple w:instr=" REF refno \*Charformat ">
            <w:r w:rsidR="007E0247">
              <w:t>163</w:t>
            </w:r>
          </w:fldSimple>
        </w:p>
      </w:tc>
      <w:tc>
        <w:tcPr>
          <w:tcW w:w="4820" w:type="dxa"/>
          <w:shd w:val="clear" w:color="auto" w:fill="auto"/>
        </w:tcPr>
        <w:p w:rsidR="00AF4A14" w:rsidRPr="00EF2F9D" w:rsidRDefault="00AF4A14" w:rsidP="00386823">
          <w:pPr>
            <w:pStyle w:val="FooterCitation"/>
          </w:pPr>
          <w:fldSimple w:instr=" REF  Citation\*charformat ">
            <w:r w:rsidR="007E0247">
              <w:t>Charter of the United Nations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AF4A14" w:rsidRPr="00845B98" w:rsidRDefault="00AF4A14" w:rsidP="0038682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7E0247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F4A14" w:rsidRPr="00A41806" w:rsidRDefault="00AF4A14" w:rsidP="0038682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390" inset="0,0,0,0">
            <w:txbxContent>
              <w:p w:rsidR="00AF4A14" w:rsidRPr="007E0247" w:rsidRDefault="00AF4A14" w:rsidP="007E0247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Pr="00556EB9" w:rsidRDefault="002F2591" w:rsidP="00386823">
    <w:pPr>
      <w:pStyle w:val="FooterCitation"/>
    </w:pPr>
    <w:r>
      <w:rPr>
        <w:noProof/>
      </w:rPr>
      <w:t>G:\Drafting-Unit 2\#edit\1207042A Drafts\1207042A-120628Z.doc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49" w:rsidRDefault="000B2949">
      <w:r>
        <w:separator/>
      </w:r>
    </w:p>
  </w:footnote>
  <w:footnote w:type="continuationSeparator" w:id="0">
    <w:p w:rsidR="000B2949" w:rsidRDefault="000B2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F4A14">
      <w:tc>
        <w:tcPr>
          <w:tcW w:w="1531" w:type="dxa"/>
        </w:tcPr>
        <w:p w:rsidR="00AF4A14" w:rsidRDefault="00AF4A14">
          <w:pPr>
            <w:pStyle w:val="HeaderLiteEven"/>
          </w:pP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1531" w:type="dxa"/>
        </w:tcPr>
        <w:p w:rsidR="00AF4A14" w:rsidRDefault="00AF4A14">
          <w:pPr>
            <w:pStyle w:val="HeaderLiteEven"/>
          </w:pP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Default="00AF4A14">
          <w:pPr>
            <w:pStyle w:val="HeaderBoldEven"/>
          </w:pPr>
        </w:p>
      </w:tc>
    </w:tr>
  </w:tbl>
  <w:p w:rsidR="00AF4A14" w:rsidRDefault="00AF4A1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7E0247">
              <w:rPr>
                <w:noProof/>
              </w:rPr>
              <w:instrText>Amendments of Charter of the United Nations (Sanctions — Somalia) Regulations 2008</w:instrText>
            </w:r>
          </w:fldSimple>
          <w:r>
            <w:instrText xml:space="preserve"> &lt;&gt; "Error*" </w:instrText>
          </w:r>
          <w:fldSimple w:instr=" STYLEREF CharAmSchText \*Charformat \l ">
            <w:r w:rsidR="007E0247">
              <w:rPr>
                <w:noProof/>
              </w:rPr>
              <w:instrText>Amendments of Charter of the United Nations (Sanctions — Somalia) Regulations 2008</w:instrText>
            </w:r>
          </w:fldSimple>
          <w:r>
            <w:instrText xml:space="preserve"> </w:instrText>
          </w:r>
          <w:r>
            <w:fldChar w:fldCharType="separate"/>
          </w:r>
          <w:r w:rsidR="007E0247">
            <w:rPr>
              <w:noProof/>
            </w:rPr>
            <w:t>Amendments of Charter of the United Nations (Sanctions — Somalia) Regulations 2008</w:t>
          </w:r>
          <w:r>
            <w:fldChar w:fldCharType="end"/>
          </w:r>
        </w:p>
      </w:tc>
      <w:tc>
        <w:tcPr>
          <w:tcW w:w="1531" w:type="dxa"/>
        </w:tcPr>
        <w:p w:rsidR="00AF4A14" w:rsidRDefault="00AF4A1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7E0247">
              <w:rPr>
                <w:noProof/>
              </w:rPr>
              <w:instrText>Schedule 2</w:instrText>
            </w:r>
          </w:fldSimple>
          <w:r>
            <w:instrText xml:space="preserve"> &lt;&gt; "Error*" </w:instrText>
          </w:r>
          <w:fldSimple w:instr=" STYLEREF CharAmSchNo \*Charformat \l ">
            <w:r w:rsidR="007E0247">
              <w:rPr>
                <w:noProof/>
              </w:rPr>
              <w:instrText>Schedule 2</w:instrText>
            </w:r>
          </w:fldSimple>
          <w:r>
            <w:instrText xml:space="preserve"> </w:instrText>
          </w:r>
          <w:r>
            <w:fldChar w:fldCharType="separate"/>
          </w:r>
          <w:r w:rsidR="007E0247">
            <w:rPr>
              <w:noProof/>
            </w:rPr>
            <w:t>Schedule 2</w:t>
          </w:r>
          <w:r>
            <w:fldChar w:fldCharType="end"/>
          </w:r>
        </w:p>
      </w:tc>
    </w:tr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Default="00AF4A14" w:rsidP="00386823">
          <w:pPr>
            <w:pStyle w:val="HeaderBoldOdd"/>
          </w:pPr>
        </w:p>
      </w:tc>
    </w:tr>
  </w:tbl>
  <w:p w:rsidR="00AF4A14" w:rsidRDefault="00AF4A1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F4A14">
      <w:tc>
        <w:tcPr>
          <w:tcW w:w="7167" w:type="dxa"/>
        </w:tcPr>
        <w:p w:rsidR="00AF4A14" w:rsidRDefault="00AF4A14">
          <w:pPr>
            <w:pStyle w:val="HeaderLiteEven"/>
          </w:pPr>
          <w:r>
            <w:t>Note</w:t>
          </w:r>
        </w:p>
      </w:tc>
    </w:tr>
    <w:tr w:rsidR="00AF4A14">
      <w:tc>
        <w:tcPr>
          <w:tcW w:w="7167" w:type="dxa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F4A14" w:rsidRDefault="00AF4A14">
          <w:pPr>
            <w:pStyle w:val="HeaderBoldEven"/>
          </w:pPr>
        </w:p>
      </w:tc>
    </w:tr>
  </w:tbl>
  <w:p w:rsidR="00AF4A14" w:rsidRDefault="00AF4A1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F4A14">
      <w:tc>
        <w:tcPr>
          <w:tcW w:w="7167" w:type="dxa"/>
        </w:tcPr>
        <w:p w:rsidR="00AF4A14" w:rsidRDefault="00AF4A14">
          <w:pPr>
            <w:pStyle w:val="HeaderLiteOdd"/>
          </w:pPr>
          <w:r>
            <w:t>Note</w:t>
          </w:r>
        </w:p>
      </w:tc>
    </w:tr>
    <w:tr w:rsidR="00AF4A14">
      <w:tc>
        <w:tcPr>
          <w:tcW w:w="7167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F4A14" w:rsidRDefault="00AF4A14">
          <w:pPr>
            <w:pStyle w:val="HeaderBoldOdd"/>
          </w:pPr>
        </w:p>
      </w:tc>
    </w:tr>
  </w:tbl>
  <w:p w:rsidR="00AF4A14" w:rsidRDefault="00AF4A14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AF4A14">
      <w:tc>
        <w:tcPr>
          <w:tcW w:w="1531" w:type="dxa"/>
        </w:tcPr>
        <w:p w:rsidR="00AF4A14" w:rsidRDefault="00AF4A14" w:rsidP="004B0996">
          <w:pPr>
            <w:pStyle w:val="HeaderLiteEven"/>
          </w:pPr>
        </w:p>
      </w:tc>
      <w:tc>
        <w:tcPr>
          <w:tcW w:w="5636" w:type="dxa"/>
        </w:tcPr>
        <w:p w:rsidR="00AF4A14" w:rsidRDefault="00AF4A14" w:rsidP="004B0996">
          <w:pPr>
            <w:pStyle w:val="HeaderLiteEven"/>
          </w:pPr>
        </w:p>
      </w:tc>
    </w:tr>
    <w:tr w:rsidR="00AF4A14">
      <w:tc>
        <w:tcPr>
          <w:tcW w:w="1531" w:type="dxa"/>
        </w:tcPr>
        <w:p w:rsidR="00AF4A14" w:rsidRDefault="00AF4A14" w:rsidP="004B0996">
          <w:pPr>
            <w:pStyle w:val="HeaderLiteEven"/>
          </w:pPr>
        </w:p>
      </w:tc>
      <w:tc>
        <w:tcPr>
          <w:tcW w:w="5636" w:type="dxa"/>
        </w:tcPr>
        <w:p w:rsidR="00AF4A14" w:rsidRDefault="00AF4A14" w:rsidP="004B0996">
          <w:pPr>
            <w:pStyle w:val="HeaderLiteEven"/>
          </w:pPr>
        </w:p>
      </w:tc>
    </w:tr>
    <w:tr w:rsidR="00AF4A14">
      <w:tc>
        <w:tcPr>
          <w:tcW w:w="1531" w:type="dxa"/>
        </w:tcPr>
        <w:p w:rsidR="00AF4A14" w:rsidRDefault="00AF4A14" w:rsidP="004B0996">
          <w:pPr>
            <w:pStyle w:val="HeaderBoldEven"/>
          </w:pPr>
        </w:p>
      </w:tc>
      <w:tc>
        <w:tcPr>
          <w:tcW w:w="5636" w:type="dxa"/>
        </w:tcPr>
        <w:p w:rsidR="00AF4A14" w:rsidRDefault="00AF4A14" w:rsidP="004B0996">
          <w:pPr>
            <w:pStyle w:val="HeaderBoldEven"/>
          </w:pPr>
        </w:p>
      </w:tc>
    </w:tr>
  </w:tbl>
  <w:p w:rsidR="00AF4A14" w:rsidRDefault="00AF4A14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AF4A14">
      <w:tc>
        <w:tcPr>
          <w:tcW w:w="1531" w:type="dxa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1531" w:type="dxa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5636" w:type="dxa"/>
          <w:tcBorders>
            <w:bottom w:val="single" w:sz="4" w:space="0" w:color="auto"/>
          </w:tcBorders>
        </w:tcPr>
        <w:p w:rsidR="00AF4A14" w:rsidRDefault="00AF4A14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AF4A14" w:rsidRDefault="00AF4A14">
          <w:pPr>
            <w:pStyle w:val="HeaderBoldOdd"/>
          </w:pPr>
        </w:p>
      </w:tc>
    </w:tr>
  </w:tbl>
  <w:p w:rsidR="00AF4A14" w:rsidRDefault="00AF4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Default="00AF4A14">
          <w:pPr>
            <w:pStyle w:val="HeaderBoldOdd"/>
          </w:pPr>
        </w:p>
      </w:tc>
    </w:tr>
  </w:tbl>
  <w:p w:rsidR="00AF4A14" w:rsidRDefault="00AF4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2126A">
      <w:tc>
        <w:tcPr>
          <w:tcW w:w="1531" w:type="dxa"/>
        </w:tcPr>
        <w:p w:rsidR="0032126A" w:rsidRDefault="0032126A">
          <w:pPr>
            <w:pStyle w:val="HeaderLiteEven"/>
          </w:pPr>
          <w:r>
            <w:t>Contents</w:t>
          </w:r>
        </w:p>
      </w:tc>
      <w:tc>
        <w:tcPr>
          <w:tcW w:w="5636" w:type="dxa"/>
          <w:vAlign w:val="bottom"/>
        </w:tcPr>
        <w:p w:rsidR="0032126A" w:rsidRDefault="0032126A">
          <w:pPr>
            <w:pStyle w:val="HeaderLiteEven"/>
          </w:pPr>
        </w:p>
      </w:tc>
    </w:tr>
    <w:tr w:rsidR="0032126A">
      <w:tc>
        <w:tcPr>
          <w:tcW w:w="1531" w:type="dxa"/>
        </w:tcPr>
        <w:p w:rsidR="0032126A" w:rsidRDefault="0032126A">
          <w:pPr>
            <w:pStyle w:val="HeaderLiteEven"/>
          </w:pPr>
        </w:p>
      </w:tc>
      <w:tc>
        <w:tcPr>
          <w:tcW w:w="5636" w:type="dxa"/>
          <w:vAlign w:val="bottom"/>
        </w:tcPr>
        <w:p w:rsidR="0032126A" w:rsidRDefault="0032126A">
          <w:pPr>
            <w:pStyle w:val="HeaderLiteEven"/>
          </w:pPr>
        </w:p>
      </w:tc>
    </w:tr>
    <w:tr w:rsidR="003212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26A" w:rsidRDefault="0032126A">
          <w:pPr>
            <w:pStyle w:val="HeaderBoldEven"/>
          </w:pPr>
        </w:p>
      </w:tc>
    </w:tr>
  </w:tbl>
  <w:p w:rsidR="0032126A" w:rsidRDefault="0032126A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2126A">
      <w:tc>
        <w:tcPr>
          <w:tcW w:w="5636" w:type="dxa"/>
          <w:vAlign w:val="bottom"/>
        </w:tcPr>
        <w:p w:rsidR="0032126A" w:rsidRDefault="0032126A">
          <w:pPr>
            <w:pStyle w:val="HeaderLiteOdd"/>
          </w:pPr>
        </w:p>
      </w:tc>
      <w:tc>
        <w:tcPr>
          <w:tcW w:w="1531" w:type="dxa"/>
        </w:tcPr>
        <w:p w:rsidR="0032126A" w:rsidRDefault="0032126A">
          <w:pPr>
            <w:pStyle w:val="HeaderLiteOdd"/>
          </w:pPr>
          <w:r>
            <w:t>Contents</w:t>
          </w:r>
        </w:p>
      </w:tc>
    </w:tr>
    <w:tr w:rsidR="0032126A">
      <w:tc>
        <w:tcPr>
          <w:tcW w:w="5636" w:type="dxa"/>
          <w:vAlign w:val="bottom"/>
        </w:tcPr>
        <w:p w:rsidR="0032126A" w:rsidRDefault="0032126A">
          <w:pPr>
            <w:pStyle w:val="HeaderLiteOdd"/>
          </w:pPr>
        </w:p>
      </w:tc>
      <w:tc>
        <w:tcPr>
          <w:tcW w:w="1531" w:type="dxa"/>
        </w:tcPr>
        <w:p w:rsidR="0032126A" w:rsidRDefault="0032126A">
          <w:pPr>
            <w:pStyle w:val="HeaderLiteOdd"/>
          </w:pPr>
        </w:p>
      </w:tc>
    </w:tr>
    <w:tr w:rsidR="003212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26A" w:rsidRDefault="0032126A">
          <w:pPr>
            <w:pStyle w:val="HeaderBoldOdd"/>
          </w:pPr>
        </w:p>
      </w:tc>
    </w:tr>
  </w:tbl>
  <w:p w:rsidR="0032126A" w:rsidRDefault="0032126A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6A" w:rsidRDefault="0032126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F4A14">
      <w:tc>
        <w:tcPr>
          <w:tcW w:w="1531" w:type="dxa"/>
        </w:tcPr>
        <w:p w:rsidR="00AF4A14" w:rsidRDefault="00AF4A14">
          <w:pPr>
            <w:pStyle w:val="HeaderLiteEven"/>
          </w:pP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1531" w:type="dxa"/>
        </w:tcPr>
        <w:p w:rsidR="00AF4A14" w:rsidRDefault="00AF4A14">
          <w:pPr>
            <w:pStyle w:val="HeaderLiteEven"/>
          </w:pP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Pr="00AF4A14" w:rsidRDefault="00AF4A14" w:rsidP="00386823">
          <w:pPr>
            <w:pStyle w:val="HeaderBoldEven"/>
          </w:pPr>
          <w:r>
            <w:t xml:space="preserve">Section </w:t>
          </w:r>
          <w:r w:rsidRPr="00AF4A14">
            <w:fldChar w:fldCharType="begin"/>
          </w:r>
          <w:r w:rsidRPr="00AF4A14">
            <w:instrText xml:space="preserve"> If </w:instrText>
          </w:r>
          <w:fldSimple w:instr=" STYLEREF CharSectnoAm \*Charformat ">
            <w:r w:rsidR="007E0247">
              <w:rPr>
                <w:noProof/>
              </w:rPr>
              <w:instrText>1</w:instrText>
            </w:r>
          </w:fldSimple>
          <w:r w:rsidRPr="00AF4A14">
            <w:instrText xml:space="preserve"> &lt;&gt; "Error*" </w:instrText>
          </w:r>
          <w:fldSimple w:instr=" STYLEREF CharSectnoAm \*Charformat ">
            <w:r w:rsidR="007E0247">
              <w:rPr>
                <w:noProof/>
              </w:rPr>
              <w:instrText>1</w:instrText>
            </w:r>
          </w:fldSimple>
          <w:r w:rsidRPr="00AF4A14">
            <w:instrText xml:space="preserve"> </w:instrText>
          </w:r>
          <w:r w:rsidRPr="00AF4A14">
            <w:fldChar w:fldCharType="separate"/>
          </w:r>
          <w:r w:rsidR="007E0247">
            <w:rPr>
              <w:noProof/>
            </w:rPr>
            <w:t>1</w:t>
          </w:r>
          <w:r w:rsidRPr="00AF4A14">
            <w:fldChar w:fldCharType="end"/>
          </w:r>
        </w:p>
      </w:tc>
    </w:tr>
  </w:tbl>
  <w:p w:rsidR="00AF4A14" w:rsidRDefault="00AF4A1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5636" w:type="dxa"/>
          <w:vAlign w:val="bottom"/>
        </w:tcPr>
        <w:p w:rsidR="00AF4A14" w:rsidRDefault="00AF4A14">
          <w:pPr>
            <w:pStyle w:val="HeaderLiteOdd"/>
          </w:pPr>
        </w:p>
      </w:tc>
      <w:tc>
        <w:tcPr>
          <w:tcW w:w="1531" w:type="dxa"/>
        </w:tcPr>
        <w:p w:rsidR="00AF4A14" w:rsidRDefault="00AF4A14">
          <w:pPr>
            <w:pStyle w:val="HeaderLiteOdd"/>
          </w:pPr>
        </w:p>
      </w:tc>
    </w:tr>
    <w:tr w:rsidR="00AF4A1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Pr="00AF4A14" w:rsidRDefault="00AF4A14">
          <w:pPr>
            <w:pStyle w:val="HeaderBoldOdd"/>
          </w:pPr>
          <w:r>
            <w:t xml:space="preserve">Section </w:t>
          </w:r>
          <w:r w:rsidRPr="00AF4A14">
            <w:fldChar w:fldCharType="begin"/>
          </w:r>
          <w:r w:rsidRPr="00AF4A14">
            <w:instrText xml:space="preserve"> If </w:instrText>
          </w:r>
          <w:fldSimple w:instr=" STYLEREF CharSectnoAm \*Charformat \l ">
            <w:r w:rsidR="007E0247">
              <w:rPr>
                <w:noProof/>
              </w:rPr>
              <w:instrText>1</w:instrText>
            </w:r>
          </w:fldSimple>
          <w:r w:rsidRPr="00AF4A14">
            <w:instrText xml:space="preserve"> &lt;&gt; "Error*" </w:instrText>
          </w:r>
          <w:fldSimple w:instr=" STYLEREF CharSectnoAm \*Charformat \l ">
            <w:r w:rsidR="007E0247">
              <w:rPr>
                <w:noProof/>
              </w:rPr>
              <w:instrText>1</w:instrText>
            </w:r>
          </w:fldSimple>
          <w:r w:rsidRPr="00AF4A14">
            <w:instrText xml:space="preserve"> </w:instrText>
          </w:r>
          <w:r w:rsidRPr="00AF4A14">
            <w:fldChar w:fldCharType="separate"/>
          </w:r>
          <w:r w:rsidR="007E0247">
            <w:rPr>
              <w:noProof/>
            </w:rPr>
            <w:t>1</w:t>
          </w:r>
          <w:r w:rsidRPr="00AF4A14">
            <w:fldChar w:fldCharType="end"/>
          </w:r>
        </w:p>
      </w:tc>
    </w:tr>
  </w:tbl>
  <w:p w:rsidR="00AF4A14" w:rsidRDefault="00AF4A1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14" w:rsidRDefault="00AF4A1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F4A14">
      <w:tc>
        <w:tcPr>
          <w:tcW w:w="1531" w:type="dxa"/>
        </w:tcPr>
        <w:p w:rsidR="00AF4A14" w:rsidRDefault="00AF4A1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7E0247">
              <w:rPr>
                <w:noProof/>
              </w:rPr>
              <w:instrText>Schedule 2</w:instrText>
            </w:r>
          </w:fldSimple>
          <w:r>
            <w:instrText xml:space="preserve"> &lt;&gt; "Error*" </w:instrText>
          </w:r>
          <w:fldSimple w:instr=" STYLEREF CharAmSchNo \*Charformat ">
            <w:r w:rsidR="007E0247">
              <w:rPr>
                <w:noProof/>
              </w:rPr>
              <w:instrText>Schedule 2</w:instrText>
            </w:r>
          </w:fldSimple>
          <w:r>
            <w:instrText xml:space="preserve"> </w:instrText>
          </w:r>
          <w:r>
            <w:fldChar w:fldCharType="separate"/>
          </w:r>
          <w:r w:rsidR="007E0247">
            <w:rPr>
              <w:noProof/>
            </w:rPr>
            <w:t>Schedule 2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7E0247">
              <w:rPr>
                <w:noProof/>
              </w:rPr>
              <w:instrText>Amendments of Charter of the United Nations (Sanctions — Somalia) Regulations 2008</w:instrText>
            </w:r>
          </w:fldSimple>
          <w:r>
            <w:instrText xml:space="preserve"> &lt;&gt; "Error*" </w:instrText>
          </w:r>
          <w:fldSimple w:instr=" STYLEREF CharAmSchText \*Charformat ">
            <w:r w:rsidR="007E0247">
              <w:rPr>
                <w:noProof/>
              </w:rPr>
              <w:instrText>Amendments of Charter of the United Nations (Sanctions — Somalia) Regulations 2008</w:instrText>
            </w:r>
          </w:fldSimple>
          <w:r>
            <w:instrText xml:space="preserve"> </w:instrText>
          </w:r>
          <w:r>
            <w:fldChar w:fldCharType="separate"/>
          </w:r>
          <w:r w:rsidR="007E0247">
            <w:rPr>
              <w:noProof/>
            </w:rPr>
            <w:t>Amendments of Charter of the United Nations (Sanctions — Somalia) Regulations 2008</w:t>
          </w:r>
          <w:r>
            <w:fldChar w:fldCharType="end"/>
          </w:r>
        </w:p>
      </w:tc>
    </w:tr>
    <w:tr w:rsidR="00AF4A14">
      <w:tc>
        <w:tcPr>
          <w:tcW w:w="1531" w:type="dxa"/>
        </w:tcPr>
        <w:p w:rsidR="00AF4A14" w:rsidRDefault="00AF4A14">
          <w:pPr>
            <w:pStyle w:val="HeaderLiteEven"/>
          </w:pPr>
        </w:p>
      </w:tc>
      <w:tc>
        <w:tcPr>
          <w:tcW w:w="5636" w:type="dxa"/>
          <w:vAlign w:val="bottom"/>
        </w:tcPr>
        <w:p w:rsidR="00AF4A14" w:rsidRDefault="00AF4A14">
          <w:pPr>
            <w:pStyle w:val="HeaderLiteEven"/>
          </w:pPr>
        </w:p>
      </w:tc>
    </w:tr>
    <w:tr w:rsidR="00AF4A1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F4A14" w:rsidRDefault="00AF4A14" w:rsidP="00386823">
          <w:pPr>
            <w:pStyle w:val="HeaderBoldEven"/>
          </w:pPr>
        </w:p>
      </w:tc>
    </w:tr>
  </w:tbl>
  <w:p w:rsidR="00AF4A14" w:rsidRDefault="00AF4A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823"/>
    <w:rsid w:val="00002328"/>
    <w:rsid w:val="000047FD"/>
    <w:rsid w:val="000056EE"/>
    <w:rsid w:val="00010203"/>
    <w:rsid w:val="00012A4E"/>
    <w:rsid w:val="00013A38"/>
    <w:rsid w:val="000172A9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0BC8"/>
    <w:rsid w:val="00085877"/>
    <w:rsid w:val="00086090"/>
    <w:rsid w:val="00086E1D"/>
    <w:rsid w:val="00092802"/>
    <w:rsid w:val="00095CC4"/>
    <w:rsid w:val="000A3C52"/>
    <w:rsid w:val="000B0A20"/>
    <w:rsid w:val="000B26C3"/>
    <w:rsid w:val="000B2949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E5442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33B"/>
    <w:rsid w:val="001509A9"/>
    <w:rsid w:val="001510F9"/>
    <w:rsid w:val="00152824"/>
    <w:rsid w:val="00153593"/>
    <w:rsid w:val="001544DD"/>
    <w:rsid w:val="00156A5A"/>
    <w:rsid w:val="0015752F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1061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2D9C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4D02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2591"/>
    <w:rsid w:val="002F7F66"/>
    <w:rsid w:val="00302D1D"/>
    <w:rsid w:val="00304F86"/>
    <w:rsid w:val="0030627F"/>
    <w:rsid w:val="00307011"/>
    <w:rsid w:val="00312BF2"/>
    <w:rsid w:val="0032126A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5612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6823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4DDC"/>
    <w:rsid w:val="004B088C"/>
    <w:rsid w:val="004B0996"/>
    <w:rsid w:val="004B1E60"/>
    <w:rsid w:val="004B3683"/>
    <w:rsid w:val="004B717C"/>
    <w:rsid w:val="004C0190"/>
    <w:rsid w:val="004C3A75"/>
    <w:rsid w:val="004C3CC6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00DE"/>
    <w:rsid w:val="00512C3B"/>
    <w:rsid w:val="0051543A"/>
    <w:rsid w:val="00517E9B"/>
    <w:rsid w:val="00520915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1463"/>
    <w:rsid w:val="005C20BB"/>
    <w:rsid w:val="005C3553"/>
    <w:rsid w:val="005C5586"/>
    <w:rsid w:val="005C70B1"/>
    <w:rsid w:val="005C713B"/>
    <w:rsid w:val="005C7760"/>
    <w:rsid w:val="005C7BB8"/>
    <w:rsid w:val="005D2ABA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5D47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A5EC6"/>
    <w:rsid w:val="006B141F"/>
    <w:rsid w:val="006B28EE"/>
    <w:rsid w:val="006B3F9E"/>
    <w:rsid w:val="006B6FE0"/>
    <w:rsid w:val="006C31CA"/>
    <w:rsid w:val="006C3DA5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0247"/>
    <w:rsid w:val="007E21C3"/>
    <w:rsid w:val="007F6065"/>
    <w:rsid w:val="007F6B43"/>
    <w:rsid w:val="00800EE9"/>
    <w:rsid w:val="00802693"/>
    <w:rsid w:val="00805B1D"/>
    <w:rsid w:val="00812E73"/>
    <w:rsid w:val="00817541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0089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7EA4"/>
    <w:rsid w:val="008E02E5"/>
    <w:rsid w:val="008E1131"/>
    <w:rsid w:val="008E30AF"/>
    <w:rsid w:val="008E45F9"/>
    <w:rsid w:val="008E74ED"/>
    <w:rsid w:val="008E7D39"/>
    <w:rsid w:val="008F5EC2"/>
    <w:rsid w:val="00901DA5"/>
    <w:rsid w:val="00902FB5"/>
    <w:rsid w:val="0090335E"/>
    <w:rsid w:val="009042F5"/>
    <w:rsid w:val="00904799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42D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305F"/>
    <w:rsid w:val="009C4059"/>
    <w:rsid w:val="009D4346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67A7A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2C4C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6196"/>
    <w:rsid w:val="00AC7CC2"/>
    <w:rsid w:val="00AD0FD6"/>
    <w:rsid w:val="00AD2FDA"/>
    <w:rsid w:val="00AD3862"/>
    <w:rsid w:val="00AD4C82"/>
    <w:rsid w:val="00AD56FF"/>
    <w:rsid w:val="00AD6369"/>
    <w:rsid w:val="00AD7490"/>
    <w:rsid w:val="00AE3BDB"/>
    <w:rsid w:val="00AE5649"/>
    <w:rsid w:val="00AE725D"/>
    <w:rsid w:val="00AF319F"/>
    <w:rsid w:val="00AF4A14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125B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2CA0"/>
    <w:rsid w:val="00BD3F1E"/>
    <w:rsid w:val="00BD4BF4"/>
    <w:rsid w:val="00BE63CA"/>
    <w:rsid w:val="00BE7B4F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A6D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5AC7"/>
    <w:rsid w:val="00CF60F8"/>
    <w:rsid w:val="00D035FA"/>
    <w:rsid w:val="00D10555"/>
    <w:rsid w:val="00D1206A"/>
    <w:rsid w:val="00D13438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5541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3CF4"/>
    <w:rsid w:val="00E476B6"/>
    <w:rsid w:val="00E51B0C"/>
    <w:rsid w:val="00E51FF8"/>
    <w:rsid w:val="00E529BC"/>
    <w:rsid w:val="00E537B4"/>
    <w:rsid w:val="00E61DD6"/>
    <w:rsid w:val="00E62BED"/>
    <w:rsid w:val="00E72C78"/>
    <w:rsid w:val="00E73A1B"/>
    <w:rsid w:val="00E76310"/>
    <w:rsid w:val="00E7672E"/>
    <w:rsid w:val="00E8067D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0E0D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52C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77399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772F15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39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F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law.gov.a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3085</Characters>
  <Application>Microsoft Office Word</Application>
  <DocSecurity>0</DocSecurity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(Sanctions-Cote D’Ivoire) Amendment Regulation 2012 (No.   )</vt:lpstr>
    </vt:vector>
  </TitlesOfParts>
  <Manager/>
  <Company/>
  <LinksUpToDate>false</LinksUpToDate>
  <CharactersWithSpaces>3614</CharactersWithSpaces>
  <SharedDoc>false</SharedDoc>
  <HLinks>
    <vt:vector size="6" baseType="variant">
      <vt:variant>
        <vt:i4>6160468</vt:i4>
      </vt:variant>
      <vt:variant>
        <vt:i4>57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(Sanctions-Cote D’Ivoire) Amendment Regulation 2012 (No.   )</dc:title>
  <dc:subject/>
  <dc:creator/>
  <cp:keywords/>
  <cp:lastModifiedBy/>
  <cp:revision>1</cp:revision>
  <cp:lastPrinted>2012-06-28T03:25:00Z</cp:lastPrinted>
  <dcterms:created xsi:type="dcterms:W3CDTF">2012-07-10T03:08:00Z</dcterms:created>
  <dcterms:modified xsi:type="dcterms:W3CDTF">2012-07-10T03:08:00Z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952</vt:lpwstr>
  </property>
  <property fmtid="{D5CDD505-2E9C-101B-9397-08002B2CF9AE}" pid="3" name="IndexMatter">
    <vt:lpwstr>1207042A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