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05" w:rsidRDefault="00130805" w:rsidP="0013080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17320" cy="11049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17320" cy="110490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30805" w:rsidRDefault="00130805" w:rsidP="00130805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2012 (No. 2)</w:t>
      </w:r>
    </w:p>
    <w:p w:rsidR="00130805" w:rsidRDefault="00130805" w:rsidP="00130805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130805" w:rsidRPr="00DE3084" w:rsidRDefault="00130805" w:rsidP="00130805">
      <w:pPr>
        <w:spacing w:before="360"/>
        <w:jc w:val="both"/>
      </w:pPr>
      <w:r>
        <w:t xml:space="preserve">I, WILLIAM RICHARD SHORTEN, Minister for Employment and Workplace Relations, make this Endorsement under paragraph 14 (4) (a) of the </w:t>
      </w:r>
      <w:r>
        <w:rPr>
          <w:i/>
        </w:rPr>
        <w:t>Fair Work Act 2009</w:t>
      </w:r>
      <w:r>
        <w:t>.</w:t>
      </w:r>
    </w:p>
    <w:p w:rsidR="00130805" w:rsidRDefault="00130805" w:rsidP="00130805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C80024">
        <w:t xml:space="preserve">31 July </w:t>
      </w:r>
      <w:r>
        <w:t xml:space="preserve">2012 </w:t>
      </w:r>
    </w:p>
    <w:p w:rsidR="00130805" w:rsidRDefault="00130805" w:rsidP="00130805">
      <w:pPr>
        <w:tabs>
          <w:tab w:val="left" w:pos="3119"/>
        </w:tabs>
        <w:spacing w:before="600" w:line="300" w:lineRule="atLeast"/>
        <w:jc w:val="right"/>
      </w:pPr>
    </w:p>
    <w:p w:rsidR="00130805" w:rsidRDefault="00130805" w:rsidP="00130805">
      <w:pPr>
        <w:tabs>
          <w:tab w:val="left" w:pos="3969"/>
        </w:tabs>
        <w:spacing w:before="1200" w:line="300" w:lineRule="atLeast"/>
      </w:pPr>
      <w:r>
        <w:t>William Richard Shorten</w:t>
      </w:r>
    </w:p>
    <w:p w:rsidR="00130805" w:rsidRDefault="00130805" w:rsidP="0013080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>
        <w:t xml:space="preserve">Minister for </w:t>
      </w:r>
      <w:bookmarkEnd w:id="1"/>
      <w:r>
        <w:t>Employment and Workplace Relations</w:t>
      </w:r>
    </w:p>
    <w:p w:rsidR="00130805" w:rsidRDefault="00130805" w:rsidP="00130805">
      <w:pPr>
        <w:pStyle w:val="SigningPageBreak"/>
        <w:sectPr w:rsidR="00130805" w:rsidSect="00AA79CA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30805" w:rsidRDefault="00130805" w:rsidP="00130805">
      <w:pPr>
        <w:pStyle w:val="ContentsHead"/>
      </w:pPr>
      <w:r>
        <w:t>Contents</w:t>
      </w:r>
    </w:p>
    <w:p w:rsidR="00130805" w:rsidRDefault="00C4223A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 w:rsidRPr="00C4223A">
        <w:fldChar w:fldCharType="begin"/>
      </w:r>
      <w:r w:rsidR="00130805">
        <w:instrText xml:space="preserve"> TOC \o "1-9" \t "HC,1, HP,2, HD,3, HS,4,CHS,4, HR,5, RGHead,7, Schedule title,6, Schedule part,8,Schedule Division,8, RX.SC,8, Dictionary Heading,9, Note Heading,9" </w:instrText>
      </w:r>
      <w:r w:rsidRPr="00C4223A">
        <w:fldChar w:fldCharType="separate"/>
      </w:r>
      <w:r w:rsidR="00130805">
        <w:rPr>
          <w:noProof/>
        </w:rPr>
        <w:t>1</w:t>
      </w:r>
      <w:r w:rsidR="00130805">
        <w:rPr>
          <w:noProof/>
        </w:rPr>
        <w:tab/>
      </w:r>
      <w:r w:rsidR="00130805">
        <w:rPr>
          <w:rFonts w:ascii="Calibri" w:hAnsi="Calibri"/>
          <w:noProof/>
          <w:sz w:val="22"/>
          <w:szCs w:val="22"/>
          <w:lang w:eastAsia="en-AU"/>
        </w:rPr>
        <w:tab/>
      </w:r>
      <w:r w:rsidR="00130805">
        <w:rPr>
          <w:noProof/>
        </w:rPr>
        <w:t>Name of Endorsement</w:t>
      </w:r>
      <w:r w:rsidR="00130805">
        <w:rPr>
          <w:noProof/>
        </w:rPr>
        <w:tab/>
      </w:r>
      <w:r>
        <w:rPr>
          <w:noProof/>
        </w:rPr>
        <w:fldChar w:fldCharType="begin"/>
      </w:r>
      <w:r w:rsidR="00130805">
        <w:rPr>
          <w:noProof/>
        </w:rPr>
        <w:instrText xml:space="preserve"> PAGEREF _Toc248221268 \h </w:instrText>
      </w:r>
      <w:r>
        <w:rPr>
          <w:noProof/>
        </w:rPr>
      </w:r>
      <w:r>
        <w:rPr>
          <w:noProof/>
        </w:rPr>
        <w:fldChar w:fldCharType="separate"/>
      </w:r>
      <w:r w:rsidR="00130805">
        <w:rPr>
          <w:noProof/>
        </w:rPr>
        <w:t>2</w:t>
      </w:r>
      <w:r>
        <w:rPr>
          <w:noProof/>
        </w:rPr>
        <w:fldChar w:fldCharType="end"/>
      </w:r>
    </w:p>
    <w:p w:rsidR="00130805" w:rsidRDefault="00130805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C4223A">
        <w:rPr>
          <w:noProof/>
        </w:rPr>
        <w:fldChar w:fldCharType="begin"/>
      </w:r>
      <w:r>
        <w:rPr>
          <w:noProof/>
        </w:rPr>
        <w:instrText xml:space="preserve"> PAGEREF _Toc248221269 \h </w:instrText>
      </w:r>
      <w:r w:rsidR="00C4223A">
        <w:rPr>
          <w:noProof/>
        </w:rPr>
      </w:r>
      <w:r w:rsidR="00C4223A">
        <w:rPr>
          <w:noProof/>
        </w:rPr>
        <w:fldChar w:fldCharType="separate"/>
      </w:r>
      <w:r>
        <w:rPr>
          <w:noProof/>
        </w:rPr>
        <w:t>2</w:t>
      </w:r>
      <w:r w:rsidR="00C4223A">
        <w:rPr>
          <w:noProof/>
        </w:rPr>
        <w:fldChar w:fldCharType="end"/>
      </w:r>
    </w:p>
    <w:p w:rsidR="00130805" w:rsidRDefault="00130805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</w:r>
      <w:r w:rsidR="00C4223A">
        <w:rPr>
          <w:noProof/>
        </w:rPr>
        <w:fldChar w:fldCharType="begin"/>
      </w:r>
      <w:r>
        <w:rPr>
          <w:noProof/>
        </w:rPr>
        <w:instrText xml:space="preserve"> PAGEREF _Toc248221270 \h </w:instrText>
      </w:r>
      <w:r w:rsidR="00C4223A">
        <w:rPr>
          <w:noProof/>
        </w:rPr>
      </w:r>
      <w:r w:rsidR="00C4223A">
        <w:rPr>
          <w:noProof/>
        </w:rPr>
        <w:fldChar w:fldCharType="separate"/>
      </w:r>
      <w:r>
        <w:rPr>
          <w:noProof/>
        </w:rPr>
        <w:t>2</w:t>
      </w:r>
      <w:r w:rsidR="00C4223A">
        <w:rPr>
          <w:noProof/>
        </w:rPr>
        <w:fldChar w:fldCharType="end"/>
      </w:r>
    </w:p>
    <w:p w:rsidR="00130805" w:rsidRDefault="00130805" w:rsidP="0013080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</w:r>
      <w:r w:rsidR="00C4223A">
        <w:rPr>
          <w:noProof/>
        </w:rPr>
        <w:fldChar w:fldCharType="begin"/>
      </w:r>
      <w:r>
        <w:rPr>
          <w:noProof/>
        </w:rPr>
        <w:instrText xml:space="preserve"> PAGEREF _Toc248221271 \h </w:instrText>
      </w:r>
      <w:r w:rsidR="00C4223A">
        <w:rPr>
          <w:noProof/>
        </w:rPr>
      </w:r>
      <w:r w:rsidR="00C4223A">
        <w:rPr>
          <w:noProof/>
        </w:rPr>
        <w:fldChar w:fldCharType="separate"/>
      </w:r>
      <w:r>
        <w:rPr>
          <w:noProof/>
        </w:rPr>
        <w:t>2</w:t>
      </w:r>
      <w:r w:rsidR="00C4223A">
        <w:rPr>
          <w:noProof/>
        </w:rPr>
        <w:fldChar w:fldCharType="end"/>
      </w:r>
    </w:p>
    <w:p w:rsidR="00130805" w:rsidRDefault="00130805" w:rsidP="0013080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Employers declared by or under a law of a State not to be a national system employer</w:t>
      </w:r>
      <w:r>
        <w:rPr>
          <w:noProof/>
        </w:rPr>
        <w:tab/>
      </w:r>
      <w:r w:rsidR="00C4223A">
        <w:rPr>
          <w:noProof/>
        </w:rPr>
        <w:fldChar w:fldCharType="begin"/>
      </w:r>
      <w:r>
        <w:rPr>
          <w:noProof/>
        </w:rPr>
        <w:instrText xml:space="preserve"> PAGEREF _Toc248221272 \h </w:instrText>
      </w:r>
      <w:r w:rsidR="00C4223A">
        <w:rPr>
          <w:noProof/>
        </w:rPr>
      </w:r>
      <w:r w:rsidR="00C4223A">
        <w:rPr>
          <w:noProof/>
        </w:rPr>
        <w:fldChar w:fldCharType="separate"/>
      </w:r>
      <w:r>
        <w:rPr>
          <w:noProof/>
        </w:rPr>
        <w:t>3</w:t>
      </w:r>
      <w:r w:rsidR="00C4223A">
        <w:rPr>
          <w:noProof/>
        </w:rPr>
        <w:fldChar w:fldCharType="end"/>
      </w:r>
    </w:p>
    <w:p w:rsidR="00130805" w:rsidRDefault="00130805" w:rsidP="0013080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Employers declared by or under a law of Queensland not to be a national system employer</w:t>
      </w:r>
      <w:r>
        <w:rPr>
          <w:noProof/>
        </w:rPr>
        <w:tab/>
      </w:r>
      <w:r w:rsidR="00C4223A">
        <w:rPr>
          <w:noProof/>
        </w:rPr>
        <w:fldChar w:fldCharType="begin"/>
      </w:r>
      <w:r>
        <w:rPr>
          <w:noProof/>
        </w:rPr>
        <w:instrText xml:space="preserve"> PAGEREF _Toc248221275 \h </w:instrText>
      </w:r>
      <w:r w:rsidR="00C4223A">
        <w:rPr>
          <w:noProof/>
        </w:rPr>
      </w:r>
      <w:r w:rsidR="00C4223A">
        <w:rPr>
          <w:noProof/>
        </w:rPr>
        <w:fldChar w:fldCharType="separate"/>
      </w:r>
      <w:r>
        <w:rPr>
          <w:noProof/>
        </w:rPr>
        <w:t>3</w:t>
      </w:r>
      <w:r w:rsidR="00C4223A">
        <w:rPr>
          <w:noProof/>
        </w:rPr>
        <w:fldChar w:fldCharType="end"/>
      </w:r>
    </w:p>
    <w:p w:rsidR="00130805" w:rsidRDefault="00C4223A" w:rsidP="00130805">
      <w:r>
        <w:fldChar w:fldCharType="end"/>
      </w:r>
    </w:p>
    <w:p w:rsidR="00130805" w:rsidRDefault="00130805" w:rsidP="00130805">
      <w:pPr>
        <w:pBdr>
          <w:bottom w:val="single" w:sz="4" w:space="1" w:color="auto"/>
        </w:pBdr>
        <w:ind w:left="2880" w:right="2880"/>
        <w:jc w:val="center"/>
      </w:pPr>
    </w:p>
    <w:p w:rsidR="00130805" w:rsidRDefault="00130805" w:rsidP="00130805">
      <w:pPr>
        <w:pStyle w:val="ContentsSectionBreak"/>
        <w:sectPr w:rsidR="00130805" w:rsidSect="00AA79CA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30805" w:rsidRPr="00EB68A9" w:rsidRDefault="00130805" w:rsidP="00130805"/>
    <w:p w:rsidR="00130805" w:rsidRDefault="00130805" w:rsidP="00130805">
      <w:pPr>
        <w:pStyle w:val="HR"/>
      </w:pPr>
      <w:bookmarkStart w:id="2" w:name="_Toc248221268"/>
      <w:r>
        <w:t>1</w:t>
      </w:r>
      <w:r>
        <w:tab/>
        <w:t>Name of Endorsement</w:t>
      </w:r>
      <w:bookmarkEnd w:id="2"/>
    </w:p>
    <w:p w:rsidR="00130805" w:rsidRDefault="00130805" w:rsidP="00130805">
      <w:pPr>
        <w:pStyle w:val="R1"/>
      </w:pPr>
      <w:r>
        <w:tab/>
      </w:r>
      <w:r>
        <w:tab/>
        <w:t xml:space="preserve">This Endorsement is the </w:t>
      </w:r>
      <w:r w:rsidR="00C4223A"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="00C4223A" w:rsidRPr="007E51CD">
        <w:rPr>
          <w:i/>
        </w:rPr>
        <w:fldChar w:fldCharType="separate"/>
      </w:r>
      <w:r w:rsidRPr="00F269B4">
        <w:rPr>
          <w:i/>
        </w:rPr>
        <w:t xml:space="preserve">Fair Work (State Declarations — employer not to be national system employer) Endorsement </w:t>
      </w:r>
      <w:r w:rsidR="00C4223A" w:rsidRPr="007E51CD">
        <w:rPr>
          <w:i/>
        </w:rPr>
        <w:fldChar w:fldCharType="end"/>
      </w:r>
      <w:r>
        <w:rPr>
          <w:i/>
        </w:rPr>
        <w:t>2012 (No. 2)</w:t>
      </w:r>
      <w:r>
        <w:t>.</w:t>
      </w:r>
    </w:p>
    <w:p w:rsidR="00130805" w:rsidRDefault="00130805" w:rsidP="00130805">
      <w:pPr>
        <w:pStyle w:val="HR"/>
      </w:pPr>
      <w:bookmarkStart w:id="3" w:name="_Toc248221269"/>
      <w:r>
        <w:t>2</w:t>
      </w:r>
      <w:r>
        <w:tab/>
        <w:t>Commencement</w:t>
      </w:r>
      <w:bookmarkEnd w:id="3"/>
    </w:p>
    <w:p w:rsidR="00130805" w:rsidRPr="00DE3084" w:rsidRDefault="00130805" w:rsidP="00130805">
      <w:pPr>
        <w:pStyle w:val="R1"/>
      </w:pPr>
      <w:r>
        <w:tab/>
      </w:r>
      <w:r>
        <w:tab/>
        <w:t>This Endorsement commences on 1 August 2012.</w:t>
      </w:r>
    </w:p>
    <w:p w:rsidR="00130805" w:rsidRDefault="00130805" w:rsidP="00130805">
      <w:pPr>
        <w:pStyle w:val="HR"/>
      </w:pPr>
      <w:bookmarkStart w:id="4" w:name="_Toc248221270"/>
      <w:r>
        <w:t>3</w:t>
      </w:r>
      <w:r>
        <w:tab/>
        <w:t>Definition</w:t>
      </w:r>
      <w:bookmarkEnd w:id="4"/>
    </w:p>
    <w:p w:rsidR="00130805" w:rsidRDefault="00130805" w:rsidP="00130805">
      <w:pPr>
        <w:pStyle w:val="R1"/>
      </w:pPr>
      <w:r>
        <w:tab/>
      </w:r>
      <w:r>
        <w:tab/>
        <w:t>In this Endorsement:</w:t>
      </w:r>
    </w:p>
    <w:p w:rsidR="00130805" w:rsidRPr="00121FB8" w:rsidRDefault="00130805" w:rsidP="00130805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130805" w:rsidRDefault="00130805" w:rsidP="00130805">
      <w:pPr>
        <w:pStyle w:val="HR"/>
      </w:pPr>
      <w:bookmarkStart w:id="5" w:name="_Toc248221271"/>
      <w:r>
        <w:t>4</w:t>
      </w:r>
      <w:r>
        <w:tab/>
        <w:t>Endorsement of State Declarations</w:t>
      </w:r>
      <w:bookmarkEnd w:id="5"/>
    </w:p>
    <w:p w:rsidR="00130805" w:rsidRDefault="00130805" w:rsidP="00130805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130805" w:rsidRDefault="00130805" w:rsidP="00130805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:rsidR="00130805" w:rsidRDefault="00130805" w:rsidP="00130805">
      <w:pPr>
        <w:pStyle w:val="Scheduletitle"/>
        <w:sectPr w:rsidR="00130805" w:rsidSect="00AA79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6" w:name="_Toc248221272"/>
    </w:p>
    <w:p w:rsidR="00130805" w:rsidRDefault="00130805" w:rsidP="00130805">
      <w:pPr>
        <w:pStyle w:val="Scheduletitle"/>
        <w:spacing w:before="0"/>
      </w:pPr>
      <w:r>
        <w:t>Schedule 1</w:t>
      </w:r>
      <w:r>
        <w:tab/>
        <w:t>Employer declared by or under a law of a State not to be a national system employer</w:t>
      </w:r>
      <w:bookmarkEnd w:id="6"/>
    </w:p>
    <w:p w:rsidR="00130805" w:rsidRDefault="00130805" w:rsidP="00130805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:rsidR="00130805" w:rsidRDefault="00130805" w:rsidP="00130805">
      <w:pPr>
        <w:pStyle w:val="Scheduletitle"/>
      </w:pPr>
      <w:bookmarkStart w:id="7" w:name="_Toc248221275"/>
      <w:r>
        <w:t>Part 1</w:t>
      </w:r>
      <w:r>
        <w:tab/>
        <w:t>Employer declared by or under a law of Queensland not to be a national system employer</w:t>
      </w:r>
      <w:bookmarkEnd w:id="7"/>
    </w:p>
    <w:tbl>
      <w:tblPr>
        <w:tblpPr w:leftFromText="180" w:rightFromText="180" w:vertAnchor="text" w:horzAnchor="margin" w:tblpXSpec="center" w:tblpY="174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2529"/>
        <w:gridCol w:w="5355"/>
        <w:gridCol w:w="1829"/>
      </w:tblGrid>
      <w:tr w:rsidR="00130805" w:rsidRPr="00533352" w:rsidTr="00E3723B">
        <w:trPr>
          <w:cantSplit/>
          <w:trHeight w:val="786"/>
          <w:tblHeader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E3723B">
            <w:pPr>
              <w:pStyle w:val="TableColHead"/>
              <w:jc w:val="right"/>
              <w:rPr>
                <w:sz w:val="24"/>
              </w:rPr>
            </w:pPr>
            <w:r w:rsidRPr="00533352">
              <w:rPr>
                <w:sz w:val="24"/>
              </w:rPr>
              <w:t>Item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E3723B">
            <w:pPr>
              <w:pStyle w:val="TableColHead"/>
              <w:rPr>
                <w:sz w:val="24"/>
              </w:rPr>
            </w:pPr>
            <w:r w:rsidRPr="00533352">
              <w:rPr>
                <w:sz w:val="24"/>
              </w:rPr>
              <w:t xml:space="preserve">Law of Queensland 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E3723B">
            <w:pPr>
              <w:pStyle w:val="TableColHead"/>
              <w:rPr>
                <w:sz w:val="24"/>
              </w:rPr>
            </w:pPr>
            <w:r w:rsidRPr="00533352">
              <w:rPr>
                <w:sz w:val="24"/>
              </w:rPr>
              <w:t>Employer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805" w:rsidRPr="00533352" w:rsidRDefault="00130805" w:rsidP="00E3723B">
            <w:pPr>
              <w:pStyle w:val="TableColHead"/>
              <w:rPr>
                <w:sz w:val="24"/>
              </w:rPr>
            </w:pPr>
            <w:r w:rsidRPr="00533352">
              <w:rPr>
                <w:sz w:val="24"/>
              </w:rPr>
              <w:t>Date of effect of endorsement</w:t>
            </w:r>
          </w:p>
        </w:tc>
      </w:tr>
      <w:tr w:rsidR="00130805" w:rsidRPr="00533352" w:rsidTr="00E3723B">
        <w:trPr>
          <w:cantSplit/>
          <w:trHeight w:val="61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Cairns and Hinterland </w:t>
            </w:r>
            <w:r>
              <w:rPr>
                <w:sz w:val="24"/>
              </w:rPr>
              <w:t>Hospital and Health Service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/>
              <w:rPr>
                <w:sz w:val="24"/>
                <w:highlight w:val="yellow"/>
              </w:rPr>
            </w:pPr>
            <w:r w:rsidRPr="00533352">
              <w:rPr>
                <w:sz w:val="24"/>
              </w:rPr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Cape York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Central Queensland </w:t>
            </w:r>
            <w:r>
              <w:rPr>
                <w:sz w:val="24"/>
              </w:rPr>
              <w:t xml:space="preserve"> Hospital and Health Service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Central West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>Children’s Health Queensland</w:t>
            </w:r>
            <w:r>
              <w:rPr>
                <w:sz w:val="24"/>
              </w:rPr>
              <w:t xml:space="preserve">  Hospital and Health Service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Darling Downs </w:t>
            </w:r>
            <w:r>
              <w:rPr>
                <w:sz w:val="24"/>
              </w:rPr>
              <w:t>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Gold Coast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Mackay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Metro North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Metro South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North West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South West </w:t>
            </w:r>
            <w:r>
              <w:rPr>
                <w:sz w:val="24"/>
              </w:rPr>
              <w:t xml:space="preserve"> Hospital and Health Service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Sunshine Coast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Torres Strait-Northern Peninsula </w:t>
            </w:r>
            <w:r>
              <w:rPr>
                <w:sz w:val="24"/>
              </w:rPr>
              <w:t xml:space="preserve"> Hospital and Health Service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15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Townsville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16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West Moreton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  <w:tr w:rsidR="00130805" w:rsidRPr="00533352" w:rsidTr="00E3723B">
        <w:trPr>
          <w:cantSplit/>
          <w:trHeight w:val="55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line="240" w:lineRule="auto"/>
              <w:jc w:val="right"/>
              <w:rPr>
                <w:sz w:val="24"/>
              </w:rPr>
            </w:pPr>
            <w:r w:rsidRPr="00533352">
              <w:rPr>
                <w:sz w:val="24"/>
              </w:rPr>
              <w:t>17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130805" w:rsidRDefault="00130805" w:rsidP="00E3723B">
            <w:r w:rsidRPr="0058299A">
              <w:rPr>
                <w:i/>
              </w:rPr>
              <w:t>Industrial Relations Regulation 2011 (Qld)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  <w:r w:rsidRPr="00533352">
              <w:rPr>
                <w:sz w:val="24"/>
              </w:rPr>
              <w:t xml:space="preserve">Wide Bay </w:t>
            </w:r>
            <w:r>
              <w:rPr>
                <w:sz w:val="24"/>
              </w:rPr>
              <w:t xml:space="preserve"> Hospital and Health Service</w:t>
            </w:r>
          </w:p>
          <w:p w:rsidR="00130805" w:rsidRPr="00533352" w:rsidRDefault="00130805" w:rsidP="00E3723B">
            <w:pPr>
              <w:pStyle w:val="TableText"/>
              <w:spacing w:before="0" w:after="0"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30805" w:rsidRPr="00533352" w:rsidRDefault="00130805" w:rsidP="00E3723B">
            <w:r w:rsidRPr="00533352">
              <w:t>1 August 2012</w:t>
            </w:r>
          </w:p>
        </w:tc>
      </w:tr>
    </w:tbl>
    <w:p w:rsidR="00130805" w:rsidRPr="00371518" w:rsidRDefault="00130805" w:rsidP="00130805">
      <w:pPr>
        <w:pStyle w:val="Schedulereference"/>
      </w:pPr>
    </w:p>
    <w:p w:rsidR="00130805" w:rsidRDefault="00130805" w:rsidP="00130805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130805" w:rsidRDefault="00130805" w:rsidP="00130805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:rsidR="00130805" w:rsidRDefault="00130805" w:rsidP="00130805">
      <w:pPr>
        <w:rPr>
          <w:rFonts w:ascii="Arial" w:hAnsi="Arial" w:cs="Arial"/>
          <w:sz w:val="22"/>
          <w:szCs w:val="22"/>
        </w:rPr>
      </w:pPr>
    </w:p>
    <w:p w:rsidR="00130805" w:rsidRDefault="00130805" w:rsidP="00130805">
      <w:pPr>
        <w:rPr>
          <w:rFonts w:ascii="Arial" w:hAnsi="Arial" w:cs="Arial"/>
          <w:sz w:val="22"/>
          <w:szCs w:val="22"/>
        </w:rPr>
      </w:pPr>
    </w:p>
    <w:p w:rsidR="00130805" w:rsidRDefault="00130805" w:rsidP="00130805">
      <w:pPr>
        <w:rPr>
          <w:rFonts w:ascii="Arial" w:hAnsi="Arial" w:cs="Arial"/>
          <w:sz w:val="22"/>
          <w:szCs w:val="22"/>
        </w:rPr>
      </w:pPr>
    </w:p>
    <w:p w:rsidR="00130805" w:rsidRDefault="00130805" w:rsidP="00130805">
      <w:pPr>
        <w:rPr>
          <w:rFonts w:ascii="Arial" w:hAnsi="Arial" w:cs="Arial"/>
          <w:sz w:val="22"/>
          <w:szCs w:val="22"/>
        </w:rPr>
      </w:pPr>
    </w:p>
    <w:p w:rsidR="00130805" w:rsidRDefault="00130805" w:rsidP="00130805"/>
    <w:p w:rsidR="00130805" w:rsidRDefault="00130805" w:rsidP="00130805"/>
    <w:p w:rsidR="00AA79CA" w:rsidRPr="00130805" w:rsidRDefault="00AA79CA" w:rsidP="00130805"/>
    <w:sectPr w:rsidR="00AA79CA" w:rsidRPr="00130805" w:rsidSect="0040691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9B" w:rsidRDefault="00CF539B" w:rsidP="002925A4">
      <w:r>
        <w:separator/>
      </w:r>
    </w:p>
  </w:endnote>
  <w:endnote w:type="continuationSeparator" w:id="0">
    <w:p w:rsidR="00CF539B" w:rsidRDefault="00CF539B" w:rsidP="0029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Default="0013080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30805" w:rsidRPr="000E1CC4">
      <w:tc>
        <w:tcPr>
          <w:tcW w:w="1134" w:type="dxa"/>
        </w:tcPr>
        <w:p w:rsidR="00130805" w:rsidRPr="007667EC" w:rsidRDefault="00C4223A" w:rsidP="00AA79CA">
          <w:pPr>
            <w:spacing w:line="240" w:lineRule="exact"/>
            <w:rPr>
              <w:rFonts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30805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30805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30805" w:rsidRPr="007667EC" w:rsidRDefault="00C4223A" w:rsidP="00AA79CA">
          <w:pPr>
            <w:pStyle w:val="Footer"/>
            <w:spacing w:before="20" w:after="120" w:line="240" w:lineRule="exact"/>
            <w:ind w:left="283" w:firstLine="210"/>
            <w:rPr>
              <w:i/>
              <w:sz w:val="22"/>
              <w:szCs w:val="22"/>
            </w:rPr>
          </w:pPr>
          <w:r w:rsidRPr="007667EC">
            <w:rPr>
              <w:i/>
              <w:sz w:val="22"/>
              <w:szCs w:val="22"/>
            </w:rPr>
            <w:fldChar w:fldCharType="begin"/>
          </w:r>
          <w:r w:rsidR="00130805" w:rsidRPr="007667EC">
            <w:rPr>
              <w:i/>
              <w:sz w:val="22"/>
              <w:szCs w:val="22"/>
            </w:rPr>
            <w:instrText xml:space="preserve"> REF  Citation\*charformat </w:instrText>
          </w:r>
          <w:r w:rsidRPr="007667EC">
            <w:rPr>
              <w:i/>
              <w:sz w:val="22"/>
              <w:szCs w:val="22"/>
            </w:rPr>
            <w:fldChar w:fldCharType="separate"/>
          </w:r>
          <w:r w:rsidR="00130805" w:rsidRPr="00F269B4">
            <w:rPr>
              <w:i/>
              <w:sz w:val="22"/>
              <w:szCs w:val="22"/>
            </w:rPr>
            <w:t xml:space="preserve">Fair Work (State Declarations — employer not to be national system employer) Endorsement </w:t>
          </w:r>
          <w:r w:rsidRPr="007667EC">
            <w:rPr>
              <w:i/>
              <w:sz w:val="22"/>
              <w:szCs w:val="22"/>
            </w:rPr>
            <w:fldChar w:fldCharType="end"/>
          </w:r>
        </w:p>
      </w:tc>
      <w:tc>
        <w:tcPr>
          <w:tcW w:w="1134" w:type="dxa"/>
        </w:tcPr>
        <w:p w:rsidR="00130805" w:rsidRPr="007667EC" w:rsidRDefault="00130805" w:rsidP="00AA79CA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130805" w:rsidRDefault="00130805">
    <w:pPr>
      <w:pStyle w:val="FooterDraft"/>
      <w:ind w:right="360" w:firstLine="360"/>
    </w:pPr>
    <w:r>
      <w:t>DRAFT ONLY</w:t>
    </w:r>
  </w:p>
  <w:p w:rsidR="00130805" w:rsidRDefault="00C4223A">
    <w:pPr>
      <w:pStyle w:val="FooterInfo"/>
    </w:pPr>
    <w:fldSimple w:instr=" FILENAME   \* MERGEFORMAT ">
      <w:r w:rsidR="00130805">
        <w:rPr>
          <w:noProof/>
        </w:rPr>
        <w:t>Draft QLD LHN Exclusion Instrument.docx</w:t>
      </w:r>
    </w:fldSimple>
    <w:r w:rsidR="00130805" w:rsidRPr="00974D8C">
      <w:t xml:space="preserve"> </w:t>
    </w:r>
    <w:fldSimple w:instr=" DATE  \@ &quot;D/MM/YYYY&quot;  \* MERGEFORMAT ">
      <w:r w:rsidR="00C80024">
        <w:rPr>
          <w:noProof/>
        </w:rPr>
        <w:t>2/08/2012</w:t>
      </w:r>
    </w:fldSimple>
    <w:r w:rsidR="00130805">
      <w:t xml:space="preserve"> </w:t>
    </w:r>
    <w:fldSimple w:instr=" TIME  \@ &quot;h:mm am/pm&quot;  \* MERGEFORMAT ">
      <w:r w:rsidR="00C80024">
        <w:rPr>
          <w:noProof/>
        </w:rPr>
        <w:t>4:56 PM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FD" w:rsidRPr="00556EB9" w:rsidRDefault="008667FD" w:rsidP="00AA79CA">
    <w:pPr>
      <w:pStyle w:val="FooterCitation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Default="0013080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30805" w:rsidRPr="000E1CC4">
      <w:tc>
        <w:tcPr>
          <w:tcW w:w="1134" w:type="dxa"/>
        </w:tcPr>
        <w:p w:rsidR="00130805" w:rsidRPr="007667EC" w:rsidRDefault="00130805" w:rsidP="00AA79CA">
          <w:pPr>
            <w:spacing w:line="240" w:lineRule="exact"/>
            <w:rPr>
              <w:sz w:val="22"/>
              <w:szCs w:val="22"/>
            </w:rPr>
          </w:pPr>
        </w:p>
      </w:tc>
      <w:tc>
        <w:tcPr>
          <w:tcW w:w="6095" w:type="dxa"/>
        </w:tcPr>
        <w:p w:rsidR="00130805" w:rsidRPr="007667EC" w:rsidRDefault="00C4223A" w:rsidP="00AA79CA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  <w:szCs w:val="22"/>
            </w:rPr>
          </w:pPr>
          <w:r w:rsidRPr="007667EC">
            <w:rPr>
              <w:rFonts w:ascii="Times New Roman" w:hAnsi="Times New Roman"/>
              <w:i w:val="0"/>
              <w:sz w:val="24"/>
              <w:szCs w:val="22"/>
            </w:rPr>
            <w:fldChar w:fldCharType="begin"/>
          </w:r>
          <w:r w:rsidR="00130805" w:rsidRPr="007667EC">
            <w:rPr>
              <w:rFonts w:ascii="Times New Roman" w:hAnsi="Times New Roman"/>
              <w:i w:val="0"/>
              <w:sz w:val="24"/>
              <w:szCs w:val="22"/>
            </w:rPr>
            <w:instrText>REF Citation</w:instrText>
          </w:r>
          <w:r w:rsidRPr="007667EC">
            <w:rPr>
              <w:rFonts w:ascii="Times New Roman" w:hAnsi="Times New Roman"/>
              <w:i w:val="0"/>
              <w:sz w:val="24"/>
              <w:szCs w:val="22"/>
            </w:rPr>
            <w:fldChar w:fldCharType="separate"/>
          </w:r>
          <w:r w:rsidR="00130805">
            <w:t xml:space="preserve">Fair Work (State Declarations — employer not to be national system employer) Endorsement </w:t>
          </w:r>
          <w:r w:rsidRPr="007667EC">
            <w:rPr>
              <w:rFonts w:ascii="Times New Roman" w:hAnsi="Times New Roman"/>
              <w:i w:val="0"/>
              <w:sz w:val="24"/>
              <w:szCs w:val="22"/>
            </w:rPr>
            <w:fldChar w:fldCharType="end"/>
          </w:r>
        </w:p>
      </w:tc>
      <w:tc>
        <w:tcPr>
          <w:tcW w:w="1134" w:type="dxa"/>
        </w:tcPr>
        <w:p w:rsidR="00130805" w:rsidRPr="007667EC" w:rsidRDefault="00C4223A" w:rsidP="00AA79C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30805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30805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130805" w:rsidRDefault="00130805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Default="0013080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30805">
      <w:tc>
        <w:tcPr>
          <w:tcW w:w="1134" w:type="dxa"/>
          <w:shd w:val="clear" w:color="auto" w:fill="auto"/>
        </w:tcPr>
        <w:p w:rsidR="00130805" w:rsidRPr="007667EC" w:rsidRDefault="00C4223A">
          <w:pPr>
            <w:spacing w:line="240" w:lineRule="exact"/>
            <w:rPr>
              <w:rFonts w:cs="Arial"/>
              <w:sz w:val="22"/>
              <w:szCs w:val="22"/>
            </w:rPr>
          </w:pPr>
          <w:r w:rsidRPr="007667EC">
            <w:rPr>
              <w:rStyle w:val="PageNumber"/>
              <w:rFonts w:cs="Arial"/>
              <w:szCs w:val="22"/>
            </w:rPr>
            <w:fldChar w:fldCharType="begin"/>
          </w:r>
          <w:r w:rsidR="00130805" w:rsidRPr="007667EC">
            <w:rPr>
              <w:rStyle w:val="PageNumber"/>
              <w:rFonts w:cs="Arial"/>
              <w:szCs w:val="22"/>
            </w:rPr>
            <w:instrText xml:space="preserve">PAGE  </w:instrText>
          </w:r>
          <w:r w:rsidRPr="007667EC">
            <w:rPr>
              <w:rStyle w:val="PageNumber"/>
              <w:rFonts w:cs="Arial"/>
              <w:szCs w:val="22"/>
            </w:rPr>
            <w:fldChar w:fldCharType="separate"/>
          </w:r>
          <w:r w:rsidR="00130805" w:rsidRPr="007667EC">
            <w:rPr>
              <w:rStyle w:val="PageNumber"/>
              <w:rFonts w:cs="Arial"/>
              <w:noProof/>
              <w:szCs w:val="22"/>
            </w:rPr>
            <w:t>2</w:t>
          </w:r>
          <w:r w:rsidRPr="007667E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130805" w:rsidRPr="007667EC" w:rsidRDefault="00C4223A">
          <w:pPr>
            <w:pStyle w:val="FooterCitation"/>
            <w:rPr>
              <w:szCs w:val="22"/>
            </w:rPr>
          </w:pPr>
          <w:r w:rsidRPr="007667EC">
            <w:rPr>
              <w:szCs w:val="22"/>
            </w:rPr>
            <w:fldChar w:fldCharType="begin"/>
          </w:r>
          <w:r w:rsidR="00130805" w:rsidRPr="007667EC">
            <w:rPr>
              <w:szCs w:val="22"/>
            </w:rPr>
            <w:instrText xml:space="preserve"> STYLEREF  Title  </w:instrText>
          </w:r>
          <w:r w:rsidRPr="007667EC">
            <w:rPr>
              <w:szCs w:val="22"/>
            </w:rPr>
            <w:fldChar w:fldCharType="separate"/>
          </w:r>
          <w:r w:rsidR="00130805">
            <w:rPr>
              <w:noProof/>
              <w:szCs w:val="22"/>
            </w:rPr>
            <w:t>Fair Work (State Declarations — employer not to be national system employer) Endorsement 2012 (No. 2)</w:t>
          </w:r>
          <w:r w:rsidRPr="007667EC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130805" w:rsidRPr="007667EC" w:rsidRDefault="00130805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130805" w:rsidRPr="0055794B" w:rsidRDefault="0013080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Default="0013080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30805">
      <w:tc>
        <w:tcPr>
          <w:tcW w:w="1134" w:type="dxa"/>
          <w:shd w:val="clear" w:color="auto" w:fill="auto"/>
        </w:tcPr>
        <w:p w:rsidR="00130805" w:rsidRDefault="0013080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130805" w:rsidRPr="004F5D6D" w:rsidRDefault="00C4223A" w:rsidP="00AA79CA">
          <w:pPr>
            <w:pStyle w:val="FooterCitation"/>
          </w:pPr>
          <w:fldSimple w:instr=" STYLEREF  Title  ">
            <w:r w:rsidR="00613B02">
              <w:rPr>
                <w:noProof/>
              </w:rPr>
              <w:t>Fair Work (State Declarations — employer not to be national system employer) Endorsement 2012 (No. 2)</w:t>
            </w:r>
          </w:fldSimple>
        </w:p>
      </w:tc>
      <w:tc>
        <w:tcPr>
          <w:tcW w:w="1134" w:type="dxa"/>
          <w:shd w:val="clear" w:color="auto" w:fill="auto"/>
        </w:tcPr>
        <w:p w:rsidR="00130805" w:rsidRPr="003D7214" w:rsidRDefault="00C4223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130805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13B0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130805" w:rsidRPr="00F10D43" w:rsidRDefault="00130805">
    <w:pPr>
      <w:pStyle w:val="Footerinfo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Default="00130805" w:rsidP="00AA79C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30805">
      <w:tc>
        <w:tcPr>
          <w:tcW w:w="1134" w:type="dxa"/>
          <w:shd w:val="clear" w:color="auto" w:fill="auto"/>
        </w:tcPr>
        <w:p w:rsidR="00130805" w:rsidRPr="007667EC" w:rsidRDefault="00C4223A" w:rsidP="00AA79CA">
          <w:pPr>
            <w:spacing w:line="240" w:lineRule="exact"/>
            <w:rPr>
              <w:rFonts w:cs="Arial"/>
              <w:sz w:val="22"/>
              <w:szCs w:val="22"/>
            </w:rPr>
          </w:pPr>
          <w:r w:rsidRPr="007667EC">
            <w:rPr>
              <w:rStyle w:val="PageNumber"/>
              <w:rFonts w:cs="Arial"/>
              <w:szCs w:val="22"/>
            </w:rPr>
            <w:fldChar w:fldCharType="begin"/>
          </w:r>
          <w:r w:rsidR="00130805" w:rsidRPr="007667EC">
            <w:rPr>
              <w:rStyle w:val="PageNumber"/>
              <w:rFonts w:cs="Arial"/>
              <w:szCs w:val="22"/>
            </w:rPr>
            <w:instrText xml:space="preserve">PAGE  </w:instrText>
          </w:r>
          <w:r w:rsidRPr="007667EC">
            <w:rPr>
              <w:rStyle w:val="PageNumber"/>
              <w:rFonts w:cs="Arial"/>
              <w:szCs w:val="22"/>
            </w:rPr>
            <w:fldChar w:fldCharType="separate"/>
          </w:r>
          <w:r w:rsidR="00130805" w:rsidRPr="007667EC">
            <w:rPr>
              <w:rStyle w:val="PageNumber"/>
              <w:rFonts w:cs="Arial"/>
              <w:noProof/>
              <w:szCs w:val="22"/>
            </w:rPr>
            <w:t>4</w:t>
          </w:r>
          <w:r w:rsidRPr="007667E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130805" w:rsidRPr="007667EC" w:rsidRDefault="00C4223A" w:rsidP="00AA79CA">
          <w:pPr>
            <w:pStyle w:val="FooterCitation"/>
            <w:rPr>
              <w:szCs w:val="22"/>
            </w:rPr>
          </w:pPr>
          <w:r w:rsidRPr="007667EC">
            <w:rPr>
              <w:szCs w:val="22"/>
            </w:rPr>
            <w:fldChar w:fldCharType="begin"/>
          </w:r>
          <w:r w:rsidR="00130805" w:rsidRPr="007667EC">
            <w:rPr>
              <w:szCs w:val="22"/>
            </w:rPr>
            <w:instrText xml:space="preserve"> REF  Citation\*charformat </w:instrText>
          </w:r>
          <w:r w:rsidRPr="007667EC">
            <w:rPr>
              <w:szCs w:val="22"/>
            </w:rPr>
            <w:fldChar w:fldCharType="separate"/>
          </w:r>
          <w:r w:rsidR="00130805" w:rsidRPr="00F269B4">
            <w:rPr>
              <w:szCs w:val="22"/>
            </w:rPr>
            <w:t xml:space="preserve">Fair Work (State Declarations — employer not to be national system employer) Endorsement </w:t>
          </w:r>
          <w:r w:rsidRPr="007667EC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130805" w:rsidRPr="007667EC" w:rsidRDefault="00130805" w:rsidP="00AA79CA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130805" w:rsidRPr="0055794B" w:rsidRDefault="00130805" w:rsidP="00AA79CA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Default="00130805" w:rsidP="00AA79C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30805">
      <w:trPr>
        <w:trHeight w:val="70"/>
      </w:trPr>
      <w:tc>
        <w:tcPr>
          <w:tcW w:w="1134" w:type="dxa"/>
          <w:shd w:val="clear" w:color="auto" w:fill="auto"/>
        </w:tcPr>
        <w:p w:rsidR="00130805" w:rsidRDefault="00130805" w:rsidP="00AA79C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130805" w:rsidRPr="004F5D6D" w:rsidRDefault="00C4223A" w:rsidP="0044054F">
          <w:pPr>
            <w:pStyle w:val="FooterCitation"/>
          </w:pPr>
          <w:fldSimple w:instr=" STYLEREF  Title  ">
            <w:r w:rsidR="00130805">
              <w:rPr>
                <w:noProof/>
              </w:rPr>
              <w:t>Fair Work (State Declarations — employer not to be national system employer) Endorsement 2012 (No. 2)</w:t>
            </w:r>
          </w:fldSimple>
        </w:p>
      </w:tc>
      <w:tc>
        <w:tcPr>
          <w:tcW w:w="1134" w:type="dxa"/>
          <w:shd w:val="clear" w:color="auto" w:fill="auto"/>
        </w:tcPr>
        <w:p w:rsidR="00130805" w:rsidRPr="003D7214" w:rsidRDefault="00C4223A" w:rsidP="00AA79C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130805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13080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130805" w:rsidRPr="00C83A6D" w:rsidRDefault="00130805" w:rsidP="00AA79CA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Pr="00556EB9" w:rsidRDefault="00130805" w:rsidP="00AA79CA">
    <w:pPr>
      <w:pStyle w:val="FooterCitation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FD" w:rsidRDefault="008667FD" w:rsidP="00AA79C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667FD">
      <w:tc>
        <w:tcPr>
          <w:tcW w:w="1134" w:type="dxa"/>
          <w:shd w:val="clear" w:color="auto" w:fill="auto"/>
        </w:tcPr>
        <w:p w:rsidR="008667FD" w:rsidRPr="007667EC" w:rsidRDefault="00C4223A" w:rsidP="00AA79CA">
          <w:pPr>
            <w:spacing w:line="240" w:lineRule="exact"/>
            <w:rPr>
              <w:rFonts w:cs="Arial"/>
              <w:sz w:val="22"/>
              <w:szCs w:val="22"/>
            </w:rPr>
          </w:pPr>
          <w:r w:rsidRPr="007667EC">
            <w:rPr>
              <w:rStyle w:val="PageNumber"/>
              <w:rFonts w:cs="Arial"/>
              <w:szCs w:val="22"/>
            </w:rPr>
            <w:fldChar w:fldCharType="begin"/>
          </w:r>
          <w:r w:rsidR="008667FD" w:rsidRPr="007667EC">
            <w:rPr>
              <w:rStyle w:val="PageNumber"/>
              <w:rFonts w:cs="Arial"/>
              <w:szCs w:val="22"/>
            </w:rPr>
            <w:instrText xml:space="preserve">PAGE  </w:instrText>
          </w:r>
          <w:r w:rsidRPr="007667EC">
            <w:rPr>
              <w:rStyle w:val="PageNumber"/>
              <w:rFonts w:cs="Arial"/>
              <w:szCs w:val="22"/>
            </w:rPr>
            <w:fldChar w:fldCharType="separate"/>
          </w:r>
          <w:r w:rsidR="008667FD" w:rsidRPr="007667EC">
            <w:rPr>
              <w:rStyle w:val="PageNumber"/>
              <w:rFonts w:cs="Arial"/>
              <w:noProof/>
              <w:szCs w:val="22"/>
            </w:rPr>
            <w:t>4</w:t>
          </w:r>
          <w:r w:rsidRPr="007667E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667FD" w:rsidRPr="007667EC" w:rsidRDefault="00C4223A" w:rsidP="00AA79CA">
          <w:pPr>
            <w:pStyle w:val="FooterCitation"/>
            <w:rPr>
              <w:szCs w:val="22"/>
            </w:rPr>
          </w:pPr>
          <w:r w:rsidRPr="007667EC">
            <w:rPr>
              <w:szCs w:val="22"/>
            </w:rPr>
            <w:fldChar w:fldCharType="begin"/>
          </w:r>
          <w:r w:rsidR="008667FD" w:rsidRPr="007667EC">
            <w:rPr>
              <w:szCs w:val="22"/>
            </w:rPr>
            <w:instrText xml:space="preserve"> REF  Citation\*charformat </w:instrText>
          </w:r>
          <w:r w:rsidRPr="007667EC">
            <w:rPr>
              <w:szCs w:val="22"/>
            </w:rPr>
            <w:fldChar w:fldCharType="separate"/>
          </w:r>
          <w:r w:rsidR="008667FD" w:rsidRPr="008667FD">
            <w:rPr>
              <w:szCs w:val="22"/>
            </w:rPr>
            <w:t xml:space="preserve">Fair Work (State Declarations — employer not to be national system employer) Endorsement </w:t>
          </w:r>
          <w:r w:rsidRPr="007667EC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667FD" w:rsidRPr="007667EC" w:rsidRDefault="008667FD" w:rsidP="00AA79CA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8667FD" w:rsidRPr="0055794B" w:rsidRDefault="008667FD" w:rsidP="00AA79CA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FD" w:rsidRDefault="008667FD" w:rsidP="00AA79C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667FD">
      <w:trPr>
        <w:trHeight w:val="70"/>
      </w:trPr>
      <w:tc>
        <w:tcPr>
          <w:tcW w:w="1134" w:type="dxa"/>
          <w:shd w:val="clear" w:color="auto" w:fill="auto"/>
        </w:tcPr>
        <w:p w:rsidR="008667FD" w:rsidRDefault="008667FD" w:rsidP="00AA79C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667FD" w:rsidRPr="004F5D6D" w:rsidRDefault="00C4223A" w:rsidP="0044054F">
          <w:pPr>
            <w:pStyle w:val="FooterCitation"/>
          </w:pPr>
          <w:fldSimple w:instr=" STYLEREF  Title  ">
            <w:r w:rsidR="00613B02">
              <w:rPr>
                <w:noProof/>
              </w:rPr>
              <w:t>Fair Work (State Declarations — employer not to be national system employer) Endorsement 2012 (No. 2)</w:t>
            </w:r>
          </w:fldSimple>
        </w:p>
      </w:tc>
      <w:tc>
        <w:tcPr>
          <w:tcW w:w="1134" w:type="dxa"/>
          <w:shd w:val="clear" w:color="auto" w:fill="auto"/>
        </w:tcPr>
        <w:p w:rsidR="008667FD" w:rsidRPr="003D7214" w:rsidRDefault="00C4223A" w:rsidP="00AA79C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667FD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13B02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667FD" w:rsidRPr="00C83A6D" w:rsidRDefault="008667FD" w:rsidP="00AA7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9B" w:rsidRDefault="00CF539B" w:rsidP="002925A4">
      <w:r>
        <w:separator/>
      </w:r>
    </w:p>
  </w:footnote>
  <w:footnote w:type="continuationSeparator" w:id="0">
    <w:p w:rsidR="00CF539B" w:rsidRDefault="00CF539B" w:rsidP="00292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130805" w:rsidRPr="000E1CC4">
      <w:tc>
        <w:tcPr>
          <w:tcW w:w="8385" w:type="dxa"/>
        </w:tcPr>
        <w:p w:rsidR="00130805" w:rsidRPr="007667EC" w:rsidRDefault="00130805" w:rsidP="00AA79C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  <w:szCs w:val="22"/>
            </w:rPr>
          </w:pPr>
        </w:p>
      </w:tc>
    </w:tr>
    <w:tr w:rsidR="00130805" w:rsidRPr="000E1CC4">
      <w:tc>
        <w:tcPr>
          <w:tcW w:w="8385" w:type="dxa"/>
        </w:tcPr>
        <w:p w:rsidR="00130805" w:rsidRPr="007667EC" w:rsidRDefault="00130805" w:rsidP="00AA79C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  <w:szCs w:val="22"/>
            </w:rPr>
          </w:pPr>
        </w:p>
      </w:tc>
    </w:tr>
    <w:tr w:rsidR="00130805" w:rsidRPr="000E1CC4">
      <w:tc>
        <w:tcPr>
          <w:tcW w:w="8385" w:type="dxa"/>
        </w:tcPr>
        <w:p w:rsidR="00130805" w:rsidRPr="007667EC" w:rsidRDefault="00130805" w:rsidP="00AA79CA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  <w:szCs w:val="22"/>
            </w:rPr>
          </w:pPr>
        </w:p>
      </w:tc>
    </w:tr>
  </w:tbl>
  <w:p w:rsidR="00130805" w:rsidRDefault="00130805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FD" w:rsidRDefault="008667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130805" w:rsidRPr="000E1CC4">
      <w:tc>
        <w:tcPr>
          <w:tcW w:w="8385" w:type="dxa"/>
        </w:tcPr>
        <w:p w:rsidR="00130805" w:rsidRPr="007667EC" w:rsidRDefault="00130805">
          <w:pPr>
            <w:rPr>
              <w:sz w:val="22"/>
              <w:szCs w:val="22"/>
            </w:rPr>
          </w:pPr>
        </w:p>
      </w:tc>
    </w:tr>
    <w:tr w:rsidR="00130805" w:rsidRPr="000E1CC4">
      <w:tc>
        <w:tcPr>
          <w:tcW w:w="8385" w:type="dxa"/>
        </w:tcPr>
        <w:p w:rsidR="00130805" w:rsidRPr="007667EC" w:rsidRDefault="00130805">
          <w:pPr>
            <w:rPr>
              <w:sz w:val="22"/>
              <w:szCs w:val="22"/>
            </w:rPr>
          </w:pPr>
        </w:p>
      </w:tc>
    </w:tr>
    <w:tr w:rsidR="00130805" w:rsidRPr="000E1CC4">
      <w:tc>
        <w:tcPr>
          <w:tcW w:w="8385" w:type="dxa"/>
        </w:tcPr>
        <w:p w:rsidR="00130805" w:rsidRPr="007667EC" w:rsidRDefault="00130805">
          <w:pPr>
            <w:rPr>
              <w:sz w:val="22"/>
              <w:szCs w:val="22"/>
            </w:rPr>
          </w:pPr>
        </w:p>
      </w:tc>
    </w:tr>
  </w:tbl>
  <w:p w:rsidR="00130805" w:rsidRDefault="001308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130805">
      <w:tc>
        <w:tcPr>
          <w:tcW w:w="8414" w:type="dxa"/>
          <w:gridSpan w:val="2"/>
        </w:tcPr>
        <w:p w:rsidR="00130805" w:rsidRPr="007667EC" w:rsidRDefault="00130805">
          <w:pPr>
            <w:pStyle w:val="HeaderLiteEven"/>
            <w:ind w:right="-108"/>
            <w:rPr>
              <w:szCs w:val="22"/>
            </w:rPr>
          </w:pPr>
          <w:r w:rsidRPr="007667EC">
            <w:rPr>
              <w:szCs w:val="22"/>
            </w:rPr>
            <w:t>Contents</w:t>
          </w:r>
        </w:p>
      </w:tc>
    </w:tr>
    <w:tr w:rsidR="00130805">
      <w:tc>
        <w:tcPr>
          <w:tcW w:w="1546" w:type="dxa"/>
        </w:tcPr>
        <w:p w:rsidR="00130805" w:rsidRPr="007667EC" w:rsidRDefault="00130805">
          <w:pPr>
            <w:pStyle w:val="HeaderLiteEven"/>
            <w:ind w:right="-108"/>
            <w:rPr>
              <w:szCs w:val="22"/>
            </w:rPr>
          </w:pPr>
        </w:p>
      </w:tc>
      <w:tc>
        <w:tcPr>
          <w:tcW w:w="6868" w:type="dxa"/>
          <w:vAlign w:val="bottom"/>
        </w:tcPr>
        <w:p w:rsidR="00130805" w:rsidRPr="007667EC" w:rsidRDefault="00130805">
          <w:pPr>
            <w:pStyle w:val="HeaderLiteEven"/>
            <w:ind w:right="-108"/>
            <w:rPr>
              <w:szCs w:val="22"/>
            </w:rPr>
          </w:pPr>
        </w:p>
      </w:tc>
    </w:tr>
    <w:tr w:rsidR="00130805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130805" w:rsidRPr="007667EC" w:rsidRDefault="00130805">
          <w:pPr>
            <w:pStyle w:val="HeaderLiteEven"/>
            <w:spacing w:before="120" w:after="60"/>
            <w:ind w:right="-108"/>
            <w:rPr>
              <w:szCs w:val="22"/>
            </w:rPr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30805" w:rsidRPr="007667EC" w:rsidRDefault="00130805">
          <w:pPr>
            <w:pStyle w:val="HeaderLiteEven"/>
            <w:spacing w:before="120" w:after="60"/>
            <w:ind w:right="-108"/>
            <w:rPr>
              <w:szCs w:val="22"/>
            </w:rPr>
          </w:pPr>
        </w:p>
      </w:tc>
    </w:tr>
  </w:tbl>
  <w:p w:rsidR="00130805" w:rsidRPr="001269B3" w:rsidRDefault="00130805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130805">
      <w:tc>
        <w:tcPr>
          <w:tcW w:w="8414" w:type="dxa"/>
          <w:gridSpan w:val="2"/>
        </w:tcPr>
        <w:p w:rsidR="00130805" w:rsidRDefault="00130805">
          <w:pPr>
            <w:pStyle w:val="HeaderLiteOdd"/>
          </w:pPr>
          <w:r>
            <w:t>Contents</w:t>
          </w:r>
        </w:p>
      </w:tc>
    </w:tr>
    <w:tr w:rsidR="00130805">
      <w:tc>
        <w:tcPr>
          <w:tcW w:w="6868" w:type="dxa"/>
          <w:vAlign w:val="bottom"/>
        </w:tcPr>
        <w:p w:rsidR="00130805" w:rsidRDefault="00130805">
          <w:pPr>
            <w:pStyle w:val="HeaderLiteOdd"/>
          </w:pPr>
        </w:p>
      </w:tc>
      <w:tc>
        <w:tcPr>
          <w:tcW w:w="1546" w:type="dxa"/>
        </w:tcPr>
        <w:p w:rsidR="00130805" w:rsidRDefault="00130805">
          <w:pPr>
            <w:pStyle w:val="HeaderLiteOdd"/>
          </w:pPr>
        </w:p>
      </w:tc>
    </w:tr>
    <w:tr w:rsidR="00130805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30805" w:rsidRDefault="00130805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130805" w:rsidRDefault="00130805">
          <w:pPr>
            <w:pStyle w:val="HeaderLiteOdd"/>
            <w:spacing w:before="120" w:after="60"/>
          </w:pPr>
        </w:p>
      </w:tc>
    </w:tr>
  </w:tbl>
  <w:p w:rsidR="00130805" w:rsidRDefault="00130805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130805">
      <w:tc>
        <w:tcPr>
          <w:tcW w:w="1548" w:type="dxa"/>
        </w:tcPr>
        <w:p w:rsidR="00130805" w:rsidRPr="007667EC" w:rsidRDefault="00130805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130805" w:rsidRPr="007667EC" w:rsidRDefault="00130805">
          <w:pPr>
            <w:pStyle w:val="HeaderLiteEven"/>
            <w:rPr>
              <w:szCs w:val="22"/>
            </w:rPr>
          </w:pPr>
        </w:p>
      </w:tc>
    </w:tr>
    <w:tr w:rsidR="00130805">
      <w:tc>
        <w:tcPr>
          <w:tcW w:w="1548" w:type="dxa"/>
        </w:tcPr>
        <w:p w:rsidR="00130805" w:rsidRPr="007667EC" w:rsidRDefault="00130805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130805" w:rsidRPr="007667EC" w:rsidRDefault="00130805">
          <w:pPr>
            <w:pStyle w:val="HeaderLiteEven"/>
            <w:rPr>
              <w:szCs w:val="22"/>
            </w:rPr>
          </w:pPr>
        </w:p>
      </w:tc>
    </w:tr>
    <w:tr w:rsidR="00130805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30805" w:rsidRPr="007667EC" w:rsidRDefault="00130805">
          <w:pPr>
            <w:pStyle w:val="HeaderBoldEven"/>
            <w:rPr>
              <w:szCs w:val="22"/>
            </w:rPr>
          </w:pPr>
        </w:p>
      </w:tc>
    </w:tr>
  </w:tbl>
  <w:p w:rsidR="00130805" w:rsidRDefault="0013080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130805">
      <w:tc>
        <w:tcPr>
          <w:tcW w:w="6798" w:type="dxa"/>
          <w:vAlign w:val="bottom"/>
        </w:tcPr>
        <w:p w:rsidR="00130805" w:rsidRDefault="00130805" w:rsidP="00AA79CA">
          <w:pPr>
            <w:pStyle w:val="HeaderLiteOdd"/>
          </w:pPr>
        </w:p>
      </w:tc>
      <w:tc>
        <w:tcPr>
          <w:tcW w:w="1548" w:type="dxa"/>
        </w:tcPr>
        <w:p w:rsidR="00130805" w:rsidRDefault="00130805">
          <w:pPr>
            <w:pStyle w:val="HeaderLiteOdd"/>
          </w:pPr>
        </w:p>
      </w:tc>
    </w:tr>
    <w:tr w:rsidR="00130805">
      <w:tc>
        <w:tcPr>
          <w:tcW w:w="6798" w:type="dxa"/>
          <w:vAlign w:val="bottom"/>
        </w:tcPr>
        <w:p w:rsidR="00130805" w:rsidRDefault="00130805">
          <w:pPr>
            <w:pStyle w:val="HeaderLiteOdd"/>
          </w:pPr>
        </w:p>
      </w:tc>
      <w:tc>
        <w:tcPr>
          <w:tcW w:w="1548" w:type="dxa"/>
        </w:tcPr>
        <w:p w:rsidR="00130805" w:rsidRDefault="00130805">
          <w:pPr>
            <w:pStyle w:val="HeaderLiteOdd"/>
          </w:pPr>
        </w:p>
      </w:tc>
    </w:tr>
    <w:tr w:rsidR="00130805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30805" w:rsidRDefault="00130805">
          <w:pPr>
            <w:pStyle w:val="HeaderBoldOdd"/>
          </w:pPr>
        </w:p>
      </w:tc>
    </w:tr>
  </w:tbl>
  <w:p w:rsidR="00130805" w:rsidRDefault="0013080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5" w:rsidRDefault="00130805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8667FD">
      <w:tc>
        <w:tcPr>
          <w:tcW w:w="1548" w:type="dxa"/>
        </w:tcPr>
        <w:p w:rsidR="008667FD" w:rsidRPr="007667EC" w:rsidRDefault="008667FD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8667FD" w:rsidRPr="007667EC" w:rsidRDefault="008667FD">
          <w:pPr>
            <w:pStyle w:val="HeaderLiteEven"/>
            <w:rPr>
              <w:szCs w:val="22"/>
            </w:rPr>
          </w:pPr>
        </w:p>
      </w:tc>
    </w:tr>
    <w:tr w:rsidR="008667FD">
      <w:tc>
        <w:tcPr>
          <w:tcW w:w="1548" w:type="dxa"/>
        </w:tcPr>
        <w:p w:rsidR="008667FD" w:rsidRPr="007667EC" w:rsidRDefault="008667FD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8667FD" w:rsidRPr="007667EC" w:rsidRDefault="008667FD">
          <w:pPr>
            <w:pStyle w:val="HeaderLiteEven"/>
            <w:rPr>
              <w:szCs w:val="22"/>
            </w:rPr>
          </w:pPr>
        </w:p>
      </w:tc>
    </w:tr>
    <w:tr w:rsidR="008667FD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67FD" w:rsidRPr="007667EC" w:rsidRDefault="008667FD">
          <w:pPr>
            <w:pStyle w:val="HeaderBoldEven"/>
            <w:rPr>
              <w:szCs w:val="22"/>
            </w:rPr>
          </w:pPr>
        </w:p>
      </w:tc>
    </w:tr>
  </w:tbl>
  <w:p w:rsidR="008667FD" w:rsidRDefault="008667F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8667FD">
      <w:tc>
        <w:tcPr>
          <w:tcW w:w="6798" w:type="dxa"/>
          <w:vAlign w:val="bottom"/>
        </w:tcPr>
        <w:p w:rsidR="008667FD" w:rsidRDefault="008667FD" w:rsidP="00AA79CA">
          <w:pPr>
            <w:pStyle w:val="HeaderLiteOdd"/>
          </w:pPr>
        </w:p>
      </w:tc>
      <w:tc>
        <w:tcPr>
          <w:tcW w:w="1548" w:type="dxa"/>
        </w:tcPr>
        <w:p w:rsidR="008667FD" w:rsidRDefault="008667FD">
          <w:pPr>
            <w:pStyle w:val="HeaderLiteOdd"/>
          </w:pPr>
        </w:p>
      </w:tc>
    </w:tr>
    <w:tr w:rsidR="008667FD">
      <w:tc>
        <w:tcPr>
          <w:tcW w:w="6798" w:type="dxa"/>
          <w:vAlign w:val="bottom"/>
        </w:tcPr>
        <w:p w:rsidR="008667FD" w:rsidRDefault="008667FD">
          <w:pPr>
            <w:pStyle w:val="HeaderLiteOdd"/>
          </w:pPr>
        </w:p>
      </w:tc>
      <w:tc>
        <w:tcPr>
          <w:tcW w:w="1548" w:type="dxa"/>
        </w:tcPr>
        <w:p w:rsidR="008667FD" w:rsidRDefault="008667FD">
          <w:pPr>
            <w:pStyle w:val="HeaderLiteOdd"/>
          </w:pPr>
        </w:p>
      </w:tc>
    </w:tr>
    <w:tr w:rsidR="008667FD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67FD" w:rsidRDefault="008667FD">
          <w:pPr>
            <w:pStyle w:val="HeaderBoldOdd"/>
          </w:pPr>
        </w:p>
      </w:tc>
    </w:tr>
  </w:tbl>
  <w:p w:rsidR="008667FD" w:rsidRDefault="008667F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E6F"/>
    <w:rsid w:val="0003344A"/>
    <w:rsid w:val="00052CF0"/>
    <w:rsid w:val="00054F65"/>
    <w:rsid w:val="00130805"/>
    <w:rsid w:val="0017567F"/>
    <w:rsid w:val="001868FA"/>
    <w:rsid w:val="00212344"/>
    <w:rsid w:val="002818A3"/>
    <w:rsid w:val="0029033D"/>
    <w:rsid w:val="002925A4"/>
    <w:rsid w:val="00292A0D"/>
    <w:rsid w:val="002A31E7"/>
    <w:rsid w:val="002E512F"/>
    <w:rsid w:val="00305D9A"/>
    <w:rsid w:val="00325A3B"/>
    <w:rsid w:val="00362C9E"/>
    <w:rsid w:val="00371518"/>
    <w:rsid w:val="00373B59"/>
    <w:rsid w:val="00406914"/>
    <w:rsid w:val="00420A7E"/>
    <w:rsid w:val="0044054F"/>
    <w:rsid w:val="00464ACD"/>
    <w:rsid w:val="00476A4A"/>
    <w:rsid w:val="004E058A"/>
    <w:rsid w:val="004F65B1"/>
    <w:rsid w:val="005012A0"/>
    <w:rsid w:val="00533352"/>
    <w:rsid w:val="0054070B"/>
    <w:rsid w:val="00541AB3"/>
    <w:rsid w:val="005C5E27"/>
    <w:rsid w:val="00613B02"/>
    <w:rsid w:val="0063181A"/>
    <w:rsid w:val="006341A9"/>
    <w:rsid w:val="00655FAA"/>
    <w:rsid w:val="006568F8"/>
    <w:rsid w:val="0066374B"/>
    <w:rsid w:val="006702FC"/>
    <w:rsid w:val="006742CB"/>
    <w:rsid w:val="0068619B"/>
    <w:rsid w:val="007648F9"/>
    <w:rsid w:val="007667EC"/>
    <w:rsid w:val="007755AA"/>
    <w:rsid w:val="0078589D"/>
    <w:rsid w:val="007B18DC"/>
    <w:rsid w:val="007F3845"/>
    <w:rsid w:val="007F5394"/>
    <w:rsid w:val="008667FD"/>
    <w:rsid w:val="008D4474"/>
    <w:rsid w:val="00930386"/>
    <w:rsid w:val="00930ECC"/>
    <w:rsid w:val="00935E4C"/>
    <w:rsid w:val="00973C20"/>
    <w:rsid w:val="00985455"/>
    <w:rsid w:val="009D52D3"/>
    <w:rsid w:val="00A21CDF"/>
    <w:rsid w:val="00A23613"/>
    <w:rsid w:val="00A50E6F"/>
    <w:rsid w:val="00AA79CA"/>
    <w:rsid w:val="00B039DA"/>
    <w:rsid w:val="00B351E4"/>
    <w:rsid w:val="00B65B12"/>
    <w:rsid w:val="00B82FDA"/>
    <w:rsid w:val="00C267D4"/>
    <w:rsid w:val="00C4223A"/>
    <w:rsid w:val="00C45871"/>
    <w:rsid w:val="00C55FB4"/>
    <w:rsid w:val="00C80024"/>
    <w:rsid w:val="00CB1655"/>
    <w:rsid w:val="00CF539B"/>
    <w:rsid w:val="00D07810"/>
    <w:rsid w:val="00D16700"/>
    <w:rsid w:val="00D16D22"/>
    <w:rsid w:val="00D31F61"/>
    <w:rsid w:val="00D93F22"/>
    <w:rsid w:val="00DA0AA9"/>
    <w:rsid w:val="00DC0BA8"/>
    <w:rsid w:val="00DC42DE"/>
    <w:rsid w:val="00DE37C2"/>
    <w:rsid w:val="00E24124"/>
    <w:rsid w:val="00EB1309"/>
    <w:rsid w:val="00F04092"/>
    <w:rsid w:val="00F62764"/>
    <w:rsid w:val="00FC1045"/>
    <w:rsid w:val="00FC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0E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0E6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50E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50E6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A50E6F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A50E6F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A50E6F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A50E6F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A50E6F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A50E6F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A50E6F"/>
    <w:rPr>
      <w:rFonts w:ascii="Arial" w:hAnsi="Arial"/>
      <w:sz w:val="12"/>
    </w:rPr>
  </w:style>
  <w:style w:type="character" w:styleId="PageNumber">
    <w:name w:val="page number"/>
    <w:basedOn w:val="DefaultParagraphFont"/>
    <w:rsid w:val="00A50E6F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A50E6F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0E6F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A50E6F"/>
  </w:style>
  <w:style w:type="paragraph" w:customStyle="1" w:styleId="ContentsHead">
    <w:name w:val="ContentsHead"/>
    <w:basedOn w:val="Normal"/>
    <w:next w:val="Normal"/>
    <w:rsid w:val="00A50E6F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A50E6F"/>
  </w:style>
  <w:style w:type="paragraph" w:customStyle="1" w:styleId="definition">
    <w:name w:val="definition"/>
    <w:basedOn w:val="Normal"/>
    <w:rsid w:val="00A50E6F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A50E6F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A50E6F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A50E6F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A50E6F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A50E6F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A50E6F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A50E6F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A50E6F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A50E6F"/>
  </w:style>
  <w:style w:type="paragraph" w:customStyle="1" w:styleId="TableColHead">
    <w:name w:val="TableColHead"/>
    <w:basedOn w:val="Normal"/>
    <w:rsid w:val="00A50E6F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A50E6F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A50E6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A50E6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6F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DdocsSearchTerms xmlns="http://schemas.microsoft.com/sharepoint/v3/fields" xsi:nil="true"/>
    <_dlc_ExpireDate xmlns="aa4207c7-5642-493f-9786-e265201cbb14" xsi:nil="true"/>
    <_dlc_ExpireDateSaved xmlns="aa4207c7-5642-493f-9786-e265201cbb14" xsi:nil="true"/>
    <DEEWRCategory xmlns="http://schemas.microsoft.com/sharepoint/v3" xsi:nil="true"/>
    <DEEWRSubject xmlns="http://schemas.microsoft.com/sharepoint/v3" xsi:nil="true"/>
    <DEEWRResourceTyp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3D1CA496542640448A6B4D30A40AAF6D" ma:contentTypeVersion="11" ma:contentTypeDescription="Ddocs' Word Content Type" ma:contentTypeScope="" ma:versionID="7f207bbfec4cec8eb5d2d501efcad36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a4207c7-5642-493f-9786-e265201cbb14" targetNamespace="http://schemas.microsoft.com/office/2006/metadata/properties" ma:root="true" ma:fieldsID="d129ef9b327a3df83ddd416dc55cfb77" ns1:_="" ns2:_="" ns3:_="">
    <xsd:import namespace="http://schemas.microsoft.com/sharepoint/v3"/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17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18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19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962D4-47D6-4305-AB1E-6BBBA4268E4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3464672-E1AE-46E8-8536-871C0C2890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3AEA3F-AE95-4953-830E-D34742E41024}">
  <ds:schemaRefs>
    <ds:schemaRef ds:uri="http://schemas.microsoft.com/office/2006/metadata/properties"/>
    <ds:schemaRef ds:uri="http://schemas.microsoft.com/sharepoint/v3/fields"/>
    <ds:schemaRef ds:uri="aa4207c7-5642-493f-9786-e265201cbb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77F60A-E9B1-4C29-BBEA-D2AFF3D9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2010-11-17T22:23:00Z</cp:lastPrinted>
  <dcterms:created xsi:type="dcterms:W3CDTF">2012-07-27T04:35:00Z</dcterms:created>
  <dcterms:modified xsi:type="dcterms:W3CDTF">2012-08-02T06:57:00Z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0x0101009EDC4876AF524A70BD125A9D2C0D191E0C003D1CA496542640448A6B4D30A40AAF6D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