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80A" w:rsidRPr="008A5C59" w:rsidRDefault="0050580A" w:rsidP="0050580A">
      <w:pPr>
        <w:widowControl/>
        <w:spacing w:after="0" w:line="240" w:lineRule="auto"/>
        <w:jc w:val="center"/>
        <w:rPr>
          <w:rFonts w:ascii="Times New Roman" w:eastAsia="Times New Roman" w:hAnsi="Times New Roman" w:cs="Times New Roman"/>
          <w:b/>
          <w:sz w:val="24"/>
          <w:szCs w:val="24"/>
          <w:lang w:val="en-AU" w:eastAsia="en-AU"/>
        </w:rPr>
      </w:pPr>
      <w:r w:rsidRPr="008A5C59">
        <w:rPr>
          <w:rFonts w:ascii="Times New Roman" w:eastAsia="Times New Roman" w:hAnsi="Times New Roman" w:cs="Times New Roman"/>
          <w:b/>
          <w:sz w:val="24"/>
          <w:szCs w:val="24"/>
          <w:lang w:val="en-AU" w:eastAsia="en-AU"/>
        </w:rPr>
        <w:t>EXPLANATORY STATEMENT</w:t>
      </w:r>
    </w:p>
    <w:p w:rsidR="0050580A" w:rsidRPr="008A5C59" w:rsidRDefault="0050580A" w:rsidP="0050580A">
      <w:pPr>
        <w:widowControl/>
        <w:spacing w:before="240" w:after="0" w:line="240" w:lineRule="auto"/>
        <w:jc w:val="center"/>
        <w:rPr>
          <w:rFonts w:ascii="Times New Roman" w:eastAsia="Times New Roman" w:hAnsi="Times New Roman" w:cs="Times New Roman"/>
          <w:b/>
          <w:sz w:val="24"/>
          <w:szCs w:val="24"/>
          <w:lang w:val="en-AU" w:eastAsia="en-AU"/>
        </w:rPr>
      </w:pPr>
      <w:r w:rsidRPr="008A5C59">
        <w:rPr>
          <w:rFonts w:ascii="Times New Roman" w:eastAsia="Times New Roman" w:hAnsi="Times New Roman" w:cs="Times New Roman"/>
          <w:b/>
          <w:sz w:val="24"/>
          <w:szCs w:val="24"/>
          <w:lang w:val="en-AU" w:eastAsia="en-AU"/>
        </w:rPr>
        <w:t xml:space="preserve">Issued by the Australian Communications and Media Authority </w:t>
      </w:r>
    </w:p>
    <w:p w:rsidR="0050580A" w:rsidRPr="008A5C59" w:rsidRDefault="0050580A" w:rsidP="0050580A">
      <w:pPr>
        <w:widowControl/>
        <w:spacing w:before="240" w:after="0" w:line="240" w:lineRule="auto"/>
        <w:jc w:val="center"/>
        <w:rPr>
          <w:rFonts w:ascii="Times New Roman" w:eastAsia="Times New Roman" w:hAnsi="Times New Roman" w:cs="Times New Roman"/>
          <w:b/>
          <w:i/>
          <w:lang w:val="en-AU" w:eastAsia="en-AU"/>
        </w:rPr>
      </w:pPr>
      <w:r w:rsidRPr="008A5C59">
        <w:rPr>
          <w:rFonts w:ascii="Times New Roman" w:eastAsia="Times New Roman" w:hAnsi="Times New Roman" w:cs="Times New Roman"/>
          <w:b/>
          <w:i/>
          <w:lang w:val="en-AU" w:eastAsia="en-AU"/>
        </w:rPr>
        <w:t>Radiocommunications (118MHz to 137MHz Amplitude Modulated Equipment ­ Aeronautical Radio Service) Standard 2012</w:t>
      </w:r>
    </w:p>
    <w:p w:rsidR="0050580A" w:rsidRPr="008A5C59" w:rsidRDefault="0050580A" w:rsidP="0050580A">
      <w:pPr>
        <w:widowControl/>
        <w:spacing w:before="240" w:after="0" w:line="240" w:lineRule="auto"/>
        <w:jc w:val="center"/>
        <w:rPr>
          <w:rFonts w:ascii="Times New Roman" w:eastAsia="Times New Roman" w:hAnsi="Times New Roman" w:cs="Times New Roman"/>
          <w:b/>
          <w:i/>
          <w:lang w:val="en-AU" w:eastAsia="en-AU"/>
        </w:rPr>
      </w:pPr>
      <w:r w:rsidRPr="008A5C59">
        <w:rPr>
          <w:rFonts w:ascii="Times New Roman" w:eastAsia="Times New Roman" w:hAnsi="Times New Roman" w:cs="Times New Roman"/>
          <w:b/>
          <w:i/>
          <w:lang w:val="en-AU" w:eastAsia="en-AU"/>
        </w:rPr>
        <w:t>Radiocommunications Act 1992</w:t>
      </w:r>
    </w:p>
    <w:p w:rsidR="0050580A" w:rsidRPr="008A5C59" w:rsidRDefault="0050580A" w:rsidP="0050580A">
      <w:pPr>
        <w:pStyle w:val="Body"/>
        <w:keepNext/>
        <w:numPr>
          <w:ilvl w:val="0"/>
          <w:numId w:val="0"/>
        </w:numPr>
        <w:rPr>
          <w:b/>
          <w:sz w:val="22"/>
          <w:szCs w:val="22"/>
        </w:rPr>
      </w:pPr>
      <w:r w:rsidRPr="008A5C59">
        <w:rPr>
          <w:b/>
          <w:sz w:val="22"/>
          <w:szCs w:val="22"/>
        </w:rPr>
        <w:t>Purpose</w:t>
      </w:r>
    </w:p>
    <w:p w:rsidR="0050580A" w:rsidRPr="008A5C59" w:rsidRDefault="0050580A" w:rsidP="00FA71C7">
      <w:pPr>
        <w:spacing w:before="80" w:after="80" w:line="245" w:lineRule="auto"/>
        <w:ind w:right="332"/>
        <w:jc w:val="both"/>
        <w:rPr>
          <w:rFonts w:ascii="Times New Roman" w:eastAsia="Arial" w:hAnsi="Times New Roman" w:cs="Times New Roman"/>
          <w:i/>
        </w:rPr>
      </w:pPr>
      <w:r w:rsidRPr="008A5C59">
        <w:rPr>
          <w:rFonts w:ascii="Times New Roman" w:eastAsia="Times New Roman" w:hAnsi="Times New Roman" w:cs="Times New Roman"/>
        </w:rPr>
        <w:t xml:space="preserve">The purpose of the </w:t>
      </w:r>
      <w:r w:rsidRPr="008A5C59">
        <w:rPr>
          <w:rFonts w:ascii="Times New Roman" w:eastAsia="Times New Roman" w:hAnsi="Times New Roman" w:cs="Times New Roman"/>
          <w:i/>
        </w:rPr>
        <w:t>Radiocommunications (118</w:t>
      </w:r>
      <w:r w:rsidRPr="008A5C59">
        <w:rPr>
          <w:rFonts w:ascii="Times New Roman" w:eastAsia="Times New Roman" w:hAnsi="Times New Roman" w:cs="Times New Roman"/>
          <w:i/>
          <w:w w:val="105"/>
        </w:rPr>
        <w:t xml:space="preserve">MHz </w:t>
      </w:r>
      <w:r w:rsidRPr="008A5C59">
        <w:rPr>
          <w:rFonts w:ascii="Times New Roman" w:eastAsia="Times New Roman" w:hAnsi="Times New Roman" w:cs="Times New Roman"/>
          <w:i/>
          <w:w w:val="107"/>
        </w:rPr>
        <w:t>to</w:t>
      </w:r>
      <w:r w:rsidRPr="008A5C59">
        <w:rPr>
          <w:rFonts w:ascii="Times New Roman" w:eastAsia="Times New Roman" w:hAnsi="Times New Roman" w:cs="Times New Roman"/>
          <w:i/>
          <w:spacing w:val="-4"/>
          <w:w w:val="107"/>
        </w:rPr>
        <w:t xml:space="preserve"> </w:t>
      </w:r>
      <w:r w:rsidRPr="008A5C59">
        <w:rPr>
          <w:rFonts w:ascii="Times New Roman" w:eastAsia="Times New Roman" w:hAnsi="Times New Roman" w:cs="Times New Roman"/>
          <w:i/>
        </w:rPr>
        <w:t>137MHz</w:t>
      </w:r>
      <w:r w:rsidRPr="008A5C59">
        <w:rPr>
          <w:rFonts w:ascii="Times New Roman" w:eastAsia="Times New Roman" w:hAnsi="Times New Roman" w:cs="Times New Roman"/>
          <w:i/>
          <w:spacing w:val="15"/>
        </w:rPr>
        <w:t xml:space="preserve"> </w:t>
      </w:r>
      <w:r w:rsidRPr="008A5C59">
        <w:rPr>
          <w:rFonts w:ascii="Times New Roman" w:eastAsia="Times New Roman" w:hAnsi="Times New Roman" w:cs="Times New Roman"/>
          <w:i/>
        </w:rPr>
        <w:t>Amplitude</w:t>
      </w:r>
      <w:r w:rsidRPr="008A5C59">
        <w:rPr>
          <w:rFonts w:ascii="Times New Roman" w:eastAsia="Times New Roman" w:hAnsi="Times New Roman" w:cs="Times New Roman"/>
          <w:i/>
          <w:spacing w:val="14"/>
        </w:rPr>
        <w:t xml:space="preserve"> </w:t>
      </w:r>
      <w:r w:rsidRPr="008A5C59">
        <w:rPr>
          <w:rFonts w:ascii="Times New Roman" w:eastAsia="Times New Roman" w:hAnsi="Times New Roman" w:cs="Times New Roman"/>
          <w:i/>
        </w:rPr>
        <w:t>Modulated</w:t>
      </w:r>
      <w:r w:rsidRPr="008A5C59">
        <w:rPr>
          <w:rFonts w:ascii="Times New Roman" w:eastAsia="Times New Roman" w:hAnsi="Times New Roman" w:cs="Times New Roman"/>
          <w:i/>
          <w:spacing w:val="18"/>
        </w:rPr>
        <w:t xml:space="preserve"> </w:t>
      </w:r>
      <w:r w:rsidRPr="008A5C59">
        <w:rPr>
          <w:rFonts w:ascii="Times New Roman" w:eastAsia="Times New Roman" w:hAnsi="Times New Roman" w:cs="Times New Roman"/>
          <w:i/>
          <w:w w:val="107"/>
        </w:rPr>
        <w:t>Equipment-</w:t>
      </w:r>
      <w:r w:rsidRPr="008A5C59">
        <w:rPr>
          <w:rFonts w:ascii="Times New Roman" w:eastAsia="Times New Roman" w:hAnsi="Times New Roman" w:cs="Times New Roman"/>
          <w:i/>
          <w:spacing w:val="-6"/>
          <w:w w:val="107"/>
        </w:rPr>
        <w:t xml:space="preserve"> </w:t>
      </w:r>
      <w:r w:rsidRPr="008A5C59">
        <w:rPr>
          <w:rFonts w:ascii="Times New Roman" w:eastAsia="Times New Roman" w:hAnsi="Times New Roman" w:cs="Times New Roman"/>
          <w:i/>
        </w:rPr>
        <w:t>Aeronautical</w:t>
      </w:r>
      <w:r w:rsidRPr="008A5C59">
        <w:rPr>
          <w:rFonts w:ascii="Times New Roman" w:eastAsia="Times New Roman" w:hAnsi="Times New Roman" w:cs="Times New Roman"/>
          <w:i/>
          <w:spacing w:val="30"/>
        </w:rPr>
        <w:t xml:space="preserve"> </w:t>
      </w:r>
      <w:r w:rsidRPr="008A5C59">
        <w:rPr>
          <w:rFonts w:ascii="Times New Roman" w:eastAsia="Times New Roman" w:hAnsi="Times New Roman" w:cs="Times New Roman"/>
          <w:i/>
        </w:rPr>
        <w:t>Radio</w:t>
      </w:r>
      <w:r w:rsidRPr="008A5C59">
        <w:rPr>
          <w:rFonts w:ascii="Times New Roman" w:eastAsia="Times New Roman" w:hAnsi="Times New Roman" w:cs="Times New Roman"/>
          <w:i/>
          <w:spacing w:val="-1"/>
        </w:rPr>
        <w:t xml:space="preserve"> </w:t>
      </w:r>
      <w:r w:rsidRPr="008A5C59">
        <w:rPr>
          <w:rFonts w:ascii="Times New Roman" w:eastAsia="Times New Roman" w:hAnsi="Times New Roman" w:cs="Times New Roman"/>
          <w:i/>
        </w:rPr>
        <w:t>Service)</w:t>
      </w:r>
      <w:r w:rsidRPr="008A5C59">
        <w:rPr>
          <w:rFonts w:ascii="Times New Roman" w:eastAsia="Times New Roman" w:hAnsi="Times New Roman" w:cs="Times New Roman"/>
          <w:i/>
          <w:spacing w:val="12"/>
        </w:rPr>
        <w:t xml:space="preserve"> </w:t>
      </w:r>
      <w:r w:rsidRPr="008A5C59">
        <w:rPr>
          <w:rFonts w:ascii="Times New Roman" w:eastAsia="Times New Roman" w:hAnsi="Times New Roman" w:cs="Times New Roman"/>
          <w:i/>
          <w:w w:val="102"/>
        </w:rPr>
        <w:t xml:space="preserve">Standard </w:t>
      </w:r>
      <w:r w:rsidRPr="008A5C59">
        <w:rPr>
          <w:rFonts w:ascii="Times New Roman" w:eastAsia="Arial" w:hAnsi="Times New Roman" w:cs="Times New Roman"/>
          <w:i/>
        </w:rPr>
        <w:t>2012</w:t>
      </w:r>
      <w:r w:rsidRPr="008A5C59">
        <w:rPr>
          <w:rFonts w:ascii="Times New Roman" w:eastAsia="Arial" w:hAnsi="Times New Roman" w:cs="Times New Roman"/>
        </w:rPr>
        <w:t xml:space="preserve"> (the 2012 standard) is to replace the existing </w:t>
      </w:r>
      <w:r w:rsidRPr="008A5C59">
        <w:rPr>
          <w:rFonts w:ascii="Times New Roman" w:eastAsia="Times New Roman" w:hAnsi="Times New Roman" w:cs="Times New Roman"/>
          <w:i/>
        </w:rPr>
        <w:t>Radiocommunications (118</w:t>
      </w:r>
      <w:r w:rsidRPr="008A5C59">
        <w:rPr>
          <w:rFonts w:ascii="Times New Roman" w:eastAsia="Times New Roman" w:hAnsi="Times New Roman" w:cs="Times New Roman"/>
          <w:i/>
          <w:w w:val="105"/>
        </w:rPr>
        <w:t xml:space="preserve">MHz </w:t>
      </w:r>
      <w:r w:rsidRPr="008A5C59">
        <w:rPr>
          <w:rFonts w:ascii="Times New Roman" w:eastAsia="Times New Roman" w:hAnsi="Times New Roman" w:cs="Times New Roman"/>
          <w:i/>
          <w:w w:val="107"/>
        </w:rPr>
        <w:t>to</w:t>
      </w:r>
      <w:r w:rsidRPr="008A5C59">
        <w:rPr>
          <w:rFonts w:ascii="Times New Roman" w:eastAsia="Times New Roman" w:hAnsi="Times New Roman" w:cs="Times New Roman"/>
          <w:i/>
          <w:spacing w:val="-4"/>
          <w:w w:val="107"/>
        </w:rPr>
        <w:t xml:space="preserve"> </w:t>
      </w:r>
      <w:r w:rsidRPr="008A5C59">
        <w:rPr>
          <w:rFonts w:ascii="Times New Roman" w:eastAsia="Times New Roman" w:hAnsi="Times New Roman" w:cs="Times New Roman"/>
          <w:i/>
        </w:rPr>
        <w:t>137MHz</w:t>
      </w:r>
      <w:r w:rsidRPr="008A5C59">
        <w:rPr>
          <w:rFonts w:ascii="Times New Roman" w:eastAsia="Times New Roman" w:hAnsi="Times New Roman" w:cs="Times New Roman"/>
          <w:i/>
          <w:spacing w:val="15"/>
        </w:rPr>
        <w:t xml:space="preserve"> </w:t>
      </w:r>
      <w:r w:rsidRPr="008A5C59">
        <w:rPr>
          <w:rFonts w:ascii="Times New Roman" w:eastAsia="Times New Roman" w:hAnsi="Times New Roman" w:cs="Times New Roman"/>
          <w:i/>
        </w:rPr>
        <w:t>Amplitude</w:t>
      </w:r>
      <w:r w:rsidRPr="008A5C59">
        <w:rPr>
          <w:rFonts w:ascii="Times New Roman" w:eastAsia="Times New Roman" w:hAnsi="Times New Roman" w:cs="Times New Roman"/>
          <w:i/>
          <w:spacing w:val="14"/>
        </w:rPr>
        <w:t xml:space="preserve"> </w:t>
      </w:r>
      <w:r w:rsidRPr="008A5C59">
        <w:rPr>
          <w:rFonts w:ascii="Times New Roman" w:eastAsia="Times New Roman" w:hAnsi="Times New Roman" w:cs="Times New Roman"/>
          <w:i/>
        </w:rPr>
        <w:t>Modulated</w:t>
      </w:r>
      <w:r w:rsidRPr="008A5C59">
        <w:rPr>
          <w:rFonts w:ascii="Times New Roman" w:eastAsia="Times New Roman" w:hAnsi="Times New Roman" w:cs="Times New Roman"/>
          <w:i/>
          <w:spacing w:val="18"/>
        </w:rPr>
        <w:t xml:space="preserve"> </w:t>
      </w:r>
      <w:r w:rsidRPr="008A5C59">
        <w:rPr>
          <w:rFonts w:ascii="Times New Roman" w:eastAsia="Times New Roman" w:hAnsi="Times New Roman" w:cs="Times New Roman"/>
          <w:i/>
          <w:w w:val="107"/>
        </w:rPr>
        <w:t>Equipment-</w:t>
      </w:r>
      <w:r w:rsidRPr="008A5C59">
        <w:rPr>
          <w:rFonts w:ascii="Times New Roman" w:eastAsia="Times New Roman" w:hAnsi="Times New Roman" w:cs="Times New Roman"/>
          <w:i/>
          <w:spacing w:val="-6"/>
          <w:w w:val="107"/>
        </w:rPr>
        <w:t xml:space="preserve"> </w:t>
      </w:r>
      <w:r w:rsidRPr="008A5C59">
        <w:rPr>
          <w:rFonts w:ascii="Times New Roman" w:eastAsia="Times New Roman" w:hAnsi="Times New Roman" w:cs="Times New Roman"/>
          <w:i/>
        </w:rPr>
        <w:t>Aeronautical</w:t>
      </w:r>
      <w:r w:rsidRPr="008A5C59">
        <w:rPr>
          <w:rFonts w:ascii="Times New Roman" w:eastAsia="Times New Roman" w:hAnsi="Times New Roman" w:cs="Times New Roman"/>
          <w:i/>
          <w:spacing w:val="30"/>
        </w:rPr>
        <w:t xml:space="preserve"> </w:t>
      </w:r>
      <w:r w:rsidRPr="008A5C59">
        <w:rPr>
          <w:rFonts w:ascii="Times New Roman" w:eastAsia="Times New Roman" w:hAnsi="Times New Roman" w:cs="Times New Roman"/>
          <w:i/>
        </w:rPr>
        <w:t>Radio</w:t>
      </w:r>
      <w:r w:rsidRPr="008A5C59">
        <w:rPr>
          <w:rFonts w:ascii="Times New Roman" w:eastAsia="Times New Roman" w:hAnsi="Times New Roman" w:cs="Times New Roman"/>
          <w:i/>
          <w:spacing w:val="-1"/>
        </w:rPr>
        <w:t xml:space="preserve"> </w:t>
      </w:r>
      <w:r w:rsidRPr="008A5C59">
        <w:rPr>
          <w:rFonts w:ascii="Times New Roman" w:eastAsia="Times New Roman" w:hAnsi="Times New Roman" w:cs="Times New Roman"/>
          <w:i/>
        </w:rPr>
        <w:t>Service)</w:t>
      </w:r>
      <w:r w:rsidRPr="008A5C59">
        <w:rPr>
          <w:rFonts w:ascii="Times New Roman" w:eastAsia="Times New Roman" w:hAnsi="Times New Roman" w:cs="Times New Roman"/>
          <w:i/>
          <w:spacing w:val="12"/>
        </w:rPr>
        <w:t xml:space="preserve"> </w:t>
      </w:r>
      <w:r w:rsidRPr="008A5C59">
        <w:rPr>
          <w:rFonts w:ascii="Times New Roman" w:eastAsia="Times New Roman" w:hAnsi="Times New Roman" w:cs="Times New Roman"/>
          <w:i/>
          <w:w w:val="102"/>
        </w:rPr>
        <w:t xml:space="preserve">Standard </w:t>
      </w:r>
      <w:r w:rsidRPr="008A5C59">
        <w:rPr>
          <w:rFonts w:ascii="Times New Roman" w:eastAsia="Arial" w:hAnsi="Times New Roman" w:cs="Times New Roman"/>
          <w:i/>
        </w:rPr>
        <w:t xml:space="preserve">2002 </w:t>
      </w:r>
      <w:r w:rsidRPr="008A5C59">
        <w:rPr>
          <w:rFonts w:ascii="Times New Roman" w:eastAsia="Arial" w:hAnsi="Times New Roman" w:cs="Times New Roman"/>
        </w:rPr>
        <w:t>(the 2002 standard).</w:t>
      </w:r>
      <w:r w:rsidRPr="008A5C59">
        <w:rPr>
          <w:rFonts w:ascii="Times New Roman" w:eastAsia="Arial" w:hAnsi="Times New Roman" w:cs="Times New Roman"/>
          <w:i/>
        </w:rPr>
        <w:t xml:space="preserve"> </w:t>
      </w:r>
    </w:p>
    <w:p w:rsidR="0050580A" w:rsidRPr="008A5C59" w:rsidRDefault="0050580A" w:rsidP="00FA71C7">
      <w:pPr>
        <w:spacing w:before="80" w:after="80" w:line="245" w:lineRule="auto"/>
        <w:ind w:right="332"/>
        <w:jc w:val="both"/>
        <w:rPr>
          <w:rFonts w:ascii="Times New Roman" w:eastAsia="Times New Roman" w:hAnsi="Times New Roman" w:cs="Times New Roman"/>
        </w:rPr>
      </w:pPr>
      <w:r w:rsidRPr="008A5C59">
        <w:rPr>
          <w:rFonts w:ascii="Times New Roman" w:eastAsia="Arial" w:hAnsi="Times New Roman" w:cs="Times New Roman"/>
        </w:rPr>
        <w:t xml:space="preserve">The 2012 standard provides that the applicable standard for performance for </w:t>
      </w:r>
      <w:r w:rsidRPr="008A5C59">
        <w:rPr>
          <w:rFonts w:ascii="Times New Roman" w:eastAsia="Times New Roman" w:hAnsi="Times New Roman" w:cs="Times New Roman"/>
          <w:w w:val="101"/>
        </w:rPr>
        <w:t xml:space="preserve">a radiocommunications device that is amplitude modulated equipment used in the aeronautical radio service in the frequency range 118MHz to 137MHz is </w:t>
      </w:r>
      <w:r w:rsidRPr="008A5C59">
        <w:rPr>
          <w:rFonts w:ascii="Times New Roman" w:eastAsia="Times New Roman" w:hAnsi="Times New Roman" w:cs="Times New Roman"/>
        </w:rPr>
        <w:t>AS/NZS</w:t>
      </w:r>
      <w:r w:rsidRPr="008A5C59">
        <w:rPr>
          <w:rFonts w:ascii="Times New Roman" w:eastAsia="Times New Roman" w:hAnsi="Times New Roman" w:cs="Times New Roman"/>
          <w:spacing w:val="2"/>
        </w:rPr>
        <w:t xml:space="preserve"> </w:t>
      </w:r>
      <w:r w:rsidRPr="008A5C59">
        <w:rPr>
          <w:rFonts w:ascii="Times New Roman" w:eastAsia="Times New Roman" w:hAnsi="Times New Roman" w:cs="Times New Roman"/>
          <w:w w:val="102"/>
        </w:rPr>
        <w:t xml:space="preserve">4583:2010 (incorporating </w:t>
      </w:r>
      <w:r w:rsidRPr="008A5C59">
        <w:rPr>
          <w:rFonts w:ascii="Times New Roman" w:eastAsia="Arial" w:hAnsi="Times New Roman" w:cs="Times New Roman"/>
        </w:rPr>
        <w:t>Amendment No. 1) (AS/NZS 4583:2010/</w:t>
      </w:r>
      <w:proofErr w:type="spellStart"/>
      <w:r w:rsidRPr="008A5C59">
        <w:rPr>
          <w:rFonts w:ascii="Times New Roman" w:eastAsia="Arial" w:hAnsi="Times New Roman" w:cs="Times New Roman"/>
        </w:rPr>
        <w:t>Amdt</w:t>
      </w:r>
      <w:proofErr w:type="spellEnd"/>
      <w:r w:rsidRPr="008A5C59">
        <w:rPr>
          <w:rFonts w:ascii="Times New Roman" w:eastAsia="Arial" w:hAnsi="Times New Roman" w:cs="Times New Roman"/>
        </w:rPr>
        <w:t xml:space="preserve"> 1)</w:t>
      </w:r>
      <w:r w:rsidRPr="008A5C59">
        <w:rPr>
          <w:rFonts w:ascii="Times New Roman" w:eastAsia="Times New Roman" w:hAnsi="Times New Roman" w:cs="Times New Roman"/>
          <w:w w:val="102"/>
        </w:rPr>
        <w:t xml:space="preserve">. </w:t>
      </w:r>
    </w:p>
    <w:p w:rsidR="0050580A" w:rsidRPr="008A5C59" w:rsidRDefault="0050580A" w:rsidP="0050580A">
      <w:pPr>
        <w:pStyle w:val="Body"/>
        <w:keepNext/>
        <w:numPr>
          <w:ilvl w:val="0"/>
          <w:numId w:val="0"/>
        </w:numPr>
        <w:rPr>
          <w:b/>
          <w:sz w:val="22"/>
          <w:szCs w:val="22"/>
        </w:rPr>
      </w:pPr>
    </w:p>
    <w:p w:rsidR="0050580A" w:rsidRPr="008A5C59" w:rsidRDefault="0050580A" w:rsidP="0050580A">
      <w:pPr>
        <w:pStyle w:val="Body"/>
        <w:keepNext/>
        <w:numPr>
          <w:ilvl w:val="0"/>
          <w:numId w:val="0"/>
        </w:numPr>
        <w:rPr>
          <w:b/>
          <w:sz w:val="22"/>
          <w:szCs w:val="22"/>
        </w:rPr>
      </w:pPr>
      <w:r w:rsidRPr="008A5C59">
        <w:rPr>
          <w:b/>
          <w:sz w:val="22"/>
          <w:szCs w:val="22"/>
        </w:rPr>
        <w:t xml:space="preserve">Legislative provisions </w:t>
      </w:r>
    </w:p>
    <w:p w:rsidR="0050580A" w:rsidRPr="008A5C59" w:rsidRDefault="0050580A" w:rsidP="00FA71C7">
      <w:pPr>
        <w:spacing w:before="80" w:after="80" w:line="247" w:lineRule="auto"/>
        <w:ind w:right="435" w:firstLine="5"/>
        <w:jc w:val="both"/>
        <w:rPr>
          <w:rFonts w:ascii="Times New Roman" w:hAnsi="Times New Roman" w:cs="Times New Roman"/>
        </w:rPr>
      </w:pPr>
      <w:r w:rsidRPr="008A5C59">
        <w:rPr>
          <w:rFonts w:ascii="Times New Roman" w:eastAsia="Times New Roman" w:hAnsi="Times New Roman" w:cs="Times New Roman"/>
        </w:rPr>
        <w:t xml:space="preserve">The 2012 standard is made under subsection 162(1) of the </w:t>
      </w:r>
      <w:r w:rsidRPr="008A5C59">
        <w:rPr>
          <w:rFonts w:ascii="Times New Roman" w:eastAsia="Times New Roman" w:hAnsi="Times New Roman" w:cs="Times New Roman"/>
          <w:i/>
        </w:rPr>
        <w:t>Radiocommunications</w:t>
      </w:r>
      <w:r w:rsidRPr="008A5C59">
        <w:rPr>
          <w:rFonts w:ascii="Times New Roman" w:eastAsia="Times New Roman" w:hAnsi="Times New Roman" w:cs="Times New Roman"/>
          <w:i/>
          <w:spacing w:val="19"/>
        </w:rPr>
        <w:t xml:space="preserve"> </w:t>
      </w:r>
      <w:r w:rsidRPr="008A5C59">
        <w:rPr>
          <w:rFonts w:ascii="Times New Roman" w:eastAsia="Times New Roman" w:hAnsi="Times New Roman" w:cs="Times New Roman"/>
          <w:i/>
        </w:rPr>
        <w:t>Act</w:t>
      </w:r>
      <w:r w:rsidRPr="008A5C59">
        <w:rPr>
          <w:rFonts w:ascii="Times New Roman" w:eastAsia="Times New Roman" w:hAnsi="Times New Roman" w:cs="Times New Roman"/>
          <w:i/>
          <w:spacing w:val="6"/>
        </w:rPr>
        <w:t xml:space="preserve"> </w:t>
      </w:r>
      <w:r w:rsidRPr="008A5C59">
        <w:rPr>
          <w:rFonts w:ascii="Times New Roman" w:eastAsia="Arial" w:hAnsi="Times New Roman" w:cs="Times New Roman"/>
          <w:i/>
          <w:w w:val="92"/>
        </w:rPr>
        <w:t>1992</w:t>
      </w:r>
      <w:r w:rsidRPr="008A5C59">
        <w:rPr>
          <w:rFonts w:ascii="Times New Roman" w:eastAsia="Arial" w:hAnsi="Times New Roman" w:cs="Times New Roman"/>
          <w:spacing w:val="-5"/>
          <w:w w:val="92"/>
        </w:rPr>
        <w:t xml:space="preserve"> </w:t>
      </w:r>
      <w:r w:rsidRPr="008A5C59">
        <w:rPr>
          <w:rFonts w:ascii="Times New Roman" w:eastAsia="Times New Roman" w:hAnsi="Times New Roman" w:cs="Times New Roman"/>
        </w:rPr>
        <w:t>(the</w:t>
      </w:r>
      <w:r w:rsidRPr="008A5C59">
        <w:rPr>
          <w:rFonts w:ascii="Times New Roman" w:eastAsia="Times New Roman" w:hAnsi="Times New Roman" w:cs="Times New Roman"/>
          <w:spacing w:val="7"/>
        </w:rPr>
        <w:t xml:space="preserve"> </w:t>
      </w:r>
      <w:r w:rsidRPr="008A5C59">
        <w:rPr>
          <w:rFonts w:ascii="Times New Roman" w:eastAsia="Times New Roman" w:hAnsi="Times New Roman" w:cs="Times New Roman"/>
        </w:rPr>
        <w:t xml:space="preserve">Act). </w:t>
      </w:r>
      <w:r w:rsidRPr="008A5C59">
        <w:rPr>
          <w:rFonts w:ascii="Times New Roman" w:hAnsi="Times New Roman" w:cs="Times New Roman"/>
        </w:rPr>
        <w:t xml:space="preserve">Subsection 162(1) of the Act provides that the Australian Communications and Media Authority (the ACMA) may make standards for the performance of specified devices or the maximum permitted levels of radio emissions from devices within specified parts of the spectrum. </w:t>
      </w:r>
    </w:p>
    <w:p w:rsidR="0050580A" w:rsidRPr="008A5C59" w:rsidRDefault="0050580A" w:rsidP="00FA71C7">
      <w:pPr>
        <w:widowControl/>
        <w:spacing w:before="80" w:after="80" w:line="240" w:lineRule="auto"/>
        <w:jc w:val="both"/>
        <w:rPr>
          <w:rFonts w:ascii="Times New Roman" w:eastAsia="Times New Roman" w:hAnsi="Times New Roman" w:cs="Times New Roman"/>
          <w:lang w:val="en-AU" w:eastAsia="en-AU"/>
        </w:rPr>
      </w:pPr>
      <w:r w:rsidRPr="008A5C59">
        <w:rPr>
          <w:rFonts w:ascii="Times New Roman" w:eastAsia="Times New Roman" w:hAnsi="Times New Roman" w:cs="Times New Roman"/>
          <w:lang w:val="en-AU" w:eastAsia="en-AU"/>
        </w:rPr>
        <w:t xml:space="preserve">In making a standard, the ACMA may apply, adopt or incorporate (with or without modification) a standard in force from time to time, made by another person (section 314A of the Act). </w:t>
      </w:r>
    </w:p>
    <w:p w:rsidR="0050580A" w:rsidRPr="008A5C59" w:rsidRDefault="0050580A" w:rsidP="00FA71C7">
      <w:pPr>
        <w:spacing w:before="80" w:after="80" w:line="259" w:lineRule="auto"/>
        <w:ind w:right="604"/>
        <w:jc w:val="both"/>
        <w:rPr>
          <w:rFonts w:ascii="Times New Roman" w:eastAsia="Times New Roman" w:hAnsi="Times New Roman" w:cs="Times New Roman"/>
        </w:rPr>
      </w:pPr>
      <w:r w:rsidRPr="008A5C59">
        <w:rPr>
          <w:rFonts w:ascii="Times New Roman" w:eastAsia="Times New Roman" w:hAnsi="Times New Roman" w:cs="Times New Roman"/>
        </w:rPr>
        <w:t>ACMA</w:t>
      </w:r>
      <w:r w:rsidRPr="008A5C59">
        <w:rPr>
          <w:rFonts w:ascii="Times New Roman" w:eastAsia="Times New Roman" w:hAnsi="Times New Roman" w:cs="Times New Roman"/>
          <w:spacing w:val="21"/>
        </w:rPr>
        <w:t xml:space="preserve"> </w:t>
      </w:r>
      <w:r w:rsidRPr="008A5C59">
        <w:rPr>
          <w:rFonts w:ascii="Times New Roman" w:eastAsia="Times New Roman" w:hAnsi="Times New Roman" w:cs="Times New Roman"/>
        </w:rPr>
        <w:t>standards</w:t>
      </w:r>
      <w:r w:rsidRPr="008A5C59">
        <w:rPr>
          <w:rFonts w:ascii="Times New Roman" w:eastAsia="Times New Roman" w:hAnsi="Times New Roman" w:cs="Times New Roman"/>
          <w:spacing w:val="38"/>
        </w:rPr>
        <w:t xml:space="preserve"> </w:t>
      </w:r>
      <w:r w:rsidRPr="008A5C59">
        <w:rPr>
          <w:rFonts w:ascii="Times New Roman" w:eastAsia="Times New Roman" w:hAnsi="Times New Roman" w:cs="Times New Roman"/>
        </w:rPr>
        <w:t>may</w:t>
      </w:r>
      <w:r w:rsidRPr="008A5C59">
        <w:rPr>
          <w:rFonts w:ascii="Times New Roman" w:eastAsia="Times New Roman" w:hAnsi="Times New Roman" w:cs="Times New Roman"/>
          <w:spacing w:val="12"/>
        </w:rPr>
        <w:t xml:space="preserve"> </w:t>
      </w:r>
      <w:r w:rsidRPr="008A5C59">
        <w:rPr>
          <w:rFonts w:ascii="Times New Roman" w:eastAsia="Times New Roman" w:hAnsi="Times New Roman" w:cs="Times New Roman"/>
        </w:rPr>
        <w:t>be</w:t>
      </w:r>
      <w:r w:rsidRPr="008A5C59">
        <w:rPr>
          <w:rFonts w:ascii="Times New Roman" w:eastAsia="Times New Roman" w:hAnsi="Times New Roman" w:cs="Times New Roman"/>
          <w:spacing w:val="4"/>
        </w:rPr>
        <w:t xml:space="preserve"> </w:t>
      </w:r>
      <w:r w:rsidRPr="008A5C59">
        <w:rPr>
          <w:rFonts w:ascii="Times New Roman" w:eastAsia="Times New Roman" w:hAnsi="Times New Roman" w:cs="Times New Roman"/>
        </w:rPr>
        <w:t>general</w:t>
      </w:r>
      <w:r w:rsidRPr="008A5C59">
        <w:rPr>
          <w:rFonts w:ascii="Times New Roman" w:eastAsia="Times New Roman" w:hAnsi="Times New Roman" w:cs="Times New Roman"/>
          <w:spacing w:val="9"/>
        </w:rPr>
        <w:t xml:space="preserve"> </w:t>
      </w:r>
      <w:r w:rsidRPr="008A5C59">
        <w:rPr>
          <w:rFonts w:ascii="Times New Roman" w:eastAsia="Times New Roman" w:hAnsi="Times New Roman" w:cs="Times New Roman"/>
        </w:rPr>
        <w:t>in</w:t>
      </w:r>
      <w:r w:rsidRPr="008A5C59">
        <w:rPr>
          <w:rFonts w:ascii="Times New Roman" w:eastAsia="Times New Roman" w:hAnsi="Times New Roman" w:cs="Times New Roman"/>
          <w:spacing w:val="5"/>
        </w:rPr>
        <w:t xml:space="preserve"> </w:t>
      </w:r>
      <w:r w:rsidRPr="008A5C59">
        <w:rPr>
          <w:rFonts w:ascii="Times New Roman" w:eastAsia="Times New Roman" w:hAnsi="Times New Roman" w:cs="Times New Roman"/>
        </w:rPr>
        <w:t>application</w:t>
      </w:r>
      <w:r w:rsidRPr="008A5C59">
        <w:rPr>
          <w:rFonts w:ascii="Times New Roman" w:eastAsia="Times New Roman" w:hAnsi="Times New Roman" w:cs="Times New Roman"/>
          <w:spacing w:val="27"/>
        </w:rPr>
        <w:t xml:space="preserve"> </w:t>
      </w:r>
      <w:r w:rsidRPr="008A5C59">
        <w:rPr>
          <w:rFonts w:ascii="Times New Roman" w:eastAsia="Times New Roman" w:hAnsi="Times New Roman" w:cs="Times New Roman"/>
        </w:rPr>
        <w:t>or</w:t>
      </w:r>
      <w:r w:rsidRPr="008A5C59">
        <w:rPr>
          <w:rFonts w:ascii="Times New Roman" w:eastAsia="Times New Roman" w:hAnsi="Times New Roman" w:cs="Times New Roman"/>
          <w:spacing w:val="14"/>
        </w:rPr>
        <w:t xml:space="preserve"> </w:t>
      </w:r>
      <w:r w:rsidRPr="008A5C59">
        <w:rPr>
          <w:rFonts w:ascii="Times New Roman" w:eastAsia="Times New Roman" w:hAnsi="Times New Roman" w:cs="Times New Roman"/>
        </w:rPr>
        <w:t>may</w:t>
      </w:r>
      <w:r w:rsidRPr="008A5C59">
        <w:rPr>
          <w:rFonts w:ascii="Times New Roman" w:eastAsia="Times New Roman" w:hAnsi="Times New Roman" w:cs="Times New Roman"/>
          <w:spacing w:val="9"/>
        </w:rPr>
        <w:t xml:space="preserve"> </w:t>
      </w:r>
      <w:r w:rsidRPr="008A5C59">
        <w:rPr>
          <w:rFonts w:ascii="Times New Roman" w:eastAsia="Times New Roman" w:hAnsi="Times New Roman" w:cs="Times New Roman"/>
        </w:rPr>
        <w:t>be</w:t>
      </w:r>
      <w:r w:rsidRPr="008A5C59">
        <w:rPr>
          <w:rFonts w:ascii="Times New Roman" w:eastAsia="Times New Roman" w:hAnsi="Times New Roman" w:cs="Times New Roman"/>
          <w:spacing w:val="4"/>
        </w:rPr>
        <w:t xml:space="preserve"> </w:t>
      </w:r>
      <w:r w:rsidRPr="008A5C59">
        <w:rPr>
          <w:rFonts w:ascii="Times New Roman" w:eastAsia="Times New Roman" w:hAnsi="Times New Roman" w:cs="Times New Roman"/>
        </w:rPr>
        <w:t>limited</w:t>
      </w:r>
      <w:r w:rsidRPr="008A5C59">
        <w:rPr>
          <w:rFonts w:ascii="Times New Roman" w:eastAsia="Times New Roman" w:hAnsi="Times New Roman" w:cs="Times New Roman"/>
          <w:spacing w:val="17"/>
        </w:rPr>
        <w:t xml:space="preserve"> </w:t>
      </w:r>
      <w:r w:rsidRPr="008A5C59">
        <w:rPr>
          <w:rFonts w:ascii="Times New Roman" w:eastAsia="Times New Roman" w:hAnsi="Times New Roman" w:cs="Times New Roman"/>
        </w:rPr>
        <w:t>as</w:t>
      </w:r>
      <w:r w:rsidRPr="008A5C59">
        <w:rPr>
          <w:rFonts w:ascii="Times New Roman" w:eastAsia="Times New Roman" w:hAnsi="Times New Roman" w:cs="Times New Roman"/>
          <w:spacing w:val="13"/>
        </w:rPr>
        <w:t xml:space="preserve"> </w:t>
      </w:r>
      <w:r w:rsidRPr="008A5C59">
        <w:rPr>
          <w:rFonts w:ascii="Times New Roman" w:eastAsia="Times New Roman" w:hAnsi="Times New Roman" w:cs="Times New Roman"/>
        </w:rPr>
        <w:t>provided</w:t>
      </w:r>
      <w:r w:rsidRPr="008A5C59">
        <w:rPr>
          <w:rFonts w:ascii="Times New Roman" w:eastAsia="Times New Roman" w:hAnsi="Times New Roman" w:cs="Times New Roman"/>
          <w:spacing w:val="14"/>
        </w:rPr>
        <w:t xml:space="preserve"> </w:t>
      </w:r>
      <w:r w:rsidRPr="008A5C59">
        <w:rPr>
          <w:rFonts w:ascii="Times New Roman" w:eastAsia="Times New Roman" w:hAnsi="Times New Roman" w:cs="Times New Roman"/>
        </w:rPr>
        <w:t>by</w:t>
      </w:r>
      <w:r w:rsidRPr="008A5C59">
        <w:rPr>
          <w:rFonts w:ascii="Times New Roman" w:eastAsia="Times New Roman" w:hAnsi="Times New Roman" w:cs="Times New Roman"/>
          <w:spacing w:val="7"/>
        </w:rPr>
        <w:t xml:space="preserve"> </w:t>
      </w:r>
      <w:r w:rsidRPr="008A5C59">
        <w:rPr>
          <w:rFonts w:ascii="Times New Roman" w:eastAsia="Times New Roman" w:hAnsi="Times New Roman" w:cs="Times New Roman"/>
          <w:w w:val="102"/>
        </w:rPr>
        <w:t xml:space="preserve">the </w:t>
      </w:r>
      <w:r w:rsidRPr="008A5C59">
        <w:rPr>
          <w:rFonts w:ascii="Times New Roman" w:eastAsia="Times New Roman" w:hAnsi="Times New Roman" w:cs="Times New Roman"/>
          <w:w w:val="105"/>
        </w:rPr>
        <w:t>standard.</w:t>
      </w:r>
    </w:p>
    <w:p w:rsidR="0050580A" w:rsidRPr="008A5C59" w:rsidRDefault="0050580A" w:rsidP="00FA71C7">
      <w:pPr>
        <w:spacing w:before="80" w:after="80" w:line="246" w:lineRule="auto"/>
        <w:ind w:right="979"/>
        <w:jc w:val="both"/>
        <w:rPr>
          <w:rFonts w:ascii="Times New Roman" w:eastAsia="Times New Roman" w:hAnsi="Times New Roman" w:cs="Times New Roman"/>
        </w:rPr>
      </w:pPr>
      <w:r w:rsidRPr="008A5C59">
        <w:rPr>
          <w:rFonts w:ascii="Times New Roman" w:eastAsia="Times New Roman" w:hAnsi="Times New Roman" w:cs="Times New Roman"/>
        </w:rPr>
        <w:t>A</w:t>
      </w:r>
      <w:r w:rsidRPr="008A5C59">
        <w:rPr>
          <w:rFonts w:ascii="Times New Roman" w:eastAsia="Times New Roman" w:hAnsi="Times New Roman" w:cs="Times New Roman"/>
          <w:spacing w:val="8"/>
        </w:rPr>
        <w:t xml:space="preserve"> </w:t>
      </w:r>
      <w:r w:rsidRPr="008A5C59">
        <w:rPr>
          <w:rFonts w:ascii="Times New Roman" w:eastAsia="Times New Roman" w:hAnsi="Times New Roman" w:cs="Times New Roman"/>
        </w:rPr>
        <w:t>standard</w:t>
      </w:r>
      <w:r w:rsidRPr="008A5C59">
        <w:rPr>
          <w:rFonts w:ascii="Times New Roman" w:eastAsia="Times New Roman" w:hAnsi="Times New Roman" w:cs="Times New Roman"/>
          <w:spacing w:val="33"/>
        </w:rPr>
        <w:t xml:space="preserve"> </w:t>
      </w:r>
      <w:r w:rsidRPr="008A5C59">
        <w:rPr>
          <w:rFonts w:ascii="Times New Roman" w:eastAsia="Times New Roman" w:hAnsi="Times New Roman" w:cs="Times New Roman"/>
        </w:rPr>
        <w:t>made</w:t>
      </w:r>
      <w:r w:rsidRPr="008A5C59">
        <w:rPr>
          <w:rFonts w:ascii="Times New Roman" w:eastAsia="Times New Roman" w:hAnsi="Times New Roman" w:cs="Times New Roman"/>
          <w:spacing w:val="23"/>
        </w:rPr>
        <w:t xml:space="preserve"> </w:t>
      </w:r>
      <w:r w:rsidRPr="008A5C59">
        <w:rPr>
          <w:rFonts w:ascii="Times New Roman" w:eastAsia="Times New Roman" w:hAnsi="Times New Roman" w:cs="Times New Roman"/>
        </w:rPr>
        <w:t>by</w:t>
      </w:r>
      <w:r w:rsidRPr="008A5C59">
        <w:rPr>
          <w:rFonts w:ascii="Times New Roman" w:eastAsia="Times New Roman" w:hAnsi="Times New Roman" w:cs="Times New Roman"/>
          <w:spacing w:val="2"/>
        </w:rPr>
        <w:t xml:space="preserve"> </w:t>
      </w:r>
      <w:r w:rsidRPr="008A5C59">
        <w:rPr>
          <w:rFonts w:ascii="Times New Roman" w:eastAsia="Times New Roman" w:hAnsi="Times New Roman" w:cs="Times New Roman"/>
        </w:rPr>
        <w:t>the</w:t>
      </w:r>
      <w:r w:rsidRPr="008A5C59">
        <w:rPr>
          <w:rFonts w:ascii="Times New Roman" w:eastAsia="Times New Roman" w:hAnsi="Times New Roman" w:cs="Times New Roman"/>
          <w:spacing w:val="10"/>
        </w:rPr>
        <w:t xml:space="preserve"> </w:t>
      </w:r>
      <w:r w:rsidRPr="008A5C59">
        <w:rPr>
          <w:rFonts w:ascii="Times New Roman" w:eastAsia="Times New Roman" w:hAnsi="Times New Roman" w:cs="Times New Roman"/>
        </w:rPr>
        <w:t>ACMA</w:t>
      </w:r>
      <w:r w:rsidRPr="008A5C59">
        <w:rPr>
          <w:rFonts w:ascii="Times New Roman" w:eastAsia="Times New Roman" w:hAnsi="Times New Roman" w:cs="Times New Roman"/>
          <w:spacing w:val="7"/>
        </w:rPr>
        <w:t xml:space="preserve"> </w:t>
      </w:r>
      <w:r w:rsidRPr="008A5C59">
        <w:rPr>
          <w:rFonts w:ascii="Times New Roman" w:eastAsia="Times New Roman" w:hAnsi="Times New Roman" w:cs="Times New Roman"/>
        </w:rPr>
        <w:t>under</w:t>
      </w:r>
      <w:r w:rsidRPr="008A5C59">
        <w:rPr>
          <w:rFonts w:ascii="Times New Roman" w:eastAsia="Times New Roman" w:hAnsi="Times New Roman" w:cs="Times New Roman"/>
          <w:spacing w:val="5"/>
        </w:rPr>
        <w:t xml:space="preserve"> </w:t>
      </w:r>
      <w:r w:rsidRPr="008A5C59">
        <w:rPr>
          <w:rFonts w:ascii="Times New Roman" w:eastAsia="Times New Roman" w:hAnsi="Times New Roman" w:cs="Times New Roman"/>
        </w:rPr>
        <w:t>section</w:t>
      </w:r>
      <w:r w:rsidRPr="008A5C59">
        <w:rPr>
          <w:rFonts w:ascii="Times New Roman" w:eastAsia="Times New Roman" w:hAnsi="Times New Roman" w:cs="Times New Roman"/>
          <w:spacing w:val="21"/>
        </w:rPr>
        <w:t xml:space="preserve"> </w:t>
      </w:r>
      <w:r w:rsidRPr="008A5C59">
        <w:rPr>
          <w:rFonts w:ascii="Times New Roman" w:eastAsia="Times New Roman" w:hAnsi="Times New Roman" w:cs="Times New Roman"/>
        </w:rPr>
        <w:t>162</w:t>
      </w:r>
      <w:r w:rsidRPr="008A5C59">
        <w:rPr>
          <w:rFonts w:ascii="Times New Roman" w:eastAsia="Times New Roman" w:hAnsi="Times New Roman" w:cs="Times New Roman"/>
          <w:spacing w:val="10"/>
        </w:rPr>
        <w:t xml:space="preserve"> </w:t>
      </w:r>
      <w:r w:rsidRPr="008A5C59">
        <w:rPr>
          <w:rFonts w:ascii="Times New Roman" w:eastAsia="Times New Roman" w:hAnsi="Times New Roman" w:cs="Times New Roman"/>
        </w:rPr>
        <w:t>of</w:t>
      </w:r>
      <w:r w:rsidRPr="008A5C59">
        <w:rPr>
          <w:rFonts w:ascii="Times New Roman" w:eastAsia="Times New Roman" w:hAnsi="Times New Roman" w:cs="Times New Roman"/>
          <w:spacing w:val="8"/>
        </w:rPr>
        <w:t xml:space="preserve"> </w:t>
      </w:r>
      <w:r w:rsidRPr="008A5C59">
        <w:rPr>
          <w:rFonts w:ascii="Times New Roman" w:eastAsia="Times New Roman" w:hAnsi="Times New Roman" w:cs="Times New Roman"/>
        </w:rPr>
        <w:t>the</w:t>
      </w:r>
      <w:r w:rsidRPr="008A5C59">
        <w:rPr>
          <w:rFonts w:ascii="Times New Roman" w:eastAsia="Times New Roman" w:hAnsi="Times New Roman" w:cs="Times New Roman"/>
          <w:spacing w:val="10"/>
        </w:rPr>
        <w:t xml:space="preserve"> </w:t>
      </w:r>
      <w:r w:rsidRPr="008A5C59">
        <w:rPr>
          <w:rFonts w:ascii="Times New Roman" w:eastAsia="Times New Roman" w:hAnsi="Times New Roman" w:cs="Times New Roman"/>
        </w:rPr>
        <w:t>Act</w:t>
      </w:r>
      <w:r w:rsidRPr="008A5C59">
        <w:rPr>
          <w:rFonts w:ascii="Times New Roman" w:eastAsia="Times New Roman" w:hAnsi="Times New Roman" w:cs="Times New Roman"/>
          <w:spacing w:val="10"/>
        </w:rPr>
        <w:t xml:space="preserve"> </w:t>
      </w:r>
      <w:r w:rsidRPr="008A5C59">
        <w:rPr>
          <w:rFonts w:ascii="Times New Roman" w:eastAsia="Times New Roman" w:hAnsi="Times New Roman" w:cs="Times New Roman"/>
        </w:rPr>
        <w:t>is</w:t>
      </w:r>
      <w:r w:rsidRPr="008A5C59">
        <w:rPr>
          <w:rFonts w:ascii="Times New Roman" w:eastAsia="Times New Roman" w:hAnsi="Times New Roman" w:cs="Times New Roman"/>
          <w:spacing w:val="-1"/>
        </w:rPr>
        <w:t xml:space="preserve"> </w:t>
      </w:r>
      <w:r w:rsidRPr="008A5C59">
        <w:rPr>
          <w:rFonts w:ascii="Times New Roman" w:eastAsia="Times New Roman" w:hAnsi="Times New Roman" w:cs="Times New Roman"/>
        </w:rPr>
        <w:t>a</w:t>
      </w:r>
      <w:r w:rsidRPr="008A5C59">
        <w:rPr>
          <w:rFonts w:ascii="Times New Roman" w:eastAsia="Times New Roman" w:hAnsi="Times New Roman" w:cs="Times New Roman"/>
          <w:spacing w:val="6"/>
        </w:rPr>
        <w:t xml:space="preserve"> </w:t>
      </w:r>
      <w:r w:rsidRPr="008A5C59">
        <w:rPr>
          <w:rFonts w:ascii="Times New Roman" w:eastAsia="Times New Roman" w:hAnsi="Times New Roman" w:cs="Times New Roman"/>
          <w:w w:val="102"/>
        </w:rPr>
        <w:t xml:space="preserve">disallowable </w:t>
      </w:r>
      <w:r w:rsidRPr="008A5C59">
        <w:rPr>
          <w:rFonts w:ascii="Times New Roman" w:eastAsia="Times New Roman" w:hAnsi="Times New Roman" w:cs="Times New Roman"/>
        </w:rPr>
        <w:t>instrument</w:t>
      </w:r>
      <w:r w:rsidRPr="008A5C59">
        <w:rPr>
          <w:rFonts w:ascii="Times New Roman" w:eastAsia="Times New Roman" w:hAnsi="Times New Roman" w:cs="Times New Roman"/>
          <w:spacing w:val="45"/>
        </w:rPr>
        <w:t xml:space="preserve"> </w:t>
      </w:r>
      <w:r w:rsidRPr="008A5C59">
        <w:rPr>
          <w:rFonts w:ascii="Times New Roman" w:eastAsia="Times New Roman" w:hAnsi="Times New Roman" w:cs="Times New Roman"/>
        </w:rPr>
        <w:t>for</w:t>
      </w:r>
      <w:r w:rsidRPr="008A5C59">
        <w:rPr>
          <w:rFonts w:ascii="Times New Roman" w:eastAsia="Times New Roman" w:hAnsi="Times New Roman" w:cs="Times New Roman"/>
          <w:spacing w:val="12"/>
        </w:rPr>
        <w:t xml:space="preserve"> </w:t>
      </w:r>
      <w:r w:rsidRPr="008A5C59">
        <w:rPr>
          <w:rFonts w:ascii="Times New Roman" w:eastAsia="Times New Roman" w:hAnsi="Times New Roman" w:cs="Times New Roman"/>
        </w:rPr>
        <w:t>the</w:t>
      </w:r>
      <w:r w:rsidRPr="008A5C59">
        <w:rPr>
          <w:rFonts w:ascii="Times New Roman" w:eastAsia="Times New Roman" w:hAnsi="Times New Roman" w:cs="Times New Roman"/>
          <w:spacing w:val="13"/>
        </w:rPr>
        <w:t xml:space="preserve"> </w:t>
      </w:r>
      <w:r w:rsidRPr="008A5C59">
        <w:rPr>
          <w:rFonts w:ascii="Times New Roman" w:eastAsia="Times New Roman" w:hAnsi="Times New Roman" w:cs="Times New Roman"/>
        </w:rPr>
        <w:t>purposes</w:t>
      </w:r>
      <w:r w:rsidRPr="008A5C59">
        <w:rPr>
          <w:rFonts w:ascii="Times New Roman" w:eastAsia="Times New Roman" w:hAnsi="Times New Roman" w:cs="Times New Roman"/>
          <w:spacing w:val="5"/>
        </w:rPr>
        <w:t xml:space="preserve"> </w:t>
      </w:r>
      <w:r w:rsidRPr="008A5C59">
        <w:rPr>
          <w:rFonts w:ascii="Times New Roman" w:eastAsia="Times New Roman" w:hAnsi="Times New Roman" w:cs="Times New Roman"/>
        </w:rPr>
        <w:t>of</w:t>
      </w:r>
      <w:r w:rsidRPr="008A5C59">
        <w:rPr>
          <w:rFonts w:ascii="Times New Roman" w:eastAsia="Times New Roman" w:hAnsi="Times New Roman" w:cs="Times New Roman"/>
          <w:spacing w:val="4"/>
        </w:rPr>
        <w:t xml:space="preserve"> </w:t>
      </w:r>
      <w:r w:rsidRPr="008A5C59">
        <w:rPr>
          <w:rFonts w:ascii="Times New Roman" w:eastAsia="Times New Roman" w:hAnsi="Times New Roman" w:cs="Times New Roman"/>
        </w:rPr>
        <w:t>section</w:t>
      </w:r>
      <w:r w:rsidRPr="008A5C59">
        <w:rPr>
          <w:rFonts w:ascii="Times New Roman" w:eastAsia="Times New Roman" w:hAnsi="Times New Roman" w:cs="Times New Roman"/>
          <w:spacing w:val="20"/>
        </w:rPr>
        <w:t xml:space="preserve"> </w:t>
      </w:r>
      <w:r w:rsidRPr="008A5C59">
        <w:rPr>
          <w:rFonts w:ascii="Times New Roman" w:eastAsia="Times New Roman" w:hAnsi="Times New Roman" w:cs="Times New Roman"/>
        </w:rPr>
        <w:t>46A</w:t>
      </w:r>
      <w:r w:rsidRPr="008A5C59">
        <w:rPr>
          <w:rFonts w:ascii="Times New Roman" w:eastAsia="Times New Roman" w:hAnsi="Times New Roman" w:cs="Times New Roman"/>
          <w:spacing w:val="9"/>
        </w:rPr>
        <w:t xml:space="preserve"> </w:t>
      </w:r>
      <w:r w:rsidRPr="008A5C59">
        <w:rPr>
          <w:rFonts w:ascii="Times New Roman" w:eastAsia="Times New Roman" w:hAnsi="Times New Roman" w:cs="Times New Roman"/>
        </w:rPr>
        <w:t>of</w:t>
      </w:r>
      <w:r w:rsidRPr="008A5C59">
        <w:rPr>
          <w:rFonts w:ascii="Times New Roman" w:eastAsia="Times New Roman" w:hAnsi="Times New Roman" w:cs="Times New Roman"/>
          <w:spacing w:val="8"/>
        </w:rPr>
        <w:t xml:space="preserve"> </w:t>
      </w:r>
      <w:r w:rsidRPr="008A5C59">
        <w:rPr>
          <w:rFonts w:ascii="Times New Roman" w:eastAsia="Times New Roman" w:hAnsi="Times New Roman" w:cs="Times New Roman"/>
        </w:rPr>
        <w:t>the</w:t>
      </w:r>
      <w:r w:rsidRPr="008A5C59">
        <w:rPr>
          <w:rFonts w:ascii="Times New Roman" w:eastAsia="Times New Roman" w:hAnsi="Times New Roman" w:cs="Times New Roman"/>
          <w:spacing w:val="9"/>
        </w:rPr>
        <w:t xml:space="preserve"> </w:t>
      </w:r>
      <w:r w:rsidRPr="008A5C59">
        <w:rPr>
          <w:rFonts w:ascii="Times New Roman" w:eastAsia="Times New Roman" w:hAnsi="Times New Roman" w:cs="Times New Roman"/>
          <w:i/>
        </w:rPr>
        <w:t>Acts</w:t>
      </w:r>
      <w:r w:rsidRPr="008A5C59">
        <w:rPr>
          <w:rFonts w:ascii="Times New Roman" w:eastAsia="Times New Roman" w:hAnsi="Times New Roman" w:cs="Times New Roman"/>
          <w:i/>
          <w:spacing w:val="13"/>
        </w:rPr>
        <w:t xml:space="preserve"> </w:t>
      </w:r>
      <w:r w:rsidRPr="008A5C59">
        <w:rPr>
          <w:rFonts w:ascii="Times New Roman" w:eastAsia="Times New Roman" w:hAnsi="Times New Roman" w:cs="Times New Roman"/>
          <w:i/>
        </w:rPr>
        <w:t>Interpretation</w:t>
      </w:r>
      <w:r w:rsidRPr="008A5C59">
        <w:rPr>
          <w:rFonts w:ascii="Times New Roman" w:eastAsia="Times New Roman" w:hAnsi="Times New Roman" w:cs="Times New Roman"/>
          <w:i/>
          <w:spacing w:val="24"/>
        </w:rPr>
        <w:t xml:space="preserve"> </w:t>
      </w:r>
      <w:r w:rsidRPr="008A5C59">
        <w:rPr>
          <w:rFonts w:ascii="Times New Roman" w:eastAsia="Times New Roman" w:hAnsi="Times New Roman" w:cs="Times New Roman"/>
          <w:i/>
        </w:rPr>
        <w:t>Act</w:t>
      </w:r>
      <w:r w:rsidRPr="008A5C59">
        <w:rPr>
          <w:rFonts w:ascii="Times New Roman" w:eastAsia="Times New Roman" w:hAnsi="Times New Roman" w:cs="Times New Roman"/>
          <w:i/>
          <w:spacing w:val="5"/>
        </w:rPr>
        <w:t xml:space="preserve"> </w:t>
      </w:r>
      <w:r w:rsidRPr="008A5C59">
        <w:rPr>
          <w:rFonts w:ascii="Times New Roman" w:eastAsia="Times New Roman" w:hAnsi="Times New Roman" w:cs="Times New Roman"/>
          <w:i/>
          <w:w w:val="102"/>
        </w:rPr>
        <w:t>1901.</w:t>
      </w:r>
    </w:p>
    <w:p w:rsidR="0050580A" w:rsidRPr="008A5C59" w:rsidRDefault="0050580A" w:rsidP="0050580A">
      <w:pPr>
        <w:spacing w:before="5" w:after="0" w:line="110" w:lineRule="exact"/>
        <w:rPr>
          <w:rFonts w:ascii="Times New Roman" w:hAnsi="Times New Roman" w:cs="Times New Roman"/>
        </w:rPr>
      </w:pPr>
    </w:p>
    <w:p w:rsidR="0050580A" w:rsidRPr="008A5C59" w:rsidRDefault="0050580A" w:rsidP="0050580A">
      <w:pPr>
        <w:spacing w:after="0" w:line="240" w:lineRule="auto"/>
        <w:ind w:left="137" w:right="-20"/>
        <w:rPr>
          <w:rFonts w:ascii="Times New Roman" w:eastAsia="Times New Roman" w:hAnsi="Times New Roman" w:cs="Times New Roman"/>
          <w:b/>
          <w:bCs/>
        </w:rPr>
      </w:pPr>
    </w:p>
    <w:p w:rsidR="0050580A" w:rsidRPr="008A5C59" w:rsidRDefault="0050580A" w:rsidP="0050580A">
      <w:pPr>
        <w:pStyle w:val="Body"/>
        <w:keepNext/>
        <w:numPr>
          <w:ilvl w:val="0"/>
          <w:numId w:val="0"/>
        </w:numPr>
        <w:rPr>
          <w:b/>
          <w:sz w:val="22"/>
          <w:szCs w:val="22"/>
        </w:rPr>
      </w:pPr>
      <w:r w:rsidRPr="008A5C59">
        <w:rPr>
          <w:b/>
          <w:sz w:val="22"/>
          <w:szCs w:val="22"/>
        </w:rPr>
        <w:t>The ACMA Standard</w:t>
      </w:r>
    </w:p>
    <w:p w:rsidR="0050580A" w:rsidRPr="008A5C59" w:rsidRDefault="0050580A" w:rsidP="00FA71C7">
      <w:pPr>
        <w:spacing w:before="80" w:after="80" w:line="247" w:lineRule="auto"/>
        <w:ind w:right="537" w:hanging="5"/>
        <w:jc w:val="both"/>
        <w:rPr>
          <w:rFonts w:ascii="Times New Roman" w:eastAsia="Times New Roman" w:hAnsi="Times New Roman" w:cs="Times New Roman"/>
        </w:rPr>
      </w:pPr>
      <w:r w:rsidRPr="008A5C59">
        <w:rPr>
          <w:rFonts w:ascii="Times New Roman" w:eastAsia="Times New Roman" w:hAnsi="Times New Roman" w:cs="Times New Roman"/>
        </w:rPr>
        <w:t>The 2012 standard adopts</w:t>
      </w:r>
      <w:r w:rsidRPr="008A5C59">
        <w:rPr>
          <w:rFonts w:ascii="Times New Roman" w:eastAsia="Times New Roman" w:hAnsi="Times New Roman" w:cs="Times New Roman"/>
          <w:spacing w:val="40"/>
        </w:rPr>
        <w:t xml:space="preserve"> </w:t>
      </w:r>
      <w:r w:rsidRPr="008A5C59">
        <w:rPr>
          <w:rFonts w:ascii="Times New Roman" w:eastAsia="Times New Roman" w:hAnsi="Times New Roman" w:cs="Times New Roman"/>
        </w:rPr>
        <w:t>AS/NZS</w:t>
      </w:r>
      <w:r w:rsidRPr="008A5C59">
        <w:rPr>
          <w:rFonts w:ascii="Times New Roman" w:eastAsia="Times New Roman" w:hAnsi="Times New Roman" w:cs="Times New Roman"/>
          <w:spacing w:val="45"/>
        </w:rPr>
        <w:t xml:space="preserve"> </w:t>
      </w:r>
      <w:r w:rsidRPr="008A5C59">
        <w:rPr>
          <w:rFonts w:ascii="Times New Roman" w:eastAsia="Times New Roman" w:hAnsi="Times New Roman" w:cs="Times New Roman"/>
        </w:rPr>
        <w:t>4583:2010/</w:t>
      </w:r>
      <w:proofErr w:type="spellStart"/>
      <w:r w:rsidRPr="008A5C59">
        <w:rPr>
          <w:rFonts w:ascii="Times New Roman" w:eastAsia="Times New Roman" w:hAnsi="Times New Roman" w:cs="Times New Roman"/>
        </w:rPr>
        <w:t>Amdt</w:t>
      </w:r>
      <w:proofErr w:type="spellEnd"/>
      <w:r w:rsidRPr="008A5C59">
        <w:rPr>
          <w:rFonts w:ascii="Times New Roman" w:eastAsia="Times New Roman" w:hAnsi="Times New Roman" w:cs="Times New Roman"/>
        </w:rPr>
        <w:t xml:space="preserve"> 1</w:t>
      </w:r>
      <w:r w:rsidRPr="008A5C59">
        <w:rPr>
          <w:rFonts w:ascii="Times New Roman" w:eastAsia="Times New Roman" w:hAnsi="Times New Roman" w:cs="Times New Roman"/>
          <w:spacing w:val="55"/>
        </w:rPr>
        <w:t xml:space="preserve"> </w:t>
      </w:r>
      <w:r w:rsidRPr="008A5C59">
        <w:rPr>
          <w:rFonts w:ascii="Times New Roman" w:eastAsia="Times New Roman" w:hAnsi="Times New Roman" w:cs="Times New Roman"/>
        </w:rPr>
        <w:t>as</w:t>
      </w:r>
      <w:r w:rsidRPr="008A5C59">
        <w:rPr>
          <w:rFonts w:ascii="Times New Roman" w:eastAsia="Times New Roman" w:hAnsi="Times New Roman" w:cs="Times New Roman"/>
          <w:spacing w:val="17"/>
        </w:rPr>
        <w:t xml:space="preserve"> </w:t>
      </w:r>
      <w:r w:rsidRPr="008A5C59">
        <w:rPr>
          <w:rFonts w:ascii="Times New Roman" w:eastAsia="Times New Roman" w:hAnsi="Times New Roman" w:cs="Times New Roman"/>
        </w:rPr>
        <w:t>the</w:t>
      </w:r>
      <w:r w:rsidRPr="008A5C59">
        <w:rPr>
          <w:rFonts w:ascii="Times New Roman" w:eastAsia="Times New Roman" w:hAnsi="Times New Roman" w:cs="Times New Roman"/>
          <w:spacing w:val="28"/>
        </w:rPr>
        <w:t xml:space="preserve"> </w:t>
      </w:r>
      <w:r w:rsidRPr="008A5C59">
        <w:rPr>
          <w:rFonts w:ascii="Times New Roman" w:eastAsia="Times New Roman" w:hAnsi="Times New Roman" w:cs="Times New Roman"/>
          <w:w w:val="107"/>
        </w:rPr>
        <w:t xml:space="preserve">relevant </w:t>
      </w:r>
      <w:r w:rsidRPr="008A5C59">
        <w:rPr>
          <w:rFonts w:ascii="Times New Roman" w:eastAsia="Times New Roman" w:hAnsi="Times New Roman" w:cs="Times New Roman"/>
        </w:rPr>
        <w:t>standard applicable</w:t>
      </w:r>
      <w:r w:rsidRPr="008A5C59">
        <w:rPr>
          <w:rFonts w:ascii="Times New Roman" w:eastAsia="Times New Roman" w:hAnsi="Times New Roman" w:cs="Times New Roman"/>
          <w:spacing w:val="4"/>
        </w:rPr>
        <w:t xml:space="preserve"> </w:t>
      </w:r>
      <w:r w:rsidRPr="008A5C59">
        <w:rPr>
          <w:rFonts w:ascii="Times New Roman" w:eastAsia="Times New Roman" w:hAnsi="Times New Roman" w:cs="Times New Roman"/>
        </w:rPr>
        <w:t>to</w:t>
      </w:r>
      <w:r w:rsidRPr="008A5C59">
        <w:rPr>
          <w:rFonts w:ascii="Times New Roman" w:eastAsia="Times New Roman" w:hAnsi="Times New Roman" w:cs="Times New Roman"/>
          <w:spacing w:val="17"/>
        </w:rPr>
        <w:t xml:space="preserve"> </w:t>
      </w:r>
      <w:r w:rsidRPr="008A5C59">
        <w:rPr>
          <w:rFonts w:ascii="Times New Roman" w:eastAsia="Times New Roman" w:hAnsi="Times New Roman" w:cs="Times New Roman"/>
        </w:rPr>
        <w:t>certain</w:t>
      </w:r>
      <w:r w:rsidRPr="008A5C59">
        <w:rPr>
          <w:rFonts w:ascii="Times New Roman" w:eastAsia="Times New Roman" w:hAnsi="Times New Roman" w:cs="Times New Roman"/>
          <w:spacing w:val="40"/>
        </w:rPr>
        <w:t xml:space="preserve"> </w:t>
      </w:r>
      <w:r w:rsidRPr="008A5C59">
        <w:rPr>
          <w:rFonts w:ascii="Times New Roman" w:eastAsia="Times New Roman" w:hAnsi="Times New Roman" w:cs="Times New Roman"/>
        </w:rPr>
        <w:t>devices,</w:t>
      </w:r>
      <w:r w:rsidRPr="008A5C59">
        <w:rPr>
          <w:rFonts w:ascii="Times New Roman" w:eastAsia="Times New Roman" w:hAnsi="Times New Roman" w:cs="Times New Roman"/>
          <w:spacing w:val="21"/>
        </w:rPr>
        <w:t xml:space="preserve"> </w:t>
      </w:r>
      <w:r w:rsidRPr="008A5C59">
        <w:rPr>
          <w:rFonts w:ascii="Times New Roman" w:eastAsia="Times New Roman" w:hAnsi="Times New Roman" w:cs="Times New Roman"/>
        </w:rPr>
        <w:t>as</w:t>
      </w:r>
      <w:r w:rsidRPr="008A5C59">
        <w:rPr>
          <w:rFonts w:ascii="Times New Roman" w:eastAsia="Times New Roman" w:hAnsi="Times New Roman" w:cs="Times New Roman"/>
          <w:spacing w:val="26"/>
        </w:rPr>
        <w:t xml:space="preserve"> </w:t>
      </w:r>
      <w:r w:rsidRPr="008A5C59">
        <w:rPr>
          <w:rFonts w:ascii="Times New Roman" w:eastAsia="Times New Roman" w:hAnsi="Times New Roman" w:cs="Times New Roman"/>
        </w:rPr>
        <w:t>specified in</w:t>
      </w:r>
      <w:r w:rsidRPr="008A5C59">
        <w:rPr>
          <w:rFonts w:ascii="Times New Roman" w:eastAsia="Times New Roman" w:hAnsi="Times New Roman" w:cs="Times New Roman"/>
          <w:spacing w:val="9"/>
        </w:rPr>
        <w:t xml:space="preserve"> </w:t>
      </w:r>
      <w:r w:rsidRPr="008A5C59">
        <w:rPr>
          <w:rFonts w:ascii="Times New Roman" w:eastAsia="Times New Roman" w:hAnsi="Times New Roman" w:cs="Times New Roman"/>
        </w:rPr>
        <w:t>clauses</w:t>
      </w:r>
      <w:r w:rsidRPr="008A5C59">
        <w:rPr>
          <w:rFonts w:ascii="Times New Roman" w:eastAsia="Times New Roman" w:hAnsi="Times New Roman" w:cs="Times New Roman"/>
          <w:spacing w:val="37"/>
        </w:rPr>
        <w:t xml:space="preserve"> </w:t>
      </w:r>
      <w:r w:rsidRPr="008A5C59">
        <w:rPr>
          <w:rFonts w:ascii="Times New Roman" w:eastAsia="Times New Roman" w:hAnsi="Times New Roman" w:cs="Times New Roman"/>
        </w:rPr>
        <w:t>of</w:t>
      </w:r>
      <w:r w:rsidRPr="008A5C59">
        <w:rPr>
          <w:rFonts w:ascii="Times New Roman" w:eastAsia="Times New Roman" w:hAnsi="Times New Roman" w:cs="Times New Roman"/>
          <w:spacing w:val="18"/>
        </w:rPr>
        <w:t xml:space="preserve"> </w:t>
      </w:r>
      <w:r w:rsidRPr="008A5C59">
        <w:rPr>
          <w:rFonts w:ascii="Times New Roman" w:eastAsia="Times New Roman" w:hAnsi="Times New Roman" w:cs="Times New Roman"/>
        </w:rPr>
        <w:t>the</w:t>
      </w:r>
      <w:r w:rsidRPr="008A5C59">
        <w:rPr>
          <w:rFonts w:ascii="Times New Roman" w:eastAsia="Times New Roman" w:hAnsi="Times New Roman" w:cs="Times New Roman"/>
          <w:spacing w:val="18"/>
        </w:rPr>
        <w:t xml:space="preserve"> </w:t>
      </w:r>
      <w:r w:rsidRPr="008A5C59">
        <w:rPr>
          <w:rFonts w:ascii="Times New Roman" w:eastAsia="Times New Roman" w:hAnsi="Times New Roman" w:cs="Times New Roman"/>
          <w:w w:val="108"/>
        </w:rPr>
        <w:t>instrument.</w:t>
      </w:r>
    </w:p>
    <w:p w:rsidR="0050580A" w:rsidRPr="008A5C59" w:rsidRDefault="0050580A" w:rsidP="00FA71C7">
      <w:pPr>
        <w:spacing w:before="80" w:after="80" w:line="247" w:lineRule="auto"/>
        <w:ind w:right="286" w:hanging="9"/>
        <w:jc w:val="both"/>
        <w:rPr>
          <w:rFonts w:ascii="Times New Roman" w:eastAsia="Times New Roman" w:hAnsi="Times New Roman" w:cs="Times New Roman"/>
          <w:w w:val="102"/>
        </w:rPr>
      </w:pPr>
      <w:r w:rsidRPr="008A5C59">
        <w:rPr>
          <w:rFonts w:ascii="Times New Roman" w:eastAsia="Times New Roman" w:hAnsi="Times New Roman" w:cs="Times New Roman"/>
        </w:rPr>
        <w:t>AS/NZS</w:t>
      </w:r>
      <w:r w:rsidRPr="008A5C59">
        <w:rPr>
          <w:rFonts w:ascii="Times New Roman" w:eastAsia="Times New Roman" w:hAnsi="Times New Roman" w:cs="Times New Roman"/>
          <w:spacing w:val="18"/>
        </w:rPr>
        <w:t xml:space="preserve"> </w:t>
      </w:r>
      <w:r w:rsidRPr="008A5C59">
        <w:rPr>
          <w:rFonts w:ascii="Times New Roman" w:eastAsia="Times New Roman" w:hAnsi="Times New Roman" w:cs="Times New Roman"/>
        </w:rPr>
        <w:t>4583</w:t>
      </w:r>
      <w:r w:rsidRPr="008A5C59">
        <w:rPr>
          <w:rFonts w:ascii="Times New Roman" w:eastAsia="Times New Roman" w:hAnsi="Times New Roman" w:cs="Times New Roman"/>
          <w:spacing w:val="-8"/>
        </w:rPr>
        <w:t>:</w:t>
      </w:r>
      <w:r w:rsidRPr="008A5C59">
        <w:rPr>
          <w:rFonts w:ascii="Times New Roman" w:eastAsia="Times New Roman" w:hAnsi="Times New Roman" w:cs="Times New Roman"/>
        </w:rPr>
        <w:t>2010/</w:t>
      </w:r>
      <w:proofErr w:type="spellStart"/>
      <w:r w:rsidRPr="008A5C59">
        <w:rPr>
          <w:rFonts w:ascii="Times New Roman" w:eastAsia="Times New Roman" w:hAnsi="Times New Roman" w:cs="Times New Roman"/>
        </w:rPr>
        <w:t>Amdt</w:t>
      </w:r>
      <w:proofErr w:type="spellEnd"/>
      <w:r w:rsidRPr="008A5C59">
        <w:rPr>
          <w:rFonts w:ascii="Times New Roman" w:eastAsia="Times New Roman" w:hAnsi="Times New Roman" w:cs="Times New Roman"/>
        </w:rPr>
        <w:t xml:space="preserve"> </w:t>
      </w:r>
      <w:r w:rsidRPr="008A5C59">
        <w:rPr>
          <w:rFonts w:ascii="Times New Roman" w:eastAsia="Times New Roman" w:hAnsi="Times New Roman" w:cs="Times New Roman"/>
          <w:spacing w:val="23"/>
        </w:rPr>
        <w:t xml:space="preserve">1 </w:t>
      </w:r>
      <w:r w:rsidRPr="008A5C59">
        <w:rPr>
          <w:rFonts w:ascii="Times New Roman" w:eastAsia="Times New Roman" w:hAnsi="Times New Roman" w:cs="Times New Roman"/>
        </w:rPr>
        <w:t>specifies</w:t>
      </w:r>
      <w:r w:rsidRPr="008A5C59">
        <w:rPr>
          <w:rFonts w:ascii="Times New Roman" w:eastAsia="Times New Roman" w:hAnsi="Times New Roman" w:cs="Times New Roman"/>
          <w:spacing w:val="7"/>
        </w:rPr>
        <w:t xml:space="preserve"> </w:t>
      </w:r>
      <w:r w:rsidRPr="008A5C59">
        <w:rPr>
          <w:rFonts w:ascii="Times New Roman" w:eastAsia="Times New Roman" w:hAnsi="Times New Roman" w:cs="Times New Roman"/>
        </w:rPr>
        <w:t>the</w:t>
      </w:r>
      <w:r w:rsidRPr="008A5C59">
        <w:rPr>
          <w:rFonts w:ascii="Times New Roman" w:eastAsia="Times New Roman" w:hAnsi="Times New Roman" w:cs="Times New Roman"/>
          <w:spacing w:val="-3"/>
        </w:rPr>
        <w:t xml:space="preserve"> </w:t>
      </w:r>
      <w:r w:rsidRPr="008A5C59">
        <w:rPr>
          <w:rFonts w:ascii="Times New Roman" w:eastAsia="Times New Roman" w:hAnsi="Times New Roman" w:cs="Times New Roman"/>
        </w:rPr>
        <w:t>technical</w:t>
      </w:r>
      <w:r w:rsidRPr="008A5C59">
        <w:rPr>
          <w:rFonts w:ascii="Times New Roman" w:eastAsia="Times New Roman" w:hAnsi="Times New Roman" w:cs="Times New Roman"/>
          <w:spacing w:val="22"/>
        </w:rPr>
        <w:t xml:space="preserve"> </w:t>
      </w:r>
      <w:r w:rsidRPr="008A5C59">
        <w:rPr>
          <w:rFonts w:ascii="Times New Roman" w:eastAsia="Times New Roman" w:hAnsi="Times New Roman" w:cs="Times New Roman"/>
        </w:rPr>
        <w:t>performance</w:t>
      </w:r>
      <w:r w:rsidRPr="008A5C59">
        <w:rPr>
          <w:rFonts w:ascii="Times New Roman" w:eastAsia="Times New Roman" w:hAnsi="Times New Roman" w:cs="Times New Roman"/>
          <w:spacing w:val="15"/>
        </w:rPr>
        <w:t xml:space="preserve"> </w:t>
      </w:r>
      <w:r w:rsidRPr="008A5C59">
        <w:rPr>
          <w:rFonts w:ascii="Times New Roman" w:eastAsia="Times New Roman" w:hAnsi="Times New Roman" w:cs="Times New Roman"/>
        </w:rPr>
        <w:t>characteristics,</w:t>
      </w:r>
      <w:r w:rsidRPr="008A5C59">
        <w:rPr>
          <w:rFonts w:ascii="Times New Roman" w:eastAsia="Times New Roman" w:hAnsi="Times New Roman" w:cs="Times New Roman"/>
          <w:spacing w:val="16"/>
        </w:rPr>
        <w:t xml:space="preserve"> </w:t>
      </w:r>
      <w:r w:rsidRPr="008A5C59">
        <w:rPr>
          <w:rFonts w:ascii="Times New Roman" w:eastAsia="Times New Roman" w:hAnsi="Times New Roman" w:cs="Times New Roman"/>
        </w:rPr>
        <w:t>test</w:t>
      </w:r>
      <w:r w:rsidRPr="008A5C59">
        <w:rPr>
          <w:rFonts w:ascii="Times New Roman" w:eastAsia="Times New Roman" w:hAnsi="Times New Roman" w:cs="Times New Roman"/>
          <w:spacing w:val="5"/>
        </w:rPr>
        <w:t xml:space="preserve"> </w:t>
      </w:r>
      <w:r w:rsidRPr="008A5C59">
        <w:rPr>
          <w:rFonts w:ascii="Times New Roman" w:eastAsia="Times New Roman" w:hAnsi="Times New Roman" w:cs="Times New Roman"/>
          <w:w w:val="103"/>
        </w:rPr>
        <w:t xml:space="preserve">methods </w:t>
      </w:r>
      <w:r w:rsidRPr="008A5C59">
        <w:rPr>
          <w:rFonts w:ascii="Times New Roman" w:eastAsia="Times New Roman" w:hAnsi="Times New Roman" w:cs="Times New Roman"/>
        </w:rPr>
        <w:t>and</w:t>
      </w:r>
      <w:r w:rsidRPr="008A5C59">
        <w:rPr>
          <w:rFonts w:ascii="Times New Roman" w:eastAsia="Times New Roman" w:hAnsi="Times New Roman" w:cs="Times New Roman"/>
          <w:spacing w:val="6"/>
        </w:rPr>
        <w:t xml:space="preserve"> </w:t>
      </w:r>
      <w:r w:rsidRPr="008A5C59">
        <w:rPr>
          <w:rFonts w:ascii="Times New Roman" w:eastAsia="Times New Roman" w:hAnsi="Times New Roman" w:cs="Times New Roman"/>
        </w:rPr>
        <w:t>other</w:t>
      </w:r>
      <w:r w:rsidRPr="008A5C59">
        <w:rPr>
          <w:rFonts w:ascii="Times New Roman" w:eastAsia="Times New Roman" w:hAnsi="Times New Roman" w:cs="Times New Roman"/>
          <w:spacing w:val="8"/>
        </w:rPr>
        <w:t xml:space="preserve"> </w:t>
      </w:r>
      <w:r w:rsidRPr="008A5C59">
        <w:rPr>
          <w:rFonts w:ascii="Times New Roman" w:eastAsia="Times New Roman" w:hAnsi="Times New Roman" w:cs="Times New Roman"/>
        </w:rPr>
        <w:t>minimum</w:t>
      </w:r>
      <w:r w:rsidRPr="008A5C59">
        <w:rPr>
          <w:rFonts w:ascii="Times New Roman" w:eastAsia="Times New Roman" w:hAnsi="Times New Roman" w:cs="Times New Roman"/>
          <w:spacing w:val="21"/>
        </w:rPr>
        <w:t xml:space="preserve"> </w:t>
      </w:r>
      <w:r w:rsidRPr="008A5C59">
        <w:rPr>
          <w:rFonts w:ascii="Times New Roman" w:eastAsia="Times New Roman" w:hAnsi="Times New Roman" w:cs="Times New Roman"/>
        </w:rPr>
        <w:t>performance</w:t>
      </w:r>
      <w:r w:rsidRPr="008A5C59">
        <w:rPr>
          <w:rFonts w:ascii="Times New Roman" w:eastAsia="Times New Roman" w:hAnsi="Times New Roman" w:cs="Times New Roman"/>
          <w:spacing w:val="11"/>
        </w:rPr>
        <w:t xml:space="preserve"> </w:t>
      </w:r>
      <w:r w:rsidRPr="008A5C59">
        <w:rPr>
          <w:rFonts w:ascii="Times New Roman" w:eastAsia="Times New Roman" w:hAnsi="Times New Roman" w:cs="Times New Roman"/>
        </w:rPr>
        <w:t>requirements</w:t>
      </w:r>
      <w:r w:rsidRPr="008A5C59">
        <w:rPr>
          <w:rFonts w:ascii="Times New Roman" w:eastAsia="Times New Roman" w:hAnsi="Times New Roman" w:cs="Times New Roman"/>
          <w:spacing w:val="20"/>
        </w:rPr>
        <w:t xml:space="preserve"> </w:t>
      </w:r>
      <w:r w:rsidRPr="008A5C59">
        <w:rPr>
          <w:rFonts w:ascii="Times New Roman" w:eastAsia="Times New Roman" w:hAnsi="Times New Roman" w:cs="Times New Roman"/>
        </w:rPr>
        <w:t>for</w:t>
      </w:r>
      <w:r w:rsidRPr="008A5C59">
        <w:rPr>
          <w:rFonts w:ascii="Times New Roman" w:eastAsia="Times New Roman" w:hAnsi="Times New Roman" w:cs="Times New Roman"/>
          <w:spacing w:val="13"/>
        </w:rPr>
        <w:t xml:space="preserve"> </w:t>
      </w:r>
      <w:r w:rsidRPr="008A5C59">
        <w:rPr>
          <w:rFonts w:ascii="Times New Roman" w:eastAsia="Times New Roman" w:hAnsi="Times New Roman" w:cs="Times New Roman"/>
        </w:rPr>
        <w:t>certain</w:t>
      </w:r>
      <w:r w:rsidRPr="008A5C59">
        <w:rPr>
          <w:rFonts w:ascii="Times New Roman" w:eastAsia="Times New Roman" w:hAnsi="Times New Roman" w:cs="Times New Roman"/>
          <w:spacing w:val="15"/>
        </w:rPr>
        <w:t xml:space="preserve"> </w:t>
      </w:r>
      <w:r w:rsidRPr="008A5C59">
        <w:rPr>
          <w:rFonts w:ascii="Times New Roman" w:eastAsia="Times New Roman" w:hAnsi="Times New Roman" w:cs="Times New Roman"/>
          <w:w w:val="101"/>
        </w:rPr>
        <w:t xml:space="preserve">radiocommunications </w:t>
      </w:r>
      <w:r w:rsidRPr="008A5C59">
        <w:rPr>
          <w:rFonts w:ascii="Times New Roman" w:eastAsia="Times New Roman" w:hAnsi="Times New Roman" w:cs="Times New Roman"/>
        </w:rPr>
        <w:t>equipment</w:t>
      </w:r>
      <w:r w:rsidRPr="008A5C59">
        <w:rPr>
          <w:rFonts w:ascii="Times New Roman" w:eastAsia="Times New Roman" w:hAnsi="Times New Roman" w:cs="Times New Roman"/>
          <w:spacing w:val="20"/>
        </w:rPr>
        <w:t xml:space="preserve"> </w:t>
      </w:r>
      <w:r w:rsidRPr="008A5C59">
        <w:rPr>
          <w:rFonts w:ascii="Times New Roman" w:eastAsia="Times New Roman" w:hAnsi="Times New Roman" w:cs="Times New Roman"/>
        </w:rPr>
        <w:t>operating</w:t>
      </w:r>
      <w:r w:rsidRPr="008A5C59">
        <w:rPr>
          <w:rFonts w:ascii="Times New Roman" w:eastAsia="Times New Roman" w:hAnsi="Times New Roman" w:cs="Times New Roman"/>
          <w:spacing w:val="20"/>
        </w:rPr>
        <w:t xml:space="preserve"> </w:t>
      </w:r>
      <w:r w:rsidRPr="008A5C59">
        <w:rPr>
          <w:rFonts w:ascii="Times New Roman" w:eastAsia="Times New Roman" w:hAnsi="Times New Roman" w:cs="Times New Roman"/>
        </w:rPr>
        <w:t>in</w:t>
      </w:r>
      <w:r w:rsidRPr="008A5C59">
        <w:rPr>
          <w:rFonts w:ascii="Times New Roman" w:eastAsia="Times New Roman" w:hAnsi="Times New Roman" w:cs="Times New Roman"/>
          <w:spacing w:val="3"/>
        </w:rPr>
        <w:t xml:space="preserve"> </w:t>
      </w:r>
      <w:r w:rsidRPr="008A5C59">
        <w:rPr>
          <w:rFonts w:ascii="Times New Roman" w:eastAsia="Times New Roman" w:hAnsi="Times New Roman" w:cs="Times New Roman"/>
        </w:rPr>
        <w:t>the</w:t>
      </w:r>
      <w:r w:rsidRPr="008A5C59">
        <w:rPr>
          <w:rFonts w:ascii="Times New Roman" w:eastAsia="Times New Roman" w:hAnsi="Times New Roman" w:cs="Times New Roman"/>
          <w:spacing w:val="1"/>
        </w:rPr>
        <w:t xml:space="preserve"> </w:t>
      </w:r>
      <w:r w:rsidRPr="008A5C59">
        <w:rPr>
          <w:rFonts w:ascii="Times New Roman" w:eastAsia="Times New Roman" w:hAnsi="Times New Roman" w:cs="Times New Roman"/>
        </w:rPr>
        <w:t>aeronautical</w:t>
      </w:r>
      <w:r w:rsidRPr="008A5C59">
        <w:rPr>
          <w:rFonts w:ascii="Times New Roman" w:eastAsia="Times New Roman" w:hAnsi="Times New Roman" w:cs="Times New Roman"/>
          <w:spacing w:val="18"/>
        </w:rPr>
        <w:t xml:space="preserve"> </w:t>
      </w:r>
      <w:r w:rsidRPr="008A5C59">
        <w:rPr>
          <w:rFonts w:ascii="Times New Roman" w:eastAsia="Times New Roman" w:hAnsi="Times New Roman" w:cs="Times New Roman"/>
        </w:rPr>
        <w:t>radio</w:t>
      </w:r>
      <w:r w:rsidRPr="008A5C59">
        <w:rPr>
          <w:rFonts w:ascii="Times New Roman" w:eastAsia="Times New Roman" w:hAnsi="Times New Roman" w:cs="Times New Roman"/>
          <w:spacing w:val="3"/>
        </w:rPr>
        <w:t xml:space="preserve"> </w:t>
      </w:r>
      <w:r w:rsidRPr="008A5C59">
        <w:rPr>
          <w:rFonts w:ascii="Times New Roman" w:eastAsia="Times New Roman" w:hAnsi="Times New Roman" w:cs="Times New Roman"/>
        </w:rPr>
        <w:t>service</w:t>
      </w:r>
      <w:r w:rsidRPr="008A5C59">
        <w:rPr>
          <w:rFonts w:ascii="Times New Roman" w:eastAsia="Times New Roman" w:hAnsi="Times New Roman" w:cs="Times New Roman"/>
          <w:spacing w:val="11"/>
        </w:rPr>
        <w:t xml:space="preserve"> </w:t>
      </w:r>
      <w:r w:rsidRPr="008A5C59">
        <w:rPr>
          <w:rFonts w:ascii="Times New Roman" w:eastAsia="Times New Roman" w:hAnsi="Times New Roman" w:cs="Times New Roman"/>
        </w:rPr>
        <w:t>in</w:t>
      </w:r>
      <w:r w:rsidRPr="008A5C59">
        <w:rPr>
          <w:rFonts w:ascii="Times New Roman" w:eastAsia="Times New Roman" w:hAnsi="Times New Roman" w:cs="Times New Roman"/>
          <w:spacing w:val="4"/>
        </w:rPr>
        <w:t xml:space="preserve"> </w:t>
      </w:r>
      <w:r w:rsidRPr="008A5C59">
        <w:rPr>
          <w:rFonts w:ascii="Times New Roman" w:eastAsia="Times New Roman" w:hAnsi="Times New Roman" w:cs="Times New Roman"/>
        </w:rPr>
        <w:t>the</w:t>
      </w:r>
      <w:r w:rsidRPr="008A5C59">
        <w:rPr>
          <w:rFonts w:ascii="Times New Roman" w:eastAsia="Times New Roman" w:hAnsi="Times New Roman" w:cs="Times New Roman"/>
          <w:spacing w:val="5"/>
        </w:rPr>
        <w:t xml:space="preserve"> </w:t>
      </w:r>
      <w:r w:rsidRPr="008A5C59">
        <w:rPr>
          <w:rFonts w:ascii="Times New Roman" w:eastAsia="Times New Roman" w:hAnsi="Times New Roman" w:cs="Times New Roman"/>
        </w:rPr>
        <w:t>frequency</w:t>
      </w:r>
      <w:r w:rsidRPr="008A5C59">
        <w:rPr>
          <w:rFonts w:ascii="Times New Roman" w:eastAsia="Times New Roman" w:hAnsi="Times New Roman" w:cs="Times New Roman"/>
          <w:spacing w:val="11"/>
        </w:rPr>
        <w:t xml:space="preserve"> </w:t>
      </w:r>
      <w:r w:rsidRPr="008A5C59">
        <w:rPr>
          <w:rFonts w:ascii="Times New Roman" w:eastAsia="Times New Roman" w:hAnsi="Times New Roman" w:cs="Times New Roman"/>
        </w:rPr>
        <w:t>range</w:t>
      </w:r>
      <w:r w:rsidRPr="008A5C59">
        <w:rPr>
          <w:rFonts w:ascii="Times New Roman" w:eastAsia="Times New Roman" w:hAnsi="Times New Roman" w:cs="Times New Roman"/>
          <w:spacing w:val="3"/>
        </w:rPr>
        <w:t xml:space="preserve"> </w:t>
      </w:r>
      <w:r w:rsidRPr="008A5C59">
        <w:rPr>
          <w:rFonts w:ascii="Times New Roman" w:eastAsia="Times New Roman" w:hAnsi="Times New Roman" w:cs="Times New Roman"/>
        </w:rPr>
        <w:t>118</w:t>
      </w:r>
      <w:r w:rsidRPr="008A5C59">
        <w:rPr>
          <w:rFonts w:ascii="Times New Roman" w:eastAsia="Times New Roman" w:hAnsi="Times New Roman" w:cs="Times New Roman"/>
          <w:w w:val="104"/>
        </w:rPr>
        <w:t xml:space="preserve">MHz </w:t>
      </w:r>
      <w:r w:rsidRPr="008A5C59">
        <w:rPr>
          <w:rFonts w:ascii="Times New Roman" w:eastAsia="Times New Roman" w:hAnsi="Times New Roman" w:cs="Times New Roman"/>
        </w:rPr>
        <w:t>to</w:t>
      </w:r>
      <w:r w:rsidRPr="008A5C59">
        <w:rPr>
          <w:rFonts w:ascii="Times New Roman" w:eastAsia="Times New Roman" w:hAnsi="Times New Roman" w:cs="Times New Roman"/>
          <w:spacing w:val="11"/>
        </w:rPr>
        <w:t xml:space="preserve"> </w:t>
      </w:r>
      <w:r w:rsidRPr="008A5C59">
        <w:rPr>
          <w:rFonts w:ascii="Times New Roman" w:eastAsia="Times New Roman" w:hAnsi="Times New Roman" w:cs="Times New Roman"/>
        </w:rPr>
        <w:t>137MHz.  It</w:t>
      </w:r>
      <w:r w:rsidRPr="008A5C59">
        <w:rPr>
          <w:rFonts w:ascii="Times New Roman" w:eastAsia="Arial" w:hAnsi="Times New Roman" w:cs="Times New Roman"/>
          <w:spacing w:val="-35"/>
          <w:w w:val="130"/>
        </w:rPr>
        <w:t xml:space="preserve"> </w:t>
      </w:r>
      <w:r w:rsidRPr="008A5C59">
        <w:rPr>
          <w:rFonts w:ascii="Times New Roman" w:eastAsia="Times New Roman" w:hAnsi="Times New Roman" w:cs="Times New Roman"/>
        </w:rPr>
        <w:t>contains</w:t>
      </w:r>
      <w:r w:rsidRPr="008A5C59">
        <w:rPr>
          <w:rFonts w:ascii="Times New Roman" w:eastAsia="Times New Roman" w:hAnsi="Times New Roman" w:cs="Times New Roman"/>
          <w:spacing w:val="10"/>
        </w:rPr>
        <w:t xml:space="preserve"> </w:t>
      </w:r>
      <w:r w:rsidRPr="008A5C59">
        <w:rPr>
          <w:rFonts w:ascii="Times New Roman" w:eastAsia="Times New Roman" w:hAnsi="Times New Roman" w:cs="Times New Roman"/>
        </w:rPr>
        <w:t>emission</w:t>
      </w:r>
      <w:r w:rsidRPr="008A5C59">
        <w:rPr>
          <w:rFonts w:ascii="Times New Roman" w:eastAsia="Times New Roman" w:hAnsi="Times New Roman" w:cs="Times New Roman"/>
          <w:spacing w:val="8"/>
        </w:rPr>
        <w:t xml:space="preserve"> </w:t>
      </w:r>
      <w:r w:rsidRPr="008A5C59">
        <w:rPr>
          <w:rFonts w:ascii="Times New Roman" w:eastAsia="Times New Roman" w:hAnsi="Times New Roman" w:cs="Times New Roman"/>
        </w:rPr>
        <w:t>and</w:t>
      </w:r>
      <w:r w:rsidRPr="008A5C59">
        <w:rPr>
          <w:rFonts w:ascii="Times New Roman" w:eastAsia="Times New Roman" w:hAnsi="Times New Roman" w:cs="Times New Roman"/>
          <w:spacing w:val="8"/>
        </w:rPr>
        <w:t xml:space="preserve"> </w:t>
      </w:r>
      <w:r w:rsidRPr="008A5C59">
        <w:rPr>
          <w:rFonts w:ascii="Times New Roman" w:eastAsia="Times New Roman" w:hAnsi="Times New Roman" w:cs="Times New Roman"/>
        </w:rPr>
        <w:t>performance</w:t>
      </w:r>
      <w:r w:rsidRPr="008A5C59">
        <w:rPr>
          <w:rFonts w:ascii="Times New Roman" w:eastAsia="Times New Roman" w:hAnsi="Times New Roman" w:cs="Times New Roman"/>
          <w:spacing w:val="16"/>
        </w:rPr>
        <w:t xml:space="preserve"> </w:t>
      </w:r>
      <w:r w:rsidRPr="008A5C59">
        <w:rPr>
          <w:rFonts w:ascii="Times New Roman" w:eastAsia="Times New Roman" w:hAnsi="Times New Roman" w:cs="Times New Roman"/>
        </w:rPr>
        <w:t>tests</w:t>
      </w:r>
      <w:r w:rsidRPr="008A5C59">
        <w:rPr>
          <w:rFonts w:ascii="Times New Roman" w:eastAsia="Times New Roman" w:hAnsi="Times New Roman" w:cs="Times New Roman"/>
          <w:spacing w:val="6"/>
        </w:rPr>
        <w:t xml:space="preserve"> </w:t>
      </w:r>
      <w:r w:rsidRPr="008A5C59">
        <w:rPr>
          <w:rFonts w:ascii="Times New Roman" w:eastAsia="Times New Roman" w:hAnsi="Times New Roman" w:cs="Times New Roman"/>
        </w:rPr>
        <w:t>for</w:t>
      </w:r>
      <w:r w:rsidRPr="008A5C59">
        <w:rPr>
          <w:rFonts w:ascii="Times New Roman" w:eastAsia="Times New Roman" w:hAnsi="Times New Roman" w:cs="Times New Roman"/>
          <w:spacing w:val="5"/>
        </w:rPr>
        <w:t xml:space="preserve"> </w:t>
      </w:r>
      <w:r w:rsidRPr="008A5C59">
        <w:rPr>
          <w:rFonts w:ascii="Times New Roman" w:eastAsia="Times New Roman" w:hAnsi="Times New Roman" w:cs="Times New Roman"/>
        </w:rPr>
        <w:t>land-based</w:t>
      </w:r>
      <w:r w:rsidRPr="008A5C59">
        <w:rPr>
          <w:rFonts w:ascii="Times New Roman" w:eastAsia="Times New Roman" w:hAnsi="Times New Roman" w:cs="Times New Roman"/>
          <w:spacing w:val="21"/>
        </w:rPr>
        <w:t xml:space="preserve"> </w:t>
      </w:r>
      <w:r w:rsidRPr="008A5C59">
        <w:rPr>
          <w:rFonts w:ascii="Times New Roman" w:eastAsia="Times New Roman" w:hAnsi="Times New Roman" w:cs="Times New Roman"/>
        </w:rPr>
        <w:t>base</w:t>
      </w:r>
      <w:r w:rsidRPr="008A5C59">
        <w:rPr>
          <w:rFonts w:ascii="Times New Roman" w:eastAsia="Times New Roman" w:hAnsi="Times New Roman" w:cs="Times New Roman"/>
          <w:spacing w:val="-10"/>
        </w:rPr>
        <w:t xml:space="preserve"> </w:t>
      </w:r>
      <w:r w:rsidRPr="008A5C59">
        <w:rPr>
          <w:rFonts w:ascii="Times New Roman" w:eastAsia="Times New Roman" w:hAnsi="Times New Roman" w:cs="Times New Roman"/>
          <w:w w:val="103"/>
        </w:rPr>
        <w:t xml:space="preserve">stations, </w:t>
      </w:r>
      <w:r w:rsidRPr="008A5C59">
        <w:rPr>
          <w:rFonts w:ascii="Times New Roman" w:eastAsia="Times New Roman" w:hAnsi="Times New Roman" w:cs="Times New Roman"/>
        </w:rPr>
        <w:t>mobile,</w:t>
      </w:r>
      <w:r w:rsidRPr="008A5C59">
        <w:rPr>
          <w:rFonts w:ascii="Times New Roman" w:eastAsia="Times New Roman" w:hAnsi="Times New Roman" w:cs="Times New Roman"/>
          <w:spacing w:val="14"/>
        </w:rPr>
        <w:t xml:space="preserve"> </w:t>
      </w:r>
      <w:r w:rsidRPr="008A5C59">
        <w:rPr>
          <w:rFonts w:ascii="Times New Roman" w:eastAsia="Times New Roman" w:hAnsi="Times New Roman" w:cs="Times New Roman"/>
        </w:rPr>
        <w:t>personal</w:t>
      </w:r>
      <w:r w:rsidRPr="008A5C59">
        <w:rPr>
          <w:rFonts w:ascii="Times New Roman" w:eastAsia="Times New Roman" w:hAnsi="Times New Roman" w:cs="Times New Roman"/>
          <w:spacing w:val="15"/>
        </w:rPr>
        <w:t xml:space="preserve"> </w:t>
      </w:r>
      <w:r w:rsidRPr="008A5C59">
        <w:rPr>
          <w:rFonts w:ascii="Times New Roman" w:eastAsia="Times New Roman" w:hAnsi="Times New Roman" w:cs="Times New Roman"/>
        </w:rPr>
        <w:t>mobile</w:t>
      </w:r>
      <w:r w:rsidRPr="008A5C59">
        <w:rPr>
          <w:rFonts w:ascii="Times New Roman" w:eastAsia="Times New Roman" w:hAnsi="Times New Roman" w:cs="Times New Roman"/>
          <w:spacing w:val="5"/>
        </w:rPr>
        <w:t xml:space="preserve"> </w:t>
      </w:r>
      <w:r w:rsidRPr="008A5C59">
        <w:rPr>
          <w:rFonts w:ascii="Times New Roman" w:eastAsia="Times New Roman" w:hAnsi="Times New Roman" w:cs="Times New Roman"/>
        </w:rPr>
        <w:t>equipment</w:t>
      </w:r>
      <w:r w:rsidRPr="008A5C59">
        <w:rPr>
          <w:rFonts w:ascii="Times New Roman" w:eastAsia="Times New Roman" w:hAnsi="Times New Roman" w:cs="Times New Roman"/>
          <w:spacing w:val="6"/>
        </w:rPr>
        <w:t xml:space="preserve"> and</w:t>
      </w:r>
      <w:r w:rsidRPr="008A5C59">
        <w:rPr>
          <w:rFonts w:ascii="Times New Roman" w:eastAsia="Times New Roman" w:hAnsi="Times New Roman" w:cs="Times New Roman"/>
          <w:spacing w:val="4"/>
          <w:w w:val="86"/>
        </w:rPr>
        <w:t xml:space="preserve"> </w:t>
      </w:r>
      <w:r w:rsidRPr="008A5C59">
        <w:rPr>
          <w:rFonts w:ascii="Times New Roman" w:eastAsia="Times New Roman" w:hAnsi="Times New Roman" w:cs="Times New Roman"/>
        </w:rPr>
        <w:t>equipment</w:t>
      </w:r>
      <w:r w:rsidRPr="008A5C59">
        <w:rPr>
          <w:rFonts w:ascii="Times New Roman" w:eastAsia="Times New Roman" w:hAnsi="Times New Roman" w:cs="Times New Roman"/>
          <w:spacing w:val="18"/>
        </w:rPr>
        <w:t xml:space="preserve"> </w:t>
      </w:r>
      <w:r w:rsidRPr="008A5C59">
        <w:rPr>
          <w:rFonts w:ascii="Times New Roman" w:eastAsia="Times New Roman" w:hAnsi="Times New Roman" w:cs="Times New Roman"/>
        </w:rPr>
        <w:t>used</w:t>
      </w:r>
      <w:r w:rsidRPr="008A5C59">
        <w:rPr>
          <w:rFonts w:ascii="Times New Roman" w:eastAsia="Times New Roman" w:hAnsi="Times New Roman" w:cs="Times New Roman"/>
          <w:spacing w:val="1"/>
        </w:rPr>
        <w:t xml:space="preserve"> </w:t>
      </w:r>
      <w:r w:rsidRPr="008A5C59">
        <w:rPr>
          <w:rFonts w:ascii="Times New Roman" w:eastAsia="Times New Roman" w:hAnsi="Times New Roman" w:cs="Times New Roman"/>
        </w:rPr>
        <w:t>in</w:t>
      </w:r>
      <w:r w:rsidRPr="008A5C59">
        <w:rPr>
          <w:rFonts w:ascii="Times New Roman" w:eastAsia="Times New Roman" w:hAnsi="Times New Roman" w:cs="Times New Roman"/>
          <w:spacing w:val="7"/>
        </w:rPr>
        <w:t xml:space="preserve"> </w:t>
      </w:r>
      <w:r w:rsidRPr="008A5C59">
        <w:rPr>
          <w:rFonts w:ascii="Times New Roman" w:eastAsia="Times New Roman" w:hAnsi="Times New Roman" w:cs="Times New Roman"/>
        </w:rPr>
        <w:t>conjunction</w:t>
      </w:r>
      <w:r w:rsidRPr="008A5C59">
        <w:rPr>
          <w:rFonts w:ascii="Times New Roman" w:eastAsia="Times New Roman" w:hAnsi="Times New Roman" w:cs="Times New Roman"/>
          <w:spacing w:val="24"/>
        </w:rPr>
        <w:t xml:space="preserve"> </w:t>
      </w:r>
      <w:r w:rsidRPr="008A5C59">
        <w:rPr>
          <w:rFonts w:ascii="Times New Roman" w:eastAsia="Times New Roman" w:hAnsi="Times New Roman" w:cs="Times New Roman"/>
        </w:rPr>
        <w:t>with</w:t>
      </w:r>
      <w:r w:rsidRPr="008A5C59">
        <w:rPr>
          <w:rFonts w:ascii="Times New Roman" w:eastAsia="Times New Roman" w:hAnsi="Times New Roman" w:cs="Times New Roman"/>
          <w:spacing w:val="-1"/>
        </w:rPr>
        <w:t xml:space="preserve"> </w:t>
      </w:r>
      <w:r w:rsidRPr="008A5C59">
        <w:rPr>
          <w:rFonts w:ascii="Times New Roman" w:eastAsia="Times New Roman" w:hAnsi="Times New Roman" w:cs="Times New Roman"/>
          <w:w w:val="104"/>
        </w:rPr>
        <w:t xml:space="preserve">activities </w:t>
      </w:r>
      <w:r w:rsidRPr="008A5C59">
        <w:rPr>
          <w:rFonts w:ascii="Times New Roman" w:eastAsia="Times New Roman" w:hAnsi="Times New Roman" w:cs="Times New Roman"/>
        </w:rPr>
        <w:t>such</w:t>
      </w:r>
      <w:r w:rsidRPr="008A5C59">
        <w:rPr>
          <w:rFonts w:ascii="Times New Roman" w:eastAsia="Times New Roman" w:hAnsi="Times New Roman" w:cs="Times New Roman"/>
          <w:spacing w:val="8"/>
        </w:rPr>
        <w:t xml:space="preserve"> </w:t>
      </w:r>
      <w:r w:rsidRPr="008A5C59">
        <w:rPr>
          <w:rFonts w:ascii="Times New Roman" w:eastAsia="Times New Roman" w:hAnsi="Times New Roman" w:cs="Times New Roman"/>
        </w:rPr>
        <w:t>as</w:t>
      </w:r>
      <w:r w:rsidRPr="008A5C59">
        <w:rPr>
          <w:rFonts w:ascii="Times New Roman" w:eastAsia="Times New Roman" w:hAnsi="Times New Roman" w:cs="Times New Roman"/>
          <w:spacing w:val="4"/>
        </w:rPr>
        <w:t xml:space="preserve"> </w:t>
      </w:r>
      <w:r w:rsidRPr="008A5C59">
        <w:rPr>
          <w:rFonts w:ascii="Times New Roman" w:eastAsia="Times New Roman" w:hAnsi="Times New Roman" w:cs="Times New Roman"/>
        </w:rPr>
        <w:t>aviation</w:t>
      </w:r>
      <w:r w:rsidRPr="008A5C59">
        <w:rPr>
          <w:rFonts w:ascii="Times New Roman" w:eastAsia="Times New Roman" w:hAnsi="Times New Roman" w:cs="Times New Roman"/>
          <w:spacing w:val="17"/>
        </w:rPr>
        <w:t xml:space="preserve"> </w:t>
      </w:r>
      <w:r w:rsidRPr="008A5C59">
        <w:rPr>
          <w:rFonts w:ascii="Times New Roman" w:eastAsia="Times New Roman" w:hAnsi="Times New Roman" w:cs="Times New Roman"/>
        </w:rPr>
        <w:t>sport</w:t>
      </w:r>
      <w:r w:rsidRPr="008A5C59">
        <w:rPr>
          <w:rFonts w:ascii="Times New Roman" w:eastAsia="Times New Roman" w:hAnsi="Times New Roman" w:cs="Times New Roman"/>
          <w:spacing w:val="10"/>
        </w:rPr>
        <w:t xml:space="preserve"> </w:t>
      </w:r>
      <w:r w:rsidRPr="008A5C59">
        <w:rPr>
          <w:rFonts w:ascii="Times New Roman" w:eastAsia="Times New Roman" w:hAnsi="Times New Roman" w:cs="Times New Roman"/>
        </w:rPr>
        <w:t>and</w:t>
      </w:r>
      <w:r w:rsidRPr="008A5C59">
        <w:rPr>
          <w:rFonts w:ascii="Times New Roman" w:eastAsia="Times New Roman" w:hAnsi="Times New Roman" w:cs="Times New Roman"/>
          <w:spacing w:val="7"/>
        </w:rPr>
        <w:t xml:space="preserve"> </w:t>
      </w:r>
      <w:r w:rsidRPr="008A5C59">
        <w:rPr>
          <w:rFonts w:ascii="Times New Roman" w:eastAsia="Times New Roman" w:hAnsi="Times New Roman" w:cs="Times New Roman"/>
        </w:rPr>
        <w:t>as</w:t>
      </w:r>
      <w:r w:rsidRPr="008A5C59">
        <w:rPr>
          <w:rFonts w:ascii="Times New Roman" w:eastAsia="Times New Roman" w:hAnsi="Times New Roman" w:cs="Times New Roman"/>
          <w:spacing w:val="-2"/>
        </w:rPr>
        <w:t xml:space="preserve"> </w:t>
      </w:r>
      <w:r w:rsidRPr="008A5C59">
        <w:rPr>
          <w:rFonts w:ascii="Times New Roman" w:eastAsia="Times New Roman" w:hAnsi="Times New Roman" w:cs="Times New Roman"/>
        </w:rPr>
        <w:t>otherwise</w:t>
      </w:r>
      <w:r w:rsidRPr="008A5C59">
        <w:rPr>
          <w:rFonts w:ascii="Times New Roman" w:eastAsia="Times New Roman" w:hAnsi="Times New Roman" w:cs="Times New Roman"/>
          <w:spacing w:val="12"/>
        </w:rPr>
        <w:t xml:space="preserve"> </w:t>
      </w:r>
      <w:r w:rsidRPr="008A5C59">
        <w:rPr>
          <w:rFonts w:ascii="Times New Roman" w:eastAsia="Times New Roman" w:hAnsi="Times New Roman" w:cs="Times New Roman"/>
        </w:rPr>
        <w:t>specified</w:t>
      </w:r>
      <w:r w:rsidRPr="008A5C59">
        <w:rPr>
          <w:rFonts w:ascii="Times New Roman" w:eastAsia="Times New Roman" w:hAnsi="Times New Roman" w:cs="Times New Roman"/>
          <w:spacing w:val="28"/>
        </w:rPr>
        <w:t xml:space="preserve"> </w:t>
      </w:r>
      <w:r w:rsidRPr="008A5C59">
        <w:rPr>
          <w:rFonts w:ascii="Times New Roman" w:eastAsia="Times New Roman" w:hAnsi="Times New Roman" w:cs="Times New Roman"/>
        </w:rPr>
        <w:t>by the</w:t>
      </w:r>
      <w:r w:rsidRPr="008A5C59">
        <w:rPr>
          <w:rFonts w:ascii="Times New Roman" w:eastAsia="Times New Roman" w:hAnsi="Times New Roman" w:cs="Times New Roman"/>
          <w:spacing w:val="5"/>
        </w:rPr>
        <w:t xml:space="preserve"> </w:t>
      </w:r>
      <w:r w:rsidRPr="008A5C59">
        <w:rPr>
          <w:rFonts w:ascii="Times New Roman" w:eastAsia="Times New Roman" w:hAnsi="Times New Roman" w:cs="Times New Roman"/>
        </w:rPr>
        <w:t>appropriate</w:t>
      </w:r>
      <w:r w:rsidRPr="008A5C59">
        <w:rPr>
          <w:rFonts w:ascii="Times New Roman" w:eastAsia="Times New Roman" w:hAnsi="Times New Roman" w:cs="Times New Roman"/>
          <w:spacing w:val="13"/>
        </w:rPr>
        <w:t xml:space="preserve"> </w:t>
      </w:r>
      <w:r w:rsidRPr="008A5C59">
        <w:rPr>
          <w:rFonts w:ascii="Times New Roman" w:eastAsia="Times New Roman" w:hAnsi="Times New Roman" w:cs="Times New Roman"/>
          <w:w w:val="101"/>
        </w:rPr>
        <w:t xml:space="preserve">aviation </w:t>
      </w:r>
      <w:r w:rsidRPr="008A5C59">
        <w:rPr>
          <w:rFonts w:ascii="Times New Roman" w:eastAsia="Times New Roman" w:hAnsi="Times New Roman" w:cs="Times New Roman"/>
        </w:rPr>
        <w:t>regulatory</w:t>
      </w:r>
      <w:r w:rsidRPr="008A5C59">
        <w:rPr>
          <w:rFonts w:ascii="Times New Roman" w:eastAsia="Times New Roman" w:hAnsi="Times New Roman" w:cs="Times New Roman"/>
          <w:spacing w:val="18"/>
        </w:rPr>
        <w:t xml:space="preserve"> </w:t>
      </w:r>
      <w:r w:rsidRPr="008A5C59">
        <w:rPr>
          <w:rFonts w:ascii="Times New Roman" w:eastAsia="Times New Roman" w:hAnsi="Times New Roman" w:cs="Times New Roman"/>
        </w:rPr>
        <w:t xml:space="preserve">authority. </w:t>
      </w:r>
      <w:r w:rsidRPr="008A5C59">
        <w:rPr>
          <w:rFonts w:ascii="Times New Roman" w:eastAsia="Times New Roman" w:hAnsi="Times New Roman" w:cs="Times New Roman"/>
          <w:spacing w:val="12"/>
        </w:rPr>
        <w:t xml:space="preserve"> </w:t>
      </w:r>
      <w:r w:rsidRPr="008A5C59">
        <w:rPr>
          <w:rFonts w:ascii="Times New Roman" w:eastAsia="Times New Roman" w:hAnsi="Times New Roman" w:cs="Times New Roman"/>
        </w:rPr>
        <w:t>It also</w:t>
      </w:r>
      <w:r w:rsidRPr="008A5C59">
        <w:rPr>
          <w:rFonts w:ascii="Times New Roman" w:eastAsia="Times New Roman" w:hAnsi="Times New Roman" w:cs="Times New Roman"/>
          <w:spacing w:val="8"/>
        </w:rPr>
        <w:t xml:space="preserve"> </w:t>
      </w:r>
      <w:r w:rsidRPr="008A5C59">
        <w:rPr>
          <w:rFonts w:ascii="Times New Roman" w:eastAsia="Times New Roman" w:hAnsi="Times New Roman" w:cs="Times New Roman"/>
        </w:rPr>
        <w:t>specifies</w:t>
      </w:r>
      <w:r w:rsidRPr="008A5C59">
        <w:rPr>
          <w:rFonts w:ascii="Times New Roman" w:eastAsia="Times New Roman" w:hAnsi="Times New Roman" w:cs="Times New Roman"/>
          <w:spacing w:val="14"/>
        </w:rPr>
        <w:t xml:space="preserve"> the </w:t>
      </w:r>
      <w:r w:rsidRPr="008A5C59">
        <w:rPr>
          <w:rFonts w:ascii="Times New Roman" w:eastAsia="Times New Roman" w:hAnsi="Times New Roman" w:cs="Times New Roman"/>
        </w:rPr>
        <w:t>minimum receiver performance</w:t>
      </w:r>
      <w:r w:rsidRPr="008A5C59">
        <w:rPr>
          <w:rFonts w:ascii="Times New Roman" w:eastAsia="Times New Roman" w:hAnsi="Times New Roman" w:cs="Times New Roman"/>
          <w:spacing w:val="21"/>
        </w:rPr>
        <w:t xml:space="preserve"> </w:t>
      </w:r>
      <w:r w:rsidRPr="008A5C59">
        <w:rPr>
          <w:rFonts w:ascii="Times New Roman" w:eastAsia="Times New Roman" w:hAnsi="Times New Roman" w:cs="Times New Roman"/>
        </w:rPr>
        <w:t>criteria</w:t>
      </w:r>
      <w:r w:rsidRPr="008A5C59">
        <w:rPr>
          <w:rFonts w:ascii="Times New Roman" w:eastAsia="Times New Roman" w:hAnsi="Times New Roman" w:cs="Times New Roman"/>
          <w:spacing w:val="3"/>
        </w:rPr>
        <w:t xml:space="preserve"> </w:t>
      </w:r>
      <w:r w:rsidRPr="008A5C59">
        <w:rPr>
          <w:rFonts w:ascii="Times New Roman" w:eastAsia="Times New Roman" w:hAnsi="Times New Roman" w:cs="Times New Roman"/>
        </w:rPr>
        <w:t>to</w:t>
      </w:r>
      <w:r w:rsidRPr="008A5C59">
        <w:rPr>
          <w:rFonts w:ascii="Times New Roman" w:eastAsia="Times New Roman" w:hAnsi="Times New Roman" w:cs="Times New Roman"/>
          <w:spacing w:val="5"/>
        </w:rPr>
        <w:t xml:space="preserve"> </w:t>
      </w:r>
      <w:r w:rsidRPr="008A5C59">
        <w:rPr>
          <w:rFonts w:ascii="Times New Roman" w:eastAsia="Times New Roman" w:hAnsi="Times New Roman" w:cs="Times New Roman"/>
        </w:rPr>
        <w:t>establish</w:t>
      </w:r>
      <w:r w:rsidRPr="008A5C59">
        <w:rPr>
          <w:rFonts w:ascii="Times New Roman" w:eastAsia="Times New Roman" w:hAnsi="Times New Roman" w:cs="Times New Roman"/>
          <w:spacing w:val="12"/>
        </w:rPr>
        <w:t xml:space="preserve"> </w:t>
      </w:r>
      <w:r w:rsidRPr="008A5C59">
        <w:rPr>
          <w:rFonts w:ascii="Times New Roman" w:eastAsia="Times New Roman" w:hAnsi="Times New Roman" w:cs="Times New Roman"/>
          <w:w w:val="103"/>
        </w:rPr>
        <w:t xml:space="preserve">an </w:t>
      </w:r>
      <w:r w:rsidRPr="008A5C59">
        <w:rPr>
          <w:rFonts w:ascii="Times New Roman" w:eastAsia="Times New Roman" w:hAnsi="Times New Roman" w:cs="Times New Roman"/>
        </w:rPr>
        <w:t>acceptable</w:t>
      </w:r>
      <w:r w:rsidRPr="008A5C59">
        <w:rPr>
          <w:rFonts w:ascii="Times New Roman" w:eastAsia="Times New Roman" w:hAnsi="Times New Roman" w:cs="Times New Roman"/>
          <w:spacing w:val="17"/>
        </w:rPr>
        <w:t xml:space="preserve"> </w:t>
      </w:r>
      <w:r w:rsidRPr="008A5C59">
        <w:rPr>
          <w:rFonts w:ascii="Times New Roman" w:eastAsia="Times New Roman" w:hAnsi="Times New Roman" w:cs="Times New Roman"/>
        </w:rPr>
        <w:t>level</w:t>
      </w:r>
      <w:r w:rsidRPr="008A5C59">
        <w:rPr>
          <w:rFonts w:ascii="Times New Roman" w:eastAsia="Times New Roman" w:hAnsi="Times New Roman" w:cs="Times New Roman"/>
          <w:spacing w:val="9"/>
        </w:rPr>
        <w:t xml:space="preserve"> </w:t>
      </w:r>
      <w:r w:rsidRPr="008A5C59">
        <w:rPr>
          <w:rFonts w:ascii="Times New Roman" w:eastAsia="Times New Roman" w:hAnsi="Times New Roman" w:cs="Times New Roman"/>
        </w:rPr>
        <w:t>of</w:t>
      </w:r>
      <w:r w:rsidRPr="008A5C59">
        <w:rPr>
          <w:rFonts w:ascii="Times New Roman" w:eastAsia="Times New Roman" w:hAnsi="Times New Roman" w:cs="Times New Roman"/>
          <w:spacing w:val="10"/>
        </w:rPr>
        <w:t xml:space="preserve"> </w:t>
      </w:r>
      <w:r w:rsidRPr="008A5C59">
        <w:rPr>
          <w:rFonts w:ascii="Times New Roman" w:eastAsia="Times New Roman" w:hAnsi="Times New Roman" w:cs="Times New Roman"/>
        </w:rPr>
        <w:t>immunity</w:t>
      </w:r>
      <w:r w:rsidRPr="008A5C59">
        <w:rPr>
          <w:rFonts w:ascii="Times New Roman" w:eastAsia="Times New Roman" w:hAnsi="Times New Roman" w:cs="Times New Roman"/>
          <w:spacing w:val="10"/>
        </w:rPr>
        <w:t xml:space="preserve"> </w:t>
      </w:r>
      <w:r w:rsidRPr="008A5C59">
        <w:rPr>
          <w:rFonts w:ascii="Times New Roman" w:eastAsia="Times New Roman" w:hAnsi="Times New Roman" w:cs="Times New Roman"/>
        </w:rPr>
        <w:t>to</w:t>
      </w:r>
      <w:r w:rsidRPr="008A5C59">
        <w:rPr>
          <w:rFonts w:ascii="Times New Roman" w:eastAsia="Times New Roman" w:hAnsi="Times New Roman" w:cs="Times New Roman"/>
          <w:spacing w:val="7"/>
        </w:rPr>
        <w:t xml:space="preserve"> </w:t>
      </w:r>
      <w:r w:rsidRPr="008A5C59">
        <w:rPr>
          <w:rFonts w:ascii="Times New Roman" w:eastAsia="Times New Roman" w:hAnsi="Times New Roman" w:cs="Times New Roman"/>
        </w:rPr>
        <w:t>interference</w:t>
      </w:r>
      <w:r w:rsidRPr="008A5C59">
        <w:rPr>
          <w:rFonts w:ascii="Times New Roman" w:eastAsia="Times New Roman" w:hAnsi="Times New Roman" w:cs="Times New Roman"/>
          <w:spacing w:val="3"/>
        </w:rPr>
        <w:t xml:space="preserve"> </w:t>
      </w:r>
      <w:r w:rsidRPr="008A5C59">
        <w:rPr>
          <w:rFonts w:ascii="Times New Roman" w:eastAsia="Times New Roman" w:hAnsi="Times New Roman" w:cs="Times New Roman"/>
        </w:rPr>
        <w:t>from</w:t>
      </w:r>
      <w:r w:rsidRPr="008A5C59">
        <w:rPr>
          <w:rFonts w:ascii="Times New Roman" w:eastAsia="Times New Roman" w:hAnsi="Times New Roman" w:cs="Times New Roman"/>
          <w:spacing w:val="23"/>
        </w:rPr>
        <w:t xml:space="preserve"> </w:t>
      </w:r>
      <w:r w:rsidRPr="008A5C59">
        <w:rPr>
          <w:rFonts w:ascii="Times New Roman" w:eastAsia="Times New Roman" w:hAnsi="Times New Roman" w:cs="Times New Roman"/>
        </w:rPr>
        <w:t>unwanted</w:t>
      </w:r>
      <w:r w:rsidRPr="008A5C59">
        <w:rPr>
          <w:rFonts w:ascii="Times New Roman" w:eastAsia="Times New Roman" w:hAnsi="Times New Roman" w:cs="Times New Roman"/>
          <w:spacing w:val="3"/>
        </w:rPr>
        <w:t xml:space="preserve"> </w:t>
      </w:r>
      <w:r w:rsidRPr="008A5C59">
        <w:rPr>
          <w:rFonts w:ascii="Times New Roman" w:eastAsia="Times New Roman" w:hAnsi="Times New Roman" w:cs="Times New Roman"/>
          <w:w w:val="102"/>
        </w:rPr>
        <w:t>signals.</w:t>
      </w:r>
    </w:p>
    <w:p w:rsidR="0050580A" w:rsidRPr="008A5C59" w:rsidRDefault="0050580A" w:rsidP="00FA71C7">
      <w:pPr>
        <w:spacing w:before="80" w:after="80" w:line="247" w:lineRule="auto"/>
        <w:ind w:right="286" w:hanging="9"/>
        <w:jc w:val="both"/>
        <w:rPr>
          <w:rFonts w:ascii="Times New Roman" w:eastAsia="Times New Roman" w:hAnsi="Times New Roman" w:cs="Times New Roman"/>
        </w:rPr>
      </w:pPr>
      <w:r w:rsidRPr="008A5C59">
        <w:rPr>
          <w:rFonts w:ascii="Times New Roman" w:eastAsia="Times New Roman" w:hAnsi="Times New Roman" w:cs="Times New Roman"/>
        </w:rPr>
        <w:t>This</w:t>
      </w:r>
      <w:r w:rsidRPr="008A5C59">
        <w:rPr>
          <w:rFonts w:ascii="Times New Roman" w:eastAsia="Times New Roman" w:hAnsi="Times New Roman" w:cs="Times New Roman"/>
          <w:spacing w:val="4"/>
        </w:rPr>
        <w:t xml:space="preserve"> </w:t>
      </w:r>
      <w:r w:rsidRPr="008A5C59">
        <w:rPr>
          <w:rFonts w:ascii="Times New Roman" w:eastAsia="Times New Roman" w:hAnsi="Times New Roman" w:cs="Times New Roman"/>
        </w:rPr>
        <w:t>standard</w:t>
      </w:r>
      <w:r w:rsidRPr="008A5C59">
        <w:rPr>
          <w:rFonts w:ascii="Times New Roman" w:eastAsia="Times New Roman" w:hAnsi="Times New Roman" w:cs="Times New Roman"/>
          <w:spacing w:val="7"/>
        </w:rPr>
        <w:t xml:space="preserve"> </w:t>
      </w:r>
      <w:r w:rsidRPr="008A5C59">
        <w:rPr>
          <w:rFonts w:ascii="Times New Roman" w:eastAsia="Times New Roman" w:hAnsi="Times New Roman" w:cs="Times New Roman"/>
        </w:rPr>
        <w:t>does</w:t>
      </w:r>
      <w:r w:rsidRPr="008A5C59">
        <w:rPr>
          <w:rFonts w:ascii="Times New Roman" w:eastAsia="Times New Roman" w:hAnsi="Times New Roman" w:cs="Times New Roman"/>
          <w:spacing w:val="12"/>
        </w:rPr>
        <w:t xml:space="preserve"> </w:t>
      </w:r>
      <w:r w:rsidRPr="008A5C59">
        <w:rPr>
          <w:rFonts w:ascii="Times New Roman" w:eastAsia="Times New Roman" w:hAnsi="Times New Roman" w:cs="Times New Roman"/>
        </w:rPr>
        <w:t>not</w:t>
      </w:r>
      <w:r w:rsidRPr="008A5C59">
        <w:rPr>
          <w:rFonts w:ascii="Times New Roman" w:eastAsia="Times New Roman" w:hAnsi="Times New Roman" w:cs="Times New Roman"/>
          <w:spacing w:val="2"/>
        </w:rPr>
        <w:t xml:space="preserve"> </w:t>
      </w:r>
      <w:r w:rsidRPr="008A5C59">
        <w:rPr>
          <w:rFonts w:ascii="Times New Roman" w:eastAsia="Times New Roman" w:hAnsi="Times New Roman" w:cs="Times New Roman"/>
        </w:rPr>
        <w:t>apply</w:t>
      </w:r>
      <w:r w:rsidRPr="008A5C59">
        <w:rPr>
          <w:rFonts w:ascii="Times New Roman" w:eastAsia="Times New Roman" w:hAnsi="Times New Roman" w:cs="Times New Roman"/>
          <w:spacing w:val="16"/>
        </w:rPr>
        <w:t xml:space="preserve"> </w:t>
      </w:r>
      <w:r w:rsidRPr="008A5C59">
        <w:rPr>
          <w:rFonts w:ascii="Times New Roman" w:eastAsia="Times New Roman" w:hAnsi="Times New Roman" w:cs="Times New Roman"/>
        </w:rPr>
        <w:t>to</w:t>
      </w:r>
      <w:r w:rsidRPr="008A5C59">
        <w:rPr>
          <w:rFonts w:ascii="Times New Roman" w:eastAsia="Times New Roman" w:hAnsi="Times New Roman" w:cs="Times New Roman"/>
          <w:spacing w:val="1"/>
        </w:rPr>
        <w:t xml:space="preserve"> </w:t>
      </w:r>
      <w:r w:rsidRPr="008A5C59">
        <w:rPr>
          <w:rFonts w:ascii="Times New Roman" w:eastAsia="Times New Roman" w:hAnsi="Times New Roman" w:cs="Times New Roman"/>
        </w:rPr>
        <w:t>fixed</w:t>
      </w:r>
      <w:r w:rsidRPr="008A5C59">
        <w:rPr>
          <w:rFonts w:ascii="Times New Roman" w:eastAsia="Times New Roman" w:hAnsi="Times New Roman" w:cs="Times New Roman"/>
          <w:spacing w:val="11"/>
        </w:rPr>
        <w:t xml:space="preserve"> </w:t>
      </w:r>
      <w:r w:rsidRPr="008A5C59">
        <w:rPr>
          <w:rFonts w:ascii="Times New Roman" w:eastAsia="Times New Roman" w:hAnsi="Times New Roman" w:cs="Times New Roman"/>
        </w:rPr>
        <w:t>equipment</w:t>
      </w:r>
      <w:r w:rsidRPr="008A5C59">
        <w:rPr>
          <w:rFonts w:ascii="Times New Roman" w:eastAsia="Times New Roman" w:hAnsi="Times New Roman" w:cs="Times New Roman"/>
          <w:spacing w:val="7"/>
        </w:rPr>
        <w:t xml:space="preserve"> </w:t>
      </w:r>
      <w:r w:rsidRPr="008A5C59">
        <w:rPr>
          <w:rFonts w:ascii="Times New Roman" w:eastAsia="Times New Roman" w:hAnsi="Times New Roman" w:cs="Times New Roman"/>
        </w:rPr>
        <w:t>installations</w:t>
      </w:r>
      <w:r w:rsidRPr="008A5C59">
        <w:rPr>
          <w:rFonts w:ascii="Times New Roman" w:eastAsia="Times New Roman" w:hAnsi="Times New Roman" w:cs="Times New Roman"/>
          <w:spacing w:val="13"/>
        </w:rPr>
        <w:t xml:space="preserve"> </w:t>
      </w:r>
      <w:r w:rsidRPr="008A5C59">
        <w:rPr>
          <w:rFonts w:ascii="Times New Roman" w:eastAsia="Times New Roman" w:hAnsi="Times New Roman" w:cs="Times New Roman"/>
          <w:w w:val="104"/>
        </w:rPr>
        <w:t xml:space="preserve">in </w:t>
      </w:r>
      <w:r w:rsidRPr="008A5C59">
        <w:rPr>
          <w:rFonts w:ascii="Times New Roman" w:eastAsia="Times New Roman" w:hAnsi="Times New Roman" w:cs="Times New Roman"/>
        </w:rPr>
        <w:t>aircraft.</w:t>
      </w:r>
    </w:p>
    <w:p w:rsidR="0050580A" w:rsidRPr="008A5C59" w:rsidRDefault="0050580A" w:rsidP="003F39B0">
      <w:pPr>
        <w:spacing w:before="80" w:after="80" w:line="247" w:lineRule="auto"/>
        <w:ind w:right="286" w:hanging="9"/>
        <w:jc w:val="both"/>
        <w:rPr>
          <w:rFonts w:ascii="Times New Roman" w:eastAsia="Times New Roman" w:hAnsi="Times New Roman" w:cs="Times New Roman"/>
        </w:rPr>
      </w:pPr>
      <w:r w:rsidRPr="008A5C59">
        <w:rPr>
          <w:rFonts w:ascii="Times New Roman" w:eastAsia="Times New Roman" w:hAnsi="Times New Roman" w:cs="Times New Roman"/>
        </w:rPr>
        <w:t>AS/NZS 4583:2010/</w:t>
      </w:r>
      <w:proofErr w:type="spellStart"/>
      <w:r w:rsidRPr="008A5C59">
        <w:rPr>
          <w:rFonts w:ascii="Times New Roman" w:eastAsia="Times New Roman" w:hAnsi="Times New Roman" w:cs="Times New Roman"/>
        </w:rPr>
        <w:t>Amdt</w:t>
      </w:r>
      <w:proofErr w:type="spellEnd"/>
      <w:r w:rsidRPr="008A5C59">
        <w:rPr>
          <w:rFonts w:ascii="Times New Roman" w:eastAsia="Times New Roman" w:hAnsi="Times New Roman" w:cs="Times New Roman"/>
        </w:rPr>
        <w:t xml:space="preserve"> 1 amends AS/NZS 4583:1999 by:</w:t>
      </w:r>
    </w:p>
    <w:p w:rsidR="0050580A" w:rsidRPr="008A5C59" w:rsidRDefault="0050580A" w:rsidP="003F39B0">
      <w:pPr>
        <w:pStyle w:val="ACMABodyText"/>
        <w:numPr>
          <w:ilvl w:val="0"/>
          <w:numId w:val="1"/>
        </w:numPr>
        <w:tabs>
          <w:tab w:val="clear" w:pos="644"/>
          <w:tab w:val="left" w:pos="851"/>
        </w:tabs>
        <w:spacing w:after="80"/>
        <w:ind w:left="614" w:hanging="284"/>
        <w:jc w:val="both"/>
        <w:rPr>
          <w:sz w:val="22"/>
          <w:szCs w:val="22"/>
        </w:rPr>
      </w:pPr>
      <w:r w:rsidRPr="008A5C59">
        <w:rPr>
          <w:sz w:val="22"/>
          <w:szCs w:val="22"/>
        </w:rPr>
        <w:t>introducing an alternative testing path to compliance for handheld equipment approved to the European standard EN 300 676-1 V1.4.1 (2007-04);</w:t>
      </w:r>
    </w:p>
    <w:p w:rsidR="0050580A" w:rsidRPr="008A5C59" w:rsidRDefault="0050580A" w:rsidP="003F39B0">
      <w:pPr>
        <w:pStyle w:val="ACMABodyText"/>
        <w:numPr>
          <w:ilvl w:val="0"/>
          <w:numId w:val="1"/>
        </w:numPr>
        <w:tabs>
          <w:tab w:val="clear" w:pos="644"/>
          <w:tab w:val="left" w:pos="851"/>
        </w:tabs>
        <w:spacing w:after="80"/>
        <w:ind w:left="614" w:hanging="284"/>
        <w:jc w:val="both"/>
        <w:rPr>
          <w:sz w:val="22"/>
          <w:szCs w:val="22"/>
        </w:rPr>
      </w:pPr>
      <w:r w:rsidRPr="008A5C59">
        <w:rPr>
          <w:sz w:val="22"/>
          <w:szCs w:val="22"/>
        </w:rPr>
        <w:lastRenderedPageBreak/>
        <w:t>updating power supply testing arrangements to reflect current battery technology and mains power supply voltages; and</w:t>
      </w:r>
    </w:p>
    <w:p w:rsidR="0050580A" w:rsidRPr="008A5C59" w:rsidRDefault="0050580A" w:rsidP="003F39B0">
      <w:pPr>
        <w:pStyle w:val="ACMABodyText"/>
        <w:numPr>
          <w:ilvl w:val="0"/>
          <w:numId w:val="1"/>
        </w:numPr>
        <w:tabs>
          <w:tab w:val="clear" w:pos="644"/>
          <w:tab w:val="left" w:pos="851"/>
        </w:tabs>
        <w:spacing w:after="80"/>
        <w:ind w:left="614" w:hanging="284"/>
        <w:jc w:val="both"/>
        <w:rPr>
          <w:sz w:val="22"/>
          <w:szCs w:val="22"/>
        </w:rPr>
      </w:pPr>
      <w:r w:rsidRPr="008A5C59">
        <w:rPr>
          <w:sz w:val="22"/>
          <w:szCs w:val="22"/>
        </w:rPr>
        <w:t>correcting minor editorial errors throughout the standard.</w:t>
      </w:r>
    </w:p>
    <w:p w:rsidR="0050580A" w:rsidRPr="008A5C59" w:rsidRDefault="0050580A" w:rsidP="003F39B0">
      <w:pPr>
        <w:spacing w:before="80" w:after="80" w:line="247" w:lineRule="auto"/>
        <w:ind w:right="286" w:hanging="9"/>
        <w:jc w:val="both"/>
        <w:rPr>
          <w:rFonts w:ascii="Times New Roman" w:eastAsia="Times New Roman" w:hAnsi="Times New Roman" w:cs="Times New Roman"/>
        </w:rPr>
      </w:pPr>
      <w:r w:rsidRPr="008A5C59">
        <w:rPr>
          <w:rFonts w:ascii="Times New Roman" w:eastAsia="Times New Roman" w:hAnsi="Times New Roman" w:cs="Times New Roman"/>
        </w:rPr>
        <w:t>The 2012 standard commences on the day after it is registered.</w:t>
      </w:r>
    </w:p>
    <w:p w:rsidR="0050580A" w:rsidRPr="008A5C59" w:rsidRDefault="0050580A" w:rsidP="003F39B0">
      <w:pPr>
        <w:pStyle w:val="Body"/>
        <w:keepNext/>
        <w:numPr>
          <w:ilvl w:val="0"/>
          <w:numId w:val="0"/>
        </w:numPr>
        <w:jc w:val="both"/>
        <w:rPr>
          <w:b/>
          <w:sz w:val="22"/>
          <w:szCs w:val="22"/>
        </w:rPr>
      </w:pPr>
    </w:p>
    <w:p w:rsidR="0050580A" w:rsidRPr="008A5C59" w:rsidRDefault="0050580A" w:rsidP="003F39B0">
      <w:pPr>
        <w:pStyle w:val="Body"/>
        <w:keepNext/>
        <w:numPr>
          <w:ilvl w:val="0"/>
          <w:numId w:val="0"/>
        </w:numPr>
        <w:jc w:val="both"/>
        <w:rPr>
          <w:b/>
          <w:sz w:val="22"/>
          <w:szCs w:val="22"/>
        </w:rPr>
      </w:pPr>
      <w:r w:rsidRPr="008A5C59">
        <w:rPr>
          <w:b/>
          <w:sz w:val="22"/>
          <w:szCs w:val="22"/>
        </w:rPr>
        <w:t xml:space="preserve">Consultation </w:t>
      </w:r>
    </w:p>
    <w:p w:rsidR="0050580A" w:rsidRPr="008A5C59" w:rsidRDefault="0050580A" w:rsidP="003F39B0">
      <w:pPr>
        <w:widowControl/>
        <w:spacing w:before="80" w:after="80" w:line="240" w:lineRule="auto"/>
        <w:jc w:val="both"/>
        <w:rPr>
          <w:rFonts w:ascii="Times New Roman" w:eastAsia="Times New Roman" w:hAnsi="Times New Roman" w:cs="Times New Roman"/>
          <w:lang w:val="en-AU" w:eastAsia="en-AU"/>
        </w:rPr>
      </w:pPr>
      <w:r w:rsidRPr="008A5C59">
        <w:rPr>
          <w:rFonts w:ascii="Times New Roman" w:eastAsia="Times New Roman" w:hAnsi="Times New Roman" w:cs="Times New Roman"/>
          <w:lang w:val="en-AU" w:eastAsia="en-AU"/>
        </w:rPr>
        <w:t xml:space="preserve">Subsection 163(1) of the Act requires that before the ACMA makes a standard under section 162, the ACMA must try to ensure, so far as is practicable, that interested parties have an opportunity to </w:t>
      </w:r>
      <w:r w:rsidRPr="008A5C59">
        <w:rPr>
          <w:rFonts w:ascii="Times New Roman" w:eastAsia="Times New Roman" w:hAnsi="Times New Roman" w:cs="Times New Roman"/>
          <w:color w:val="000000"/>
          <w:lang w:val="en-AU" w:eastAsia="en-AU"/>
        </w:rPr>
        <w:t xml:space="preserve">comment on a proposed standard and that due consideration be given to any comments received. This section is consistent with the consultation requirements set out in section 17 of the </w:t>
      </w:r>
      <w:r w:rsidRPr="008A5C59">
        <w:rPr>
          <w:rFonts w:ascii="Times New Roman" w:eastAsia="Times New Roman" w:hAnsi="Times New Roman" w:cs="Times New Roman"/>
          <w:i/>
          <w:iCs/>
          <w:color w:val="000000"/>
          <w:lang w:val="en-AU" w:eastAsia="en-AU"/>
        </w:rPr>
        <w:t>Legislative Instruments Act 2003</w:t>
      </w:r>
      <w:r w:rsidRPr="008A5C59">
        <w:rPr>
          <w:rFonts w:ascii="Times New Roman" w:eastAsia="Times New Roman" w:hAnsi="Times New Roman" w:cs="Times New Roman"/>
          <w:color w:val="000000"/>
          <w:lang w:val="en-AU" w:eastAsia="en-AU"/>
        </w:rPr>
        <w:t>.</w:t>
      </w:r>
    </w:p>
    <w:p w:rsidR="0050580A" w:rsidRPr="008A5C59" w:rsidRDefault="0050580A" w:rsidP="003F39B0">
      <w:pPr>
        <w:widowControl/>
        <w:spacing w:before="80" w:after="80" w:line="240" w:lineRule="auto"/>
        <w:ind w:right="-754"/>
        <w:jc w:val="both"/>
        <w:rPr>
          <w:rFonts w:ascii="Times New Roman" w:eastAsia="Times New Roman" w:hAnsi="Times New Roman" w:cs="Times New Roman"/>
          <w:color w:val="000000"/>
          <w:lang w:val="en-AU" w:eastAsia="en-AU"/>
        </w:rPr>
      </w:pPr>
      <w:r w:rsidRPr="008A5C59">
        <w:rPr>
          <w:rFonts w:ascii="Times New Roman" w:eastAsia="Times New Roman" w:hAnsi="Times New Roman" w:cs="Times New Roman"/>
          <w:color w:val="000000"/>
          <w:lang w:val="en-AU" w:eastAsia="en-AU"/>
        </w:rPr>
        <w:t xml:space="preserve">A general call for comment on the 2012 standard was made on the ACMA website home page commencing on 22 March 2012 and concluding on 29 April 2012.  In addition, a broad range of radiocommunications industry peak bodies, manufacturers, importers, consultants and Government agencies were directly approached for comment.  </w:t>
      </w:r>
    </w:p>
    <w:p w:rsidR="0050580A" w:rsidRPr="008A5C59" w:rsidRDefault="0050580A" w:rsidP="003F39B0">
      <w:pPr>
        <w:widowControl/>
        <w:spacing w:before="80" w:after="80" w:line="240" w:lineRule="auto"/>
        <w:ind w:right="-754"/>
        <w:jc w:val="both"/>
        <w:rPr>
          <w:rFonts w:ascii="Times New Roman" w:hAnsi="Times New Roman" w:cs="Times New Roman"/>
        </w:rPr>
      </w:pPr>
      <w:r w:rsidRPr="008A5C59">
        <w:rPr>
          <w:rFonts w:ascii="Times New Roman" w:hAnsi="Times New Roman" w:cs="Times New Roman"/>
        </w:rPr>
        <w:t>Three responses were received to the ACMA’s invitation for public comment. The responses either supported or made no comment on the proposed 2012 standard.  There were no responses opposing the proposed 2012 standard.</w:t>
      </w:r>
    </w:p>
    <w:p w:rsidR="0050580A" w:rsidRPr="008A5C59" w:rsidRDefault="0050580A" w:rsidP="003F39B0">
      <w:pPr>
        <w:pStyle w:val="Body"/>
        <w:keepNext/>
        <w:numPr>
          <w:ilvl w:val="0"/>
          <w:numId w:val="0"/>
        </w:numPr>
        <w:jc w:val="both"/>
        <w:rPr>
          <w:b/>
          <w:sz w:val="22"/>
          <w:szCs w:val="22"/>
        </w:rPr>
      </w:pPr>
    </w:p>
    <w:p w:rsidR="0050580A" w:rsidRPr="008A5C59" w:rsidRDefault="0050580A" w:rsidP="003F39B0">
      <w:pPr>
        <w:pStyle w:val="Body"/>
        <w:keepNext/>
        <w:numPr>
          <w:ilvl w:val="0"/>
          <w:numId w:val="0"/>
        </w:numPr>
        <w:jc w:val="both"/>
        <w:rPr>
          <w:b/>
          <w:sz w:val="22"/>
          <w:szCs w:val="22"/>
        </w:rPr>
      </w:pPr>
      <w:r w:rsidRPr="008A5C59">
        <w:rPr>
          <w:b/>
          <w:sz w:val="22"/>
          <w:szCs w:val="22"/>
        </w:rPr>
        <w:t xml:space="preserve">Regulation Impact </w:t>
      </w:r>
    </w:p>
    <w:p w:rsidR="0050580A" w:rsidRPr="008A5C59" w:rsidRDefault="0050580A" w:rsidP="003F39B0">
      <w:pPr>
        <w:widowControl/>
        <w:spacing w:before="80" w:after="80" w:line="240" w:lineRule="auto"/>
        <w:jc w:val="both"/>
        <w:rPr>
          <w:rFonts w:ascii="Times New Roman" w:eastAsia="Times New Roman" w:hAnsi="Times New Roman" w:cs="Times New Roman"/>
          <w:lang w:val="en-AU" w:eastAsia="en-AU"/>
        </w:rPr>
      </w:pPr>
      <w:r w:rsidRPr="008A5C59">
        <w:rPr>
          <w:rFonts w:ascii="Times New Roman" w:eastAsia="Times New Roman" w:hAnsi="Times New Roman" w:cs="Times New Roman"/>
          <w:lang w:val="en-AU" w:eastAsia="en-AU"/>
        </w:rPr>
        <w:t>The Office of Best Practice Regulation (the OBPR) has advised that it considers the making of the 2012 standard will have minor and machinery impacts and that further analysis in the form of a Regulation Impact Statement is not required (OBPR Reference number ID 13397).</w:t>
      </w:r>
    </w:p>
    <w:p w:rsidR="0050580A" w:rsidRPr="008A5C59" w:rsidRDefault="0050580A" w:rsidP="003F39B0">
      <w:pPr>
        <w:pStyle w:val="Body"/>
        <w:keepNext/>
        <w:numPr>
          <w:ilvl w:val="0"/>
          <w:numId w:val="0"/>
        </w:numPr>
        <w:jc w:val="both"/>
        <w:rPr>
          <w:b/>
          <w:sz w:val="22"/>
          <w:szCs w:val="22"/>
        </w:rPr>
      </w:pPr>
    </w:p>
    <w:p w:rsidR="0050580A" w:rsidRPr="008A5C59" w:rsidRDefault="0050580A" w:rsidP="003F39B0">
      <w:pPr>
        <w:pStyle w:val="Body"/>
        <w:keepNext/>
        <w:numPr>
          <w:ilvl w:val="0"/>
          <w:numId w:val="0"/>
        </w:numPr>
        <w:jc w:val="both"/>
        <w:rPr>
          <w:b/>
          <w:sz w:val="22"/>
          <w:szCs w:val="22"/>
        </w:rPr>
      </w:pPr>
      <w:r w:rsidRPr="008A5C59">
        <w:rPr>
          <w:b/>
          <w:sz w:val="22"/>
          <w:szCs w:val="22"/>
        </w:rPr>
        <w:t>Notes on Sections</w:t>
      </w:r>
    </w:p>
    <w:p w:rsidR="0050580A" w:rsidRPr="008A5C59" w:rsidRDefault="0050580A" w:rsidP="003F39B0">
      <w:pPr>
        <w:pStyle w:val="ACMABulletLevel1"/>
        <w:numPr>
          <w:ilvl w:val="0"/>
          <w:numId w:val="0"/>
        </w:numPr>
        <w:spacing w:before="80" w:after="80" w:line="280" w:lineRule="atLeast"/>
        <w:jc w:val="both"/>
        <w:rPr>
          <w:rStyle w:val="CharSectno"/>
          <w:sz w:val="22"/>
          <w:szCs w:val="22"/>
        </w:rPr>
      </w:pPr>
      <w:r w:rsidRPr="008A5C59">
        <w:rPr>
          <w:rStyle w:val="CharSectno"/>
          <w:sz w:val="22"/>
          <w:szCs w:val="22"/>
        </w:rPr>
        <w:t>The provisions of the 2012 standard are described in Attachment 1.</w:t>
      </w:r>
    </w:p>
    <w:p w:rsidR="0050580A" w:rsidRPr="008A5C59" w:rsidRDefault="0050580A" w:rsidP="003F39B0">
      <w:pPr>
        <w:pStyle w:val="Body"/>
        <w:keepNext/>
        <w:numPr>
          <w:ilvl w:val="0"/>
          <w:numId w:val="0"/>
        </w:numPr>
        <w:jc w:val="both"/>
        <w:rPr>
          <w:b/>
          <w:sz w:val="22"/>
          <w:szCs w:val="22"/>
        </w:rPr>
      </w:pPr>
    </w:p>
    <w:p w:rsidR="0050580A" w:rsidRPr="008A5C59" w:rsidRDefault="0050580A" w:rsidP="003F39B0">
      <w:pPr>
        <w:pStyle w:val="Body"/>
        <w:keepNext/>
        <w:numPr>
          <w:ilvl w:val="0"/>
          <w:numId w:val="0"/>
        </w:numPr>
        <w:jc w:val="both"/>
        <w:rPr>
          <w:b/>
          <w:sz w:val="22"/>
          <w:szCs w:val="22"/>
        </w:rPr>
      </w:pPr>
      <w:r w:rsidRPr="008A5C59">
        <w:rPr>
          <w:b/>
          <w:sz w:val="22"/>
          <w:szCs w:val="22"/>
        </w:rPr>
        <w:t>Statement of Compatibility with Human Rights</w:t>
      </w:r>
    </w:p>
    <w:p w:rsidR="0050580A" w:rsidRPr="008A5C59" w:rsidRDefault="0050580A" w:rsidP="003F39B0">
      <w:pPr>
        <w:pStyle w:val="ACMABulletLevel1"/>
        <w:numPr>
          <w:ilvl w:val="0"/>
          <w:numId w:val="0"/>
        </w:numPr>
        <w:spacing w:before="80" w:after="80" w:line="280" w:lineRule="atLeast"/>
        <w:jc w:val="both"/>
        <w:rPr>
          <w:rStyle w:val="CharSectno"/>
          <w:sz w:val="22"/>
          <w:szCs w:val="22"/>
        </w:rPr>
      </w:pPr>
      <w:r w:rsidRPr="008A5C59">
        <w:rPr>
          <w:rStyle w:val="CharSectno"/>
          <w:sz w:val="22"/>
          <w:szCs w:val="22"/>
        </w:rPr>
        <w:t xml:space="preserve">A statement of compatibility with human rights for the purposes of Part 3 of the </w:t>
      </w:r>
      <w:r w:rsidRPr="008A5C59">
        <w:rPr>
          <w:rStyle w:val="CharSectno"/>
          <w:i/>
          <w:sz w:val="22"/>
          <w:szCs w:val="22"/>
        </w:rPr>
        <w:t xml:space="preserve">Human Rights (Parliamentary Scrutiny) Act 2011 </w:t>
      </w:r>
      <w:r w:rsidRPr="008A5C59">
        <w:rPr>
          <w:rStyle w:val="CharSectno"/>
          <w:sz w:val="22"/>
          <w:szCs w:val="22"/>
        </w:rPr>
        <w:t>is set out in Attachment 2.</w:t>
      </w:r>
    </w:p>
    <w:p w:rsidR="0050580A" w:rsidRPr="008A5C59" w:rsidRDefault="0050580A" w:rsidP="0050580A">
      <w:pPr>
        <w:pStyle w:val="ACMABulletLevel1"/>
        <w:numPr>
          <w:ilvl w:val="0"/>
          <w:numId w:val="0"/>
        </w:numPr>
        <w:spacing w:before="80" w:after="80" w:line="280" w:lineRule="atLeast"/>
        <w:rPr>
          <w:rStyle w:val="CharSectno"/>
          <w:sz w:val="22"/>
          <w:szCs w:val="22"/>
        </w:rPr>
        <w:sectPr w:rsidR="0050580A" w:rsidRPr="008A5C59" w:rsidSect="00FA71C7">
          <w:pgSz w:w="11906" w:h="16838"/>
          <w:pgMar w:top="1440" w:right="1841" w:bottom="1440" w:left="1797" w:header="709" w:footer="709" w:gutter="0"/>
          <w:cols w:space="708"/>
          <w:docGrid w:linePitch="360"/>
        </w:sectPr>
      </w:pPr>
    </w:p>
    <w:p w:rsidR="0050580A" w:rsidRPr="008A5C59" w:rsidRDefault="0050580A" w:rsidP="0050580A">
      <w:pPr>
        <w:spacing w:after="0" w:line="240" w:lineRule="auto"/>
        <w:ind w:left="114" w:right="-20"/>
        <w:jc w:val="right"/>
        <w:rPr>
          <w:rFonts w:ascii="Times New Roman" w:eastAsia="Times New Roman" w:hAnsi="Times New Roman" w:cs="Times New Roman"/>
          <w:b/>
        </w:rPr>
      </w:pPr>
      <w:r w:rsidRPr="008A5C59">
        <w:rPr>
          <w:rFonts w:ascii="Times New Roman" w:eastAsia="Times New Roman" w:hAnsi="Times New Roman" w:cs="Times New Roman"/>
          <w:b/>
        </w:rPr>
        <w:lastRenderedPageBreak/>
        <w:tab/>
        <w:t>Attachment 1</w:t>
      </w:r>
    </w:p>
    <w:p w:rsidR="0050580A" w:rsidRPr="008A5C59" w:rsidRDefault="0050580A" w:rsidP="0050580A">
      <w:pPr>
        <w:spacing w:after="0" w:line="240" w:lineRule="auto"/>
        <w:ind w:left="114" w:right="-20"/>
        <w:jc w:val="right"/>
        <w:rPr>
          <w:rFonts w:ascii="Times New Roman" w:eastAsia="Times New Roman" w:hAnsi="Times New Roman" w:cs="Times New Roman"/>
          <w:b/>
        </w:rPr>
      </w:pPr>
    </w:p>
    <w:p w:rsidR="0050580A" w:rsidRPr="008A5C59" w:rsidRDefault="0050580A" w:rsidP="0050580A">
      <w:pPr>
        <w:spacing w:after="0" w:line="240" w:lineRule="auto"/>
        <w:ind w:left="114" w:right="-20"/>
        <w:jc w:val="center"/>
        <w:rPr>
          <w:rFonts w:ascii="Times New Roman" w:eastAsia="Times New Roman" w:hAnsi="Times New Roman" w:cs="Times New Roman"/>
          <w:b/>
        </w:rPr>
      </w:pPr>
      <w:r w:rsidRPr="008A5C59">
        <w:rPr>
          <w:rFonts w:ascii="Times New Roman" w:eastAsia="Times New Roman" w:hAnsi="Times New Roman" w:cs="Times New Roman"/>
          <w:b/>
        </w:rPr>
        <w:t>Notes</w:t>
      </w:r>
      <w:r w:rsidRPr="008A5C59">
        <w:rPr>
          <w:rFonts w:ascii="Times New Roman" w:eastAsia="Times New Roman" w:hAnsi="Times New Roman" w:cs="Times New Roman"/>
          <w:b/>
          <w:spacing w:val="10"/>
        </w:rPr>
        <w:t xml:space="preserve"> </w:t>
      </w:r>
      <w:r w:rsidRPr="008A5C59">
        <w:rPr>
          <w:rFonts w:ascii="Times New Roman" w:eastAsia="Times New Roman" w:hAnsi="Times New Roman" w:cs="Times New Roman"/>
          <w:b/>
        </w:rPr>
        <w:t>on</w:t>
      </w:r>
      <w:r w:rsidRPr="008A5C59">
        <w:rPr>
          <w:rFonts w:ascii="Times New Roman" w:eastAsia="Times New Roman" w:hAnsi="Times New Roman" w:cs="Times New Roman"/>
          <w:b/>
          <w:spacing w:val="12"/>
        </w:rPr>
        <w:t xml:space="preserve"> </w:t>
      </w:r>
      <w:r w:rsidRPr="008A5C59">
        <w:rPr>
          <w:rFonts w:ascii="Times New Roman" w:eastAsia="Times New Roman" w:hAnsi="Times New Roman" w:cs="Times New Roman"/>
          <w:b/>
        </w:rPr>
        <w:t>the</w:t>
      </w:r>
      <w:r w:rsidRPr="008A5C59">
        <w:rPr>
          <w:rFonts w:ascii="Times New Roman" w:eastAsia="Times New Roman" w:hAnsi="Times New Roman" w:cs="Times New Roman"/>
          <w:b/>
          <w:spacing w:val="13"/>
        </w:rPr>
        <w:t xml:space="preserve"> instrument</w:t>
      </w:r>
    </w:p>
    <w:p w:rsidR="0050580A" w:rsidRPr="008A5C59" w:rsidRDefault="0050580A" w:rsidP="0050580A">
      <w:pPr>
        <w:spacing w:before="18" w:after="0" w:line="220" w:lineRule="exact"/>
        <w:rPr>
          <w:rFonts w:ascii="Times New Roman" w:hAnsi="Times New Roman" w:cs="Times New Roman"/>
          <w:b/>
        </w:rPr>
      </w:pPr>
    </w:p>
    <w:p w:rsidR="0050580A" w:rsidRPr="008A5C59" w:rsidRDefault="0050580A" w:rsidP="0050580A">
      <w:pPr>
        <w:spacing w:after="0" w:line="240" w:lineRule="auto"/>
        <w:ind w:right="-20"/>
        <w:rPr>
          <w:rFonts w:ascii="Times New Roman" w:eastAsia="Times New Roman" w:hAnsi="Times New Roman" w:cs="Times New Roman"/>
          <w:b/>
        </w:rPr>
      </w:pPr>
      <w:r w:rsidRPr="008A5C59">
        <w:rPr>
          <w:rFonts w:ascii="Times New Roman" w:eastAsia="Times New Roman" w:hAnsi="Times New Roman" w:cs="Times New Roman"/>
          <w:b/>
        </w:rPr>
        <w:t>Section</w:t>
      </w:r>
      <w:r w:rsidRPr="008A5C59">
        <w:rPr>
          <w:rFonts w:ascii="Times New Roman" w:eastAsia="Times New Roman" w:hAnsi="Times New Roman" w:cs="Times New Roman"/>
          <w:b/>
          <w:spacing w:val="25"/>
        </w:rPr>
        <w:t xml:space="preserve"> </w:t>
      </w:r>
      <w:r w:rsidRPr="008A5C59">
        <w:rPr>
          <w:rFonts w:ascii="Times New Roman" w:eastAsia="Times New Roman" w:hAnsi="Times New Roman" w:cs="Times New Roman"/>
          <w:b/>
          <w:w w:val="142"/>
        </w:rPr>
        <w:t>1-</w:t>
      </w:r>
      <w:r w:rsidRPr="008A5C59">
        <w:rPr>
          <w:rFonts w:ascii="Times New Roman" w:eastAsia="Times New Roman" w:hAnsi="Times New Roman" w:cs="Times New Roman"/>
          <w:b/>
          <w:spacing w:val="-27"/>
          <w:w w:val="142"/>
        </w:rPr>
        <w:t xml:space="preserve"> </w:t>
      </w:r>
      <w:r w:rsidRPr="008A5C59">
        <w:rPr>
          <w:rFonts w:ascii="Times New Roman" w:eastAsia="Times New Roman" w:hAnsi="Times New Roman" w:cs="Times New Roman"/>
          <w:b/>
        </w:rPr>
        <w:t>Name</w:t>
      </w:r>
      <w:r w:rsidRPr="008A5C59">
        <w:rPr>
          <w:rFonts w:ascii="Times New Roman" w:eastAsia="Times New Roman" w:hAnsi="Times New Roman" w:cs="Times New Roman"/>
          <w:b/>
          <w:spacing w:val="-4"/>
        </w:rPr>
        <w:t xml:space="preserve"> </w:t>
      </w:r>
      <w:r w:rsidRPr="008A5C59">
        <w:rPr>
          <w:rFonts w:ascii="Times New Roman" w:eastAsia="Times New Roman" w:hAnsi="Times New Roman" w:cs="Times New Roman"/>
          <w:b/>
        </w:rPr>
        <w:t>of</w:t>
      </w:r>
      <w:r w:rsidRPr="008A5C59">
        <w:rPr>
          <w:rFonts w:ascii="Times New Roman" w:eastAsia="Times New Roman" w:hAnsi="Times New Roman" w:cs="Times New Roman"/>
          <w:b/>
          <w:spacing w:val="-7"/>
        </w:rPr>
        <w:t xml:space="preserve"> </w:t>
      </w:r>
      <w:r w:rsidRPr="008A5C59">
        <w:rPr>
          <w:rFonts w:ascii="Times New Roman" w:eastAsia="Times New Roman" w:hAnsi="Times New Roman" w:cs="Times New Roman"/>
          <w:b/>
          <w:w w:val="109"/>
        </w:rPr>
        <w:t>Standard</w:t>
      </w:r>
    </w:p>
    <w:p w:rsidR="0050580A" w:rsidRPr="008A5C59" w:rsidRDefault="0050580A" w:rsidP="0050580A">
      <w:pPr>
        <w:spacing w:after="0" w:line="240" w:lineRule="auto"/>
        <w:ind w:right="-20"/>
        <w:rPr>
          <w:rFonts w:ascii="Times New Roman" w:eastAsia="Times New Roman" w:hAnsi="Times New Roman" w:cs="Times New Roman"/>
        </w:rPr>
      </w:pPr>
    </w:p>
    <w:p w:rsidR="0050580A" w:rsidRPr="008A5C59" w:rsidRDefault="0050580A" w:rsidP="003F39B0">
      <w:pPr>
        <w:spacing w:after="0" w:line="240" w:lineRule="auto"/>
        <w:ind w:right="-20"/>
        <w:jc w:val="both"/>
        <w:rPr>
          <w:rFonts w:ascii="Times New Roman" w:eastAsia="Times New Roman" w:hAnsi="Times New Roman" w:cs="Times New Roman"/>
        </w:rPr>
      </w:pPr>
      <w:r w:rsidRPr="008A5C59">
        <w:rPr>
          <w:rFonts w:ascii="Times New Roman" w:eastAsia="Times New Roman" w:hAnsi="Times New Roman" w:cs="Times New Roman"/>
        </w:rPr>
        <w:t>Section</w:t>
      </w:r>
      <w:r w:rsidRPr="008A5C59">
        <w:rPr>
          <w:rFonts w:ascii="Times New Roman" w:eastAsia="Times New Roman" w:hAnsi="Times New Roman" w:cs="Times New Roman"/>
          <w:spacing w:val="54"/>
        </w:rPr>
        <w:t xml:space="preserve"> 1</w:t>
      </w:r>
      <w:r w:rsidRPr="008A5C59">
        <w:rPr>
          <w:rFonts w:ascii="Times New Roman" w:eastAsia="Times New Roman" w:hAnsi="Times New Roman" w:cs="Times New Roman"/>
          <w:spacing w:val="-5"/>
        </w:rPr>
        <w:t xml:space="preserve"> provides the name of the Standard is </w:t>
      </w:r>
      <w:r w:rsidRPr="008A5C59">
        <w:rPr>
          <w:rFonts w:ascii="Times New Roman" w:eastAsia="Times New Roman" w:hAnsi="Times New Roman" w:cs="Times New Roman"/>
        </w:rPr>
        <w:t>the</w:t>
      </w:r>
      <w:r w:rsidRPr="008A5C59">
        <w:rPr>
          <w:rFonts w:ascii="Times New Roman" w:eastAsia="Times New Roman" w:hAnsi="Times New Roman" w:cs="Times New Roman"/>
          <w:spacing w:val="11"/>
        </w:rPr>
        <w:t xml:space="preserve"> </w:t>
      </w:r>
      <w:r w:rsidRPr="008A5C59">
        <w:rPr>
          <w:rFonts w:ascii="Times New Roman" w:eastAsia="Times New Roman" w:hAnsi="Times New Roman" w:cs="Times New Roman"/>
          <w:i/>
        </w:rPr>
        <w:t>Radiocommunications</w:t>
      </w:r>
      <w:r w:rsidRPr="008A5C59">
        <w:rPr>
          <w:rFonts w:ascii="Times New Roman" w:eastAsia="Times New Roman" w:hAnsi="Times New Roman" w:cs="Times New Roman"/>
          <w:i/>
          <w:spacing w:val="36"/>
        </w:rPr>
        <w:t xml:space="preserve"> </w:t>
      </w:r>
      <w:r w:rsidRPr="008A5C59">
        <w:rPr>
          <w:rFonts w:ascii="Times New Roman" w:eastAsia="Times New Roman" w:hAnsi="Times New Roman" w:cs="Times New Roman"/>
          <w:i/>
        </w:rPr>
        <w:t>(118</w:t>
      </w:r>
      <w:r w:rsidRPr="008A5C59">
        <w:rPr>
          <w:rFonts w:ascii="Times New Roman" w:eastAsia="Times New Roman" w:hAnsi="Times New Roman" w:cs="Times New Roman"/>
          <w:i/>
          <w:spacing w:val="8"/>
        </w:rPr>
        <w:t xml:space="preserve"> </w:t>
      </w:r>
      <w:r w:rsidRPr="008A5C59">
        <w:rPr>
          <w:rFonts w:ascii="Times New Roman" w:eastAsia="Times New Roman" w:hAnsi="Times New Roman" w:cs="Times New Roman"/>
          <w:i/>
        </w:rPr>
        <w:t>MHz</w:t>
      </w:r>
      <w:r w:rsidRPr="008A5C59">
        <w:rPr>
          <w:rFonts w:ascii="Times New Roman" w:eastAsia="Times New Roman" w:hAnsi="Times New Roman" w:cs="Times New Roman"/>
          <w:i/>
          <w:spacing w:val="6"/>
        </w:rPr>
        <w:t xml:space="preserve"> </w:t>
      </w:r>
      <w:r w:rsidRPr="008A5C59">
        <w:rPr>
          <w:rFonts w:ascii="Times New Roman" w:eastAsia="Times New Roman" w:hAnsi="Times New Roman" w:cs="Times New Roman"/>
          <w:i/>
        </w:rPr>
        <w:t>to</w:t>
      </w:r>
      <w:r w:rsidRPr="008A5C59">
        <w:rPr>
          <w:rFonts w:ascii="Times New Roman" w:eastAsia="Times New Roman" w:hAnsi="Times New Roman" w:cs="Times New Roman"/>
          <w:i/>
          <w:spacing w:val="12"/>
        </w:rPr>
        <w:t xml:space="preserve"> </w:t>
      </w:r>
      <w:r w:rsidRPr="008A5C59">
        <w:rPr>
          <w:rFonts w:ascii="Times New Roman" w:eastAsia="Times New Roman" w:hAnsi="Times New Roman" w:cs="Times New Roman"/>
          <w:i/>
        </w:rPr>
        <w:t>137</w:t>
      </w:r>
      <w:r w:rsidRPr="008A5C59">
        <w:rPr>
          <w:rFonts w:ascii="Times New Roman" w:eastAsia="Times New Roman" w:hAnsi="Times New Roman" w:cs="Times New Roman"/>
          <w:i/>
          <w:spacing w:val="12"/>
        </w:rPr>
        <w:t xml:space="preserve"> </w:t>
      </w:r>
      <w:r w:rsidRPr="008A5C59">
        <w:rPr>
          <w:rFonts w:ascii="Times New Roman" w:eastAsia="Times New Roman" w:hAnsi="Times New Roman" w:cs="Times New Roman"/>
          <w:i/>
          <w:w w:val="103"/>
        </w:rPr>
        <w:t xml:space="preserve">MHz </w:t>
      </w:r>
      <w:r w:rsidRPr="008A5C59">
        <w:rPr>
          <w:rFonts w:ascii="Times New Roman" w:eastAsia="Times New Roman" w:hAnsi="Times New Roman" w:cs="Times New Roman"/>
          <w:i/>
        </w:rPr>
        <w:t>Amplitude</w:t>
      </w:r>
      <w:r w:rsidRPr="008A5C59">
        <w:rPr>
          <w:rFonts w:ascii="Times New Roman" w:eastAsia="Times New Roman" w:hAnsi="Times New Roman" w:cs="Times New Roman"/>
          <w:i/>
          <w:spacing w:val="36"/>
        </w:rPr>
        <w:t xml:space="preserve"> </w:t>
      </w:r>
      <w:r w:rsidRPr="008A5C59">
        <w:rPr>
          <w:rFonts w:ascii="Times New Roman" w:eastAsia="Times New Roman" w:hAnsi="Times New Roman" w:cs="Times New Roman"/>
          <w:i/>
        </w:rPr>
        <w:t>Modulated</w:t>
      </w:r>
      <w:r w:rsidRPr="008A5C59">
        <w:rPr>
          <w:rFonts w:ascii="Times New Roman" w:eastAsia="Times New Roman" w:hAnsi="Times New Roman" w:cs="Times New Roman"/>
          <w:i/>
          <w:spacing w:val="16"/>
        </w:rPr>
        <w:t xml:space="preserve"> </w:t>
      </w:r>
      <w:r w:rsidRPr="008A5C59">
        <w:rPr>
          <w:rFonts w:ascii="Times New Roman" w:eastAsia="Times New Roman" w:hAnsi="Times New Roman" w:cs="Times New Roman"/>
          <w:i/>
        </w:rPr>
        <w:t>Equipment</w:t>
      </w:r>
      <w:r w:rsidRPr="008A5C59">
        <w:rPr>
          <w:rFonts w:ascii="Times New Roman" w:eastAsia="Times New Roman" w:hAnsi="Times New Roman" w:cs="Times New Roman"/>
          <w:i/>
          <w:spacing w:val="10"/>
        </w:rPr>
        <w:t xml:space="preserve"> </w:t>
      </w:r>
      <w:r w:rsidRPr="008A5C59">
        <w:rPr>
          <w:rFonts w:ascii="Times New Roman" w:eastAsia="Times New Roman" w:hAnsi="Times New Roman" w:cs="Times New Roman"/>
          <w:i/>
        </w:rPr>
        <w:t>-</w:t>
      </w:r>
      <w:r w:rsidRPr="008A5C59">
        <w:rPr>
          <w:rFonts w:ascii="Times New Roman" w:eastAsia="Times New Roman" w:hAnsi="Times New Roman" w:cs="Times New Roman"/>
          <w:i/>
          <w:spacing w:val="6"/>
        </w:rPr>
        <w:t xml:space="preserve"> </w:t>
      </w:r>
      <w:r w:rsidRPr="008A5C59">
        <w:rPr>
          <w:rFonts w:ascii="Times New Roman" w:eastAsia="Times New Roman" w:hAnsi="Times New Roman" w:cs="Times New Roman"/>
          <w:i/>
        </w:rPr>
        <w:t>Aeronautical</w:t>
      </w:r>
      <w:r w:rsidRPr="008A5C59">
        <w:rPr>
          <w:rFonts w:ascii="Times New Roman" w:eastAsia="Times New Roman" w:hAnsi="Times New Roman" w:cs="Times New Roman"/>
          <w:i/>
          <w:spacing w:val="29"/>
        </w:rPr>
        <w:t xml:space="preserve"> </w:t>
      </w:r>
      <w:r w:rsidRPr="008A5C59">
        <w:rPr>
          <w:rFonts w:ascii="Times New Roman" w:eastAsia="Times New Roman" w:hAnsi="Times New Roman" w:cs="Times New Roman"/>
          <w:i/>
        </w:rPr>
        <w:t>Radio</w:t>
      </w:r>
      <w:r w:rsidRPr="008A5C59">
        <w:rPr>
          <w:rFonts w:ascii="Times New Roman" w:eastAsia="Times New Roman" w:hAnsi="Times New Roman" w:cs="Times New Roman"/>
          <w:i/>
          <w:spacing w:val="7"/>
        </w:rPr>
        <w:t xml:space="preserve"> </w:t>
      </w:r>
      <w:r w:rsidRPr="008A5C59">
        <w:rPr>
          <w:rFonts w:ascii="Times New Roman" w:eastAsia="Times New Roman" w:hAnsi="Times New Roman" w:cs="Times New Roman"/>
          <w:i/>
        </w:rPr>
        <w:t>Service)</w:t>
      </w:r>
      <w:r w:rsidRPr="008A5C59">
        <w:rPr>
          <w:rFonts w:ascii="Times New Roman" w:eastAsia="Times New Roman" w:hAnsi="Times New Roman" w:cs="Times New Roman"/>
          <w:i/>
          <w:spacing w:val="2"/>
        </w:rPr>
        <w:t xml:space="preserve"> </w:t>
      </w:r>
      <w:r w:rsidRPr="008A5C59">
        <w:rPr>
          <w:rFonts w:ascii="Times New Roman" w:eastAsia="Times New Roman" w:hAnsi="Times New Roman" w:cs="Times New Roman"/>
          <w:i/>
        </w:rPr>
        <w:t>Standard</w:t>
      </w:r>
      <w:r w:rsidRPr="008A5C59">
        <w:rPr>
          <w:rFonts w:ascii="Times New Roman" w:eastAsia="Times New Roman" w:hAnsi="Times New Roman" w:cs="Times New Roman"/>
          <w:i/>
          <w:spacing w:val="23"/>
        </w:rPr>
        <w:t xml:space="preserve"> </w:t>
      </w:r>
      <w:r w:rsidRPr="008A5C59">
        <w:rPr>
          <w:rFonts w:ascii="Times New Roman" w:eastAsia="Times New Roman" w:hAnsi="Times New Roman" w:cs="Times New Roman"/>
          <w:i/>
          <w:w w:val="105"/>
        </w:rPr>
        <w:t>2012</w:t>
      </w:r>
      <w:r w:rsidRPr="008A5C59">
        <w:rPr>
          <w:rFonts w:ascii="Times New Roman" w:eastAsia="Times New Roman" w:hAnsi="Times New Roman" w:cs="Times New Roman"/>
          <w:w w:val="105"/>
        </w:rPr>
        <w:t>.</w:t>
      </w:r>
    </w:p>
    <w:p w:rsidR="0050580A" w:rsidRPr="008A5C59" w:rsidRDefault="0050580A" w:rsidP="0050580A">
      <w:pPr>
        <w:spacing w:after="0" w:line="240" w:lineRule="exact"/>
        <w:rPr>
          <w:rFonts w:ascii="Times New Roman" w:hAnsi="Times New Roman" w:cs="Times New Roman"/>
        </w:rPr>
      </w:pPr>
    </w:p>
    <w:p w:rsidR="0050580A" w:rsidRPr="008A5C59" w:rsidRDefault="0050580A" w:rsidP="0050580A">
      <w:pPr>
        <w:spacing w:after="0" w:line="240" w:lineRule="auto"/>
        <w:ind w:right="-20"/>
        <w:rPr>
          <w:rFonts w:ascii="Times New Roman" w:eastAsia="Times New Roman" w:hAnsi="Times New Roman" w:cs="Times New Roman"/>
          <w:b/>
        </w:rPr>
      </w:pPr>
      <w:r w:rsidRPr="008A5C59">
        <w:rPr>
          <w:rFonts w:ascii="Times New Roman" w:eastAsia="Times New Roman" w:hAnsi="Times New Roman" w:cs="Times New Roman"/>
          <w:b/>
        </w:rPr>
        <w:t>Section</w:t>
      </w:r>
      <w:r w:rsidRPr="008A5C59">
        <w:rPr>
          <w:rFonts w:ascii="Times New Roman" w:eastAsia="Times New Roman" w:hAnsi="Times New Roman" w:cs="Times New Roman"/>
          <w:b/>
          <w:spacing w:val="29"/>
        </w:rPr>
        <w:t xml:space="preserve"> </w:t>
      </w:r>
      <w:r w:rsidRPr="008A5C59">
        <w:rPr>
          <w:rFonts w:ascii="Times New Roman" w:eastAsia="Times New Roman" w:hAnsi="Times New Roman" w:cs="Times New Roman"/>
          <w:b/>
        </w:rPr>
        <w:t>2 -</w:t>
      </w:r>
      <w:r w:rsidRPr="008A5C59">
        <w:rPr>
          <w:rFonts w:ascii="Times New Roman" w:eastAsia="Times New Roman" w:hAnsi="Times New Roman" w:cs="Times New Roman"/>
          <w:b/>
          <w:spacing w:val="-2"/>
        </w:rPr>
        <w:t xml:space="preserve"> </w:t>
      </w:r>
      <w:r w:rsidRPr="008A5C59">
        <w:rPr>
          <w:rFonts w:ascii="Times New Roman" w:eastAsia="Times New Roman" w:hAnsi="Times New Roman" w:cs="Times New Roman"/>
          <w:b/>
          <w:w w:val="103"/>
        </w:rPr>
        <w:t>Commencement</w:t>
      </w:r>
    </w:p>
    <w:p w:rsidR="0050580A" w:rsidRPr="008A5C59" w:rsidRDefault="0050580A" w:rsidP="0050580A">
      <w:pPr>
        <w:spacing w:after="0" w:line="240" w:lineRule="auto"/>
        <w:ind w:right="-20"/>
        <w:rPr>
          <w:rFonts w:ascii="Times New Roman" w:eastAsia="Times New Roman" w:hAnsi="Times New Roman" w:cs="Times New Roman"/>
        </w:rPr>
      </w:pPr>
    </w:p>
    <w:p w:rsidR="0050580A" w:rsidRPr="008A5C59" w:rsidRDefault="0050580A" w:rsidP="003F39B0">
      <w:pPr>
        <w:spacing w:after="0" w:line="240" w:lineRule="auto"/>
        <w:ind w:right="-20"/>
        <w:jc w:val="both"/>
        <w:rPr>
          <w:rFonts w:ascii="Times New Roman" w:eastAsia="Times New Roman" w:hAnsi="Times New Roman" w:cs="Times New Roman"/>
        </w:rPr>
      </w:pPr>
      <w:r w:rsidRPr="008A5C59">
        <w:rPr>
          <w:rFonts w:ascii="Times New Roman" w:eastAsia="Times New Roman" w:hAnsi="Times New Roman" w:cs="Times New Roman"/>
        </w:rPr>
        <w:t>Section</w:t>
      </w:r>
      <w:r w:rsidRPr="008A5C59">
        <w:rPr>
          <w:rFonts w:ascii="Times New Roman" w:eastAsia="Times New Roman" w:hAnsi="Times New Roman" w:cs="Times New Roman"/>
          <w:spacing w:val="38"/>
        </w:rPr>
        <w:t xml:space="preserve"> </w:t>
      </w:r>
      <w:r w:rsidRPr="008A5C59">
        <w:rPr>
          <w:rFonts w:ascii="Times New Roman" w:eastAsia="Times New Roman" w:hAnsi="Times New Roman" w:cs="Times New Roman"/>
        </w:rPr>
        <w:t>2</w:t>
      </w:r>
      <w:r w:rsidRPr="008A5C59">
        <w:rPr>
          <w:rFonts w:ascii="Times New Roman" w:eastAsia="Times New Roman" w:hAnsi="Times New Roman" w:cs="Times New Roman"/>
          <w:spacing w:val="8"/>
        </w:rPr>
        <w:t xml:space="preserve"> </w:t>
      </w:r>
      <w:r w:rsidRPr="008A5C59">
        <w:rPr>
          <w:rFonts w:ascii="Times New Roman" w:eastAsia="Times New Roman" w:hAnsi="Times New Roman" w:cs="Times New Roman"/>
        </w:rPr>
        <w:t>provides</w:t>
      </w:r>
      <w:r w:rsidRPr="008A5C59">
        <w:rPr>
          <w:rFonts w:ascii="Times New Roman" w:eastAsia="Times New Roman" w:hAnsi="Times New Roman" w:cs="Times New Roman"/>
          <w:spacing w:val="5"/>
        </w:rPr>
        <w:t xml:space="preserve"> </w:t>
      </w:r>
      <w:r w:rsidRPr="008A5C59">
        <w:rPr>
          <w:rFonts w:ascii="Times New Roman" w:eastAsia="Times New Roman" w:hAnsi="Times New Roman" w:cs="Times New Roman"/>
        </w:rPr>
        <w:t>that</w:t>
      </w:r>
      <w:r w:rsidRPr="008A5C59">
        <w:rPr>
          <w:rFonts w:ascii="Times New Roman" w:eastAsia="Times New Roman" w:hAnsi="Times New Roman" w:cs="Times New Roman"/>
          <w:spacing w:val="9"/>
        </w:rPr>
        <w:t xml:space="preserve"> </w:t>
      </w:r>
      <w:r w:rsidRPr="008A5C59">
        <w:rPr>
          <w:rFonts w:ascii="Times New Roman" w:eastAsia="Times New Roman" w:hAnsi="Times New Roman" w:cs="Times New Roman"/>
        </w:rPr>
        <w:t>the</w:t>
      </w:r>
      <w:r w:rsidRPr="008A5C59">
        <w:rPr>
          <w:rFonts w:ascii="Times New Roman" w:eastAsia="Times New Roman" w:hAnsi="Times New Roman" w:cs="Times New Roman"/>
          <w:spacing w:val="-1"/>
        </w:rPr>
        <w:t xml:space="preserve"> </w:t>
      </w:r>
      <w:r w:rsidRPr="008A5C59">
        <w:rPr>
          <w:rFonts w:ascii="Times New Roman" w:eastAsia="Times New Roman" w:hAnsi="Times New Roman" w:cs="Times New Roman"/>
        </w:rPr>
        <w:t>Standard</w:t>
      </w:r>
      <w:r w:rsidRPr="008A5C59">
        <w:rPr>
          <w:rFonts w:ascii="Times New Roman" w:eastAsia="Times New Roman" w:hAnsi="Times New Roman" w:cs="Times New Roman"/>
          <w:spacing w:val="19"/>
        </w:rPr>
        <w:t xml:space="preserve"> </w:t>
      </w:r>
      <w:r w:rsidRPr="008A5C59">
        <w:rPr>
          <w:rFonts w:ascii="Times New Roman" w:eastAsia="Times New Roman" w:hAnsi="Times New Roman" w:cs="Times New Roman"/>
        </w:rPr>
        <w:t>commences</w:t>
      </w:r>
      <w:r w:rsidRPr="008A5C59">
        <w:rPr>
          <w:rFonts w:ascii="Times New Roman" w:eastAsia="Times New Roman" w:hAnsi="Times New Roman" w:cs="Times New Roman"/>
          <w:spacing w:val="18"/>
        </w:rPr>
        <w:t xml:space="preserve"> </w:t>
      </w:r>
      <w:r w:rsidRPr="008A5C59">
        <w:rPr>
          <w:rFonts w:ascii="Times New Roman" w:eastAsia="Times New Roman" w:hAnsi="Times New Roman" w:cs="Times New Roman"/>
        </w:rPr>
        <w:t>on</w:t>
      </w:r>
      <w:r w:rsidRPr="008A5C59">
        <w:rPr>
          <w:rFonts w:ascii="Times New Roman" w:eastAsia="Times New Roman" w:hAnsi="Times New Roman" w:cs="Times New Roman"/>
          <w:spacing w:val="11"/>
        </w:rPr>
        <w:t xml:space="preserve"> </w:t>
      </w:r>
      <w:r w:rsidRPr="008A5C59">
        <w:rPr>
          <w:rFonts w:ascii="Times New Roman" w:hAnsi="Times New Roman" w:cs="Times New Roman"/>
        </w:rPr>
        <w:t>the day after it is registered.</w:t>
      </w:r>
    </w:p>
    <w:p w:rsidR="0050580A" w:rsidRPr="008A5C59" w:rsidRDefault="0050580A" w:rsidP="0050580A">
      <w:pPr>
        <w:spacing w:after="0" w:line="150" w:lineRule="exact"/>
        <w:rPr>
          <w:rFonts w:ascii="Times New Roman" w:hAnsi="Times New Roman" w:cs="Times New Roman"/>
        </w:rPr>
      </w:pPr>
    </w:p>
    <w:p w:rsidR="0050580A" w:rsidRPr="008A5C59" w:rsidRDefault="0050580A" w:rsidP="0050580A">
      <w:pPr>
        <w:spacing w:after="0" w:line="200" w:lineRule="exact"/>
        <w:rPr>
          <w:rFonts w:ascii="Times New Roman" w:hAnsi="Times New Roman" w:cs="Times New Roman"/>
        </w:rPr>
      </w:pPr>
    </w:p>
    <w:p w:rsidR="0050580A" w:rsidRPr="008A5C59" w:rsidRDefault="0050580A" w:rsidP="0050580A">
      <w:pPr>
        <w:spacing w:after="0" w:line="240" w:lineRule="auto"/>
        <w:ind w:right="-20"/>
        <w:rPr>
          <w:rFonts w:ascii="Times New Roman" w:eastAsia="Times New Roman" w:hAnsi="Times New Roman" w:cs="Times New Roman"/>
          <w:b/>
          <w:w w:val="103"/>
        </w:rPr>
      </w:pPr>
      <w:r w:rsidRPr="008A5C59">
        <w:rPr>
          <w:rFonts w:ascii="Times New Roman" w:eastAsia="Times New Roman" w:hAnsi="Times New Roman" w:cs="Times New Roman"/>
          <w:b/>
        </w:rPr>
        <w:t>Section</w:t>
      </w:r>
      <w:r w:rsidRPr="008A5C59">
        <w:rPr>
          <w:rFonts w:ascii="Times New Roman" w:eastAsia="Times New Roman" w:hAnsi="Times New Roman" w:cs="Times New Roman"/>
          <w:b/>
          <w:spacing w:val="25"/>
        </w:rPr>
        <w:t xml:space="preserve"> </w:t>
      </w:r>
      <w:r w:rsidRPr="008A5C59">
        <w:rPr>
          <w:rFonts w:ascii="Times New Roman" w:eastAsia="Times New Roman" w:hAnsi="Times New Roman" w:cs="Times New Roman"/>
          <w:b/>
        </w:rPr>
        <w:t>3</w:t>
      </w:r>
      <w:r w:rsidRPr="008A5C59">
        <w:rPr>
          <w:rFonts w:ascii="Times New Roman" w:eastAsia="Times New Roman" w:hAnsi="Times New Roman" w:cs="Times New Roman"/>
          <w:b/>
          <w:spacing w:val="4"/>
        </w:rPr>
        <w:t xml:space="preserve"> </w:t>
      </w:r>
      <w:r w:rsidRPr="008A5C59">
        <w:rPr>
          <w:rFonts w:ascii="Times New Roman" w:eastAsia="Times New Roman" w:hAnsi="Times New Roman" w:cs="Times New Roman"/>
          <w:b/>
        </w:rPr>
        <w:t xml:space="preserve">– </w:t>
      </w:r>
      <w:r w:rsidRPr="008A5C59">
        <w:rPr>
          <w:rFonts w:ascii="Times New Roman" w:eastAsia="Times New Roman" w:hAnsi="Times New Roman" w:cs="Times New Roman"/>
          <w:b/>
          <w:w w:val="103"/>
        </w:rPr>
        <w:t xml:space="preserve">Revocation of </w:t>
      </w:r>
      <w:r w:rsidRPr="008A5C59">
        <w:rPr>
          <w:rFonts w:ascii="Times New Roman" w:eastAsia="Times New Roman" w:hAnsi="Times New Roman" w:cs="Times New Roman"/>
          <w:b/>
          <w:i/>
          <w:w w:val="103"/>
        </w:rPr>
        <w:t xml:space="preserve">Radiocommunications (118MHz to 137 MHz Amplitude Modulated Equipment – Aeronautical Radio Service) Standard 2002 </w:t>
      </w:r>
    </w:p>
    <w:p w:rsidR="0050580A" w:rsidRPr="008A5C59" w:rsidRDefault="0050580A" w:rsidP="0050580A">
      <w:pPr>
        <w:spacing w:after="0" w:line="240" w:lineRule="auto"/>
        <w:ind w:right="-20"/>
        <w:rPr>
          <w:rFonts w:ascii="Times New Roman" w:eastAsia="Times New Roman" w:hAnsi="Times New Roman" w:cs="Times New Roman"/>
          <w:lang w:val="en-AU" w:eastAsia="en-AU"/>
        </w:rPr>
      </w:pPr>
    </w:p>
    <w:p w:rsidR="0050580A" w:rsidRPr="008A5C59" w:rsidRDefault="0050580A" w:rsidP="003F39B0">
      <w:pPr>
        <w:spacing w:after="0" w:line="240" w:lineRule="auto"/>
        <w:ind w:right="-20"/>
        <w:jc w:val="both"/>
        <w:rPr>
          <w:rFonts w:ascii="Times New Roman" w:eastAsia="Times New Roman" w:hAnsi="Times New Roman" w:cs="Times New Roman"/>
          <w:w w:val="103"/>
        </w:rPr>
      </w:pPr>
      <w:r w:rsidRPr="008A5C59">
        <w:rPr>
          <w:rFonts w:ascii="Times New Roman" w:eastAsia="Times New Roman" w:hAnsi="Times New Roman" w:cs="Times New Roman"/>
          <w:lang w:val="en-AU" w:eastAsia="en-AU"/>
        </w:rPr>
        <w:t xml:space="preserve">Section 3 revokes the </w:t>
      </w:r>
      <w:r w:rsidRPr="008A5C59">
        <w:rPr>
          <w:rFonts w:ascii="Times New Roman" w:eastAsia="Times New Roman" w:hAnsi="Times New Roman" w:cs="Times New Roman"/>
          <w:i/>
          <w:w w:val="103"/>
        </w:rPr>
        <w:t>Radiocommunications (118MHz to 137 MHz Amplitude Modulated Equipment – Aeronautical Radio Service) Standard 2002</w:t>
      </w:r>
      <w:r w:rsidRPr="008A5C59">
        <w:rPr>
          <w:rFonts w:ascii="Times New Roman" w:eastAsia="Times New Roman" w:hAnsi="Times New Roman" w:cs="Times New Roman"/>
          <w:w w:val="103"/>
        </w:rPr>
        <w:t xml:space="preserve"> made on 15 May 2002. </w:t>
      </w:r>
    </w:p>
    <w:p w:rsidR="0050580A" w:rsidRPr="008A5C59" w:rsidRDefault="0050580A" w:rsidP="003F39B0">
      <w:pPr>
        <w:spacing w:after="0" w:line="240" w:lineRule="auto"/>
        <w:ind w:left="142" w:right="-20"/>
        <w:jc w:val="both"/>
        <w:rPr>
          <w:rFonts w:ascii="Times New Roman" w:eastAsia="Times New Roman" w:hAnsi="Times New Roman" w:cs="Times New Roman"/>
        </w:rPr>
      </w:pPr>
    </w:p>
    <w:p w:rsidR="0050580A" w:rsidRPr="008A5C59" w:rsidRDefault="0050580A" w:rsidP="0050580A">
      <w:pPr>
        <w:spacing w:after="0" w:line="240" w:lineRule="auto"/>
        <w:ind w:right="-20"/>
        <w:rPr>
          <w:rFonts w:ascii="Times New Roman" w:hAnsi="Times New Roman" w:cs="Times New Roman"/>
        </w:rPr>
      </w:pPr>
      <w:r w:rsidRPr="008A5C59">
        <w:rPr>
          <w:rFonts w:ascii="Times New Roman" w:eastAsia="Times New Roman" w:hAnsi="Times New Roman" w:cs="Times New Roman"/>
          <w:b/>
        </w:rPr>
        <w:t xml:space="preserve">Section 4 – Definitions </w:t>
      </w:r>
    </w:p>
    <w:p w:rsidR="0050580A" w:rsidRPr="008A5C59" w:rsidRDefault="0050580A" w:rsidP="0050580A">
      <w:pPr>
        <w:spacing w:after="0" w:line="200" w:lineRule="exact"/>
        <w:rPr>
          <w:rFonts w:ascii="Times New Roman" w:hAnsi="Times New Roman" w:cs="Times New Roman"/>
        </w:rPr>
      </w:pPr>
      <w:r w:rsidRPr="008A5C59">
        <w:rPr>
          <w:rFonts w:ascii="Times New Roman" w:hAnsi="Times New Roman" w:cs="Times New Roman"/>
        </w:rPr>
        <w:t xml:space="preserve"> </w:t>
      </w:r>
    </w:p>
    <w:p w:rsidR="0050580A" w:rsidRPr="008A5C59" w:rsidRDefault="0050580A" w:rsidP="003F39B0">
      <w:pPr>
        <w:spacing w:after="0" w:line="200" w:lineRule="exact"/>
        <w:jc w:val="both"/>
        <w:rPr>
          <w:rFonts w:ascii="Times New Roman" w:hAnsi="Times New Roman" w:cs="Times New Roman"/>
        </w:rPr>
      </w:pPr>
      <w:r w:rsidRPr="008A5C59">
        <w:rPr>
          <w:rFonts w:ascii="Times New Roman" w:hAnsi="Times New Roman" w:cs="Times New Roman"/>
        </w:rPr>
        <w:t xml:space="preserve">Section 4 defines the terms used in the Standard, including the “ACMA”, “Act”, “aeronautical radio service” and “significant event”. </w:t>
      </w:r>
    </w:p>
    <w:p w:rsidR="0050580A" w:rsidRPr="008A5C59" w:rsidRDefault="0050580A" w:rsidP="003F39B0">
      <w:pPr>
        <w:spacing w:after="0" w:line="200" w:lineRule="exact"/>
        <w:jc w:val="both"/>
        <w:rPr>
          <w:rFonts w:ascii="Times New Roman" w:hAnsi="Times New Roman" w:cs="Times New Roman"/>
        </w:rPr>
      </w:pPr>
    </w:p>
    <w:p w:rsidR="0050580A" w:rsidRPr="008A5C59" w:rsidRDefault="0050580A" w:rsidP="003F39B0">
      <w:pPr>
        <w:spacing w:after="0" w:line="200" w:lineRule="exact"/>
        <w:jc w:val="both"/>
        <w:rPr>
          <w:rFonts w:ascii="Times New Roman" w:hAnsi="Times New Roman" w:cs="Times New Roman"/>
        </w:rPr>
      </w:pPr>
      <w:r w:rsidRPr="008A5C59">
        <w:rPr>
          <w:rFonts w:ascii="Times New Roman" w:hAnsi="Times New Roman" w:cs="Times New Roman"/>
        </w:rPr>
        <w:t>“AS/NZS 4583:2010/</w:t>
      </w:r>
      <w:proofErr w:type="spellStart"/>
      <w:r w:rsidRPr="008A5C59">
        <w:rPr>
          <w:rFonts w:ascii="Times New Roman" w:hAnsi="Times New Roman" w:cs="Times New Roman"/>
        </w:rPr>
        <w:t>Amdt</w:t>
      </w:r>
      <w:proofErr w:type="spellEnd"/>
      <w:r w:rsidRPr="008A5C59">
        <w:rPr>
          <w:rFonts w:ascii="Times New Roman" w:hAnsi="Times New Roman" w:cs="Times New Roman"/>
        </w:rPr>
        <w:t xml:space="preserve"> 1” is defined as the standard of that number jointly published by Standards Australia and Standards New Zealand and incorporating amendments made to that standard on 9 July 2012. </w:t>
      </w:r>
    </w:p>
    <w:p w:rsidR="0050580A" w:rsidRPr="008A5C59" w:rsidRDefault="0050580A" w:rsidP="003F39B0">
      <w:pPr>
        <w:spacing w:after="0" w:line="200" w:lineRule="exact"/>
        <w:jc w:val="both"/>
        <w:rPr>
          <w:rFonts w:ascii="Times New Roman" w:hAnsi="Times New Roman" w:cs="Times New Roman"/>
        </w:rPr>
      </w:pPr>
    </w:p>
    <w:p w:rsidR="0050580A" w:rsidRPr="008A5C59" w:rsidRDefault="0050580A" w:rsidP="003F39B0">
      <w:pPr>
        <w:spacing w:after="0" w:line="200" w:lineRule="exact"/>
        <w:jc w:val="both"/>
        <w:rPr>
          <w:rFonts w:ascii="Times New Roman" w:hAnsi="Times New Roman" w:cs="Times New Roman"/>
        </w:rPr>
      </w:pPr>
      <w:r w:rsidRPr="008A5C59">
        <w:rPr>
          <w:rFonts w:ascii="Times New Roman" w:hAnsi="Times New Roman" w:cs="Times New Roman"/>
        </w:rPr>
        <w:t xml:space="preserve">The Note to section 4 provides a list of the terms used in the Standard that are defined in the Act or in the </w:t>
      </w:r>
      <w:r w:rsidRPr="008A5C59">
        <w:rPr>
          <w:rFonts w:ascii="Times New Roman" w:hAnsi="Times New Roman" w:cs="Times New Roman"/>
          <w:i/>
        </w:rPr>
        <w:t>Radiocommunications (Interpretation) Determination 2000</w:t>
      </w:r>
      <w:r w:rsidRPr="008A5C59">
        <w:rPr>
          <w:rFonts w:ascii="Times New Roman" w:hAnsi="Times New Roman" w:cs="Times New Roman"/>
        </w:rPr>
        <w:t>.</w:t>
      </w:r>
    </w:p>
    <w:p w:rsidR="0050580A" w:rsidRPr="008A5C59" w:rsidRDefault="0050580A" w:rsidP="0050580A">
      <w:pPr>
        <w:spacing w:after="0" w:line="200" w:lineRule="exact"/>
        <w:rPr>
          <w:rFonts w:ascii="Times New Roman" w:hAnsi="Times New Roman" w:cs="Times New Roman"/>
        </w:rPr>
      </w:pPr>
    </w:p>
    <w:p w:rsidR="0050580A" w:rsidRPr="008A5C59" w:rsidRDefault="0050580A" w:rsidP="0050580A">
      <w:pPr>
        <w:spacing w:after="0" w:line="240" w:lineRule="auto"/>
        <w:ind w:right="-20"/>
        <w:rPr>
          <w:rFonts w:ascii="Times New Roman" w:eastAsia="Times New Roman" w:hAnsi="Times New Roman" w:cs="Times New Roman"/>
        </w:rPr>
      </w:pPr>
      <w:r w:rsidRPr="008A5C59">
        <w:rPr>
          <w:rFonts w:ascii="Times New Roman" w:eastAsia="Times New Roman" w:hAnsi="Times New Roman" w:cs="Times New Roman"/>
          <w:b/>
        </w:rPr>
        <w:t>Section 5 – Application</w:t>
      </w:r>
      <w:r w:rsidRPr="008A5C59">
        <w:rPr>
          <w:rFonts w:ascii="Times New Roman" w:eastAsia="Times New Roman" w:hAnsi="Times New Roman" w:cs="Times New Roman"/>
          <w:b/>
        </w:rPr>
        <w:br/>
      </w:r>
    </w:p>
    <w:p w:rsidR="0050580A" w:rsidRPr="008A5C59" w:rsidRDefault="0050580A" w:rsidP="003F39B0">
      <w:pPr>
        <w:spacing w:after="0" w:line="240" w:lineRule="auto"/>
        <w:ind w:right="-20"/>
        <w:jc w:val="both"/>
        <w:rPr>
          <w:rFonts w:ascii="Times New Roman" w:eastAsia="Times New Roman" w:hAnsi="Times New Roman" w:cs="Times New Roman"/>
        </w:rPr>
      </w:pPr>
      <w:r w:rsidRPr="008A5C59">
        <w:rPr>
          <w:rFonts w:ascii="Times New Roman" w:eastAsia="Times New Roman" w:hAnsi="Times New Roman" w:cs="Times New Roman"/>
        </w:rPr>
        <w:t>Section</w:t>
      </w:r>
      <w:r w:rsidRPr="008A5C59">
        <w:rPr>
          <w:rFonts w:ascii="Times New Roman" w:eastAsia="Times New Roman" w:hAnsi="Times New Roman" w:cs="Times New Roman"/>
          <w:spacing w:val="41"/>
        </w:rPr>
        <w:t xml:space="preserve"> </w:t>
      </w:r>
      <w:r w:rsidRPr="008A5C59">
        <w:rPr>
          <w:rFonts w:ascii="Times New Roman" w:eastAsia="Times New Roman" w:hAnsi="Times New Roman" w:cs="Times New Roman"/>
        </w:rPr>
        <w:t>5</w:t>
      </w:r>
      <w:r w:rsidRPr="008A5C59">
        <w:rPr>
          <w:rFonts w:ascii="Times New Roman" w:eastAsia="Times New Roman" w:hAnsi="Times New Roman" w:cs="Times New Roman"/>
          <w:spacing w:val="5"/>
        </w:rPr>
        <w:t xml:space="preserve"> </w:t>
      </w:r>
      <w:r w:rsidRPr="008A5C59">
        <w:rPr>
          <w:rFonts w:ascii="Times New Roman" w:eastAsia="Times New Roman" w:hAnsi="Times New Roman" w:cs="Times New Roman"/>
        </w:rPr>
        <w:t>states that, other than devices mentioned in subsection 5(2),</w:t>
      </w:r>
      <w:r w:rsidRPr="008A5C59">
        <w:rPr>
          <w:rFonts w:ascii="Times New Roman" w:eastAsia="Times New Roman" w:hAnsi="Times New Roman" w:cs="Times New Roman"/>
          <w:spacing w:val="12"/>
        </w:rPr>
        <w:t xml:space="preserve"> </w:t>
      </w:r>
      <w:r w:rsidRPr="008A5C59">
        <w:rPr>
          <w:rFonts w:ascii="Times New Roman" w:eastAsia="Times New Roman" w:hAnsi="Times New Roman" w:cs="Times New Roman"/>
        </w:rPr>
        <w:t>the</w:t>
      </w:r>
      <w:r w:rsidRPr="008A5C59">
        <w:rPr>
          <w:rFonts w:ascii="Times New Roman" w:eastAsia="Times New Roman" w:hAnsi="Times New Roman" w:cs="Times New Roman"/>
          <w:spacing w:val="1"/>
        </w:rPr>
        <w:t xml:space="preserve"> </w:t>
      </w:r>
      <w:r w:rsidRPr="008A5C59">
        <w:rPr>
          <w:rFonts w:ascii="Times New Roman" w:eastAsia="Times New Roman" w:hAnsi="Times New Roman" w:cs="Times New Roman"/>
        </w:rPr>
        <w:t>Standard</w:t>
      </w:r>
      <w:r w:rsidRPr="008A5C59">
        <w:rPr>
          <w:rFonts w:ascii="Times New Roman" w:eastAsia="Times New Roman" w:hAnsi="Times New Roman" w:cs="Times New Roman"/>
          <w:spacing w:val="10"/>
        </w:rPr>
        <w:t xml:space="preserve"> </w:t>
      </w:r>
      <w:r w:rsidRPr="008A5C59">
        <w:rPr>
          <w:rFonts w:ascii="Times New Roman" w:eastAsia="Times New Roman" w:hAnsi="Times New Roman" w:cs="Times New Roman"/>
          <w:w w:val="101"/>
        </w:rPr>
        <w:t>applies to a radiocommunications device that is amplitude modulated equipment used in the aeronautical radio service in the frequency range 118MHz to 137MHz.</w:t>
      </w:r>
    </w:p>
    <w:p w:rsidR="0050580A" w:rsidRPr="008A5C59" w:rsidRDefault="0050580A" w:rsidP="0050580A">
      <w:pPr>
        <w:spacing w:after="0" w:line="200" w:lineRule="exact"/>
        <w:rPr>
          <w:rFonts w:ascii="Times New Roman" w:hAnsi="Times New Roman" w:cs="Times New Roman"/>
        </w:rPr>
      </w:pPr>
    </w:p>
    <w:p w:rsidR="0050580A" w:rsidRPr="008A5C59" w:rsidRDefault="0050580A" w:rsidP="0050580A">
      <w:pPr>
        <w:spacing w:after="0" w:line="240" w:lineRule="auto"/>
        <w:ind w:right="-20"/>
        <w:rPr>
          <w:rFonts w:ascii="Times New Roman" w:eastAsia="Times New Roman" w:hAnsi="Times New Roman" w:cs="Times New Roman"/>
        </w:rPr>
      </w:pPr>
      <w:r w:rsidRPr="008A5C59">
        <w:rPr>
          <w:rFonts w:ascii="Times New Roman" w:eastAsia="Times New Roman" w:hAnsi="Times New Roman" w:cs="Times New Roman"/>
          <w:b/>
        </w:rPr>
        <w:t xml:space="preserve">Section 6 – Standard for performance </w:t>
      </w:r>
      <w:r w:rsidRPr="008A5C59">
        <w:rPr>
          <w:rFonts w:ascii="Times New Roman" w:eastAsia="Times New Roman" w:hAnsi="Times New Roman" w:cs="Times New Roman"/>
          <w:b/>
        </w:rPr>
        <w:br/>
      </w:r>
    </w:p>
    <w:p w:rsidR="0050580A" w:rsidRPr="008A5C59" w:rsidRDefault="0050580A" w:rsidP="003F39B0">
      <w:pPr>
        <w:spacing w:after="0" w:line="240" w:lineRule="auto"/>
        <w:ind w:right="-20"/>
        <w:jc w:val="both"/>
        <w:rPr>
          <w:rFonts w:ascii="Times New Roman" w:eastAsia="Times New Roman" w:hAnsi="Times New Roman" w:cs="Times New Roman"/>
        </w:rPr>
      </w:pPr>
      <w:r w:rsidRPr="008A5C59">
        <w:rPr>
          <w:rFonts w:ascii="Times New Roman" w:eastAsia="Times New Roman" w:hAnsi="Times New Roman" w:cs="Times New Roman"/>
        </w:rPr>
        <w:t>Section</w:t>
      </w:r>
      <w:r w:rsidRPr="008A5C59">
        <w:rPr>
          <w:rFonts w:ascii="Times New Roman" w:eastAsia="Times New Roman" w:hAnsi="Times New Roman" w:cs="Times New Roman"/>
          <w:spacing w:val="42"/>
        </w:rPr>
        <w:t xml:space="preserve"> </w:t>
      </w:r>
      <w:r w:rsidRPr="008A5C59">
        <w:rPr>
          <w:rFonts w:ascii="Times New Roman" w:eastAsia="Times New Roman" w:hAnsi="Times New Roman" w:cs="Times New Roman"/>
        </w:rPr>
        <w:t>6</w:t>
      </w:r>
      <w:r w:rsidRPr="008A5C59">
        <w:rPr>
          <w:rFonts w:ascii="Times New Roman" w:eastAsia="Times New Roman" w:hAnsi="Times New Roman" w:cs="Times New Roman"/>
          <w:spacing w:val="3"/>
        </w:rPr>
        <w:t xml:space="preserve"> </w:t>
      </w:r>
      <w:r w:rsidRPr="008A5C59">
        <w:rPr>
          <w:rFonts w:ascii="Times New Roman" w:eastAsia="Times New Roman" w:hAnsi="Times New Roman" w:cs="Times New Roman"/>
          <w:spacing w:val="5"/>
        </w:rPr>
        <w:t xml:space="preserve">provides that the standard for performance is the AS/NZS </w:t>
      </w:r>
      <w:r w:rsidR="00B6025F" w:rsidRPr="008A5C59">
        <w:rPr>
          <w:rFonts w:ascii="Times New Roman" w:eastAsia="Times New Roman" w:hAnsi="Times New Roman" w:cs="Times New Roman"/>
          <w:spacing w:val="5"/>
        </w:rPr>
        <w:t>4583:2010</w:t>
      </w:r>
      <w:r w:rsidRPr="008A5C59">
        <w:rPr>
          <w:rFonts w:ascii="Times New Roman" w:eastAsia="Times New Roman" w:hAnsi="Times New Roman" w:cs="Times New Roman"/>
          <w:spacing w:val="5"/>
        </w:rPr>
        <w:t>/</w:t>
      </w:r>
      <w:proofErr w:type="spellStart"/>
      <w:r w:rsidRPr="008A5C59">
        <w:rPr>
          <w:rFonts w:ascii="Times New Roman" w:eastAsia="Times New Roman" w:hAnsi="Times New Roman" w:cs="Times New Roman"/>
          <w:spacing w:val="5"/>
        </w:rPr>
        <w:t>Amdt</w:t>
      </w:r>
      <w:proofErr w:type="spellEnd"/>
      <w:r w:rsidRPr="008A5C59">
        <w:rPr>
          <w:rFonts w:ascii="Times New Roman" w:eastAsia="Times New Roman" w:hAnsi="Times New Roman" w:cs="Times New Roman"/>
          <w:spacing w:val="5"/>
        </w:rPr>
        <w:t xml:space="preserve"> 1, as in force from time to tim</w:t>
      </w:r>
      <w:r w:rsidR="00ED3D7E" w:rsidRPr="008A5C59">
        <w:rPr>
          <w:rFonts w:ascii="Times New Roman" w:eastAsia="Times New Roman" w:hAnsi="Times New Roman" w:cs="Times New Roman"/>
          <w:spacing w:val="5"/>
        </w:rPr>
        <w:t>e</w:t>
      </w:r>
      <w:r w:rsidRPr="008A5C59">
        <w:rPr>
          <w:rFonts w:ascii="Times New Roman" w:eastAsia="Times New Roman" w:hAnsi="Times New Roman" w:cs="Times New Roman"/>
          <w:w w:val="102"/>
        </w:rPr>
        <w:t>.</w:t>
      </w:r>
    </w:p>
    <w:p w:rsidR="0050580A" w:rsidRPr="008A5C59" w:rsidRDefault="0050580A" w:rsidP="0050580A">
      <w:pPr>
        <w:spacing w:after="0" w:line="240" w:lineRule="auto"/>
        <w:ind w:right="-20"/>
        <w:rPr>
          <w:rFonts w:ascii="Times New Roman" w:eastAsia="Times New Roman" w:hAnsi="Times New Roman" w:cs="Times New Roman"/>
        </w:rPr>
      </w:pPr>
    </w:p>
    <w:p w:rsidR="0050580A" w:rsidRPr="008A5C59" w:rsidRDefault="0050580A" w:rsidP="0050580A">
      <w:pPr>
        <w:spacing w:after="0" w:line="240" w:lineRule="auto"/>
        <w:ind w:right="-20"/>
        <w:rPr>
          <w:rFonts w:ascii="Times New Roman" w:eastAsia="Times New Roman" w:hAnsi="Times New Roman" w:cs="Times New Roman"/>
          <w:b/>
        </w:rPr>
      </w:pPr>
      <w:r w:rsidRPr="008A5C59">
        <w:rPr>
          <w:rFonts w:ascii="Times New Roman" w:eastAsia="Times New Roman" w:hAnsi="Times New Roman" w:cs="Times New Roman"/>
          <w:b/>
        </w:rPr>
        <w:t>Section</w:t>
      </w:r>
      <w:r w:rsidRPr="008A5C59">
        <w:rPr>
          <w:rFonts w:ascii="Times New Roman" w:eastAsia="Times New Roman" w:hAnsi="Times New Roman" w:cs="Times New Roman"/>
          <w:b/>
          <w:spacing w:val="35"/>
        </w:rPr>
        <w:t xml:space="preserve"> </w:t>
      </w:r>
      <w:r w:rsidRPr="008A5C59">
        <w:rPr>
          <w:rFonts w:ascii="Times New Roman" w:eastAsia="Times New Roman" w:hAnsi="Times New Roman" w:cs="Times New Roman"/>
          <w:b/>
        </w:rPr>
        <w:t>7</w:t>
      </w:r>
      <w:r w:rsidRPr="008A5C59">
        <w:rPr>
          <w:rFonts w:ascii="Times New Roman" w:eastAsia="Times New Roman" w:hAnsi="Times New Roman" w:cs="Times New Roman"/>
          <w:b/>
          <w:spacing w:val="-7"/>
        </w:rPr>
        <w:t xml:space="preserve"> </w:t>
      </w:r>
      <w:r w:rsidRPr="008A5C59">
        <w:rPr>
          <w:rFonts w:ascii="Times New Roman" w:eastAsia="Times New Roman" w:hAnsi="Times New Roman" w:cs="Times New Roman"/>
          <w:b/>
        </w:rPr>
        <w:t>–</w:t>
      </w:r>
      <w:r w:rsidRPr="008A5C59">
        <w:rPr>
          <w:rFonts w:ascii="Times New Roman" w:eastAsia="Times New Roman" w:hAnsi="Times New Roman" w:cs="Times New Roman"/>
          <w:b/>
          <w:spacing w:val="-8"/>
        </w:rPr>
        <w:t xml:space="preserve"> </w:t>
      </w:r>
      <w:r w:rsidRPr="008A5C59">
        <w:rPr>
          <w:rFonts w:ascii="Times New Roman" w:eastAsia="Times New Roman" w:hAnsi="Times New Roman" w:cs="Times New Roman"/>
          <w:b/>
          <w:w w:val="110"/>
        </w:rPr>
        <w:t xml:space="preserve">Compliance with this Standard – devices complying with former Standard </w:t>
      </w:r>
    </w:p>
    <w:p w:rsidR="0050580A" w:rsidRPr="008A5C59" w:rsidRDefault="0050580A" w:rsidP="0050580A">
      <w:pPr>
        <w:spacing w:after="0" w:line="240" w:lineRule="auto"/>
        <w:ind w:left="147" w:right="-20"/>
        <w:rPr>
          <w:rFonts w:ascii="Times New Roman" w:eastAsia="Times New Roman" w:hAnsi="Times New Roman" w:cs="Times New Roman"/>
        </w:rPr>
      </w:pPr>
    </w:p>
    <w:p w:rsidR="0050580A" w:rsidRPr="008A5C59" w:rsidRDefault="0050580A" w:rsidP="003F39B0">
      <w:pPr>
        <w:spacing w:after="0" w:line="240" w:lineRule="auto"/>
        <w:ind w:right="-20"/>
        <w:jc w:val="both"/>
        <w:rPr>
          <w:rFonts w:ascii="Times New Roman" w:eastAsia="Times New Roman" w:hAnsi="Times New Roman" w:cs="Times New Roman"/>
        </w:rPr>
      </w:pPr>
      <w:r w:rsidRPr="008A5C59">
        <w:rPr>
          <w:rFonts w:ascii="Times New Roman" w:eastAsia="Times New Roman" w:hAnsi="Times New Roman" w:cs="Times New Roman"/>
        </w:rPr>
        <w:t xml:space="preserve">Section 7 implements transitional arrangements for devices that complied with the </w:t>
      </w:r>
      <w:r w:rsidRPr="008A5C59">
        <w:rPr>
          <w:rFonts w:ascii="Times New Roman" w:eastAsia="Times New Roman" w:hAnsi="Times New Roman" w:cs="Times New Roman"/>
          <w:i/>
        </w:rPr>
        <w:t>Radiocommunications (118MHz to 137MHz Amplitude Modulated Equipment — Aeronautical Radio Service) Standard 2002</w:t>
      </w:r>
      <w:r w:rsidRPr="008A5C59">
        <w:rPr>
          <w:rFonts w:ascii="Times New Roman" w:eastAsia="Times New Roman" w:hAnsi="Times New Roman" w:cs="Times New Roman"/>
        </w:rPr>
        <w:t xml:space="preserve"> (the former standard). </w:t>
      </w:r>
    </w:p>
    <w:p w:rsidR="0050580A" w:rsidRPr="008A5C59" w:rsidRDefault="0050580A" w:rsidP="003F39B0">
      <w:pPr>
        <w:spacing w:after="0" w:line="240" w:lineRule="auto"/>
        <w:ind w:left="147" w:right="-20"/>
        <w:jc w:val="both"/>
        <w:rPr>
          <w:rFonts w:ascii="Times New Roman" w:eastAsia="Times New Roman" w:hAnsi="Times New Roman" w:cs="Times New Roman"/>
        </w:rPr>
      </w:pPr>
    </w:p>
    <w:p w:rsidR="0050580A" w:rsidRPr="008A5C59" w:rsidRDefault="0050580A" w:rsidP="003F39B0">
      <w:pPr>
        <w:spacing w:after="0" w:line="240" w:lineRule="auto"/>
        <w:ind w:right="-20"/>
        <w:jc w:val="both"/>
        <w:rPr>
          <w:rFonts w:ascii="Times New Roman" w:eastAsia="Times New Roman" w:hAnsi="Times New Roman" w:cs="Times New Roman"/>
        </w:rPr>
      </w:pPr>
      <w:r w:rsidRPr="008A5C59">
        <w:rPr>
          <w:rFonts w:ascii="Times New Roman" w:eastAsia="Times New Roman" w:hAnsi="Times New Roman" w:cs="Times New Roman"/>
        </w:rPr>
        <w:t xml:space="preserve">Subsection 7(2) provides that a device that complied with the former standard before the commencement of the 2012 standard is taken to comply with the 2012 standard even if, after the commencement of the 2012 standard, the device is altered or modified, so long as it remains compliant with the former standard. </w:t>
      </w:r>
    </w:p>
    <w:p w:rsidR="0050580A" w:rsidRPr="008A5C59" w:rsidRDefault="0050580A" w:rsidP="003F39B0">
      <w:pPr>
        <w:spacing w:after="0" w:line="240" w:lineRule="auto"/>
        <w:ind w:left="147" w:right="-20"/>
        <w:jc w:val="both"/>
        <w:rPr>
          <w:rFonts w:ascii="Times New Roman" w:eastAsia="Times New Roman" w:hAnsi="Times New Roman" w:cs="Times New Roman"/>
        </w:rPr>
      </w:pPr>
    </w:p>
    <w:p w:rsidR="0050580A" w:rsidRPr="008A5C59" w:rsidRDefault="0050580A" w:rsidP="003F39B0">
      <w:pPr>
        <w:spacing w:after="0" w:line="240" w:lineRule="auto"/>
        <w:ind w:right="-20"/>
        <w:jc w:val="both"/>
        <w:rPr>
          <w:rFonts w:ascii="Times New Roman" w:eastAsia="Times New Roman" w:hAnsi="Times New Roman" w:cs="Times New Roman"/>
        </w:rPr>
      </w:pPr>
      <w:r w:rsidRPr="008A5C59">
        <w:rPr>
          <w:rFonts w:ascii="Times New Roman" w:eastAsia="Times New Roman" w:hAnsi="Times New Roman" w:cs="Times New Roman"/>
        </w:rPr>
        <w:t xml:space="preserve">Subsection 7(3) provides that a device that is manufactured or imported within 12 months after the commencement of the 2012 standard that would have complied with the former standard, is taken to comply with the 2012 standard. </w:t>
      </w:r>
    </w:p>
    <w:p w:rsidR="0050580A" w:rsidRPr="008A5C59" w:rsidRDefault="0050580A" w:rsidP="0050580A">
      <w:pPr>
        <w:spacing w:after="0" w:line="240" w:lineRule="auto"/>
        <w:ind w:left="147" w:right="-20"/>
        <w:rPr>
          <w:rFonts w:ascii="Times New Roman" w:eastAsia="Times New Roman" w:hAnsi="Times New Roman" w:cs="Times New Roman"/>
          <w:b/>
        </w:rPr>
      </w:pPr>
    </w:p>
    <w:p w:rsidR="0050580A" w:rsidRPr="008A5C59" w:rsidRDefault="0050580A" w:rsidP="0050580A">
      <w:pPr>
        <w:spacing w:after="0" w:line="240" w:lineRule="auto"/>
        <w:ind w:right="-20"/>
        <w:rPr>
          <w:rFonts w:ascii="Times New Roman" w:eastAsia="Times New Roman" w:hAnsi="Times New Roman" w:cs="Times New Roman"/>
          <w:b/>
        </w:rPr>
      </w:pPr>
      <w:r w:rsidRPr="008A5C59">
        <w:rPr>
          <w:rFonts w:ascii="Times New Roman" w:eastAsia="Times New Roman" w:hAnsi="Times New Roman" w:cs="Times New Roman"/>
          <w:b/>
        </w:rPr>
        <w:lastRenderedPageBreak/>
        <w:t>Section</w:t>
      </w:r>
      <w:r w:rsidRPr="008A5C59">
        <w:rPr>
          <w:rFonts w:ascii="Times New Roman" w:eastAsia="Times New Roman" w:hAnsi="Times New Roman" w:cs="Times New Roman"/>
          <w:b/>
          <w:spacing w:val="35"/>
        </w:rPr>
        <w:t xml:space="preserve"> </w:t>
      </w:r>
      <w:r w:rsidRPr="008A5C59">
        <w:rPr>
          <w:rFonts w:ascii="Times New Roman" w:eastAsia="Times New Roman" w:hAnsi="Times New Roman" w:cs="Times New Roman"/>
          <w:b/>
        </w:rPr>
        <w:t>8</w:t>
      </w:r>
      <w:r w:rsidRPr="008A5C59">
        <w:rPr>
          <w:rFonts w:ascii="Times New Roman" w:eastAsia="Times New Roman" w:hAnsi="Times New Roman" w:cs="Times New Roman"/>
          <w:b/>
          <w:spacing w:val="-7"/>
        </w:rPr>
        <w:t xml:space="preserve"> </w:t>
      </w:r>
      <w:r w:rsidRPr="008A5C59">
        <w:rPr>
          <w:rFonts w:ascii="Times New Roman" w:eastAsia="Times New Roman" w:hAnsi="Times New Roman" w:cs="Times New Roman"/>
          <w:b/>
        </w:rPr>
        <w:t>–</w:t>
      </w:r>
      <w:r w:rsidRPr="008A5C59">
        <w:rPr>
          <w:rFonts w:ascii="Times New Roman" w:eastAsia="Times New Roman" w:hAnsi="Times New Roman" w:cs="Times New Roman"/>
          <w:b/>
          <w:spacing w:val="-8"/>
        </w:rPr>
        <w:t xml:space="preserve"> </w:t>
      </w:r>
      <w:r w:rsidRPr="008A5C59">
        <w:rPr>
          <w:rFonts w:ascii="Times New Roman" w:eastAsia="Times New Roman" w:hAnsi="Times New Roman" w:cs="Times New Roman"/>
          <w:b/>
          <w:w w:val="110"/>
        </w:rPr>
        <w:t xml:space="preserve">Compliance with this Standard after amendment of the standard for performance </w:t>
      </w:r>
    </w:p>
    <w:p w:rsidR="0050580A" w:rsidRPr="008A5C59" w:rsidRDefault="0050580A" w:rsidP="0050580A">
      <w:pPr>
        <w:spacing w:after="0" w:line="244" w:lineRule="auto"/>
        <w:ind w:left="152" w:right="432" w:firstLine="9"/>
        <w:rPr>
          <w:rFonts w:ascii="Times New Roman" w:eastAsia="Times New Roman" w:hAnsi="Times New Roman" w:cs="Times New Roman"/>
        </w:rPr>
      </w:pPr>
    </w:p>
    <w:p w:rsidR="0050580A" w:rsidRPr="008A5C59" w:rsidRDefault="0050580A" w:rsidP="00B6025F">
      <w:pPr>
        <w:spacing w:after="0" w:line="244" w:lineRule="auto"/>
        <w:ind w:right="432" w:firstLine="9"/>
        <w:rPr>
          <w:rFonts w:ascii="Times New Roman" w:eastAsia="Times New Roman" w:hAnsi="Times New Roman" w:cs="Times New Roman"/>
        </w:rPr>
        <w:sectPr w:rsidR="0050580A" w:rsidRPr="008A5C59" w:rsidSect="00FA71C7">
          <w:footerReference w:type="default" r:id="rId8"/>
          <w:pgSz w:w="11880" w:h="16920"/>
          <w:pgMar w:top="1200" w:right="2099" w:bottom="1380" w:left="1520" w:header="0" w:footer="1150" w:gutter="0"/>
          <w:cols w:space="708"/>
          <w:docGrid w:linePitch="360"/>
        </w:sectPr>
      </w:pPr>
      <w:r w:rsidRPr="008A5C59">
        <w:rPr>
          <w:rFonts w:ascii="Times New Roman" w:eastAsia="Times New Roman" w:hAnsi="Times New Roman" w:cs="Times New Roman"/>
        </w:rPr>
        <w:t xml:space="preserve">Section 8 provides that a device (other than devices mentioned in section 7) that is manufactured, imported, altered or modified less than 1 year from the date of any amendment of </w:t>
      </w:r>
      <w:r w:rsidRPr="008A5C59">
        <w:rPr>
          <w:rFonts w:ascii="Times New Roman" w:hAnsi="Times New Roman" w:cs="Times New Roman"/>
        </w:rPr>
        <w:t>AS/NZS 4583:2010/</w:t>
      </w:r>
      <w:proofErr w:type="spellStart"/>
      <w:r w:rsidRPr="008A5C59">
        <w:rPr>
          <w:rFonts w:ascii="Times New Roman" w:hAnsi="Times New Roman" w:cs="Times New Roman"/>
        </w:rPr>
        <w:t>Amdt</w:t>
      </w:r>
      <w:proofErr w:type="spellEnd"/>
      <w:r w:rsidRPr="008A5C59">
        <w:rPr>
          <w:rFonts w:ascii="Times New Roman" w:hAnsi="Times New Roman" w:cs="Times New Roman"/>
        </w:rPr>
        <w:t xml:space="preserve"> 1, is taken to comply with the 2012 standard so long as the device complies with AS/NZS 4583:2010/</w:t>
      </w:r>
      <w:proofErr w:type="spellStart"/>
      <w:r w:rsidRPr="008A5C59">
        <w:rPr>
          <w:rFonts w:ascii="Times New Roman" w:hAnsi="Times New Roman" w:cs="Times New Roman"/>
        </w:rPr>
        <w:t>Amdt</w:t>
      </w:r>
      <w:proofErr w:type="spellEnd"/>
      <w:r w:rsidRPr="008A5C59">
        <w:rPr>
          <w:rFonts w:ascii="Times New Roman" w:hAnsi="Times New Roman" w:cs="Times New Roman"/>
        </w:rPr>
        <w:t xml:space="preserve"> 1 immediately before the amendment date</w:t>
      </w:r>
      <w:r w:rsidRPr="008A5C59">
        <w:rPr>
          <w:rFonts w:ascii="Times New Roman" w:eastAsia="Times New Roman" w:hAnsi="Times New Roman" w:cs="Times New Roman"/>
        </w:rPr>
        <w:t xml:space="preserve">. </w:t>
      </w:r>
    </w:p>
    <w:p w:rsidR="0050580A" w:rsidRPr="008A5C59" w:rsidRDefault="0050580A" w:rsidP="0050580A">
      <w:pPr>
        <w:tabs>
          <w:tab w:val="left" w:pos="8222"/>
        </w:tabs>
        <w:spacing w:after="0" w:line="244" w:lineRule="auto"/>
        <w:ind w:right="39" w:firstLine="9"/>
        <w:jc w:val="right"/>
        <w:rPr>
          <w:rFonts w:ascii="Times New Roman" w:eastAsia="Times New Roman" w:hAnsi="Times New Roman" w:cs="Times New Roman"/>
          <w:b/>
          <w:w w:val="104"/>
        </w:rPr>
      </w:pPr>
      <w:r w:rsidRPr="008A5C59">
        <w:rPr>
          <w:rFonts w:ascii="Times New Roman" w:eastAsia="Times New Roman" w:hAnsi="Times New Roman" w:cs="Times New Roman"/>
          <w:b/>
          <w:w w:val="104"/>
        </w:rPr>
        <w:lastRenderedPageBreak/>
        <w:t>Attachment 2</w:t>
      </w:r>
    </w:p>
    <w:p w:rsidR="0050580A" w:rsidRPr="008A5C59" w:rsidRDefault="0050580A" w:rsidP="0050580A">
      <w:pPr>
        <w:widowControl/>
        <w:spacing w:before="100" w:beforeAutospacing="1" w:after="100" w:afterAutospacing="1" w:line="240" w:lineRule="auto"/>
        <w:rPr>
          <w:rFonts w:ascii="Arial" w:eastAsia="Times New Roman" w:hAnsi="Arial" w:cs="Arial"/>
          <w:sz w:val="20"/>
          <w:szCs w:val="20"/>
          <w:lang w:val="en-AU" w:eastAsia="en-AU"/>
        </w:rPr>
      </w:pPr>
      <w:r w:rsidRPr="008A5C59">
        <w:rPr>
          <w:rFonts w:ascii="Arial" w:eastAsia="Times New Roman" w:hAnsi="Arial" w:cs="Arial"/>
          <w:sz w:val="20"/>
          <w:szCs w:val="20"/>
          <w:lang w:val="en-AU" w:eastAsia="en-AU"/>
        </w:rPr>
        <w:t> </w:t>
      </w:r>
    </w:p>
    <w:p w:rsidR="0050580A" w:rsidRPr="008A5C59" w:rsidRDefault="00CA015F" w:rsidP="0050580A">
      <w:pPr>
        <w:widowControl/>
        <w:spacing w:before="100" w:beforeAutospacing="1" w:after="100" w:afterAutospacing="1" w:line="240" w:lineRule="auto"/>
        <w:rPr>
          <w:rFonts w:ascii="Arial" w:eastAsia="Times New Roman" w:hAnsi="Arial" w:cs="Arial"/>
          <w:sz w:val="20"/>
          <w:szCs w:val="20"/>
          <w:lang w:val="en-AU" w:eastAsia="en-AU"/>
        </w:rPr>
      </w:pPr>
      <w:r w:rsidRPr="008A5C59">
        <w:rPr>
          <w:rFonts w:ascii="Times New Roman" w:hAnsi="Times New Roman"/>
          <w:b/>
          <w:noProof/>
          <w:sz w:val="28"/>
          <w:szCs w:val="28"/>
          <w:lang w:val="en-AU" w:eastAsia="en-AU"/>
        </w:rPr>
        <w:pict>
          <v:rect id="_x0000_s1026" style="position:absolute;margin-left:3.1pt;margin-top:2.5pt;width:481.8pt;height:524.05pt;z-index:251660288" strokeweight="6pt">
            <v:stroke linestyle="thickBetweenThin"/>
            <v:textbox style="mso-next-textbox:#_x0000_s1026" inset="5mm,,5mm">
              <w:txbxContent>
                <w:p w:rsidR="00FA71C7" w:rsidRPr="00E4135E" w:rsidRDefault="00FA71C7" w:rsidP="0050580A">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FA71C7" w:rsidRPr="0050580A" w:rsidRDefault="00FA71C7" w:rsidP="0050580A">
                  <w:pPr>
                    <w:spacing w:before="120" w:after="120"/>
                    <w:jc w:val="center"/>
                    <w:rPr>
                      <w:rFonts w:ascii="Times New Roman" w:hAnsi="Times New Roman" w:cs="Times New Roman"/>
                    </w:rPr>
                  </w:pPr>
                  <w:r w:rsidRPr="0050580A">
                    <w:rPr>
                      <w:rFonts w:ascii="Times New Roman" w:hAnsi="Times New Roman" w:cs="Times New Roman"/>
                    </w:rPr>
                    <w:t xml:space="preserve">Prepared in accordance with Part 3 of the </w:t>
                  </w:r>
                  <w:r w:rsidRPr="0050580A">
                    <w:rPr>
                      <w:rFonts w:ascii="Times New Roman" w:hAnsi="Times New Roman" w:cs="Times New Roman"/>
                      <w:i/>
                    </w:rPr>
                    <w:t>Human Rights (Parliamentary Scrutiny) Act 2011</w:t>
                  </w:r>
                </w:p>
                <w:p w:rsidR="00FA71C7" w:rsidRPr="0050580A" w:rsidRDefault="00FA71C7" w:rsidP="0050580A">
                  <w:pPr>
                    <w:spacing w:before="120" w:after="120"/>
                    <w:jc w:val="center"/>
                    <w:rPr>
                      <w:rFonts w:ascii="Times New Roman" w:hAnsi="Times New Roman" w:cs="Times New Roman"/>
                    </w:rPr>
                  </w:pPr>
                </w:p>
                <w:p w:rsidR="00FA71C7" w:rsidRPr="0050580A" w:rsidRDefault="00FA71C7" w:rsidP="0050580A">
                  <w:pPr>
                    <w:spacing w:after="0" w:line="270" w:lineRule="exact"/>
                    <w:ind w:left="201" w:right="485"/>
                    <w:jc w:val="center"/>
                    <w:rPr>
                      <w:rFonts w:ascii="Times New Roman" w:eastAsia="Times New Roman" w:hAnsi="Times New Roman" w:cs="Times New Roman"/>
                      <w:b/>
                    </w:rPr>
                  </w:pPr>
                  <w:r w:rsidRPr="0050580A">
                    <w:rPr>
                      <w:rFonts w:ascii="Times New Roman" w:eastAsia="Times New Roman" w:hAnsi="Times New Roman" w:cs="Times New Roman"/>
                      <w:b/>
                      <w:i/>
                    </w:rPr>
                    <w:t>Radiocommunications</w:t>
                  </w:r>
                  <w:r w:rsidRPr="0050580A">
                    <w:rPr>
                      <w:rFonts w:ascii="Times New Roman" w:eastAsia="Times New Roman" w:hAnsi="Times New Roman" w:cs="Times New Roman"/>
                      <w:b/>
                      <w:i/>
                      <w:spacing w:val="15"/>
                    </w:rPr>
                    <w:t xml:space="preserve"> </w:t>
                  </w:r>
                  <w:r w:rsidRPr="0050580A">
                    <w:rPr>
                      <w:rFonts w:ascii="Times New Roman" w:eastAsia="Times New Roman" w:hAnsi="Times New Roman" w:cs="Times New Roman"/>
                      <w:b/>
                      <w:i/>
                    </w:rPr>
                    <w:t>(118MHz</w:t>
                  </w:r>
                  <w:r w:rsidRPr="0050580A">
                    <w:rPr>
                      <w:rFonts w:ascii="Times New Roman" w:eastAsia="Times New Roman" w:hAnsi="Times New Roman" w:cs="Times New Roman"/>
                      <w:b/>
                      <w:i/>
                      <w:spacing w:val="15"/>
                    </w:rPr>
                    <w:t xml:space="preserve"> </w:t>
                  </w:r>
                  <w:r w:rsidRPr="0050580A">
                    <w:rPr>
                      <w:rFonts w:ascii="Times New Roman" w:eastAsia="Times New Roman" w:hAnsi="Times New Roman" w:cs="Times New Roman"/>
                      <w:b/>
                      <w:i/>
                    </w:rPr>
                    <w:t>to</w:t>
                  </w:r>
                  <w:r w:rsidRPr="0050580A">
                    <w:rPr>
                      <w:rFonts w:ascii="Times New Roman" w:eastAsia="Times New Roman" w:hAnsi="Times New Roman" w:cs="Times New Roman"/>
                      <w:b/>
                      <w:i/>
                      <w:spacing w:val="-12"/>
                    </w:rPr>
                    <w:t xml:space="preserve"> </w:t>
                  </w:r>
                  <w:r w:rsidRPr="0050580A">
                    <w:rPr>
                      <w:rFonts w:ascii="Times New Roman" w:eastAsia="Times New Roman" w:hAnsi="Times New Roman" w:cs="Times New Roman"/>
                      <w:b/>
                      <w:i/>
                    </w:rPr>
                    <w:t>137</w:t>
                  </w:r>
                  <w:r w:rsidRPr="0050580A">
                    <w:rPr>
                      <w:rFonts w:ascii="Times New Roman" w:eastAsia="Times New Roman" w:hAnsi="Times New Roman" w:cs="Times New Roman"/>
                      <w:b/>
                      <w:i/>
                      <w:w w:val="107"/>
                    </w:rPr>
                    <w:t>MHz Amplitude</w:t>
                  </w:r>
                  <w:r w:rsidRPr="0050580A">
                    <w:rPr>
                      <w:rFonts w:ascii="Times New Roman" w:eastAsia="Times New Roman" w:hAnsi="Times New Roman" w:cs="Times New Roman"/>
                      <w:b/>
                      <w:i/>
                      <w:spacing w:val="-22"/>
                      <w:w w:val="107"/>
                    </w:rPr>
                    <w:t xml:space="preserve"> </w:t>
                  </w:r>
                  <w:r w:rsidRPr="0050580A">
                    <w:rPr>
                      <w:rFonts w:ascii="Times New Roman" w:eastAsia="Times New Roman" w:hAnsi="Times New Roman" w:cs="Times New Roman"/>
                      <w:b/>
                      <w:i/>
                    </w:rPr>
                    <w:t>Modulated</w:t>
                  </w:r>
                  <w:r w:rsidRPr="0050580A">
                    <w:rPr>
                      <w:rFonts w:ascii="Times New Roman" w:eastAsia="Times New Roman" w:hAnsi="Times New Roman" w:cs="Times New Roman"/>
                      <w:b/>
                      <w:i/>
                      <w:spacing w:val="1"/>
                    </w:rPr>
                    <w:t xml:space="preserve"> </w:t>
                  </w:r>
                  <w:r w:rsidRPr="0050580A">
                    <w:rPr>
                      <w:rFonts w:ascii="Times New Roman" w:eastAsia="Times New Roman" w:hAnsi="Times New Roman" w:cs="Times New Roman"/>
                      <w:b/>
                      <w:i/>
                      <w:w w:val="108"/>
                    </w:rPr>
                    <w:t xml:space="preserve">Equipment ­ </w:t>
                  </w:r>
                  <w:r w:rsidRPr="0050580A">
                    <w:rPr>
                      <w:rFonts w:ascii="Times New Roman" w:eastAsia="Times New Roman" w:hAnsi="Times New Roman" w:cs="Times New Roman"/>
                      <w:b/>
                      <w:i/>
                    </w:rPr>
                    <w:t>Aeronautical</w:t>
                  </w:r>
                  <w:r w:rsidRPr="0050580A">
                    <w:rPr>
                      <w:rFonts w:ascii="Times New Roman" w:eastAsia="Times New Roman" w:hAnsi="Times New Roman" w:cs="Times New Roman"/>
                      <w:b/>
                      <w:i/>
                      <w:spacing w:val="7"/>
                    </w:rPr>
                    <w:t xml:space="preserve"> </w:t>
                  </w:r>
                  <w:r w:rsidRPr="0050580A">
                    <w:rPr>
                      <w:rFonts w:ascii="Times New Roman" w:eastAsia="Times New Roman" w:hAnsi="Times New Roman" w:cs="Times New Roman"/>
                      <w:b/>
                      <w:i/>
                    </w:rPr>
                    <w:t>Radio</w:t>
                  </w:r>
                  <w:r w:rsidRPr="0050580A">
                    <w:rPr>
                      <w:rFonts w:ascii="Times New Roman" w:eastAsia="Times New Roman" w:hAnsi="Times New Roman" w:cs="Times New Roman"/>
                      <w:b/>
                      <w:i/>
                      <w:spacing w:val="-7"/>
                    </w:rPr>
                    <w:t xml:space="preserve"> </w:t>
                  </w:r>
                  <w:r w:rsidRPr="0050580A">
                    <w:rPr>
                      <w:rFonts w:ascii="Times New Roman" w:eastAsia="Times New Roman" w:hAnsi="Times New Roman" w:cs="Times New Roman"/>
                      <w:b/>
                      <w:i/>
                    </w:rPr>
                    <w:t>Service)</w:t>
                  </w:r>
                  <w:r w:rsidRPr="0050580A">
                    <w:rPr>
                      <w:rFonts w:ascii="Times New Roman" w:eastAsia="Times New Roman" w:hAnsi="Times New Roman" w:cs="Times New Roman"/>
                      <w:b/>
                      <w:i/>
                      <w:spacing w:val="-2"/>
                    </w:rPr>
                    <w:t xml:space="preserve"> </w:t>
                  </w:r>
                  <w:r w:rsidRPr="0050580A">
                    <w:rPr>
                      <w:rFonts w:ascii="Times New Roman" w:eastAsia="Times New Roman" w:hAnsi="Times New Roman" w:cs="Times New Roman"/>
                      <w:b/>
                      <w:i/>
                    </w:rPr>
                    <w:t>Standard</w:t>
                  </w:r>
                  <w:r w:rsidRPr="0050580A">
                    <w:rPr>
                      <w:rFonts w:ascii="Times New Roman" w:eastAsia="Times New Roman" w:hAnsi="Times New Roman" w:cs="Times New Roman"/>
                      <w:b/>
                      <w:i/>
                      <w:spacing w:val="2"/>
                    </w:rPr>
                    <w:t xml:space="preserve"> </w:t>
                  </w:r>
                  <w:r w:rsidRPr="0050580A">
                    <w:rPr>
                      <w:rFonts w:ascii="Times New Roman" w:eastAsia="Times New Roman" w:hAnsi="Times New Roman" w:cs="Times New Roman"/>
                      <w:b/>
                      <w:i/>
                    </w:rPr>
                    <w:t>2012</w:t>
                  </w:r>
                </w:p>
                <w:p w:rsidR="00FA71C7" w:rsidRPr="0050580A" w:rsidRDefault="00FA71C7" w:rsidP="0050580A">
                  <w:pPr>
                    <w:spacing w:after="0"/>
                    <w:jc w:val="center"/>
                    <w:rPr>
                      <w:rFonts w:ascii="Times New Roman" w:hAnsi="Times New Roman" w:cs="Times New Roman"/>
                    </w:rPr>
                  </w:pPr>
                </w:p>
                <w:p w:rsidR="00FA71C7" w:rsidRPr="0050580A" w:rsidRDefault="00FA71C7" w:rsidP="003F39B0">
                  <w:pPr>
                    <w:spacing w:after="0"/>
                    <w:jc w:val="both"/>
                    <w:rPr>
                      <w:rFonts w:ascii="Times New Roman" w:hAnsi="Times New Roman" w:cs="Times New Roman"/>
                    </w:rPr>
                  </w:pPr>
                  <w:r w:rsidRPr="0050580A">
                    <w:rPr>
                      <w:rFonts w:ascii="Times New Roman" w:hAnsi="Times New Roman" w:cs="Times New Roman"/>
                    </w:rPr>
                    <w:t xml:space="preserve">This Legislative Instrument is compatible with the human rights and freedoms </w:t>
                  </w:r>
                  <w:proofErr w:type="spellStart"/>
                  <w:r w:rsidRPr="0050580A">
                    <w:rPr>
                      <w:rFonts w:ascii="Times New Roman" w:hAnsi="Times New Roman" w:cs="Times New Roman"/>
                    </w:rPr>
                    <w:t>recognised</w:t>
                  </w:r>
                  <w:proofErr w:type="spellEnd"/>
                  <w:r w:rsidRPr="0050580A">
                    <w:rPr>
                      <w:rFonts w:ascii="Times New Roman" w:hAnsi="Times New Roman" w:cs="Times New Roman"/>
                    </w:rPr>
                    <w:t xml:space="preserve"> or declared in the international instruments listed in section 3 of the </w:t>
                  </w:r>
                  <w:r w:rsidRPr="0050580A">
                    <w:rPr>
                      <w:rFonts w:ascii="Times New Roman" w:hAnsi="Times New Roman" w:cs="Times New Roman"/>
                      <w:i/>
                    </w:rPr>
                    <w:t>Human Rights (Parliamentary Scrutiny) Act 2011</w:t>
                  </w:r>
                  <w:r w:rsidRPr="0050580A">
                    <w:rPr>
                      <w:rFonts w:ascii="Times New Roman" w:hAnsi="Times New Roman" w:cs="Times New Roman"/>
                    </w:rPr>
                    <w:t>.</w:t>
                  </w:r>
                  <w:r w:rsidRPr="0050580A">
                    <w:rPr>
                      <w:rFonts w:ascii="Times New Roman" w:hAnsi="Times New Roman" w:cs="Times New Roman"/>
                    </w:rPr>
                    <w:br/>
                  </w:r>
                </w:p>
                <w:p w:rsidR="00FA71C7" w:rsidRPr="0050580A" w:rsidRDefault="00FA71C7" w:rsidP="003F39B0">
                  <w:pPr>
                    <w:spacing w:after="0"/>
                    <w:jc w:val="both"/>
                    <w:rPr>
                      <w:rFonts w:ascii="Times New Roman" w:hAnsi="Times New Roman" w:cs="Times New Roman"/>
                      <w:b/>
                    </w:rPr>
                  </w:pPr>
                  <w:r w:rsidRPr="0050580A">
                    <w:rPr>
                      <w:rFonts w:ascii="Times New Roman" w:hAnsi="Times New Roman" w:cs="Times New Roman"/>
                      <w:b/>
                    </w:rPr>
                    <w:t>Overview of the Legislative Instrument</w:t>
                  </w:r>
                </w:p>
                <w:p w:rsidR="00FA71C7" w:rsidRPr="0050580A" w:rsidRDefault="00FA71C7" w:rsidP="003F39B0">
                  <w:pPr>
                    <w:spacing w:after="0"/>
                    <w:jc w:val="both"/>
                    <w:rPr>
                      <w:rFonts w:ascii="Times New Roman" w:hAnsi="Times New Roman" w:cs="Times New Roman"/>
                      <w:b/>
                    </w:rPr>
                  </w:pPr>
                </w:p>
                <w:p w:rsidR="00FA71C7" w:rsidRPr="0050580A" w:rsidRDefault="00FA71C7" w:rsidP="003F39B0">
                  <w:pPr>
                    <w:spacing w:after="0" w:line="270" w:lineRule="exact"/>
                    <w:ind w:right="485"/>
                    <w:jc w:val="both"/>
                    <w:rPr>
                      <w:rFonts w:ascii="Times New Roman" w:eastAsia="Times New Roman" w:hAnsi="Times New Roman" w:cs="Times New Roman"/>
                    </w:rPr>
                  </w:pPr>
                  <w:r w:rsidRPr="0050580A">
                    <w:rPr>
                      <w:rFonts w:ascii="Times New Roman" w:hAnsi="Times New Roman" w:cs="Times New Roman"/>
                    </w:rPr>
                    <w:t xml:space="preserve">The </w:t>
                  </w:r>
                  <w:r w:rsidRPr="0050580A">
                    <w:rPr>
                      <w:rFonts w:ascii="Times New Roman" w:eastAsia="Times New Roman" w:hAnsi="Times New Roman" w:cs="Times New Roman"/>
                      <w:i/>
                    </w:rPr>
                    <w:t>Radiocommunications</w:t>
                  </w:r>
                  <w:r w:rsidRPr="0050580A">
                    <w:rPr>
                      <w:rFonts w:ascii="Times New Roman" w:eastAsia="Times New Roman" w:hAnsi="Times New Roman" w:cs="Times New Roman"/>
                      <w:i/>
                      <w:spacing w:val="15"/>
                    </w:rPr>
                    <w:t xml:space="preserve"> </w:t>
                  </w:r>
                  <w:r w:rsidRPr="0050580A">
                    <w:rPr>
                      <w:rFonts w:ascii="Times New Roman" w:eastAsia="Times New Roman" w:hAnsi="Times New Roman" w:cs="Times New Roman"/>
                      <w:i/>
                    </w:rPr>
                    <w:t>(118MHz</w:t>
                  </w:r>
                  <w:r w:rsidRPr="0050580A">
                    <w:rPr>
                      <w:rFonts w:ascii="Times New Roman" w:eastAsia="Times New Roman" w:hAnsi="Times New Roman" w:cs="Times New Roman"/>
                      <w:i/>
                      <w:spacing w:val="15"/>
                    </w:rPr>
                    <w:t xml:space="preserve"> </w:t>
                  </w:r>
                  <w:r w:rsidRPr="0050580A">
                    <w:rPr>
                      <w:rFonts w:ascii="Times New Roman" w:eastAsia="Times New Roman" w:hAnsi="Times New Roman" w:cs="Times New Roman"/>
                      <w:i/>
                    </w:rPr>
                    <w:t>to</w:t>
                  </w:r>
                  <w:r w:rsidRPr="0050580A">
                    <w:rPr>
                      <w:rFonts w:ascii="Times New Roman" w:eastAsia="Times New Roman" w:hAnsi="Times New Roman" w:cs="Times New Roman"/>
                      <w:i/>
                      <w:spacing w:val="-12"/>
                    </w:rPr>
                    <w:t xml:space="preserve"> </w:t>
                  </w:r>
                  <w:r w:rsidRPr="0050580A">
                    <w:rPr>
                      <w:rFonts w:ascii="Times New Roman" w:eastAsia="Times New Roman" w:hAnsi="Times New Roman" w:cs="Times New Roman"/>
                      <w:i/>
                    </w:rPr>
                    <w:t>137</w:t>
                  </w:r>
                  <w:r w:rsidRPr="0050580A">
                    <w:rPr>
                      <w:rFonts w:ascii="Times New Roman" w:eastAsia="Times New Roman" w:hAnsi="Times New Roman" w:cs="Times New Roman"/>
                      <w:i/>
                      <w:w w:val="107"/>
                    </w:rPr>
                    <w:t>MHz Amplitude</w:t>
                  </w:r>
                  <w:r w:rsidRPr="0050580A">
                    <w:rPr>
                      <w:rFonts w:ascii="Times New Roman" w:eastAsia="Times New Roman" w:hAnsi="Times New Roman" w:cs="Times New Roman"/>
                      <w:i/>
                      <w:spacing w:val="-22"/>
                      <w:w w:val="107"/>
                    </w:rPr>
                    <w:t xml:space="preserve"> </w:t>
                  </w:r>
                  <w:r w:rsidRPr="0050580A">
                    <w:rPr>
                      <w:rFonts w:ascii="Times New Roman" w:eastAsia="Times New Roman" w:hAnsi="Times New Roman" w:cs="Times New Roman"/>
                      <w:i/>
                    </w:rPr>
                    <w:t>Modulated</w:t>
                  </w:r>
                  <w:r w:rsidRPr="0050580A">
                    <w:rPr>
                      <w:rFonts w:ascii="Times New Roman" w:eastAsia="Times New Roman" w:hAnsi="Times New Roman" w:cs="Times New Roman"/>
                      <w:i/>
                      <w:spacing w:val="1"/>
                    </w:rPr>
                    <w:t xml:space="preserve"> </w:t>
                  </w:r>
                  <w:r w:rsidRPr="0050580A">
                    <w:rPr>
                      <w:rFonts w:ascii="Times New Roman" w:eastAsia="Times New Roman" w:hAnsi="Times New Roman" w:cs="Times New Roman"/>
                      <w:i/>
                      <w:w w:val="108"/>
                    </w:rPr>
                    <w:t xml:space="preserve">Equipment ­ </w:t>
                  </w:r>
                  <w:r w:rsidRPr="0050580A">
                    <w:rPr>
                      <w:rFonts w:ascii="Times New Roman" w:eastAsia="Times New Roman" w:hAnsi="Times New Roman" w:cs="Times New Roman"/>
                      <w:i/>
                    </w:rPr>
                    <w:t>Aeronautical</w:t>
                  </w:r>
                  <w:r w:rsidRPr="0050580A">
                    <w:rPr>
                      <w:rFonts w:ascii="Times New Roman" w:eastAsia="Times New Roman" w:hAnsi="Times New Roman" w:cs="Times New Roman"/>
                      <w:i/>
                      <w:spacing w:val="7"/>
                    </w:rPr>
                    <w:t xml:space="preserve"> </w:t>
                  </w:r>
                  <w:r w:rsidRPr="0050580A">
                    <w:rPr>
                      <w:rFonts w:ascii="Times New Roman" w:eastAsia="Times New Roman" w:hAnsi="Times New Roman" w:cs="Times New Roman"/>
                      <w:i/>
                    </w:rPr>
                    <w:t>Radio</w:t>
                  </w:r>
                  <w:r w:rsidRPr="0050580A">
                    <w:rPr>
                      <w:rFonts w:ascii="Times New Roman" w:eastAsia="Times New Roman" w:hAnsi="Times New Roman" w:cs="Times New Roman"/>
                      <w:i/>
                      <w:spacing w:val="-7"/>
                    </w:rPr>
                    <w:t xml:space="preserve"> </w:t>
                  </w:r>
                  <w:r w:rsidRPr="0050580A">
                    <w:rPr>
                      <w:rFonts w:ascii="Times New Roman" w:eastAsia="Times New Roman" w:hAnsi="Times New Roman" w:cs="Times New Roman"/>
                      <w:i/>
                    </w:rPr>
                    <w:t>Service)</w:t>
                  </w:r>
                  <w:r w:rsidRPr="0050580A">
                    <w:rPr>
                      <w:rFonts w:ascii="Times New Roman" w:eastAsia="Times New Roman" w:hAnsi="Times New Roman" w:cs="Times New Roman"/>
                      <w:i/>
                      <w:spacing w:val="-2"/>
                    </w:rPr>
                    <w:t xml:space="preserve"> </w:t>
                  </w:r>
                  <w:r w:rsidRPr="0050580A">
                    <w:rPr>
                      <w:rFonts w:ascii="Times New Roman" w:eastAsia="Times New Roman" w:hAnsi="Times New Roman" w:cs="Times New Roman"/>
                      <w:i/>
                    </w:rPr>
                    <w:t>Standard</w:t>
                  </w:r>
                  <w:r w:rsidRPr="0050580A">
                    <w:rPr>
                      <w:rFonts w:ascii="Times New Roman" w:eastAsia="Times New Roman" w:hAnsi="Times New Roman" w:cs="Times New Roman"/>
                      <w:i/>
                      <w:spacing w:val="2"/>
                    </w:rPr>
                    <w:t xml:space="preserve"> </w:t>
                  </w:r>
                  <w:r w:rsidRPr="0050580A">
                    <w:rPr>
                      <w:rFonts w:ascii="Times New Roman" w:eastAsia="Times New Roman" w:hAnsi="Times New Roman" w:cs="Times New Roman"/>
                      <w:i/>
                    </w:rPr>
                    <w:t>2012</w:t>
                  </w:r>
                  <w:r w:rsidRPr="0050580A">
                    <w:rPr>
                      <w:rFonts w:ascii="Times New Roman" w:eastAsia="Times New Roman" w:hAnsi="Times New Roman" w:cs="Times New Roman"/>
                    </w:rPr>
                    <w:t xml:space="preserve"> </w:t>
                  </w:r>
                  <w:r w:rsidRPr="0050580A">
                    <w:rPr>
                      <w:rFonts w:ascii="Times New Roman" w:hAnsi="Times New Roman" w:cs="Times New Roman"/>
                    </w:rPr>
                    <w:t xml:space="preserve">(2012 standard) is made under subsection 162(1) of the </w:t>
                  </w:r>
                  <w:r w:rsidRPr="0050580A">
                    <w:rPr>
                      <w:rFonts w:ascii="Times New Roman" w:hAnsi="Times New Roman" w:cs="Times New Roman"/>
                      <w:i/>
                    </w:rPr>
                    <w:t>Radiocommunications Act 1992</w:t>
                  </w:r>
                  <w:r w:rsidRPr="0050580A">
                    <w:rPr>
                      <w:rFonts w:ascii="Times New Roman" w:hAnsi="Times New Roman" w:cs="Times New Roman"/>
                    </w:rPr>
                    <w:t xml:space="preserve">.  The 2012 standard </w:t>
                  </w:r>
                  <w:r w:rsidRPr="0050580A">
                    <w:rPr>
                      <w:rFonts w:ascii="Times New Roman" w:eastAsia="Times New Roman" w:hAnsi="Times New Roman" w:cs="Times New Roman"/>
                    </w:rPr>
                    <w:t xml:space="preserve">adopts the joint Australian and New Zealand standard, AS/NZS 4583:2010 (incorporating Amendment No. 1) as the standard of performance for aeronautical equipment. </w:t>
                  </w:r>
                </w:p>
                <w:p w:rsidR="00FA71C7" w:rsidRPr="0050580A" w:rsidRDefault="00FA71C7" w:rsidP="003F39B0">
                  <w:pPr>
                    <w:spacing w:after="0"/>
                    <w:jc w:val="both"/>
                    <w:rPr>
                      <w:rFonts w:ascii="Times New Roman" w:hAnsi="Times New Roman" w:cs="Times New Roman"/>
                    </w:rPr>
                  </w:pPr>
                </w:p>
                <w:p w:rsidR="00FA71C7" w:rsidRPr="0050580A" w:rsidRDefault="00FA71C7" w:rsidP="003F39B0">
                  <w:pPr>
                    <w:spacing w:after="0"/>
                    <w:jc w:val="both"/>
                    <w:rPr>
                      <w:rFonts w:ascii="Times New Roman" w:hAnsi="Times New Roman" w:cs="Times New Roman"/>
                      <w:b/>
                    </w:rPr>
                  </w:pPr>
                  <w:r w:rsidRPr="0050580A">
                    <w:rPr>
                      <w:rFonts w:ascii="Times New Roman" w:hAnsi="Times New Roman" w:cs="Times New Roman"/>
                      <w:b/>
                    </w:rPr>
                    <w:t>Human rights implications</w:t>
                  </w:r>
                </w:p>
                <w:p w:rsidR="00FA71C7" w:rsidRPr="0050580A" w:rsidRDefault="00FA71C7" w:rsidP="003F39B0">
                  <w:pPr>
                    <w:spacing w:after="0"/>
                    <w:jc w:val="both"/>
                    <w:rPr>
                      <w:rFonts w:ascii="Times New Roman" w:hAnsi="Times New Roman" w:cs="Times New Roman"/>
                      <w:b/>
                    </w:rPr>
                  </w:pPr>
                </w:p>
                <w:p w:rsidR="00FA71C7" w:rsidRPr="0050580A" w:rsidRDefault="00FA71C7" w:rsidP="003F39B0">
                  <w:pPr>
                    <w:spacing w:after="0"/>
                    <w:jc w:val="both"/>
                    <w:rPr>
                      <w:rFonts w:ascii="Times New Roman" w:hAnsi="Times New Roman" w:cs="Times New Roman"/>
                    </w:rPr>
                  </w:pPr>
                  <w:r w:rsidRPr="0050580A">
                    <w:rPr>
                      <w:rFonts w:ascii="Times New Roman" w:hAnsi="Times New Roman" w:cs="Times New Roman"/>
                    </w:rPr>
                    <w:t>This Legislative Instrument does not engage any of the applicable rights or freedoms.</w:t>
                  </w:r>
                </w:p>
                <w:p w:rsidR="00FA71C7" w:rsidRPr="0050580A" w:rsidRDefault="00FA71C7" w:rsidP="003F39B0">
                  <w:pPr>
                    <w:spacing w:after="0"/>
                    <w:jc w:val="both"/>
                    <w:rPr>
                      <w:rFonts w:ascii="Times New Roman" w:hAnsi="Times New Roman" w:cs="Times New Roman"/>
                    </w:rPr>
                  </w:pPr>
                </w:p>
                <w:p w:rsidR="00FA71C7" w:rsidRPr="0050580A" w:rsidRDefault="00FA71C7" w:rsidP="003F39B0">
                  <w:pPr>
                    <w:spacing w:after="0"/>
                    <w:jc w:val="both"/>
                    <w:rPr>
                      <w:rFonts w:ascii="Times New Roman" w:hAnsi="Times New Roman" w:cs="Times New Roman"/>
                      <w:b/>
                    </w:rPr>
                  </w:pPr>
                  <w:r w:rsidRPr="0050580A">
                    <w:rPr>
                      <w:rFonts w:ascii="Times New Roman" w:hAnsi="Times New Roman" w:cs="Times New Roman"/>
                      <w:b/>
                    </w:rPr>
                    <w:t>Conclusion</w:t>
                  </w:r>
                </w:p>
                <w:p w:rsidR="00FA71C7" w:rsidRPr="0050580A" w:rsidRDefault="00FA71C7" w:rsidP="003F39B0">
                  <w:pPr>
                    <w:spacing w:after="0"/>
                    <w:jc w:val="both"/>
                    <w:rPr>
                      <w:rFonts w:ascii="Times New Roman" w:hAnsi="Times New Roman" w:cs="Times New Roman"/>
                      <w:b/>
                    </w:rPr>
                  </w:pPr>
                </w:p>
                <w:p w:rsidR="00FA71C7" w:rsidRPr="0050580A" w:rsidRDefault="00FA71C7" w:rsidP="003F39B0">
                  <w:pPr>
                    <w:spacing w:after="0"/>
                    <w:jc w:val="both"/>
                    <w:rPr>
                      <w:rFonts w:ascii="Times New Roman" w:hAnsi="Times New Roman" w:cs="Times New Roman"/>
                    </w:rPr>
                  </w:pPr>
                  <w:r w:rsidRPr="0050580A">
                    <w:rPr>
                      <w:rFonts w:ascii="Times New Roman" w:hAnsi="Times New Roman" w:cs="Times New Roman"/>
                    </w:rPr>
                    <w:t>This Legislative Instrument is compatible with human rights as it does not raise any human rights issues.</w:t>
                  </w:r>
                </w:p>
              </w:txbxContent>
            </v:textbox>
          </v:rect>
        </w:pict>
      </w:r>
    </w:p>
    <w:p w:rsidR="0050580A" w:rsidRPr="008A5C59" w:rsidRDefault="0050580A" w:rsidP="0050580A">
      <w:pPr>
        <w:spacing w:before="120" w:after="120"/>
        <w:jc w:val="center"/>
        <w:rPr>
          <w:rFonts w:ascii="Times New Roman" w:hAnsi="Times New Roman"/>
          <w:sz w:val="24"/>
          <w:szCs w:val="24"/>
        </w:rPr>
      </w:pPr>
    </w:p>
    <w:p w:rsidR="0050580A" w:rsidRPr="008A5C59" w:rsidRDefault="0050580A" w:rsidP="0050580A">
      <w:pPr>
        <w:spacing w:before="120" w:after="120"/>
        <w:jc w:val="center"/>
        <w:rPr>
          <w:rFonts w:ascii="Times New Roman" w:hAnsi="Times New Roman"/>
          <w:sz w:val="24"/>
          <w:szCs w:val="24"/>
        </w:rPr>
      </w:pPr>
    </w:p>
    <w:p w:rsidR="0050580A" w:rsidRPr="008A5C59" w:rsidRDefault="0050580A" w:rsidP="0050580A">
      <w:pPr>
        <w:spacing w:after="0" w:line="270" w:lineRule="exact"/>
        <w:ind w:left="201" w:right="485"/>
        <w:jc w:val="center"/>
        <w:rPr>
          <w:rFonts w:ascii="Times New Roman" w:eastAsia="Times New Roman" w:hAnsi="Times New Roman"/>
          <w:b/>
          <w:sz w:val="24"/>
          <w:szCs w:val="24"/>
        </w:rPr>
      </w:pPr>
      <w:r w:rsidRPr="008A5C59">
        <w:rPr>
          <w:rFonts w:ascii="Times New Roman" w:eastAsia="Times New Roman" w:hAnsi="Times New Roman"/>
          <w:b/>
          <w:i/>
          <w:sz w:val="24"/>
          <w:szCs w:val="24"/>
        </w:rPr>
        <w:t>Radiocommunications</w:t>
      </w:r>
      <w:r w:rsidRPr="008A5C59">
        <w:rPr>
          <w:rFonts w:ascii="Times New Roman" w:eastAsia="Times New Roman" w:hAnsi="Times New Roman"/>
          <w:b/>
          <w:i/>
          <w:spacing w:val="15"/>
          <w:sz w:val="24"/>
          <w:szCs w:val="24"/>
        </w:rPr>
        <w:t xml:space="preserve"> </w:t>
      </w:r>
      <w:r w:rsidRPr="008A5C59">
        <w:rPr>
          <w:rFonts w:ascii="Times New Roman" w:eastAsia="Times New Roman" w:hAnsi="Times New Roman"/>
          <w:b/>
          <w:i/>
          <w:sz w:val="24"/>
          <w:szCs w:val="24"/>
        </w:rPr>
        <w:t>(118MHz</w:t>
      </w:r>
      <w:r w:rsidRPr="008A5C59">
        <w:rPr>
          <w:rFonts w:ascii="Times New Roman" w:eastAsia="Times New Roman" w:hAnsi="Times New Roman"/>
          <w:b/>
          <w:i/>
          <w:spacing w:val="15"/>
          <w:sz w:val="24"/>
          <w:szCs w:val="24"/>
        </w:rPr>
        <w:t xml:space="preserve"> </w:t>
      </w:r>
      <w:r w:rsidRPr="008A5C59">
        <w:rPr>
          <w:rFonts w:ascii="Times New Roman" w:eastAsia="Times New Roman" w:hAnsi="Times New Roman"/>
          <w:b/>
          <w:i/>
          <w:sz w:val="24"/>
          <w:szCs w:val="24"/>
        </w:rPr>
        <w:t>to</w:t>
      </w:r>
      <w:r w:rsidRPr="008A5C59">
        <w:rPr>
          <w:rFonts w:ascii="Times New Roman" w:eastAsia="Times New Roman" w:hAnsi="Times New Roman"/>
          <w:b/>
          <w:i/>
          <w:spacing w:val="-12"/>
          <w:sz w:val="24"/>
          <w:szCs w:val="24"/>
        </w:rPr>
        <w:t xml:space="preserve"> </w:t>
      </w:r>
      <w:r w:rsidRPr="008A5C59">
        <w:rPr>
          <w:rFonts w:ascii="Times New Roman" w:eastAsia="Times New Roman" w:hAnsi="Times New Roman"/>
          <w:b/>
          <w:i/>
          <w:sz w:val="24"/>
          <w:szCs w:val="24"/>
        </w:rPr>
        <w:t>137</w:t>
      </w:r>
      <w:r w:rsidRPr="008A5C59">
        <w:rPr>
          <w:rFonts w:ascii="Times New Roman" w:eastAsia="Times New Roman" w:hAnsi="Times New Roman"/>
          <w:b/>
          <w:i/>
          <w:w w:val="107"/>
          <w:sz w:val="24"/>
          <w:szCs w:val="24"/>
        </w:rPr>
        <w:t>MHz Amplitude</w:t>
      </w:r>
      <w:r w:rsidRPr="008A5C59">
        <w:rPr>
          <w:rFonts w:ascii="Times New Roman" w:eastAsia="Times New Roman" w:hAnsi="Times New Roman"/>
          <w:b/>
          <w:i/>
          <w:spacing w:val="-22"/>
          <w:w w:val="107"/>
          <w:sz w:val="24"/>
          <w:szCs w:val="24"/>
        </w:rPr>
        <w:t xml:space="preserve"> </w:t>
      </w:r>
      <w:r w:rsidRPr="008A5C59">
        <w:rPr>
          <w:rFonts w:ascii="Times New Roman" w:eastAsia="Times New Roman" w:hAnsi="Times New Roman"/>
          <w:b/>
          <w:i/>
          <w:sz w:val="24"/>
          <w:szCs w:val="24"/>
        </w:rPr>
        <w:t>Modulated</w:t>
      </w:r>
      <w:r w:rsidRPr="008A5C59">
        <w:rPr>
          <w:rFonts w:ascii="Times New Roman" w:eastAsia="Times New Roman" w:hAnsi="Times New Roman"/>
          <w:b/>
          <w:i/>
          <w:spacing w:val="1"/>
          <w:sz w:val="24"/>
          <w:szCs w:val="24"/>
        </w:rPr>
        <w:t xml:space="preserve"> </w:t>
      </w:r>
      <w:r w:rsidRPr="008A5C59">
        <w:rPr>
          <w:rFonts w:ascii="Times New Roman" w:eastAsia="Times New Roman" w:hAnsi="Times New Roman"/>
          <w:b/>
          <w:i/>
          <w:w w:val="108"/>
          <w:sz w:val="24"/>
          <w:szCs w:val="24"/>
        </w:rPr>
        <w:t xml:space="preserve">Equipment ­ </w:t>
      </w:r>
      <w:r w:rsidRPr="008A5C59">
        <w:rPr>
          <w:rFonts w:ascii="Times New Roman" w:eastAsia="Times New Roman" w:hAnsi="Times New Roman"/>
          <w:b/>
          <w:i/>
          <w:sz w:val="24"/>
          <w:szCs w:val="24"/>
        </w:rPr>
        <w:t>Aeronautical</w:t>
      </w:r>
      <w:r w:rsidRPr="008A5C59">
        <w:rPr>
          <w:rFonts w:ascii="Times New Roman" w:eastAsia="Times New Roman" w:hAnsi="Times New Roman"/>
          <w:b/>
          <w:i/>
          <w:spacing w:val="7"/>
          <w:sz w:val="24"/>
          <w:szCs w:val="24"/>
        </w:rPr>
        <w:t xml:space="preserve"> </w:t>
      </w:r>
      <w:r w:rsidRPr="008A5C59">
        <w:rPr>
          <w:rFonts w:ascii="Times New Roman" w:eastAsia="Times New Roman" w:hAnsi="Times New Roman"/>
          <w:b/>
          <w:i/>
          <w:sz w:val="24"/>
          <w:szCs w:val="24"/>
        </w:rPr>
        <w:t>Radio</w:t>
      </w:r>
      <w:r w:rsidRPr="008A5C59">
        <w:rPr>
          <w:rFonts w:ascii="Times New Roman" w:eastAsia="Times New Roman" w:hAnsi="Times New Roman"/>
          <w:b/>
          <w:i/>
          <w:spacing w:val="-7"/>
          <w:sz w:val="24"/>
          <w:szCs w:val="24"/>
        </w:rPr>
        <w:t xml:space="preserve"> </w:t>
      </w:r>
      <w:r w:rsidRPr="008A5C59">
        <w:rPr>
          <w:rFonts w:ascii="Times New Roman" w:eastAsia="Times New Roman" w:hAnsi="Times New Roman"/>
          <w:b/>
          <w:i/>
          <w:sz w:val="24"/>
          <w:szCs w:val="24"/>
        </w:rPr>
        <w:t>Service)</w:t>
      </w:r>
      <w:r w:rsidRPr="008A5C59">
        <w:rPr>
          <w:rFonts w:ascii="Times New Roman" w:eastAsia="Times New Roman" w:hAnsi="Times New Roman"/>
          <w:b/>
          <w:i/>
          <w:spacing w:val="-2"/>
          <w:sz w:val="24"/>
          <w:szCs w:val="24"/>
        </w:rPr>
        <w:t xml:space="preserve"> </w:t>
      </w:r>
      <w:r w:rsidRPr="008A5C59">
        <w:rPr>
          <w:rFonts w:ascii="Times New Roman" w:eastAsia="Times New Roman" w:hAnsi="Times New Roman"/>
          <w:b/>
          <w:i/>
          <w:sz w:val="24"/>
          <w:szCs w:val="24"/>
        </w:rPr>
        <w:t>Standard</w:t>
      </w:r>
      <w:r w:rsidRPr="008A5C59">
        <w:rPr>
          <w:rFonts w:ascii="Times New Roman" w:eastAsia="Times New Roman" w:hAnsi="Times New Roman"/>
          <w:b/>
          <w:i/>
          <w:spacing w:val="2"/>
          <w:sz w:val="24"/>
          <w:szCs w:val="24"/>
        </w:rPr>
        <w:t xml:space="preserve"> </w:t>
      </w:r>
      <w:r w:rsidRPr="008A5C59">
        <w:rPr>
          <w:rFonts w:ascii="Times New Roman" w:eastAsia="Times New Roman" w:hAnsi="Times New Roman"/>
          <w:b/>
          <w:i/>
          <w:sz w:val="24"/>
          <w:szCs w:val="24"/>
        </w:rPr>
        <w:t>2012</w:t>
      </w:r>
    </w:p>
    <w:p w:rsidR="0050580A" w:rsidRPr="008A5C59" w:rsidRDefault="0050580A" w:rsidP="0050580A">
      <w:pPr>
        <w:spacing w:before="120" w:after="120"/>
        <w:jc w:val="center"/>
        <w:rPr>
          <w:rFonts w:ascii="Times New Roman" w:hAnsi="Times New Roman"/>
          <w:sz w:val="24"/>
          <w:szCs w:val="24"/>
        </w:rPr>
      </w:pPr>
    </w:p>
    <w:p w:rsidR="0050580A" w:rsidRPr="008A5C59" w:rsidRDefault="0050580A" w:rsidP="0050580A">
      <w:pPr>
        <w:spacing w:before="120" w:after="120"/>
        <w:jc w:val="center"/>
        <w:rPr>
          <w:rFonts w:ascii="Times New Roman" w:hAnsi="Times New Roman"/>
          <w:sz w:val="24"/>
          <w:szCs w:val="24"/>
        </w:rPr>
      </w:pPr>
      <w:r w:rsidRPr="008A5C59">
        <w:rPr>
          <w:rFonts w:ascii="Times New Roman" w:hAnsi="Times New Roman"/>
          <w:sz w:val="24"/>
          <w:szCs w:val="24"/>
        </w:rPr>
        <w:t xml:space="preserve">This Legislative Instrument is compatible with the human rights and freedoms </w:t>
      </w:r>
      <w:proofErr w:type="spellStart"/>
      <w:r w:rsidRPr="008A5C59">
        <w:rPr>
          <w:rFonts w:ascii="Times New Roman" w:hAnsi="Times New Roman"/>
          <w:sz w:val="24"/>
          <w:szCs w:val="24"/>
        </w:rPr>
        <w:t>recognised</w:t>
      </w:r>
      <w:proofErr w:type="spellEnd"/>
      <w:r w:rsidRPr="008A5C59">
        <w:rPr>
          <w:rFonts w:ascii="Times New Roman" w:hAnsi="Times New Roman"/>
          <w:sz w:val="24"/>
          <w:szCs w:val="24"/>
        </w:rPr>
        <w:t xml:space="preserve"> or declared in the international instruments listed in section 3 of the </w:t>
      </w:r>
      <w:r w:rsidRPr="008A5C59">
        <w:rPr>
          <w:rFonts w:ascii="Times New Roman" w:hAnsi="Times New Roman"/>
          <w:i/>
          <w:sz w:val="24"/>
          <w:szCs w:val="24"/>
        </w:rPr>
        <w:t>Human Rights (Parliamentary Scrutiny) Act 2011</w:t>
      </w:r>
      <w:r w:rsidRPr="008A5C59">
        <w:rPr>
          <w:rFonts w:ascii="Times New Roman" w:hAnsi="Times New Roman"/>
          <w:sz w:val="24"/>
          <w:szCs w:val="24"/>
        </w:rPr>
        <w:t>.</w:t>
      </w:r>
      <w:r w:rsidRPr="008A5C59">
        <w:rPr>
          <w:rFonts w:ascii="Times New Roman" w:hAnsi="Times New Roman"/>
          <w:sz w:val="24"/>
          <w:szCs w:val="24"/>
        </w:rPr>
        <w:br/>
      </w:r>
    </w:p>
    <w:p w:rsidR="0050580A" w:rsidRPr="008A5C59" w:rsidRDefault="0050580A" w:rsidP="0050580A">
      <w:pPr>
        <w:spacing w:before="120" w:after="120"/>
        <w:jc w:val="both"/>
        <w:rPr>
          <w:rFonts w:ascii="Times New Roman" w:hAnsi="Times New Roman"/>
          <w:b/>
          <w:sz w:val="24"/>
          <w:szCs w:val="24"/>
        </w:rPr>
      </w:pPr>
      <w:r w:rsidRPr="008A5C59">
        <w:rPr>
          <w:rFonts w:ascii="Times New Roman" w:hAnsi="Times New Roman"/>
          <w:b/>
          <w:sz w:val="24"/>
          <w:szCs w:val="24"/>
        </w:rPr>
        <w:t>Overview of the Legislative Instrument</w:t>
      </w:r>
    </w:p>
    <w:p w:rsidR="0050580A" w:rsidRPr="008A5C59" w:rsidRDefault="0050580A" w:rsidP="0050580A">
      <w:pPr>
        <w:spacing w:after="0" w:line="270" w:lineRule="exact"/>
        <w:ind w:left="201" w:right="485"/>
        <w:rPr>
          <w:rFonts w:ascii="Times New Roman" w:eastAsia="Times New Roman" w:hAnsi="Times New Roman"/>
          <w:sz w:val="24"/>
          <w:szCs w:val="24"/>
        </w:rPr>
      </w:pPr>
      <w:r w:rsidRPr="008A5C59">
        <w:rPr>
          <w:rFonts w:ascii="Times New Roman" w:hAnsi="Times New Roman"/>
          <w:sz w:val="24"/>
          <w:szCs w:val="24"/>
        </w:rPr>
        <w:t xml:space="preserve">This Legislative Instrument is made under subsection 162(1) of the </w:t>
      </w:r>
      <w:r w:rsidRPr="008A5C59">
        <w:rPr>
          <w:rFonts w:ascii="Times New Roman" w:hAnsi="Times New Roman"/>
          <w:i/>
          <w:sz w:val="24"/>
          <w:szCs w:val="24"/>
        </w:rPr>
        <w:t>Radiocommunications Act 1992</w:t>
      </w:r>
      <w:r w:rsidRPr="008A5C59">
        <w:rPr>
          <w:rFonts w:ascii="Times New Roman" w:hAnsi="Times New Roman"/>
          <w:sz w:val="24"/>
          <w:szCs w:val="24"/>
        </w:rPr>
        <w:t xml:space="preserve">. </w:t>
      </w:r>
      <w:r w:rsidRPr="008A5C59">
        <w:rPr>
          <w:rFonts w:ascii="Times New Roman" w:eastAsia="Times New Roman" w:hAnsi="Times New Roman"/>
          <w:i/>
          <w:sz w:val="24"/>
          <w:szCs w:val="24"/>
        </w:rPr>
        <w:t>Radiocommunications</w:t>
      </w:r>
      <w:r w:rsidRPr="008A5C59">
        <w:rPr>
          <w:rFonts w:ascii="Times New Roman" w:eastAsia="Times New Roman" w:hAnsi="Times New Roman"/>
          <w:i/>
          <w:spacing w:val="15"/>
          <w:sz w:val="24"/>
          <w:szCs w:val="24"/>
        </w:rPr>
        <w:t xml:space="preserve"> </w:t>
      </w:r>
      <w:r w:rsidRPr="008A5C59">
        <w:rPr>
          <w:rFonts w:ascii="Times New Roman" w:eastAsia="Times New Roman" w:hAnsi="Times New Roman"/>
          <w:i/>
          <w:sz w:val="24"/>
          <w:szCs w:val="24"/>
        </w:rPr>
        <w:t>(118MHz</w:t>
      </w:r>
      <w:r w:rsidRPr="008A5C59">
        <w:rPr>
          <w:rFonts w:ascii="Times New Roman" w:eastAsia="Times New Roman" w:hAnsi="Times New Roman"/>
          <w:i/>
          <w:spacing w:val="15"/>
          <w:sz w:val="24"/>
          <w:szCs w:val="24"/>
        </w:rPr>
        <w:t xml:space="preserve"> </w:t>
      </w:r>
      <w:r w:rsidRPr="008A5C59">
        <w:rPr>
          <w:rFonts w:ascii="Times New Roman" w:eastAsia="Times New Roman" w:hAnsi="Times New Roman"/>
          <w:i/>
          <w:sz w:val="24"/>
          <w:szCs w:val="24"/>
        </w:rPr>
        <w:t>to</w:t>
      </w:r>
      <w:r w:rsidRPr="008A5C59">
        <w:rPr>
          <w:rFonts w:ascii="Times New Roman" w:eastAsia="Times New Roman" w:hAnsi="Times New Roman"/>
          <w:i/>
          <w:spacing w:val="-12"/>
          <w:sz w:val="24"/>
          <w:szCs w:val="24"/>
        </w:rPr>
        <w:t xml:space="preserve"> </w:t>
      </w:r>
      <w:r w:rsidRPr="008A5C59">
        <w:rPr>
          <w:rFonts w:ascii="Times New Roman" w:eastAsia="Times New Roman" w:hAnsi="Times New Roman"/>
          <w:i/>
          <w:sz w:val="24"/>
          <w:szCs w:val="24"/>
        </w:rPr>
        <w:t>137</w:t>
      </w:r>
      <w:r w:rsidRPr="008A5C59">
        <w:rPr>
          <w:rFonts w:ascii="Times New Roman" w:eastAsia="Times New Roman" w:hAnsi="Times New Roman"/>
          <w:i/>
          <w:w w:val="107"/>
          <w:sz w:val="24"/>
          <w:szCs w:val="24"/>
        </w:rPr>
        <w:t>MHz Amplitude</w:t>
      </w:r>
      <w:r w:rsidRPr="008A5C59">
        <w:rPr>
          <w:rFonts w:ascii="Times New Roman" w:eastAsia="Times New Roman" w:hAnsi="Times New Roman"/>
          <w:i/>
          <w:spacing w:val="-22"/>
          <w:w w:val="107"/>
          <w:sz w:val="24"/>
          <w:szCs w:val="24"/>
        </w:rPr>
        <w:t xml:space="preserve"> </w:t>
      </w:r>
      <w:r w:rsidRPr="008A5C59">
        <w:rPr>
          <w:rFonts w:ascii="Times New Roman" w:eastAsia="Times New Roman" w:hAnsi="Times New Roman"/>
          <w:i/>
          <w:sz w:val="24"/>
          <w:szCs w:val="24"/>
        </w:rPr>
        <w:t>Modulated</w:t>
      </w:r>
      <w:r w:rsidRPr="008A5C59">
        <w:rPr>
          <w:rFonts w:ascii="Times New Roman" w:eastAsia="Times New Roman" w:hAnsi="Times New Roman"/>
          <w:i/>
          <w:spacing w:val="1"/>
          <w:sz w:val="24"/>
          <w:szCs w:val="24"/>
        </w:rPr>
        <w:t xml:space="preserve"> </w:t>
      </w:r>
      <w:r w:rsidRPr="008A5C59">
        <w:rPr>
          <w:rFonts w:ascii="Times New Roman" w:eastAsia="Times New Roman" w:hAnsi="Times New Roman"/>
          <w:i/>
          <w:w w:val="108"/>
          <w:sz w:val="24"/>
          <w:szCs w:val="24"/>
        </w:rPr>
        <w:t xml:space="preserve">Equipment ­ </w:t>
      </w:r>
      <w:r w:rsidRPr="008A5C59">
        <w:rPr>
          <w:rFonts w:ascii="Times New Roman" w:eastAsia="Times New Roman" w:hAnsi="Times New Roman"/>
          <w:i/>
          <w:sz w:val="24"/>
          <w:szCs w:val="24"/>
        </w:rPr>
        <w:t>Aeronautical</w:t>
      </w:r>
      <w:r w:rsidRPr="008A5C59">
        <w:rPr>
          <w:rFonts w:ascii="Times New Roman" w:eastAsia="Times New Roman" w:hAnsi="Times New Roman"/>
          <w:i/>
          <w:spacing w:val="7"/>
          <w:sz w:val="24"/>
          <w:szCs w:val="24"/>
        </w:rPr>
        <w:t xml:space="preserve"> </w:t>
      </w:r>
      <w:r w:rsidRPr="008A5C59">
        <w:rPr>
          <w:rFonts w:ascii="Times New Roman" w:eastAsia="Times New Roman" w:hAnsi="Times New Roman"/>
          <w:i/>
          <w:sz w:val="24"/>
          <w:szCs w:val="24"/>
        </w:rPr>
        <w:t>Radio</w:t>
      </w:r>
      <w:r w:rsidRPr="008A5C59">
        <w:rPr>
          <w:rFonts w:ascii="Times New Roman" w:eastAsia="Times New Roman" w:hAnsi="Times New Roman"/>
          <w:i/>
          <w:spacing w:val="-7"/>
          <w:sz w:val="24"/>
          <w:szCs w:val="24"/>
        </w:rPr>
        <w:t xml:space="preserve"> </w:t>
      </w:r>
      <w:r w:rsidRPr="008A5C59">
        <w:rPr>
          <w:rFonts w:ascii="Times New Roman" w:eastAsia="Times New Roman" w:hAnsi="Times New Roman"/>
          <w:i/>
          <w:sz w:val="24"/>
          <w:szCs w:val="24"/>
        </w:rPr>
        <w:t>Service)</w:t>
      </w:r>
      <w:r w:rsidRPr="008A5C59">
        <w:rPr>
          <w:rFonts w:ascii="Times New Roman" w:eastAsia="Times New Roman" w:hAnsi="Times New Roman"/>
          <w:i/>
          <w:spacing w:val="-2"/>
          <w:sz w:val="24"/>
          <w:szCs w:val="24"/>
        </w:rPr>
        <w:t xml:space="preserve"> </w:t>
      </w:r>
      <w:r w:rsidRPr="008A5C59">
        <w:rPr>
          <w:rFonts w:ascii="Times New Roman" w:eastAsia="Times New Roman" w:hAnsi="Times New Roman"/>
          <w:i/>
          <w:sz w:val="24"/>
          <w:szCs w:val="24"/>
        </w:rPr>
        <w:t>Standard</w:t>
      </w:r>
      <w:r w:rsidRPr="008A5C59">
        <w:rPr>
          <w:rFonts w:ascii="Times New Roman" w:eastAsia="Times New Roman" w:hAnsi="Times New Roman"/>
          <w:i/>
          <w:spacing w:val="2"/>
          <w:sz w:val="24"/>
          <w:szCs w:val="24"/>
        </w:rPr>
        <w:t xml:space="preserve"> </w:t>
      </w:r>
      <w:r w:rsidRPr="008A5C59">
        <w:rPr>
          <w:rFonts w:ascii="Times New Roman" w:eastAsia="Times New Roman" w:hAnsi="Times New Roman"/>
          <w:i/>
          <w:sz w:val="24"/>
          <w:szCs w:val="24"/>
        </w:rPr>
        <w:t>2012</w:t>
      </w:r>
      <w:r w:rsidRPr="008A5C59">
        <w:rPr>
          <w:rFonts w:ascii="Times New Roman" w:eastAsia="Times New Roman" w:hAnsi="Times New Roman"/>
          <w:sz w:val="24"/>
          <w:szCs w:val="24"/>
        </w:rPr>
        <w:t xml:space="preserve"> adopts AS/NZS 4583:2010 Incorporating Amendment 1 as the standard of performance for aeronautical equipment. </w:t>
      </w:r>
    </w:p>
    <w:p w:rsidR="0050580A" w:rsidRPr="008A5C59" w:rsidRDefault="0050580A" w:rsidP="0050580A">
      <w:pPr>
        <w:spacing w:before="120" w:after="120"/>
        <w:rPr>
          <w:rFonts w:ascii="Times New Roman" w:hAnsi="Times New Roman"/>
          <w:sz w:val="24"/>
          <w:szCs w:val="24"/>
        </w:rPr>
      </w:pPr>
    </w:p>
    <w:p w:rsidR="0050580A" w:rsidRPr="008A5C59" w:rsidRDefault="0050580A" w:rsidP="0050580A">
      <w:pPr>
        <w:spacing w:before="120" w:after="120"/>
        <w:rPr>
          <w:rFonts w:ascii="Times New Roman" w:hAnsi="Times New Roman"/>
          <w:b/>
          <w:sz w:val="24"/>
          <w:szCs w:val="24"/>
        </w:rPr>
      </w:pPr>
      <w:r w:rsidRPr="008A5C59">
        <w:rPr>
          <w:rFonts w:ascii="Times New Roman" w:hAnsi="Times New Roman"/>
          <w:b/>
          <w:sz w:val="24"/>
          <w:szCs w:val="24"/>
        </w:rPr>
        <w:t>Human rights implications</w:t>
      </w:r>
    </w:p>
    <w:p w:rsidR="0050580A" w:rsidRPr="008A5C59" w:rsidRDefault="0050580A" w:rsidP="0050580A">
      <w:pPr>
        <w:spacing w:before="120" w:after="120"/>
        <w:rPr>
          <w:rFonts w:ascii="Times New Roman" w:hAnsi="Times New Roman"/>
          <w:sz w:val="24"/>
          <w:szCs w:val="24"/>
        </w:rPr>
      </w:pPr>
      <w:r w:rsidRPr="008A5C59">
        <w:rPr>
          <w:rFonts w:ascii="Times New Roman" w:hAnsi="Times New Roman"/>
          <w:sz w:val="24"/>
          <w:szCs w:val="24"/>
        </w:rPr>
        <w:t>This Legislative Instrument does not engage any of the applicable rights or freedoms.</w:t>
      </w:r>
    </w:p>
    <w:p w:rsidR="0050580A" w:rsidRPr="008A5C59" w:rsidRDefault="0050580A" w:rsidP="0050580A">
      <w:pPr>
        <w:spacing w:before="120" w:after="120"/>
        <w:rPr>
          <w:rFonts w:ascii="Times New Roman" w:hAnsi="Times New Roman"/>
          <w:sz w:val="24"/>
          <w:szCs w:val="24"/>
        </w:rPr>
      </w:pPr>
    </w:p>
    <w:p w:rsidR="0050580A" w:rsidRPr="008A5C59" w:rsidRDefault="0050580A" w:rsidP="0050580A">
      <w:pPr>
        <w:spacing w:before="120" w:after="120"/>
        <w:rPr>
          <w:rFonts w:ascii="Times New Roman" w:hAnsi="Times New Roman"/>
          <w:b/>
          <w:sz w:val="24"/>
          <w:szCs w:val="24"/>
        </w:rPr>
      </w:pPr>
      <w:r w:rsidRPr="008A5C59">
        <w:rPr>
          <w:rFonts w:ascii="Times New Roman" w:hAnsi="Times New Roman"/>
          <w:b/>
          <w:sz w:val="24"/>
          <w:szCs w:val="24"/>
        </w:rPr>
        <w:t>Conclusion</w:t>
      </w:r>
    </w:p>
    <w:p w:rsidR="0050580A" w:rsidRPr="008A5C59" w:rsidRDefault="0050580A" w:rsidP="0050580A">
      <w:pPr>
        <w:spacing w:before="120" w:after="120"/>
        <w:rPr>
          <w:rFonts w:ascii="Times New Roman" w:hAnsi="Times New Roman"/>
          <w:sz w:val="24"/>
          <w:szCs w:val="24"/>
        </w:rPr>
      </w:pPr>
      <w:r w:rsidRPr="008A5C59">
        <w:rPr>
          <w:rFonts w:ascii="Times New Roman" w:hAnsi="Times New Roman"/>
          <w:sz w:val="24"/>
          <w:szCs w:val="24"/>
        </w:rPr>
        <w:t>This Legislative Instrument is compatible with human rights as it does not raise any human rights issues.</w:t>
      </w:r>
    </w:p>
    <w:p w:rsidR="0050580A" w:rsidRPr="008A5C59" w:rsidRDefault="0050580A" w:rsidP="0050580A">
      <w:pPr>
        <w:spacing w:before="120" w:after="120"/>
        <w:jc w:val="center"/>
        <w:rPr>
          <w:rFonts w:ascii="Times New Roman" w:hAnsi="Times New Roman"/>
          <w:sz w:val="24"/>
          <w:szCs w:val="24"/>
        </w:rPr>
      </w:pPr>
    </w:p>
    <w:p w:rsidR="0050580A" w:rsidRPr="00E4135E" w:rsidRDefault="0050580A" w:rsidP="0050580A">
      <w:pPr>
        <w:spacing w:before="120" w:after="120"/>
        <w:jc w:val="center"/>
        <w:rPr>
          <w:rFonts w:ascii="Times New Roman" w:hAnsi="Times New Roman"/>
          <w:sz w:val="24"/>
          <w:szCs w:val="24"/>
        </w:rPr>
      </w:pPr>
      <w:r w:rsidRPr="008A5C59">
        <w:rPr>
          <w:rFonts w:ascii="Times New Roman" w:hAnsi="Times New Roman"/>
          <w:b/>
          <w:sz w:val="24"/>
          <w:szCs w:val="24"/>
        </w:rPr>
        <w:t>Australian Communications and Media Authority</w:t>
      </w:r>
      <w:r>
        <w:rPr>
          <w:rFonts w:ascii="Times New Roman" w:hAnsi="Times New Roman"/>
          <w:b/>
          <w:sz w:val="24"/>
          <w:szCs w:val="24"/>
        </w:rPr>
        <w:t xml:space="preserve"> </w:t>
      </w:r>
    </w:p>
    <w:p w:rsidR="0050580A" w:rsidRDefault="0050580A" w:rsidP="0050580A">
      <w:pPr>
        <w:widowControl/>
        <w:spacing w:before="100" w:beforeAutospacing="1" w:after="100" w:afterAutospacing="1" w:line="240" w:lineRule="auto"/>
        <w:rPr>
          <w:rFonts w:ascii="Arial" w:eastAsia="Times New Roman" w:hAnsi="Arial" w:cs="Arial"/>
          <w:sz w:val="20"/>
          <w:szCs w:val="20"/>
          <w:lang w:val="en-AU" w:eastAsia="en-AU"/>
        </w:rPr>
      </w:pPr>
    </w:p>
    <w:p w:rsidR="0050580A" w:rsidRDefault="0050580A" w:rsidP="0050580A">
      <w:pPr>
        <w:widowControl/>
        <w:spacing w:before="100" w:beforeAutospacing="1" w:after="100" w:afterAutospacing="1" w:line="240" w:lineRule="auto"/>
        <w:rPr>
          <w:rFonts w:ascii="Arial" w:eastAsia="Times New Roman" w:hAnsi="Arial" w:cs="Arial"/>
          <w:sz w:val="20"/>
          <w:szCs w:val="20"/>
        </w:rPr>
      </w:pPr>
    </w:p>
    <w:p w:rsidR="0050580A" w:rsidRDefault="0050580A" w:rsidP="0050580A">
      <w:pPr>
        <w:widowControl/>
        <w:spacing w:before="100" w:beforeAutospacing="1" w:after="100" w:afterAutospacing="1" w:line="240" w:lineRule="auto"/>
        <w:rPr>
          <w:rFonts w:ascii="Arial" w:eastAsia="Times New Roman" w:hAnsi="Arial" w:cs="Arial"/>
          <w:sz w:val="20"/>
          <w:szCs w:val="20"/>
        </w:rPr>
      </w:pPr>
    </w:p>
    <w:p w:rsidR="0050580A" w:rsidRDefault="0050580A" w:rsidP="0050580A">
      <w:pPr>
        <w:widowControl/>
        <w:spacing w:before="100" w:beforeAutospacing="1" w:after="100" w:afterAutospacing="1" w:line="240" w:lineRule="auto"/>
        <w:rPr>
          <w:rFonts w:ascii="Arial" w:eastAsia="Times New Roman" w:hAnsi="Arial" w:cs="Arial"/>
          <w:sz w:val="20"/>
          <w:szCs w:val="20"/>
        </w:rPr>
      </w:pPr>
    </w:p>
    <w:p w:rsidR="009873B3" w:rsidRDefault="009873B3"/>
    <w:sectPr w:rsidR="009873B3" w:rsidSect="009873B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1C7" w:rsidRDefault="00FA71C7" w:rsidP="00404F92">
      <w:pPr>
        <w:spacing w:after="0" w:line="240" w:lineRule="auto"/>
      </w:pPr>
      <w:r>
        <w:separator/>
      </w:r>
    </w:p>
  </w:endnote>
  <w:endnote w:type="continuationSeparator" w:id="0">
    <w:p w:rsidR="00FA71C7" w:rsidRDefault="00FA71C7" w:rsidP="00404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1C7" w:rsidRDefault="00FA71C7">
    <w:pPr>
      <w:spacing w:after="0"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1C7" w:rsidRDefault="00FA71C7" w:rsidP="00404F92">
      <w:pPr>
        <w:spacing w:after="0" w:line="240" w:lineRule="auto"/>
      </w:pPr>
      <w:r>
        <w:separator/>
      </w:r>
    </w:p>
  </w:footnote>
  <w:footnote w:type="continuationSeparator" w:id="0">
    <w:p w:rsidR="00FA71C7" w:rsidRDefault="00FA71C7" w:rsidP="00404F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A5080"/>
    <w:multiLevelType w:val="hybridMultilevel"/>
    <w:tmpl w:val="24705096"/>
    <w:lvl w:ilvl="0" w:tplc="33362AD0">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
    <w:nsid w:val="359D13CA"/>
    <w:multiLevelType w:val="hybridMultilevel"/>
    <w:tmpl w:val="6C00C094"/>
    <w:lvl w:ilvl="0" w:tplc="E43C77B4">
      <w:start w:val="1"/>
      <w:numFmt w:val="decimal"/>
      <w:pStyle w:val="Body"/>
      <w:lvlText w:val="%1."/>
      <w:lvlJc w:val="left"/>
      <w:pPr>
        <w:tabs>
          <w:tab w:val="num" w:pos="360"/>
        </w:tabs>
        <w:ind w:left="360" w:hanging="360"/>
      </w:pPr>
      <w:rPr>
        <w:rFonts w:hint="default"/>
      </w:rPr>
    </w:lvl>
    <w:lvl w:ilvl="1" w:tplc="2EDE6B5C">
      <w:start w:val="1"/>
      <w:numFmt w:val="lowerRoman"/>
      <w:lvlText w:val="%2."/>
      <w:lvlJc w:val="left"/>
      <w:pPr>
        <w:tabs>
          <w:tab w:val="num" w:pos="1014"/>
        </w:tabs>
        <w:ind w:left="1014" w:hanging="360"/>
      </w:pPr>
      <w:rPr>
        <w:rFonts w:hint="default"/>
      </w:rPr>
    </w:lvl>
    <w:lvl w:ilvl="2" w:tplc="0C090005" w:tentative="1">
      <w:start w:val="1"/>
      <w:numFmt w:val="bullet"/>
      <w:lvlText w:val=""/>
      <w:lvlJc w:val="left"/>
      <w:pPr>
        <w:tabs>
          <w:tab w:val="num" w:pos="1734"/>
        </w:tabs>
        <w:ind w:left="1734" w:hanging="360"/>
      </w:pPr>
      <w:rPr>
        <w:rFonts w:ascii="Wingdings" w:hAnsi="Wingdings" w:hint="default"/>
      </w:rPr>
    </w:lvl>
    <w:lvl w:ilvl="3" w:tplc="0C090001" w:tentative="1">
      <w:start w:val="1"/>
      <w:numFmt w:val="bullet"/>
      <w:lvlText w:val=""/>
      <w:lvlJc w:val="left"/>
      <w:pPr>
        <w:tabs>
          <w:tab w:val="num" w:pos="2454"/>
        </w:tabs>
        <w:ind w:left="2454" w:hanging="360"/>
      </w:pPr>
      <w:rPr>
        <w:rFonts w:ascii="Symbol" w:hAnsi="Symbol" w:hint="default"/>
      </w:rPr>
    </w:lvl>
    <w:lvl w:ilvl="4" w:tplc="0C090003" w:tentative="1">
      <w:start w:val="1"/>
      <w:numFmt w:val="bullet"/>
      <w:lvlText w:val="o"/>
      <w:lvlJc w:val="left"/>
      <w:pPr>
        <w:tabs>
          <w:tab w:val="num" w:pos="3174"/>
        </w:tabs>
        <w:ind w:left="3174" w:hanging="360"/>
      </w:pPr>
      <w:rPr>
        <w:rFonts w:ascii="Courier New" w:hAnsi="Courier New" w:cs="Courier New" w:hint="default"/>
      </w:rPr>
    </w:lvl>
    <w:lvl w:ilvl="5" w:tplc="0C090005" w:tentative="1">
      <w:start w:val="1"/>
      <w:numFmt w:val="bullet"/>
      <w:lvlText w:val=""/>
      <w:lvlJc w:val="left"/>
      <w:pPr>
        <w:tabs>
          <w:tab w:val="num" w:pos="3894"/>
        </w:tabs>
        <w:ind w:left="3894" w:hanging="360"/>
      </w:pPr>
      <w:rPr>
        <w:rFonts w:ascii="Wingdings" w:hAnsi="Wingdings" w:hint="default"/>
      </w:rPr>
    </w:lvl>
    <w:lvl w:ilvl="6" w:tplc="0C090001" w:tentative="1">
      <w:start w:val="1"/>
      <w:numFmt w:val="bullet"/>
      <w:lvlText w:val=""/>
      <w:lvlJc w:val="left"/>
      <w:pPr>
        <w:tabs>
          <w:tab w:val="num" w:pos="4614"/>
        </w:tabs>
        <w:ind w:left="4614" w:hanging="360"/>
      </w:pPr>
      <w:rPr>
        <w:rFonts w:ascii="Symbol" w:hAnsi="Symbol" w:hint="default"/>
      </w:rPr>
    </w:lvl>
    <w:lvl w:ilvl="7" w:tplc="0C090003" w:tentative="1">
      <w:start w:val="1"/>
      <w:numFmt w:val="bullet"/>
      <w:lvlText w:val="o"/>
      <w:lvlJc w:val="left"/>
      <w:pPr>
        <w:tabs>
          <w:tab w:val="num" w:pos="5334"/>
        </w:tabs>
        <w:ind w:left="5334" w:hanging="360"/>
      </w:pPr>
      <w:rPr>
        <w:rFonts w:ascii="Courier New" w:hAnsi="Courier New" w:cs="Courier New" w:hint="default"/>
      </w:rPr>
    </w:lvl>
    <w:lvl w:ilvl="8" w:tplc="0C090005" w:tentative="1">
      <w:start w:val="1"/>
      <w:numFmt w:val="bullet"/>
      <w:lvlText w:val=""/>
      <w:lvlJc w:val="left"/>
      <w:pPr>
        <w:tabs>
          <w:tab w:val="num" w:pos="6054"/>
        </w:tabs>
        <w:ind w:left="6054" w:hanging="360"/>
      </w:pPr>
      <w:rPr>
        <w:rFonts w:ascii="Wingdings" w:hAnsi="Wingdings" w:hint="default"/>
      </w:rPr>
    </w:lvl>
  </w:abstractNum>
  <w:abstractNum w:abstractNumId="2">
    <w:nsid w:val="4E05678C"/>
    <w:multiLevelType w:val="hybridMultilevel"/>
    <w:tmpl w:val="7292C1E2"/>
    <w:lvl w:ilvl="0" w:tplc="0C090001">
      <w:start w:val="1"/>
      <w:numFmt w:val="bullet"/>
      <w:lvlText w:val=""/>
      <w:lvlJc w:val="left"/>
      <w:pPr>
        <w:tabs>
          <w:tab w:val="num" w:pos="644"/>
        </w:tabs>
        <w:ind w:left="644" w:hanging="360"/>
      </w:pPr>
      <w:rPr>
        <w:rFonts w:ascii="Symbol" w:hAnsi="Symbol" w:hint="default"/>
      </w:rPr>
    </w:lvl>
    <w:lvl w:ilvl="1" w:tplc="0C090001">
      <w:start w:val="1"/>
      <w:numFmt w:val="bullet"/>
      <w:lvlText w:val=""/>
      <w:lvlJc w:val="left"/>
      <w:pPr>
        <w:tabs>
          <w:tab w:val="num" w:pos="1364"/>
        </w:tabs>
        <w:ind w:left="1364" w:hanging="360"/>
      </w:pPr>
      <w:rPr>
        <w:rFonts w:ascii="Symbol" w:hAnsi="Symbol"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trackRevisions/>
  <w:defaultTabStop w:val="720"/>
  <w:characterSpacingControl w:val="doNotCompress"/>
  <w:footnotePr>
    <w:footnote w:id="-1"/>
    <w:footnote w:id="0"/>
  </w:footnotePr>
  <w:endnotePr>
    <w:endnote w:id="-1"/>
    <w:endnote w:id="0"/>
  </w:endnotePr>
  <w:compat/>
  <w:rsids>
    <w:rsidRoot w:val="0050580A"/>
    <w:rsid w:val="00062245"/>
    <w:rsid w:val="00240B01"/>
    <w:rsid w:val="002577EC"/>
    <w:rsid w:val="003F39B0"/>
    <w:rsid w:val="00404F92"/>
    <w:rsid w:val="0050580A"/>
    <w:rsid w:val="00602015"/>
    <w:rsid w:val="006F6B6F"/>
    <w:rsid w:val="0081259C"/>
    <w:rsid w:val="008A5C59"/>
    <w:rsid w:val="009873B3"/>
    <w:rsid w:val="00AC69EB"/>
    <w:rsid w:val="00B6025F"/>
    <w:rsid w:val="00CA015F"/>
    <w:rsid w:val="00D74243"/>
    <w:rsid w:val="00E356C9"/>
    <w:rsid w:val="00E469ED"/>
    <w:rsid w:val="00ED3D7E"/>
    <w:rsid w:val="00FA71C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80A"/>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link w:val="ACMABodyTextChar1"/>
    <w:rsid w:val="0050580A"/>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rsid w:val="0050580A"/>
    <w:rPr>
      <w:rFonts w:ascii="Times New Roman" w:eastAsia="Times New Roman" w:hAnsi="Times New Roman" w:cs="Times New Roman"/>
      <w:snapToGrid w:val="0"/>
      <w:sz w:val="24"/>
      <w:szCs w:val="20"/>
    </w:rPr>
  </w:style>
  <w:style w:type="paragraph" w:customStyle="1" w:styleId="Body">
    <w:name w:val="Body"/>
    <w:basedOn w:val="Normal"/>
    <w:rsid w:val="0050580A"/>
    <w:pPr>
      <w:widowControl/>
      <w:numPr>
        <w:numId w:val="2"/>
      </w:numPr>
      <w:spacing w:before="120" w:after="120" w:line="240" w:lineRule="auto"/>
    </w:pPr>
    <w:rPr>
      <w:rFonts w:ascii="Times New Roman" w:eastAsia="Times New Roman" w:hAnsi="Times New Roman" w:cs="Times New Roman"/>
      <w:sz w:val="24"/>
      <w:szCs w:val="20"/>
      <w:lang w:val="en-AU" w:eastAsia="en-AU"/>
    </w:rPr>
  </w:style>
  <w:style w:type="paragraph" w:customStyle="1" w:styleId="ACMABulletLevel1">
    <w:name w:val="ACMA Bullet Level 1"/>
    <w:rsid w:val="0050580A"/>
    <w:pPr>
      <w:numPr>
        <w:numId w:val="3"/>
      </w:numPr>
      <w:spacing w:after="120" w:line="240" w:lineRule="auto"/>
    </w:pPr>
    <w:rPr>
      <w:rFonts w:ascii="Times New Roman" w:eastAsia="Times New Roman" w:hAnsi="Times New Roman" w:cs="Times New Roman"/>
      <w:sz w:val="24"/>
      <w:szCs w:val="20"/>
    </w:rPr>
  </w:style>
  <w:style w:type="character" w:customStyle="1" w:styleId="CharSectno">
    <w:name w:val="CharSectno"/>
    <w:basedOn w:val="DefaultParagraphFont"/>
    <w:rsid w:val="0050580A"/>
  </w:style>
  <w:style w:type="paragraph" w:styleId="BalloonText">
    <w:name w:val="Balloon Text"/>
    <w:basedOn w:val="Normal"/>
    <w:link w:val="BalloonTextChar"/>
    <w:uiPriority w:val="99"/>
    <w:semiHidden/>
    <w:unhideWhenUsed/>
    <w:rsid w:val="00B60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25F"/>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459C-766C-45DA-ACAD-B38399BE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Tehan</dc:creator>
  <cp:lastModifiedBy>douglj</cp:lastModifiedBy>
  <cp:revision>4</cp:revision>
  <cp:lastPrinted>2012-07-16T02:02:00Z</cp:lastPrinted>
  <dcterms:created xsi:type="dcterms:W3CDTF">2012-08-09T01:14:00Z</dcterms:created>
  <dcterms:modified xsi:type="dcterms:W3CDTF">2012-08-21T06:25:00Z</dcterms:modified>
</cp:coreProperties>
</file>