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F5F" w:rsidRPr="009E7B18" w:rsidRDefault="009E7B18" w:rsidP="00C14F5F">
      <w:pPr>
        <w:rPr>
          <w:b/>
          <w:i/>
          <w:u w:val="single"/>
          <w:lang w:val="en-US"/>
        </w:rPr>
      </w:pPr>
      <w:r w:rsidRPr="009E7B18">
        <w:rPr>
          <w:b/>
          <w:u w:val="single"/>
          <w:lang w:val="en-US"/>
        </w:rPr>
        <w:t>Explanatory Statement</w:t>
      </w:r>
      <w:r w:rsidR="00C14F5F">
        <w:rPr>
          <w:b/>
          <w:u w:val="single"/>
          <w:lang w:val="en-US"/>
        </w:rPr>
        <w:t xml:space="preserve"> – </w:t>
      </w:r>
      <w:r w:rsidR="00C14F5F">
        <w:rPr>
          <w:b/>
          <w:i/>
          <w:u w:val="single"/>
          <w:lang w:val="en-US"/>
        </w:rPr>
        <w:t xml:space="preserve">Emergency Management Ordinance </w:t>
      </w:r>
      <w:r w:rsidR="00C14F5F" w:rsidRPr="009E7B18">
        <w:rPr>
          <w:b/>
          <w:i/>
          <w:u w:val="single"/>
          <w:lang w:val="en-US"/>
        </w:rPr>
        <w:t>2012 (CI)</w:t>
      </w:r>
    </w:p>
    <w:p w:rsidR="009E7B18" w:rsidRPr="005A0DDF" w:rsidRDefault="006D3EF3">
      <w:pPr>
        <w:rPr>
          <w:i/>
          <w:u w:val="single"/>
          <w:lang w:val="en-US"/>
        </w:rPr>
      </w:pPr>
      <w:r w:rsidRPr="005A0DDF">
        <w:rPr>
          <w:i/>
          <w:u w:val="single"/>
          <w:lang w:val="en-US"/>
        </w:rPr>
        <w:t>Overview and Background</w:t>
      </w:r>
    </w:p>
    <w:p w:rsidR="00AC5A6F" w:rsidRDefault="00714CAE" w:rsidP="009E7B18">
      <w:pPr>
        <w:tabs>
          <w:tab w:val="left" w:pos="1701"/>
          <w:tab w:val="right" w:pos="9072"/>
        </w:tabs>
        <w:spacing w:after="0" w:line="240" w:lineRule="auto"/>
        <w:ind w:right="91"/>
      </w:pPr>
      <w:bookmarkStart w:id="0" w:name="OLE_LINK1"/>
      <w:bookmarkStart w:id="1" w:name="OLE_LINK2"/>
      <w:r>
        <w:t xml:space="preserve">The purpose of this Ordinance is to establish the necessary overarching emergency management arrangements for Christmas Island’s emergency services, including local governments and emergency management agencies. </w:t>
      </w:r>
    </w:p>
    <w:p w:rsidR="00AC5A6F" w:rsidRDefault="00AC5A6F" w:rsidP="009E7B18">
      <w:pPr>
        <w:tabs>
          <w:tab w:val="left" w:pos="1701"/>
          <w:tab w:val="right" w:pos="9072"/>
        </w:tabs>
        <w:spacing w:after="0" w:line="240" w:lineRule="auto"/>
        <w:ind w:right="91"/>
      </w:pPr>
    </w:p>
    <w:bookmarkEnd w:id="0"/>
    <w:bookmarkEnd w:id="1"/>
    <w:p w:rsidR="009E7B18" w:rsidRDefault="009E7B18" w:rsidP="009E7B18">
      <w:pPr>
        <w:tabs>
          <w:tab w:val="left" w:pos="1701"/>
          <w:tab w:val="right" w:pos="9072"/>
        </w:tabs>
        <w:spacing w:after="0" w:line="240" w:lineRule="auto"/>
        <w:ind w:right="91"/>
      </w:pPr>
      <w:r w:rsidRPr="00502B18">
        <w:t xml:space="preserve">Christmas </w:t>
      </w:r>
      <w:r>
        <w:t xml:space="preserve">Island </w:t>
      </w:r>
      <w:r w:rsidR="00AC5A6F">
        <w:t xml:space="preserve">is a </w:t>
      </w:r>
      <w:r>
        <w:t>territor</w:t>
      </w:r>
      <w:r w:rsidR="00AC5A6F">
        <w:t>y</w:t>
      </w:r>
      <w:r>
        <w:t xml:space="preserve"> acquired by the Commonwealth under section 122 of the Australian Constitution. </w:t>
      </w:r>
      <w:r w:rsidR="00AC5A6F">
        <w:t>T</w:t>
      </w:r>
      <w:r>
        <w:t xml:space="preserve">he Commonwealth </w:t>
      </w:r>
      <w:r w:rsidR="00AC5A6F">
        <w:t xml:space="preserve">accepted this territory </w:t>
      </w:r>
      <w:r>
        <w:t xml:space="preserve">through the </w:t>
      </w:r>
      <w:r>
        <w:rPr>
          <w:i/>
        </w:rPr>
        <w:t>Christmas Island Act 1958</w:t>
      </w:r>
      <w:r>
        <w:t xml:space="preserve">. The current legal framework </w:t>
      </w:r>
      <w:r w:rsidR="00AC5A6F">
        <w:t>in Christmas Island</w:t>
      </w:r>
      <w:r>
        <w:t xml:space="preserve"> was established by the </w:t>
      </w:r>
      <w:r>
        <w:rPr>
          <w:i/>
        </w:rPr>
        <w:t xml:space="preserve">Territories Law Reform Act 1992 </w:t>
      </w:r>
      <w:r>
        <w:t xml:space="preserve">which provided a body of modern state laws to replace the colonial laws which operated </w:t>
      </w:r>
      <w:r w:rsidR="00AC5A6F">
        <w:t>prior to 1992</w:t>
      </w:r>
      <w:r>
        <w:t xml:space="preserve">. This was achieved by inserting section 8A into the </w:t>
      </w:r>
      <w:r>
        <w:rPr>
          <w:i/>
        </w:rPr>
        <w:t>Christmas Island Act 1958.</w:t>
      </w:r>
      <w:r>
        <w:t xml:space="preserve"> Section 8A applies the laws in force in Western Australia from time to time to </w:t>
      </w:r>
      <w:r w:rsidR="00AC5A6F">
        <w:t>Christmas Island</w:t>
      </w:r>
      <w:r w:rsidRPr="00944B73">
        <w:t>, which in turn provides a body of applied law for the territor</w:t>
      </w:r>
      <w:r w:rsidR="00AC5A6F">
        <w:t>y</w:t>
      </w:r>
      <w:r w:rsidRPr="00944B73">
        <w:t xml:space="preserve"> with the status of </w:t>
      </w:r>
      <w:r>
        <w:t>subordinate Commonwealth law</w:t>
      </w:r>
      <w:r w:rsidRPr="00944B73">
        <w:t>.</w:t>
      </w:r>
    </w:p>
    <w:p w:rsidR="00AC5A6F" w:rsidRDefault="00AC5A6F" w:rsidP="009E7B18">
      <w:pPr>
        <w:tabs>
          <w:tab w:val="left" w:pos="1701"/>
          <w:tab w:val="right" w:pos="9072"/>
        </w:tabs>
        <w:spacing w:after="0" w:line="240" w:lineRule="auto"/>
        <w:ind w:right="91"/>
      </w:pPr>
    </w:p>
    <w:p w:rsidR="00AC5A6F" w:rsidRDefault="00C14F5F" w:rsidP="00AC5A6F">
      <w:pPr>
        <w:tabs>
          <w:tab w:val="left" w:pos="1701"/>
          <w:tab w:val="right" w:pos="9072"/>
        </w:tabs>
        <w:spacing w:after="0" w:line="240" w:lineRule="auto"/>
        <w:ind w:right="91"/>
      </w:pPr>
      <w:r>
        <w:t xml:space="preserve">The Governor-General has made this Ordinance </w:t>
      </w:r>
      <w:r w:rsidR="00785AF9">
        <w:t xml:space="preserve">in accordance with the power granted her under subsection 9(1) of the </w:t>
      </w:r>
      <w:r w:rsidR="00785AF9">
        <w:rPr>
          <w:i/>
        </w:rPr>
        <w:t xml:space="preserve">Christmas Island Act 1958, </w:t>
      </w:r>
      <w:r w:rsidR="00785AF9">
        <w:t>to make Ordinances for the peace, order and good government of Christmas Island.</w:t>
      </w:r>
    </w:p>
    <w:p w:rsidR="00AC5A6F" w:rsidRDefault="00AC5A6F" w:rsidP="009E7B18">
      <w:pPr>
        <w:tabs>
          <w:tab w:val="left" w:pos="1701"/>
          <w:tab w:val="right" w:pos="9072"/>
        </w:tabs>
        <w:spacing w:after="0" w:line="240" w:lineRule="auto"/>
        <w:ind w:right="91"/>
      </w:pPr>
    </w:p>
    <w:p w:rsidR="009E7B18" w:rsidRDefault="00375586" w:rsidP="009E7B18">
      <w:pPr>
        <w:tabs>
          <w:tab w:val="left" w:pos="1701"/>
          <w:tab w:val="right" w:pos="9072"/>
        </w:tabs>
        <w:spacing w:after="0" w:line="240" w:lineRule="auto"/>
        <w:ind w:right="91"/>
      </w:pPr>
      <w:r>
        <w:t>Previously,</w:t>
      </w:r>
      <w:r w:rsidR="009E7B18">
        <w:t xml:space="preserve"> the </w:t>
      </w:r>
      <w:r w:rsidR="009E7B18">
        <w:rPr>
          <w:i/>
        </w:rPr>
        <w:t>Emergency Management Act 2005</w:t>
      </w:r>
      <w:r w:rsidR="009E7B18">
        <w:t xml:space="preserve"> </w:t>
      </w:r>
      <w:r w:rsidR="009E7B18" w:rsidRPr="00DF43E4">
        <w:rPr>
          <w:i/>
        </w:rPr>
        <w:t>(WA)</w:t>
      </w:r>
      <w:r w:rsidR="00E03321">
        <w:rPr>
          <w:i/>
        </w:rPr>
        <w:t xml:space="preserve"> </w:t>
      </w:r>
      <w:r w:rsidR="009E7B18" w:rsidRPr="00DF43E4">
        <w:rPr>
          <w:i/>
        </w:rPr>
        <w:t>(CI</w:t>
      </w:r>
      <w:r w:rsidR="00E03321">
        <w:rPr>
          <w:i/>
        </w:rPr>
        <w:t xml:space="preserve">) </w:t>
      </w:r>
      <w:r w:rsidR="00E03321">
        <w:t>p</w:t>
      </w:r>
      <w:r w:rsidR="009E7B18">
        <w:t>rovide</w:t>
      </w:r>
      <w:r>
        <w:t>d</w:t>
      </w:r>
      <w:r w:rsidR="009E7B18">
        <w:t xml:space="preserve"> the legislative basis for emergency management arrangements relevant to Christmas Isla</w:t>
      </w:r>
      <w:r>
        <w:t>nd. This legislation established</w:t>
      </w:r>
      <w:r w:rsidR="009E7B18">
        <w:t xml:space="preserve"> the overarching arrangements for Western Australia’s emergency services, including; local governments and support organisations, framework and infrastructure, policy, planning and coordination, and additional powers in the event of a higher-level emergency. As most of </w:t>
      </w:r>
      <w:r w:rsidR="00B219F0">
        <w:t>the arrangements supporting the</w:t>
      </w:r>
      <w:r w:rsidR="009E7B18">
        <w:t xml:space="preserve"> </w:t>
      </w:r>
      <w:r w:rsidR="00DA0642">
        <w:t xml:space="preserve">now repealed </w:t>
      </w:r>
      <w:r w:rsidR="00DA0642">
        <w:rPr>
          <w:i/>
        </w:rPr>
        <w:t>Emergency Management Act 2005 (WA) (CI)</w:t>
      </w:r>
      <w:r w:rsidR="009E7B18">
        <w:t xml:space="preserve"> </w:t>
      </w:r>
      <w:r w:rsidR="00B219F0">
        <w:t>are</w:t>
      </w:r>
      <w:r w:rsidR="009E7B18">
        <w:t xml:space="preserve"> specific to the State of Western Australia, it </w:t>
      </w:r>
      <w:r>
        <w:t>did</w:t>
      </w:r>
      <w:r w:rsidR="009E7B18">
        <w:t xml:space="preserve"> not hold </w:t>
      </w:r>
      <w:r w:rsidR="00E03321">
        <w:t xml:space="preserve">much </w:t>
      </w:r>
      <w:r w:rsidR="009E7B18">
        <w:t xml:space="preserve">practical application in relation to Christmas Island. </w:t>
      </w:r>
    </w:p>
    <w:p w:rsidR="009E7B18" w:rsidRDefault="009E7B18" w:rsidP="009E7B18">
      <w:pPr>
        <w:tabs>
          <w:tab w:val="left" w:pos="1701"/>
          <w:tab w:val="right" w:pos="9072"/>
        </w:tabs>
        <w:spacing w:after="0" w:line="240" w:lineRule="auto"/>
        <w:ind w:right="91"/>
      </w:pPr>
    </w:p>
    <w:p w:rsidR="00702DC0" w:rsidRDefault="009E7B18" w:rsidP="009E7B18">
      <w:pPr>
        <w:spacing w:after="0" w:line="240" w:lineRule="auto"/>
      </w:pPr>
      <w:r>
        <w:t xml:space="preserve">The </w:t>
      </w:r>
      <w:r w:rsidRPr="00BD3004">
        <w:rPr>
          <w:i/>
        </w:rPr>
        <w:t>Emergency Management Ordinance 2012 (CI)</w:t>
      </w:r>
      <w:r>
        <w:t xml:space="preserve"> provide</w:t>
      </w:r>
      <w:r w:rsidR="00375586">
        <w:t>s</w:t>
      </w:r>
      <w:r>
        <w:t xml:space="preserve"> the legislative basis for emergency management activities in the Territory of Christmas Island. </w:t>
      </w:r>
      <w:r w:rsidR="00702DC0">
        <w:t xml:space="preserve">Many of the </w:t>
      </w:r>
      <w:r w:rsidR="00D33E27">
        <w:t>section</w:t>
      </w:r>
      <w:r w:rsidR="00702DC0">
        <w:t xml:space="preserve">s within </w:t>
      </w:r>
      <w:r w:rsidR="00B219F0">
        <w:t xml:space="preserve">this Ordinance mirror or contain similar provisions to the </w:t>
      </w:r>
      <w:r w:rsidR="00B219F0">
        <w:rPr>
          <w:i/>
        </w:rPr>
        <w:t xml:space="preserve">Emergency Management Act </w:t>
      </w:r>
      <w:r w:rsidR="00B219F0" w:rsidRPr="00B219F0">
        <w:rPr>
          <w:i/>
        </w:rPr>
        <w:t>2005</w:t>
      </w:r>
      <w:r w:rsidR="00DA0642">
        <w:rPr>
          <w:i/>
        </w:rPr>
        <w:t xml:space="preserve"> (WA) (CI)</w:t>
      </w:r>
      <w:r w:rsidR="00D01500">
        <w:rPr>
          <w:i/>
        </w:rPr>
        <w:t>.</w:t>
      </w:r>
      <w:r w:rsidR="00DA0642">
        <w:rPr>
          <w:i/>
        </w:rPr>
        <w:t xml:space="preserve"> </w:t>
      </w:r>
      <w:r w:rsidR="00D01500">
        <w:t>F</w:t>
      </w:r>
      <w:r w:rsidR="00DA0642">
        <w:t>or this reason, it is no</w:t>
      </w:r>
      <w:r w:rsidR="00D01500">
        <w:t>t exp</w:t>
      </w:r>
      <w:r w:rsidR="0014295A">
        <w:t>ected that the</w:t>
      </w:r>
      <w:r w:rsidR="00D01500">
        <w:t xml:space="preserve"> Ordinance will </w:t>
      </w:r>
      <w:r w:rsidR="0014295A">
        <w:t>create any additional burden</w:t>
      </w:r>
      <w:r w:rsidR="00D01500">
        <w:t xml:space="preserve"> in terms of </w:t>
      </w:r>
      <w:r w:rsidR="0014295A">
        <w:t xml:space="preserve">compliance with the provisions of </w:t>
      </w:r>
      <w:r w:rsidR="00D01500">
        <w:t>the Ordinance.</w:t>
      </w:r>
    </w:p>
    <w:p w:rsidR="00702DC0" w:rsidRDefault="00702DC0" w:rsidP="009E7B18">
      <w:pPr>
        <w:spacing w:after="0" w:line="240" w:lineRule="auto"/>
      </w:pPr>
    </w:p>
    <w:p w:rsidR="009E7B18" w:rsidRDefault="00B219F0" w:rsidP="009E7B18">
      <w:pPr>
        <w:spacing w:after="0" w:line="240" w:lineRule="auto"/>
      </w:pPr>
      <w:r>
        <w:t>This</w:t>
      </w:r>
      <w:r w:rsidR="00E03321">
        <w:t xml:space="preserve"> Ordinance</w:t>
      </w:r>
      <w:r w:rsidR="009E7B18">
        <w:t xml:space="preserve"> establish</w:t>
      </w:r>
      <w:r w:rsidR="00E03321">
        <w:t>es</w:t>
      </w:r>
      <w:r w:rsidR="009E7B18">
        <w:t xml:space="preserve"> the circumstances comprising a state of emergency and the accompanying administrative arrangements. This includes; co-ordination arrangements amongst Territory emergency management agencies and officials including the Emergency Management Committee and Territory Controller, and the relationship with federal emergency management authorities.  The Ordinance also provide</w:t>
      </w:r>
      <w:r w:rsidR="00E03321">
        <w:t>s</w:t>
      </w:r>
      <w:r w:rsidR="009E7B18">
        <w:t xml:space="preserve"> for extra capability in the form of authorised officers to undertake specific activities during a state of emergency, under the direction of the Territory Controller, and provides additional powers to the Shire Council of the relevant Territory</w:t>
      </w:r>
      <w:r w:rsidR="0014295A">
        <w:t xml:space="preserve"> in relation to vegetation or premises becoming hazardous or dangerous as a result of an emergency.</w:t>
      </w:r>
      <w:r w:rsidR="009E7B18">
        <w:t xml:space="preserve"> Lastly, the Ordinances outline the recovery aspect of the emergency management framework, including the establishment of a number of offences</w:t>
      </w:r>
      <w:r w:rsidR="00EE25E3">
        <w:t>. The Ordinances also r</w:t>
      </w:r>
      <w:r w:rsidR="009E7B18">
        <w:t>epeal</w:t>
      </w:r>
      <w:r w:rsidR="00375586">
        <w:t xml:space="preserve"> </w:t>
      </w:r>
      <w:r w:rsidR="009E7B18">
        <w:t xml:space="preserve">the </w:t>
      </w:r>
      <w:r w:rsidR="009E7B18">
        <w:rPr>
          <w:i/>
        </w:rPr>
        <w:t>Emergency Management Act 2005 (WA) (CI)</w:t>
      </w:r>
      <w:r w:rsidR="005C58C3">
        <w:rPr>
          <w:i/>
        </w:rPr>
        <w:t xml:space="preserve"> </w:t>
      </w:r>
      <w:r w:rsidR="005C58C3">
        <w:t xml:space="preserve">and </w:t>
      </w:r>
      <w:r w:rsidR="005C58C3">
        <w:rPr>
          <w:i/>
        </w:rPr>
        <w:t>Emergency Management Regulations 2006 (WA) (CI)</w:t>
      </w:r>
      <w:r w:rsidR="009E7B18">
        <w:t>.</w:t>
      </w:r>
    </w:p>
    <w:p w:rsidR="00CA47E8" w:rsidRDefault="00CA47E8" w:rsidP="009E7B18">
      <w:pPr>
        <w:spacing w:after="0" w:line="240" w:lineRule="auto"/>
      </w:pPr>
    </w:p>
    <w:p w:rsidR="00CA47E8" w:rsidRDefault="00CA47E8" w:rsidP="009E7B18">
      <w:pPr>
        <w:spacing w:after="0" w:line="240" w:lineRule="auto"/>
        <w:rPr>
          <w:i/>
        </w:rPr>
      </w:pPr>
      <w:r>
        <w:lastRenderedPageBreak/>
        <w:t xml:space="preserve">The Ordinance is a legislative instrument for the purpose of the </w:t>
      </w:r>
      <w:r>
        <w:rPr>
          <w:i/>
        </w:rPr>
        <w:t>Legislative Instruments Act 2003.</w:t>
      </w:r>
    </w:p>
    <w:p w:rsidR="00F3206C" w:rsidRDefault="00F3206C" w:rsidP="009E7B18">
      <w:pPr>
        <w:spacing w:after="0" w:line="240" w:lineRule="auto"/>
        <w:rPr>
          <w:i/>
        </w:rPr>
      </w:pPr>
    </w:p>
    <w:p w:rsidR="00F3206C" w:rsidRDefault="00F3206C" w:rsidP="009E7B18">
      <w:pPr>
        <w:spacing w:after="0" w:line="240" w:lineRule="auto"/>
        <w:rPr>
          <w:i/>
          <w:u w:val="single"/>
        </w:rPr>
      </w:pPr>
      <w:bookmarkStart w:id="2" w:name="OLE_LINK5"/>
      <w:bookmarkStart w:id="3" w:name="OLE_LINK6"/>
      <w:r>
        <w:rPr>
          <w:i/>
          <w:u w:val="single"/>
        </w:rPr>
        <w:t>Statement of Compatibility with Human Rights</w:t>
      </w:r>
    </w:p>
    <w:p w:rsidR="00F3206C" w:rsidRDefault="00F3206C" w:rsidP="009E7B18">
      <w:pPr>
        <w:spacing w:after="0" w:line="240" w:lineRule="auto"/>
        <w:rPr>
          <w:i/>
        </w:rPr>
      </w:pPr>
      <w:r>
        <w:t xml:space="preserve">This has been prepared in accordance with Part 3 of the </w:t>
      </w:r>
      <w:r>
        <w:rPr>
          <w:i/>
        </w:rPr>
        <w:t xml:space="preserve">Human Rights (Parliamentary Scrutiny) Act 2011. </w:t>
      </w:r>
    </w:p>
    <w:p w:rsidR="00F3206C" w:rsidRDefault="00F3206C" w:rsidP="009E7B18">
      <w:pPr>
        <w:spacing w:after="0" w:line="240" w:lineRule="auto"/>
      </w:pPr>
    </w:p>
    <w:p w:rsidR="00F3206C" w:rsidRPr="00F3206C" w:rsidRDefault="00F3206C" w:rsidP="009E7B18">
      <w:pPr>
        <w:spacing w:after="0" w:line="240" w:lineRule="auto"/>
        <w:rPr>
          <w:i/>
        </w:rPr>
      </w:pPr>
      <w:r>
        <w:t xml:space="preserve">This Legislative Instrument is compatible with the human rights and freedoms recognised or declared in the international instruments listed in section 3 of the </w:t>
      </w:r>
      <w:r>
        <w:rPr>
          <w:i/>
        </w:rPr>
        <w:t>Human Rights (Parliamentary Scrutiny) Act 2011.</w:t>
      </w:r>
    </w:p>
    <w:bookmarkEnd w:id="2"/>
    <w:bookmarkEnd w:id="3"/>
    <w:p w:rsidR="00AD1937" w:rsidRDefault="00AD1937" w:rsidP="009E7B18">
      <w:pPr>
        <w:spacing w:after="0" w:line="240" w:lineRule="auto"/>
      </w:pPr>
    </w:p>
    <w:p w:rsidR="00AD1937" w:rsidRPr="005A0DDF" w:rsidRDefault="00AD1937" w:rsidP="009E7B18">
      <w:pPr>
        <w:spacing w:after="0" w:line="240" w:lineRule="auto"/>
        <w:rPr>
          <w:i/>
          <w:u w:val="single"/>
        </w:rPr>
      </w:pPr>
      <w:r w:rsidRPr="005A0DDF">
        <w:rPr>
          <w:i/>
          <w:u w:val="single"/>
        </w:rPr>
        <w:t>Consultation</w:t>
      </w:r>
    </w:p>
    <w:p w:rsidR="00AD1937" w:rsidRDefault="00CE1C43" w:rsidP="009E7B18">
      <w:pPr>
        <w:spacing w:after="0" w:line="240" w:lineRule="auto"/>
      </w:pPr>
      <w:r>
        <w:t xml:space="preserve">In preparing this Ordinance, officers of the responsible department undertook </w:t>
      </w:r>
      <w:r w:rsidR="00A314E7">
        <w:t>extensive</w:t>
      </w:r>
      <w:r>
        <w:t xml:space="preserve"> consultation with a number of Federal </w:t>
      </w:r>
      <w:r w:rsidR="00C7385C">
        <w:t xml:space="preserve">and Western Australian </w:t>
      </w:r>
      <w:r>
        <w:t xml:space="preserve">Government agencies as well as with members of the Christmas Island community who </w:t>
      </w:r>
      <w:r w:rsidR="0002183D">
        <w:t>are</w:t>
      </w:r>
      <w:r>
        <w:t xml:space="preserve"> involved with and/or affected by the </w:t>
      </w:r>
      <w:r w:rsidR="003D24CA">
        <w:t>Ordinance</w:t>
      </w:r>
      <w:r>
        <w:t>.</w:t>
      </w:r>
    </w:p>
    <w:p w:rsidR="00CE1C43" w:rsidRDefault="00CE1C43" w:rsidP="009E7B18">
      <w:pPr>
        <w:spacing w:after="0" w:line="240" w:lineRule="auto"/>
      </w:pPr>
    </w:p>
    <w:p w:rsidR="00CE1C43" w:rsidRDefault="00CE1C43" w:rsidP="009E7B18">
      <w:pPr>
        <w:spacing w:after="0" w:line="240" w:lineRule="auto"/>
      </w:pPr>
      <w:r>
        <w:t xml:space="preserve">A discussion paper was initially presented for internal consultation within the responsible department. Following comments received from this paper, preliminary discussions were held with the </w:t>
      </w:r>
      <w:r w:rsidR="00FC4A5D">
        <w:t xml:space="preserve">Administrator of Christmas Island, </w:t>
      </w:r>
      <w:r>
        <w:t>Christmas Island Emergency Management Committee, the Australian Federal Police, Western Australian Fire and Emergency Services Authority and Emergency Management Australia to provide initial comment on the content and layout of the Ordinance.</w:t>
      </w:r>
    </w:p>
    <w:p w:rsidR="00CE1C43" w:rsidRDefault="00CE1C43" w:rsidP="009E7B18">
      <w:pPr>
        <w:spacing w:after="0" w:line="240" w:lineRule="auto"/>
      </w:pPr>
    </w:p>
    <w:p w:rsidR="0002183D" w:rsidRPr="0002183D" w:rsidRDefault="00C7385C" w:rsidP="0002183D">
      <w:pPr>
        <w:jc w:val="both"/>
        <w:rPr>
          <w:rFonts w:cs="Times New Roman"/>
        </w:rPr>
      </w:pPr>
      <w:r>
        <w:t xml:space="preserve">The consultation process included </w:t>
      </w:r>
      <w:r w:rsidR="00FB51F8">
        <w:t>the instructing</w:t>
      </w:r>
      <w:r w:rsidR="00CE1C43">
        <w:t xml:space="preserve"> officer of the responsible department </w:t>
      </w:r>
      <w:r>
        <w:t>visiting</w:t>
      </w:r>
      <w:r w:rsidR="00CE1C43">
        <w:t xml:space="preserve"> Christmas Island </w:t>
      </w:r>
      <w:r>
        <w:t>earlier this year</w:t>
      </w:r>
      <w:r w:rsidR="00763882">
        <w:t xml:space="preserve"> </w:t>
      </w:r>
      <w:r w:rsidR="00A314E7">
        <w:t xml:space="preserve">for six days </w:t>
      </w:r>
      <w:r w:rsidR="00763882">
        <w:t xml:space="preserve">to meet </w:t>
      </w:r>
      <w:r w:rsidR="00FD6297">
        <w:t xml:space="preserve">in person </w:t>
      </w:r>
      <w:r w:rsidR="00763882">
        <w:t>with representatives from key government agencies</w:t>
      </w:r>
      <w:r w:rsidR="0002183D">
        <w:t xml:space="preserve"> and members of the Christmas Island Emergency Management Committee</w:t>
      </w:r>
      <w:r>
        <w:t xml:space="preserve"> about the Ordinance</w:t>
      </w:r>
      <w:r w:rsidR="00763882">
        <w:t xml:space="preserve">. </w:t>
      </w:r>
      <w:r w:rsidR="00763882" w:rsidRPr="0002183D">
        <w:rPr>
          <w:rFonts w:cs="Times New Roman"/>
        </w:rPr>
        <w:t xml:space="preserve">The </w:t>
      </w:r>
      <w:r w:rsidR="0002183D" w:rsidRPr="0002183D">
        <w:rPr>
          <w:rFonts w:cs="Times New Roman"/>
        </w:rPr>
        <w:t>committee comprises a representative from each of the following organisations:</w:t>
      </w:r>
    </w:p>
    <w:p w:rsidR="0002183D" w:rsidRPr="0002183D" w:rsidRDefault="0002183D" w:rsidP="0002183D">
      <w:pPr>
        <w:numPr>
          <w:ilvl w:val="1"/>
          <w:numId w:val="9"/>
        </w:numPr>
        <w:tabs>
          <w:tab w:val="clear" w:pos="2160"/>
          <w:tab w:val="num" w:pos="360"/>
        </w:tabs>
        <w:spacing w:after="120" w:line="240" w:lineRule="auto"/>
        <w:ind w:left="1440" w:hanging="1440"/>
        <w:jc w:val="both"/>
        <w:rPr>
          <w:rFonts w:cs="Times New Roman"/>
        </w:rPr>
      </w:pPr>
      <w:r w:rsidRPr="0002183D">
        <w:rPr>
          <w:rFonts w:cs="Times New Roman"/>
        </w:rPr>
        <w:t xml:space="preserve">Administrator, </w:t>
      </w:r>
      <w:smartTag w:uri="urn:schemas-microsoft-com:office:smarttags" w:element="place">
        <w:smartTag w:uri="urn:schemas-microsoft-com:office:smarttags" w:element="PlaceType">
          <w:r w:rsidRPr="0002183D">
            <w:rPr>
              <w:rFonts w:cs="Times New Roman"/>
            </w:rPr>
            <w:t>Territory</w:t>
          </w:r>
        </w:smartTag>
        <w:r w:rsidRPr="0002183D">
          <w:rPr>
            <w:rFonts w:cs="Times New Roman"/>
          </w:rPr>
          <w:t xml:space="preserve"> of </w:t>
        </w:r>
        <w:smartTag w:uri="urn:schemas-microsoft-com:office:smarttags" w:element="PlaceName">
          <w:r w:rsidRPr="0002183D">
            <w:rPr>
              <w:rFonts w:cs="Times New Roman"/>
            </w:rPr>
            <w:t>Christmas Island</w:t>
          </w:r>
        </w:smartTag>
      </w:smartTag>
    </w:p>
    <w:p w:rsidR="0002183D" w:rsidRPr="0002183D" w:rsidRDefault="0002183D" w:rsidP="0002183D">
      <w:pPr>
        <w:numPr>
          <w:ilvl w:val="1"/>
          <w:numId w:val="9"/>
        </w:numPr>
        <w:tabs>
          <w:tab w:val="clear" w:pos="2160"/>
          <w:tab w:val="num" w:pos="360"/>
        </w:tabs>
        <w:spacing w:after="120" w:line="240" w:lineRule="auto"/>
        <w:ind w:left="1440" w:hanging="1440"/>
        <w:jc w:val="both"/>
        <w:rPr>
          <w:rFonts w:cs="Times New Roman"/>
        </w:rPr>
      </w:pPr>
      <w:r w:rsidRPr="0002183D">
        <w:rPr>
          <w:rFonts w:cs="Times New Roman"/>
        </w:rPr>
        <w:t>Australian Customs and Border Protection</w:t>
      </w:r>
    </w:p>
    <w:p w:rsidR="0002183D" w:rsidRPr="0002183D" w:rsidRDefault="0002183D" w:rsidP="0002183D">
      <w:pPr>
        <w:numPr>
          <w:ilvl w:val="1"/>
          <w:numId w:val="9"/>
        </w:numPr>
        <w:tabs>
          <w:tab w:val="clear" w:pos="2160"/>
          <w:tab w:val="num" w:pos="360"/>
        </w:tabs>
        <w:spacing w:after="120" w:line="240" w:lineRule="auto"/>
        <w:ind w:left="1440" w:hanging="1440"/>
        <w:jc w:val="both"/>
        <w:rPr>
          <w:rFonts w:cs="Times New Roman"/>
        </w:rPr>
      </w:pPr>
      <w:r w:rsidRPr="0002183D">
        <w:rPr>
          <w:rFonts w:cs="Times New Roman"/>
        </w:rPr>
        <w:t>Australian Defence Force Liaison Officer</w:t>
      </w:r>
    </w:p>
    <w:p w:rsidR="0002183D" w:rsidRPr="0002183D" w:rsidRDefault="0002183D" w:rsidP="0002183D">
      <w:pPr>
        <w:numPr>
          <w:ilvl w:val="1"/>
          <w:numId w:val="9"/>
        </w:numPr>
        <w:tabs>
          <w:tab w:val="clear" w:pos="2160"/>
          <w:tab w:val="num" w:pos="360"/>
        </w:tabs>
        <w:spacing w:after="120" w:line="240" w:lineRule="auto"/>
        <w:ind w:left="1440" w:hanging="1440"/>
        <w:jc w:val="both"/>
        <w:rPr>
          <w:rFonts w:cs="Times New Roman"/>
        </w:rPr>
      </w:pPr>
      <w:r w:rsidRPr="0002183D">
        <w:rPr>
          <w:rFonts w:cs="Times New Roman"/>
        </w:rPr>
        <w:t>Australian Federal Police</w:t>
      </w:r>
    </w:p>
    <w:p w:rsidR="0002183D" w:rsidRPr="0002183D" w:rsidRDefault="0002183D" w:rsidP="0002183D">
      <w:pPr>
        <w:numPr>
          <w:ilvl w:val="1"/>
          <w:numId w:val="9"/>
        </w:numPr>
        <w:tabs>
          <w:tab w:val="clear" w:pos="2160"/>
          <w:tab w:val="num" w:pos="360"/>
        </w:tabs>
        <w:spacing w:after="120" w:line="240" w:lineRule="auto"/>
        <w:ind w:left="1440" w:hanging="1440"/>
        <w:jc w:val="both"/>
        <w:rPr>
          <w:rFonts w:cs="Times New Roman"/>
        </w:rPr>
      </w:pPr>
      <w:r w:rsidRPr="0002183D">
        <w:rPr>
          <w:rFonts w:cs="Times New Roman"/>
        </w:rPr>
        <w:t>Australian Quarantine and Inspection Service</w:t>
      </w:r>
    </w:p>
    <w:p w:rsidR="0002183D" w:rsidRPr="0002183D" w:rsidRDefault="0002183D" w:rsidP="0002183D">
      <w:pPr>
        <w:numPr>
          <w:ilvl w:val="1"/>
          <w:numId w:val="9"/>
        </w:numPr>
        <w:tabs>
          <w:tab w:val="clear" w:pos="2160"/>
          <w:tab w:val="num" w:pos="360"/>
        </w:tabs>
        <w:spacing w:after="120" w:line="240" w:lineRule="auto"/>
        <w:ind w:left="1440" w:hanging="1440"/>
        <w:jc w:val="both"/>
        <w:rPr>
          <w:rFonts w:cs="Times New Roman"/>
        </w:rPr>
      </w:pPr>
      <w:smartTag w:uri="urn:schemas-microsoft-com:office:smarttags" w:element="place">
        <w:smartTag w:uri="urn:schemas-microsoft-com:office:smarttags" w:element="PlaceName">
          <w:r w:rsidRPr="0002183D">
            <w:rPr>
              <w:rFonts w:cs="Times New Roman"/>
            </w:rPr>
            <w:t>Christmas Island</w:t>
          </w:r>
        </w:smartTag>
        <w:r w:rsidRPr="0002183D">
          <w:rPr>
            <w:rFonts w:cs="Times New Roman"/>
          </w:rPr>
          <w:t xml:space="preserve"> </w:t>
        </w:r>
        <w:smartTag w:uri="urn:schemas-microsoft-com:office:smarttags" w:element="PlaceType">
          <w:r w:rsidRPr="0002183D">
            <w:rPr>
              <w:rFonts w:cs="Times New Roman"/>
            </w:rPr>
            <w:t>Airport</w:t>
          </w:r>
        </w:smartTag>
      </w:smartTag>
    </w:p>
    <w:p w:rsidR="0002183D" w:rsidRPr="0002183D" w:rsidRDefault="0002183D" w:rsidP="0002183D">
      <w:pPr>
        <w:numPr>
          <w:ilvl w:val="1"/>
          <w:numId w:val="9"/>
        </w:numPr>
        <w:tabs>
          <w:tab w:val="clear" w:pos="2160"/>
          <w:tab w:val="num" w:pos="360"/>
        </w:tabs>
        <w:spacing w:after="120" w:line="240" w:lineRule="auto"/>
        <w:ind w:left="1440" w:hanging="1440"/>
        <w:jc w:val="both"/>
        <w:rPr>
          <w:rFonts w:cs="Times New Roman"/>
        </w:rPr>
      </w:pPr>
      <w:smartTag w:uri="urn:schemas-microsoft-com:office:smarttags" w:element="place">
        <w:smartTag w:uri="urn:schemas-microsoft-com:office:smarttags" w:element="PlaceName">
          <w:r w:rsidRPr="0002183D">
            <w:rPr>
              <w:rFonts w:cs="Times New Roman"/>
            </w:rPr>
            <w:t>Christmas Island</w:t>
          </w:r>
        </w:smartTag>
        <w:r w:rsidRPr="0002183D">
          <w:rPr>
            <w:rFonts w:cs="Times New Roman"/>
          </w:rPr>
          <w:t xml:space="preserve"> </w:t>
        </w:r>
        <w:smartTag w:uri="urn:schemas-microsoft-com:office:smarttags" w:element="PlaceType">
          <w:r w:rsidRPr="0002183D">
            <w:rPr>
              <w:rFonts w:cs="Times New Roman"/>
            </w:rPr>
            <w:t>District</w:t>
          </w:r>
        </w:smartTag>
        <w:r w:rsidRPr="0002183D">
          <w:rPr>
            <w:rFonts w:cs="Times New Roman"/>
          </w:rPr>
          <w:t xml:space="preserve"> </w:t>
        </w:r>
        <w:smartTag w:uri="urn:schemas-microsoft-com:office:smarttags" w:element="PlaceType">
          <w:r w:rsidRPr="0002183D">
            <w:rPr>
              <w:rFonts w:cs="Times New Roman"/>
            </w:rPr>
            <w:t>High School</w:t>
          </w:r>
        </w:smartTag>
      </w:smartTag>
    </w:p>
    <w:p w:rsidR="0002183D" w:rsidRPr="0002183D" w:rsidRDefault="0002183D" w:rsidP="0002183D">
      <w:pPr>
        <w:numPr>
          <w:ilvl w:val="1"/>
          <w:numId w:val="9"/>
        </w:numPr>
        <w:tabs>
          <w:tab w:val="clear" w:pos="2160"/>
          <w:tab w:val="num" w:pos="360"/>
        </w:tabs>
        <w:spacing w:after="120" w:line="240" w:lineRule="auto"/>
        <w:ind w:left="1440" w:hanging="1440"/>
        <w:jc w:val="both"/>
        <w:rPr>
          <w:rFonts w:cs="Times New Roman"/>
        </w:rPr>
      </w:pPr>
      <w:smartTag w:uri="urn:schemas-microsoft-com:office:smarttags" w:element="place">
        <w:r w:rsidRPr="0002183D">
          <w:rPr>
            <w:rFonts w:cs="Times New Roman"/>
          </w:rPr>
          <w:t>Christmas Island</w:t>
        </w:r>
      </w:smartTag>
      <w:r w:rsidRPr="0002183D">
        <w:rPr>
          <w:rFonts w:cs="Times New Roman"/>
        </w:rPr>
        <w:t xml:space="preserve"> Fire and Emergency Services Unit</w:t>
      </w:r>
    </w:p>
    <w:p w:rsidR="0002183D" w:rsidRPr="0002183D" w:rsidRDefault="0002183D" w:rsidP="0002183D">
      <w:pPr>
        <w:numPr>
          <w:ilvl w:val="1"/>
          <w:numId w:val="9"/>
        </w:numPr>
        <w:tabs>
          <w:tab w:val="clear" w:pos="2160"/>
          <w:tab w:val="num" w:pos="360"/>
        </w:tabs>
        <w:spacing w:after="120" w:line="240" w:lineRule="auto"/>
        <w:ind w:left="1440" w:hanging="1440"/>
        <w:jc w:val="both"/>
        <w:rPr>
          <w:rFonts w:cs="Times New Roman"/>
        </w:rPr>
      </w:pPr>
      <w:smartTag w:uri="urn:schemas-microsoft-com:office:smarttags" w:element="place">
        <w:r w:rsidRPr="0002183D">
          <w:rPr>
            <w:rFonts w:cs="Times New Roman"/>
          </w:rPr>
          <w:t>Christmas Island</w:t>
        </w:r>
      </w:smartTag>
      <w:r w:rsidRPr="0002183D">
        <w:rPr>
          <w:rFonts w:cs="Times New Roman"/>
        </w:rPr>
        <w:t xml:space="preserve"> Phosphates</w:t>
      </w:r>
    </w:p>
    <w:p w:rsidR="0002183D" w:rsidRPr="0002183D" w:rsidRDefault="0002183D" w:rsidP="0002183D">
      <w:pPr>
        <w:numPr>
          <w:ilvl w:val="1"/>
          <w:numId w:val="9"/>
        </w:numPr>
        <w:tabs>
          <w:tab w:val="clear" w:pos="2160"/>
          <w:tab w:val="num" w:pos="360"/>
        </w:tabs>
        <w:spacing w:after="120" w:line="240" w:lineRule="auto"/>
        <w:ind w:left="1440" w:hanging="1440"/>
        <w:jc w:val="both"/>
        <w:rPr>
          <w:rFonts w:cs="Times New Roman"/>
        </w:rPr>
      </w:pPr>
      <w:r w:rsidRPr="0002183D">
        <w:rPr>
          <w:rFonts w:cs="Times New Roman"/>
        </w:rPr>
        <w:t>Christmas Island Ports</w:t>
      </w:r>
    </w:p>
    <w:p w:rsidR="0002183D" w:rsidRPr="0002183D" w:rsidRDefault="0002183D" w:rsidP="0002183D">
      <w:pPr>
        <w:numPr>
          <w:ilvl w:val="1"/>
          <w:numId w:val="9"/>
        </w:numPr>
        <w:tabs>
          <w:tab w:val="clear" w:pos="2160"/>
          <w:tab w:val="num" w:pos="360"/>
        </w:tabs>
        <w:spacing w:after="120" w:line="240" w:lineRule="auto"/>
        <w:ind w:left="1440" w:hanging="1440"/>
        <w:jc w:val="both"/>
        <w:rPr>
          <w:rFonts w:cs="Times New Roman"/>
        </w:rPr>
      </w:pPr>
      <w:smartTag w:uri="urn:schemas-microsoft-com:office:smarttags" w:element="place">
        <w:r w:rsidRPr="0002183D">
          <w:rPr>
            <w:rFonts w:cs="Times New Roman"/>
          </w:rPr>
          <w:t>Christmas Island</w:t>
        </w:r>
      </w:smartTag>
      <w:r w:rsidRPr="0002183D">
        <w:rPr>
          <w:rFonts w:cs="Times New Roman"/>
        </w:rPr>
        <w:t xml:space="preserve"> Red Cross</w:t>
      </w:r>
    </w:p>
    <w:p w:rsidR="0002183D" w:rsidRPr="0002183D" w:rsidRDefault="0002183D" w:rsidP="0002183D">
      <w:pPr>
        <w:numPr>
          <w:ilvl w:val="1"/>
          <w:numId w:val="9"/>
        </w:numPr>
        <w:tabs>
          <w:tab w:val="clear" w:pos="2160"/>
          <w:tab w:val="num" w:pos="360"/>
        </w:tabs>
        <w:spacing w:after="120" w:line="240" w:lineRule="auto"/>
        <w:ind w:left="1440" w:hanging="1440"/>
        <w:jc w:val="both"/>
        <w:rPr>
          <w:rFonts w:cs="Times New Roman"/>
        </w:rPr>
      </w:pPr>
      <w:r w:rsidRPr="0002183D">
        <w:rPr>
          <w:rFonts w:cs="Times New Roman"/>
        </w:rPr>
        <w:t>Department of Immigration and Citizenship</w:t>
      </w:r>
    </w:p>
    <w:p w:rsidR="0002183D" w:rsidRPr="0002183D" w:rsidRDefault="0002183D" w:rsidP="0002183D">
      <w:pPr>
        <w:numPr>
          <w:ilvl w:val="1"/>
          <w:numId w:val="9"/>
        </w:numPr>
        <w:tabs>
          <w:tab w:val="clear" w:pos="2160"/>
          <w:tab w:val="num" w:pos="360"/>
        </w:tabs>
        <w:spacing w:after="120" w:line="240" w:lineRule="auto"/>
        <w:ind w:left="1440" w:hanging="1440"/>
        <w:jc w:val="both"/>
        <w:rPr>
          <w:rFonts w:cs="Times New Roman"/>
        </w:rPr>
      </w:pPr>
      <w:smartTag w:uri="urn:schemas-microsoft-com:office:smarttags" w:element="place">
        <w:smartTag w:uri="urn:schemas-microsoft-com:office:smarttags" w:element="PlaceName">
          <w:r w:rsidRPr="0002183D">
            <w:rPr>
              <w:rFonts w:cs="Times New Roman"/>
            </w:rPr>
            <w:t>Indian Ocean</w:t>
          </w:r>
        </w:smartTag>
        <w:r w:rsidRPr="0002183D">
          <w:rPr>
            <w:rFonts w:cs="Times New Roman"/>
          </w:rPr>
          <w:t xml:space="preserve"> </w:t>
        </w:r>
        <w:smartTag w:uri="urn:schemas-microsoft-com:office:smarttags" w:element="PlaceType">
          <w:r w:rsidRPr="0002183D">
            <w:rPr>
              <w:rFonts w:cs="Times New Roman"/>
            </w:rPr>
            <w:t>Territories</w:t>
          </w:r>
        </w:smartTag>
      </w:smartTag>
      <w:r w:rsidRPr="0002183D">
        <w:rPr>
          <w:rFonts w:cs="Times New Roman"/>
        </w:rPr>
        <w:t xml:space="preserve"> Administration</w:t>
      </w:r>
    </w:p>
    <w:p w:rsidR="0002183D" w:rsidRPr="0002183D" w:rsidRDefault="0002183D" w:rsidP="0002183D">
      <w:pPr>
        <w:numPr>
          <w:ilvl w:val="1"/>
          <w:numId w:val="9"/>
        </w:numPr>
        <w:tabs>
          <w:tab w:val="clear" w:pos="2160"/>
          <w:tab w:val="num" w:pos="360"/>
        </w:tabs>
        <w:spacing w:after="120" w:line="240" w:lineRule="auto"/>
        <w:ind w:left="1440" w:hanging="1440"/>
        <w:jc w:val="both"/>
        <w:rPr>
          <w:rFonts w:cs="Times New Roman"/>
        </w:rPr>
      </w:pPr>
      <w:smartTag w:uri="urn:schemas-microsoft-com:office:smarttags" w:element="place">
        <w:smartTag w:uri="urn:schemas-microsoft-com:office:smarttags" w:element="PlaceName">
          <w:r w:rsidRPr="0002183D">
            <w:rPr>
              <w:rFonts w:cs="Times New Roman"/>
            </w:rPr>
            <w:t>Indian Ocean</w:t>
          </w:r>
        </w:smartTag>
        <w:r w:rsidRPr="0002183D">
          <w:rPr>
            <w:rFonts w:cs="Times New Roman"/>
          </w:rPr>
          <w:t xml:space="preserve"> </w:t>
        </w:r>
        <w:smartTag w:uri="urn:schemas-microsoft-com:office:smarttags" w:element="PlaceType">
          <w:r w:rsidRPr="0002183D">
            <w:rPr>
              <w:rFonts w:cs="Times New Roman"/>
            </w:rPr>
            <w:t>Territories</w:t>
          </w:r>
        </w:smartTag>
      </w:smartTag>
      <w:r w:rsidRPr="0002183D">
        <w:rPr>
          <w:rFonts w:cs="Times New Roman"/>
        </w:rPr>
        <w:t xml:space="preserve"> Health Services</w:t>
      </w:r>
    </w:p>
    <w:p w:rsidR="0002183D" w:rsidRPr="0002183D" w:rsidRDefault="0002183D" w:rsidP="0002183D">
      <w:pPr>
        <w:numPr>
          <w:ilvl w:val="1"/>
          <w:numId w:val="9"/>
        </w:numPr>
        <w:tabs>
          <w:tab w:val="clear" w:pos="2160"/>
          <w:tab w:val="num" w:pos="360"/>
        </w:tabs>
        <w:spacing w:after="120" w:line="240" w:lineRule="auto"/>
        <w:ind w:left="1440" w:hanging="1440"/>
        <w:jc w:val="both"/>
        <w:rPr>
          <w:rFonts w:cs="Times New Roman"/>
        </w:rPr>
      </w:pPr>
      <w:smartTag w:uri="urn:schemas-microsoft-com:office:smarttags" w:element="place">
        <w:smartTag w:uri="urn:schemas-microsoft-com:office:smarttags" w:element="PlaceName">
          <w:r w:rsidRPr="0002183D">
            <w:rPr>
              <w:rFonts w:cs="Times New Roman"/>
            </w:rPr>
            <w:lastRenderedPageBreak/>
            <w:t>Indian Ocean</w:t>
          </w:r>
        </w:smartTag>
        <w:r w:rsidRPr="0002183D">
          <w:rPr>
            <w:rFonts w:cs="Times New Roman"/>
          </w:rPr>
          <w:t xml:space="preserve"> </w:t>
        </w:r>
        <w:smartTag w:uri="urn:schemas-microsoft-com:office:smarttags" w:element="PlaceType">
          <w:r w:rsidRPr="0002183D">
            <w:rPr>
              <w:rFonts w:cs="Times New Roman"/>
            </w:rPr>
            <w:t>Territories</w:t>
          </w:r>
        </w:smartTag>
      </w:smartTag>
      <w:r w:rsidRPr="0002183D">
        <w:rPr>
          <w:rFonts w:cs="Times New Roman"/>
        </w:rPr>
        <w:t xml:space="preserve"> Power Authority</w:t>
      </w:r>
    </w:p>
    <w:p w:rsidR="0002183D" w:rsidRPr="0002183D" w:rsidRDefault="0002183D" w:rsidP="0002183D">
      <w:pPr>
        <w:numPr>
          <w:ilvl w:val="1"/>
          <w:numId w:val="9"/>
        </w:numPr>
        <w:tabs>
          <w:tab w:val="clear" w:pos="2160"/>
          <w:tab w:val="num" w:pos="360"/>
        </w:tabs>
        <w:spacing w:after="120" w:line="240" w:lineRule="auto"/>
        <w:ind w:left="1440" w:hanging="1440"/>
        <w:jc w:val="both"/>
        <w:rPr>
          <w:rFonts w:cs="Times New Roman"/>
        </w:rPr>
      </w:pPr>
      <w:r w:rsidRPr="0002183D">
        <w:rPr>
          <w:rFonts w:cs="Times New Roman"/>
        </w:rPr>
        <w:t xml:space="preserve">Parks </w:t>
      </w:r>
      <w:smartTag w:uri="urn:schemas-microsoft-com:office:smarttags" w:element="country-region">
        <w:smartTag w:uri="urn:schemas-microsoft-com:office:smarttags" w:element="place">
          <w:r w:rsidRPr="0002183D">
            <w:rPr>
              <w:rFonts w:cs="Times New Roman"/>
            </w:rPr>
            <w:t>Australia</w:t>
          </w:r>
        </w:smartTag>
      </w:smartTag>
      <w:r w:rsidRPr="0002183D">
        <w:rPr>
          <w:rFonts w:cs="Times New Roman"/>
        </w:rPr>
        <w:t xml:space="preserve"> North</w:t>
      </w:r>
    </w:p>
    <w:p w:rsidR="0002183D" w:rsidRPr="0002183D" w:rsidRDefault="0002183D" w:rsidP="0002183D">
      <w:pPr>
        <w:numPr>
          <w:ilvl w:val="1"/>
          <w:numId w:val="9"/>
        </w:numPr>
        <w:tabs>
          <w:tab w:val="clear" w:pos="2160"/>
          <w:tab w:val="num" w:pos="360"/>
        </w:tabs>
        <w:spacing w:after="120" w:line="240" w:lineRule="auto"/>
        <w:ind w:left="1440" w:hanging="1440"/>
        <w:jc w:val="both"/>
        <w:rPr>
          <w:rFonts w:cs="Times New Roman"/>
        </w:rPr>
      </w:pPr>
      <w:r w:rsidRPr="0002183D">
        <w:rPr>
          <w:rFonts w:cs="Times New Roman"/>
        </w:rPr>
        <w:t xml:space="preserve">Shire of Christmas Island  </w:t>
      </w:r>
    </w:p>
    <w:p w:rsidR="0002183D" w:rsidRPr="0002183D" w:rsidRDefault="0002183D" w:rsidP="0002183D">
      <w:pPr>
        <w:numPr>
          <w:ilvl w:val="1"/>
          <w:numId w:val="9"/>
        </w:numPr>
        <w:tabs>
          <w:tab w:val="clear" w:pos="2160"/>
          <w:tab w:val="num" w:pos="360"/>
        </w:tabs>
        <w:spacing w:after="120" w:line="240" w:lineRule="auto"/>
        <w:ind w:left="1440" w:hanging="1440"/>
        <w:jc w:val="both"/>
        <w:rPr>
          <w:rFonts w:cs="Times New Roman"/>
        </w:rPr>
      </w:pPr>
      <w:r w:rsidRPr="0002183D">
        <w:rPr>
          <w:rFonts w:cs="Times New Roman"/>
        </w:rPr>
        <w:t>Social Worker</w:t>
      </w:r>
    </w:p>
    <w:p w:rsidR="0002183D" w:rsidRPr="0002183D" w:rsidRDefault="0002183D" w:rsidP="0002183D">
      <w:pPr>
        <w:numPr>
          <w:ilvl w:val="1"/>
          <w:numId w:val="9"/>
        </w:numPr>
        <w:tabs>
          <w:tab w:val="clear" w:pos="2160"/>
          <w:tab w:val="num" w:pos="360"/>
        </w:tabs>
        <w:spacing w:after="120" w:line="240" w:lineRule="auto"/>
        <w:ind w:left="1440" w:hanging="1440"/>
        <w:jc w:val="both"/>
        <w:rPr>
          <w:rFonts w:cs="Times New Roman"/>
        </w:rPr>
      </w:pPr>
      <w:smartTag w:uri="urn:schemas-microsoft-com:office:smarttags" w:element="City">
        <w:smartTag w:uri="urn:schemas-microsoft-com:office:smarttags" w:element="place">
          <w:r w:rsidRPr="0002183D">
            <w:rPr>
              <w:rFonts w:cs="Times New Roman"/>
            </w:rPr>
            <w:t>St John</w:t>
          </w:r>
        </w:smartTag>
      </w:smartTag>
      <w:r w:rsidRPr="0002183D">
        <w:rPr>
          <w:rFonts w:cs="Times New Roman"/>
        </w:rPr>
        <w:t xml:space="preserve"> Ambulance</w:t>
      </w:r>
    </w:p>
    <w:p w:rsidR="0002183D" w:rsidRPr="0002183D" w:rsidRDefault="0002183D" w:rsidP="0002183D">
      <w:pPr>
        <w:numPr>
          <w:ilvl w:val="1"/>
          <w:numId w:val="9"/>
        </w:numPr>
        <w:tabs>
          <w:tab w:val="clear" w:pos="2160"/>
          <w:tab w:val="num" w:pos="360"/>
        </w:tabs>
        <w:spacing w:after="120" w:line="240" w:lineRule="auto"/>
        <w:ind w:left="1440" w:hanging="1440"/>
        <w:jc w:val="both"/>
        <w:rPr>
          <w:rFonts w:cs="Times New Roman"/>
        </w:rPr>
      </w:pPr>
      <w:r w:rsidRPr="0002183D">
        <w:rPr>
          <w:rFonts w:cs="Times New Roman"/>
        </w:rPr>
        <w:t xml:space="preserve">Volunteer Marine Rescue Service </w:t>
      </w:r>
    </w:p>
    <w:p w:rsidR="0002183D" w:rsidRPr="0002183D" w:rsidRDefault="0002183D" w:rsidP="0002183D">
      <w:pPr>
        <w:numPr>
          <w:ilvl w:val="1"/>
          <w:numId w:val="9"/>
        </w:numPr>
        <w:tabs>
          <w:tab w:val="clear" w:pos="2160"/>
          <w:tab w:val="num" w:pos="360"/>
        </w:tabs>
        <w:spacing w:after="120" w:line="240" w:lineRule="auto"/>
        <w:ind w:left="1440" w:hanging="1440"/>
        <w:jc w:val="both"/>
        <w:rPr>
          <w:rFonts w:cs="Times New Roman"/>
        </w:rPr>
      </w:pPr>
      <w:r w:rsidRPr="0002183D">
        <w:rPr>
          <w:rFonts w:cs="Times New Roman"/>
        </w:rPr>
        <w:t>Water Corporation</w:t>
      </w:r>
    </w:p>
    <w:p w:rsidR="00CE1C43" w:rsidRDefault="00FD6297" w:rsidP="009E7B18">
      <w:pPr>
        <w:spacing w:after="0" w:line="240" w:lineRule="auto"/>
      </w:pPr>
      <w:r>
        <w:t>M</w:t>
      </w:r>
      <w:r w:rsidR="00FC4A5D">
        <w:t xml:space="preserve">eetings were held </w:t>
      </w:r>
      <w:r>
        <w:t xml:space="preserve">on a one on one basis, as well as in larger groups, such as </w:t>
      </w:r>
      <w:r w:rsidR="00FC4A5D">
        <w:t>the general meeting of the Christmas Island Emergency Management Committee</w:t>
      </w:r>
      <w:r w:rsidR="00782317">
        <w:t>. This</w:t>
      </w:r>
      <w:r>
        <w:t xml:space="preserve"> enabled</w:t>
      </w:r>
      <w:r w:rsidR="00FC4A5D">
        <w:t xml:space="preserve"> </w:t>
      </w:r>
      <w:r w:rsidR="00782317">
        <w:t xml:space="preserve">the opportunity for </w:t>
      </w:r>
      <w:r w:rsidR="00FC4A5D">
        <w:t>follow up on any issues that were raised.</w:t>
      </w:r>
    </w:p>
    <w:p w:rsidR="00C7385C" w:rsidRDefault="00C7385C" w:rsidP="009E7B18">
      <w:pPr>
        <w:spacing w:after="0" w:line="240" w:lineRule="auto"/>
      </w:pPr>
    </w:p>
    <w:p w:rsidR="00C7385C" w:rsidRDefault="00422F63" w:rsidP="009E7B18">
      <w:pPr>
        <w:spacing w:after="0" w:line="240" w:lineRule="auto"/>
      </w:pPr>
      <w:r>
        <w:t>The instructing</w:t>
      </w:r>
      <w:r w:rsidR="00C7385C">
        <w:t xml:space="preserve"> officer of the responsible department also visited Perth earlier this year, in order to meet </w:t>
      </w:r>
      <w:r w:rsidR="00782317">
        <w:t xml:space="preserve">in person </w:t>
      </w:r>
      <w:r w:rsidR="00C7385C">
        <w:t>with the Department of Premier and Cabinet and Western Australian Fire and Emergency Services Authority regarding the Ordinance.</w:t>
      </w:r>
    </w:p>
    <w:p w:rsidR="00C7385C" w:rsidRDefault="00C7385C" w:rsidP="009E7B18">
      <w:pPr>
        <w:spacing w:after="0" w:line="240" w:lineRule="auto"/>
      </w:pPr>
    </w:p>
    <w:p w:rsidR="004D252A" w:rsidRDefault="00782317" w:rsidP="009E7B18">
      <w:pPr>
        <w:spacing w:after="0" w:line="240" w:lineRule="auto"/>
      </w:pPr>
      <w:r>
        <w:t>Throughout</w:t>
      </w:r>
      <w:r w:rsidR="00422F63">
        <w:t xml:space="preserve"> the drafting process with the Office of Legislative Drafting and Publishing</w:t>
      </w:r>
      <w:r w:rsidR="00C7385C">
        <w:t xml:space="preserve">, </w:t>
      </w:r>
      <w:r w:rsidR="00422F63">
        <w:t xml:space="preserve">all </w:t>
      </w:r>
      <w:r w:rsidR="00C7385C">
        <w:t xml:space="preserve">drafts of the Ordinance </w:t>
      </w:r>
      <w:r w:rsidR="003D24CA">
        <w:t>were</w:t>
      </w:r>
      <w:r w:rsidR="00C7385C">
        <w:t xml:space="preserve"> provided </w:t>
      </w:r>
      <w:r>
        <w:t xml:space="preserve">by e-mail </w:t>
      </w:r>
      <w:r w:rsidR="003D24CA">
        <w:t xml:space="preserve">and/or hardcopy </w:t>
      </w:r>
      <w:r w:rsidR="00C7385C">
        <w:t xml:space="preserve">to the </w:t>
      </w:r>
      <w:r w:rsidR="00422F63">
        <w:t xml:space="preserve">Administrator of Christmas Island, the </w:t>
      </w:r>
      <w:r>
        <w:t xml:space="preserve">representatives of the </w:t>
      </w:r>
      <w:r w:rsidR="00C7385C">
        <w:t xml:space="preserve">Christmas Island Emergency Management Committee, Federal Government agencies </w:t>
      </w:r>
      <w:r w:rsidR="00422F63">
        <w:t xml:space="preserve">including </w:t>
      </w:r>
      <w:r w:rsidR="003D24CA">
        <w:t xml:space="preserve">the </w:t>
      </w:r>
      <w:r w:rsidR="00422F63">
        <w:t xml:space="preserve">Attorney-General’s Department, Australian Federal Police and the Department of Immigration and Citizenship </w:t>
      </w:r>
      <w:r w:rsidR="00C7385C">
        <w:t>and relev</w:t>
      </w:r>
      <w:r w:rsidR="00422F63">
        <w:t>ant Western Australian agencies</w:t>
      </w:r>
      <w:r w:rsidR="003D24CA">
        <w:t>,</w:t>
      </w:r>
      <w:r w:rsidR="00422F63">
        <w:t xml:space="preserve"> for the opportunity to comment. </w:t>
      </w:r>
    </w:p>
    <w:p w:rsidR="004D252A" w:rsidRDefault="004D252A" w:rsidP="009E7B18">
      <w:pPr>
        <w:spacing w:after="0" w:line="240" w:lineRule="auto"/>
      </w:pPr>
    </w:p>
    <w:p w:rsidR="00422F63" w:rsidRDefault="004D252A" w:rsidP="009E7B18">
      <w:pPr>
        <w:spacing w:after="0" w:line="240" w:lineRule="auto"/>
      </w:pPr>
      <w:r>
        <w:t>Following circulation of the final draft, a</w:t>
      </w:r>
      <w:r w:rsidR="00854ECA">
        <w:t>ll agencies consulted with indicated their agreement to the contents of the Ordinance.</w:t>
      </w:r>
    </w:p>
    <w:p w:rsidR="005A0DDF" w:rsidRPr="00AD1937" w:rsidRDefault="005A0DDF" w:rsidP="009E7B18">
      <w:pPr>
        <w:spacing w:after="0" w:line="240" w:lineRule="auto"/>
      </w:pPr>
    </w:p>
    <w:p w:rsidR="00E03321" w:rsidRDefault="005A0DDF" w:rsidP="009E7B18">
      <w:pPr>
        <w:spacing w:after="0" w:line="240" w:lineRule="auto"/>
        <w:rPr>
          <w:i/>
          <w:u w:val="single"/>
        </w:rPr>
      </w:pPr>
      <w:r>
        <w:rPr>
          <w:i/>
          <w:u w:val="single"/>
        </w:rPr>
        <w:t>Detailed provision by provision description of the Ordinance</w:t>
      </w:r>
    </w:p>
    <w:p w:rsidR="005A0DDF" w:rsidRPr="005A0DDF" w:rsidRDefault="005A0DDF" w:rsidP="009E7B18">
      <w:pPr>
        <w:spacing w:after="0" w:line="240" w:lineRule="auto"/>
      </w:pPr>
    </w:p>
    <w:p w:rsidR="00E03321" w:rsidRDefault="00760FAF" w:rsidP="009E7B18">
      <w:pPr>
        <w:spacing w:after="0" w:line="240" w:lineRule="auto"/>
        <w:rPr>
          <w:u w:val="single"/>
        </w:rPr>
      </w:pPr>
      <w:r>
        <w:rPr>
          <w:u w:val="single"/>
        </w:rPr>
        <w:t>Part 1 – Preliminary</w:t>
      </w:r>
    </w:p>
    <w:p w:rsidR="00760FAF" w:rsidRDefault="00760FAF" w:rsidP="009E7B18">
      <w:pPr>
        <w:spacing w:after="0" w:line="240" w:lineRule="auto"/>
        <w:rPr>
          <w:u w:val="single"/>
        </w:rPr>
      </w:pPr>
    </w:p>
    <w:p w:rsidR="00760FAF" w:rsidRDefault="00D33E27" w:rsidP="009E7B18">
      <w:pPr>
        <w:spacing w:after="0" w:line="240" w:lineRule="auto"/>
        <w:rPr>
          <w:b/>
          <w:i/>
          <w:u w:val="single"/>
        </w:rPr>
      </w:pPr>
      <w:r>
        <w:rPr>
          <w:b/>
        </w:rPr>
        <w:t>Section</w:t>
      </w:r>
      <w:r w:rsidR="00760FAF">
        <w:rPr>
          <w:b/>
        </w:rPr>
        <w:t xml:space="preserve"> 1 Explanation - </w:t>
      </w:r>
      <w:r w:rsidR="00760FAF" w:rsidRPr="00760FAF">
        <w:rPr>
          <w:b/>
          <w:i/>
          <w:u w:val="single"/>
        </w:rPr>
        <w:t>Name of Ordinance</w:t>
      </w:r>
    </w:p>
    <w:p w:rsidR="00760FAF" w:rsidRDefault="00760FAF" w:rsidP="009E7B18">
      <w:pPr>
        <w:spacing w:after="0" w:line="240" w:lineRule="auto"/>
      </w:pPr>
      <w:r>
        <w:t xml:space="preserve">This is the formal </w:t>
      </w:r>
      <w:r w:rsidR="00D33E27">
        <w:t>section</w:t>
      </w:r>
      <w:r>
        <w:t xml:space="preserve"> titling the Ordinance.</w:t>
      </w:r>
    </w:p>
    <w:p w:rsidR="00760FAF" w:rsidRDefault="00760FAF" w:rsidP="009E7B18">
      <w:pPr>
        <w:spacing w:after="0" w:line="240" w:lineRule="auto"/>
      </w:pPr>
    </w:p>
    <w:p w:rsidR="00760FAF" w:rsidRDefault="00D33E27" w:rsidP="009E7B18">
      <w:pPr>
        <w:spacing w:after="0" w:line="240" w:lineRule="auto"/>
        <w:rPr>
          <w:b/>
          <w:i/>
          <w:u w:val="single"/>
        </w:rPr>
      </w:pPr>
      <w:r>
        <w:rPr>
          <w:b/>
        </w:rPr>
        <w:t>Section</w:t>
      </w:r>
      <w:r w:rsidR="00760FAF">
        <w:rPr>
          <w:b/>
        </w:rPr>
        <w:t xml:space="preserve"> 2 Explanation – </w:t>
      </w:r>
      <w:r w:rsidR="00760FAF">
        <w:rPr>
          <w:b/>
          <w:i/>
          <w:u w:val="single"/>
        </w:rPr>
        <w:t>Commencement</w:t>
      </w:r>
    </w:p>
    <w:p w:rsidR="00760FAF" w:rsidRDefault="005C58C3" w:rsidP="009E7B18">
      <w:pPr>
        <w:spacing w:after="0" w:line="240" w:lineRule="auto"/>
      </w:pPr>
      <w:r>
        <w:t>The date of commencement will occur on the day after the Ordinance is registered on the Federal Register of Legislative Instruments.</w:t>
      </w:r>
    </w:p>
    <w:p w:rsidR="005C58C3" w:rsidRDefault="005C58C3" w:rsidP="009E7B18">
      <w:pPr>
        <w:spacing w:after="0" w:line="240" w:lineRule="auto"/>
      </w:pPr>
    </w:p>
    <w:p w:rsidR="005C58C3" w:rsidRDefault="00D33E27" w:rsidP="009E7B18">
      <w:pPr>
        <w:spacing w:after="0" w:line="240" w:lineRule="auto"/>
        <w:rPr>
          <w:b/>
          <w:i/>
          <w:u w:val="single"/>
        </w:rPr>
      </w:pPr>
      <w:r>
        <w:rPr>
          <w:b/>
        </w:rPr>
        <w:t>Section</w:t>
      </w:r>
      <w:r w:rsidR="005C58C3">
        <w:rPr>
          <w:b/>
        </w:rPr>
        <w:t xml:space="preserve"> 3 Explanation – </w:t>
      </w:r>
      <w:r w:rsidR="005C58C3">
        <w:rPr>
          <w:b/>
          <w:i/>
          <w:u w:val="single"/>
        </w:rPr>
        <w:t>Repeal</w:t>
      </w:r>
    </w:p>
    <w:p w:rsidR="001B3B89" w:rsidRDefault="005C58C3" w:rsidP="009E7B18">
      <w:pPr>
        <w:spacing w:after="0" w:line="240" w:lineRule="auto"/>
      </w:pPr>
      <w:r>
        <w:t xml:space="preserve">In accordance with s 8A (2) of the </w:t>
      </w:r>
      <w:r>
        <w:rPr>
          <w:i/>
        </w:rPr>
        <w:t xml:space="preserve">Christmas Island Act 1958, </w:t>
      </w:r>
      <w:r>
        <w:t xml:space="preserve">the </w:t>
      </w:r>
      <w:r>
        <w:rPr>
          <w:i/>
        </w:rPr>
        <w:t xml:space="preserve">Emergency Management Act 2005 </w:t>
      </w:r>
      <w:r>
        <w:t>(</w:t>
      </w:r>
      <w:r>
        <w:rPr>
          <w:i/>
        </w:rPr>
        <w:t>WA</w:t>
      </w:r>
      <w:r>
        <w:t xml:space="preserve">) </w:t>
      </w:r>
      <w:r>
        <w:rPr>
          <w:i/>
        </w:rPr>
        <w:t xml:space="preserve">(CI) </w:t>
      </w:r>
      <w:r>
        <w:t xml:space="preserve">and the </w:t>
      </w:r>
      <w:r>
        <w:rPr>
          <w:i/>
        </w:rPr>
        <w:t>Emergency Management Regulations 2006 (WA) (CI)</w:t>
      </w:r>
      <w:r w:rsidR="001B3B89">
        <w:t xml:space="preserve"> are repealed and have no effect in Christmas Island.</w:t>
      </w:r>
    </w:p>
    <w:p w:rsidR="001B3B89" w:rsidRDefault="001B3B89" w:rsidP="009E7B18">
      <w:pPr>
        <w:spacing w:after="0" w:line="240" w:lineRule="auto"/>
      </w:pPr>
    </w:p>
    <w:p w:rsidR="005C58C3" w:rsidRDefault="00D33E27" w:rsidP="009E7B18">
      <w:pPr>
        <w:spacing w:after="0" w:line="240" w:lineRule="auto"/>
        <w:rPr>
          <w:b/>
          <w:i/>
          <w:u w:val="single"/>
        </w:rPr>
      </w:pPr>
      <w:r>
        <w:rPr>
          <w:b/>
        </w:rPr>
        <w:t>Section</w:t>
      </w:r>
      <w:r w:rsidR="001B3B89">
        <w:rPr>
          <w:b/>
        </w:rPr>
        <w:t xml:space="preserve"> 4 Explanation – </w:t>
      </w:r>
      <w:r w:rsidR="000745BB">
        <w:rPr>
          <w:b/>
          <w:i/>
          <w:u w:val="single"/>
        </w:rPr>
        <w:t>Definitions</w:t>
      </w:r>
    </w:p>
    <w:p w:rsidR="001B3B89" w:rsidRDefault="00CE0297" w:rsidP="009E7B18">
      <w:pPr>
        <w:spacing w:after="0" w:line="240" w:lineRule="auto"/>
      </w:pPr>
      <w:r>
        <w:t xml:space="preserve">This </w:t>
      </w:r>
      <w:r w:rsidR="00D33E27">
        <w:t>section</w:t>
      </w:r>
      <w:r>
        <w:t xml:space="preserve"> provides the definitions required for the purposes of the Ordinance.</w:t>
      </w:r>
    </w:p>
    <w:p w:rsidR="000745BB" w:rsidRDefault="000745BB" w:rsidP="009E7B18">
      <w:pPr>
        <w:spacing w:after="0" w:line="240" w:lineRule="auto"/>
      </w:pPr>
    </w:p>
    <w:p w:rsidR="000745BB" w:rsidRDefault="000745BB" w:rsidP="009E7B18">
      <w:pPr>
        <w:spacing w:after="0" w:line="240" w:lineRule="auto"/>
        <w:rPr>
          <w:u w:val="single"/>
        </w:rPr>
      </w:pPr>
      <w:r>
        <w:rPr>
          <w:u w:val="single"/>
        </w:rPr>
        <w:t>Part 2 – Emergency management coordination arrangements</w:t>
      </w:r>
    </w:p>
    <w:p w:rsidR="000745BB" w:rsidRDefault="000745BB" w:rsidP="009E7B18">
      <w:pPr>
        <w:spacing w:after="0" w:line="240" w:lineRule="auto"/>
        <w:rPr>
          <w:u w:val="single"/>
        </w:rPr>
      </w:pPr>
    </w:p>
    <w:p w:rsidR="000745BB" w:rsidRPr="000745BB" w:rsidRDefault="000745BB" w:rsidP="009E7B18">
      <w:pPr>
        <w:spacing w:after="0" w:line="240" w:lineRule="auto"/>
        <w:rPr>
          <w:i/>
        </w:rPr>
      </w:pPr>
      <w:r>
        <w:rPr>
          <w:i/>
        </w:rPr>
        <w:t>Division 1 – Emergency Management Committee</w:t>
      </w:r>
    </w:p>
    <w:p w:rsidR="00CE0297" w:rsidRDefault="00CE0297" w:rsidP="009E7B18">
      <w:pPr>
        <w:spacing w:after="0" w:line="240" w:lineRule="auto"/>
      </w:pPr>
    </w:p>
    <w:p w:rsidR="00760FAF" w:rsidRDefault="00D33E27" w:rsidP="009E7B18">
      <w:pPr>
        <w:spacing w:after="0" w:line="240" w:lineRule="auto"/>
        <w:rPr>
          <w:b/>
          <w:i/>
          <w:u w:val="single"/>
          <w:lang w:val="en-US"/>
        </w:rPr>
      </w:pPr>
      <w:r>
        <w:rPr>
          <w:b/>
          <w:lang w:val="en-US"/>
        </w:rPr>
        <w:t>Section</w:t>
      </w:r>
      <w:r w:rsidR="00CE0297">
        <w:rPr>
          <w:b/>
          <w:lang w:val="en-US"/>
        </w:rPr>
        <w:t xml:space="preserve"> 5 Explanation – </w:t>
      </w:r>
      <w:r w:rsidR="00CE0297">
        <w:rPr>
          <w:b/>
          <w:i/>
          <w:u w:val="single"/>
          <w:lang w:val="en-US"/>
        </w:rPr>
        <w:t>Establishment of Emergency Management Committee</w:t>
      </w:r>
    </w:p>
    <w:p w:rsidR="003542F3" w:rsidRDefault="003542F3" w:rsidP="009E7B18">
      <w:pPr>
        <w:spacing w:after="0" w:line="240" w:lineRule="auto"/>
        <w:rPr>
          <w:lang w:val="en-US"/>
        </w:rPr>
      </w:pPr>
      <w:r>
        <w:rPr>
          <w:lang w:val="en-US"/>
        </w:rPr>
        <w:t xml:space="preserve">This </w:t>
      </w:r>
      <w:r w:rsidR="00D33E27">
        <w:rPr>
          <w:lang w:val="en-US"/>
        </w:rPr>
        <w:t>section</w:t>
      </w:r>
      <w:r>
        <w:rPr>
          <w:lang w:val="en-US"/>
        </w:rPr>
        <w:t xml:space="preserve"> establishes the Emergency Management Committee</w:t>
      </w:r>
      <w:r w:rsidR="00394920">
        <w:rPr>
          <w:lang w:val="en-US"/>
        </w:rPr>
        <w:t xml:space="preserve">. This </w:t>
      </w:r>
      <w:r>
        <w:rPr>
          <w:lang w:val="en-US"/>
        </w:rPr>
        <w:t xml:space="preserve">body </w:t>
      </w:r>
      <w:r w:rsidR="00394920">
        <w:rPr>
          <w:lang w:val="en-US"/>
        </w:rPr>
        <w:t xml:space="preserve">is </w:t>
      </w:r>
      <w:r>
        <w:rPr>
          <w:lang w:val="en-US"/>
        </w:rPr>
        <w:t>responsible for</w:t>
      </w:r>
      <w:r w:rsidR="00394920">
        <w:rPr>
          <w:lang w:val="en-US"/>
        </w:rPr>
        <w:t xml:space="preserve"> the development of </w:t>
      </w:r>
      <w:r>
        <w:rPr>
          <w:lang w:val="en-US"/>
        </w:rPr>
        <w:t xml:space="preserve">Christmas Island’s </w:t>
      </w:r>
      <w:r w:rsidR="00394920">
        <w:rPr>
          <w:lang w:val="en-US"/>
        </w:rPr>
        <w:t xml:space="preserve">emergency management arrangements and plans, risk identification and mitigation, </w:t>
      </w:r>
      <w:r w:rsidR="009C757E">
        <w:rPr>
          <w:lang w:val="en-US"/>
        </w:rPr>
        <w:t xml:space="preserve">and the </w:t>
      </w:r>
      <w:r w:rsidR="00394920">
        <w:rPr>
          <w:lang w:val="en-US"/>
        </w:rPr>
        <w:t>co-ordination of responses to incidents and emergencies</w:t>
      </w:r>
      <w:r w:rsidR="009C757E">
        <w:rPr>
          <w:lang w:val="en-US"/>
        </w:rPr>
        <w:t>.</w:t>
      </w:r>
      <w:r w:rsidR="003A3682">
        <w:rPr>
          <w:lang w:val="en-US"/>
        </w:rPr>
        <w:t xml:space="preserve"> Further detail on their function is provided </w:t>
      </w:r>
      <w:r w:rsidR="004C63C5">
        <w:rPr>
          <w:lang w:val="en-US"/>
        </w:rPr>
        <w:t>in</w:t>
      </w:r>
      <w:r w:rsidR="003A3682">
        <w:rPr>
          <w:lang w:val="en-US"/>
        </w:rPr>
        <w:t xml:space="preserve"> </w:t>
      </w:r>
      <w:r w:rsidR="00D33E27">
        <w:rPr>
          <w:lang w:val="en-US"/>
        </w:rPr>
        <w:t>section</w:t>
      </w:r>
      <w:r w:rsidR="003A3682">
        <w:rPr>
          <w:lang w:val="en-US"/>
        </w:rPr>
        <w:t xml:space="preserve"> 8.</w:t>
      </w:r>
    </w:p>
    <w:p w:rsidR="00394920" w:rsidRDefault="00394920" w:rsidP="009E7B18">
      <w:pPr>
        <w:spacing w:after="0" w:line="240" w:lineRule="auto"/>
        <w:rPr>
          <w:lang w:val="en-US"/>
        </w:rPr>
      </w:pPr>
    </w:p>
    <w:p w:rsidR="003542F3" w:rsidRDefault="00D33E27" w:rsidP="009E7B18">
      <w:pPr>
        <w:spacing w:after="0" w:line="240" w:lineRule="auto"/>
        <w:rPr>
          <w:b/>
          <w:i/>
          <w:u w:val="single"/>
          <w:lang w:val="en-US"/>
        </w:rPr>
      </w:pPr>
      <w:r>
        <w:rPr>
          <w:b/>
          <w:lang w:val="en-US"/>
        </w:rPr>
        <w:t>Section</w:t>
      </w:r>
      <w:r w:rsidR="003542F3">
        <w:rPr>
          <w:b/>
          <w:lang w:val="en-US"/>
        </w:rPr>
        <w:t xml:space="preserve"> 6 Explanation – </w:t>
      </w:r>
      <w:r w:rsidR="003542F3">
        <w:rPr>
          <w:b/>
          <w:i/>
          <w:u w:val="single"/>
          <w:lang w:val="en-US"/>
        </w:rPr>
        <w:t>Chair of Committee</w:t>
      </w:r>
    </w:p>
    <w:p w:rsidR="003542F3" w:rsidRDefault="009C757E" w:rsidP="009E7B18">
      <w:pPr>
        <w:spacing w:after="0" w:line="240" w:lineRule="auto"/>
        <w:rPr>
          <w:lang w:val="en-US"/>
        </w:rPr>
      </w:pPr>
      <w:r>
        <w:rPr>
          <w:lang w:val="en-US"/>
        </w:rPr>
        <w:t xml:space="preserve">The Administrator </w:t>
      </w:r>
      <w:r w:rsidR="002D1F0D">
        <w:rPr>
          <w:lang w:val="en-US"/>
        </w:rPr>
        <w:t xml:space="preserve">of Christmas Island </w:t>
      </w:r>
      <w:r>
        <w:rPr>
          <w:lang w:val="en-US"/>
        </w:rPr>
        <w:t>is the Chair of the Emergency Management Committee.</w:t>
      </w:r>
    </w:p>
    <w:p w:rsidR="002D1F0D" w:rsidRDefault="002D1F0D" w:rsidP="009E7B18">
      <w:pPr>
        <w:spacing w:after="0" w:line="240" w:lineRule="auto"/>
        <w:rPr>
          <w:lang w:val="en-US"/>
        </w:rPr>
      </w:pPr>
    </w:p>
    <w:p w:rsidR="009C757E" w:rsidRDefault="009C757E" w:rsidP="009E7B18">
      <w:pPr>
        <w:spacing w:after="0" w:line="240" w:lineRule="auto"/>
        <w:rPr>
          <w:lang w:val="en-US"/>
        </w:rPr>
      </w:pPr>
      <w:r>
        <w:rPr>
          <w:lang w:val="en-US"/>
        </w:rPr>
        <w:t xml:space="preserve">Where the Administrator, (including the Deputy Administrator and Acting Administrator), is absent from the Territory or unable to perform the functions of the office, provision is made for the Territory Controller to act as Chair </w:t>
      </w:r>
      <w:r w:rsidR="00FD315C">
        <w:rPr>
          <w:lang w:val="en-US"/>
        </w:rPr>
        <w:t xml:space="preserve">of the Committee. </w:t>
      </w:r>
      <w:r w:rsidR="002D1F0D">
        <w:rPr>
          <w:lang w:val="en-US"/>
        </w:rPr>
        <w:t xml:space="preserve">(The position of Territory Controller is defined in </w:t>
      </w:r>
      <w:r w:rsidR="00D33E27">
        <w:rPr>
          <w:lang w:val="en-US"/>
        </w:rPr>
        <w:t>section</w:t>
      </w:r>
      <w:r w:rsidR="002D1F0D">
        <w:rPr>
          <w:lang w:val="en-US"/>
        </w:rPr>
        <w:t xml:space="preserve"> 11.) </w:t>
      </w:r>
      <w:r w:rsidR="00760956">
        <w:rPr>
          <w:lang w:val="en-US"/>
        </w:rPr>
        <w:t>While acting as the chair, t</w:t>
      </w:r>
      <w:r w:rsidR="00FD315C">
        <w:rPr>
          <w:lang w:val="en-US"/>
        </w:rPr>
        <w:t xml:space="preserve">his </w:t>
      </w:r>
      <w:r w:rsidR="00D33E27">
        <w:rPr>
          <w:lang w:val="en-US"/>
        </w:rPr>
        <w:t>section</w:t>
      </w:r>
      <w:r w:rsidR="00FD315C">
        <w:rPr>
          <w:lang w:val="en-US"/>
        </w:rPr>
        <w:t xml:space="preserve"> </w:t>
      </w:r>
      <w:r w:rsidR="00760956">
        <w:rPr>
          <w:lang w:val="en-US"/>
        </w:rPr>
        <w:t xml:space="preserve">also </w:t>
      </w:r>
      <w:r w:rsidR="00FD315C">
        <w:rPr>
          <w:lang w:val="en-US"/>
        </w:rPr>
        <w:t>allows the Territory Controller to exercise all of the powers and functions of the Administrator under this Ordinance.</w:t>
      </w:r>
    </w:p>
    <w:p w:rsidR="00064D46" w:rsidRDefault="00064D46" w:rsidP="009E7B18">
      <w:pPr>
        <w:spacing w:after="0" w:line="240" w:lineRule="auto"/>
        <w:rPr>
          <w:lang w:val="en-US"/>
        </w:rPr>
      </w:pPr>
    </w:p>
    <w:p w:rsidR="00064D46" w:rsidRDefault="00D33E27" w:rsidP="009E7B18">
      <w:pPr>
        <w:spacing w:after="0" w:line="240" w:lineRule="auto"/>
        <w:rPr>
          <w:b/>
          <w:i/>
          <w:u w:val="single"/>
          <w:lang w:val="en-US"/>
        </w:rPr>
      </w:pPr>
      <w:r>
        <w:rPr>
          <w:b/>
          <w:lang w:val="en-US"/>
        </w:rPr>
        <w:t>Section</w:t>
      </w:r>
      <w:r w:rsidR="001618DE">
        <w:rPr>
          <w:b/>
          <w:lang w:val="en-US"/>
        </w:rPr>
        <w:t xml:space="preserve"> 7 Explanation – </w:t>
      </w:r>
      <w:r w:rsidR="001618DE">
        <w:rPr>
          <w:b/>
          <w:i/>
          <w:u w:val="single"/>
          <w:lang w:val="en-US"/>
        </w:rPr>
        <w:t>Membership of Committee</w:t>
      </w:r>
    </w:p>
    <w:p w:rsidR="001618DE" w:rsidRDefault="001618DE" w:rsidP="009E7B18">
      <w:pPr>
        <w:spacing w:after="0" w:line="240" w:lineRule="auto"/>
        <w:rPr>
          <w:lang w:val="en-US"/>
        </w:rPr>
      </w:pPr>
      <w:r>
        <w:rPr>
          <w:lang w:val="en-US"/>
        </w:rPr>
        <w:t xml:space="preserve">Membership of the </w:t>
      </w:r>
      <w:r w:rsidR="00517CAF">
        <w:rPr>
          <w:lang w:val="en-US"/>
        </w:rPr>
        <w:t>Christmas Island Emergency Management C</w:t>
      </w:r>
      <w:r>
        <w:rPr>
          <w:lang w:val="en-US"/>
        </w:rPr>
        <w:t>ommittee is inclusive of key service and resource providers. It is structured around two levels of responsibility and contribution:</w:t>
      </w:r>
    </w:p>
    <w:p w:rsidR="001618DE" w:rsidRDefault="001618DE" w:rsidP="001618DE">
      <w:pPr>
        <w:pStyle w:val="ListParagraph"/>
        <w:numPr>
          <w:ilvl w:val="0"/>
          <w:numId w:val="1"/>
        </w:numPr>
        <w:spacing w:after="0" w:line="240" w:lineRule="auto"/>
        <w:rPr>
          <w:lang w:val="en-US"/>
        </w:rPr>
      </w:pPr>
      <w:r>
        <w:rPr>
          <w:lang w:val="en-US"/>
        </w:rPr>
        <w:t>A broad based committee</w:t>
      </w:r>
      <w:r w:rsidR="00A70F90">
        <w:rPr>
          <w:lang w:val="en-US"/>
        </w:rPr>
        <w:t>, chaired by the Administrator,</w:t>
      </w:r>
      <w:r>
        <w:rPr>
          <w:lang w:val="en-US"/>
        </w:rPr>
        <w:t xml:space="preserve"> whose members contribute skills, resources, services and community links to the development of effective preparedness, response and recovery strategies for emergencies; and</w:t>
      </w:r>
    </w:p>
    <w:p w:rsidR="001618DE" w:rsidRDefault="001618DE" w:rsidP="001618DE">
      <w:pPr>
        <w:pStyle w:val="ListParagraph"/>
        <w:numPr>
          <w:ilvl w:val="0"/>
          <w:numId w:val="1"/>
        </w:numPr>
        <w:spacing w:after="0" w:line="240" w:lineRule="auto"/>
        <w:rPr>
          <w:lang w:val="en-US"/>
        </w:rPr>
      </w:pPr>
      <w:r>
        <w:rPr>
          <w:lang w:val="en-US"/>
        </w:rPr>
        <w:t>An executive committee</w:t>
      </w:r>
      <w:r w:rsidR="00A70F90">
        <w:rPr>
          <w:lang w:val="en-US"/>
        </w:rPr>
        <w:t>, also chaired by the Administrator,</w:t>
      </w:r>
      <w:r>
        <w:rPr>
          <w:lang w:val="en-US"/>
        </w:rPr>
        <w:t xml:space="preserve"> whose members are responsible for the overall administrative management of the emergency management plan. The executive committee is derived from the Emergency Management Committee membership and includes the Administrator, the Territory Controller, a member of the Indian Ocean Territories Administration and a member of the Shire Council.</w:t>
      </w:r>
    </w:p>
    <w:p w:rsidR="003A3682" w:rsidRDefault="003A3682" w:rsidP="003A3682">
      <w:pPr>
        <w:spacing w:after="0" w:line="240" w:lineRule="auto"/>
        <w:rPr>
          <w:lang w:val="en-US"/>
        </w:rPr>
      </w:pPr>
    </w:p>
    <w:p w:rsidR="003A3682" w:rsidRDefault="00D33E27" w:rsidP="003A3682">
      <w:pPr>
        <w:spacing w:after="0" w:line="240" w:lineRule="auto"/>
        <w:rPr>
          <w:b/>
          <w:i/>
          <w:u w:val="single"/>
          <w:lang w:val="en-US"/>
        </w:rPr>
      </w:pPr>
      <w:r>
        <w:rPr>
          <w:b/>
          <w:lang w:val="en-US"/>
        </w:rPr>
        <w:t>Section</w:t>
      </w:r>
      <w:r w:rsidR="003A3682">
        <w:rPr>
          <w:b/>
          <w:lang w:val="en-US"/>
        </w:rPr>
        <w:t xml:space="preserve"> 8 Explanation – </w:t>
      </w:r>
      <w:r w:rsidR="003A3682">
        <w:rPr>
          <w:b/>
          <w:i/>
          <w:u w:val="single"/>
          <w:lang w:val="en-US"/>
        </w:rPr>
        <w:t>Functions of Committee</w:t>
      </w:r>
    </w:p>
    <w:p w:rsidR="003A3682" w:rsidRDefault="006B0055" w:rsidP="003A3682">
      <w:pPr>
        <w:spacing w:after="0" w:line="240" w:lineRule="auto"/>
        <w:rPr>
          <w:lang w:val="en-US"/>
        </w:rPr>
      </w:pPr>
      <w:r>
        <w:rPr>
          <w:lang w:val="en-US"/>
        </w:rPr>
        <w:t xml:space="preserve">The Committee undertakes a number of functions in relation to emergency management on Christmas Island that are outlined in this </w:t>
      </w:r>
      <w:r w:rsidR="00D33E27">
        <w:rPr>
          <w:lang w:val="en-US"/>
        </w:rPr>
        <w:t>section</w:t>
      </w:r>
      <w:r>
        <w:rPr>
          <w:lang w:val="en-US"/>
        </w:rPr>
        <w:t>. One of their key functions includes the overall management and administration of the emergency management plan and emergency recovery plan for Christmas Island. The Committee is responsible for determining how often these plans are reviewed.</w:t>
      </w:r>
    </w:p>
    <w:p w:rsidR="006B0055" w:rsidRDefault="006B0055" w:rsidP="003A3682">
      <w:pPr>
        <w:spacing w:after="0" w:line="240" w:lineRule="auto"/>
        <w:rPr>
          <w:lang w:val="en-US"/>
        </w:rPr>
      </w:pPr>
    </w:p>
    <w:p w:rsidR="006B0055" w:rsidRDefault="00D33E27" w:rsidP="003A3682">
      <w:pPr>
        <w:spacing w:after="0" w:line="240" w:lineRule="auto"/>
        <w:rPr>
          <w:b/>
          <w:i/>
          <w:u w:val="single"/>
          <w:lang w:val="en-US"/>
        </w:rPr>
      </w:pPr>
      <w:r>
        <w:rPr>
          <w:b/>
          <w:lang w:val="en-US"/>
        </w:rPr>
        <w:t>Section</w:t>
      </w:r>
      <w:r w:rsidR="006B0055">
        <w:rPr>
          <w:b/>
          <w:lang w:val="en-US"/>
        </w:rPr>
        <w:t xml:space="preserve"> 9 Explanation – </w:t>
      </w:r>
      <w:r w:rsidR="006B0055">
        <w:rPr>
          <w:b/>
          <w:i/>
          <w:u w:val="single"/>
          <w:lang w:val="en-US"/>
        </w:rPr>
        <w:t>Minister may give directions</w:t>
      </w:r>
    </w:p>
    <w:p w:rsidR="006B0055" w:rsidRDefault="00643D21" w:rsidP="003A3682">
      <w:pPr>
        <w:spacing w:after="0" w:line="240" w:lineRule="auto"/>
        <w:rPr>
          <w:lang w:val="en-US"/>
        </w:rPr>
      </w:pPr>
      <w:r>
        <w:rPr>
          <w:lang w:val="en-US"/>
        </w:rPr>
        <w:t>The Minister is empowered to give written directions to the Emergency Management Committee concerning its functions, either generally or in relation to a specific matter. The Emergency Management Committee is to comply with such directions</w:t>
      </w:r>
      <w:r w:rsidR="000A71C5">
        <w:rPr>
          <w:lang w:val="en-US"/>
        </w:rPr>
        <w:t xml:space="preserve"> in so far</w:t>
      </w:r>
      <w:r>
        <w:rPr>
          <w:lang w:val="en-US"/>
        </w:rPr>
        <w:t xml:space="preserve"> a</w:t>
      </w:r>
      <w:r w:rsidR="000A71C5">
        <w:rPr>
          <w:lang w:val="en-US"/>
        </w:rPr>
        <w:t>s they are practicable and safe.</w:t>
      </w:r>
    </w:p>
    <w:p w:rsidR="00643D21" w:rsidRDefault="00643D21" w:rsidP="003A3682">
      <w:pPr>
        <w:spacing w:after="0" w:line="240" w:lineRule="auto"/>
        <w:rPr>
          <w:lang w:val="en-US"/>
        </w:rPr>
      </w:pPr>
    </w:p>
    <w:p w:rsidR="00643D21" w:rsidRDefault="00D33E27" w:rsidP="003A3682">
      <w:pPr>
        <w:spacing w:after="0" w:line="240" w:lineRule="auto"/>
        <w:rPr>
          <w:b/>
          <w:i/>
          <w:u w:val="single"/>
          <w:lang w:val="en-US"/>
        </w:rPr>
      </w:pPr>
      <w:r>
        <w:rPr>
          <w:b/>
          <w:lang w:val="en-US"/>
        </w:rPr>
        <w:t>Section</w:t>
      </w:r>
      <w:r w:rsidR="002F0BA3">
        <w:rPr>
          <w:b/>
          <w:lang w:val="en-US"/>
        </w:rPr>
        <w:t xml:space="preserve"> 10 Explanation – </w:t>
      </w:r>
      <w:r w:rsidR="002F0BA3">
        <w:rPr>
          <w:b/>
          <w:i/>
          <w:u w:val="single"/>
          <w:lang w:val="en-US"/>
        </w:rPr>
        <w:t>Subcommittees</w:t>
      </w:r>
    </w:p>
    <w:p w:rsidR="000A71C5" w:rsidRDefault="000A71C5" w:rsidP="003A3682">
      <w:pPr>
        <w:spacing w:after="0" w:line="240" w:lineRule="auto"/>
        <w:rPr>
          <w:lang w:val="en-US"/>
        </w:rPr>
      </w:pPr>
      <w:r w:rsidRPr="00B54346">
        <w:t xml:space="preserve">This </w:t>
      </w:r>
      <w:r w:rsidR="00D33E27">
        <w:t>section</w:t>
      </w:r>
      <w:r w:rsidRPr="00B54346">
        <w:t xml:space="preserve"> empowers the Emergency Management Committee to establish sub-committees to advise on, or assist with, any matters relevant to its functions or the performance of its functions.  </w:t>
      </w:r>
    </w:p>
    <w:p w:rsidR="000A71C5" w:rsidRDefault="000A71C5" w:rsidP="003A3682">
      <w:pPr>
        <w:spacing w:after="0" w:line="240" w:lineRule="auto"/>
        <w:rPr>
          <w:lang w:val="en-US"/>
        </w:rPr>
      </w:pPr>
    </w:p>
    <w:p w:rsidR="000A71C5" w:rsidRDefault="000A71C5" w:rsidP="003A3682">
      <w:pPr>
        <w:spacing w:after="0" w:line="240" w:lineRule="auto"/>
        <w:rPr>
          <w:lang w:val="en-US"/>
        </w:rPr>
      </w:pPr>
      <w:r>
        <w:rPr>
          <w:lang w:val="en-US"/>
        </w:rPr>
        <w:lastRenderedPageBreak/>
        <w:t>Subcommittees must include at least 4 members of the Committee and can include other community members.</w:t>
      </w:r>
    </w:p>
    <w:p w:rsidR="000A71C5" w:rsidRDefault="000A71C5" w:rsidP="003A3682">
      <w:pPr>
        <w:spacing w:after="0" w:line="240" w:lineRule="auto"/>
        <w:rPr>
          <w:lang w:val="en-US"/>
        </w:rPr>
      </w:pPr>
    </w:p>
    <w:p w:rsidR="000A71C5" w:rsidRDefault="000A71C5" w:rsidP="003A3682">
      <w:pPr>
        <w:spacing w:after="0" w:line="240" w:lineRule="auto"/>
        <w:rPr>
          <w:lang w:val="en-US"/>
        </w:rPr>
      </w:pPr>
      <w:r>
        <w:rPr>
          <w:lang w:val="en-US"/>
        </w:rPr>
        <w:t>The Emergency Management Committee is empowered to:</w:t>
      </w:r>
    </w:p>
    <w:p w:rsidR="000A71C5" w:rsidRDefault="000A71C5" w:rsidP="000A71C5">
      <w:pPr>
        <w:pStyle w:val="ListParagraph"/>
        <w:numPr>
          <w:ilvl w:val="0"/>
          <w:numId w:val="1"/>
        </w:numPr>
        <w:spacing w:after="0" w:line="240" w:lineRule="auto"/>
        <w:rPr>
          <w:lang w:val="en-US"/>
        </w:rPr>
      </w:pPr>
      <w:r>
        <w:rPr>
          <w:lang w:val="en-US"/>
        </w:rPr>
        <w:t>Issue directions to subcommittees in relation to the performance of its functions and its procedures (and such directions are to be complied with as far as it is practicable and safe to do so);</w:t>
      </w:r>
    </w:p>
    <w:p w:rsidR="000A71C5" w:rsidRDefault="000A71C5" w:rsidP="000A71C5">
      <w:pPr>
        <w:pStyle w:val="ListParagraph"/>
        <w:numPr>
          <w:ilvl w:val="0"/>
          <w:numId w:val="1"/>
        </w:numPr>
        <w:spacing w:after="0" w:line="240" w:lineRule="auto"/>
        <w:rPr>
          <w:lang w:val="en-US"/>
        </w:rPr>
      </w:pPr>
      <w:r>
        <w:rPr>
          <w:lang w:val="en-US"/>
        </w:rPr>
        <w:t>Reconstitute or discharge a subcommittee; and</w:t>
      </w:r>
    </w:p>
    <w:p w:rsidR="000A71C5" w:rsidRDefault="000A71C5" w:rsidP="000A71C5">
      <w:pPr>
        <w:pStyle w:val="ListParagraph"/>
        <w:numPr>
          <w:ilvl w:val="0"/>
          <w:numId w:val="1"/>
        </w:numPr>
        <w:spacing w:after="0" w:line="240" w:lineRule="auto"/>
        <w:rPr>
          <w:lang w:val="en-US"/>
        </w:rPr>
      </w:pPr>
      <w:r>
        <w:rPr>
          <w:lang w:val="en-US"/>
        </w:rPr>
        <w:t>Add or remove a person from membership of a subcommittee.</w:t>
      </w:r>
    </w:p>
    <w:p w:rsidR="007E7A62" w:rsidRDefault="007E7A62" w:rsidP="007E7A62">
      <w:pPr>
        <w:spacing w:after="0" w:line="240" w:lineRule="auto"/>
        <w:rPr>
          <w:lang w:val="en-US"/>
        </w:rPr>
      </w:pPr>
    </w:p>
    <w:p w:rsidR="007E7A62" w:rsidRDefault="007E7A62" w:rsidP="007E7A62">
      <w:pPr>
        <w:spacing w:after="0" w:line="240" w:lineRule="auto"/>
        <w:rPr>
          <w:lang w:val="en-US"/>
        </w:rPr>
      </w:pPr>
      <w:r>
        <w:rPr>
          <w:lang w:val="en-US"/>
        </w:rPr>
        <w:t>A subcommittee is required to report in writing to the Committee on each matter referred to it by the Committee.</w:t>
      </w:r>
    </w:p>
    <w:p w:rsidR="007E7A62" w:rsidRDefault="007E7A62" w:rsidP="007E7A62">
      <w:pPr>
        <w:spacing w:after="0" w:line="240" w:lineRule="auto"/>
        <w:rPr>
          <w:lang w:val="en-US"/>
        </w:rPr>
      </w:pPr>
    </w:p>
    <w:p w:rsidR="007E7A62" w:rsidRDefault="008F1F64" w:rsidP="007E7A62">
      <w:pPr>
        <w:spacing w:after="0" w:line="240" w:lineRule="auto"/>
        <w:rPr>
          <w:i/>
          <w:lang w:val="en-US"/>
        </w:rPr>
      </w:pPr>
      <w:r>
        <w:rPr>
          <w:i/>
          <w:lang w:val="en-US"/>
        </w:rPr>
        <w:t>Division 2 – Territory Controller</w:t>
      </w:r>
    </w:p>
    <w:p w:rsidR="008F1F64" w:rsidRDefault="008F1F64" w:rsidP="007E7A62">
      <w:pPr>
        <w:spacing w:after="0" w:line="240" w:lineRule="auto"/>
        <w:rPr>
          <w:lang w:val="en-US"/>
        </w:rPr>
      </w:pPr>
    </w:p>
    <w:p w:rsidR="008F1F64" w:rsidRDefault="00D33E27" w:rsidP="007E7A62">
      <w:pPr>
        <w:spacing w:after="0" w:line="240" w:lineRule="auto"/>
        <w:rPr>
          <w:b/>
          <w:i/>
          <w:u w:val="single"/>
          <w:lang w:val="en-US"/>
        </w:rPr>
      </w:pPr>
      <w:r>
        <w:rPr>
          <w:b/>
          <w:lang w:val="en-US"/>
        </w:rPr>
        <w:t>Section</w:t>
      </w:r>
      <w:r w:rsidR="008F1F64">
        <w:rPr>
          <w:b/>
          <w:lang w:val="en-US"/>
        </w:rPr>
        <w:t xml:space="preserve"> 11 Explanation – </w:t>
      </w:r>
      <w:r w:rsidR="008F1F64">
        <w:rPr>
          <w:b/>
          <w:i/>
          <w:u w:val="single"/>
          <w:lang w:val="en-US"/>
        </w:rPr>
        <w:t>Territory Controller</w:t>
      </w:r>
    </w:p>
    <w:p w:rsidR="008F1F64" w:rsidRDefault="00164325" w:rsidP="007E7A62">
      <w:pPr>
        <w:spacing w:after="0" w:line="240" w:lineRule="auto"/>
        <w:rPr>
          <w:lang w:val="en-US"/>
        </w:rPr>
      </w:pPr>
      <w:r>
        <w:rPr>
          <w:lang w:val="en-US"/>
        </w:rPr>
        <w:t>The senior officer of the Australian Federal Police assigned to community policing duties in the Territory is to hold the office of Territory Controller. This is the current situation and has been agreed with the Australian Federal Police.</w:t>
      </w:r>
    </w:p>
    <w:p w:rsidR="00164325" w:rsidRDefault="00164325" w:rsidP="007E7A62">
      <w:pPr>
        <w:spacing w:after="0" w:line="240" w:lineRule="auto"/>
        <w:rPr>
          <w:lang w:val="en-US"/>
        </w:rPr>
      </w:pPr>
    </w:p>
    <w:p w:rsidR="00164325" w:rsidRDefault="00D33E27" w:rsidP="007E7A62">
      <w:pPr>
        <w:spacing w:after="0" w:line="240" w:lineRule="auto"/>
        <w:rPr>
          <w:b/>
          <w:i/>
          <w:u w:val="single"/>
          <w:lang w:val="en-US"/>
        </w:rPr>
      </w:pPr>
      <w:r>
        <w:rPr>
          <w:b/>
          <w:lang w:val="en-US"/>
        </w:rPr>
        <w:t>Section</w:t>
      </w:r>
      <w:r w:rsidR="00164325">
        <w:rPr>
          <w:b/>
          <w:lang w:val="en-US"/>
        </w:rPr>
        <w:t xml:space="preserve"> 12 Explanation – </w:t>
      </w:r>
      <w:r w:rsidR="00164325">
        <w:rPr>
          <w:b/>
          <w:i/>
          <w:u w:val="single"/>
          <w:lang w:val="en-US"/>
        </w:rPr>
        <w:t>Functions of Territory Controller</w:t>
      </w:r>
    </w:p>
    <w:p w:rsidR="00164325" w:rsidRDefault="00157F06" w:rsidP="007E7A62">
      <w:pPr>
        <w:spacing w:after="0" w:line="240" w:lineRule="auto"/>
        <w:rPr>
          <w:lang w:val="en-US"/>
        </w:rPr>
      </w:pPr>
      <w:r>
        <w:rPr>
          <w:lang w:val="en-US"/>
        </w:rPr>
        <w:t>The Territory Controller’s functions include the following:</w:t>
      </w:r>
    </w:p>
    <w:p w:rsidR="00157F06" w:rsidRDefault="00157F06" w:rsidP="00157F06">
      <w:pPr>
        <w:pStyle w:val="ListParagraph"/>
        <w:numPr>
          <w:ilvl w:val="0"/>
          <w:numId w:val="1"/>
        </w:numPr>
        <w:spacing w:after="0" w:line="240" w:lineRule="auto"/>
        <w:rPr>
          <w:lang w:val="en-US"/>
        </w:rPr>
      </w:pPr>
      <w:r>
        <w:rPr>
          <w:lang w:val="en-US"/>
        </w:rPr>
        <w:t>Being responsible for coordinating the response to an emergency on Christmas Island;</w:t>
      </w:r>
    </w:p>
    <w:p w:rsidR="00157F06" w:rsidRDefault="00157F06" w:rsidP="00157F06">
      <w:pPr>
        <w:pStyle w:val="ListParagraph"/>
        <w:numPr>
          <w:ilvl w:val="0"/>
          <w:numId w:val="1"/>
        </w:numPr>
        <w:spacing w:after="0" w:line="240" w:lineRule="auto"/>
        <w:rPr>
          <w:lang w:val="en-US"/>
        </w:rPr>
      </w:pPr>
      <w:r>
        <w:rPr>
          <w:lang w:val="en-US"/>
        </w:rPr>
        <w:t>Providing advice to the Administrator in relation to the emergency; and</w:t>
      </w:r>
    </w:p>
    <w:p w:rsidR="00157F06" w:rsidRDefault="00157F06" w:rsidP="00157F06">
      <w:pPr>
        <w:pStyle w:val="ListParagraph"/>
        <w:numPr>
          <w:ilvl w:val="0"/>
          <w:numId w:val="1"/>
        </w:numPr>
        <w:spacing w:after="0" w:line="240" w:lineRule="auto"/>
        <w:rPr>
          <w:lang w:val="en-US"/>
        </w:rPr>
      </w:pPr>
      <w:r>
        <w:rPr>
          <w:lang w:val="en-US"/>
        </w:rPr>
        <w:t>Requesting an on island emergency management agency to assist in responding to the emergency.</w:t>
      </w:r>
    </w:p>
    <w:p w:rsidR="00157F06" w:rsidRDefault="00157F06" w:rsidP="00157F06">
      <w:pPr>
        <w:spacing w:after="0" w:line="240" w:lineRule="auto"/>
        <w:rPr>
          <w:lang w:val="en-US"/>
        </w:rPr>
      </w:pPr>
    </w:p>
    <w:p w:rsidR="00157F06" w:rsidRDefault="00157F06" w:rsidP="00157F06">
      <w:pPr>
        <w:spacing w:after="0" w:line="240" w:lineRule="auto"/>
        <w:rPr>
          <w:lang w:val="en-US"/>
        </w:rPr>
      </w:pPr>
      <w:r>
        <w:rPr>
          <w:lang w:val="en-US"/>
        </w:rPr>
        <w:t xml:space="preserve">The Territory Controller is also able to request assistance </w:t>
      </w:r>
      <w:r w:rsidR="00751E0B">
        <w:rPr>
          <w:lang w:val="en-US"/>
        </w:rPr>
        <w:t>in</w:t>
      </w:r>
      <w:r>
        <w:rPr>
          <w:lang w:val="en-US"/>
        </w:rPr>
        <w:t xml:space="preserve"> manag</w:t>
      </w:r>
      <w:r w:rsidR="00751E0B">
        <w:rPr>
          <w:lang w:val="en-US"/>
        </w:rPr>
        <w:t>ing</w:t>
      </w:r>
      <w:r>
        <w:rPr>
          <w:lang w:val="en-US"/>
        </w:rPr>
        <w:t xml:space="preserve"> an emergency from a Western Australian agency that has an agreement with the Commonwealth regarding the provision of services to Christmas Island. (Note that the Commonwealth is represented by the Department responsible for Territories in this regard). </w:t>
      </w:r>
      <w:r w:rsidR="00A961C5">
        <w:rPr>
          <w:lang w:val="en-US"/>
        </w:rPr>
        <w:t>The Territory Controller must ensure that a</w:t>
      </w:r>
      <w:r>
        <w:rPr>
          <w:lang w:val="en-US"/>
        </w:rPr>
        <w:t xml:space="preserve">ny request for assistance </w:t>
      </w:r>
      <w:r w:rsidR="00A961C5">
        <w:rPr>
          <w:lang w:val="en-US"/>
        </w:rPr>
        <w:t xml:space="preserve">is </w:t>
      </w:r>
      <w:r>
        <w:rPr>
          <w:lang w:val="en-US"/>
        </w:rPr>
        <w:t xml:space="preserve">made through the Department, and </w:t>
      </w:r>
      <w:r w:rsidR="00A961C5">
        <w:rPr>
          <w:lang w:val="en-US"/>
        </w:rPr>
        <w:t xml:space="preserve">also that </w:t>
      </w:r>
      <w:r>
        <w:rPr>
          <w:lang w:val="en-US"/>
        </w:rPr>
        <w:t>the Administrator is notified of the request.</w:t>
      </w:r>
      <w:r w:rsidR="00751E0B">
        <w:rPr>
          <w:lang w:val="en-US"/>
        </w:rPr>
        <w:t xml:space="preserve"> This captures </w:t>
      </w:r>
      <w:r w:rsidR="00A961C5">
        <w:rPr>
          <w:lang w:val="en-US"/>
        </w:rPr>
        <w:t xml:space="preserve">Western Australian </w:t>
      </w:r>
      <w:r w:rsidR="00751E0B">
        <w:rPr>
          <w:lang w:val="en-US"/>
        </w:rPr>
        <w:t xml:space="preserve">agencies such as </w:t>
      </w:r>
      <w:r w:rsidR="00A961C5">
        <w:rPr>
          <w:lang w:val="en-US"/>
        </w:rPr>
        <w:t>the</w:t>
      </w:r>
      <w:r w:rsidR="00751E0B">
        <w:rPr>
          <w:lang w:val="en-US"/>
        </w:rPr>
        <w:t xml:space="preserve"> Fire an</w:t>
      </w:r>
      <w:r w:rsidR="00A961C5">
        <w:rPr>
          <w:lang w:val="en-US"/>
        </w:rPr>
        <w:t>d Emergency Services Authority, Department of Child Protection, Department of Premier and Cabinet and the Department of Health.</w:t>
      </w:r>
    </w:p>
    <w:p w:rsidR="00A70F90" w:rsidRDefault="00A70F90" w:rsidP="00157F06">
      <w:pPr>
        <w:spacing w:after="0" w:line="240" w:lineRule="auto"/>
        <w:rPr>
          <w:lang w:val="en-US"/>
        </w:rPr>
      </w:pPr>
    </w:p>
    <w:p w:rsidR="00A70F90" w:rsidRDefault="00A70F90" w:rsidP="00157F06">
      <w:pPr>
        <w:spacing w:after="0" w:line="240" w:lineRule="auto"/>
        <w:rPr>
          <w:lang w:val="en-US"/>
        </w:rPr>
      </w:pPr>
      <w:r>
        <w:rPr>
          <w:lang w:val="en-US"/>
        </w:rPr>
        <w:t>The functions of the Territory Controller can be delegated to any person where needed. Delegations must be made in consultation with the Administrator and the delegate cannot delegate any of the Territory Controller’s functions to another person.</w:t>
      </w:r>
      <w:r w:rsidR="00FE3324">
        <w:rPr>
          <w:lang w:val="en-US"/>
        </w:rPr>
        <w:t xml:space="preserve"> The ability to delegate under this section allows for a situation where the Territory Controller might not be available or there is a specific sort of emergency where another agency might have greater expertise in relation to that type of emergency.</w:t>
      </w:r>
    </w:p>
    <w:p w:rsidR="002E3300" w:rsidRDefault="002E3300" w:rsidP="00157F06">
      <w:pPr>
        <w:spacing w:after="0" w:line="240" w:lineRule="auto"/>
        <w:rPr>
          <w:lang w:val="en-US"/>
        </w:rPr>
      </w:pPr>
    </w:p>
    <w:p w:rsidR="002E3300" w:rsidRDefault="00D33E27" w:rsidP="00157F06">
      <w:pPr>
        <w:spacing w:after="0" w:line="240" w:lineRule="auto"/>
        <w:rPr>
          <w:b/>
          <w:i/>
          <w:u w:val="single"/>
          <w:lang w:val="en-US"/>
        </w:rPr>
      </w:pPr>
      <w:r>
        <w:rPr>
          <w:b/>
          <w:lang w:val="en-US"/>
        </w:rPr>
        <w:t>Section</w:t>
      </w:r>
      <w:r w:rsidR="002E3300">
        <w:rPr>
          <w:b/>
          <w:lang w:val="en-US"/>
        </w:rPr>
        <w:t xml:space="preserve"> 13 Explanation – </w:t>
      </w:r>
      <w:r w:rsidR="002E3300">
        <w:rPr>
          <w:b/>
          <w:i/>
          <w:u w:val="single"/>
          <w:lang w:val="en-US"/>
        </w:rPr>
        <w:t>Powers of Territory Controller during state of emergency</w:t>
      </w:r>
    </w:p>
    <w:p w:rsidR="00124C2B" w:rsidRDefault="00CE70B3" w:rsidP="00157F06">
      <w:pPr>
        <w:spacing w:after="0" w:line="240" w:lineRule="auto"/>
        <w:rPr>
          <w:lang w:val="en-US"/>
        </w:rPr>
      </w:pPr>
      <w:r>
        <w:rPr>
          <w:lang w:val="en-US"/>
        </w:rPr>
        <w:t>The Territory C</w:t>
      </w:r>
      <w:r w:rsidR="002E3300">
        <w:rPr>
          <w:lang w:val="en-US"/>
        </w:rPr>
        <w:t xml:space="preserve">ontroller is able to exercise certain powers when a state of emergency is declared. </w:t>
      </w:r>
    </w:p>
    <w:p w:rsidR="001761CF" w:rsidRDefault="001761CF" w:rsidP="00157F06">
      <w:pPr>
        <w:spacing w:after="0" w:line="240" w:lineRule="auto"/>
        <w:rPr>
          <w:lang w:val="en-US"/>
        </w:rPr>
      </w:pPr>
    </w:p>
    <w:p w:rsidR="002E3300" w:rsidRDefault="00CE70B3" w:rsidP="00157F06">
      <w:pPr>
        <w:spacing w:after="0" w:line="240" w:lineRule="auto"/>
        <w:rPr>
          <w:lang w:val="en-US"/>
        </w:rPr>
      </w:pPr>
      <w:r>
        <w:rPr>
          <w:lang w:val="en-US"/>
        </w:rPr>
        <w:t>A</w:t>
      </w:r>
      <w:r w:rsidR="002E3300">
        <w:rPr>
          <w:lang w:val="en-US"/>
        </w:rPr>
        <w:t xml:space="preserve"> state of emergency is defined in </w:t>
      </w:r>
      <w:r w:rsidR="00D33E27">
        <w:rPr>
          <w:lang w:val="en-US"/>
        </w:rPr>
        <w:t>Section</w:t>
      </w:r>
      <w:r w:rsidR="002E3300">
        <w:rPr>
          <w:lang w:val="en-US"/>
        </w:rPr>
        <w:t xml:space="preserve"> 4 as ‘any period during which a state of emergency declaration is in force’. </w:t>
      </w:r>
      <w:r>
        <w:rPr>
          <w:lang w:val="en-US"/>
        </w:rPr>
        <w:t xml:space="preserve">The Administrator of Christmas Island is the only person who can make a state of emergency declaration (subject to </w:t>
      </w:r>
      <w:r w:rsidR="00D33E27">
        <w:rPr>
          <w:lang w:val="en-US"/>
        </w:rPr>
        <w:t>section</w:t>
      </w:r>
      <w:r>
        <w:rPr>
          <w:lang w:val="en-US"/>
        </w:rPr>
        <w:t xml:space="preserve"> 6 (3) which provides the </w:t>
      </w:r>
      <w:r>
        <w:rPr>
          <w:lang w:val="en-US"/>
        </w:rPr>
        <w:lastRenderedPageBreak/>
        <w:t xml:space="preserve">Territory Controller with the powers and functions of the Administrator under the Ordinance when acting as the Chair of the Emergency Management Committee). </w:t>
      </w:r>
      <w:r w:rsidR="002E3300">
        <w:rPr>
          <w:lang w:val="en-US"/>
        </w:rPr>
        <w:t xml:space="preserve">A state of emergency declaration can only be made by the Administrator in line with the conditions outlined in </w:t>
      </w:r>
      <w:r w:rsidR="00D33E27">
        <w:rPr>
          <w:lang w:val="en-US"/>
        </w:rPr>
        <w:t>section</w:t>
      </w:r>
      <w:r w:rsidR="002E3300">
        <w:rPr>
          <w:lang w:val="en-US"/>
        </w:rPr>
        <w:t xml:space="preserve"> 17 (1).</w:t>
      </w:r>
      <w:r>
        <w:rPr>
          <w:lang w:val="en-US"/>
        </w:rPr>
        <w:t xml:space="preserve"> This includes being satisfied </w:t>
      </w:r>
      <w:r w:rsidR="00124C2B">
        <w:rPr>
          <w:lang w:val="en-US"/>
        </w:rPr>
        <w:t>that:</w:t>
      </w:r>
    </w:p>
    <w:p w:rsidR="00124C2B" w:rsidRDefault="00124C2B" w:rsidP="00124C2B">
      <w:pPr>
        <w:pStyle w:val="ListParagraph"/>
        <w:numPr>
          <w:ilvl w:val="0"/>
          <w:numId w:val="2"/>
        </w:numPr>
        <w:spacing w:after="0" w:line="240" w:lineRule="auto"/>
        <w:rPr>
          <w:lang w:val="en-US"/>
        </w:rPr>
      </w:pPr>
      <w:r>
        <w:rPr>
          <w:lang w:val="en-US"/>
        </w:rPr>
        <w:t>An emergency has occurred, is occurring or is imminent; and</w:t>
      </w:r>
    </w:p>
    <w:p w:rsidR="00124C2B" w:rsidRDefault="00124C2B" w:rsidP="00124C2B">
      <w:pPr>
        <w:pStyle w:val="ListParagraph"/>
        <w:numPr>
          <w:ilvl w:val="0"/>
          <w:numId w:val="2"/>
        </w:numPr>
        <w:spacing w:after="0" w:line="240" w:lineRule="auto"/>
        <w:rPr>
          <w:lang w:val="en-US"/>
        </w:rPr>
      </w:pPr>
      <w:r>
        <w:rPr>
          <w:lang w:val="en-US"/>
        </w:rPr>
        <w:t>Extraordinary measures are required to prevent or minimize any of the following:</w:t>
      </w:r>
    </w:p>
    <w:p w:rsidR="00124C2B" w:rsidRDefault="00124C2B" w:rsidP="00124C2B">
      <w:pPr>
        <w:pStyle w:val="ListParagraph"/>
        <w:numPr>
          <w:ilvl w:val="1"/>
          <w:numId w:val="2"/>
        </w:numPr>
        <w:spacing w:after="0" w:line="240" w:lineRule="auto"/>
        <w:rPr>
          <w:lang w:val="en-US"/>
        </w:rPr>
      </w:pPr>
      <w:r>
        <w:rPr>
          <w:lang w:val="en-US"/>
        </w:rPr>
        <w:t>Loss of life of humans or animals;</w:t>
      </w:r>
    </w:p>
    <w:p w:rsidR="00124C2B" w:rsidRDefault="00124C2B" w:rsidP="00124C2B">
      <w:pPr>
        <w:pStyle w:val="ListParagraph"/>
        <w:numPr>
          <w:ilvl w:val="1"/>
          <w:numId w:val="2"/>
        </w:numPr>
        <w:spacing w:after="0" w:line="240" w:lineRule="auto"/>
        <w:rPr>
          <w:lang w:val="en-US"/>
        </w:rPr>
      </w:pPr>
      <w:r>
        <w:rPr>
          <w:lang w:val="en-US"/>
        </w:rPr>
        <w:t>Illness of, or injury to, humans or animals;</w:t>
      </w:r>
    </w:p>
    <w:p w:rsidR="00124C2B" w:rsidRDefault="00124C2B" w:rsidP="00124C2B">
      <w:pPr>
        <w:pStyle w:val="ListParagraph"/>
        <w:numPr>
          <w:ilvl w:val="1"/>
          <w:numId w:val="2"/>
        </w:numPr>
        <w:spacing w:after="0" w:line="240" w:lineRule="auto"/>
        <w:rPr>
          <w:lang w:val="en-US"/>
        </w:rPr>
      </w:pPr>
      <w:r>
        <w:rPr>
          <w:lang w:val="en-US"/>
        </w:rPr>
        <w:t>Property loss or damage;</w:t>
      </w:r>
    </w:p>
    <w:p w:rsidR="00124C2B" w:rsidRDefault="00124C2B" w:rsidP="00124C2B">
      <w:pPr>
        <w:pStyle w:val="ListParagraph"/>
        <w:numPr>
          <w:ilvl w:val="1"/>
          <w:numId w:val="2"/>
        </w:numPr>
        <w:spacing w:after="0" w:line="240" w:lineRule="auto"/>
        <w:rPr>
          <w:lang w:val="en-US"/>
        </w:rPr>
      </w:pPr>
      <w:r>
        <w:rPr>
          <w:lang w:val="en-US"/>
        </w:rPr>
        <w:t>Damage to the environment.</w:t>
      </w:r>
    </w:p>
    <w:p w:rsidR="00124C2B" w:rsidRDefault="00124C2B" w:rsidP="00124C2B">
      <w:pPr>
        <w:spacing w:after="0" w:line="240" w:lineRule="auto"/>
        <w:rPr>
          <w:lang w:val="en-US"/>
        </w:rPr>
      </w:pPr>
    </w:p>
    <w:p w:rsidR="00124C2B" w:rsidRDefault="00E86C50" w:rsidP="00124C2B">
      <w:pPr>
        <w:spacing w:after="0" w:line="240" w:lineRule="auto"/>
        <w:rPr>
          <w:lang w:val="en-US"/>
        </w:rPr>
      </w:pPr>
      <w:r>
        <w:rPr>
          <w:lang w:val="en-US"/>
        </w:rPr>
        <w:t>The powers of the Territory Controller during a state of emergency include:</w:t>
      </w:r>
    </w:p>
    <w:p w:rsidR="00E86C50" w:rsidRDefault="00E86C50" w:rsidP="00E86C50">
      <w:pPr>
        <w:pStyle w:val="ListParagraph"/>
        <w:numPr>
          <w:ilvl w:val="0"/>
          <w:numId w:val="3"/>
        </w:numPr>
        <w:spacing w:after="0" w:line="240" w:lineRule="auto"/>
        <w:rPr>
          <w:lang w:val="en-US"/>
        </w:rPr>
      </w:pPr>
      <w:r>
        <w:rPr>
          <w:lang w:val="en-US"/>
        </w:rPr>
        <w:t>Exercising a power of an authorized officer mentioned in Division 2</w:t>
      </w:r>
      <w:r w:rsidR="00095AFD">
        <w:rPr>
          <w:lang w:val="en-US"/>
        </w:rPr>
        <w:t xml:space="preserve"> of Part 3;</w:t>
      </w:r>
    </w:p>
    <w:p w:rsidR="00095AFD" w:rsidRDefault="00095AFD" w:rsidP="00E86C50">
      <w:pPr>
        <w:pStyle w:val="ListParagraph"/>
        <w:numPr>
          <w:ilvl w:val="0"/>
          <w:numId w:val="3"/>
        </w:numPr>
        <w:spacing w:after="0" w:line="240" w:lineRule="auto"/>
        <w:rPr>
          <w:lang w:val="en-US"/>
        </w:rPr>
      </w:pPr>
      <w:r>
        <w:rPr>
          <w:lang w:val="en-US"/>
        </w:rPr>
        <w:t>Directing the closure of businesses or public areas within an emergency area for a specific period; and</w:t>
      </w:r>
    </w:p>
    <w:p w:rsidR="00095AFD" w:rsidRDefault="00095AFD" w:rsidP="00E86C50">
      <w:pPr>
        <w:pStyle w:val="ListParagraph"/>
        <w:numPr>
          <w:ilvl w:val="0"/>
          <w:numId w:val="3"/>
        </w:numPr>
        <w:spacing w:after="0" w:line="240" w:lineRule="auto"/>
        <w:rPr>
          <w:lang w:val="en-US"/>
        </w:rPr>
      </w:pPr>
      <w:r>
        <w:rPr>
          <w:lang w:val="en-US"/>
        </w:rPr>
        <w:t>Directing a public authority to do or refrain from doing any act or function.</w:t>
      </w:r>
    </w:p>
    <w:p w:rsidR="00095AFD" w:rsidRDefault="00095AFD" w:rsidP="00095AFD">
      <w:pPr>
        <w:spacing w:after="0" w:line="240" w:lineRule="auto"/>
        <w:rPr>
          <w:lang w:val="en-US"/>
        </w:rPr>
      </w:pPr>
    </w:p>
    <w:p w:rsidR="00095AFD" w:rsidRDefault="00095AFD" w:rsidP="00095AFD">
      <w:pPr>
        <w:spacing w:after="0" w:line="240" w:lineRule="auto"/>
        <w:rPr>
          <w:lang w:val="en-US"/>
        </w:rPr>
      </w:pPr>
      <w:r>
        <w:rPr>
          <w:lang w:val="en-US"/>
        </w:rPr>
        <w:t>The above powers allow the Territory Controller to effectively carry out the function of coordinating the response to an emergency on Christmas Island.</w:t>
      </w:r>
    </w:p>
    <w:p w:rsidR="00095AFD" w:rsidRDefault="00095AFD" w:rsidP="00095AFD">
      <w:pPr>
        <w:spacing w:after="0" w:line="240" w:lineRule="auto"/>
        <w:rPr>
          <w:lang w:val="en-US"/>
        </w:rPr>
      </w:pPr>
    </w:p>
    <w:p w:rsidR="00095AFD" w:rsidRDefault="00095AFD" w:rsidP="00095AFD">
      <w:pPr>
        <w:spacing w:after="0" w:line="240" w:lineRule="auto"/>
        <w:rPr>
          <w:i/>
          <w:lang w:val="en-US"/>
        </w:rPr>
      </w:pPr>
      <w:r>
        <w:rPr>
          <w:i/>
          <w:lang w:val="en-US"/>
        </w:rPr>
        <w:t>Division 3 – Emergency management plans</w:t>
      </w:r>
    </w:p>
    <w:p w:rsidR="00095AFD" w:rsidRDefault="00095AFD" w:rsidP="00095AFD">
      <w:pPr>
        <w:spacing w:after="0" w:line="240" w:lineRule="auto"/>
        <w:rPr>
          <w:i/>
          <w:lang w:val="en-US"/>
        </w:rPr>
      </w:pPr>
    </w:p>
    <w:p w:rsidR="00095AFD" w:rsidRDefault="00D33E27" w:rsidP="00095AFD">
      <w:pPr>
        <w:spacing w:after="0" w:line="240" w:lineRule="auto"/>
        <w:rPr>
          <w:b/>
          <w:i/>
          <w:u w:val="single"/>
          <w:lang w:val="en-US"/>
        </w:rPr>
      </w:pPr>
      <w:r>
        <w:rPr>
          <w:b/>
          <w:lang w:val="en-US"/>
        </w:rPr>
        <w:t>Section</w:t>
      </w:r>
      <w:r w:rsidR="00095AFD">
        <w:rPr>
          <w:b/>
          <w:lang w:val="en-US"/>
        </w:rPr>
        <w:t xml:space="preserve"> 14 Explanation – </w:t>
      </w:r>
      <w:r w:rsidR="00095AFD">
        <w:rPr>
          <w:b/>
          <w:i/>
          <w:u w:val="single"/>
          <w:lang w:val="en-US"/>
        </w:rPr>
        <w:t>Emergency management and emergency recovery plans consistent with emergency management policy</w:t>
      </w:r>
    </w:p>
    <w:p w:rsidR="00095AFD" w:rsidRDefault="00095AFD" w:rsidP="00095AFD">
      <w:pPr>
        <w:spacing w:after="0" w:line="240" w:lineRule="auto"/>
        <w:rPr>
          <w:lang w:val="en-US"/>
        </w:rPr>
      </w:pPr>
      <w:r>
        <w:rPr>
          <w:lang w:val="en-US"/>
        </w:rPr>
        <w:t xml:space="preserve">This </w:t>
      </w:r>
      <w:r w:rsidR="00D33E27">
        <w:rPr>
          <w:lang w:val="en-US"/>
        </w:rPr>
        <w:t>section</w:t>
      </w:r>
      <w:r>
        <w:rPr>
          <w:lang w:val="en-US"/>
        </w:rPr>
        <w:t xml:space="preserve"> ensures that there is consistency between the content of the emergency management p</w:t>
      </w:r>
      <w:r w:rsidR="002E5FBB">
        <w:rPr>
          <w:lang w:val="en-US"/>
        </w:rPr>
        <w:t>lan and emergency recovery plan</w:t>
      </w:r>
      <w:r>
        <w:rPr>
          <w:lang w:val="en-US"/>
        </w:rPr>
        <w:t xml:space="preserve"> developed by the Christmas Island Emergency Management Committee, and the </w:t>
      </w:r>
      <w:r w:rsidR="002E5FBB">
        <w:rPr>
          <w:lang w:val="en-US"/>
        </w:rPr>
        <w:t>policy position of the Department responsible for the administration of Christmas Island Territory.</w:t>
      </w:r>
    </w:p>
    <w:p w:rsidR="002E5FBB" w:rsidRDefault="002E5FBB" w:rsidP="00095AFD">
      <w:pPr>
        <w:spacing w:after="0" w:line="240" w:lineRule="auto"/>
        <w:rPr>
          <w:lang w:val="en-US"/>
        </w:rPr>
      </w:pPr>
    </w:p>
    <w:p w:rsidR="002E5FBB" w:rsidRDefault="00D33E27" w:rsidP="00095AFD">
      <w:pPr>
        <w:spacing w:after="0" w:line="240" w:lineRule="auto"/>
        <w:rPr>
          <w:b/>
          <w:i/>
          <w:u w:val="single"/>
          <w:lang w:val="en-US"/>
        </w:rPr>
      </w:pPr>
      <w:r>
        <w:rPr>
          <w:b/>
          <w:lang w:val="en-US"/>
        </w:rPr>
        <w:t>Section</w:t>
      </w:r>
      <w:r w:rsidR="002E5FBB">
        <w:rPr>
          <w:b/>
          <w:lang w:val="en-US"/>
        </w:rPr>
        <w:t xml:space="preserve"> 15 Explanation – </w:t>
      </w:r>
      <w:r w:rsidR="002E5FBB">
        <w:rPr>
          <w:b/>
          <w:i/>
          <w:u w:val="single"/>
          <w:lang w:val="en-US"/>
        </w:rPr>
        <w:t>Commencement, activation and inspection of plans</w:t>
      </w:r>
    </w:p>
    <w:p w:rsidR="00946CED" w:rsidRDefault="00122E2A" w:rsidP="00095AFD">
      <w:pPr>
        <w:spacing w:after="0" w:line="240" w:lineRule="auto"/>
        <w:rPr>
          <w:lang w:val="en-US"/>
        </w:rPr>
      </w:pPr>
      <w:r>
        <w:rPr>
          <w:lang w:val="en-US"/>
        </w:rPr>
        <w:t xml:space="preserve">This </w:t>
      </w:r>
      <w:r w:rsidR="00D33E27">
        <w:rPr>
          <w:lang w:val="en-US"/>
        </w:rPr>
        <w:t>section</w:t>
      </w:r>
      <w:r>
        <w:rPr>
          <w:lang w:val="en-US"/>
        </w:rPr>
        <w:t xml:space="preserve"> enables the Administrator, following approval by the Emergency Management Committee, to</w:t>
      </w:r>
      <w:r w:rsidRPr="00224E8D">
        <w:t xml:space="preserve"> authorise</w:t>
      </w:r>
      <w:r>
        <w:rPr>
          <w:lang w:val="en-US"/>
        </w:rPr>
        <w:t xml:space="preserve"> the commencement of the Christmas Island emergency management plan and emergency recovery plan. </w:t>
      </w:r>
    </w:p>
    <w:p w:rsidR="00224E8D" w:rsidRDefault="00224E8D" w:rsidP="00095AFD">
      <w:pPr>
        <w:spacing w:after="0" w:line="240" w:lineRule="auto"/>
        <w:rPr>
          <w:lang w:val="en-US"/>
        </w:rPr>
      </w:pPr>
    </w:p>
    <w:p w:rsidR="0006268C" w:rsidRDefault="00946CED" w:rsidP="00095AFD">
      <w:pPr>
        <w:spacing w:after="0" w:line="240" w:lineRule="auto"/>
        <w:rPr>
          <w:lang w:val="en-US"/>
        </w:rPr>
      </w:pPr>
      <w:r>
        <w:rPr>
          <w:lang w:val="en-US"/>
        </w:rPr>
        <w:t xml:space="preserve">This </w:t>
      </w:r>
      <w:r w:rsidR="00D33E27">
        <w:rPr>
          <w:lang w:val="en-US"/>
        </w:rPr>
        <w:t>section</w:t>
      </w:r>
      <w:r>
        <w:rPr>
          <w:lang w:val="en-US"/>
        </w:rPr>
        <w:t xml:space="preserve"> also </w:t>
      </w:r>
      <w:r w:rsidR="00473B73">
        <w:rPr>
          <w:lang w:val="en-US"/>
        </w:rPr>
        <w:t xml:space="preserve">acknowledges that </w:t>
      </w:r>
      <w:r>
        <w:rPr>
          <w:lang w:val="en-US"/>
        </w:rPr>
        <w:t xml:space="preserve">activation of the emergency management plan and emergency recovery plan </w:t>
      </w:r>
      <w:r w:rsidR="00473B73">
        <w:rPr>
          <w:lang w:val="en-US"/>
        </w:rPr>
        <w:t xml:space="preserve">can occur independently to </w:t>
      </w:r>
      <w:r>
        <w:rPr>
          <w:lang w:val="en-US"/>
        </w:rPr>
        <w:t xml:space="preserve">a state of emergency declaration. </w:t>
      </w:r>
      <w:r w:rsidR="00224E8D">
        <w:rPr>
          <w:lang w:val="en-US"/>
        </w:rPr>
        <w:t xml:space="preserve">This allows for a graduated response to an emergency depending upon the individual circumstances of each event. </w:t>
      </w:r>
      <w:r w:rsidR="00314907">
        <w:rPr>
          <w:lang w:val="en-US"/>
        </w:rPr>
        <w:t xml:space="preserve">The emergency management plan </w:t>
      </w:r>
      <w:r w:rsidR="00473B73">
        <w:rPr>
          <w:lang w:val="en-US"/>
        </w:rPr>
        <w:t>can</w:t>
      </w:r>
      <w:r w:rsidR="00314907">
        <w:rPr>
          <w:lang w:val="en-US"/>
        </w:rPr>
        <w:t xml:space="preserve"> be activated </w:t>
      </w:r>
      <w:r w:rsidR="00224E8D">
        <w:rPr>
          <w:lang w:val="en-US"/>
        </w:rPr>
        <w:t>independent of a state of emergency declaration</w:t>
      </w:r>
      <w:r w:rsidR="0006268C">
        <w:rPr>
          <w:lang w:val="en-US"/>
        </w:rPr>
        <w:t>,</w:t>
      </w:r>
      <w:r w:rsidR="00224E8D">
        <w:rPr>
          <w:lang w:val="en-US"/>
        </w:rPr>
        <w:t xml:space="preserve"> </w:t>
      </w:r>
      <w:r w:rsidR="00314907">
        <w:rPr>
          <w:lang w:val="en-US"/>
        </w:rPr>
        <w:t>in response to an incident or emergency that demands a coordinated community response</w:t>
      </w:r>
      <w:r w:rsidR="0006268C">
        <w:rPr>
          <w:lang w:val="en-US"/>
        </w:rPr>
        <w:t>. T</w:t>
      </w:r>
      <w:r w:rsidR="00224E8D">
        <w:rPr>
          <w:lang w:val="en-US"/>
        </w:rPr>
        <w:t xml:space="preserve">his </w:t>
      </w:r>
      <w:r w:rsidR="0006268C">
        <w:rPr>
          <w:lang w:val="en-US"/>
        </w:rPr>
        <w:t xml:space="preserve">situation </w:t>
      </w:r>
      <w:r w:rsidR="00224E8D">
        <w:rPr>
          <w:lang w:val="en-US"/>
        </w:rPr>
        <w:t>captures the majority of emergencies that would be expected to occur within the Territory</w:t>
      </w:r>
      <w:r w:rsidR="00314907">
        <w:rPr>
          <w:lang w:val="en-US"/>
        </w:rPr>
        <w:t>.</w:t>
      </w:r>
    </w:p>
    <w:p w:rsidR="0006268C" w:rsidRDefault="0006268C" w:rsidP="00095AFD">
      <w:pPr>
        <w:spacing w:after="0" w:line="240" w:lineRule="auto"/>
        <w:rPr>
          <w:lang w:val="en-US"/>
        </w:rPr>
      </w:pPr>
    </w:p>
    <w:p w:rsidR="008E5F52" w:rsidRDefault="0006268C" w:rsidP="00095AFD">
      <w:pPr>
        <w:spacing w:after="0" w:line="240" w:lineRule="auto"/>
        <w:rPr>
          <w:lang w:val="en-US"/>
        </w:rPr>
      </w:pPr>
      <w:r>
        <w:rPr>
          <w:lang w:val="en-US"/>
        </w:rPr>
        <w:t xml:space="preserve">The Emergency Management Committee is responsible for ensuring that the public is able to inspect the emergency management plan and </w:t>
      </w:r>
      <w:r w:rsidR="006D790D">
        <w:rPr>
          <w:lang w:val="en-US"/>
        </w:rPr>
        <w:t>the</w:t>
      </w:r>
      <w:r>
        <w:rPr>
          <w:lang w:val="en-US"/>
        </w:rPr>
        <w:t xml:space="preserve"> emergency recovery plan for Christmas Island. </w:t>
      </w:r>
    </w:p>
    <w:p w:rsidR="008E5F52" w:rsidRDefault="008E5F52" w:rsidP="00095AFD">
      <w:pPr>
        <w:spacing w:after="0" w:line="240" w:lineRule="auto"/>
        <w:rPr>
          <w:lang w:val="en-US"/>
        </w:rPr>
      </w:pPr>
    </w:p>
    <w:p w:rsidR="008E5F52" w:rsidRDefault="008E5F52" w:rsidP="00095AFD">
      <w:pPr>
        <w:spacing w:after="0" w:line="240" w:lineRule="auto"/>
        <w:rPr>
          <w:i/>
          <w:lang w:val="en-US"/>
        </w:rPr>
      </w:pPr>
      <w:r>
        <w:rPr>
          <w:i/>
          <w:lang w:val="en-US"/>
        </w:rPr>
        <w:t>Division 4 – Request for assistance</w:t>
      </w:r>
    </w:p>
    <w:p w:rsidR="006B0C01" w:rsidRDefault="00D33E27" w:rsidP="00095AFD">
      <w:pPr>
        <w:spacing w:after="0" w:line="240" w:lineRule="auto"/>
        <w:rPr>
          <w:b/>
          <w:lang w:val="en-US"/>
        </w:rPr>
      </w:pPr>
      <w:r>
        <w:rPr>
          <w:b/>
          <w:lang w:val="en-US"/>
        </w:rPr>
        <w:t>Section</w:t>
      </w:r>
      <w:r w:rsidR="006B0C01">
        <w:rPr>
          <w:b/>
          <w:lang w:val="en-US"/>
        </w:rPr>
        <w:t xml:space="preserve"> 16 – </w:t>
      </w:r>
      <w:r w:rsidR="006B0C01" w:rsidRPr="006B0C01">
        <w:rPr>
          <w:b/>
          <w:i/>
          <w:u w:val="single"/>
          <w:lang w:val="en-US"/>
        </w:rPr>
        <w:t>Requesting assistance from Emergency Management Australia</w:t>
      </w:r>
    </w:p>
    <w:p w:rsidR="00946CED" w:rsidRDefault="00F7030F" w:rsidP="00095AFD">
      <w:pPr>
        <w:spacing w:after="0" w:line="240" w:lineRule="auto"/>
        <w:rPr>
          <w:lang w:val="en-US"/>
        </w:rPr>
      </w:pPr>
      <w:r>
        <w:rPr>
          <w:lang w:val="en-US"/>
        </w:rPr>
        <w:t xml:space="preserve">The Territory Controller is empowered to liaise with the Australian Government to </w:t>
      </w:r>
      <w:r w:rsidR="00D0658D">
        <w:rPr>
          <w:lang w:val="en-US"/>
        </w:rPr>
        <w:t xml:space="preserve">request </w:t>
      </w:r>
      <w:r>
        <w:rPr>
          <w:lang w:val="en-US"/>
        </w:rPr>
        <w:t>assist</w:t>
      </w:r>
      <w:r w:rsidR="00D0658D">
        <w:rPr>
          <w:lang w:val="en-US"/>
        </w:rPr>
        <w:t>ance</w:t>
      </w:r>
      <w:r>
        <w:rPr>
          <w:lang w:val="en-US"/>
        </w:rPr>
        <w:t xml:space="preserve"> in the management of emergencies </w:t>
      </w:r>
      <w:r w:rsidR="00D0658D">
        <w:rPr>
          <w:lang w:val="en-US"/>
        </w:rPr>
        <w:t>under</w:t>
      </w:r>
      <w:r>
        <w:rPr>
          <w:lang w:val="en-US"/>
        </w:rPr>
        <w:t xml:space="preserve"> the Commonwealth Government Disaster </w:t>
      </w:r>
      <w:r>
        <w:rPr>
          <w:lang w:val="en-US"/>
        </w:rPr>
        <w:lastRenderedPageBreak/>
        <w:t>Response Plan. This is in situations where the Territory Controller is of the opinion that local resources are or are likely to be, inadequate, or overwhelmed.</w:t>
      </w:r>
    </w:p>
    <w:p w:rsidR="00F7030F" w:rsidRDefault="00F7030F" w:rsidP="00095AFD">
      <w:pPr>
        <w:spacing w:after="0" w:line="240" w:lineRule="auto"/>
        <w:rPr>
          <w:lang w:val="en-US"/>
        </w:rPr>
      </w:pPr>
    </w:p>
    <w:p w:rsidR="00F7030F" w:rsidRDefault="00F7030F" w:rsidP="00095AFD">
      <w:pPr>
        <w:spacing w:after="0" w:line="240" w:lineRule="auto"/>
        <w:rPr>
          <w:lang w:val="en-US"/>
        </w:rPr>
      </w:pPr>
      <w:r>
        <w:rPr>
          <w:lang w:val="en-US"/>
        </w:rPr>
        <w:t>Emergency Management Australia, a division of the Commonwealth Attorney-General’s Department, manages the Commonwealth Government Disaster Response Plan. The Territory Controller can liaise directly with Emergency Management Australia</w:t>
      </w:r>
      <w:r w:rsidR="004A0CA2">
        <w:rPr>
          <w:lang w:val="en-US"/>
        </w:rPr>
        <w:t xml:space="preserve"> to obtain assistance, however, is required to advise the Administrator and the Department of the request.</w:t>
      </w:r>
    </w:p>
    <w:p w:rsidR="00186A1E" w:rsidRDefault="00186A1E" w:rsidP="00095AFD">
      <w:pPr>
        <w:spacing w:after="0" w:line="240" w:lineRule="auto"/>
        <w:rPr>
          <w:lang w:val="en-US"/>
        </w:rPr>
      </w:pPr>
    </w:p>
    <w:p w:rsidR="00186A1E" w:rsidRDefault="00186A1E" w:rsidP="00095AFD">
      <w:pPr>
        <w:spacing w:after="0" w:line="240" w:lineRule="auto"/>
        <w:rPr>
          <w:u w:val="single"/>
          <w:lang w:val="en-US"/>
        </w:rPr>
      </w:pPr>
      <w:r>
        <w:rPr>
          <w:u w:val="single"/>
          <w:lang w:val="en-US"/>
        </w:rPr>
        <w:t>Part 3 – State of emergency</w:t>
      </w:r>
    </w:p>
    <w:p w:rsidR="00186A1E" w:rsidRDefault="00186A1E" w:rsidP="00095AFD">
      <w:pPr>
        <w:spacing w:after="0" w:line="240" w:lineRule="auto"/>
        <w:rPr>
          <w:u w:val="single"/>
          <w:lang w:val="en-US"/>
        </w:rPr>
      </w:pPr>
    </w:p>
    <w:p w:rsidR="00186A1E" w:rsidRDefault="00186A1E" w:rsidP="00095AFD">
      <w:pPr>
        <w:spacing w:after="0" w:line="240" w:lineRule="auto"/>
        <w:rPr>
          <w:i/>
          <w:lang w:val="en-US"/>
        </w:rPr>
      </w:pPr>
      <w:r>
        <w:rPr>
          <w:i/>
          <w:lang w:val="en-US"/>
        </w:rPr>
        <w:t>Division 1 – State of emergency declaration</w:t>
      </w:r>
    </w:p>
    <w:p w:rsidR="00186A1E" w:rsidRDefault="00186A1E" w:rsidP="00095AFD">
      <w:pPr>
        <w:spacing w:after="0" w:line="240" w:lineRule="auto"/>
        <w:rPr>
          <w:i/>
          <w:lang w:val="en-US"/>
        </w:rPr>
      </w:pPr>
    </w:p>
    <w:p w:rsidR="00186A1E" w:rsidRDefault="00D33E27" w:rsidP="00095AFD">
      <w:pPr>
        <w:spacing w:after="0" w:line="240" w:lineRule="auto"/>
        <w:rPr>
          <w:b/>
          <w:i/>
          <w:u w:val="single"/>
          <w:lang w:val="en-US"/>
        </w:rPr>
      </w:pPr>
      <w:r>
        <w:rPr>
          <w:b/>
          <w:lang w:val="en-US"/>
        </w:rPr>
        <w:t>Section</w:t>
      </w:r>
      <w:r w:rsidR="00566D53">
        <w:rPr>
          <w:b/>
          <w:lang w:val="en-US"/>
        </w:rPr>
        <w:t xml:space="preserve"> 17 Explanation – </w:t>
      </w:r>
      <w:r w:rsidR="00566D53">
        <w:rPr>
          <w:b/>
          <w:i/>
          <w:u w:val="single"/>
          <w:lang w:val="en-US"/>
        </w:rPr>
        <w:t>Administrator may make state of emergency declaration</w:t>
      </w:r>
    </w:p>
    <w:p w:rsidR="00566D53" w:rsidRDefault="008A7102" w:rsidP="00095AFD">
      <w:pPr>
        <w:spacing w:after="0" w:line="240" w:lineRule="auto"/>
        <w:rPr>
          <w:lang w:val="en-US"/>
        </w:rPr>
      </w:pPr>
      <w:r>
        <w:rPr>
          <w:lang w:val="en-US"/>
        </w:rPr>
        <w:t xml:space="preserve">This </w:t>
      </w:r>
      <w:r w:rsidR="00D33E27">
        <w:rPr>
          <w:lang w:val="en-US"/>
        </w:rPr>
        <w:t>section</w:t>
      </w:r>
      <w:r>
        <w:rPr>
          <w:lang w:val="en-US"/>
        </w:rPr>
        <w:t xml:space="preserve"> covers matters relating to the declaration of a ‘state of emergency’.</w:t>
      </w:r>
    </w:p>
    <w:p w:rsidR="008A7102" w:rsidRDefault="008A7102" w:rsidP="00095AFD">
      <w:pPr>
        <w:spacing w:after="0" w:line="240" w:lineRule="auto"/>
        <w:rPr>
          <w:lang w:val="en-US"/>
        </w:rPr>
      </w:pPr>
    </w:p>
    <w:p w:rsidR="008A7102" w:rsidRDefault="008A7102" w:rsidP="00095AFD">
      <w:pPr>
        <w:spacing w:after="0" w:line="240" w:lineRule="auto"/>
        <w:rPr>
          <w:lang w:val="en-US"/>
        </w:rPr>
      </w:pPr>
      <w:r>
        <w:rPr>
          <w:lang w:val="en-US"/>
        </w:rPr>
        <w:t xml:space="preserve">The Administrator may declare that a state of emergency exists in </w:t>
      </w:r>
      <w:r w:rsidR="00483605">
        <w:rPr>
          <w:lang w:val="en-US"/>
        </w:rPr>
        <w:t>Christmas Island</w:t>
      </w:r>
      <w:r>
        <w:rPr>
          <w:lang w:val="en-US"/>
        </w:rPr>
        <w:t xml:space="preserve"> Territory or part of the Territory</w:t>
      </w:r>
      <w:r w:rsidR="00483605">
        <w:rPr>
          <w:lang w:val="en-US"/>
        </w:rPr>
        <w:t>. The declaration may be given orally or in writing and must include the time and date of its making, the area of Christmas Island to which it applies and the period for which the declaration has effect, being no longer than 3 days. If initially made orally, the declaration must be recorded in writing</w:t>
      </w:r>
      <w:r w:rsidR="00221B92">
        <w:rPr>
          <w:lang w:val="en-US"/>
        </w:rPr>
        <w:t>, and signed by the Administrator,</w:t>
      </w:r>
      <w:r w:rsidR="00483605">
        <w:rPr>
          <w:lang w:val="en-US"/>
        </w:rPr>
        <w:t xml:space="preserve"> as soon as practicable after commencement. Before making the declaration, the Administrator must be satisfied that</w:t>
      </w:r>
      <w:r>
        <w:rPr>
          <w:lang w:val="en-US"/>
        </w:rPr>
        <w:t>:</w:t>
      </w:r>
    </w:p>
    <w:p w:rsidR="008A7102" w:rsidRDefault="008A7102" w:rsidP="008A7102">
      <w:pPr>
        <w:pStyle w:val="ListParagraph"/>
        <w:numPr>
          <w:ilvl w:val="2"/>
          <w:numId w:val="2"/>
        </w:numPr>
        <w:spacing w:after="0" w:line="240" w:lineRule="auto"/>
        <w:rPr>
          <w:lang w:val="en-US"/>
        </w:rPr>
      </w:pPr>
      <w:r>
        <w:rPr>
          <w:lang w:val="en-US"/>
        </w:rPr>
        <w:t>An emergency has occurred, is occurring or is imminent; and</w:t>
      </w:r>
    </w:p>
    <w:p w:rsidR="008A7102" w:rsidRDefault="008A7102" w:rsidP="008A7102">
      <w:pPr>
        <w:pStyle w:val="ListParagraph"/>
        <w:numPr>
          <w:ilvl w:val="2"/>
          <w:numId w:val="2"/>
        </w:numPr>
        <w:spacing w:after="0" w:line="240" w:lineRule="auto"/>
        <w:rPr>
          <w:lang w:val="en-US"/>
        </w:rPr>
      </w:pPr>
      <w:r>
        <w:rPr>
          <w:lang w:val="en-US"/>
        </w:rPr>
        <w:t>Extraordinary measures are required to prevent or minimize any of the following:</w:t>
      </w:r>
    </w:p>
    <w:p w:rsidR="008A7102" w:rsidRDefault="008A7102" w:rsidP="008A7102">
      <w:pPr>
        <w:pStyle w:val="ListParagraph"/>
        <w:numPr>
          <w:ilvl w:val="3"/>
          <w:numId w:val="2"/>
        </w:numPr>
        <w:spacing w:after="0" w:line="240" w:lineRule="auto"/>
        <w:rPr>
          <w:lang w:val="en-US"/>
        </w:rPr>
      </w:pPr>
      <w:r>
        <w:rPr>
          <w:lang w:val="en-US"/>
        </w:rPr>
        <w:t>Loss of life of humans or animals;</w:t>
      </w:r>
    </w:p>
    <w:p w:rsidR="008A7102" w:rsidRDefault="008A7102" w:rsidP="008A7102">
      <w:pPr>
        <w:pStyle w:val="ListParagraph"/>
        <w:numPr>
          <w:ilvl w:val="3"/>
          <w:numId w:val="2"/>
        </w:numPr>
        <w:spacing w:after="0" w:line="240" w:lineRule="auto"/>
        <w:rPr>
          <w:lang w:val="en-US"/>
        </w:rPr>
      </w:pPr>
      <w:r>
        <w:rPr>
          <w:lang w:val="en-US"/>
        </w:rPr>
        <w:t>Illness of, or injury to, humans or animals;</w:t>
      </w:r>
    </w:p>
    <w:p w:rsidR="008A7102" w:rsidRDefault="008A7102" w:rsidP="008A7102">
      <w:pPr>
        <w:pStyle w:val="ListParagraph"/>
        <w:numPr>
          <w:ilvl w:val="3"/>
          <w:numId w:val="2"/>
        </w:numPr>
        <w:spacing w:after="0" w:line="240" w:lineRule="auto"/>
        <w:rPr>
          <w:lang w:val="en-US"/>
        </w:rPr>
      </w:pPr>
      <w:r>
        <w:rPr>
          <w:lang w:val="en-US"/>
        </w:rPr>
        <w:t>Property loss or damage;</w:t>
      </w:r>
    </w:p>
    <w:p w:rsidR="008A7102" w:rsidRDefault="008A7102" w:rsidP="008A7102">
      <w:pPr>
        <w:pStyle w:val="ListParagraph"/>
        <w:numPr>
          <w:ilvl w:val="3"/>
          <w:numId w:val="2"/>
        </w:numPr>
        <w:spacing w:after="0" w:line="240" w:lineRule="auto"/>
        <w:rPr>
          <w:lang w:val="en-US"/>
        </w:rPr>
      </w:pPr>
      <w:r>
        <w:rPr>
          <w:lang w:val="en-US"/>
        </w:rPr>
        <w:t>Damage to the environment.</w:t>
      </w:r>
    </w:p>
    <w:p w:rsidR="008A7102" w:rsidRPr="008A7102" w:rsidRDefault="008A7102" w:rsidP="008A7102">
      <w:pPr>
        <w:spacing w:after="0" w:line="240" w:lineRule="auto"/>
        <w:rPr>
          <w:lang w:val="en-US"/>
        </w:rPr>
      </w:pPr>
    </w:p>
    <w:p w:rsidR="00122E2A" w:rsidRDefault="00483605" w:rsidP="00095AFD">
      <w:pPr>
        <w:spacing w:after="0" w:line="240" w:lineRule="auto"/>
        <w:rPr>
          <w:lang w:val="en-US"/>
        </w:rPr>
      </w:pPr>
      <w:r>
        <w:rPr>
          <w:lang w:val="en-US"/>
        </w:rPr>
        <w:t>The Administrator should take reasonable steps to consult the Emergency Management Committee prior to making a declaration, however, a failure to consult does not affect the validity of a declaration.</w:t>
      </w:r>
    </w:p>
    <w:p w:rsidR="00483605" w:rsidRDefault="00483605" w:rsidP="00095AFD">
      <w:pPr>
        <w:spacing w:after="0" w:line="240" w:lineRule="auto"/>
        <w:rPr>
          <w:lang w:val="en-US"/>
        </w:rPr>
      </w:pPr>
    </w:p>
    <w:p w:rsidR="00483605" w:rsidRDefault="00483605" w:rsidP="00095AFD">
      <w:pPr>
        <w:spacing w:after="0" w:line="240" w:lineRule="auto"/>
        <w:rPr>
          <w:lang w:val="en-US"/>
        </w:rPr>
      </w:pPr>
      <w:r>
        <w:rPr>
          <w:lang w:val="en-US"/>
        </w:rPr>
        <w:t>A declaration is not a legislative instrument.</w:t>
      </w:r>
    </w:p>
    <w:p w:rsidR="00483605" w:rsidRDefault="00483605" w:rsidP="00095AFD">
      <w:pPr>
        <w:spacing w:after="0" w:line="240" w:lineRule="auto"/>
        <w:rPr>
          <w:lang w:val="en-US"/>
        </w:rPr>
      </w:pPr>
    </w:p>
    <w:p w:rsidR="00483605" w:rsidRDefault="00D33E27" w:rsidP="00095AFD">
      <w:pPr>
        <w:spacing w:after="0" w:line="240" w:lineRule="auto"/>
        <w:rPr>
          <w:b/>
          <w:i/>
          <w:u w:val="single"/>
          <w:lang w:val="en-US"/>
        </w:rPr>
      </w:pPr>
      <w:r>
        <w:rPr>
          <w:b/>
          <w:lang w:val="en-US"/>
        </w:rPr>
        <w:t>Section</w:t>
      </w:r>
      <w:r w:rsidR="00483605">
        <w:rPr>
          <w:b/>
          <w:lang w:val="en-US"/>
        </w:rPr>
        <w:t xml:space="preserve"> 18 Explanation – </w:t>
      </w:r>
      <w:r w:rsidR="00483605">
        <w:rPr>
          <w:b/>
          <w:i/>
          <w:u w:val="single"/>
          <w:lang w:val="en-US"/>
        </w:rPr>
        <w:t>Extension of state of emergency declaration</w:t>
      </w:r>
    </w:p>
    <w:p w:rsidR="00483605" w:rsidRDefault="00E40C8A" w:rsidP="00095AFD">
      <w:pPr>
        <w:spacing w:after="0" w:line="240" w:lineRule="auto"/>
        <w:rPr>
          <w:lang w:val="en-US"/>
        </w:rPr>
      </w:pPr>
      <w:r>
        <w:rPr>
          <w:lang w:val="en-US"/>
        </w:rPr>
        <w:t>The Administrator may, in writing or orally</w:t>
      </w:r>
      <w:r w:rsidR="00B60FA1">
        <w:rPr>
          <w:lang w:val="en-US"/>
        </w:rPr>
        <w:t>,</w:t>
      </w:r>
      <w:r>
        <w:rPr>
          <w:lang w:val="en-US"/>
        </w:rPr>
        <w:t xml:space="preserve"> extend the duration of a state of emergency declaration.</w:t>
      </w:r>
      <w:r w:rsidR="0047516D">
        <w:rPr>
          <w:lang w:val="en-US"/>
        </w:rPr>
        <w:t xml:space="preserve"> If initially made orally, the declaration must be put in writing and signed by the Administrator as soon as practicable after commencement.</w:t>
      </w:r>
    </w:p>
    <w:p w:rsidR="00E40C8A" w:rsidRDefault="00E40C8A" w:rsidP="00095AFD">
      <w:pPr>
        <w:spacing w:after="0" w:line="240" w:lineRule="auto"/>
        <w:rPr>
          <w:lang w:val="en-US"/>
        </w:rPr>
      </w:pPr>
    </w:p>
    <w:p w:rsidR="00E40C8A" w:rsidRDefault="00E40C8A" w:rsidP="00095AFD">
      <w:pPr>
        <w:spacing w:after="0" w:line="240" w:lineRule="auto"/>
        <w:rPr>
          <w:lang w:val="en-US"/>
        </w:rPr>
      </w:pPr>
      <w:r>
        <w:rPr>
          <w:lang w:val="en-US"/>
        </w:rPr>
        <w:t>An extension must include the time and date on which it commences and the period for which the extension has effect. An extension remains in force for the period of extension unless revoked earlier.</w:t>
      </w:r>
    </w:p>
    <w:p w:rsidR="00E40C8A" w:rsidRDefault="00E40C8A" w:rsidP="00095AFD">
      <w:pPr>
        <w:spacing w:after="0" w:line="240" w:lineRule="auto"/>
        <w:rPr>
          <w:lang w:val="en-US"/>
        </w:rPr>
      </w:pPr>
    </w:p>
    <w:p w:rsidR="00AC552F" w:rsidRDefault="00E40C8A" w:rsidP="00095AFD">
      <w:pPr>
        <w:spacing w:after="0" w:line="240" w:lineRule="auto"/>
        <w:rPr>
          <w:lang w:val="en-US"/>
        </w:rPr>
      </w:pPr>
      <w:r>
        <w:rPr>
          <w:lang w:val="en-US"/>
        </w:rPr>
        <w:t xml:space="preserve">The combined period of a declaration and any extensions must not be more than 7 days, unless Ministerial approval is given for further extensions beyond this period. </w:t>
      </w:r>
    </w:p>
    <w:p w:rsidR="00AC552F" w:rsidRDefault="00AC552F" w:rsidP="00095AFD">
      <w:pPr>
        <w:spacing w:after="0" w:line="240" w:lineRule="auto"/>
        <w:rPr>
          <w:lang w:val="en-US"/>
        </w:rPr>
      </w:pPr>
    </w:p>
    <w:p w:rsidR="00E40C8A" w:rsidRDefault="00E40C8A" w:rsidP="00095AFD">
      <w:pPr>
        <w:spacing w:after="0" w:line="240" w:lineRule="auto"/>
        <w:rPr>
          <w:lang w:val="en-US"/>
        </w:rPr>
      </w:pPr>
      <w:r>
        <w:rPr>
          <w:lang w:val="en-US"/>
        </w:rPr>
        <w:lastRenderedPageBreak/>
        <w:t xml:space="preserve">This </w:t>
      </w:r>
      <w:r w:rsidR="00D33E27">
        <w:rPr>
          <w:lang w:val="en-US"/>
        </w:rPr>
        <w:t>section</w:t>
      </w:r>
      <w:r>
        <w:rPr>
          <w:lang w:val="en-US"/>
        </w:rPr>
        <w:t xml:space="preserve"> </w:t>
      </w:r>
      <w:r w:rsidR="00477701">
        <w:rPr>
          <w:lang w:val="en-US"/>
        </w:rPr>
        <w:t xml:space="preserve">allows for </w:t>
      </w:r>
      <w:r>
        <w:rPr>
          <w:lang w:val="en-US"/>
        </w:rPr>
        <w:t>local decision making with reg</w:t>
      </w:r>
      <w:r w:rsidR="00477701">
        <w:rPr>
          <w:lang w:val="en-US"/>
        </w:rPr>
        <w:t>ards to emergency response, whilst recogni</w:t>
      </w:r>
      <w:r w:rsidR="005B546B">
        <w:rPr>
          <w:lang w:val="en-US"/>
        </w:rPr>
        <w:t>s</w:t>
      </w:r>
      <w:r w:rsidR="00477701">
        <w:rPr>
          <w:lang w:val="en-US"/>
        </w:rPr>
        <w:t>ing that state of emergency declarations are used in only the most serious of events that require extraordinary measures in the response.</w:t>
      </w:r>
    </w:p>
    <w:p w:rsidR="00545EE5" w:rsidRDefault="00545EE5" w:rsidP="00095AFD">
      <w:pPr>
        <w:spacing w:after="0" w:line="240" w:lineRule="auto"/>
        <w:rPr>
          <w:lang w:val="en-US"/>
        </w:rPr>
      </w:pPr>
    </w:p>
    <w:p w:rsidR="00545EE5" w:rsidRDefault="00545EE5" w:rsidP="00095AFD">
      <w:pPr>
        <w:spacing w:after="0" w:line="240" w:lineRule="auto"/>
        <w:rPr>
          <w:lang w:val="en-US"/>
        </w:rPr>
      </w:pPr>
      <w:r>
        <w:rPr>
          <w:lang w:val="en-US"/>
        </w:rPr>
        <w:t>An extension of a declaration is not a legislative instrument.</w:t>
      </w:r>
    </w:p>
    <w:p w:rsidR="00545EE5" w:rsidRDefault="00545EE5" w:rsidP="00095AFD">
      <w:pPr>
        <w:spacing w:after="0" w:line="240" w:lineRule="auto"/>
        <w:rPr>
          <w:lang w:val="en-US"/>
        </w:rPr>
      </w:pPr>
    </w:p>
    <w:p w:rsidR="00545EE5" w:rsidRDefault="00D33E27" w:rsidP="00095AFD">
      <w:pPr>
        <w:spacing w:after="0" w:line="240" w:lineRule="auto"/>
        <w:rPr>
          <w:b/>
          <w:i/>
          <w:u w:val="single"/>
          <w:lang w:val="en-US"/>
        </w:rPr>
      </w:pPr>
      <w:r>
        <w:rPr>
          <w:b/>
          <w:lang w:val="en-US"/>
        </w:rPr>
        <w:t>Section</w:t>
      </w:r>
      <w:r w:rsidR="00545EE5">
        <w:rPr>
          <w:b/>
          <w:lang w:val="en-US"/>
        </w:rPr>
        <w:t xml:space="preserve"> 19 Explanation – </w:t>
      </w:r>
      <w:r w:rsidR="00545EE5">
        <w:rPr>
          <w:b/>
          <w:i/>
          <w:u w:val="single"/>
          <w:lang w:val="en-US"/>
        </w:rPr>
        <w:t>Revocation of state of emergency declaration or extension</w:t>
      </w:r>
    </w:p>
    <w:p w:rsidR="00545EE5" w:rsidRDefault="00FC20C8" w:rsidP="00095AFD">
      <w:pPr>
        <w:spacing w:after="0" w:line="240" w:lineRule="auto"/>
        <w:rPr>
          <w:lang w:val="en-US"/>
        </w:rPr>
      </w:pPr>
      <w:r>
        <w:rPr>
          <w:lang w:val="en-US"/>
        </w:rPr>
        <w:t>The Administrator may in writing or orally</w:t>
      </w:r>
      <w:r w:rsidR="00F55734">
        <w:rPr>
          <w:lang w:val="en-US"/>
        </w:rPr>
        <w:t>,</w:t>
      </w:r>
      <w:r>
        <w:rPr>
          <w:lang w:val="en-US"/>
        </w:rPr>
        <w:t xml:space="preserve"> revoke a state of emergency declaration or extension to the declaration at any time.</w:t>
      </w:r>
      <w:r w:rsidR="00F55734">
        <w:rPr>
          <w:lang w:val="en-US"/>
        </w:rPr>
        <w:t xml:space="preserve"> If initially made orally, the revocation must be put in writing and signed by the Administrator as soon as practicable after commencement.</w:t>
      </w:r>
    </w:p>
    <w:p w:rsidR="00FC20C8" w:rsidRDefault="00FC20C8" w:rsidP="00095AFD">
      <w:pPr>
        <w:spacing w:after="0" w:line="240" w:lineRule="auto"/>
        <w:rPr>
          <w:lang w:val="en-US"/>
        </w:rPr>
      </w:pPr>
    </w:p>
    <w:p w:rsidR="00FC20C8" w:rsidRDefault="00FC20C8" w:rsidP="00095AFD">
      <w:pPr>
        <w:spacing w:after="0" w:line="240" w:lineRule="auto"/>
        <w:rPr>
          <w:lang w:val="en-US"/>
        </w:rPr>
      </w:pPr>
      <w:r>
        <w:rPr>
          <w:lang w:val="en-US"/>
        </w:rPr>
        <w:t>The revocation must record the time and date of commencement.</w:t>
      </w:r>
    </w:p>
    <w:p w:rsidR="00FC20C8" w:rsidRDefault="00FC20C8" w:rsidP="00095AFD">
      <w:pPr>
        <w:spacing w:after="0" w:line="240" w:lineRule="auto"/>
        <w:rPr>
          <w:lang w:val="en-US"/>
        </w:rPr>
      </w:pPr>
    </w:p>
    <w:p w:rsidR="00FC20C8" w:rsidRDefault="00FC20C8" w:rsidP="00095AFD">
      <w:pPr>
        <w:spacing w:after="0" w:line="240" w:lineRule="auto"/>
        <w:rPr>
          <w:lang w:val="en-US"/>
        </w:rPr>
      </w:pPr>
      <w:r>
        <w:rPr>
          <w:lang w:val="en-US"/>
        </w:rPr>
        <w:t>Regardless of any other written law, the revocation of a state of emergency declaration or extension does not affect:</w:t>
      </w:r>
    </w:p>
    <w:p w:rsidR="00FC20C8" w:rsidRDefault="00FC20C8" w:rsidP="00FC20C8">
      <w:pPr>
        <w:pStyle w:val="ListParagraph"/>
        <w:numPr>
          <w:ilvl w:val="0"/>
          <w:numId w:val="1"/>
        </w:numPr>
        <w:spacing w:after="0" w:line="240" w:lineRule="auto"/>
        <w:rPr>
          <w:lang w:val="en-US"/>
        </w:rPr>
      </w:pPr>
      <w:r>
        <w:rPr>
          <w:lang w:val="en-US"/>
        </w:rPr>
        <w:t>Penalties or punishments relevant to the period that the declaration was in force; or</w:t>
      </w:r>
    </w:p>
    <w:p w:rsidR="00FC20C8" w:rsidRDefault="00FC20C8" w:rsidP="00FC20C8">
      <w:pPr>
        <w:pStyle w:val="ListParagraph"/>
        <w:numPr>
          <w:ilvl w:val="0"/>
          <w:numId w:val="1"/>
        </w:numPr>
        <w:spacing w:after="0" w:line="240" w:lineRule="auto"/>
        <w:rPr>
          <w:lang w:val="en-US"/>
        </w:rPr>
      </w:pPr>
      <w:r>
        <w:rPr>
          <w:lang w:val="en-US"/>
        </w:rPr>
        <w:t>Any investigation or legal proceedings in respect of such a penalty or punishment.</w:t>
      </w:r>
    </w:p>
    <w:p w:rsidR="00FC20C8" w:rsidRDefault="00FC20C8" w:rsidP="00FC20C8">
      <w:pPr>
        <w:spacing w:after="0" w:line="240" w:lineRule="auto"/>
        <w:rPr>
          <w:lang w:val="en-US"/>
        </w:rPr>
      </w:pPr>
    </w:p>
    <w:p w:rsidR="00FC20C8" w:rsidRDefault="00FC20C8" w:rsidP="00FC20C8">
      <w:pPr>
        <w:spacing w:after="0" w:line="240" w:lineRule="auto"/>
        <w:rPr>
          <w:lang w:val="en-US"/>
        </w:rPr>
      </w:pPr>
      <w:r>
        <w:rPr>
          <w:lang w:val="en-US"/>
        </w:rPr>
        <w:t>A revocation of a declaration or extension is not a legislative instrument.</w:t>
      </w:r>
    </w:p>
    <w:p w:rsidR="00FC20C8" w:rsidRDefault="00FC20C8" w:rsidP="00FC20C8">
      <w:pPr>
        <w:spacing w:after="0" w:line="240" w:lineRule="auto"/>
        <w:rPr>
          <w:lang w:val="en-US"/>
        </w:rPr>
      </w:pPr>
    </w:p>
    <w:p w:rsidR="00FC20C8" w:rsidRDefault="00D33E27" w:rsidP="00FC20C8">
      <w:pPr>
        <w:spacing w:after="0" w:line="240" w:lineRule="auto"/>
        <w:rPr>
          <w:b/>
          <w:i/>
          <w:u w:val="single"/>
          <w:lang w:val="en-US"/>
        </w:rPr>
      </w:pPr>
      <w:r>
        <w:rPr>
          <w:b/>
          <w:lang w:val="en-US"/>
        </w:rPr>
        <w:t>Section</w:t>
      </w:r>
      <w:r w:rsidR="00FC20C8">
        <w:rPr>
          <w:b/>
          <w:lang w:val="en-US"/>
        </w:rPr>
        <w:t xml:space="preserve"> 20 Explanation – </w:t>
      </w:r>
      <w:r w:rsidR="00FC20C8">
        <w:rPr>
          <w:b/>
          <w:i/>
          <w:u w:val="single"/>
          <w:lang w:val="en-US"/>
        </w:rPr>
        <w:t>Publication of state of emergency declaration, extension and revocation</w:t>
      </w:r>
    </w:p>
    <w:p w:rsidR="00FC20C8" w:rsidRDefault="00DE7FE5" w:rsidP="00FC20C8">
      <w:pPr>
        <w:spacing w:after="0" w:line="240" w:lineRule="auto"/>
        <w:rPr>
          <w:lang w:val="en-US"/>
        </w:rPr>
      </w:pPr>
      <w:r>
        <w:rPr>
          <w:lang w:val="en-US"/>
        </w:rPr>
        <w:t xml:space="preserve">Any state of emergency declaration, extension of that declaration or revocation of that declaration should </w:t>
      </w:r>
      <w:r w:rsidR="00493E28">
        <w:rPr>
          <w:lang w:val="en-US"/>
        </w:rPr>
        <w:t>be:</w:t>
      </w:r>
    </w:p>
    <w:p w:rsidR="00DE7FE5" w:rsidRDefault="00832B80" w:rsidP="00DE7FE5">
      <w:pPr>
        <w:pStyle w:val="ListParagraph"/>
        <w:numPr>
          <w:ilvl w:val="0"/>
          <w:numId w:val="1"/>
        </w:numPr>
        <w:spacing w:after="0" w:line="240" w:lineRule="auto"/>
        <w:rPr>
          <w:lang w:val="en-US"/>
        </w:rPr>
      </w:pPr>
      <w:r>
        <w:rPr>
          <w:lang w:val="en-US"/>
        </w:rPr>
        <w:t>p</w:t>
      </w:r>
      <w:r w:rsidR="00493E28">
        <w:rPr>
          <w:lang w:val="en-US"/>
        </w:rPr>
        <w:t>ublished i</w:t>
      </w:r>
      <w:r w:rsidR="00DE7FE5">
        <w:rPr>
          <w:lang w:val="en-US"/>
        </w:rPr>
        <w:t xml:space="preserve">n a community bulletin and distributed </w:t>
      </w:r>
      <w:r w:rsidR="00493E28">
        <w:rPr>
          <w:lang w:val="en-US"/>
        </w:rPr>
        <w:t>electronically and in hard copy</w:t>
      </w:r>
      <w:r w:rsidR="006C2868">
        <w:rPr>
          <w:lang w:val="en-US"/>
        </w:rPr>
        <w:t xml:space="preserve"> (there are established distribution lists)</w:t>
      </w:r>
      <w:r>
        <w:rPr>
          <w:lang w:val="en-US"/>
        </w:rPr>
        <w:t>; and</w:t>
      </w:r>
    </w:p>
    <w:p w:rsidR="00DE7FE5" w:rsidRDefault="00832B80" w:rsidP="00DE7FE5">
      <w:pPr>
        <w:pStyle w:val="ListParagraph"/>
        <w:numPr>
          <w:ilvl w:val="0"/>
          <w:numId w:val="1"/>
        </w:numPr>
        <w:spacing w:after="0" w:line="240" w:lineRule="auto"/>
        <w:rPr>
          <w:lang w:val="en-US"/>
        </w:rPr>
      </w:pPr>
      <w:r>
        <w:rPr>
          <w:lang w:val="en-US"/>
        </w:rPr>
        <w:t>b</w:t>
      </w:r>
      <w:r w:rsidR="00DE7FE5">
        <w:rPr>
          <w:lang w:val="en-US"/>
        </w:rPr>
        <w:t>roadcast over community radio</w:t>
      </w:r>
      <w:r>
        <w:rPr>
          <w:lang w:val="en-US"/>
        </w:rPr>
        <w:t>; and</w:t>
      </w:r>
    </w:p>
    <w:p w:rsidR="00DE7FE5" w:rsidRDefault="00DE7FE5" w:rsidP="00DE7FE5">
      <w:pPr>
        <w:pStyle w:val="ListParagraph"/>
        <w:numPr>
          <w:ilvl w:val="0"/>
          <w:numId w:val="1"/>
        </w:numPr>
        <w:spacing w:after="0" w:line="240" w:lineRule="auto"/>
        <w:rPr>
          <w:lang w:val="en-US"/>
        </w:rPr>
      </w:pPr>
      <w:r>
        <w:rPr>
          <w:lang w:val="en-US"/>
        </w:rPr>
        <w:t>published on the community blackboard</w:t>
      </w:r>
      <w:r w:rsidR="006C2868">
        <w:rPr>
          <w:lang w:val="en-US"/>
        </w:rPr>
        <w:t xml:space="preserve"> (this is a specific location well known to the Christmas Island community)</w:t>
      </w:r>
      <w:r w:rsidR="00832B80">
        <w:rPr>
          <w:lang w:val="en-US"/>
        </w:rPr>
        <w:t>; and</w:t>
      </w:r>
    </w:p>
    <w:p w:rsidR="00DE7FE5" w:rsidRDefault="00DE7FE5" w:rsidP="00DE7FE5">
      <w:pPr>
        <w:pStyle w:val="ListParagraph"/>
        <w:numPr>
          <w:ilvl w:val="0"/>
          <w:numId w:val="1"/>
        </w:numPr>
        <w:spacing w:after="0" w:line="240" w:lineRule="auto"/>
        <w:rPr>
          <w:lang w:val="en-US"/>
        </w:rPr>
      </w:pPr>
      <w:r>
        <w:rPr>
          <w:lang w:val="en-US"/>
        </w:rPr>
        <w:t>published on the Administrator’s website</w:t>
      </w:r>
      <w:r w:rsidR="00832B80">
        <w:rPr>
          <w:lang w:val="en-US"/>
        </w:rPr>
        <w:t>; and</w:t>
      </w:r>
    </w:p>
    <w:p w:rsidR="00DE7FE5" w:rsidRDefault="00DE7FE5" w:rsidP="00DE7FE5">
      <w:pPr>
        <w:pStyle w:val="ListParagraph"/>
        <w:numPr>
          <w:ilvl w:val="0"/>
          <w:numId w:val="1"/>
        </w:numPr>
        <w:spacing w:after="0" w:line="240" w:lineRule="auto"/>
        <w:rPr>
          <w:lang w:val="en-US"/>
        </w:rPr>
      </w:pPr>
      <w:r>
        <w:rPr>
          <w:lang w:val="en-US"/>
        </w:rPr>
        <w:t>broadcast via SMS to the Emergency Management Committee, if SMS is available.</w:t>
      </w:r>
    </w:p>
    <w:p w:rsidR="00DE7FE5" w:rsidRDefault="00DE7FE5" w:rsidP="00DE7FE5">
      <w:pPr>
        <w:spacing w:after="0" w:line="240" w:lineRule="auto"/>
        <w:rPr>
          <w:lang w:val="en-US"/>
        </w:rPr>
      </w:pPr>
    </w:p>
    <w:p w:rsidR="00DE7FE5" w:rsidRDefault="00DE7FE5" w:rsidP="00DE7FE5">
      <w:pPr>
        <w:spacing w:after="0" w:line="240" w:lineRule="auto"/>
        <w:rPr>
          <w:lang w:val="en-US"/>
        </w:rPr>
      </w:pPr>
      <w:r>
        <w:rPr>
          <w:lang w:val="en-US"/>
        </w:rPr>
        <w:t xml:space="preserve">A failure to publish the state of emergency declaration, extension or revocation </w:t>
      </w:r>
      <w:r w:rsidR="0021327F">
        <w:rPr>
          <w:lang w:val="en-US"/>
        </w:rPr>
        <w:t xml:space="preserve">by any of those methods </w:t>
      </w:r>
      <w:r>
        <w:rPr>
          <w:lang w:val="en-US"/>
        </w:rPr>
        <w:t>does not affect the validity of the declaration.</w:t>
      </w:r>
    </w:p>
    <w:p w:rsidR="0021327F" w:rsidRDefault="0021327F" w:rsidP="00DE7FE5">
      <w:pPr>
        <w:spacing w:after="0" w:line="240" w:lineRule="auto"/>
        <w:rPr>
          <w:lang w:val="en-US"/>
        </w:rPr>
      </w:pPr>
    </w:p>
    <w:p w:rsidR="0021327F" w:rsidRDefault="0057795A" w:rsidP="00DE7FE5">
      <w:pPr>
        <w:spacing w:after="0" w:line="240" w:lineRule="auto"/>
        <w:rPr>
          <w:i/>
          <w:lang w:val="en-US"/>
        </w:rPr>
      </w:pPr>
      <w:r>
        <w:rPr>
          <w:i/>
          <w:lang w:val="en-US"/>
        </w:rPr>
        <w:t>Division 2 –</w:t>
      </w:r>
      <w:r w:rsidRPr="006215B7">
        <w:rPr>
          <w:i/>
        </w:rPr>
        <w:t xml:space="preserve"> Authorised</w:t>
      </w:r>
      <w:r>
        <w:rPr>
          <w:i/>
          <w:lang w:val="en-US"/>
        </w:rPr>
        <w:t xml:space="preserve"> officers</w:t>
      </w:r>
    </w:p>
    <w:p w:rsidR="0057795A" w:rsidRDefault="0057795A" w:rsidP="00DE7FE5">
      <w:pPr>
        <w:spacing w:after="0" w:line="240" w:lineRule="auto"/>
        <w:rPr>
          <w:i/>
          <w:lang w:val="en-US"/>
        </w:rPr>
      </w:pPr>
    </w:p>
    <w:p w:rsidR="0057795A" w:rsidRDefault="00D33E27" w:rsidP="00DE7FE5">
      <w:pPr>
        <w:spacing w:after="0" w:line="240" w:lineRule="auto"/>
        <w:rPr>
          <w:b/>
          <w:i/>
          <w:u w:val="single"/>
          <w:lang w:val="en-US"/>
        </w:rPr>
      </w:pPr>
      <w:r>
        <w:rPr>
          <w:b/>
          <w:lang w:val="en-US"/>
        </w:rPr>
        <w:t>Section</w:t>
      </w:r>
      <w:r w:rsidR="0057795A">
        <w:rPr>
          <w:b/>
          <w:lang w:val="en-US"/>
        </w:rPr>
        <w:t xml:space="preserve"> 21 Explanation –</w:t>
      </w:r>
      <w:r w:rsidR="0057795A" w:rsidRPr="006215B7">
        <w:rPr>
          <w:b/>
        </w:rPr>
        <w:t xml:space="preserve"> </w:t>
      </w:r>
      <w:r w:rsidR="0057795A" w:rsidRPr="006215B7">
        <w:rPr>
          <w:b/>
          <w:i/>
          <w:u w:val="single"/>
        </w:rPr>
        <w:t>Authorised</w:t>
      </w:r>
      <w:r w:rsidR="0057795A">
        <w:rPr>
          <w:b/>
          <w:i/>
          <w:u w:val="single"/>
          <w:lang w:val="en-US"/>
        </w:rPr>
        <w:t xml:space="preserve"> officers</w:t>
      </w:r>
    </w:p>
    <w:p w:rsidR="0057795A" w:rsidRDefault="000F6A0C" w:rsidP="00DE7FE5">
      <w:pPr>
        <w:spacing w:after="0" w:line="240" w:lineRule="auto"/>
        <w:rPr>
          <w:lang w:val="en-US"/>
        </w:rPr>
      </w:pPr>
      <w:r>
        <w:rPr>
          <w:lang w:val="en-US"/>
        </w:rPr>
        <w:t xml:space="preserve">This </w:t>
      </w:r>
      <w:r w:rsidR="00D33E27">
        <w:rPr>
          <w:lang w:val="en-US"/>
        </w:rPr>
        <w:t>section</w:t>
      </w:r>
      <w:r>
        <w:rPr>
          <w:lang w:val="en-US"/>
        </w:rPr>
        <w:t xml:space="preserve"> empowers the Administrator or the Territory Controller to</w:t>
      </w:r>
      <w:r w:rsidRPr="006215B7">
        <w:t xml:space="preserve"> authorise</w:t>
      </w:r>
      <w:r>
        <w:rPr>
          <w:lang w:val="en-US"/>
        </w:rPr>
        <w:t xml:space="preserve"> any person as an </w:t>
      </w:r>
      <w:r w:rsidRPr="006215B7">
        <w:t>‘authorised</w:t>
      </w:r>
      <w:r>
        <w:rPr>
          <w:lang w:val="en-US"/>
        </w:rPr>
        <w:t xml:space="preserve"> officer’ during a state of emergency where a state of emergency declaration is in force. A declaration will not be in force where it has been revoked, or where the period of the declaration has ended under </w:t>
      </w:r>
      <w:r w:rsidR="00D33E27">
        <w:rPr>
          <w:lang w:val="en-US"/>
        </w:rPr>
        <w:t>section</w:t>
      </w:r>
      <w:r>
        <w:rPr>
          <w:lang w:val="en-US"/>
        </w:rPr>
        <w:t>s 17 and 18, and has not been extended.</w:t>
      </w:r>
    </w:p>
    <w:p w:rsidR="000F6A0C" w:rsidRDefault="000F6A0C" w:rsidP="00DE7FE5">
      <w:pPr>
        <w:spacing w:after="0" w:line="240" w:lineRule="auto"/>
        <w:rPr>
          <w:lang w:val="en-US"/>
        </w:rPr>
      </w:pPr>
    </w:p>
    <w:p w:rsidR="000F6A0C" w:rsidRDefault="000F6A0C" w:rsidP="00DE7FE5">
      <w:pPr>
        <w:spacing w:after="0" w:line="240" w:lineRule="auto"/>
        <w:rPr>
          <w:lang w:val="en-US"/>
        </w:rPr>
      </w:pPr>
      <w:r>
        <w:rPr>
          <w:lang w:val="en-US"/>
        </w:rPr>
        <w:t>The</w:t>
      </w:r>
      <w:r w:rsidRPr="006215B7">
        <w:t xml:space="preserve"> authorisation</w:t>
      </w:r>
      <w:r>
        <w:rPr>
          <w:lang w:val="en-US"/>
        </w:rPr>
        <w:t xml:space="preserve"> can only apply to a particular emergency. It cannot apply to any </w:t>
      </w:r>
      <w:r w:rsidR="00583D21">
        <w:rPr>
          <w:lang w:val="en-US"/>
        </w:rPr>
        <w:t xml:space="preserve">or every potential </w:t>
      </w:r>
      <w:r>
        <w:rPr>
          <w:lang w:val="en-US"/>
        </w:rPr>
        <w:t>emergency situation. The</w:t>
      </w:r>
      <w:r w:rsidRPr="006215B7">
        <w:t xml:space="preserve"> authorisation</w:t>
      </w:r>
      <w:r>
        <w:rPr>
          <w:lang w:val="en-US"/>
        </w:rPr>
        <w:t xml:space="preserve"> must specify:</w:t>
      </w:r>
    </w:p>
    <w:p w:rsidR="000F6A0C" w:rsidRDefault="000F6A0C" w:rsidP="000F6A0C">
      <w:pPr>
        <w:pStyle w:val="ListParagraph"/>
        <w:numPr>
          <w:ilvl w:val="0"/>
          <w:numId w:val="1"/>
        </w:numPr>
        <w:spacing w:after="0" w:line="240" w:lineRule="auto"/>
        <w:rPr>
          <w:lang w:val="en-US"/>
        </w:rPr>
      </w:pPr>
      <w:r>
        <w:rPr>
          <w:lang w:val="en-US"/>
        </w:rPr>
        <w:t>the person, or class of persons, to whom it applies; and</w:t>
      </w:r>
    </w:p>
    <w:p w:rsidR="000F6A0C" w:rsidRDefault="000F6A0C" w:rsidP="000F6A0C">
      <w:pPr>
        <w:pStyle w:val="ListParagraph"/>
        <w:numPr>
          <w:ilvl w:val="0"/>
          <w:numId w:val="1"/>
        </w:numPr>
        <w:spacing w:after="0" w:line="240" w:lineRule="auto"/>
        <w:rPr>
          <w:lang w:val="en-US"/>
        </w:rPr>
      </w:pPr>
      <w:r>
        <w:rPr>
          <w:lang w:val="en-US"/>
        </w:rPr>
        <w:t>the terms and conditions on which it is given; and</w:t>
      </w:r>
    </w:p>
    <w:p w:rsidR="000F6A0C" w:rsidRDefault="000F6A0C" w:rsidP="000F6A0C">
      <w:pPr>
        <w:pStyle w:val="ListParagraph"/>
        <w:numPr>
          <w:ilvl w:val="0"/>
          <w:numId w:val="1"/>
        </w:numPr>
        <w:spacing w:after="0" w:line="240" w:lineRule="auto"/>
        <w:rPr>
          <w:lang w:val="en-US"/>
        </w:rPr>
      </w:pPr>
      <w:r>
        <w:rPr>
          <w:lang w:val="en-US"/>
        </w:rPr>
        <w:t>a description of the emergency to which it applies.</w:t>
      </w:r>
    </w:p>
    <w:p w:rsidR="000F6A0C" w:rsidRDefault="000F6A0C" w:rsidP="000F6A0C">
      <w:pPr>
        <w:spacing w:after="0" w:line="240" w:lineRule="auto"/>
        <w:rPr>
          <w:lang w:val="en-US"/>
        </w:rPr>
      </w:pPr>
    </w:p>
    <w:p w:rsidR="000F6A0C" w:rsidRDefault="000F6A0C" w:rsidP="000F6A0C">
      <w:pPr>
        <w:spacing w:after="0" w:line="240" w:lineRule="auto"/>
        <w:rPr>
          <w:lang w:val="en-US"/>
        </w:rPr>
      </w:pPr>
      <w:r>
        <w:rPr>
          <w:lang w:val="en-US"/>
        </w:rPr>
        <w:lastRenderedPageBreak/>
        <w:t>The</w:t>
      </w:r>
      <w:r w:rsidRPr="006215B7">
        <w:t xml:space="preserve"> authorisation</w:t>
      </w:r>
      <w:r>
        <w:rPr>
          <w:lang w:val="en-US"/>
        </w:rPr>
        <w:t xml:space="preserve"> of an </w:t>
      </w:r>
      <w:r w:rsidRPr="006215B7">
        <w:t>‘authorised</w:t>
      </w:r>
      <w:r>
        <w:rPr>
          <w:lang w:val="en-US"/>
        </w:rPr>
        <w:t xml:space="preserve"> officer’ may be given in writing or orally – if the latter, it must be put in writing as soon as practicable. However, a failure to record an authorisation in writing does not make the authorisation, or anything done under it, invalid.</w:t>
      </w:r>
    </w:p>
    <w:p w:rsidR="000F6A0C" w:rsidRDefault="000F6A0C" w:rsidP="000F6A0C">
      <w:pPr>
        <w:spacing w:after="0" w:line="240" w:lineRule="auto"/>
        <w:rPr>
          <w:lang w:val="en-US"/>
        </w:rPr>
      </w:pPr>
    </w:p>
    <w:p w:rsidR="000F6A0C" w:rsidRDefault="00D33E27" w:rsidP="000F6A0C">
      <w:pPr>
        <w:spacing w:after="0" w:line="240" w:lineRule="auto"/>
        <w:rPr>
          <w:b/>
          <w:i/>
          <w:u w:val="single"/>
          <w:lang w:val="en-US"/>
        </w:rPr>
      </w:pPr>
      <w:r>
        <w:rPr>
          <w:b/>
          <w:lang w:val="en-US"/>
        </w:rPr>
        <w:t>Section</w:t>
      </w:r>
      <w:r w:rsidR="00D61ADE">
        <w:rPr>
          <w:b/>
          <w:lang w:val="en-US"/>
        </w:rPr>
        <w:t xml:space="preserve"> 22 Explanation – </w:t>
      </w:r>
      <w:r w:rsidR="00D61ADE">
        <w:rPr>
          <w:b/>
          <w:i/>
          <w:u w:val="single"/>
          <w:lang w:val="en-US"/>
        </w:rPr>
        <w:t>Powers of authori</w:t>
      </w:r>
      <w:r w:rsidR="006215B7">
        <w:rPr>
          <w:b/>
          <w:i/>
          <w:u w:val="single"/>
          <w:lang w:val="en-US"/>
        </w:rPr>
        <w:t>s</w:t>
      </w:r>
      <w:r w:rsidR="00D61ADE">
        <w:rPr>
          <w:b/>
          <w:i/>
          <w:u w:val="single"/>
          <w:lang w:val="en-US"/>
        </w:rPr>
        <w:t>ed officers</w:t>
      </w:r>
    </w:p>
    <w:p w:rsidR="00483605" w:rsidRDefault="003E7EF3" w:rsidP="00095AFD">
      <w:pPr>
        <w:spacing w:after="0" w:line="240" w:lineRule="auto"/>
        <w:rPr>
          <w:lang w:val="en-US"/>
        </w:rPr>
      </w:pPr>
      <w:r>
        <w:rPr>
          <w:lang w:val="en-US"/>
        </w:rPr>
        <w:t>An authorised officer may exercise any of the following powers during a declared state of emergency, if reasonably required for the purposes of emergency management. In exercising any of these powers an authorised officer is required to comply with any directions given by the Territory Controller.</w:t>
      </w:r>
      <w:r w:rsidR="005D7351">
        <w:rPr>
          <w:lang w:val="en-US"/>
        </w:rPr>
        <w:t xml:space="preserve"> </w:t>
      </w:r>
      <w:r w:rsidR="00604FD9">
        <w:rPr>
          <w:lang w:val="en-US"/>
        </w:rPr>
        <w:t>As the most senior officer of the Australian Federal Police assigned to community policing duties in the Territory, the Territory Controller will direct all activities of the authorised officers.</w:t>
      </w:r>
    </w:p>
    <w:p w:rsidR="0097354C" w:rsidRDefault="0097354C" w:rsidP="00095AFD">
      <w:pPr>
        <w:spacing w:after="0" w:line="240" w:lineRule="auto"/>
        <w:rPr>
          <w:lang w:val="en-US"/>
        </w:rPr>
      </w:pPr>
    </w:p>
    <w:p w:rsidR="0097354C" w:rsidRPr="0097354C" w:rsidRDefault="0097354C" w:rsidP="0097354C">
      <w:pPr>
        <w:spacing w:after="0" w:line="240" w:lineRule="auto"/>
        <w:rPr>
          <w:lang w:val="en-US"/>
        </w:rPr>
      </w:pPr>
      <w:r>
        <w:t xml:space="preserve">All of the powers identified below </w:t>
      </w:r>
      <w:r w:rsidR="00CD385E">
        <w:t>are</w:t>
      </w:r>
      <w:r>
        <w:t xml:space="preserve"> </w:t>
      </w:r>
      <w:r w:rsidR="00CD385E">
        <w:t>powers</w:t>
      </w:r>
      <w:r>
        <w:t xml:space="preserve"> that </w:t>
      </w:r>
      <w:r w:rsidR="00CD385E">
        <w:t xml:space="preserve">authorised officers </w:t>
      </w:r>
      <w:r w:rsidR="00293126">
        <w:t xml:space="preserve">can only </w:t>
      </w:r>
      <w:r>
        <w:t xml:space="preserve">exercise </w:t>
      </w:r>
      <w:r w:rsidR="00293126">
        <w:t>as part of</w:t>
      </w:r>
      <w:r>
        <w:t xml:space="preserve"> a declared state of </w:t>
      </w:r>
      <w:r w:rsidR="00CD385E">
        <w:t xml:space="preserve">emergency. </w:t>
      </w:r>
      <w:r w:rsidR="00912348">
        <w:t>A</w:t>
      </w:r>
      <w:r w:rsidR="00CD385E">
        <w:t xml:space="preserve"> state of emergency declaration will define the emergency area within which these powers can be exercised, whether that is part or the whole of Christmas Island Territory. </w:t>
      </w:r>
      <w:r>
        <w:t xml:space="preserve">It is envisaged that </w:t>
      </w:r>
      <w:r w:rsidR="00CD385E">
        <w:t xml:space="preserve">the likelihood of </w:t>
      </w:r>
      <w:r>
        <w:t xml:space="preserve">a state of emergency declaration </w:t>
      </w:r>
      <w:r w:rsidR="00CD385E">
        <w:t>being made will comprise an extremely small percentage of the total number of emergencies within the Territory of Christmas Island, due to the declaration only being made under</w:t>
      </w:r>
      <w:r>
        <w:t xml:space="preserve"> extreme emergency circumstances that necessitate extraordinary measures. </w:t>
      </w:r>
    </w:p>
    <w:p w:rsidR="004B4121" w:rsidRDefault="004B4121" w:rsidP="00095AFD">
      <w:pPr>
        <w:spacing w:after="0" w:line="240" w:lineRule="auto"/>
        <w:rPr>
          <w:lang w:val="en-US"/>
        </w:rPr>
      </w:pPr>
    </w:p>
    <w:p w:rsidR="006668C7" w:rsidRDefault="004B4121" w:rsidP="00095AFD">
      <w:pPr>
        <w:spacing w:after="0" w:line="240" w:lineRule="auto"/>
        <w:rPr>
          <w:lang w:val="en-US"/>
        </w:rPr>
      </w:pPr>
      <w:r>
        <w:rPr>
          <w:lang w:val="en-US"/>
        </w:rPr>
        <w:t>The powers that may be exercised</w:t>
      </w:r>
      <w:r w:rsidR="005F0EC9">
        <w:rPr>
          <w:lang w:val="en-US"/>
        </w:rPr>
        <w:t xml:space="preserve"> by authorised officers comprise the following:</w:t>
      </w:r>
    </w:p>
    <w:p w:rsidR="006668C7" w:rsidRDefault="003E7EF3" w:rsidP="006668C7">
      <w:pPr>
        <w:pStyle w:val="ListParagraph"/>
        <w:numPr>
          <w:ilvl w:val="0"/>
          <w:numId w:val="7"/>
        </w:numPr>
        <w:spacing w:after="0" w:line="240" w:lineRule="auto"/>
        <w:rPr>
          <w:lang w:val="en-US"/>
        </w:rPr>
      </w:pPr>
      <w:r>
        <w:rPr>
          <w:lang w:val="en-US"/>
        </w:rPr>
        <w:t>request a person to provide their name, address and date of birth;</w:t>
      </w:r>
    </w:p>
    <w:p w:rsidR="006668C7" w:rsidRPr="006668C7" w:rsidRDefault="006668C7" w:rsidP="006668C7">
      <w:pPr>
        <w:pStyle w:val="ListParagraph"/>
        <w:numPr>
          <w:ilvl w:val="1"/>
          <w:numId w:val="7"/>
        </w:numPr>
        <w:spacing w:after="0" w:line="240" w:lineRule="auto"/>
        <w:rPr>
          <w:lang w:val="en-US"/>
        </w:rPr>
      </w:pPr>
      <w:r>
        <w:rPr>
          <w:lang w:val="en-US"/>
        </w:rPr>
        <w:t xml:space="preserve">Emergency management agencies require information about persons affected by emergencies and sometimes there can be a reluctance to provide this information. By including a specific provision to empower authorised officers to obtain such information it is hoped that </w:t>
      </w:r>
      <w:r w:rsidR="004D203F">
        <w:rPr>
          <w:lang w:val="en-US"/>
        </w:rPr>
        <w:t>it will improve the situation during an emergency.</w:t>
      </w:r>
      <w:r>
        <w:rPr>
          <w:lang w:val="en-US"/>
        </w:rPr>
        <w:t xml:space="preserve"> </w:t>
      </w:r>
    </w:p>
    <w:p w:rsidR="004D203F" w:rsidRPr="005C4642" w:rsidRDefault="003E7EF3" w:rsidP="005C4642">
      <w:pPr>
        <w:pStyle w:val="ListParagraph"/>
        <w:numPr>
          <w:ilvl w:val="0"/>
          <w:numId w:val="7"/>
        </w:numPr>
        <w:spacing w:after="0" w:line="240" w:lineRule="auto"/>
        <w:rPr>
          <w:lang w:val="en-US"/>
        </w:rPr>
      </w:pPr>
      <w:r>
        <w:rPr>
          <w:lang w:val="en-US"/>
        </w:rPr>
        <w:t>direct or prohibit the movement of persons within, into, out of, or around an emergency area;</w:t>
      </w:r>
    </w:p>
    <w:p w:rsidR="003E7EF3" w:rsidRDefault="003E7EF3" w:rsidP="006668C7">
      <w:pPr>
        <w:pStyle w:val="ListParagraph"/>
        <w:numPr>
          <w:ilvl w:val="0"/>
          <w:numId w:val="7"/>
        </w:numPr>
        <w:spacing w:after="0" w:line="240" w:lineRule="auto"/>
        <w:rPr>
          <w:lang w:val="en-US"/>
        </w:rPr>
      </w:pPr>
      <w:r>
        <w:rPr>
          <w:lang w:val="en-US"/>
        </w:rPr>
        <w:t>direct the evacuation and removal of persons from an emergency area;</w:t>
      </w:r>
    </w:p>
    <w:p w:rsidR="005D7351" w:rsidRDefault="005D7351" w:rsidP="006668C7">
      <w:pPr>
        <w:pStyle w:val="ListParagraph"/>
        <w:numPr>
          <w:ilvl w:val="0"/>
          <w:numId w:val="7"/>
        </w:numPr>
        <w:spacing w:after="0" w:line="240" w:lineRule="auto"/>
        <w:rPr>
          <w:lang w:val="en-US"/>
        </w:rPr>
      </w:pPr>
      <w:r>
        <w:rPr>
          <w:lang w:val="en-US"/>
        </w:rPr>
        <w:t>close any road, access route or area of water in an emergency area;</w:t>
      </w:r>
    </w:p>
    <w:p w:rsidR="005D7351" w:rsidRDefault="005D7351" w:rsidP="006668C7">
      <w:pPr>
        <w:pStyle w:val="ListParagraph"/>
        <w:numPr>
          <w:ilvl w:val="0"/>
          <w:numId w:val="7"/>
        </w:numPr>
        <w:spacing w:after="0" w:line="240" w:lineRule="auto"/>
        <w:rPr>
          <w:lang w:val="en-US"/>
        </w:rPr>
      </w:pPr>
      <w:r>
        <w:rPr>
          <w:lang w:val="en-US"/>
        </w:rPr>
        <w:t>take control of or make use of any place, vehicle or other thing;</w:t>
      </w:r>
    </w:p>
    <w:p w:rsidR="005D7351" w:rsidRDefault="005D7351" w:rsidP="006668C7">
      <w:pPr>
        <w:pStyle w:val="ListParagraph"/>
        <w:numPr>
          <w:ilvl w:val="0"/>
          <w:numId w:val="7"/>
        </w:numPr>
        <w:spacing w:after="0" w:line="240" w:lineRule="auto"/>
        <w:rPr>
          <w:lang w:val="en-US"/>
        </w:rPr>
      </w:pPr>
      <w:r>
        <w:rPr>
          <w:lang w:val="en-US"/>
        </w:rPr>
        <w:t>enter or, if necessary, break into and enter, a place or vehicle in an emergency area;</w:t>
      </w:r>
    </w:p>
    <w:p w:rsidR="005D7351" w:rsidRDefault="005D7351" w:rsidP="006668C7">
      <w:pPr>
        <w:pStyle w:val="ListParagraph"/>
        <w:numPr>
          <w:ilvl w:val="0"/>
          <w:numId w:val="7"/>
        </w:numPr>
        <w:spacing w:after="0" w:line="240" w:lineRule="auto"/>
        <w:rPr>
          <w:lang w:val="en-US"/>
        </w:rPr>
      </w:pPr>
      <w:r>
        <w:rPr>
          <w:lang w:val="en-US"/>
        </w:rPr>
        <w:t>remove or destroy an animal, vegetation or substance in an emergency area;</w:t>
      </w:r>
    </w:p>
    <w:p w:rsidR="005D7351" w:rsidRDefault="005D7351" w:rsidP="006668C7">
      <w:pPr>
        <w:pStyle w:val="ListParagraph"/>
        <w:numPr>
          <w:ilvl w:val="0"/>
          <w:numId w:val="7"/>
        </w:numPr>
        <w:spacing w:after="0" w:line="240" w:lineRule="auto"/>
        <w:rPr>
          <w:lang w:val="en-US"/>
        </w:rPr>
      </w:pPr>
      <w:r>
        <w:rPr>
          <w:lang w:val="en-US"/>
        </w:rPr>
        <w:t>remove, dismantle, demolish or destroy a vehicle, or any premises, in an emergency area;</w:t>
      </w:r>
    </w:p>
    <w:p w:rsidR="005D7351" w:rsidRDefault="005D7351" w:rsidP="006668C7">
      <w:pPr>
        <w:pStyle w:val="ListParagraph"/>
        <w:numPr>
          <w:ilvl w:val="0"/>
          <w:numId w:val="7"/>
        </w:numPr>
        <w:spacing w:after="0" w:line="240" w:lineRule="auto"/>
        <w:rPr>
          <w:lang w:val="en-US"/>
        </w:rPr>
      </w:pPr>
      <w:r>
        <w:rPr>
          <w:lang w:val="en-US"/>
        </w:rPr>
        <w:t>disconnect or shut off any electricity, gas, water or fuel supply, or any drainage facility, or any other service, in an emergency area;</w:t>
      </w:r>
    </w:p>
    <w:p w:rsidR="005D7351" w:rsidRDefault="005D7351" w:rsidP="006668C7">
      <w:pPr>
        <w:pStyle w:val="ListParagraph"/>
        <w:numPr>
          <w:ilvl w:val="0"/>
          <w:numId w:val="7"/>
        </w:numPr>
        <w:spacing w:after="0" w:line="240" w:lineRule="auto"/>
        <w:rPr>
          <w:lang w:val="en-US"/>
        </w:rPr>
      </w:pPr>
      <w:r>
        <w:rPr>
          <w:lang w:val="en-US"/>
        </w:rPr>
        <w:t>take and use electricity, gas, water or fuel, or use any other service, in an emergency area;</w:t>
      </w:r>
    </w:p>
    <w:p w:rsidR="005D7351" w:rsidRDefault="005D7351" w:rsidP="006668C7">
      <w:pPr>
        <w:pStyle w:val="ListParagraph"/>
        <w:numPr>
          <w:ilvl w:val="0"/>
          <w:numId w:val="7"/>
        </w:numPr>
        <w:spacing w:after="0" w:line="240" w:lineRule="auto"/>
        <w:rPr>
          <w:lang w:val="en-US"/>
        </w:rPr>
      </w:pPr>
      <w:r>
        <w:rPr>
          <w:lang w:val="en-US"/>
        </w:rPr>
        <w:t>excavate land or form tunnels in an emergency area;</w:t>
      </w:r>
    </w:p>
    <w:p w:rsidR="005D7351" w:rsidRDefault="005D7351" w:rsidP="006668C7">
      <w:pPr>
        <w:pStyle w:val="ListParagraph"/>
        <w:numPr>
          <w:ilvl w:val="0"/>
          <w:numId w:val="7"/>
        </w:numPr>
        <w:spacing w:after="0" w:line="240" w:lineRule="auto"/>
        <w:rPr>
          <w:lang w:val="en-US"/>
        </w:rPr>
      </w:pPr>
      <w:r>
        <w:rPr>
          <w:lang w:val="en-US"/>
        </w:rPr>
        <w:t>build earthworks or temporary structures, or erect barriers, in an emergency area;</w:t>
      </w:r>
    </w:p>
    <w:p w:rsidR="005D7351" w:rsidRDefault="005D7351" w:rsidP="006668C7">
      <w:pPr>
        <w:pStyle w:val="ListParagraph"/>
        <w:numPr>
          <w:ilvl w:val="0"/>
          <w:numId w:val="7"/>
        </w:numPr>
        <w:spacing w:after="0" w:line="240" w:lineRule="auto"/>
        <w:rPr>
          <w:lang w:val="en-US"/>
        </w:rPr>
      </w:pPr>
      <w:r>
        <w:rPr>
          <w:lang w:val="en-US"/>
        </w:rPr>
        <w:t>turn off, disconnect or shut down any motor or equipment in an emergency area;</w:t>
      </w:r>
    </w:p>
    <w:p w:rsidR="005D7351" w:rsidRDefault="005D7351" w:rsidP="006668C7">
      <w:pPr>
        <w:pStyle w:val="ListParagraph"/>
        <w:numPr>
          <w:ilvl w:val="0"/>
          <w:numId w:val="7"/>
        </w:numPr>
        <w:spacing w:after="0" w:line="240" w:lineRule="auto"/>
        <w:rPr>
          <w:lang w:val="en-US"/>
        </w:rPr>
      </w:pPr>
      <w:r>
        <w:rPr>
          <w:lang w:val="en-US"/>
        </w:rPr>
        <w:t>remove to any place that the authorised officer thinks proper any person who obstructs or threatens to obstruct emergency management activities;</w:t>
      </w:r>
    </w:p>
    <w:p w:rsidR="005D7351" w:rsidRPr="004D4D25" w:rsidRDefault="005D7351" w:rsidP="006668C7">
      <w:pPr>
        <w:pStyle w:val="ListParagraph"/>
        <w:numPr>
          <w:ilvl w:val="0"/>
          <w:numId w:val="7"/>
        </w:numPr>
        <w:spacing w:after="0" w:line="240" w:lineRule="auto"/>
        <w:rPr>
          <w:lang w:val="en-US"/>
        </w:rPr>
      </w:pPr>
      <w:r w:rsidRPr="005F0EC9">
        <w:t>enter a place or vehicle in the emergency area without a warrant or the consent of the occupier of the place or the owner of the vehicle.</w:t>
      </w:r>
    </w:p>
    <w:p w:rsidR="004D4D25" w:rsidRPr="003E7EF3" w:rsidRDefault="00912348" w:rsidP="004D4D25">
      <w:pPr>
        <w:pStyle w:val="ListParagraph"/>
        <w:numPr>
          <w:ilvl w:val="1"/>
          <w:numId w:val="7"/>
        </w:numPr>
        <w:spacing w:after="0" w:line="240" w:lineRule="auto"/>
        <w:rPr>
          <w:lang w:val="en-US"/>
        </w:rPr>
      </w:pPr>
      <w:r>
        <w:t xml:space="preserve">It would be preferable that entry to a place or vehicle takes place with a warrant obtained to authorise that entry. Entry without consent has been </w:t>
      </w:r>
      <w:r>
        <w:lastRenderedPageBreak/>
        <w:t xml:space="preserve">agreed to in a limited range of circumstances. Under this Ordinance, the purpose of this power is that within an emergency of the kind necessitating a state of emergency declaration, it is </w:t>
      </w:r>
      <w:r w:rsidR="005B3ABF">
        <w:t xml:space="preserve">foreseeable that the inherent urgency of the situation </w:t>
      </w:r>
      <w:r>
        <w:t xml:space="preserve">could </w:t>
      </w:r>
      <w:r w:rsidR="005B3ABF">
        <w:t>mean that it would be impractical or there may not be time, to obtain a warrant</w:t>
      </w:r>
      <w:r>
        <w:t xml:space="preserve"> (in a situation where consent has not been obtained)</w:t>
      </w:r>
      <w:r w:rsidR="005B3ABF">
        <w:t>.</w:t>
      </w:r>
      <w:r>
        <w:t xml:space="preserve"> For the purpose of emergency management, and where reasonable, an authorised officer can obtain access to a place or vehicle, without that consent. </w:t>
      </w:r>
    </w:p>
    <w:p w:rsidR="00483605" w:rsidRDefault="00483605" w:rsidP="00095AFD">
      <w:pPr>
        <w:spacing w:after="0" w:line="240" w:lineRule="auto"/>
        <w:rPr>
          <w:lang w:val="en-US"/>
        </w:rPr>
      </w:pPr>
    </w:p>
    <w:p w:rsidR="00291659" w:rsidRDefault="00291659" w:rsidP="00095AFD">
      <w:pPr>
        <w:spacing w:after="0" w:line="240" w:lineRule="auto"/>
        <w:rPr>
          <w:i/>
          <w:lang w:val="en-US"/>
        </w:rPr>
      </w:pPr>
      <w:r>
        <w:rPr>
          <w:lang w:val="en-US"/>
        </w:rPr>
        <w:t xml:space="preserve">The powers </w:t>
      </w:r>
      <w:r w:rsidR="004D4D25">
        <w:rPr>
          <w:lang w:val="en-US"/>
        </w:rPr>
        <w:t>listed</w:t>
      </w:r>
      <w:r>
        <w:rPr>
          <w:lang w:val="en-US"/>
        </w:rPr>
        <w:t xml:space="preserve"> above are identical to those </w:t>
      </w:r>
      <w:r w:rsidR="004D4D25">
        <w:rPr>
          <w:lang w:val="en-US"/>
        </w:rPr>
        <w:t xml:space="preserve">that were </w:t>
      </w:r>
      <w:r>
        <w:rPr>
          <w:lang w:val="en-US"/>
        </w:rPr>
        <w:t xml:space="preserve">provided to hazard management officers or authorised officers under the repealed </w:t>
      </w:r>
      <w:r>
        <w:rPr>
          <w:i/>
          <w:lang w:val="en-US"/>
        </w:rPr>
        <w:t>Emergency Management Act 2005 (WA) (CI).</w:t>
      </w:r>
    </w:p>
    <w:p w:rsidR="00291659" w:rsidRPr="00291659" w:rsidRDefault="00291659" w:rsidP="00095AFD">
      <w:pPr>
        <w:spacing w:after="0" w:line="240" w:lineRule="auto"/>
        <w:rPr>
          <w:lang w:val="en-US"/>
        </w:rPr>
      </w:pPr>
    </w:p>
    <w:p w:rsidR="00095AFD" w:rsidRDefault="005C4642" w:rsidP="00095AFD">
      <w:pPr>
        <w:spacing w:after="0" w:line="240" w:lineRule="auto"/>
        <w:rPr>
          <w:lang w:val="en-US"/>
        </w:rPr>
      </w:pPr>
      <w:r>
        <w:rPr>
          <w:lang w:val="en-US"/>
        </w:rPr>
        <w:t xml:space="preserve">The powers of an authorised officer under this section are in addition to, and do not limit, the powers the person may have under another law. </w:t>
      </w:r>
      <w:r w:rsidR="005F0EC9">
        <w:rPr>
          <w:lang w:val="en-US"/>
        </w:rPr>
        <w:t xml:space="preserve"> An authorised officer may exercise a power under this section using reasonable force considering the circumstances. This includes a situation where a person given a direction by an authorised officer under this section does not comply with that direction. </w:t>
      </w:r>
      <w:r>
        <w:rPr>
          <w:lang w:val="en-US"/>
        </w:rPr>
        <w:t xml:space="preserve">This </w:t>
      </w:r>
      <w:r w:rsidR="00D33E27">
        <w:rPr>
          <w:lang w:val="en-US"/>
        </w:rPr>
        <w:t>section</w:t>
      </w:r>
      <w:r w:rsidRPr="005F0EC9">
        <w:t xml:space="preserve"> recognises</w:t>
      </w:r>
      <w:r>
        <w:rPr>
          <w:lang w:val="en-US"/>
        </w:rPr>
        <w:t xml:space="preserve"> that</w:t>
      </w:r>
      <w:r w:rsidRPr="005F0EC9">
        <w:t xml:space="preserve"> authorised</w:t>
      </w:r>
      <w:r>
        <w:rPr>
          <w:lang w:val="en-US"/>
        </w:rPr>
        <w:t xml:space="preserve"> officers, as appointed by the Administ</w:t>
      </w:r>
      <w:r w:rsidR="00604FD9">
        <w:rPr>
          <w:lang w:val="en-US"/>
        </w:rPr>
        <w:t xml:space="preserve">rator or Territory Controller will likely be pulled from those with existing knowledge of and training in emergency management, </w:t>
      </w:r>
      <w:r w:rsidR="009F78CA">
        <w:rPr>
          <w:lang w:val="en-US"/>
        </w:rPr>
        <w:t>predominantly</w:t>
      </w:r>
      <w:r w:rsidR="00604FD9">
        <w:rPr>
          <w:lang w:val="en-US"/>
        </w:rPr>
        <w:t xml:space="preserve"> members of the police force.</w:t>
      </w:r>
      <w:r w:rsidR="005F0EC9">
        <w:rPr>
          <w:lang w:val="en-US"/>
        </w:rPr>
        <w:t xml:space="preserve"> </w:t>
      </w:r>
    </w:p>
    <w:p w:rsidR="005F0EC9" w:rsidRDefault="005F0EC9" w:rsidP="00095AFD">
      <w:pPr>
        <w:spacing w:after="0" w:line="240" w:lineRule="auto"/>
        <w:rPr>
          <w:lang w:val="en-US"/>
        </w:rPr>
      </w:pPr>
    </w:p>
    <w:p w:rsidR="005F0EC9" w:rsidRDefault="00D33E27" w:rsidP="00095AFD">
      <w:pPr>
        <w:spacing w:after="0" w:line="240" w:lineRule="auto"/>
        <w:rPr>
          <w:b/>
          <w:i/>
          <w:u w:val="single"/>
          <w:lang w:val="en-US"/>
        </w:rPr>
      </w:pPr>
      <w:r>
        <w:rPr>
          <w:b/>
          <w:lang w:val="en-US"/>
        </w:rPr>
        <w:t>Section</w:t>
      </w:r>
      <w:r w:rsidR="006606F9">
        <w:rPr>
          <w:b/>
          <w:lang w:val="en-US"/>
        </w:rPr>
        <w:t xml:space="preserve"> 23 Explanation – </w:t>
      </w:r>
      <w:r w:rsidR="006606F9">
        <w:rPr>
          <w:b/>
          <w:i/>
          <w:u w:val="single"/>
          <w:lang w:val="en-US"/>
        </w:rPr>
        <w:t>Territory Controller may give directions</w:t>
      </w:r>
    </w:p>
    <w:p w:rsidR="006606F9" w:rsidRDefault="0074721B" w:rsidP="00095AFD">
      <w:pPr>
        <w:spacing w:after="0" w:line="240" w:lineRule="auto"/>
        <w:rPr>
          <w:lang w:val="en-US"/>
        </w:rPr>
      </w:pPr>
      <w:r>
        <w:rPr>
          <w:lang w:val="en-US"/>
        </w:rPr>
        <w:t>As the most senior member of the Australian Federal Police assigned to community policing duties, the Territory Controller is able to direct authorised officers in relation to exercising powers under this Division, either generally or in relation to a particular matter.</w:t>
      </w:r>
    </w:p>
    <w:p w:rsidR="0074721B" w:rsidRDefault="0074721B" w:rsidP="00095AFD">
      <w:pPr>
        <w:spacing w:after="0" w:line="240" w:lineRule="auto"/>
        <w:rPr>
          <w:lang w:val="en-US"/>
        </w:rPr>
      </w:pPr>
    </w:p>
    <w:p w:rsidR="0074721B" w:rsidRDefault="0074721B" w:rsidP="00095AFD">
      <w:pPr>
        <w:spacing w:after="0" w:line="240" w:lineRule="auto"/>
        <w:rPr>
          <w:lang w:val="en-US"/>
        </w:rPr>
      </w:pPr>
      <w:r>
        <w:rPr>
          <w:lang w:val="en-US"/>
        </w:rPr>
        <w:t>The authorised officer must comply, as far as practicable, with any directions issued by the Territory Controller. A direction can be given in writing or orally, although if the latter should be put in writing as soon as practicable. Notwithstanding, a failure to put a direction in writing does not make the direction or anything done under it invalid.</w:t>
      </w:r>
    </w:p>
    <w:p w:rsidR="0074721B" w:rsidRDefault="0074721B" w:rsidP="00095AFD">
      <w:pPr>
        <w:spacing w:after="0" w:line="240" w:lineRule="auto"/>
        <w:rPr>
          <w:lang w:val="en-US"/>
        </w:rPr>
      </w:pPr>
    </w:p>
    <w:p w:rsidR="0074721B" w:rsidRDefault="0074721B" w:rsidP="00095AFD">
      <w:pPr>
        <w:spacing w:after="0" w:line="240" w:lineRule="auto"/>
        <w:rPr>
          <w:u w:val="single"/>
          <w:lang w:val="en-US"/>
        </w:rPr>
      </w:pPr>
      <w:r>
        <w:rPr>
          <w:u w:val="single"/>
          <w:lang w:val="en-US"/>
        </w:rPr>
        <w:t>Part 4 – Powers of Shire Council</w:t>
      </w:r>
    </w:p>
    <w:p w:rsidR="0074721B" w:rsidRDefault="0074721B" w:rsidP="00095AFD">
      <w:pPr>
        <w:spacing w:after="0" w:line="240" w:lineRule="auto"/>
        <w:rPr>
          <w:u w:val="single"/>
          <w:lang w:val="en-US"/>
        </w:rPr>
      </w:pPr>
    </w:p>
    <w:p w:rsidR="0074721B" w:rsidRDefault="00D33E27" w:rsidP="00095AFD">
      <w:pPr>
        <w:spacing w:after="0" w:line="240" w:lineRule="auto"/>
        <w:rPr>
          <w:b/>
          <w:i/>
          <w:u w:val="single"/>
          <w:lang w:val="en-US"/>
        </w:rPr>
      </w:pPr>
      <w:r>
        <w:rPr>
          <w:b/>
          <w:lang w:val="en-US"/>
        </w:rPr>
        <w:t>Section</w:t>
      </w:r>
      <w:r w:rsidR="0074721B">
        <w:rPr>
          <w:b/>
          <w:lang w:val="en-US"/>
        </w:rPr>
        <w:t xml:space="preserve"> 24 Explanation – </w:t>
      </w:r>
      <w:r w:rsidR="0074721B">
        <w:rPr>
          <w:b/>
          <w:i/>
          <w:u w:val="single"/>
          <w:lang w:val="en-US"/>
        </w:rPr>
        <w:t>Shire Council may require owner or occupier of land to take action</w:t>
      </w:r>
    </w:p>
    <w:p w:rsidR="0074721B" w:rsidRDefault="00BD5779" w:rsidP="00095AFD">
      <w:pPr>
        <w:spacing w:after="0" w:line="240" w:lineRule="auto"/>
        <w:rPr>
          <w:lang w:val="en-US"/>
        </w:rPr>
      </w:pPr>
      <w:r>
        <w:rPr>
          <w:lang w:val="en-US"/>
        </w:rPr>
        <w:t xml:space="preserve">This </w:t>
      </w:r>
      <w:r w:rsidR="00D33E27">
        <w:rPr>
          <w:lang w:val="en-US"/>
        </w:rPr>
        <w:t>section</w:t>
      </w:r>
      <w:r>
        <w:rPr>
          <w:lang w:val="en-US"/>
        </w:rPr>
        <w:t xml:space="preserve"> empowers the local government of Christmas Island to issue a written direction requiring an owner or occupier to take measures (specified</w:t>
      </w:r>
      <w:r w:rsidR="00192EC7">
        <w:rPr>
          <w:lang w:val="en-US"/>
        </w:rPr>
        <w:t xml:space="preserve"> in the direction) to prevent or</w:t>
      </w:r>
      <w:r>
        <w:rPr>
          <w:lang w:val="en-US"/>
        </w:rPr>
        <w:t xml:space="preserve"> minimize the loss, prejudice, harm, destruction or damage</w:t>
      </w:r>
      <w:r w:rsidR="00432B98">
        <w:rPr>
          <w:lang w:val="en-US"/>
        </w:rPr>
        <w:t>,</w:t>
      </w:r>
      <w:r>
        <w:rPr>
          <w:lang w:val="en-US"/>
        </w:rPr>
        <w:t xml:space="preserve"> provided that the local government is satisfied that, as a result of an emergency, the vegetation or premises may cause loss or harm to the safety or health of persons or animals, or destroy or damage property or any part of the environment.</w:t>
      </w:r>
    </w:p>
    <w:p w:rsidR="00BD5779" w:rsidRDefault="00BD5779" w:rsidP="00095AFD">
      <w:pPr>
        <w:spacing w:after="0" w:line="240" w:lineRule="auto"/>
        <w:rPr>
          <w:lang w:val="en-US"/>
        </w:rPr>
      </w:pPr>
    </w:p>
    <w:p w:rsidR="00BD5779" w:rsidRDefault="00BD5779" w:rsidP="00095AFD">
      <w:pPr>
        <w:spacing w:after="0" w:line="240" w:lineRule="auto"/>
        <w:rPr>
          <w:lang w:val="en-US"/>
        </w:rPr>
      </w:pPr>
      <w:r>
        <w:rPr>
          <w:lang w:val="en-US"/>
        </w:rPr>
        <w:t>The owner or occupier of the land is to comply with the direction regardless of the terms on which the land is held.</w:t>
      </w:r>
    </w:p>
    <w:p w:rsidR="00BD5779" w:rsidRDefault="00BD5779" w:rsidP="00095AFD">
      <w:pPr>
        <w:spacing w:after="0" w:line="240" w:lineRule="auto"/>
        <w:rPr>
          <w:lang w:val="en-US"/>
        </w:rPr>
      </w:pPr>
    </w:p>
    <w:p w:rsidR="00BD5779" w:rsidRDefault="00BD5779" w:rsidP="00095AFD">
      <w:pPr>
        <w:spacing w:after="0" w:line="240" w:lineRule="auto"/>
        <w:rPr>
          <w:lang w:val="en-US"/>
        </w:rPr>
      </w:pPr>
      <w:r>
        <w:rPr>
          <w:lang w:val="en-US"/>
        </w:rPr>
        <w:t xml:space="preserve">This </w:t>
      </w:r>
      <w:r w:rsidR="00D33E27">
        <w:rPr>
          <w:lang w:val="en-US"/>
        </w:rPr>
        <w:t>section</w:t>
      </w:r>
      <w:r>
        <w:rPr>
          <w:lang w:val="en-US"/>
        </w:rPr>
        <w:t xml:space="preserve"> includes further provisions that allow action via the courts for an owner to seek reimbursement from an occupier, or an occupier to seek reimbursement from an owner for:</w:t>
      </w:r>
    </w:p>
    <w:p w:rsidR="00BD5779" w:rsidRDefault="00BD5779" w:rsidP="00BD5779">
      <w:pPr>
        <w:pStyle w:val="ListParagraph"/>
        <w:numPr>
          <w:ilvl w:val="0"/>
          <w:numId w:val="7"/>
        </w:numPr>
        <w:spacing w:after="0" w:line="240" w:lineRule="auto"/>
        <w:rPr>
          <w:lang w:val="en-US"/>
        </w:rPr>
      </w:pPr>
      <w:r>
        <w:rPr>
          <w:lang w:val="en-US"/>
        </w:rPr>
        <w:t>expenses incurred in complying with the direction; or</w:t>
      </w:r>
    </w:p>
    <w:p w:rsidR="00BD5779" w:rsidRPr="00BD5779" w:rsidRDefault="00BD5779" w:rsidP="00BD5779">
      <w:pPr>
        <w:pStyle w:val="ListParagraph"/>
        <w:numPr>
          <w:ilvl w:val="0"/>
          <w:numId w:val="7"/>
        </w:numPr>
        <w:spacing w:after="0" w:line="240" w:lineRule="auto"/>
        <w:rPr>
          <w:lang w:val="en-US"/>
        </w:rPr>
      </w:pPr>
      <w:r>
        <w:rPr>
          <w:lang w:val="en-US"/>
        </w:rPr>
        <w:t>any conviction, fine or reimbursement of costs made to a local government.</w:t>
      </w:r>
    </w:p>
    <w:p w:rsidR="00604FD9" w:rsidRDefault="00604FD9" w:rsidP="00095AFD">
      <w:pPr>
        <w:spacing w:after="0" w:line="240" w:lineRule="auto"/>
        <w:rPr>
          <w:lang w:val="en-US"/>
        </w:rPr>
      </w:pPr>
    </w:p>
    <w:p w:rsidR="00604FD9" w:rsidRDefault="00D33E27" w:rsidP="00095AFD">
      <w:pPr>
        <w:spacing w:after="0" w:line="240" w:lineRule="auto"/>
        <w:rPr>
          <w:b/>
          <w:i/>
          <w:u w:val="single"/>
          <w:lang w:val="en-US"/>
        </w:rPr>
      </w:pPr>
      <w:r>
        <w:rPr>
          <w:b/>
          <w:lang w:val="en-US"/>
        </w:rPr>
        <w:lastRenderedPageBreak/>
        <w:t>Section</w:t>
      </w:r>
      <w:r w:rsidR="00432B98">
        <w:rPr>
          <w:b/>
          <w:lang w:val="en-US"/>
        </w:rPr>
        <w:t xml:space="preserve"> 25 Explanation – </w:t>
      </w:r>
      <w:r w:rsidR="00432B98">
        <w:rPr>
          <w:b/>
          <w:i/>
          <w:u w:val="single"/>
          <w:lang w:val="en-US"/>
        </w:rPr>
        <w:t>Shire Council may destroy dangerous vegetation or premises</w:t>
      </w:r>
    </w:p>
    <w:p w:rsidR="00432B98" w:rsidRDefault="00AF1976" w:rsidP="00095AFD">
      <w:pPr>
        <w:spacing w:after="0" w:line="240" w:lineRule="auto"/>
        <w:rPr>
          <w:lang w:val="en-US"/>
        </w:rPr>
      </w:pPr>
      <w:r>
        <w:rPr>
          <w:lang w:val="en-US"/>
        </w:rPr>
        <w:t xml:space="preserve">This </w:t>
      </w:r>
      <w:r w:rsidR="00D33E27">
        <w:rPr>
          <w:lang w:val="en-US"/>
        </w:rPr>
        <w:t>section</w:t>
      </w:r>
      <w:r>
        <w:rPr>
          <w:lang w:val="en-US"/>
        </w:rPr>
        <w:t xml:space="preserve"> empowers the local government of Christmas Island to remove or destroy vegetation, or remove, dismantle or destroy premises on land in the Territory, provided that the local government is satisfied that, as a result of an emergency, the vegetation or premises may:</w:t>
      </w:r>
    </w:p>
    <w:p w:rsidR="00AF1976" w:rsidRDefault="00AF1976" w:rsidP="00AF1976">
      <w:pPr>
        <w:pStyle w:val="ListParagraph"/>
        <w:numPr>
          <w:ilvl w:val="0"/>
          <w:numId w:val="7"/>
        </w:numPr>
        <w:spacing w:after="0" w:line="240" w:lineRule="auto"/>
        <w:rPr>
          <w:lang w:val="en-US"/>
        </w:rPr>
      </w:pPr>
      <w:r>
        <w:rPr>
          <w:lang w:val="en-US"/>
        </w:rPr>
        <w:t>cause loss of life, prejudice to the safety, or harm to the health, of persons or animals; or</w:t>
      </w:r>
    </w:p>
    <w:p w:rsidR="00AF1976" w:rsidRDefault="00AF1976" w:rsidP="00AF1976">
      <w:pPr>
        <w:pStyle w:val="ListParagraph"/>
        <w:numPr>
          <w:ilvl w:val="0"/>
          <w:numId w:val="7"/>
        </w:numPr>
        <w:spacing w:after="0" w:line="240" w:lineRule="auto"/>
        <w:rPr>
          <w:lang w:val="en-US"/>
        </w:rPr>
      </w:pPr>
      <w:r>
        <w:rPr>
          <w:lang w:val="en-US"/>
        </w:rPr>
        <w:t>destroy or damage property or any part of the environment.</w:t>
      </w:r>
    </w:p>
    <w:p w:rsidR="00AF1976" w:rsidRDefault="00AF1976" w:rsidP="00AF1976">
      <w:pPr>
        <w:spacing w:after="0" w:line="240" w:lineRule="auto"/>
        <w:rPr>
          <w:lang w:val="en-US"/>
        </w:rPr>
      </w:pPr>
    </w:p>
    <w:p w:rsidR="00AF1976" w:rsidRDefault="00AF1976" w:rsidP="00AF1976">
      <w:pPr>
        <w:spacing w:after="0" w:line="240" w:lineRule="auto"/>
        <w:rPr>
          <w:lang w:val="en-US"/>
        </w:rPr>
      </w:pPr>
      <w:r>
        <w:rPr>
          <w:lang w:val="en-US"/>
        </w:rPr>
        <w:t>These powers are essential to facilitate ‘clean-up’ activities to remove loose materials which could cause damage during an emergency.</w:t>
      </w:r>
    </w:p>
    <w:p w:rsidR="00AF1976" w:rsidRDefault="00AF1976" w:rsidP="00AF1976">
      <w:pPr>
        <w:spacing w:after="0" w:line="240" w:lineRule="auto"/>
        <w:rPr>
          <w:lang w:val="en-US"/>
        </w:rPr>
      </w:pPr>
    </w:p>
    <w:p w:rsidR="00AF1976" w:rsidRDefault="00AF1976" w:rsidP="00AF1976">
      <w:pPr>
        <w:spacing w:after="0" w:line="240" w:lineRule="auto"/>
        <w:rPr>
          <w:lang w:val="en-US"/>
        </w:rPr>
      </w:pPr>
      <w:r>
        <w:rPr>
          <w:lang w:val="en-US"/>
        </w:rPr>
        <w:t xml:space="preserve">The local government is empowered to undertake this action regardless of whether a direction has been issued under </w:t>
      </w:r>
      <w:r w:rsidR="00D33E27">
        <w:rPr>
          <w:lang w:val="en-US"/>
        </w:rPr>
        <w:t>section</w:t>
      </w:r>
      <w:r>
        <w:rPr>
          <w:lang w:val="en-US"/>
        </w:rPr>
        <w:t xml:space="preserve"> 24.</w:t>
      </w:r>
    </w:p>
    <w:p w:rsidR="00AF1976" w:rsidRDefault="00AF1976" w:rsidP="00AF1976">
      <w:pPr>
        <w:spacing w:after="0" w:line="240" w:lineRule="auto"/>
        <w:rPr>
          <w:lang w:val="en-US"/>
        </w:rPr>
      </w:pPr>
    </w:p>
    <w:p w:rsidR="00FD315C" w:rsidRDefault="000625D7" w:rsidP="009E7B18">
      <w:pPr>
        <w:spacing w:after="0" w:line="240" w:lineRule="auto"/>
        <w:rPr>
          <w:b/>
          <w:i/>
          <w:u w:val="single"/>
          <w:lang w:val="en-US"/>
        </w:rPr>
      </w:pPr>
      <w:r>
        <w:rPr>
          <w:b/>
          <w:lang w:val="en-US"/>
        </w:rPr>
        <w:t xml:space="preserve">Section 26 Explanation – </w:t>
      </w:r>
      <w:r>
        <w:rPr>
          <w:b/>
          <w:i/>
          <w:u w:val="single"/>
          <w:lang w:val="en-US"/>
        </w:rPr>
        <w:t>Recovery of costs</w:t>
      </w:r>
    </w:p>
    <w:p w:rsidR="000625D7" w:rsidRDefault="000625D7" w:rsidP="009E7B18">
      <w:pPr>
        <w:spacing w:after="0" w:line="240" w:lineRule="auto"/>
        <w:rPr>
          <w:lang w:val="en-US"/>
        </w:rPr>
      </w:pPr>
      <w:r>
        <w:rPr>
          <w:lang w:val="en-US"/>
        </w:rPr>
        <w:t>If a direction given under section 24 is not complied with, the local government of Christmas Island may:</w:t>
      </w:r>
    </w:p>
    <w:p w:rsidR="000625D7" w:rsidRDefault="000625D7" w:rsidP="000625D7">
      <w:pPr>
        <w:pStyle w:val="ListParagraph"/>
        <w:numPr>
          <w:ilvl w:val="0"/>
          <w:numId w:val="7"/>
        </w:numPr>
        <w:spacing w:after="0" w:line="240" w:lineRule="auto"/>
        <w:rPr>
          <w:lang w:val="en-US"/>
        </w:rPr>
      </w:pPr>
      <w:r>
        <w:rPr>
          <w:lang w:val="en-US"/>
        </w:rPr>
        <w:t>do anything that it considers necessary to achieve what was intended by the direction; and</w:t>
      </w:r>
    </w:p>
    <w:p w:rsidR="000625D7" w:rsidRDefault="000625D7" w:rsidP="000625D7">
      <w:pPr>
        <w:pStyle w:val="ListParagraph"/>
        <w:numPr>
          <w:ilvl w:val="0"/>
          <w:numId w:val="7"/>
        </w:numPr>
        <w:spacing w:after="0" w:line="240" w:lineRule="auto"/>
        <w:rPr>
          <w:lang w:val="en-US"/>
        </w:rPr>
      </w:pPr>
      <w:r>
        <w:rPr>
          <w:lang w:val="en-US"/>
        </w:rPr>
        <w:t>then recover the cost of anything it does as a debt due from the person who failed to comply with the direction.</w:t>
      </w:r>
    </w:p>
    <w:p w:rsidR="000625D7" w:rsidRDefault="000625D7" w:rsidP="000625D7">
      <w:pPr>
        <w:spacing w:after="0" w:line="240" w:lineRule="auto"/>
        <w:rPr>
          <w:lang w:val="en-US"/>
        </w:rPr>
      </w:pPr>
    </w:p>
    <w:p w:rsidR="000625D7" w:rsidRDefault="000625D7" w:rsidP="000625D7">
      <w:pPr>
        <w:spacing w:after="0" w:line="240" w:lineRule="auto"/>
        <w:rPr>
          <w:lang w:val="en-US"/>
        </w:rPr>
      </w:pPr>
      <w:r>
        <w:rPr>
          <w:lang w:val="en-US"/>
        </w:rPr>
        <w:t>Section 24 contains the provisions allowing debt recovery action via the courts for owners and occupiers regarding:</w:t>
      </w:r>
    </w:p>
    <w:p w:rsidR="000625D7" w:rsidRDefault="000625D7" w:rsidP="000625D7">
      <w:pPr>
        <w:pStyle w:val="ListParagraph"/>
        <w:numPr>
          <w:ilvl w:val="0"/>
          <w:numId w:val="7"/>
        </w:numPr>
        <w:spacing w:after="0" w:line="240" w:lineRule="auto"/>
        <w:rPr>
          <w:lang w:val="en-US"/>
        </w:rPr>
      </w:pPr>
      <w:r>
        <w:rPr>
          <w:lang w:val="en-US"/>
        </w:rPr>
        <w:t>expenses incurred in complying with the direction; or</w:t>
      </w:r>
    </w:p>
    <w:p w:rsidR="000625D7" w:rsidRDefault="000625D7" w:rsidP="000625D7">
      <w:pPr>
        <w:pStyle w:val="ListParagraph"/>
        <w:numPr>
          <w:ilvl w:val="0"/>
          <w:numId w:val="7"/>
        </w:numPr>
        <w:spacing w:after="0" w:line="240" w:lineRule="auto"/>
        <w:rPr>
          <w:lang w:val="en-US"/>
        </w:rPr>
      </w:pPr>
      <w:r>
        <w:rPr>
          <w:lang w:val="en-US"/>
        </w:rPr>
        <w:t>any conviction, fine or reimbursement of costs made to a local government.</w:t>
      </w:r>
    </w:p>
    <w:p w:rsidR="000625D7" w:rsidRDefault="000625D7" w:rsidP="000625D7">
      <w:pPr>
        <w:spacing w:after="0" w:line="240" w:lineRule="auto"/>
        <w:rPr>
          <w:lang w:val="en-US"/>
        </w:rPr>
      </w:pPr>
    </w:p>
    <w:p w:rsidR="000625D7" w:rsidRDefault="000625D7" w:rsidP="000625D7">
      <w:pPr>
        <w:spacing w:after="0" w:line="240" w:lineRule="auto"/>
        <w:rPr>
          <w:b/>
          <w:i/>
          <w:u w:val="single"/>
          <w:lang w:val="en-US"/>
        </w:rPr>
      </w:pPr>
      <w:r>
        <w:rPr>
          <w:b/>
          <w:lang w:val="en-US"/>
        </w:rPr>
        <w:t xml:space="preserve">Section 27 Explanation – </w:t>
      </w:r>
      <w:r>
        <w:rPr>
          <w:b/>
          <w:i/>
          <w:u w:val="single"/>
          <w:lang w:val="en-US"/>
        </w:rPr>
        <w:t>Exercise of powers under this Part</w:t>
      </w:r>
    </w:p>
    <w:p w:rsidR="000625D7" w:rsidRDefault="004E2420" w:rsidP="000625D7">
      <w:pPr>
        <w:spacing w:after="0" w:line="240" w:lineRule="auto"/>
        <w:rPr>
          <w:lang w:val="en-US"/>
        </w:rPr>
      </w:pPr>
      <w:r>
        <w:rPr>
          <w:lang w:val="en-US"/>
        </w:rPr>
        <w:t xml:space="preserve">The powers available to the local government of Christmas Island under this Part (sections 24 to 27) are only to be exercised by a person expressly so authorised by the local government. </w:t>
      </w:r>
    </w:p>
    <w:p w:rsidR="004E2420" w:rsidRDefault="004E2420" w:rsidP="000625D7">
      <w:pPr>
        <w:spacing w:after="0" w:line="240" w:lineRule="auto"/>
        <w:rPr>
          <w:lang w:val="en-US"/>
        </w:rPr>
      </w:pPr>
    </w:p>
    <w:p w:rsidR="004E2420" w:rsidRDefault="004E2420" w:rsidP="000625D7">
      <w:pPr>
        <w:spacing w:after="0" w:line="240" w:lineRule="auto"/>
        <w:rPr>
          <w:u w:val="single"/>
          <w:lang w:val="en-US"/>
        </w:rPr>
      </w:pPr>
      <w:r>
        <w:rPr>
          <w:u w:val="single"/>
          <w:lang w:val="en-US"/>
        </w:rPr>
        <w:t>Part 5 – Recovery</w:t>
      </w:r>
    </w:p>
    <w:p w:rsidR="004E2420" w:rsidRDefault="004E2420" w:rsidP="000625D7">
      <w:pPr>
        <w:spacing w:after="0" w:line="240" w:lineRule="auto"/>
        <w:rPr>
          <w:u w:val="single"/>
          <w:lang w:val="en-US"/>
        </w:rPr>
      </w:pPr>
    </w:p>
    <w:p w:rsidR="004E2420" w:rsidRDefault="004E2420" w:rsidP="000625D7">
      <w:pPr>
        <w:spacing w:after="0" w:line="240" w:lineRule="auto"/>
        <w:rPr>
          <w:b/>
          <w:i/>
          <w:u w:val="single"/>
          <w:lang w:val="en-US"/>
        </w:rPr>
      </w:pPr>
      <w:r>
        <w:rPr>
          <w:b/>
          <w:lang w:val="en-US"/>
        </w:rPr>
        <w:t xml:space="preserve">Section 28 Explanation – </w:t>
      </w:r>
      <w:r>
        <w:rPr>
          <w:b/>
          <w:i/>
          <w:u w:val="single"/>
          <w:lang w:val="en-US"/>
        </w:rPr>
        <w:t>Function of Administrator to manage recovery</w:t>
      </w:r>
    </w:p>
    <w:p w:rsidR="004E2420" w:rsidRDefault="006F6403" w:rsidP="000625D7">
      <w:pPr>
        <w:spacing w:after="0" w:line="240" w:lineRule="auto"/>
        <w:rPr>
          <w:lang w:val="en-US"/>
        </w:rPr>
      </w:pPr>
      <w:r>
        <w:rPr>
          <w:lang w:val="en-US"/>
        </w:rPr>
        <w:t xml:space="preserve">The </w:t>
      </w:r>
      <w:r w:rsidR="006E1E28">
        <w:rPr>
          <w:lang w:val="en-US"/>
        </w:rPr>
        <w:t xml:space="preserve">section empowers the </w:t>
      </w:r>
      <w:r>
        <w:rPr>
          <w:lang w:val="en-US"/>
        </w:rPr>
        <w:t xml:space="preserve">Administrator </w:t>
      </w:r>
      <w:r w:rsidR="006E1E28">
        <w:rPr>
          <w:lang w:val="en-US"/>
        </w:rPr>
        <w:t xml:space="preserve">of Christmas Island to undertake certain functions </w:t>
      </w:r>
      <w:r>
        <w:rPr>
          <w:lang w:val="en-US"/>
        </w:rPr>
        <w:t>during the recovery phase from the effects of an emergency</w:t>
      </w:r>
      <w:r w:rsidR="006E1E28">
        <w:rPr>
          <w:lang w:val="en-US"/>
        </w:rPr>
        <w:t xml:space="preserve">. These </w:t>
      </w:r>
      <w:r>
        <w:rPr>
          <w:lang w:val="en-US"/>
        </w:rPr>
        <w:t>include:</w:t>
      </w:r>
    </w:p>
    <w:p w:rsidR="006F6403" w:rsidRDefault="006F6403" w:rsidP="006F6403">
      <w:pPr>
        <w:pStyle w:val="ListParagraph"/>
        <w:numPr>
          <w:ilvl w:val="0"/>
          <w:numId w:val="7"/>
        </w:numPr>
        <w:spacing w:after="0" w:line="240" w:lineRule="auto"/>
        <w:rPr>
          <w:lang w:val="en-US"/>
        </w:rPr>
      </w:pPr>
      <w:r>
        <w:rPr>
          <w:lang w:val="en-US"/>
        </w:rPr>
        <w:t>oversight with regards to the Christmas Island Emergency Management Committee’s emergency recovery plan and managing recovery using that plan;</w:t>
      </w:r>
    </w:p>
    <w:p w:rsidR="006F6403" w:rsidRDefault="006F6403" w:rsidP="006F6403">
      <w:pPr>
        <w:pStyle w:val="ListParagraph"/>
        <w:numPr>
          <w:ilvl w:val="0"/>
          <w:numId w:val="7"/>
        </w:numPr>
        <w:spacing w:after="0" w:line="240" w:lineRule="auto"/>
        <w:rPr>
          <w:lang w:val="en-US"/>
        </w:rPr>
      </w:pPr>
      <w:r>
        <w:rPr>
          <w:lang w:val="en-US"/>
        </w:rPr>
        <w:t>requesting local organizations to take action under the auspices of the emergency recovery plan; and</w:t>
      </w:r>
    </w:p>
    <w:p w:rsidR="006F6403" w:rsidRDefault="006F6403" w:rsidP="006F6403">
      <w:pPr>
        <w:pStyle w:val="ListParagraph"/>
        <w:numPr>
          <w:ilvl w:val="0"/>
          <w:numId w:val="7"/>
        </w:numPr>
        <w:spacing w:after="0" w:line="240" w:lineRule="auto"/>
        <w:rPr>
          <w:lang w:val="en-US"/>
        </w:rPr>
      </w:pPr>
      <w:r>
        <w:rPr>
          <w:lang w:val="en-US"/>
        </w:rPr>
        <w:t xml:space="preserve">submitting long term recovery proposals </w:t>
      </w:r>
      <w:r w:rsidR="006E1E28">
        <w:rPr>
          <w:lang w:val="en-US"/>
        </w:rPr>
        <w:t xml:space="preserve">for Christmas Island </w:t>
      </w:r>
      <w:r>
        <w:rPr>
          <w:lang w:val="en-US"/>
        </w:rPr>
        <w:t>to the Minister for consideration.</w:t>
      </w:r>
    </w:p>
    <w:p w:rsidR="006F6403" w:rsidRDefault="006F6403" w:rsidP="006F6403">
      <w:pPr>
        <w:spacing w:after="0" w:line="240" w:lineRule="auto"/>
        <w:rPr>
          <w:lang w:val="en-US"/>
        </w:rPr>
      </w:pPr>
    </w:p>
    <w:p w:rsidR="006F6403" w:rsidRDefault="00937148" w:rsidP="006F6403">
      <w:pPr>
        <w:spacing w:after="0" w:line="240" w:lineRule="auto"/>
        <w:rPr>
          <w:b/>
          <w:i/>
          <w:u w:val="single"/>
          <w:lang w:val="en-US"/>
        </w:rPr>
      </w:pPr>
      <w:r>
        <w:rPr>
          <w:b/>
          <w:lang w:val="en-US"/>
        </w:rPr>
        <w:t xml:space="preserve">Section 29 Explanation – </w:t>
      </w:r>
      <w:r>
        <w:rPr>
          <w:b/>
          <w:i/>
          <w:u w:val="single"/>
          <w:lang w:val="en-US"/>
        </w:rPr>
        <w:t>Appointment of recovery coordinator</w:t>
      </w:r>
    </w:p>
    <w:p w:rsidR="00937148" w:rsidRDefault="006E1E28" w:rsidP="006F6403">
      <w:pPr>
        <w:spacing w:after="0" w:line="240" w:lineRule="auto"/>
        <w:rPr>
          <w:lang w:val="en-US"/>
        </w:rPr>
      </w:pPr>
      <w:r>
        <w:rPr>
          <w:lang w:val="en-US"/>
        </w:rPr>
        <w:t>This section empowers the Christmas Island Emergency Management Committee to appoint a recovery coordinator to carry out the Administrator’s functions in managing recovery (i.e. those under section 28) after an emergency.</w:t>
      </w:r>
    </w:p>
    <w:p w:rsidR="006E1E28" w:rsidRDefault="006E1E28" w:rsidP="006F6403">
      <w:pPr>
        <w:spacing w:after="0" w:line="240" w:lineRule="auto"/>
        <w:rPr>
          <w:lang w:val="en-US"/>
        </w:rPr>
      </w:pPr>
    </w:p>
    <w:p w:rsidR="006E1E28" w:rsidRDefault="006E1E28" w:rsidP="006F6403">
      <w:pPr>
        <w:spacing w:after="0" w:line="240" w:lineRule="auto"/>
        <w:rPr>
          <w:u w:val="single"/>
          <w:lang w:val="en-US"/>
        </w:rPr>
      </w:pPr>
      <w:r>
        <w:rPr>
          <w:u w:val="single"/>
          <w:lang w:val="en-US"/>
        </w:rPr>
        <w:t>Part 6 – Offences</w:t>
      </w:r>
    </w:p>
    <w:p w:rsidR="006E1E28" w:rsidRDefault="006E1E28" w:rsidP="006F6403">
      <w:pPr>
        <w:spacing w:after="0" w:line="240" w:lineRule="auto"/>
        <w:rPr>
          <w:u w:val="single"/>
          <w:lang w:val="en-US"/>
        </w:rPr>
      </w:pPr>
    </w:p>
    <w:p w:rsidR="006E1E28" w:rsidRDefault="006E1E28" w:rsidP="006F6403">
      <w:pPr>
        <w:spacing w:after="0" w:line="240" w:lineRule="auto"/>
        <w:rPr>
          <w:b/>
          <w:i/>
          <w:u w:val="single"/>
          <w:lang w:val="en-US"/>
        </w:rPr>
      </w:pPr>
      <w:r>
        <w:rPr>
          <w:b/>
          <w:lang w:val="en-US"/>
        </w:rPr>
        <w:t xml:space="preserve">Section 30 Explanation – </w:t>
      </w:r>
      <w:r>
        <w:rPr>
          <w:b/>
          <w:i/>
          <w:u w:val="single"/>
          <w:lang w:val="en-US"/>
        </w:rPr>
        <w:t>Obstruction of Territory Controller or authorised officer</w:t>
      </w:r>
    </w:p>
    <w:p w:rsidR="0065233D" w:rsidRDefault="000F71A9" w:rsidP="006F6403">
      <w:pPr>
        <w:spacing w:after="0" w:line="240" w:lineRule="auto"/>
        <w:rPr>
          <w:lang w:val="en-US"/>
        </w:rPr>
      </w:pPr>
      <w:r>
        <w:rPr>
          <w:lang w:val="en-US"/>
        </w:rPr>
        <w:t xml:space="preserve">This section provides that it is an offence to obstruct or hinder the Territory Controller or an authorised officer in the exercise of a power under this Ordinance. </w:t>
      </w:r>
    </w:p>
    <w:p w:rsidR="0065233D" w:rsidRDefault="0065233D" w:rsidP="006F6403">
      <w:pPr>
        <w:spacing w:after="0" w:line="240" w:lineRule="auto"/>
        <w:rPr>
          <w:lang w:val="en-US"/>
        </w:rPr>
      </w:pPr>
    </w:p>
    <w:p w:rsidR="006E1E28" w:rsidRDefault="006C6107" w:rsidP="006F6403">
      <w:pPr>
        <w:spacing w:after="0" w:line="240" w:lineRule="auto"/>
        <w:rPr>
          <w:lang w:val="en-US"/>
        </w:rPr>
      </w:pPr>
      <w:r>
        <w:rPr>
          <w:lang w:val="en-US"/>
        </w:rPr>
        <w:t xml:space="preserve">This offence attracts </w:t>
      </w:r>
      <w:r w:rsidR="00856F46">
        <w:rPr>
          <w:lang w:val="en-US"/>
        </w:rPr>
        <w:t xml:space="preserve">a maximum of </w:t>
      </w:r>
      <w:r>
        <w:rPr>
          <w:lang w:val="en-US"/>
        </w:rPr>
        <w:t xml:space="preserve">500 penalty units. </w:t>
      </w:r>
      <w:r w:rsidR="007C35CD">
        <w:rPr>
          <w:lang w:val="en-US"/>
        </w:rPr>
        <w:t xml:space="preserve"> As per section 4AA and section 4AB of the </w:t>
      </w:r>
      <w:r w:rsidR="007C35CD">
        <w:rPr>
          <w:i/>
          <w:lang w:val="en-US"/>
        </w:rPr>
        <w:t>Crimes Act 1914</w:t>
      </w:r>
      <w:r w:rsidR="007C35CD">
        <w:rPr>
          <w:lang w:val="en-US"/>
        </w:rPr>
        <w:t xml:space="preserve"> (Cth)</w:t>
      </w:r>
      <w:r w:rsidR="00B978EE">
        <w:rPr>
          <w:lang w:val="en-US"/>
        </w:rPr>
        <w:t xml:space="preserve"> a penalty unit under a Territory Ordinance </w:t>
      </w:r>
      <w:r w:rsidR="00167D6E">
        <w:rPr>
          <w:lang w:val="en-US"/>
        </w:rPr>
        <w:t>equates to</w:t>
      </w:r>
      <w:r w:rsidR="00B978EE">
        <w:rPr>
          <w:lang w:val="en-US"/>
        </w:rPr>
        <w:t xml:space="preserve"> $110. This means that a maximum penalty of $55,</w:t>
      </w:r>
      <w:r w:rsidR="00167D6E">
        <w:rPr>
          <w:lang w:val="en-US"/>
        </w:rPr>
        <w:t>000 would apply for individuals and a maximum penalty of not more than five times this amount for bodies corporate. A court would determine the actual amount of any penalty imposed.</w:t>
      </w:r>
    </w:p>
    <w:p w:rsidR="00856F46" w:rsidRDefault="00856F46" w:rsidP="006F6403">
      <w:pPr>
        <w:spacing w:after="0" w:line="240" w:lineRule="auto"/>
        <w:rPr>
          <w:lang w:val="en-US"/>
        </w:rPr>
      </w:pPr>
    </w:p>
    <w:p w:rsidR="00856F46" w:rsidRDefault="00856F46" w:rsidP="006F6403">
      <w:pPr>
        <w:spacing w:after="0" w:line="240" w:lineRule="auto"/>
        <w:rPr>
          <w:b/>
          <w:i/>
          <w:u w:val="single"/>
          <w:lang w:val="en-US"/>
        </w:rPr>
      </w:pPr>
      <w:r>
        <w:rPr>
          <w:b/>
          <w:lang w:val="en-US"/>
        </w:rPr>
        <w:t xml:space="preserve">Section 31 Explanation – </w:t>
      </w:r>
      <w:r>
        <w:rPr>
          <w:b/>
          <w:i/>
          <w:u w:val="single"/>
          <w:lang w:val="en-US"/>
        </w:rPr>
        <w:t>Failure to comply with direction</w:t>
      </w:r>
    </w:p>
    <w:p w:rsidR="00856F46" w:rsidRDefault="00856F46" w:rsidP="006F6403">
      <w:pPr>
        <w:spacing w:after="0" w:line="240" w:lineRule="auto"/>
        <w:rPr>
          <w:lang w:val="en-US"/>
        </w:rPr>
      </w:pPr>
      <w:r>
        <w:rPr>
          <w:lang w:val="en-US"/>
        </w:rPr>
        <w:t>This section provides that it is an offence to fail to comply with a direction given by the Territory Controller or an authorised officer under this Ordinance.</w:t>
      </w:r>
    </w:p>
    <w:p w:rsidR="00856F46" w:rsidRDefault="00856F46" w:rsidP="006F6403">
      <w:pPr>
        <w:spacing w:after="0" w:line="240" w:lineRule="auto"/>
        <w:rPr>
          <w:lang w:val="en-US"/>
        </w:rPr>
      </w:pPr>
    </w:p>
    <w:p w:rsidR="00856F46" w:rsidRDefault="00856F46" w:rsidP="006F6403">
      <w:pPr>
        <w:spacing w:after="0" w:line="240" w:lineRule="auto"/>
        <w:rPr>
          <w:lang w:val="en-US"/>
        </w:rPr>
      </w:pPr>
      <w:r>
        <w:rPr>
          <w:lang w:val="en-US"/>
        </w:rPr>
        <w:t xml:space="preserve">This offence attracts a maximum of 500 penalty units for the first offence or a maximum of 50 penalty units for each separate and further offence committed. As per section 4AA and section 4AB of the </w:t>
      </w:r>
      <w:r>
        <w:rPr>
          <w:i/>
          <w:lang w:val="en-US"/>
        </w:rPr>
        <w:t xml:space="preserve">Crimes Act 1914 </w:t>
      </w:r>
      <w:r>
        <w:rPr>
          <w:lang w:val="en-US"/>
        </w:rPr>
        <w:t>(Cth) a penalty unit under a Territory Ordinance equates to $110. This means that a maximum penalty of $55,000 would apply for individuals and a maximum penalty of not more than five times this amount for bodies corporate, both in relation to a first offence. In relation to each separate and further offence of failing to comply with direction, a maximum penalty of $5,500 would apply for an individual and a maximum penalty of not more than five times this amount for bodies corporate. A court would determine the actual amount of any penalty imposed.</w:t>
      </w:r>
    </w:p>
    <w:p w:rsidR="00856F46" w:rsidRDefault="00856F46" w:rsidP="006F6403">
      <w:pPr>
        <w:spacing w:after="0" w:line="240" w:lineRule="auto"/>
        <w:rPr>
          <w:lang w:val="en-US"/>
        </w:rPr>
      </w:pPr>
    </w:p>
    <w:p w:rsidR="00856F46" w:rsidRDefault="00856F46" w:rsidP="006F6403">
      <w:pPr>
        <w:spacing w:after="0" w:line="240" w:lineRule="auto"/>
        <w:rPr>
          <w:b/>
          <w:i/>
          <w:u w:val="single"/>
          <w:lang w:val="en-US"/>
        </w:rPr>
      </w:pPr>
      <w:r>
        <w:rPr>
          <w:b/>
          <w:lang w:val="en-US"/>
        </w:rPr>
        <w:t xml:space="preserve">Section 32 Explanation – </w:t>
      </w:r>
      <w:r>
        <w:rPr>
          <w:b/>
          <w:i/>
          <w:u w:val="single"/>
          <w:lang w:val="en-US"/>
        </w:rPr>
        <w:t>Impersonation of Territory Controller or authorised officer</w:t>
      </w:r>
    </w:p>
    <w:p w:rsidR="00856F46" w:rsidRDefault="003D2C0C" w:rsidP="006F6403">
      <w:pPr>
        <w:spacing w:after="0" w:line="240" w:lineRule="auto"/>
        <w:rPr>
          <w:lang w:val="en-US"/>
        </w:rPr>
      </w:pPr>
      <w:r>
        <w:rPr>
          <w:lang w:val="en-US"/>
        </w:rPr>
        <w:t xml:space="preserve">This section provides that it is an offence to impersonate the Territory Controller or an authorised officer. </w:t>
      </w:r>
    </w:p>
    <w:p w:rsidR="003D2C0C" w:rsidRDefault="003D2C0C" w:rsidP="006F6403">
      <w:pPr>
        <w:spacing w:after="0" w:line="240" w:lineRule="auto"/>
        <w:rPr>
          <w:lang w:val="en-US"/>
        </w:rPr>
      </w:pPr>
    </w:p>
    <w:p w:rsidR="003D2C0C" w:rsidRDefault="003D2C0C" w:rsidP="003D2C0C">
      <w:pPr>
        <w:spacing w:after="0" w:line="240" w:lineRule="auto"/>
        <w:rPr>
          <w:lang w:val="en-US"/>
        </w:rPr>
      </w:pPr>
      <w:bookmarkStart w:id="4" w:name="OLE_LINK3"/>
      <w:bookmarkStart w:id="5" w:name="OLE_LINK4"/>
      <w:r>
        <w:rPr>
          <w:lang w:val="en-US"/>
        </w:rPr>
        <w:t xml:space="preserve">This offence attracts a maximum of 500 penalty units.  As per section 4AA and section 4AB of the </w:t>
      </w:r>
      <w:r>
        <w:rPr>
          <w:i/>
          <w:lang w:val="en-US"/>
        </w:rPr>
        <w:t>Crimes Act 1914</w:t>
      </w:r>
      <w:r>
        <w:rPr>
          <w:lang w:val="en-US"/>
        </w:rPr>
        <w:t xml:space="preserve"> (Cth) a penalty unit under a Territory Ordinance equates to $110. This means that a maximum penalty of $55,000 would apply for individuals and a maximum penalty of not more than five times this amount for bodies corporate. A court would determine the actual amount of any penalty imposed.</w:t>
      </w:r>
    </w:p>
    <w:bookmarkEnd w:id="4"/>
    <w:bookmarkEnd w:id="5"/>
    <w:p w:rsidR="003D2C0C" w:rsidRDefault="003D2C0C" w:rsidP="006F6403">
      <w:pPr>
        <w:spacing w:after="0" w:line="240" w:lineRule="auto"/>
        <w:rPr>
          <w:lang w:val="en-US"/>
        </w:rPr>
      </w:pPr>
    </w:p>
    <w:p w:rsidR="003D2C0C" w:rsidRDefault="003D2C0C" w:rsidP="006F6403">
      <w:pPr>
        <w:spacing w:after="0" w:line="240" w:lineRule="auto"/>
        <w:rPr>
          <w:b/>
          <w:i/>
          <w:u w:val="single"/>
          <w:lang w:val="en-US"/>
        </w:rPr>
      </w:pPr>
      <w:r>
        <w:rPr>
          <w:b/>
          <w:lang w:val="en-US"/>
        </w:rPr>
        <w:t xml:space="preserve">Section 33 Explanation – </w:t>
      </w:r>
      <w:r>
        <w:rPr>
          <w:b/>
          <w:i/>
          <w:u w:val="single"/>
          <w:lang w:val="en-US"/>
        </w:rPr>
        <w:t>False or misleading information</w:t>
      </w:r>
    </w:p>
    <w:p w:rsidR="003D2C0C" w:rsidRDefault="003D2C0C" w:rsidP="006F6403">
      <w:pPr>
        <w:spacing w:after="0" w:line="240" w:lineRule="auto"/>
        <w:rPr>
          <w:lang w:val="en-US"/>
        </w:rPr>
      </w:pPr>
      <w:r>
        <w:rPr>
          <w:lang w:val="en-US"/>
        </w:rPr>
        <w:t>This section provides that it is an offence for a person to give information (knowing it to be false or misleading) to the Territory Controller or an authorised officer exercising a power under this Ordinance.</w:t>
      </w:r>
    </w:p>
    <w:p w:rsidR="003D2C0C" w:rsidRDefault="003D2C0C" w:rsidP="006F6403">
      <w:pPr>
        <w:spacing w:after="0" w:line="240" w:lineRule="auto"/>
        <w:rPr>
          <w:lang w:val="en-US"/>
        </w:rPr>
      </w:pPr>
    </w:p>
    <w:p w:rsidR="003D2C0C" w:rsidRDefault="003D2C0C" w:rsidP="003D2C0C">
      <w:pPr>
        <w:spacing w:after="0" w:line="240" w:lineRule="auto"/>
        <w:rPr>
          <w:lang w:val="en-US"/>
        </w:rPr>
      </w:pPr>
      <w:r>
        <w:rPr>
          <w:lang w:val="en-US"/>
        </w:rPr>
        <w:t xml:space="preserve">This offence attracts a maximum of 500 penalty units.  As per section 4AA and section 4AB of the </w:t>
      </w:r>
      <w:r>
        <w:rPr>
          <w:i/>
          <w:lang w:val="en-US"/>
        </w:rPr>
        <w:t>Crimes Act 1914</w:t>
      </w:r>
      <w:r>
        <w:rPr>
          <w:lang w:val="en-US"/>
        </w:rPr>
        <w:t xml:space="preserve"> (Cth) a penalty unit under a Territory Ordinance equates to $110. This means that a maximum penalty of $55,000 would apply for individuals and a maximum penalty of not more than five times this amount for bodies corporate. A court would determine the actual amount of any penalty imposed.</w:t>
      </w:r>
    </w:p>
    <w:p w:rsidR="003D2C0C" w:rsidRDefault="003D2C0C" w:rsidP="006F6403">
      <w:pPr>
        <w:spacing w:after="0" w:line="240" w:lineRule="auto"/>
        <w:rPr>
          <w:lang w:val="en-US"/>
        </w:rPr>
      </w:pPr>
    </w:p>
    <w:p w:rsidR="003D2C0C" w:rsidRDefault="0094591D" w:rsidP="006F6403">
      <w:pPr>
        <w:spacing w:after="0" w:line="240" w:lineRule="auto"/>
        <w:rPr>
          <w:u w:val="single"/>
          <w:lang w:val="en-US"/>
        </w:rPr>
      </w:pPr>
      <w:r>
        <w:rPr>
          <w:u w:val="single"/>
          <w:lang w:val="en-US"/>
        </w:rPr>
        <w:t>Part 7 – Miscellaneous</w:t>
      </w:r>
    </w:p>
    <w:p w:rsidR="0094591D" w:rsidRDefault="0094591D" w:rsidP="006F6403">
      <w:pPr>
        <w:spacing w:after="0" w:line="240" w:lineRule="auto"/>
        <w:rPr>
          <w:u w:val="single"/>
          <w:lang w:val="en-US"/>
        </w:rPr>
      </w:pPr>
    </w:p>
    <w:p w:rsidR="0094591D" w:rsidRDefault="0094591D" w:rsidP="006F6403">
      <w:pPr>
        <w:spacing w:after="0" w:line="240" w:lineRule="auto"/>
        <w:rPr>
          <w:b/>
          <w:i/>
          <w:u w:val="single"/>
          <w:lang w:val="en-US"/>
        </w:rPr>
      </w:pPr>
      <w:r>
        <w:rPr>
          <w:b/>
          <w:lang w:val="en-US"/>
        </w:rPr>
        <w:t xml:space="preserve">Section 34 Explanation – </w:t>
      </w:r>
      <w:r>
        <w:rPr>
          <w:b/>
          <w:i/>
          <w:u w:val="single"/>
          <w:lang w:val="en-US"/>
        </w:rPr>
        <w:t>Protection from civil liability</w:t>
      </w:r>
    </w:p>
    <w:p w:rsidR="006B4811" w:rsidRDefault="006B4811" w:rsidP="006F6403">
      <w:pPr>
        <w:spacing w:after="0" w:line="240" w:lineRule="auto"/>
        <w:rPr>
          <w:lang w:val="en-US"/>
        </w:rPr>
      </w:pPr>
      <w:r>
        <w:rPr>
          <w:lang w:val="en-US"/>
        </w:rPr>
        <w:lastRenderedPageBreak/>
        <w:t>This section provides immunity from liability for any loss or damage, to named persons performing functions or exercising powers in good faith and without reckless disregard:</w:t>
      </w:r>
    </w:p>
    <w:p w:rsidR="006B4811" w:rsidRDefault="006B4811" w:rsidP="006B4811">
      <w:pPr>
        <w:pStyle w:val="ListParagraph"/>
        <w:numPr>
          <w:ilvl w:val="0"/>
          <w:numId w:val="7"/>
        </w:numPr>
        <w:spacing w:after="0" w:line="240" w:lineRule="auto"/>
        <w:rPr>
          <w:lang w:val="en-US"/>
        </w:rPr>
      </w:pPr>
      <w:r w:rsidRPr="006B4811">
        <w:rPr>
          <w:lang w:val="en-US"/>
        </w:rPr>
        <w:t>under this Ordinance</w:t>
      </w:r>
      <w:r>
        <w:rPr>
          <w:lang w:val="en-US"/>
        </w:rPr>
        <w:t>;</w:t>
      </w:r>
    </w:p>
    <w:p w:rsidR="006B4811" w:rsidRDefault="006B4811" w:rsidP="006B4811">
      <w:pPr>
        <w:pStyle w:val="ListParagraph"/>
        <w:numPr>
          <w:ilvl w:val="0"/>
          <w:numId w:val="7"/>
        </w:numPr>
        <w:spacing w:after="0" w:line="240" w:lineRule="auto"/>
        <w:rPr>
          <w:lang w:val="en-US"/>
        </w:rPr>
      </w:pPr>
      <w:r>
        <w:rPr>
          <w:lang w:val="en-US"/>
        </w:rPr>
        <w:t xml:space="preserve">under </w:t>
      </w:r>
      <w:r w:rsidRPr="006B4811">
        <w:rPr>
          <w:lang w:val="en-US"/>
        </w:rPr>
        <w:t xml:space="preserve">the </w:t>
      </w:r>
      <w:r>
        <w:rPr>
          <w:lang w:val="en-US"/>
        </w:rPr>
        <w:t>Christmas Island E</w:t>
      </w:r>
      <w:r w:rsidRPr="006B4811">
        <w:rPr>
          <w:lang w:val="en-US"/>
        </w:rPr>
        <w:t xml:space="preserve">mergency </w:t>
      </w:r>
      <w:r>
        <w:rPr>
          <w:lang w:val="en-US"/>
        </w:rPr>
        <w:t>M</w:t>
      </w:r>
      <w:r w:rsidRPr="006B4811">
        <w:rPr>
          <w:lang w:val="en-US"/>
        </w:rPr>
        <w:t xml:space="preserve">anagement </w:t>
      </w:r>
      <w:r>
        <w:rPr>
          <w:lang w:val="en-US"/>
        </w:rPr>
        <w:t>P</w:t>
      </w:r>
      <w:r w:rsidRPr="006B4811">
        <w:rPr>
          <w:lang w:val="en-US"/>
        </w:rPr>
        <w:t>lan</w:t>
      </w:r>
      <w:r>
        <w:rPr>
          <w:lang w:val="en-US"/>
        </w:rPr>
        <w:t>;</w:t>
      </w:r>
      <w:r w:rsidRPr="006B4811">
        <w:rPr>
          <w:lang w:val="en-US"/>
        </w:rPr>
        <w:t xml:space="preserve"> or </w:t>
      </w:r>
    </w:p>
    <w:p w:rsidR="0094591D" w:rsidRPr="006B4811" w:rsidRDefault="006B4811" w:rsidP="006B4811">
      <w:pPr>
        <w:pStyle w:val="ListParagraph"/>
        <w:numPr>
          <w:ilvl w:val="0"/>
          <w:numId w:val="7"/>
        </w:numPr>
        <w:spacing w:after="0" w:line="240" w:lineRule="auto"/>
        <w:rPr>
          <w:lang w:val="en-US"/>
        </w:rPr>
      </w:pPr>
      <w:r>
        <w:rPr>
          <w:lang w:val="en-US"/>
        </w:rPr>
        <w:t xml:space="preserve">under </w:t>
      </w:r>
      <w:r w:rsidRPr="006B4811">
        <w:rPr>
          <w:lang w:val="en-US"/>
        </w:rPr>
        <w:t xml:space="preserve">the </w:t>
      </w:r>
      <w:r>
        <w:rPr>
          <w:lang w:val="en-US"/>
        </w:rPr>
        <w:t>Christmas Island E</w:t>
      </w:r>
      <w:r w:rsidRPr="006B4811">
        <w:rPr>
          <w:lang w:val="en-US"/>
        </w:rPr>
        <w:t xml:space="preserve">mergency </w:t>
      </w:r>
      <w:r>
        <w:rPr>
          <w:lang w:val="en-US"/>
        </w:rPr>
        <w:t>R</w:t>
      </w:r>
      <w:r w:rsidRPr="006B4811">
        <w:rPr>
          <w:lang w:val="en-US"/>
        </w:rPr>
        <w:t xml:space="preserve">ecovery </w:t>
      </w:r>
      <w:r>
        <w:rPr>
          <w:lang w:val="en-US"/>
        </w:rPr>
        <w:t>P</w:t>
      </w:r>
      <w:r w:rsidRPr="006B4811">
        <w:rPr>
          <w:lang w:val="en-US"/>
        </w:rPr>
        <w:t>lan.</w:t>
      </w:r>
    </w:p>
    <w:p w:rsidR="006B4811" w:rsidRDefault="006B4811" w:rsidP="009E7B18">
      <w:pPr>
        <w:spacing w:after="0" w:line="240" w:lineRule="auto"/>
        <w:rPr>
          <w:lang w:val="en-US"/>
        </w:rPr>
      </w:pPr>
    </w:p>
    <w:p w:rsidR="006B4811" w:rsidRDefault="006B4811" w:rsidP="009E7B18">
      <w:pPr>
        <w:spacing w:after="0" w:line="240" w:lineRule="auto"/>
        <w:rPr>
          <w:lang w:val="en-US"/>
        </w:rPr>
      </w:pPr>
      <w:r>
        <w:rPr>
          <w:lang w:val="en-US"/>
        </w:rPr>
        <w:t>This section applies to:</w:t>
      </w:r>
    </w:p>
    <w:p w:rsidR="006B4811" w:rsidRDefault="006B4811" w:rsidP="006B4811">
      <w:pPr>
        <w:pStyle w:val="ListParagraph"/>
        <w:numPr>
          <w:ilvl w:val="0"/>
          <w:numId w:val="7"/>
        </w:numPr>
        <w:spacing w:after="0" w:line="240" w:lineRule="auto"/>
        <w:rPr>
          <w:lang w:val="en-US"/>
        </w:rPr>
      </w:pPr>
      <w:r>
        <w:rPr>
          <w:lang w:val="en-US"/>
        </w:rPr>
        <w:t>the Territory Controller and his or her delegate; and</w:t>
      </w:r>
    </w:p>
    <w:p w:rsidR="006B4811" w:rsidRDefault="006B4811" w:rsidP="006B4811">
      <w:pPr>
        <w:pStyle w:val="ListParagraph"/>
        <w:numPr>
          <w:ilvl w:val="0"/>
          <w:numId w:val="7"/>
        </w:numPr>
        <w:spacing w:after="0" w:line="240" w:lineRule="auto"/>
        <w:rPr>
          <w:lang w:val="en-US"/>
        </w:rPr>
      </w:pPr>
      <w:r>
        <w:rPr>
          <w:lang w:val="en-US"/>
        </w:rPr>
        <w:t>the Administrator, an Acting Administrator, a Deputy Administrator, or a recovery coordinator; and</w:t>
      </w:r>
    </w:p>
    <w:p w:rsidR="006B4811" w:rsidRDefault="006B4811" w:rsidP="006B4811">
      <w:pPr>
        <w:pStyle w:val="ListParagraph"/>
        <w:numPr>
          <w:ilvl w:val="0"/>
          <w:numId w:val="7"/>
        </w:numPr>
        <w:spacing w:after="0" w:line="240" w:lineRule="auto"/>
        <w:rPr>
          <w:lang w:val="en-US"/>
        </w:rPr>
      </w:pPr>
      <w:r>
        <w:rPr>
          <w:lang w:val="en-US"/>
        </w:rPr>
        <w:t>an authorised officer; and</w:t>
      </w:r>
    </w:p>
    <w:p w:rsidR="006B4811" w:rsidRDefault="006B4811" w:rsidP="006B4811">
      <w:pPr>
        <w:pStyle w:val="ListParagraph"/>
        <w:numPr>
          <w:ilvl w:val="0"/>
          <w:numId w:val="7"/>
        </w:numPr>
        <w:spacing w:after="0" w:line="240" w:lineRule="auto"/>
        <w:rPr>
          <w:lang w:val="en-US"/>
        </w:rPr>
      </w:pPr>
      <w:r>
        <w:rPr>
          <w:lang w:val="en-US"/>
        </w:rPr>
        <w:t>a member of the Christmas Island Emergency Management Committee or a subcommittee of the Christmas Island Emergency Management Committee; and</w:t>
      </w:r>
    </w:p>
    <w:p w:rsidR="006B4811" w:rsidRDefault="006B4811" w:rsidP="006B4811">
      <w:pPr>
        <w:pStyle w:val="ListParagraph"/>
        <w:numPr>
          <w:ilvl w:val="0"/>
          <w:numId w:val="7"/>
        </w:numPr>
        <w:spacing w:after="0" w:line="240" w:lineRule="auto"/>
        <w:rPr>
          <w:lang w:val="en-US"/>
        </w:rPr>
      </w:pPr>
      <w:r>
        <w:rPr>
          <w:lang w:val="en-US"/>
        </w:rPr>
        <w:t>a person authorised to exercise a power under this Ordinance on behalf of the Shire Council.</w:t>
      </w:r>
    </w:p>
    <w:p w:rsidR="006B4811" w:rsidRDefault="006B4811" w:rsidP="006B4811">
      <w:pPr>
        <w:spacing w:after="0" w:line="240" w:lineRule="auto"/>
        <w:rPr>
          <w:lang w:val="en-US"/>
        </w:rPr>
      </w:pPr>
    </w:p>
    <w:p w:rsidR="006B4811" w:rsidRDefault="00275235" w:rsidP="006B4811">
      <w:pPr>
        <w:spacing w:after="0" w:line="240" w:lineRule="auto"/>
        <w:rPr>
          <w:lang w:val="en-US"/>
        </w:rPr>
      </w:pPr>
      <w:r>
        <w:rPr>
          <w:lang w:val="en-US"/>
        </w:rPr>
        <w:t>In this section, a reference to doing anything includes a reference to not doing anything.</w:t>
      </w:r>
    </w:p>
    <w:p w:rsidR="00275235" w:rsidRDefault="00275235" w:rsidP="006B4811">
      <w:pPr>
        <w:spacing w:after="0" w:line="240" w:lineRule="auto"/>
        <w:rPr>
          <w:lang w:val="en-US"/>
        </w:rPr>
      </w:pPr>
    </w:p>
    <w:p w:rsidR="00275235" w:rsidRDefault="00275235" w:rsidP="006B4811">
      <w:pPr>
        <w:spacing w:after="0" w:line="240" w:lineRule="auto"/>
        <w:rPr>
          <w:b/>
          <w:i/>
          <w:u w:val="single"/>
          <w:lang w:val="en-US"/>
        </w:rPr>
      </w:pPr>
      <w:r>
        <w:rPr>
          <w:b/>
          <w:lang w:val="en-US"/>
        </w:rPr>
        <w:t xml:space="preserve">Section 35 Explanation – </w:t>
      </w:r>
      <w:r>
        <w:rPr>
          <w:b/>
          <w:i/>
          <w:u w:val="single"/>
          <w:lang w:val="en-US"/>
        </w:rPr>
        <w:t>Regulations</w:t>
      </w:r>
    </w:p>
    <w:p w:rsidR="00807CEB" w:rsidRDefault="00807CEB" w:rsidP="006B4811">
      <w:pPr>
        <w:spacing w:after="0" w:line="240" w:lineRule="auto"/>
        <w:rPr>
          <w:lang w:val="en-US"/>
        </w:rPr>
      </w:pPr>
      <w:r>
        <w:rPr>
          <w:lang w:val="en-US"/>
        </w:rPr>
        <w:t>This section empowers the Minister to make regulations prescribing matters to give effect to the Ordinance.</w:t>
      </w:r>
    </w:p>
    <w:p w:rsidR="00807CEB" w:rsidRDefault="00807CEB" w:rsidP="006B4811">
      <w:pPr>
        <w:spacing w:after="0" w:line="240" w:lineRule="auto"/>
        <w:rPr>
          <w:lang w:val="en-US"/>
        </w:rPr>
      </w:pPr>
    </w:p>
    <w:p w:rsidR="00807CEB" w:rsidRPr="00807CEB" w:rsidRDefault="00807CEB" w:rsidP="006B4811">
      <w:pPr>
        <w:spacing w:after="0" w:line="240" w:lineRule="auto"/>
        <w:rPr>
          <w:lang w:val="en-US"/>
        </w:rPr>
      </w:pPr>
      <w:r>
        <w:rPr>
          <w:lang w:val="en-US"/>
        </w:rPr>
        <w:t>Extensive consultation will be required with stakeholders in the drafting of any regulations.</w:t>
      </w:r>
    </w:p>
    <w:p w:rsidR="009C757E" w:rsidRPr="009C757E" w:rsidRDefault="009C757E" w:rsidP="009E7B18">
      <w:pPr>
        <w:spacing w:after="0" w:line="240" w:lineRule="auto"/>
        <w:rPr>
          <w:lang w:val="en-US"/>
        </w:rPr>
      </w:pPr>
    </w:p>
    <w:sectPr w:rsidR="009C757E" w:rsidRPr="009C757E" w:rsidSect="007B25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7B3D"/>
    <w:multiLevelType w:val="hybridMultilevel"/>
    <w:tmpl w:val="56F684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4E566B"/>
    <w:multiLevelType w:val="hybridMultilevel"/>
    <w:tmpl w:val="05864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B552967"/>
    <w:multiLevelType w:val="hybridMultilevel"/>
    <w:tmpl w:val="BF6636E0"/>
    <w:lvl w:ilvl="0" w:tplc="09B0EAE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66165A4"/>
    <w:multiLevelType w:val="hybridMultilevel"/>
    <w:tmpl w:val="FDB6D478"/>
    <w:lvl w:ilvl="0" w:tplc="0C09000F">
      <w:start w:val="1"/>
      <w:numFmt w:val="decimal"/>
      <w:lvlText w:val="%1."/>
      <w:lvlJc w:val="left"/>
      <w:pPr>
        <w:ind w:left="2880" w:hanging="360"/>
      </w:p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4">
    <w:nsid w:val="36B16070"/>
    <w:multiLevelType w:val="hybridMultilevel"/>
    <w:tmpl w:val="0BAC1530"/>
    <w:lvl w:ilvl="0" w:tplc="0C09000F">
      <w:start w:val="1"/>
      <w:numFmt w:val="decimal"/>
      <w:lvlText w:val="%1."/>
      <w:lvlJc w:val="left"/>
      <w:pPr>
        <w:ind w:left="2880" w:hanging="360"/>
      </w:p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
    <w:nsid w:val="557A5FCE"/>
    <w:multiLevelType w:val="hybridMultilevel"/>
    <w:tmpl w:val="793A48C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88D268D6">
      <w:start w:val="1"/>
      <w:numFmt w:val="lowerLetter"/>
      <w:lvlText w:val="(%3)"/>
      <w:lvlJc w:val="left"/>
      <w:pPr>
        <w:ind w:left="2340" w:hanging="36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6831C00"/>
    <w:multiLevelType w:val="hybridMultilevel"/>
    <w:tmpl w:val="3EE09582"/>
    <w:lvl w:ilvl="0" w:tplc="EBB06C38">
      <w:start w:val="1"/>
      <w:numFmt w:val="bullet"/>
      <w:lvlText w:val=""/>
      <w:lvlJc w:val="left"/>
      <w:pPr>
        <w:tabs>
          <w:tab w:val="num" w:pos="1440"/>
        </w:tabs>
        <w:ind w:left="144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529224BA">
      <w:start w:val="2"/>
      <w:numFmt w:val="decimal"/>
      <w:lvlText w:val="%3."/>
      <w:lvlJc w:val="left"/>
      <w:pPr>
        <w:tabs>
          <w:tab w:val="num" w:pos="3240"/>
        </w:tabs>
        <w:ind w:left="3240" w:hanging="720"/>
      </w:pPr>
      <w:rPr>
        <w:rFont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7">
    <w:nsid w:val="59513534"/>
    <w:multiLevelType w:val="hybridMultilevel"/>
    <w:tmpl w:val="85C0BE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20D3BF6"/>
    <w:multiLevelType w:val="hybridMultilevel"/>
    <w:tmpl w:val="A3DCCD56"/>
    <w:lvl w:ilvl="0" w:tplc="0FE631B0">
      <w:start w:val="3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7"/>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E7B18"/>
    <w:rsid w:val="0002183D"/>
    <w:rsid w:val="000309EF"/>
    <w:rsid w:val="000625D7"/>
    <w:rsid w:val="0006268C"/>
    <w:rsid w:val="00064D46"/>
    <w:rsid w:val="000745BB"/>
    <w:rsid w:val="00095AFD"/>
    <w:rsid w:val="000A71C5"/>
    <w:rsid w:val="000F69B4"/>
    <w:rsid w:val="000F6A0C"/>
    <w:rsid w:val="000F71A9"/>
    <w:rsid w:val="00122E2A"/>
    <w:rsid w:val="00124C2B"/>
    <w:rsid w:val="0014295A"/>
    <w:rsid w:val="00157F06"/>
    <w:rsid w:val="001618DE"/>
    <w:rsid w:val="00164325"/>
    <w:rsid w:val="00167D6E"/>
    <w:rsid w:val="001761CF"/>
    <w:rsid w:val="00186A1E"/>
    <w:rsid w:val="00192EC7"/>
    <w:rsid w:val="001B3B89"/>
    <w:rsid w:val="0021327F"/>
    <w:rsid w:val="00221B92"/>
    <w:rsid w:val="00224E8D"/>
    <w:rsid w:val="00275235"/>
    <w:rsid w:val="00291659"/>
    <w:rsid w:val="00293126"/>
    <w:rsid w:val="002C353C"/>
    <w:rsid w:val="002D1F0D"/>
    <w:rsid w:val="002E3300"/>
    <w:rsid w:val="002E5FBB"/>
    <w:rsid w:val="002F0BA3"/>
    <w:rsid w:val="00304DA0"/>
    <w:rsid w:val="00314907"/>
    <w:rsid w:val="00346997"/>
    <w:rsid w:val="003542F3"/>
    <w:rsid w:val="00375586"/>
    <w:rsid w:val="00394920"/>
    <w:rsid w:val="003960C2"/>
    <w:rsid w:val="00396E55"/>
    <w:rsid w:val="003A3682"/>
    <w:rsid w:val="003D24CA"/>
    <w:rsid w:val="003D2C0C"/>
    <w:rsid w:val="003E7EF3"/>
    <w:rsid w:val="00416F37"/>
    <w:rsid w:val="00422F63"/>
    <w:rsid w:val="00432B98"/>
    <w:rsid w:val="00473B73"/>
    <w:rsid w:val="0047516D"/>
    <w:rsid w:val="00477701"/>
    <w:rsid w:val="00483605"/>
    <w:rsid w:val="00493E28"/>
    <w:rsid w:val="004A0CA2"/>
    <w:rsid w:val="004B4121"/>
    <w:rsid w:val="004C63C5"/>
    <w:rsid w:val="004D203F"/>
    <w:rsid w:val="004D252A"/>
    <w:rsid w:val="004D4D25"/>
    <w:rsid w:val="004E2420"/>
    <w:rsid w:val="004F4A14"/>
    <w:rsid w:val="00505380"/>
    <w:rsid w:val="00517CAF"/>
    <w:rsid w:val="00543CC6"/>
    <w:rsid w:val="00545EE5"/>
    <w:rsid w:val="00566D53"/>
    <w:rsid w:val="0057795A"/>
    <w:rsid w:val="00583D21"/>
    <w:rsid w:val="005A0DDF"/>
    <w:rsid w:val="005B3ABF"/>
    <w:rsid w:val="005B4C7C"/>
    <w:rsid w:val="005B546B"/>
    <w:rsid w:val="005B5A20"/>
    <w:rsid w:val="005C4642"/>
    <w:rsid w:val="005C58C3"/>
    <w:rsid w:val="005D7351"/>
    <w:rsid w:val="005F0EC9"/>
    <w:rsid w:val="00604FD9"/>
    <w:rsid w:val="006215B7"/>
    <w:rsid w:val="00643D21"/>
    <w:rsid w:val="0065233D"/>
    <w:rsid w:val="006573B8"/>
    <w:rsid w:val="006606F9"/>
    <w:rsid w:val="006668C7"/>
    <w:rsid w:val="006770DB"/>
    <w:rsid w:val="006B0055"/>
    <w:rsid w:val="006B0C01"/>
    <w:rsid w:val="006B4811"/>
    <w:rsid w:val="006C2868"/>
    <w:rsid w:val="006C6107"/>
    <w:rsid w:val="006D3EF3"/>
    <w:rsid w:val="006D790D"/>
    <w:rsid w:val="006E1E28"/>
    <w:rsid w:val="006F6403"/>
    <w:rsid w:val="00702DC0"/>
    <w:rsid w:val="00714CAE"/>
    <w:rsid w:val="0074721B"/>
    <w:rsid w:val="00751E0B"/>
    <w:rsid w:val="00760956"/>
    <w:rsid w:val="00760FAF"/>
    <w:rsid w:val="00763882"/>
    <w:rsid w:val="00782317"/>
    <w:rsid w:val="00785AF9"/>
    <w:rsid w:val="007A50B1"/>
    <w:rsid w:val="007B25E4"/>
    <w:rsid w:val="007C35CD"/>
    <w:rsid w:val="007E7A62"/>
    <w:rsid w:val="00807CEB"/>
    <w:rsid w:val="00815DE8"/>
    <w:rsid w:val="00832B80"/>
    <w:rsid w:val="00840783"/>
    <w:rsid w:val="00854ECA"/>
    <w:rsid w:val="00856F46"/>
    <w:rsid w:val="00857E27"/>
    <w:rsid w:val="008852DE"/>
    <w:rsid w:val="00887AAD"/>
    <w:rsid w:val="008A5080"/>
    <w:rsid w:val="008A7102"/>
    <w:rsid w:val="008D25BF"/>
    <w:rsid w:val="008D429E"/>
    <w:rsid w:val="008E5F52"/>
    <w:rsid w:val="008F1F64"/>
    <w:rsid w:val="00912348"/>
    <w:rsid w:val="00937148"/>
    <w:rsid w:val="00940569"/>
    <w:rsid w:val="0094591D"/>
    <w:rsid w:val="00946CED"/>
    <w:rsid w:val="00971480"/>
    <w:rsid w:val="0097354C"/>
    <w:rsid w:val="009C757E"/>
    <w:rsid w:val="009D5635"/>
    <w:rsid w:val="009E7B18"/>
    <w:rsid w:val="009F78CA"/>
    <w:rsid w:val="00A314E7"/>
    <w:rsid w:val="00A70F90"/>
    <w:rsid w:val="00A961C5"/>
    <w:rsid w:val="00AC552F"/>
    <w:rsid w:val="00AC5A6F"/>
    <w:rsid w:val="00AD1937"/>
    <w:rsid w:val="00AF1976"/>
    <w:rsid w:val="00B02DD8"/>
    <w:rsid w:val="00B05F01"/>
    <w:rsid w:val="00B219F0"/>
    <w:rsid w:val="00B27A89"/>
    <w:rsid w:val="00B54346"/>
    <w:rsid w:val="00B5621F"/>
    <w:rsid w:val="00B60FA1"/>
    <w:rsid w:val="00B978EE"/>
    <w:rsid w:val="00BD5779"/>
    <w:rsid w:val="00BE2985"/>
    <w:rsid w:val="00BF05C2"/>
    <w:rsid w:val="00C04136"/>
    <w:rsid w:val="00C14F5F"/>
    <w:rsid w:val="00C3320D"/>
    <w:rsid w:val="00C561CB"/>
    <w:rsid w:val="00C67DB1"/>
    <w:rsid w:val="00C72A47"/>
    <w:rsid w:val="00C7385C"/>
    <w:rsid w:val="00CA47E8"/>
    <w:rsid w:val="00CC5212"/>
    <w:rsid w:val="00CD385E"/>
    <w:rsid w:val="00CE0297"/>
    <w:rsid w:val="00CE1C43"/>
    <w:rsid w:val="00CE70B3"/>
    <w:rsid w:val="00D01500"/>
    <w:rsid w:val="00D0658D"/>
    <w:rsid w:val="00D33E27"/>
    <w:rsid w:val="00D5458E"/>
    <w:rsid w:val="00D61ADE"/>
    <w:rsid w:val="00D6696D"/>
    <w:rsid w:val="00DA0642"/>
    <w:rsid w:val="00DE7FE5"/>
    <w:rsid w:val="00DF58DD"/>
    <w:rsid w:val="00E03321"/>
    <w:rsid w:val="00E40C8A"/>
    <w:rsid w:val="00E86C50"/>
    <w:rsid w:val="00EE25E3"/>
    <w:rsid w:val="00F111CE"/>
    <w:rsid w:val="00F3206C"/>
    <w:rsid w:val="00F55734"/>
    <w:rsid w:val="00F7030F"/>
    <w:rsid w:val="00F739AF"/>
    <w:rsid w:val="00FB2604"/>
    <w:rsid w:val="00FB51F8"/>
    <w:rsid w:val="00FC20C8"/>
    <w:rsid w:val="00FC4A5D"/>
    <w:rsid w:val="00FD315C"/>
    <w:rsid w:val="00FD6297"/>
    <w:rsid w:val="00FE332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8DE"/>
    <w:pPr>
      <w:ind w:left="720"/>
      <w:contextualSpacing/>
    </w:pPr>
  </w:style>
</w:styles>
</file>

<file path=word/webSettings.xml><?xml version="1.0" encoding="utf-8"?>
<w:webSettings xmlns:r="http://schemas.openxmlformats.org/officeDocument/2006/relationships" xmlns:w="http://schemas.openxmlformats.org/wordprocessingml/2006/main">
  <w:divs>
    <w:div w:id="21077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5126</Words>
  <Characters>29222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34280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alees</dc:creator>
  <cp:lastModifiedBy>alees</cp:lastModifiedBy>
  <cp:revision>2</cp:revision>
  <dcterms:created xsi:type="dcterms:W3CDTF">2012-10-10T00:55:00Z</dcterms:created>
  <dcterms:modified xsi:type="dcterms:W3CDTF">2012-10-10T00:55:00Z</dcterms:modified>
</cp:coreProperties>
</file>