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8E" w:rsidRDefault="0073148E">
      <w:pPr>
        <w:shd w:val="clear" w:color="auto" w:fill="FFFFFF"/>
        <w:rPr>
          <w:i/>
          <w:iCs/>
          <w:szCs w:val="14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8900"/>
      </w:tblGrid>
      <w:tr w:rsidR="0073148E" w:rsidRPr="00B6136E" w:rsidTr="00285A7C">
        <w:trPr>
          <w:trHeight w:val="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48E" w:rsidRPr="00B6136E" w:rsidRDefault="0073148E" w:rsidP="00285A7C">
            <w:pPr>
              <w:shd w:val="clear" w:color="auto" w:fill="FFFFFF"/>
              <w:jc w:val="center"/>
              <w:rPr>
                <w:szCs w:val="24"/>
              </w:rPr>
            </w:pPr>
            <w:r w:rsidRPr="00B6136E">
              <w:rPr>
                <w:noProof/>
                <w:szCs w:val="24"/>
              </w:rPr>
              <w:drawing>
                <wp:inline distT="0" distB="0" distL="0" distR="0" wp14:anchorId="269022D3" wp14:editId="0294D292">
                  <wp:extent cx="1045845" cy="789940"/>
                  <wp:effectExtent l="0" t="0" r="1905" b="0"/>
                  <wp:docPr id="1" name="Picture 1" descr="Commonwealth Coat of Arms of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148E" w:rsidRPr="00B6136E" w:rsidRDefault="0073148E" w:rsidP="00285A7C">
            <w:pPr>
              <w:shd w:val="clear" w:color="auto" w:fill="FFFFFF"/>
              <w:spacing w:before="480"/>
              <w:rPr>
                <w:szCs w:val="24"/>
              </w:rPr>
            </w:pPr>
            <w:r w:rsidRPr="00B6136E">
              <w:rPr>
                <w:b/>
                <w:bCs/>
                <w:szCs w:val="30"/>
              </w:rPr>
              <w:t>Australian Government</w:t>
            </w:r>
          </w:p>
          <w:p w:rsidR="0073148E" w:rsidRPr="00B6136E" w:rsidRDefault="00AA7C6A" w:rsidP="00273208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noProof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12510</wp:posOffset>
                      </wp:positionV>
                      <wp:extent cx="1999944" cy="0"/>
                      <wp:effectExtent l="0" t="0" r="196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99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1AA6A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pt" to="158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" strokecolor="black [3040]"/>
                  </w:pict>
                </mc:Fallback>
              </mc:AlternateContent>
            </w:r>
            <w:r w:rsidR="0073148E" w:rsidRPr="00B6136E">
              <w:rPr>
                <w:b/>
                <w:bCs/>
                <w:szCs w:val="30"/>
              </w:rPr>
              <w:t>Australian Transport Safety Bureau</w:t>
            </w:r>
          </w:p>
        </w:tc>
      </w:tr>
    </w:tbl>
    <w:p w:rsidR="000D0788" w:rsidRPr="00A607DF" w:rsidRDefault="005F7410" w:rsidP="00EF06C3">
      <w:pPr>
        <w:shd w:val="clear" w:color="auto" w:fill="FFFFFF"/>
        <w:spacing w:before="360"/>
        <w:rPr>
          <w:sz w:val="18"/>
          <w:szCs w:val="24"/>
        </w:rPr>
      </w:pPr>
      <w:r w:rsidRPr="00A607DF">
        <w:rPr>
          <w:i/>
          <w:iCs/>
          <w:sz w:val="18"/>
          <w:szCs w:val="14"/>
        </w:rPr>
        <w:t>Our reference: F2012LO2281ES</w:t>
      </w:r>
    </w:p>
    <w:p w:rsidR="000D0788" w:rsidRPr="00A607DF" w:rsidRDefault="005F7410">
      <w:pPr>
        <w:shd w:val="clear" w:color="auto" w:fill="FFFFFF"/>
        <w:rPr>
          <w:sz w:val="18"/>
          <w:szCs w:val="24"/>
        </w:rPr>
      </w:pPr>
      <w:r w:rsidRPr="00A607DF">
        <w:rPr>
          <w:i/>
          <w:iCs/>
          <w:sz w:val="18"/>
          <w:szCs w:val="14"/>
        </w:rPr>
        <w:t>Contact:</w:t>
      </w:r>
    </w:p>
    <w:p w:rsidR="000D0788" w:rsidRPr="00B6136E" w:rsidRDefault="005F7410" w:rsidP="00EF06C3">
      <w:pPr>
        <w:shd w:val="clear" w:color="auto" w:fill="FFFFFF"/>
        <w:spacing w:before="240" w:after="240"/>
        <w:rPr>
          <w:szCs w:val="24"/>
        </w:rPr>
      </w:pPr>
      <w:r w:rsidRPr="00B6136E">
        <w:rPr>
          <w:szCs w:val="22"/>
        </w:rPr>
        <w:t>15 April 2013</w:t>
      </w:r>
      <w:bookmarkStart w:id="0" w:name="_GoBack"/>
      <w:bookmarkEnd w:id="0"/>
    </w:p>
    <w:p w:rsidR="000D0788" w:rsidRPr="00B6136E" w:rsidRDefault="005F7410">
      <w:pPr>
        <w:shd w:val="clear" w:color="auto" w:fill="FFFFFF"/>
        <w:rPr>
          <w:szCs w:val="24"/>
        </w:rPr>
      </w:pPr>
      <w:r w:rsidRPr="00B6136E">
        <w:rPr>
          <w:szCs w:val="22"/>
        </w:rPr>
        <w:t>The Assistant Legislation Officer</w:t>
      </w:r>
    </w:p>
    <w:p w:rsidR="000D0788" w:rsidRPr="00B6136E" w:rsidRDefault="005F7410">
      <w:pPr>
        <w:shd w:val="clear" w:color="auto" w:fill="FFFFFF"/>
        <w:rPr>
          <w:szCs w:val="24"/>
        </w:rPr>
      </w:pPr>
      <w:r w:rsidRPr="00B6136E">
        <w:rPr>
          <w:szCs w:val="22"/>
        </w:rPr>
        <w:t>Senate Table Office</w:t>
      </w:r>
    </w:p>
    <w:p w:rsidR="000D0788" w:rsidRPr="00B6136E" w:rsidRDefault="005F7410">
      <w:pPr>
        <w:shd w:val="clear" w:color="auto" w:fill="FFFFFF"/>
        <w:rPr>
          <w:szCs w:val="24"/>
        </w:rPr>
      </w:pPr>
      <w:r w:rsidRPr="00B6136E">
        <w:rPr>
          <w:szCs w:val="22"/>
        </w:rPr>
        <w:t>Department of the Senate</w:t>
      </w:r>
    </w:p>
    <w:p w:rsidR="000D0788" w:rsidRPr="00B6136E" w:rsidRDefault="005F7410">
      <w:pPr>
        <w:shd w:val="clear" w:color="auto" w:fill="FFFFFF"/>
        <w:rPr>
          <w:szCs w:val="24"/>
        </w:rPr>
      </w:pPr>
      <w:r w:rsidRPr="00B6136E">
        <w:rPr>
          <w:szCs w:val="22"/>
        </w:rPr>
        <w:t>Suite SG25</w:t>
      </w:r>
    </w:p>
    <w:p w:rsidR="000D0788" w:rsidRPr="00B6136E" w:rsidRDefault="005F7410">
      <w:pPr>
        <w:shd w:val="clear" w:color="auto" w:fill="FFFFFF"/>
        <w:rPr>
          <w:szCs w:val="24"/>
        </w:rPr>
      </w:pPr>
      <w:r w:rsidRPr="00B6136E">
        <w:rPr>
          <w:szCs w:val="22"/>
        </w:rPr>
        <w:t>PARLIAMENT HOUSE</w:t>
      </w:r>
    </w:p>
    <w:p w:rsidR="000D0788" w:rsidRPr="00B6136E" w:rsidRDefault="005F7410">
      <w:pPr>
        <w:shd w:val="clear" w:color="auto" w:fill="FFFFFF"/>
        <w:rPr>
          <w:szCs w:val="24"/>
        </w:rPr>
      </w:pPr>
      <w:r w:rsidRPr="00B6136E">
        <w:rPr>
          <w:szCs w:val="22"/>
        </w:rPr>
        <w:t>CANBERRA act 2600</w:t>
      </w:r>
    </w:p>
    <w:p w:rsidR="000D0788" w:rsidRPr="00B6136E" w:rsidRDefault="005F7410" w:rsidP="00EF06C3">
      <w:pPr>
        <w:shd w:val="clear" w:color="auto" w:fill="FFFFFF"/>
        <w:spacing w:before="240" w:after="240"/>
        <w:rPr>
          <w:szCs w:val="24"/>
        </w:rPr>
      </w:pPr>
      <w:r w:rsidRPr="00B6136E">
        <w:rPr>
          <w:szCs w:val="22"/>
        </w:rPr>
        <w:t>Dear Madam/Sir</w:t>
      </w:r>
    </w:p>
    <w:p w:rsidR="000D0788" w:rsidRPr="00B6136E" w:rsidRDefault="005F7410" w:rsidP="003E2A15">
      <w:pPr>
        <w:shd w:val="clear" w:color="auto" w:fill="FFFFFF"/>
        <w:spacing w:before="240" w:after="240"/>
        <w:rPr>
          <w:szCs w:val="24"/>
        </w:rPr>
      </w:pPr>
      <w:r w:rsidRPr="00B6136E">
        <w:rPr>
          <w:b/>
          <w:bCs/>
          <w:szCs w:val="26"/>
        </w:rPr>
        <w:t>Transport Safety Investigation (Voluntary and Confidential Reporting Scheme) Regulation 2012 [Select Legislative Instrument 2012 no 265] [F2012L02281]</w:t>
      </w:r>
    </w:p>
    <w:p w:rsidR="000D0788" w:rsidRPr="00B6136E" w:rsidRDefault="005F7410" w:rsidP="003E2A15">
      <w:pPr>
        <w:shd w:val="clear" w:color="auto" w:fill="FFFFFF"/>
        <w:spacing w:before="240" w:after="240"/>
        <w:rPr>
          <w:szCs w:val="24"/>
        </w:rPr>
      </w:pPr>
      <w:r w:rsidRPr="00B6136E">
        <w:rPr>
          <w:szCs w:val="22"/>
        </w:rPr>
        <w:t xml:space="preserve">Please find attached two (2) copies of a revised Explanatory Statement (ES) for the above named instrument. The ES has been revised for the purposes of compliance with the </w:t>
      </w:r>
      <w:r w:rsidRPr="00B6136E">
        <w:rPr>
          <w:i/>
          <w:iCs/>
          <w:szCs w:val="22"/>
        </w:rPr>
        <w:t xml:space="preserve">Legislative Instruments Act 2003 </w:t>
      </w:r>
      <w:r w:rsidRPr="00B6136E">
        <w:rPr>
          <w:szCs w:val="22"/>
        </w:rPr>
        <w:t>to insert details of the consultation undertaken by the ATSB.</w:t>
      </w:r>
    </w:p>
    <w:p w:rsidR="000D0788" w:rsidRPr="00B6136E" w:rsidRDefault="005F7410" w:rsidP="003E2A15">
      <w:pPr>
        <w:shd w:val="clear" w:color="auto" w:fill="FFFFFF"/>
        <w:spacing w:before="240" w:after="240"/>
        <w:rPr>
          <w:szCs w:val="24"/>
        </w:rPr>
      </w:pPr>
      <w:r w:rsidRPr="00B6136E">
        <w:rPr>
          <w:szCs w:val="22"/>
        </w:rPr>
        <w:t>This material has also been provided to the Federal Register of Legislative Instruments (</w:t>
      </w:r>
      <w:proofErr w:type="spellStart"/>
      <w:r w:rsidRPr="00B6136E">
        <w:rPr>
          <w:szCs w:val="22"/>
        </w:rPr>
        <w:t>FRLI</w:t>
      </w:r>
      <w:proofErr w:type="spellEnd"/>
      <w:r w:rsidRPr="00B6136E">
        <w:rPr>
          <w:szCs w:val="22"/>
        </w:rPr>
        <w:t xml:space="preserve">) for </w:t>
      </w:r>
      <w:proofErr w:type="spellStart"/>
      <w:r w:rsidRPr="00B6136E">
        <w:rPr>
          <w:szCs w:val="22"/>
        </w:rPr>
        <w:t>lodgement</w:t>
      </w:r>
      <w:proofErr w:type="spellEnd"/>
      <w:r w:rsidRPr="00B6136E">
        <w:rPr>
          <w:szCs w:val="22"/>
        </w:rPr>
        <w:t>. I would be grateful if you could arrange for this material to be tabled on the next available day, which I understand is 14 May 2013.</w:t>
      </w:r>
    </w:p>
    <w:p w:rsidR="000D0788" w:rsidRPr="00B6136E" w:rsidRDefault="005F7410" w:rsidP="003E2A15">
      <w:pPr>
        <w:shd w:val="clear" w:color="auto" w:fill="FFFFFF"/>
        <w:spacing w:before="240" w:after="240"/>
        <w:rPr>
          <w:szCs w:val="24"/>
        </w:rPr>
      </w:pPr>
      <w:r w:rsidRPr="00B6136E">
        <w:rPr>
          <w:szCs w:val="22"/>
        </w:rPr>
        <w:t>Yours sincerely</w:t>
      </w:r>
    </w:p>
    <w:p w:rsidR="000D0788" w:rsidRPr="00B6136E" w:rsidRDefault="0015097A" w:rsidP="003E2A15">
      <w:pPr>
        <w:spacing w:before="240" w:after="240"/>
        <w:rPr>
          <w:szCs w:val="24"/>
        </w:rPr>
      </w:pPr>
      <w:r w:rsidRPr="00B6136E">
        <w:rPr>
          <w:noProof/>
          <w:szCs w:val="24"/>
        </w:rPr>
        <w:drawing>
          <wp:inline distT="0" distB="0" distL="0" distR="0" wp14:anchorId="49AEEE46" wp14:editId="56F7DD27">
            <wp:extent cx="1068070" cy="607060"/>
            <wp:effectExtent l="0" t="0" r="0" b="2540"/>
            <wp:docPr id="2" name="Picture 2" descr="Signature of John Taylor Principal Lawyer ATSB Leg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788" w:rsidRPr="00B6136E" w:rsidRDefault="005F7410">
      <w:pPr>
        <w:shd w:val="clear" w:color="auto" w:fill="FFFFFF"/>
        <w:rPr>
          <w:szCs w:val="24"/>
        </w:rPr>
      </w:pPr>
      <w:r w:rsidRPr="00B6136E">
        <w:rPr>
          <w:szCs w:val="22"/>
        </w:rPr>
        <w:t>John Taylor</w:t>
      </w:r>
    </w:p>
    <w:p w:rsidR="000D0788" w:rsidRPr="00B6136E" w:rsidRDefault="005F7410">
      <w:pPr>
        <w:shd w:val="clear" w:color="auto" w:fill="FFFFFF"/>
        <w:rPr>
          <w:szCs w:val="24"/>
        </w:rPr>
      </w:pPr>
      <w:r w:rsidRPr="00B6136E">
        <w:rPr>
          <w:szCs w:val="22"/>
        </w:rPr>
        <w:t>Principal Lawyer</w:t>
      </w:r>
    </w:p>
    <w:p w:rsidR="000D0788" w:rsidRDefault="005F7410">
      <w:pPr>
        <w:shd w:val="clear" w:color="auto" w:fill="FFFFFF"/>
        <w:rPr>
          <w:szCs w:val="22"/>
        </w:rPr>
      </w:pPr>
      <w:r w:rsidRPr="00B6136E">
        <w:rPr>
          <w:szCs w:val="22"/>
        </w:rPr>
        <w:t>ATSB Legal Services.</w:t>
      </w:r>
    </w:p>
    <w:p w:rsidR="003E2A15" w:rsidRPr="00B6136E" w:rsidRDefault="003E2A15" w:rsidP="003E2A15">
      <w:pPr>
        <w:shd w:val="clear" w:color="auto" w:fill="FFFFFF"/>
        <w:spacing w:before="6240"/>
        <w:rPr>
          <w:szCs w:val="24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0"/>
        <w:gridCol w:w="2394"/>
        <w:gridCol w:w="2801"/>
        <w:gridCol w:w="3185"/>
      </w:tblGrid>
      <w:tr w:rsidR="000D0788" w:rsidRPr="00B6136E" w:rsidTr="002E2C9E">
        <w:trPr>
          <w:trHeight w:val="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D0788" w:rsidRPr="00B6136E" w:rsidRDefault="005F7410">
            <w:pPr>
              <w:shd w:val="clear" w:color="auto" w:fill="FFFFFF"/>
              <w:rPr>
                <w:szCs w:val="24"/>
              </w:rPr>
            </w:pPr>
            <w:r w:rsidRPr="00B6136E">
              <w:rPr>
                <w:szCs w:val="16"/>
              </w:rPr>
              <w:t>62 Northbourne Ave</w:t>
            </w:r>
          </w:p>
          <w:p w:rsidR="000D0788" w:rsidRPr="00B6136E" w:rsidRDefault="005F7410">
            <w:pPr>
              <w:shd w:val="clear" w:color="auto" w:fill="FFFFFF"/>
              <w:rPr>
                <w:szCs w:val="24"/>
              </w:rPr>
            </w:pPr>
            <w:r w:rsidRPr="00B6136E">
              <w:rPr>
                <w:szCs w:val="16"/>
              </w:rPr>
              <w:t>Canberra ACT 2601</w:t>
            </w:r>
          </w:p>
          <w:p w:rsidR="000D0788" w:rsidRPr="00B6136E" w:rsidRDefault="005F7410">
            <w:pPr>
              <w:shd w:val="clear" w:color="auto" w:fill="FFFFFF"/>
              <w:rPr>
                <w:szCs w:val="24"/>
              </w:rPr>
            </w:pPr>
            <w:r w:rsidRPr="00B6136E">
              <w:rPr>
                <w:szCs w:val="16"/>
              </w:rPr>
              <w:t>Australia</w:t>
            </w:r>
          </w:p>
        </w:tc>
        <w:tc>
          <w:tcPr>
            <w:tcW w:w="2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788" w:rsidRPr="00B6136E" w:rsidRDefault="005F7410">
            <w:pPr>
              <w:shd w:val="clear" w:color="auto" w:fill="FFFFFF"/>
              <w:rPr>
                <w:szCs w:val="24"/>
              </w:rPr>
            </w:pPr>
            <w:r w:rsidRPr="00B6136E">
              <w:rPr>
                <w:szCs w:val="16"/>
              </w:rPr>
              <w:t>PO Box 967</w:t>
            </w:r>
          </w:p>
          <w:p w:rsidR="000D0788" w:rsidRPr="00B6136E" w:rsidRDefault="005F7410">
            <w:pPr>
              <w:shd w:val="clear" w:color="auto" w:fill="FFFFFF"/>
              <w:rPr>
                <w:szCs w:val="24"/>
              </w:rPr>
            </w:pPr>
            <w:r w:rsidRPr="00B6136E">
              <w:rPr>
                <w:szCs w:val="16"/>
              </w:rPr>
              <w:t>Civic Square</w:t>
            </w:r>
          </w:p>
          <w:p w:rsidR="000D0788" w:rsidRPr="00B6136E" w:rsidRDefault="005F7410">
            <w:pPr>
              <w:shd w:val="clear" w:color="auto" w:fill="FFFFFF"/>
              <w:rPr>
                <w:szCs w:val="24"/>
              </w:rPr>
            </w:pPr>
            <w:r w:rsidRPr="00B6136E">
              <w:rPr>
                <w:szCs w:val="16"/>
              </w:rPr>
              <w:t>ACT 2608 Australia</w:t>
            </w: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0788" w:rsidRPr="00B6136E" w:rsidRDefault="005F7410">
            <w:pPr>
              <w:shd w:val="clear" w:color="auto" w:fill="FFFFFF"/>
              <w:rPr>
                <w:szCs w:val="24"/>
              </w:rPr>
            </w:pPr>
            <w:r w:rsidRPr="00B6136E">
              <w:rPr>
                <w:b/>
                <w:bCs/>
                <w:szCs w:val="16"/>
              </w:rPr>
              <w:t xml:space="preserve">Telephone </w:t>
            </w:r>
            <w:r w:rsidRPr="00B6136E">
              <w:rPr>
                <w:szCs w:val="16"/>
              </w:rPr>
              <w:t>02 6257 4150</w:t>
            </w:r>
          </w:p>
          <w:p w:rsidR="000D0788" w:rsidRPr="00B6136E" w:rsidRDefault="005F7410">
            <w:pPr>
              <w:shd w:val="clear" w:color="auto" w:fill="FFFFFF"/>
              <w:rPr>
                <w:szCs w:val="24"/>
              </w:rPr>
            </w:pPr>
            <w:r w:rsidRPr="00B6136E">
              <w:rPr>
                <w:b/>
                <w:bCs/>
                <w:szCs w:val="16"/>
              </w:rPr>
              <w:t>24 hours</w:t>
            </w:r>
            <w:r w:rsidRPr="00B6136E">
              <w:rPr>
                <w:szCs w:val="16"/>
              </w:rPr>
              <w:t xml:space="preserve"> 1800 020 616</w:t>
            </w:r>
          </w:p>
          <w:p w:rsidR="000D0788" w:rsidRPr="00B6136E" w:rsidRDefault="005F7410">
            <w:pPr>
              <w:shd w:val="clear" w:color="auto" w:fill="FFFFFF"/>
              <w:rPr>
                <w:szCs w:val="24"/>
              </w:rPr>
            </w:pPr>
            <w:r w:rsidRPr="00B6136E">
              <w:rPr>
                <w:b/>
                <w:bCs/>
                <w:szCs w:val="16"/>
              </w:rPr>
              <w:t xml:space="preserve">Fax </w:t>
            </w:r>
            <w:r w:rsidRPr="00B6136E">
              <w:rPr>
                <w:szCs w:val="16"/>
              </w:rPr>
              <w:t>02 6247 3117</w:t>
            </w:r>
          </w:p>
        </w:tc>
        <w:tc>
          <w:tcPr>
            <w:tcW w:w="31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D0788" w:rsidRPr="00B6136E" w:rsidRDefault="005F7410">
            <w:pPr>
              <w:shd w:val="clear" w:color="auto" w:fill="FFFFFF"/>
              <w:rPr>
                <w:szCs w:val="24"/>
              </w:rPr>
            </w:pPr>
            <w:r w:rsidRPr="00B6136E">
              <w:rPr>
                <w:b/>
                <w:bCs/>
                <w:szCs w:val="16"/>
              </w:rPr>
              <w:t xml:space="preserve">Web </w:t>
            </w:r>
            <w:hyperlink r:id="rId9" w:history="1">
              <w:r w:rsidRPr="00B6136E">
                <w:rPr>
                  <w:szCs w:val="16"/>
                </w:rPr>
                <w:t>www.atsb.gov.au</w:t>
              </w:r>
            </w:hyperlink>
          </w:p>
          <w:p w:rsidR="000D0788" w:rsidRPr="00B6136E" w:rsidRDefault="005F7410">
            <w:pPr>
              <w:shd w:val="clear" w:color="auto" w:fill="FFFFFF"/>
              <w:rPr>
                <w:szCs w:val="24"/>
              </w:rPr>
            </w:pPr>
            <w:r w:rsidRPr="00B6136E">
              <w:rPr>
                <w:b/>
                <w:bCs/>
                <w:szCs w:val="16"/>
              </w:rPr>
              <w:t xml:space="preserve">Email </w:t>
            </w:r>
            <w:hyperlink r:id="rId10" w:history="1">
              <w:r w:rsidRPr="00B6136E">
                <w:rPr>
                  <w:szCs w:val="16"/>
                </w:rPr>
                <w:t>atsbinfo@atsb.gov.au</w:t>
              </w:r>
            </w:hyperlink>
          </w:p>
          <w:p w:rsidR="000D0788" w:rsidRPr="00B6136E" w:rsidRDefault="005F7410">
            <w:pPr>
              <w:shd w:val="clear" w:color="auto" w:fill="FFFFFF"/>
              <w:rPr>
                <w:szCs w:val="24"/>
              </w:rPr>
            </w:pPr>
            <w:r w:rsidRPr="00B6136E">
              <w:rPr>
                <w:b/>
                <w:bCs/>
                <w:szCs w:val="16"/>
              </w:rPr>
              <w:t xml:space="preserve">Twitter </w:t>
            </w:r>
            <w:r w:rsidRPr="00B6136E">
              <w:rPr>
                <w:szCs w:val="16"/>
              </w:rPr>
              <w:t>@</w:t>
            </w:r>
            <w:proofErr w:type="spellStart"/>
            <w:r w:rsidRPr="00B6136E">
              <w:rPr>
                <w:szCs w:val="16"/>
              </w:rPr>
              <w:t>ATBBinfo</w:t>
            </w:r>
            <w:proofErr w:type="spellEnd"/>
          </w:p>
        </w:tc>
      </w:tr>
    </w:tbl>
    <w:p w:rsidR="005F7410" w:rsidRPr="00B6136E" w:rsidRDefault="002E2C9E" w:rsidP="002E2C9E">
      <w:pPr>
        <w:spacing w:before="240"/>
      </w:pPr>
      <w:r w:rsidRPr="00B6136E">
        <w:rPr>
          <w:szCs w:val="12"/>
        </w:rPr>
        <w:t>ABN 65 061 156 887</w:t>
      </w:r>
    </w:p>
    <w:sectPr w:rsidR="005F7410" w:rsidRPr="00B6136E" w:rsidSect="00B6136E">
      <w:type w:val="continuous"/>
      <w:pgSz w:w="12240" w:h="20160"/>
      <w:pgMar w:top="720" w:right="720" w:bottom="720" w:left="720" w:header="288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AC0" w:rsidRDefault="00E74AC0" w:rsidP="00E74AC0">
      <w:r>
        <w:separator/>
      </w:r>
    </w:p>
  </w:endnote>
  <w:endnote w:type="continuationSeparator" w:id="0">
    <w:p w:rsidR="00E74AC0" w:rsidRDefault="00E74AC0" w:rsidP="00E7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AC0" w:rsidRDefault="00E74AC0" w:rsidP="00E74AC0">
      <w:r>
        <w:separator/>
      </w:r>
    </w:p>
  </w:footnote>
  <w:footnote w:type="continuationSeparator" w:id="0">
    <w:p w:rsidR="00E74AC0" w:rsidRDefault="00E74AC0" w:rsidP="00E7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97A"/>
    <w:rsid w:val="000D0788"/>
    <w:rsid w:val="0015097A"/>
    <w:rsid w:val="001945EB"/>
    <w:rsid w:val="00233DA5"/>
    <w:rsid w:val="00285A7C"/>
    <w:rsid w:val="002E2C9E"/>
    <w:rsid w:val="003E2A15"/>
    <w:rsid w:val="004A33FD"/>
    <w:rsid w:val="005F7410"/>
    <w:rsid w:val="0073148E"/>
    <w:rsid w:val="00A607DF"/>
    <w:rsid w:val="00AA7C6A"/>
    <w:rsid w:val="00B6136E"/>
    <w:rsid w:val="00BF7162"/>
    <w:rsid w:val="00E74AC0"/>
    <w:rsid w:val="00E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AC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4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AC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tsbinfo@atsb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sb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4397-F58F-48FC-94AD-5B29A6D1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2023-01-06T22:24:00Z</dcterms:created>
  <dcterms:modified xsi:type="dcterms:W3CDTF">2023-01-06T22:24:00Z</dcterms:modified>
</cp:coreProperties>
</file>