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E2" w:rsidRDefault="00AB7CE2">
      <w:pPr>
        <w:spacing w:before="2" w:after="0" w:line="100" w:lineRule="exact"/>
        <w:rPr>
          <w:sz w:val="10"/>
          <w:szCs w:val="10"/>
        </w:rPr>
      </w:pPr>
    </w:p>
    <w:p w:rsidR="00AB7CE2" w:rsidRDefault="005C59D6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5pt;height:87.05pt;mso-position-horizontal-relative:char;mso-position-vertical-relative:line">
            <v:imagedata r:id="rId8" o:title=""/>
          </v:shape>
        </w:pict>
      </w: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before="12" w:after="0" w:line="260" w:lineRule="exact"/>
        <w:rPr>
          <w:sz w:val="26"/>
          <w:szCs w:val="26"/>
        </w:rPr>
      </w:pPr>
    </w:p>
    <w:p w:rsidR="00AB7CE2" w:rsidRDefault="00406FB3">
      <w:pPr>
        <w:spacing w:before="9" w:after="0" w:line="240" w:lineRule="auto"/>
        <w:ind w:left="118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Par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ia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ent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sz w:val="40"/>
          <w:szCs w:val="40"/>
        </w:rPr>
        <w:t>y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Entitle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ents</w:t>
      </w:r>
      <w:r>
        <w:rPr>
          <w:rFonts w:ascii="Arial" w:eastAsia="Arial" w:hAnsi="Arial" w:cs="Arial"/>
          <w:b/>
          <w:bCs/>
          <w:spacing w:val="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(Supp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ent of</w:t>
      </w:r>
    </w:p>
    <w:p w:rsidR="00AB7CE2" w:rsidRDefault="00406FB3">
      <w:pPr>
        <w:spacing w:before="1" w:after="0" w:line="240" w:lineRule="auto"/>
        <w:ind w:left="11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bCs/>
          <w:sz w:val="40"/>
          <w:szCs w:val="40"/>
        </w:rPr>
        <w:t>p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ed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nt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tlemen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s)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D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t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rm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nation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201</w:t>
      </w:r>
      <w:r w:rsidR="00FA5332">
        <w:rPr>
          <w:rFonts w:ascii="Arial" w:eastAsia="Arial" w:hAnsi="Arial" w:cs="Arial"/>
          <w:b/>
          <w:bCs/>
          <w:sz w:val="40"/>
          <w:szCs w:val="40"/>
        </w:rPr>
        <w:t>2</w:t>
      </w:r>
      <w:r w:rsidR="00615AA3">
        <w:rPr>
          <w:rFonts w:ascii="Arial" w:eastAsia="Arial" w:hAnsi="Arial" w:cs="Arial"/>
          <w:b/>
          <w:bCs/>
          <w:spacing w:val="1"/>
          <w:sz w:val="40"/>
          <w:szCs w:val="40"/>
        </w:rPr>
        <w:t xml:space="preserve"> (No</w:t>
      </w:r>
      <w:r w:rsidR="001846F5">
        <w:rPr>
          <w:rFonts w:ascii="Arial" w:eastAsia="Arial" w:hAnsi="Arial" w:cs="Arial"/>
          <w:b/>
          <w:bCs/>
          <w:spacing w:val="1"/>
          <w:sz w:val="40"/>
          <w:szCs w:val="40"/>
        </w:rPr>
        <w:t>.</w:t>
      </w:r>
      <w:r w:rsidR="00615AA3">
        <w:rPr>
          <w:rFonts w:ascii="Arial" w:eastAsia="Arial" w:hAnsi="Arial" w:cs="Arial"/>
          <w:b/>
          <w:bCs/>
          <w:spacing w:val="1"/>
          <w:sz w:val="40"/>
          <w:szCs w:val="40"/>
        </w:rPr>
        <w:t xml:space="preserve"> </w:t>
      </w:r>
      <w:r w:rsidR="00FA5332">
        <w:rPr>
          <w:rFonts w:ascii="Arial" w:eastAsia="Arial" w:hAnsi="Arial" w:cs="Arial"/>
          <w:b/>
          <w:bCs/>
          <w:spacing w:val="1"/>
          <w:sz w:val="40"/>
          <w:szCs w:val="40"/>
        </w:rPr>
        <w:t>1</w:t>
      </w:r>
      <w:r w:rsidR="00615AA3">
        <w:rPr>
          <w:rFonts w:ascii="Arial" w:eastAsia="Arial" w:hAnsi="Arial" w:cs="Arial"/>
          <w:b/>
          <w:bCs/>
          <w:spacing w:val="1"/>
          <w:sz w:val="40"/>
          <w:szCs w:val="40"/>
        </w:rPr>
        <w:t>)</w:t>
      </w:r>
      <w:r>
        <w:rPr>
          <w:rFonts w:ascii="Arial" w:eastAsia="Arial" w:hAnsi="Arial" w:cs="Arial"/>
          <w:position w:val="17"/>
          <w:sz w:val="16"/>
          <w:szCs w:val="16"/>
        </w:rPr>
        <w:t>1</w:t>
      </w: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before="1" w:after="0" w:line="280" w:lineRule="exact"/>
        <w:rPr>
          <w:sz w:val="28"/>
          <w:szCs w:val="28"/>
        </w:rPr>
      </w:pPr>
    </w:p>
    <w:p w:rsidR="00AB7CE2" w:rsidRDefault="005C59D6">
      <w:pPr>
        <w:spacing w:after="0" w:line="316" w:lineRule="exact"/>
        <w:ind w:left="118" w:right="-20"/>
        <w:rPr>
          <w:rFonts w:ascii="Arial" w:eastAsia="Arial" w:hAnsi="Arial" w:cs="Arial"/>
          <w:sz w:val="28"/>
          <w:szCs w:val="28"/>
        </w:rPr>
      </w:pPr>
      <w:r w:rsidRPr="005C59D6">
        <w:pict>
          <v:group id="_x0000_s1034" style="position:absolute;left:0;text-align:left;margin-left:88.45pt;margin-top:19.5pt;width:418.65pt;height:.1pt;z-index:-251660800;mso-position-horizontal-relative:page" coordorigin="1769,390" coordsize="8373,2">
            <v:shape id="_x0000_s1035" style="position:absolute;left:1769;top:390;width:8373;height:2" coordorigin="1769,390" coordsize="8373,0" path="m1769,390r8373,e" filled="f" strokeweight=".58pt">
              <v:path arrowok="t"/>
            </v:shape>
            <w10:wrap anchorx="page"/>
          </v:group>
        </w:pic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Parlia</w:t>
      </w:r>
      <w:r w:rsidR="00406FB3">
        <w:rPr>
          <w:rFonts w:ascii="Arial" w:eastAsia="Arial" w:hAnsi="Arial" w:cs="Arial"/>
          <w:i/>
          <w:spacing w:val="-1"/>
          <w:position w:val="-1"/>
          <w:sz w:val="28"/>
          <w:szCs w:val="28"/>
        </w:rPr>
        <w:t>m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en</w:t>
      </w:r>
      <w:r w:rsidR="00406FB3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t</w:t>
      </w:r>
      <w:r w:rsidR="00406FB3">
        <w:rPr>
          <w:rFonts w:ascii="Arial" w:eastAsia="Arial" w:hAnsi="Arial" w:cs="Arial"/>
          <w:i/>
          <w:spacing w:val="-3"/>
          <w:position w:val="-1"/>
          <w:sz w:val="28"/>
          <w:szCs w:val="28"/>
        </w:rPr>
        <w:t>a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ry E</w:t>
      </w:r>
      <w:r w:rsidR="00406FB3">
        <w:rPr>
          <w:rFonts w:ascii="Arial" w:eastAsia="Arial" w:hAnsi="Arial" w:cs="Arial"/>
          <w:i/>
          <w:spacing w:val="-3"/>
          <w:position w:val="-1"/>
          <w:sz w:val="28"/>
          <w:szCs w:val="28"/>
        </w:rPr>
        <w:t>n</w:t>
      </w:r>
      <w:r w:rsidR="00406FB3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t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i</w:t>
      </w:r>
      <w:r w:rsidR="00406FB3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t</w:t>
      </w:r>
      <w:r w:rsidR="00406FB3">
        <w:rPr>
          <w:rFonts w:ascii="Arial" w:eastAsia="Arial" w:hAnsi="Arial" w:cs="Arial"/>
          <w:i/>
          <w:spacing w:val="-2"/>
          <w:position w:val="-1"/>
          <w:sz w:val="28"/>
          <w:szCs w:val="28"/>
        </w:rPr>
        <w:t>l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e</w:t>
      </w:r>
      <w:r w:rsidR="00406FB3">
        <w:rPr>
          <w:rFonts w:ascii="Arial" w:eastAsia="Arial" w:hAnsi="Arial" w:cs="Arial"/>
          <w:i/>
          <w:spacing w:val="-1"/>
          <w:position w:val="-1"/>
          <w:sz w:val="28"/>
          <w:szCs w:val="28"/>
        </w:rPr>
        <w:t>m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en</w:t>
      </w:r>
      <w:r w:rsidR="00406FB3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t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s</w:t>
      </w:r>
      <w:r w:rsidR="00406FB3">
        <w:rPr>
          <w:rFonts w:ascii="Arial" w:eastAsia="Arial" w:hAnsi="Arial" w:cs="Arial"/>
          <w:i/>
          <w:spacing w:val="2"/>
          <w:position w:val="-1"/>
          <w:sz w:val="28"/>
          <w:szCs w:val="28"/>
        </w:rPr>
        <w:t xml:space="preserve"> </w:t>
      </w:r>
      <w:r w:rsidR="00406FB3">
        <w:rPr>
          <w:rFonts w:ascii="Arial" w:eastAsia="Arial" w:hAnsi="Arial" w:cs="Arial"/>
          <w:i/>
          <w:spacing w:val="-1"/>
          <w:position w:val="-1"/>
          <w:sz w:val="28"/>
          <w:szCs w:val="28"/>
        </w:rPr>
        <w:t>R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egul</w:t>
      </w:r>
      <w:r w:rsidR="00406FB3">
        <w:rPr>
          <w:rFonts w:ascii="Arial" w:eastAsia="Arial" w:hAnsi="Arial" w:cs="Arial"/>
          <w:i/>
          <w:spacing w:val="-3"/>
          <w:position w:val="-1"/>
          <w:sz w:val="28"/>
          <w:szCs w:val="28"/>
        </w:rPr>
        <w:t>a</w:t>
      </w:r>
      <w:r w:rsidR="00406FB3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t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io</w:t>
      </w:r>
      <w:r w:rsidR="00406FB3">
        <w:rPr>
          <w:rFonts w:ascii="Arial" w:eastAsia="Arial" w:hAnsi="Arial" w:cs="Arial"/>
          <w:i/>
          <w:spacing w:val="-3"/>
          <w:position w:val="-1"/>
          <w:sz w:val="28"/>
          <w:szCs w:val="28"/>
        </w:rPr>
        <w:t>n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s</w:t>
      </w:r>
      <w:r w:rsidR="00406FB3">
        <w:rPr>
          <w:rFonts w:ascii="Arial" w:eastAsia="Arial" w:hAnsi="Arial" w:cs="Arial"/>
          <w:i/>
          <w:spacing w:val="3"/>
          <w:position w:val="-1"/>
          <w:sz w:val="28"/>
          <w:szCs w:val="28"/>
        </w:rPr>
        <w:t xml:space="preserve"> 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1</w:t>
      </w:r>
      <w:r w:rsidR="00406FB3">
        <w:rPr>
          <w:rFonts w:ascii="Arial" w:eastAsia="Arial" w:hAnsi="Arial" w:cs="Arial"/>
          <w:i/>
          <w:spacing w:val="-3"/>
          <w:position w:val="-1"/>
          <w:sz w:val="28"/>
          <w:szCs w:val="28"/>
        </w:rPr>
        <w:t>9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97</w:t>
      </w: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before="2" w:after="0" w:line="200" w:lineRule="exact"/>
        <w:rPr>
          <w:sz w:val="20"/>
          <w:szCs w:val="20"/>
        </w:rPr>
      </w:pPr>
    </w:p>
    <w:p w:rsidR="00AB7CE2" w:rsidRDefault="00406FB3">
      <w:pPr>
        <w:spacing w:before="29" w:after="0" w:line="240" w:lineRule="auto"/>
        <w:ind w:left="118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make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ntary Enti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CE2" w:rsidRDefault="00AB7CE2">
      <w:pPr>
        <w:spacing w:before="6" w:after="0" w:line="120" w:lineRule="exact"/>
        <w:rPr>
          <w:sz w:val="12"/>
          <w:szCs w:val="12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406FB3">
      <w:pPr>
        <w:tabs>
          <w:tab w:val="left" w:pos="32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5573">
        <w:rPr>
          <w:rFonts w:ascii="Times New Roman" w:eastAsia="Times New Roman" w:hAnsi="Times New Roman" w:cs="Times New Roman"/>
          <w:sz w:val="24"/>
          <w:szCs w:val="24"/>
        </w:rPr>
        <w:t xml:space="preserve">ted 30 October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A5332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B7CE2" w:rsidRDefault="00AB7CE2">
      <w:pPr>
        <w:spacing w:before="4" w:after="0" w:line="120" w:lineRule="exact"/>
        <w:rPr>
          <w:sz w:val="12"/>
          <w:szCs w:val="12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Pr="000E332F" w:rsidRDefault="00FE5573" w:rsidP="00FE5573">
      <w:pPr>
        <w:spacing w:after="0" w:line="271" w:lineRule="exact"/>
        <w:ind w:left="118" w:right="-20"/>
        <w:rPr>
          <w:rFonts w:ascii="Times New Roman" w:hAnsi="Times New Roman" w:cs="Times New Roman"/>
          <w:sz w:val="24"/>
          <w:szCs w:val="24"/>
        </w:rPr>
      </w:pPr>
      <w:r w:rsidRPr="000E332F">
        <w:rPr>
          <w:rFonts w:ascii="Times New Roman" w:hAnsi="Times New Roman" w:cs="Times New Roman"/>
          <w:sz w:val="24"/>
          <w:szCs w:val="24"/>
        </w:rPr>
        <w:t>Gary Gray</w:t>
      </w:r>
    </w:p>
    <w:p w:rsidR="00AB7CE2" w:rsidRDefault="005C59D6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 w:rsidRPr="005C59D6">
        <w:pict>
          <v:group id="_x0000_s1032" style="position:absolute;left:0;text-align:left;margin-left:88.45pt;margin-top:26.3pt;width:418.65pt;height:.1pt;z-index:-251659776;mso-position-horizontal-relative:page" coordorigin="1769,526" coordsize="8373,2">
            <v:shape id="_x0000_s1033" style="position:absolute;left:1769;top:526;width:8373;height:2" coordorigin="1769,526" coordsize="8373,0" path="m1769,526r8373,e" filled="f" strokeweight=".58pt">
              <v:path arrowok="t"/>
            </v:shape>
            <w10:wrap anchorx="page"/>
          </v:group>
        </w:pict>
      </w:r>
      <w:r w:rsidR="00406FB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406FB3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406FB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 w:rsidR="00406FB3">
        <w:rPr>
          <w:rFonts w:ascii="Times New Roman" w:eastAsia="Times New Roman" w:hAnsi="Times New Roman" w:cs="Times New Roman"/>
          <w:position w:val="-1"/>
          <w:sz w:val="24"/>
          <w:szCs w:val="24"/>
        </w:rPr>
        <w:t>ial Minis</w:t>
      </w:r>
      <w:r w:rsidR="00406FB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406FB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06FB3">
        <w:rPr>
          <w:rFonts w:ascii="Times New Roman" w:eastAsia="Times New Roman" w:hAnsi="Times New Roman" w:cs="Times New Roman"/>
          <w:position w:val="-1"/>
          <w:sz w:val="24"/>
          <w:szCs w:val="24"/>
        </w:rPr>
        <w:t>r of</w:t>
      </w:r>
      <w:r w:rsidR="00406FB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06FB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406FB3">
        <w:rPr>
          <w:rFonts w:ascii="Times New Roman" w:eastAsia="Times New Roman" w:hAnsi="Times New Roman" w:cs="Times New Roman"/>
          <w:position w:val="-1"/>
          <w:sz w:val="24"/>
          <w:szCs w:val="24"/>
        </w:rPr>
        <w:t>tate</w:t>
      </w:r>
    </w:p>
    <w:p w:rsidR="00AB7CE2" w:rsidRDefault="00AB7CE2">
      <w:pPr>
        <w:spacing w:before="7" w:after="0" w:line="160" w:lineRule="exact"/>
        <w:rPr>
          <w:sz w:val="16"/>
          <w:szCs w:val="16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406FB3">
      <w:pPr>
        <w:tabs>
          <w:tab w:val="left" w:pos="1080"/>
        </w:tabs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ab/>
        <w:t>Name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Dete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:rsidR="00AB7CE2" w:rsidRDefault="00AB7CE2">
      <w:pPr>
        <w:spacing w:before="9" w:after="0" w:line="100" w:lineRule="exact"/>
        <w:rPr>
          <w:sz w:val="10"/>
          <w:szCs w:val="10"/>
        </w:rPr>
      </w:pPr>
    </w:p>
    <w:p w:rsidR="00AB7CE2" w:rsidRPr="002F3529" w:rsidRDefault="00406FB3" w:rsidP="002F3529">
      <w:pPr>
        <w:spacing w:after="0" w:line="240" w:lineRule="auto"/>
        <w:ind w:left="1083" w:right="5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D</w:t>
      </w:r>
      <w:r w:rsidRPr="002F352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2F3529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F352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F3529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F352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E066A9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F3529">
        <w:rPr>
          <w:rFonts w:ascii="Times New Roman" w:eastAsia="Times New Roman" w:hAnsi="Times New Roman" w:cs="Times New Roman"/>
          <w:i/>
          <w:sz w:val="24"/>
          <w:szCs w:val="24"/>
        </w:rPr>
        <w:t>Parliament</w:t>
      </w:r>
      <w:r w:rsidR="00E066A9">
        <w:rPr>
          <w:rFonts w:ascii="Times New Roman" w:eastAsia="Times New Roman" w:hAnsi="Times New Roman" w:cs="Times New Roman"/>
          <w:i/>
          <w:sz w:val="24"/>
          <w:szCs w:val="24"/>
        </w:rPr>
        <w:t>ary Entitlements</w:t>
      </w:r>
      <w:r w:rsidR="001B289A">
        <w:rPr>
          <w:rFonts w:ascii="Times New Roman" w:eastAsia="Times New Roman" w:hAnsi="Times New Roman" w:cs="Times New Roman"/>
          <w:i/>
          <w:sz w:val="24"/>
          <w:szCs w:val="24"/>
        </w:rPr>
        <w:t xml:space="preserve"> (Supplement </w:t>
      </w:r>
      <w:r w:rsidRPr="002F3529">
        <w:rPr>
          <w:rFonts w:ascii="Times New Roman" w:eastAsia="Times New Roman" w:hAnsi="Times New Roman" w:cs="Times New Roman"/>
          <w:i/>
          <w:sz w:val="24"/>
          <w:szCs w:val="24"/>
        </w:rPr>
        <w:t>of</w:t>
      </w:r>
    </w:p>
    <w:p w:rsidR="00AB7CE2" w:rsidRDefault="00406FB3" w:rsidP="002F3529">
      <w:pPr>
        <w:spacing w:after="0" w:line="240" w:lineRule="auto"/>
        <w:ind w:left="1083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29">
        <w:rPr>
          <w:rFonts w:ascii="Times New Roman" w:eastAsia="Times New Roman" w:hAnsi="Times New Roman" w:cs="Times New Roman"/>
          <w:i/>
          <w:sz w:val="24"/>
          <w:szCs w:val="24"/>
        </w:rPr>
        <w:t>Capped Entitlements)</w:t>
      </w:r>
      <w:r w:rsidR="00E066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F3529">
        <w:rPr>
          <w:rFonts w:ascii="Times New Roman" w:eastAsia="Times New Roman" w:hAnsi="Times New Roman" w:cs="Times New Roman"/>
          <w:i/>
          <w:sz w:val="24"/>
          <w:szCs w:val="24"/>
        </w:rPr>
        <w:t>Determination 201</w:t>
      </w:r>
      <w:r w:rsidR="00FA5332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4E0F55" w:rsidRPr="002F3529">
        <w:rPr>
          <w:rFonts w:ascii="Times New Roman" w:eastAsia="Times New Roman" w:hAnsi="Times New Roman" w:cs="Times New Roman"/>
          <w:i/>
          <w:sz w:val="24"/>
          <w:szCs w:val="24"/>
        </w:rPr>
        <w:t xml:space="preserve"> (No</w:t>
      </w:r>
      <w:r w:rsidR="001846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A5332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4E0F55" w:rsidRPr="002F352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CE2" w:rsidRDefault="00AB7CE2">
      <w:pPr>
        <w:spacing w:before="14" w:after="0" w:line="280" w:lineRule="exact"/>
        <w:rPr>
          <w:sz w:val="28"/>
          <w:szCs w:val="28"/>
        </w:rPr>
      </w:pPr>
    </w:p>
    <w:p w:rsidR="00AB7CE2" w:rsidRDefault="00406FB3">
      <w:pPr>
        <w:tabs>
          <w:tab w:val="left" w:pos="10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ab/>
        <w:t>Commenc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 w:rsidR="00ED60E4">
        <w:rPr>
          <w:rFonts w:ascii="Arial" w:eastAsia="Arial" w:hAnsi="Arial" w:cs="Arial"/>
          <w:b/>
          <w:bCs/>
          <w:sz w:val="24"/>
          <w:szCs w:val="24"/>
        </w:rPr>
        <w:t xml:space="preserve"> and Revocation of </w:t>
      </w:r>
      <w:r w:rsidR="004E0F55">
        <w:rPr>
          <w:rFonts w:ascii="Arial" w:eastAsia="Arial" w:hAnsi="Arial" w:cs="Arial"/>
          <w:b/>
          <w:bCs/>
          <w:sz w:val="24"/>
          <w:szCs w:val="24"/>
        </w:rPr>
        <w:t>P</w:t>
      </w:r>
      <w:r w:rsidR="00ED60E4">
        <w:rPr>
          <w:rFonts w:ascii="Arial" w:eastAsia="Arial" w:hAnsi="Arial" w:cs="Arial"/>
          <w:b/>
          <w:bCs/>
          <w:sz w:val="24"/>
          <w:szCs w:val="24"/>
        </w:rPr>
        <w:t>revious Determination</w:t>
      </w:r>
    </w:p>
    <w:p w:rsidR="00AB7CE2" w:rsidRDefault="00AB7CE2">
      <w:pPr>
        <w:spacing w:before="9" w:after="0" w:line="100" w:lineRule="exact"/>
        <w:rPr>
          <w:sz w:val="10"/>
          <w:szCs w:val="10"/>
        </w:rPr>
      </w:pPr>
    </w:p>
    <w:p w:rsidR="006F5296" w:rsidRDefault="006F5296" w:rsidP="006F5296">
      <w:pPr>
        <w:pStyle w:val="ListParagraph"/>
        <w:numPr>
          <w:ilvl w:val="0"/>
          <w:numId w:val="2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296">
        <w:rPr>
          <w:rFonts w:ascii="Times New Roman" w:eastAsia="Times New Roman" w:hAnsi="Times New Roman" w:cs="Times New Roman"/>
          <w:sz w:val="24"/>
          <w:szCs w:val="24"/>
        </w:rPr>
        <w:t xml:space="preserve">Each provision of this </w:t>
      </w:r>
      <w:r w:rsidR="007E736F">
        <w:rPr>
          <w:rFonts w:ascii="Times New Roman" w:eastAsia="Times New Roman" w:hAnsi="Times New Roman" w:cs="Times New Roman"/>
          <w:sz w:val="24"/>
          <w:szCs w:val="24"/>
        </w:rPr>
        <w:t>Determination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 xml:space="preserve"> specified in column 1 of the table commences, or is taken to have commenced, in accordance with column 2 of the table.</w:t>
      </w:r>
    </w:p>
    <w:p w:rsidR="006F5296" w:rsidRPr="006F5296" w:rsidRDefault="006F5296" w:rsidP="006F5296">
      <w:pPr>
        <w:pStyle w:val="ListParagraph"/>
        <w:spacing w:after="0" w:line="240" w:lineRule="auto"/>
        <w:ind w:left="1443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3" w:type="dxa"/>
        <w:tblLook w:val="04A0"/>
      </w:tblPr>
      <w:tblGrid>
        <w:gridCol w:w="3908"/>
        <w:gridCol w:w="3776"/>
      </w:tblGrid>
      <w:tr w:rsidR="00EB54FD" w:rsidRPr="00E348A5" w:rsidTr="0000586E">
        <w:tc>
          <w:tcPr>
            <w:tcW w:w="3908" w:type="dxa"/>
          </w:tcPr>
          <w:p w:rsidR="006F5296" w:rsidRPr="006F5296" w:rsidRDefault="006F5296" w:rsidP="006F5296">
            <w:pPr>
              <w:spacing w:before="60" w:after="60"/>
              <w:ind w:righ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Column 1</w:t>
            </w:r>
          </w:p>
        </w:tc>
        <w:tc>
          <w:tcPr>
            <w:tcW w:w="3776" w:type="dxa"/>
          </w:tcPr>
          <w:p w:rsidR="006F5296" w:rsidRPr="006F5296" w:rsidRDefault="006F5296" w:rsidP="006F5296">
            <w:pPr>
              <w:spacing w:before="60" w:after="60"/>
              <w:ind w:righ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Column 2</w:t>
            </w:r>
          </w:p>
        </w:tc>
      </w:tr>
      <w:tr w:rsidR="00EB54FD" w:rsidRPr="00E348A5" w:rsidTr="0000586E">
        <w:tc>
          <w:tcPr>
            <w:tcW w:w="3908" w:type="dxa"/>
          </w:tcPr>
          <w:p w:rsidR="006F5296" w:rsidRPr="006F5296" w:rsidRDefault="006F5296" w:rsidP="006F5296">
            <w:pPr>
              <w:spacing w:before="60" w:after="60"/>
              <w:ind w:righ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Provision(s)</w:t>
            </w:r>
          </w:p>
        </w:tc>
        <w:tc>
          <w:tcPr>
            <w:tcW w:w="3776" w:type="dxa"/>
          </w:tcPr>
          <w:p w:rsidR="006F5296" w:rsidRPr="006F5296" w:rsidRDefault="006F5296" w:rsidP="006F5296">
            <w:pPr>
              <w:spacing w:before="60" w:after="60"/>
              <w:ind w:right="-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Commencement</w:t>
            </w:r>
          </w:p>
        </w:tc>
      </w:tr>
      <w:tr w:rsidR="00EB54FD" w:rsidTr="0000586E">
        <w:tc>
          <w:tcPr>
            <w:tcW w:w="3908" w:type="dxa"/>
          </w:tcPr>
          <w:p w:rsidR="006F5296" w:rsidRPr="006F5296" w:rsidRDefault="00EB54FD" w:rsidP="006F5296">
            <w:pPr>
              <w:pStyle w:val="ListParagraph"/>
              <w:numPr>
                <w:ilvl w:val="0"/>
                <w:numId w:val="1"/>
              </w:numPr>
              <w:spacing w:before="60" w:after="60"/>
              <w:ind w:right="-2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Sections 1 to 3 and anything in this Determination not elsewhere covered by this table</w:t>
            </w:r>
          </w:p>
        </w:tc>
        <w:tc>
          <w:tcPr>
            <w:tcW w:w="3776" w:type="dxa"/>
          </w:tcPr>
          <w:p w:rsidR="006F5296" w:rsidRDefault="00EB54FD" w:rsidP="006F5296">
            <w:pPr>
              <w:spacing w:before="60" w:after="60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day that this Determination is made</w:t>
            </w:r>
          </w:p>
        </w:tc>
      </w:tr>
      <w:tr w:rsidR="00EB54FD" w:rsidTr="0000586E">
        <w:tc>
          <w:tcPr>
            <w:tcW w:w="3908" w:type="dxa"/>
          </w:tcPr>
          <w:p w:rsidR="006F5296" w:rsidRPr="006F5296" w:rsidRDefault="0000586E" w:rsidP="006F5296">
            <w:pPr>
              <w:pStyle w:val="ListParagraph"/>
              <w:numPr>
                <w:ilvl w:val="0"/>
                <w:numId w:val="1"/>
              </w:numPr>
              <w:spacing w:before="60" w:after="60"/>
              <w:ind w:right="-2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Paragraphs 4</w:t>
            </w:r>
            <w:r w:rsidR="0002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(d) and</w:t>
            </w:r>
            <w:r w:rsidR="00E6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="0002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5858">
              <w:rPr>
                <w:rFonts w:ascii="Times New Roman" w:eastAsia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3776" w:type="dxa"/>
          </w:tcPr>
          <w:p w:rsidR="006F5296" w:rsidRDefault="0000586E" w:rsidP="006F5296">
            <w:pPr>
              <w:spacing w:before="60" w:after="60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March 2012</w:t>
            </w:r>
          </w:p>
        </w:tc>
      </w:tr>
      <w:tr w:rsidR="00EB54FD" w:rsidTr="0000586E">
        <w:tc>
          <w:tcPr>
            <w:tcW w:w="3908" w:type="dxa"/>
          </w:tcPr>
          <w:p w:rsidR="006F5296" w:rsidRPr="006F5296" w:rsidRDefault="0000586E" w:rsidP="006F5296">
            <w:pPr>
              <w:pStyle w:val="ListParagraph"/>
              <w:numPr>
                <w:ilvl w:val="0"/>
                <w:numId w:val="1"/>
              </w:numPr>
              <w:spacing w:before="60" w:after="60"/>
              <w:ind w:right="-2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Paragraphs 4</w:t>
            </w:r>
            <w:r w:rsidR="0002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(e) and 5</w:t>
            </w:r>
            <w:r w:rsidR="0002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3776" w:type="dxa"/>
          </w:tcPr>
          <w:p w:rsidR="006F5296" w:rsidRDefault="0000586E" w:rsidP="006F5296">
            <w:pPr>
              <w:spacing w:before="60" w:after="60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August 2012</w:t>
            </w:r>
          </w:p>
        </w:tc>
      </w:tr>
      <w:tr w:rsidR="0000586E" w:rsidTr="0000586E">
        <w:tc>
          <w:tcPr>
            <w:tcW w:w="3908" w:type="dxa"/>
          </w:tcPr>
          <w:p w:rsidR="006F5296" w:rsidRDefault="0000586E" w:rsidP="006F5296">
            <w:pPr>
              <w:pStyle w:val="ListParagraph"/>
              <w:numPr>
                <w:ilvl w:val="0"/>
                <w:numId w:val="1"/>
              </w:numPr>
              <w:spacing w:before="60" w:after="60"/>
              <w:ind w:right="-2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Paragraph 6</w:t>
            </w:r>
            <w:r w:rsidR="00024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776" w:type="dxa"/>
          </w:tcPr>
          <w:p w:rsidR="006F5296" w:rsidRDefault="0000586E" w:rsidP="006F5296">
            <w:pPr>
              <w:spacing w:before="60" w:after="60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July 2012</w:t>
            </w:r>
          </w:p>
        </w:tc>
      </w:tr>
    </w:tbl>
    <w:p w:rsidR="006F5296" w:rsidRPr="006F5296" w:rsidRDefault="006F5296" w:rsidP="006F5296">
      <w:pPr>
        <w:pStyle w:val="ListParagraph"/>
        <w:keepLines/>
        <w:numPr>
          <w:ilvl w:val="0"/>
          <w:numId w:val="2"/>
        </w:numPr>
        <w:spacing w:before="240" w:after="0" w:line="240" w:lineRule="auto"/>
        <w:ind w:left="1440" w:right="-23" w:hanging="357"/>
        <w:rPr>
          <w:rFonts w:ascii="Times New Roman" w:eastAsia="Times New Roman" w:hAnsi="Times New Roman" w:cs="Times New Roman"/>
          <w:sz w:val="24"/>
          <w:szCs w:val="24"/>
        </w:rPr>
      </w:pPr>
      <w:r w:rsidRPr="006F52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This Determination supersedes and revokes in full </w:t>
      </w:r>
      <w:r w:rsidRPr="006F5296">
        <w:rPr>
          <w:rFonts w:ascii="Times New Roman" w:eastAsia="Times New Roman" w:hAnsi="Times New Roman" w:cs="Times New Roman"/>
          <w:i/>
          <w:sz w:val="24"/>
          <w:szCs w:val="24"/>
        </w:rPr>
        <w:t>Parliamentary Entitlements (Supplement of Capped Entitlements) Determination 2011 (No 2)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, made</w:t>
      </w:r>
      <w:r w:rsidRPr="006F529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F529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F529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F529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F529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529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ial</w:t>
      </w:r>
      <w:r w:rsidRPr="006F529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Minis</w:t>
      </w:r>
      <w:r w:rsidRPr="006F529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529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F529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F529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F529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F529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tate</w:t>
      </w:r>
      <w:r w:rsidRPr="006F529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29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6F529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May 2011.</w:t>
      </w:r>
    </w:p>
    <w:p w:rsidR="007A32FA" w:rsidRDefault="007A32FA" w:rsidP="007A32FA">
      <w:pPr>
        <w:spacing w:before="9" w:after="0" w:line="240" w:lineRule="auto"/>
        <w:ind w:left="1083" w:right="-20"/>
        <w:rPr>
          <w:sz w:val="28"/>
          <w:szCs w:val="28"/>
        </w:rPr>
      </w:pPr>
    </w:p>
    <w:p w:rsidR="00AB7CE2" w:rsidRDefault="00406FB3">
      <w:pPr>
        <w:tabs>
          <w:tab w:val="left" w:pos="10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ab/>
        <w:t>Definitions</w:t>
      </w:r>
    </w:p>
    <w:p w:rsidR="00AB7CE2" w:rsidRDefault="00AB7CE2">
      <w:pPr>
        <w:spacing w:before="9" w:after="0" w:line="100" w:lineRule="exact"/>
        <w:rPr>
          <w:sz w:val="10"/>
          <w:szCs w:val="10"/>
        </w:rPr>
      </w:pPr>
    </w:p>
    <w:p w:rsidR="00AB7CE2" w:rsidRDefault="00406FB3">
      <w:pPr>
        <w:spacing w:after="0" w:line="240" w:lineRule="auto"/>
        <w:ind w:left="1083" w:right="5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</w:p>
    <w:p w:rsidR="00AB7CE2" w:rsidRDefault="00406FB3">
      <w:pPr>
        <w:spacing w:before="62" w:after="0" w:line="240" w:lineRule="auto"/>
        <w:ind w:left="1083" w:right="2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tary Enti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 Act 199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CE2" w:rsidRDefault="00406FB3">
      <w:pPr>
        <w:spacing w:before="65" w:after="0" w:line="240" w:lineRule="auto"/>
        <w:ind w:left="1083" w:right="6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ntary Enti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 Regulat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 1997.</w:t>
      </w:r>
    </w:p>
    <w:p w:rsidR="00AB7CE2" w:rsidRDefault="00AB7CE2">
      <w:pPr>
        <w:spacing w:before="17" w:after="0" w:line="280" w:lineRule="exact"/>
        <w:rPr>
          <w:sz w:val="28"/>
          <w:szCs w:val="28"/>
        </w:rPr>
      </w:pPr>
    </w:p>
    <w:p w:rsidR="00AB7CE2" w:rsidRDefault="00406FB3" w:rsidP="00F87F9C">
      <w:pPr>
        <w:keepNext/>
        <w:keepLines/>
        <w:tabs>
          <w:tab w:val="left" w:pos="10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ab/>
        <w:t>Supplem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purpos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AB7CE2" w:rsidRDefault="00AB7CE2" w:rsidP="00F87F9C">
      <w:pPr>
        <w:keepNext/>
        <w:keepLines/>
        <w:spacing w:before="5" w:after="0" w:line="120" w:lineRule="exact"/>
        <w:rPr>
          <w:sz w:val="12"/>
          <w:szCs w:val="12"/>
        </w:rPr>
      </w:pPr>
    </w:p>
    <w:p w:rsidR="00AB7CE2" w:rsidRDefault="00406FB3" w:rsidP="00F87F9C">
      <w:pPr>
        <w:keepNext/>
        <w:keepLines/>
        <w:spacing w:after="0" w:line="260" w:lineRule="exact"/>
        <w:ind w:left="1083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(6)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3EA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AB7CE2" w:rsidRDefault="00406FB3" w:rsidP="00F87F9C">
      <w:pPr>
        <w:keepNext/>
        <w:keepLines/>
        <w:spacing w:before="45" w:after="0" w:line="240" w:lineRule="auto"/>
        <w:ind w:left="1042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3AA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AB7CE2" w:rsidRDefault="00406FB3" w:rsidP="00F87F9C">
      <w:pPr>
        <w:keepNext/>
        <w:keepLines/>
        <w:spacing w:after="0" w:line="255" w:lineRule="exact"/>
        <w:ind w:left="1498" w:right="57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7CE2" w:rsidRDefault="00406FB3">
      <w:pPr>
        <w:tabs>
          <w:tab w:val="left" w:pos="1520"/>
        </w:tabs>
        <w:spacing w:before="29" w:after="0" w:line="240" w:lineRule="auto"/>
        <w:ind w:left="10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(1)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AB7CE2" w:rsidRDefault="00406FB3">
      <w:pPr>
        <w:spacing w:after="0" w:line="262" w:lineRule="exact"/>
        <w:ind w:left="15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dule 1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</w:p>
    <w:p w:rsidR="00AB7CE2" w:rsidRDefault="00406FB3">
      <w:pPr>
        <w:spacing w:before="55" w:after="0" w:line="226" w:lineRule="auto"/>
        <w:ind w:left="1536" w:right="55" w:hanging="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 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</w:p>
    <w:p w:rsidR="00AB7CE2" w:rsidRDefault="00406FB3">
      <w:pPr>
        <w:tabs>
          <w:tab w:val="left" w:pos="1520"/>
          <w:tab w:val="left" w:pos="2440"/>
          <w:tab w:val="left" w:pos="3540"/>
          <w:tab w:val="left" w:pos="3980"/>
          <w:tab w:val="left" w:pos="5300"/>
          <w:tab w:val="left" w:pos="5980"/>
          <w:tab w:val="left" w:pos="7600"/>
        </w:tabs>
        <w:spacing w:before="46" w:after="0" w:line="240" w:lineRule="auto"/>
        <w:ind w:left="10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ibunal</w:t>
      </w:r>
    </w:p>
    <w:p w:rsidR="00AB7CE2" w:rsidRDefault="00406FB3">
      <w:pPr>
        <w:spacing w:after="0" w:line="259" w:lineRule="exact"/>
        <w:ind w:left="15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="00EB54FD"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EB54FD">
        <w:rPr>
          <w:rFonts w:ascii="Times New Roman" w:eastAsia="Times New Roman" w:hAnsi="Times New Roman" w:cs="Times New Roman"/>
          <w:i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Enti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7CE2" w:rsidRDefault="00406FB3">
      <w:pPr>
        <w:spacing w:before="61" w:after="0" w:line="260" w:lineRule="exact"/>
        <w:ind w:left="1536" w:right="52" w:hanging="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rmination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</w:t>
      </w:r>
      <w:r w:rsidR="00EB54FD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EB54FD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9: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 Allo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CE2" w:rsidRDefault="00AB7CE2">
      <w:pPr>
        <w:spacing w:before="17" w:after="0" w:line="280" w:lineRule="exact"/>
        <w:rPr>
          <w:sz w:val="28"/>
          <w:szCs w:val="28"/>
        </w:rPr>
      </w:pPr>
    </w:p>
    <w:p w:rsidR="00AB7CE2" w:rsidRDefault="00406FB3">
      <w:pPr>
        <w:tabs>
          <w:tab w:val="left" w:pos="10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ab/>
        <w:t>Capp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itl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</w:p>
    <w:p w:rsidR="00AB7CE2" w:rsidRDefault="00AB7CE2">
      <w:pPr>
        <w:spacing w:before="5" w:after="0" w:line="120" w:lineRule="exact"/>
        <w:rPr>
          <w:sz w:val="12"/>
          <w:szCs w:val="12"/>
        </w:rPr>
      </w:pPr>
    </w:p>
    <w:p w:rsidR="00AB7CE2" w:rsidRDefault="00406FB3">
      <w:pPr>
        <w:spacing w:after="0" w:line="260" w:lineRule="exact"/>
        <w:ind w:left="1083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(8)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7CE2" w:rsidRDefault="00406FB3">
      <w:pPr>
        <w:tabs>
          <w:tab w:val="left" w:pos="1520"/>
        </w:tabs>
        <w:spacing w:before="43" w:after="0" w:line="279" w:lineRule="auto"/>
        <w:ind w:left="1028" w:right="3552" w:firstLin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3AA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 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7 (1)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dule 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</w:p>
    <w:p w:rsidR="00AB7CE2" w:rsidRDefault="00406FB3">
      <w:pPr>
        <w:spacing w:before="15" w:after="0" w:line="260" w:lineRule="exact"/>
        <w:ind w:left="1536" w:right="55" w:hanging="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B54F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lause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B54F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ibunal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="00EB54FD">
        <w:rPr>
          <w:rFonts w:ascii="Times New Roman" w:eastAsia="Times New Roman" w:hAnsi="Times New Roman" w:cs="Times New Roman"/>
          <w:i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EB54FD">
        <w:rPr>
          <w:rFonts w:ascii="Times New Roman" w:eastAsia="Times New Roman" w:hAnsi="Times New Roman" w:cs="Times New Roman"/>
          <w:i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 of Par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Enti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7CE2" w:rsidRDefault="00406FB3">
      <w:pPr>
        <w:tabs>
          <w:tab w:val="left" w:pos="1520"/>
        </w:tabs>
        <w:spacing w:before="61" w:after="0" w:line="260" w:lineRule="exact"/>
        <w:ind w:left="1536" w:right="51" w:hanging="5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3.15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3.15.1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3.15.3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ibunal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</w:t>
      </w:r>
      <w:r w:rsidR="0016378B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16378B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9: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 Allo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CE2" w:rsidRDefault="00AB7CE2">
      <w:pPr>
        <w:spacing w:before="17" w:after="0" w:line="280" w:lineRule="exact"/>
        <w:rPr>
          <w:sz w:val="28"/>
          <w:szCs w:val="28"/>
        </w:rPr>
      </w:pPr>
    </w:p>
    <w:p w:rsidR="00AB7CE2" w:rsidRDefault="00406FB3">
      <w:pPr>
        <w:tabs>
          <w:tab w:val="left" w:pos="10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ab/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termin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:rsidR="00AB7CE2" w:rsidRDefault="00AB7CE2">
      <w:pPr>
        <w:spacing w:before="5" w:after="0" w:line="120" w:lineRule="exact"/>
        <w:rPr>
          <w:sz w:val="12"/>
          <w:szCs w:val="12"/>
        </w:rPr>
      </w:pPr>
    </w:p>
    <w:p w:rsidR="00AB7CE2" w:rsidRDefault="00406FB3">
      <w:pPr>
        <w:spacing w:after="0" w:line="260" w:lineRule="exact"/>
        <w:ind w:left="1083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3EA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is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</w:p>
    <w:p w:rsidR="006F5296" w:rsidRDefault="00406FB3" w:rsidP="006F5296">
      <w:pPr>
        <w:tabs>
          <w:tab w:val="left" w:pos="1520"/>
        </w:tabs>
        <w:spacing w:before="43" w:after="0" w:line="240" w:lineRule="auto"/>
        <w:ind w:left="10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6378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/1</w:t>
      </w:r>
      <w:r w:rsidR="0016378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garding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1637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6378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="0016378B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1637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16378B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16378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1637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16378B">
        <w:rPr>
          <w:rFonts w:ascii="Times New Roman" w:eastAsia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AB7CE2" w:rsidRDefault="0016378B">
      <w:pPr>
        <w:spacing w:after="0" w:line="259" w:lineRule="exact"/>
        <w:ind w:left="15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 </w:t>
      </w:r>
      <w:r w:rsidR="00406FB3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uly</w:t>
      </w:r>
      <w:r w:rsidR="00406F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06FB3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06F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7CE2" w:rsidRDefault="00406FB3" w:rsidP="00F77202">
      <w:pPr>
        <w:tabs>
          <w:tab w:val="left" w:pos="1520"/>
        </w:tabs>
        <w:spacing w:before="57" w:after="0" w:line="262" w:lineRule="exact"/>
        <w:ind w:left="1536" w:right="53" w:hanging="5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D6634D">
        <w:rPr>
          <w:rFonts w:ascii="Times New Roman" w:eastAsia="Times New Roman" w:hAnsi="Times New Roman" w:cs="Times New Roman"/>
          <w:sz w:val="24"/>
          <w:szCs w:val="24"/>
        </w:rPr>
        <w:t>2011/10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garding 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 trav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arrange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F77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78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D6634D">
        <w:rPr>
          <w:rFonts w:ascii="Times New Roman" w:eastAsia="Times New Roman" w:hAnsi="Times New Roman" w:cs="Times New Roman"/>
          <w:spacing w:val="55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 w:rsidR="00D6634D">
        <w:rPr>
          <w:rFonts w:ascii="Times New Roman" w:eastAsia="Times New Roman" w:hAnsi="Times New Roman" w:cs="Times New Roman"/>
          <w:spacing w:val="-1"/>
          <w:sz w:val="24"/>
          <w:szCs w:val="24"/>
        </w:rPr>
        <w:t>y </w:t>
      </w:r>
      <w:r>
        <w:rPr>
          <w:rFonts w:ascii="Times New Roman" w:eastAsia="Times New Roman" w:hAnsi="Times New Roman" w:cs="Times New Roman"/>
          <w:sz w:val="24"/>
          <w:szCs w:val="24"/>
        </w:rPr>
        <w:t>2011.</w:t>
      </w:r>
    </w:p>
    <w:p w:rsidR="00AB7CE2" w:rsidRDefault="00AB7CE2">
      <w:pPr>
        <w:spacing w:before="15" w:after="0" w:line="260" w:lineRule="exact"/>
        <w:rPr>
          <w:sz w:val="26"/>
          <w:szCs w:val="26"/>
        </w:rPr>
      </w:pPr>
    </w:p>
    <w:p w:rsidR="00AB7CE2" w:rsidRDefault="005C59D6">
      <w:pPr>
        <w:spacing w:after="0" w:line="240" w:lineRule="auto"/>
        <w:ind w:left="730" w:right="-20"/>
        <w:rPr>
          <w:rFonts w:ascii="Arial" w:eastAsia="Arial" w:hAnsi="Arial" w:cs="Arial"/>
          <w:sz w:val="24"/>
          <w:szCs w:val="24"/>
        </w:rPr>
      </w:pPr>
      <w:r w:rsidRPr="005C59D6">
        <w:lastRenderedPageBreak/>
        <w:pict>
          <v:group id="_x0000_s1028" style="position:absolute;left:0;text-align:left;margin-left:119.05pt;margin-top:-1.6pt;width:357.3pt;height:.1pt;z-index:-251656704;mso-position-horizontal-relative:page" coordorigin="2381,-32" coordsize="7146,2">
            <v:shape id="_x0000_s1029" style="position:absolute;left:2381;top:-32;width:7146;height:2" coordorigin="2381,-32" coordsize="7146,0" path="m2381,-32r7146,e" filled="f" strokeweight=".58pt">
              <v:path arrowok="t"/>
            </v:shape>
            <w10:wrap anchorx="page"/>
          </v:group>
        </w:pict>
      </w:r>
      <w:r w:rsidR="00406FB3">
        <w:rPr>
          <w:rFonts w:ascii="Arial" w:eastAsia="Arial" w:hAnsi="Arial" w:cs="Arial"/>
          <w:b/>
          <w:bCs/>
          <w:sz w:val="24"/>
          <w:szCs w:val="24"/>
        </w:rPr>
        <w:t>No</w:t>
      </w:r>
      <w:r w:rsidR="00406FB3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406FB3"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AB7CE2" w:rsidRDefault="00AB7CE2">
      <w:pPr>
        <w:spacing w:after="0" w:line="120" w:lineRule="exact"/>
        <w:rPr>
          <w:sz w:val="12"/>
          <w:szCs w:val="12"/>
        </w:rPr>
      </w:pPr>
    </w:p>
    <w:p w:rsidR="00AB7CE2" w:rsidRDefault="00406FB3">
      <w:pPr>
        <w:tabs>
          <w:tab w:val="left" w:pos="1280"/>
        </w:tabs>
        <w:spacing w:after="0" w:line="240" w:lineRule="exact"/>
        <w:ind w:left="1296" w:right="669" w:hanging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 w:rsidR="00D6634D">
        <w:rPr>
          <w:rFonts w:ascii="Times New Roman" w:eastAsia="Times New Roman" w:hAnsi="Times New Roman" w:cs="Times New Roman"/>
        </w:rPr>
        <w:t>er of</w:t>
      </w:r>
      <w:r>
        <w:rPr>
          <w:rFonts w:ascii="Times New Roman" w:eastAsia="Times New Roman" w:hAnsi="Times New Roman" w:cs="Times New Roman"/>
        </w:rPr>
        <w:t xml:space="preserve"> Le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ept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nd</w:t>
      </w:r>
      <w:r w:rsidR="00D6634D"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eg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ve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rume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 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-2"/>
        </w:rPr>
        <w:t>0</w:t>
      </w:r>
      <w:r>
        <w:rPr>
          <w:rFonts w:ascii="Times New Roman" w:eastAsia="Times New Roman" w:hAnsi="Times New Roman" w:cs="Times New Roman"/>
          <w:i/>
        </w:rPr>
        <w:t>03.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u w:val="single" w:color="000000"/>
          </w:rPr>
          <w:t>h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tt</w:t>
        </w:r>
        <w:r>
          <w:rPr>
            <w:rFonts w:ascii="Times New Roman" w:eastAsia="Times New Roman" w:hAnsi="Times New Roman" w:cs="Times New Roman"/>
            <w:spacing w:val="-2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:</w:t>
        </w:r>
        <w:r>
          <w:rPr>
            <w:rFonts w:ascii="Times New Roman" w:eastAsia="Times New Roman" w:hAnsi="Times New Roman" w:cs="Times New Roman"/>
            <w:spacing w:val="-1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pacing w:val="-1"/>
            <w:u w:val="single" w:color="000000"/>
          </w:rPr>
          <w:t>www</w:t>
        </w:r>
        <w:r>
          <w:rPr>
            <w:rFonts w:ascii="Times New Roman" w:eastAsia="Times New Roman" w:hAnsi="Times New Roman" w:cs="Times New Roman"/>
            <w:u w:val="single" w:color="000000"/>
          </w:rPr>
          <w:t>.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f</w:t>
        </w:r>
        <w:r>
          <w:rPr>
            <w:rFonts w:ascii="Times New Roman" w:eastAsia="Times New Roman" w:hAnsi="Times New Roman" w:cs="Times New Roman"/>
            <w:spacing w:val="-2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l</w:t>
        </w:r>
        <w:r>
          <w:rPr>
            <w:rFonts w:ascii="Times New Roman" w:eastAsia="Times New Roman" w:hAnsi="Times New Roman" w:cs="Times New Roman"/>
            <w:spacing w:val="-1"/>
            <w:u w:val="single" w:color="000000"/>
          </w:rPr>
          <w:t>i</w:t>
        </w:r>
        <w:r>
          <w:rPr>
            <w:rFonts w:ascii="Times New Roman" w:eastAsia="Times New Roman" w:hAnsi="Times New Roman" w:cs="Times New Roman"/>
            <w:u w:val="single" w:color="000000"/>
          </w:rPr>
          <w:t>.</w:t>
        </w:r>
        <w:r>
          <w:rPr>
            <w:rFonts w:ascii="Times New Roman" w:eastAsia="Times New Roman" w:hAnsi="Times New Roman" w:cs="Times New Roman"/>
            <w:spacing w:val="-2"/>
            <w:u w:val="single" w:color="000000"/>
          </w:rPr>
          <w:t>g</w:t>
        </w:r>
        <w:r>
          <w:rPr>
            <w:rFonts w:ascii="Times New Roman" w:eastAsia="Times New Roman" w:hAnsi="Times New Roman" w:cs="Times New Roman"/>
            <w:u w:val="single" w:color="000000"/>
          </w:rPr>
          <w:t>o</w:t>
        </w:r>
        <w:r>
          <w:rPr>
            <w:rFonts w:ascii="Times New Roman" w:eastAsia="Times New Roman" w:hAnsi="Times New Roman" w:cs="Times New Roman"/>
            <w:spacing w:val="-2"/>
            <w:u w:val="single" w:color="000000"/>
          </w:rPr>
          <w:t>v</w:t>
        </w:r>
        <w:r>
          <w:rPr>
            <w:rFonts w:ascii="Times New Roman" w:eastAsia="Times New Roman" w:hAnsi="Times New Roman" w:cs="Times New Roman"/>
            <w:u w:val="single" w:color="000000"/>
          </w:rPr>
          <w:t>.a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u</w:t>
        </w:r>
        <w:r>
          <w:rPr>
            <w:rFonts w:ascii="Times New Roman" w:eastAsia="Times New Roman" w:hAnsi="Times New Roman" w:cs="Times New Roman"/>
          </w:rPr>
          <w:t>.</w:t>
        </w:r>
      </w:hyperlink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before="15" w:after="0" w:line="260" w:lineRule="exact"/>
        <w:rPr>
          <w:sz w:val="26"/>
          <w:szCs w:val="26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before="4" w:after="0" w:line="220" w:lineRule="exact"/>
      </w:pPr>
    </w:p>
    <w:p w:rsidR="00AB7CE2" w:rsidRDefault="00AB7CE2">
      <w:pPr>
        <w:spacing w:before="44" w:after="0" w:line="240" w:lineRule="auto"/>
        <w:ind w:left="118" w:right="-20"/>
        <w:rPr>
          <w:rFonts w:ascii="Arial" w:eastAsia="Arial" w:hAnsi="Arial" w:cs="Arial"/>
          <w:sz w:val="12"/>
          <w:szCs w:val="12"/>
        </w:rPr>
      </w:pPr>
    </w:p>
    <w:sectPr w:rsidR="00AB7CE2" w:rsidSect="007066CB">
      <w:headerReference w:type="default" r:id="rId10"/>
      <w:footerReference w:type="default" r:id="rId11"/>
      <w:pgSz w:w="11907" w:h="16840" w:code="9"/>
      <w:pgMar w:top="1321" w:right="1678" w:bottom="278" w:left="167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86E" w:rsidRDefault="0000586E" w:rsidP="00F87F9C">
      <w:pPr>
        <w:spacing w:after="0" w:line="240" w:lineRule="auto"/>
      </w:pPr>
      <w:r>
        <w:separator/>
      </w:r>
    </w:p>
  </w:endnote>
  <w:endnote w:type="continuationSeparator" w:id="0">
    <w:p w:rsidR="0000586E" w:rsidRDefault="0000586E" w:rsidP="00F8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6E" w:rsidRDefault="005C59D6">
    <w:pPr>
      <w:tabs>
        <w:tab w:val="left" w:pos="1580"/>
      </w:tabs>
      <w:spacing w:before="31" w:after="0" w:line="240" w:lineRule="atLeast"/>
      <w:ind w:right="-55"/>
      <w:rPr>
        <w:rFonts w:ascii="Arial" w:eastAsia="Arial" w:hAnsi="Arial" w:cs="Arial"/>
        <w:sz w:val="18"/>
        <w:szCs w:val="18"/>
      </w:rPr>
    </w:pPr>
    <w:r w:rsidRPr="005C59D6">
      <w:pict>
        <v:group id="_x0000_s2053" style="position:absolute;margin-left:84.5pt;margin-top:1.95pt;width:418.25pt;height:.1pt;z-index:-251654144;mso-position-horizontal-relative:page" coordorigin="1690,39" coordsize="8365,2">
          <v:shape id="_x0000_s2054" style="position:absolute;left:1690;top:39;width:8365;height:2" coordorigin="1690,39" coordsize="8365,0" path="m1690,39r8365,e" filled="f" strokeweight=".20464mm">
            <v:path arrowok="t"/>
          </v:shape>
          <w10:wrap anchorx="page"/>
        </v:group>
      </w:pict>
    </w:r>
    <w:r w:rsidR="0000586E">
      <w:rPr>
        <w:rFonts w:ascii="Arial" w:eastAsia="Arial" w:hAnsi="Arial" w:cs="Arial"/>
        <w:position w:val="2"/>
      </w:rPr>
      <w:t xml:space="preserve">2              </w:t>
    </w:r>
    <w:r w:rsidR="0000586E">
      <w:rPr>
        <w:rFonts w:ascii="Arial" w:eastAsia="Arial" w:hAnsi="Arial" w:cs="Arial"/>
        <w:i/>
        <w:sz w:val="18"/>
        <w:szCs w:val="18"/>
      </w:rPr>
      <w:t>P</w:t>
    </w:r>
    <w:r w:rsidR="0000586E">
      <w:rPr>
        <w:rFonts w:ascii="Arial" w:eastAsia="Arial" w:hAnsi="Arial" w:cs="Arial"/>
        <w:i/>
        <w:spacing w:val="1"/>
        <w:sz w:val="18"/>
        <w:szCs w:val="18"/>
      </w:rPr>
      <w:t>a</w:t>
    </w:r>
    <w:r w:rsidR="0000586E">
      <w:rPr>
        <w:rFonts w:ascii="Arial" w:eastAsia="Arial" w:hAnsi="Arial" w:cs="Arial"/>
        <w:i/>
        <w:sz w:val="18"/>
        <w:szCs w:val="18"/>
      </w:rPr>
      <w:t>r</w:t>
    </w:r>
    <w:r w:rsidR="0000586E">
      <w:rPr>
        <w:rFonts w:ascii="Arial" w:eastAsia="Arial" w:hAnsi="Arial" w:cs="Arial"/>
        <w:i/>
        <w:spacing w:val="1"/>
        <w:sz w:val="18"/>
        <w:szCs w:val="18"/>
      </w:rPr>
      <w:t>lia</w:t>
    </w:r>
    <w:r w:rsidR="0000586E">
      <w:rPr>
        <w:rFonts w:ascii="Arial" w:eastAsia="Arial" w:hAnsi="Arial" w:cs="Arial"/>
        <w:i/>
        <w:spacing w:val="-1"/>
        <w:sz w:val="18"/>
        <w:szCs w:val="18"/>
      </w:rPr>
      <w:t>m</w:t>
    </w:r>
    <w:r w:rsidR="0000586E">
      <w:rPr>
        <w:rFonts w:ascii="Arial" w:eastAsia="Arial" w:hAnsi="Arial" w:cs="Arial"/>
        <w:i/>
        <w:spacing w:val="1"/>
        <w:sz w:val="18"/>
        <w:szCs w:val="18"/>
      </w:rPr>
      <w:t>en</w:t>
    </w:r>
    <w:r w:rsidR="0000586E">
      <w:rPr>
        <w:rFonts w:ascii="Arial" w:eastAsia="Arial" w:hAnsi="Arial" w:cs="Arial"/>
        <w:i/>
        <w:spacing w:val="-2"/>
        <w:sz w:val="18"/>
        <w:szCs w:val="18"/>
      </w:rPr>
      <w:t>t</w:t>
    </w:r>
    <w:r w:rsidR="0000586E">
      <w:rPr>
        <w:rFonts w:ascii="Arial" w:eastAsia="Arial" w:hAnsi="Arial" w:cs="Arial"/>
        <w:i/>
        <w:spacing w:val="1"/>
        <w:sz w:val="18"/>
        <w:szCs w:val="18"/>
      </w:rPr>
      <w:t>a</w:t>
    </w:r>
    <w:r w:rsidR="0000586E">
      <w:rPr>
        <w:rFonts w:ascii="Arial" w:eastAsia="Arial" w:hAnsi="Arial" w:cs="Arial"/>
        <w:i/>
        <w:sz w:val="18"/>
        <w:szCs w:val="18"/>
      </w:rPr>
      <w:t>ry</w:t>
    </w:r>
    <w:r w:rsidR="0000586E">
      <w:rPr>
        <w:rFonts w:ascii="Arial" w:eastAsia="Arial" w:hAnsi="Arial" w:cs="Arial"/>
        <w:i/>
        <w:spacing w:val="1"/>
        <w:sz w:val="18"/>
        <w:szCs w:val="18"/>
      </w:rPr>
      <w:t xml:space="preserve"> </w:t>
    </w:r>
    <w:r w:rsidR="0000586E">
      <w:rPr>
        <w:rFonts w:ascii="Arial" w:eastAsia="Arial" w:hAnsi="Arial" w:cs="Arial"/>
        <w:i/>
        <w:spacing w:val="-2"/>
        <w:sz w:val="18"/>
        <w:szCs w:val="18"/>
      </w:rPr>
      <w:t>E</w:t>
    </w:r>
    <w:r w:rsidR="0000586E">
      <w:rPr>
        <w:rFonts w:ascii="Arial" w:eastAsia="Arial" w:hAnsi="Arial" w:cs="Arial"/>
        <w:i/>
        <w:spacing w:val="1"/>
        <w:sz w:val="18"/>
        <w:szCs w:val="18"/>
      </w:rPr>
      <w:t>n</w:t>
    </w:r>
    <w:r w:rsidR="0000586E">
      <w:rPr>
        <w:rFonts w:ascii="Arial" w:eastAsia="Arial" w:hAnsi="Arial" w:cs="Arial"/>
        <w:i/>
        <w:sz w:val="18"/>
        <w:szCs w:val="18"/>
      </w:rPr>
      <w:t>t</w:t>
    </w:r>
    <w:r w:rsidR="0000586E">
      <w:rPr>
        <w:rFonts w:ascii="Arial" w:eastAsia="Arial" w:hAnsi="Arial" w:cs="Arial"/>
        <w:i/>
        <w:spacing w:val="1"/>
        <w:sz w:val="18"/>
        <w:szCs w:val="18"/>
      </w:rPr>
      <w:t>i</w:t>
    </w:r>
    <w:r w:rsidR="0000586E">
      <w:rPr>
        <w:rFonts w:ascii="Arial" w:eastAsia="Arial" w:hAnsi="Arial" w:cs="Arial"/>
        <w:i/>
        <w:spacing w:val="-2"/>
        <w:sz w:val="18"/>
        <w:szCs w:val="18"/>
      </w:rPr>
      <w:t>t</w:t>
    </w:r>
    <w:r w:rsidR="0000586E">
      <w:rPr>
        <w:rFonts w:ascii="Arial" w:eastAsia="Arial" w:hAnsi="Arial" w:cs="Arial"/>
        <w:i/>
        <w:spacing w:val="1"/>
        <w:sz w:val="18"/>
        <w:szCs w:val="18"/>
      </w:rPr>
      <w:t>le</w:t>
    </w:r>
    <w:r w:rsidR="0000586E">
      <w:rPr>
        <w:rFonts w:ascii="Arial" w:eastAsia="Arial" w:hAnsi="Arial" w:cs="Arial"/>
        <w:i/>
        <w:spacing w:val="-1"/>
        <w:sz w:val="18"/>
        <w:szCs w:val="18"/>
      </w:rPr>
      <w:t>m</w:t>
    </w:r>
    <w:r w:rsidR="0000586E">
      <w:rPr>
        <w:rFonts w:ascii="Arial" w:eastAsia="Arial" w:hAnsi="Arial" w:cs="Arial"/>
        <w:i/>
        <w:spacing w:val="1"/>
        <w:sz w:val="18"/>
        <w:szCs w:val="18"/>
      </w:rPr>
      <w:t>en</w:t>
    </w:r>
    <w:r w:rsidR="0000586E">
      <w:rPr>
        <w:rFonts w:ascii="Arial" w:eastAsia="Arial" w:hAnsi="Arial" w:cs="Arial"/>
        <w:i/>
        <w:spacing w:val="-2"/>
        <w:sz w:val="18"/>
        <w:szCs w:val="18"/>
      </w:rPr>
      <w:t>t</w:t>
    </w:r>
    <w:r w:rsidR="0000586E">
      <w:rPr>
        <w:rFonts w:ascii="Arial" w:eastAsia="Arial" w:hAnsi="Arial" w:cs="Arial"/>
        <w:i/>
        <w:sz w:val="18"/>
        <w:szCs w:val="18"/>
      </w:rPr>
      <w:t>s</w:t>
    </w:r>
    <w:r w:rsidR="0000586E">
      <w:rPr>
        <w:rFonts w:ascii="Arial" w:eastAsia="Arial" w:hAnsi="Arial" w:cs="Arial"/>
        <w:i/>
        <w:spacing w:val="4"/>
        <w:sz w:val="18"/>
        <w:szCs w:val="18"/>
      </w:rPr>
      <w:t xml:space="preserve"> </w:t>
    </w:r>
    <w:r w:rsidR="0000586E">
      <w:rPr>
        <w:rFonts w:ascii="Arial" w:eastAsia="Arial" w:hAnsi="Arial" w:cs="Arial"/>
        <w:i/>
        <w:sz w:val="18"/>
        <w:szCs w:val="18"/>
      </w:rPr>
      <w:t>(</w:t>
    </w:r>
    <w:r w:rsidR="0000586E">
      <w:rPr>
        <w:rFonts w:ascii="Arial" w:eastAsia="Arial" w:hAnsi="Arial" w:cs="Arial"/>
        <w:i/>
        <w:spacing w:val="-2"/>
        <w:sz w:val="18"/>
        <w:szCs w:val="18"/>
      </w:rPr>
      <w:t>S</w:t>
    </w:r>
    <w:r w:rsidR="0000586E">
      <w:rPr>
        <w:rFonts w:ascii="Arial" w:eastAsia="Arial" w:hAnsi="Arial" w:cs="Arial"/>
        <w:i/>
        <w:spacing w:val="1"/>
        <w:sz w:val="18"/>
        <w:szCs w:val="18"/>
      </w:rPr>
      <w:t>upple</w:t>
    </w:r>
    <w:r w:rsidR="0000586E">
      <w:rPr>
        <w:rFonts w:ascii="Arial" w:eastAsia="Arial" w:hAnsi="Arial" w:cs="Arial"/>
        <w:i/>
        <w:spacing w:val="-1"/>
        <w:sz w:val="18"/>
        <w:szCs w:val="18"/>
      </w:rPr>
      <w:t>m</w:t>
    </w:r>
    <w:r w:rsidR="0000586E">
      <w:rPr>
        <w:rFonts w:ascii="Arial" w:eastAsia="Arial" w:hAnsi="Arial" w:cs="Arial"/>
        <w:i/>
        <w:spacing w:val="-2"/>
        <w:sz w:val="18"/>
        <w:szCs w:val="18"/>
      </w:rPr>
      <w:t>e</w:t>
    </w:r>
    <w:r w:rsidR="0000586E">
      <w:rPr>
        <w:rFonts w:ascii="Arial" w:eastAsia="Arial" w:hAnsi="Arial" w:cs="Arial"/>
        <w:i/>
        <w:spacing w:val="1"/>
        <w:sz w:val="18"/>
        <w:szCs w:val="18"/>
      </w:rPr>
      <w:t>n</w:t>
    </w:r>
    <w:r w:rsidR="0000586E">
      <w:rPr>
        <w:rFonts w:ascii="Arial" w:eastAsia="Arial" w:hAnsi="Arial" w:cs="Arial"/>
        <w:i/>
        <w:sz w:val="18"/>
        <w:szCs w:val="18"/>
      </w:rPr>
      <w:t>t</w:t>
    </w:r>
    <w:r w:rsidR="0000586E">
      <w:rPr>
        <w:rFonts w:ascii="Arial" w:eastAsia="Arial" w:hAnsi="Arial" w:cs="Arial"/>
        <w:i/>
        <w:spacing w:val="1"/>
        <w:sz w:val="18"/>
        <w:szCs w:val="18"/>
      </w:rPr>
      <w:t xml:space="preserve"> o</w:t>
    </w:r>
    <w:r w:rsidR="0000586E">
      <w:rPr>
        <w:rFonts w:ascii="Arial" w:eastAsia="Arial" w:hAnsi="Arial" w:cs="Arial"/>
        <w:i/>
        <w:sz w:val="18"/>
        <w:szCs w:val="18"/>
      </w:rPr>
      <w:t>f</w:t>
    </w:r>
    <w:r w:rsidR="0000586E">
      <w:rPr>
        <w:rFonts w:ascii="Arial" w:eastAsia="Arial" w:hAnsi="Arial" w:cs="Arial"/>
        <w:i/>
        <w:spacing w:val="1"/>
        <w:sz w:val="18"/>
        <w:szCs w:val="18"/>
      </w:rPr>
      <w:t xml:space="preserve"> </w:t>
    </w:r>
    <w:r w:rsidR="0000586E">
      <w:rPr>
        <w:rFonts w:ascii="Arial" w:eastAsia="Arial" w:hAnsi="Arial" w:cs="Arial"/>
        <w:i/>
        <w:spacing w:val="-3"/>
        <w:sz w:val="18"/>
        <w:szCs w:val="18"/>
      </w:rPr>
      <w:t>C</w:t>
    </w:r>
    <w:r w:rsidR="0000586E">
      <w:rPr>
        <w:rFonts w:ascii="Arial" w:eastAsia="Arial" w:hAnsi="Arial" w:cs="Arial"/>
        <w:i/>
        <w:spacing w:val="1"/>
        <w:sz w:val="18"/>
        <w:szCs w:val="18"/>
      </w:rPr>
      <w:t>app</w:t>
    </w:r>
    <w:r w:rsidR="0000586E">
      <w:rPr>
        <w:rFonts w:ascii="Arial" w:eastAsia="Arial" w:hAnsi="Arial" w:cs="Arial"/>
        <w:i/>
        <w:spacing w:val="-2"/>
        <w:sz w:val="18"/>
        <w:szCs w:val="18"/>
      </w:rPr>
      <w:t>e</w:t>
    </w:r>
    <w:r w:rsidR="0000586E">
      <w:rPr>
        <w:rFonts w:ascii="Arial" w:eastAsia="Arial" w:hAnsi="Arial" w:cs="Arial"/>
        <w:i/>
        <w:sz w:val="18"/>
        <w:szCs w:val="18"/>
      </w:rPr>
      <w:t>d</w:t>
    </w:r>
    <w:r w:rsidR="0000586E">
      <w:rPr>
        <w:rFonts w:ascii="Arial" w:eastAsia="Arial" w:hAnsi="Arial" w:cs="Arial"/>
        <w:i/>
        <w:spacing w:val="1"/>
        <w:sz w:val="18"/>
        <w:szCs w:val="18"/>
      </w:rPr>
      <w:t xml:space="preserve"> </w:t>
    </w:r>
    <w:r w:rsidR="0000586E">
      <w:rPr>
        <w:rFonts w:ascii="Arial" w:eastAsia="Arial" w:hAnsi="Arial" w:cs="Arial"/>
        <w:i/>
        <w:spacing w:val="3"/>
        <w:sz w:val="18"/>
        <w:szCs w:val="18"/>
      </w:rPr>
      <w:t>E</w:t>
    </w:r>
    <w:r w:rsidR="0000586E">
      <w:rPr>
        <w:rFonts w:ascii="Arial" w:eastAsia="Arial" w:hAnsi="Arial" w:cs="Arial"/>
        <w:i/>
        <w:spacing w:val="1"/>
        <w:sz w:val="18"/>
        <w:szCs w:val="18"/>
      </w:rPr>
      <w:t>n</w:t>
    </w:r>
    <w:r w:rsidR="0000586E">
      <w:rPr>
        <w:rFonts w:ascii="Arial" w:eastAsia="Arial" w:hAnsi="Arial" w:cs="Arial"/>
        <w:i/>
        <w:spacing w:val="-2"/>
        <w:sz w:val="18"/>
        <w:szCs w:val="18"/>
      </w:rPr>
      <w:t>t</w:t>
    </w:r>
    <w:r w:rsidR="0000586E">
      <w:rPr>
        <w:rFonts w:ascii="Arial" w:eastAsia="Arial" w:hAnsi="Arial" w:cs="Arial"/>
        <w:i/>
        <w:spacing w:val="1"/>
        <w:sz w:val="18"/>
        <w:szCs w:val="18"/>
      </w:rPr>
      <w:t>i</w:t>
    </w:r>
    <w:r w:rsidR="0000586E">
      <w:rPr>
        <w:rFonts w:ascii="Arial" w:eastAsia="Arial" w:hAnsi="Arial" w:cs="Arial"/>
        <w:i/>
        <w:sz w:val="18"/>
        <w:szCs w:val="18"/>
      </w:rPr>
      <w:t>t</w:t>
    </w:r>
    <w:r w:rsidR="0000586E">
      <w:rPr>
        <w:rFonts w:ascii="Arial" w:eastAsia="Arial" w:hAnsi="Arial" w:cs="Arial"/>
        <w:i/>
        <w:spacing w:val="1"/>
        <w:sz w:val="18"/>
        <w:szCs w:val="18"/>
      </w:rPr>
      <w:t>le</w:t>
    </w:r>
    <w:r w:rsidR="0000586E">
      <w:rPr>
        <w:rFonts w:ascii="Arial" w:eastAsia="Arial" w:hAnsi="Arial" w:cs="Arial"/>
        <w:i/>
        <w:spacing w:val="-4"/>
        <w:sz w:val="18"/>
        <w:szCs w:val="18"/>
      </w:rPr>
      <w:t>m</w:t>
    </w:r>
    <w:r w:rsidR="0000586E">
      <w:rPr>
        <w:rFonts w:ascii="Arial" w:eastAsia="Arial" w:hAnsi="Arial" w:cs="Arial"/>
        <w:i/>
        <w:spacing w:val="1"/>
        <w:sz w:val="18"/>
        <w:szCs w:val="18"/>
      </w:rPr>
      <w:t>en</w:t>
    </w:r>
    <w:r w:rsidR="0000586E">
      <w:rPr>
        <w:rFonts w:ascii="Arial" w:eastAsia="Arial" w:hAnsi="Arial" w:cs="Arial"/>
        <w:i/>
        <w:sz w:val="18"/>
        <w:szCs w:val="18"/>
      </w:rPr>
      <w:t>t</w:t>
    </w:r>
    <w:r w:rsidR="0000586E">
      <w:rPr>
        <w:rFonts w:ascii="Arial" w:eastAsia="Arial" w:hAnsi="Arial" w:cs="Arial"/>
        <w:i/>
        <w:spacing w:val="1"/>
        <w:sz w:val="18"/>
        <w:szCs w:val="18"/>
      </w:rPr>
      <w:t>s</w:t>
    </w:r>
    <w:r w:rsidR="0000586E">
      <w:rPr>
        <w:rFonts w:ascii="Arial" w:eastAsia="Arial" w:hAnsi="Arial" w:cs="Arial"/>
        <w:i/>
        <w:sz w:val="18"/>
        <w:szCs w:val="18"/>
      </w:rPr>
      <w:t>) De</w:t>
    </w:r>
    <w:r w:rsidR="0000586E">
      <w:rPr>
        <w:rFonts w:ascii="Arial" w:eastAsia="Arial" w:hAnsi="Arial" w:cs="Arial"/>
        <w:i/>
        <w:spacing w:val="1"/>
        <w:sz w:val="18"/>
        <w:szCs w:val="18"/>
      </w:rPr>
      <w:t>te</w:t>
    </w:r>
    <w:r w:rsidR="0000586E">
      <w:rPr>
        <w:rFonts w:ascii="Arial" w:eastAsia="Arial" w:hAnsi="Arial" w:cs="Arial"/>
        <w:i/>
        <w:sz w:val="18"/>
        <w:szCs w:val="18"/>
      </w:rPr>
      <w:t>r</w:t>
    </w:r>
    <w:r w:rsidR="0000586E">
      <w:rPr>
        <w:rFonts w:ascii="Arial" w:eastAsia="Arial" w:hAnsi="Arial" w:cs="Arial"/>
        <w:i/>
        <w:spacing w:val="-1"/>
        <w:sz w:val="18"/>
        <w:szCs w:val="18"/>
      </w:rPr>
      <w:t>m</w:t>
    </w:r>
    <w:r w:rsidR="0000586E">
      <w:rPr>
        <w:rFonts w:ascii="Arial" w:eastAsia="Arial" w:hAnsi="Arial" w:cs="Arial"/>
        <w:i/>
        <w:spacing w:val="1"/>
        <w:sz w:val="18"/>
        <w:szCs w:val="18"/>
      </w:rPr>
      <w:t>ina</w:t>
    </w:r>
    <w:r w:rsidR="0000586E">
      <w:rPr>
        <w:rFonts w:ascii="Arial" w:eastAsia="Arial" w:hAnsi="Arial" w:cs="Arial"/>
        <w:i/>
        <w:spacing w:val="-2"/>
        <w:sz w:val="18"/>
        <w:szCs w:val="18"/>
      </w:rPr>
      <w:t>t</w:t>
    </w:r>
    <w:r w:rsidR="0000586E">
      <w:rPr>
        <w:rFonts w:ascii="Arial" w:eastAsia="Arial" w:hAnsi="Arial" w:cs="Arial"/>
        <w:i/>
        <w:spacing w:val="1"/>
        <w:sz w:val="18"/>
        <w:szCs w:val="18"/>
      </w:rPr>
      <w:t>io</w:t>
    </w:r>
    <w:r w:rsidR="0000586E">
      <w:rPr>
        <w:rFonts w:ascii="Arial" w:eastAsia="Arial" w:hAnsi="Arial" w:cs="Arial"/>
        <w:i/>
        <w:sz w:val="18"/>
        <w:szCs w:val="18"/>
      </w:rPr>
      <w:t xml:space="preserve">n </w:t>
    </w:r>
    <w:r w:rsidR="0000586E">
      <w:rPr>
        <w:rFonts w:ascii="Arial" w:eastAsia="Arial" w:hAnsi="Arial" w:cs="Arial"/>
        <w:i/>
        <w:spacing w:val="1"/>
        <w:sz w:val="18"/>
        <w:szCs w:val="18"/>
      </w:rPr>
      <w:t>2012</w:t>
    </w:r>
    <w:r w:rsidR="0000586E">
      <w:rPr>
        <w:rFonts w:ascii="Arial" w:eastAsia="Arial" w:hAnsi="Arial" w:cs="Arial"/>
        <w:sz w:val="18"/>
        <w:szCs w:val="18"/>
      </w:rPr>
      <w:t xml:space="preserve"> (No. 1) </w:t>
    </w:r>
  </w:p>
  <w:p w:rsidR="0000586E" w:rsidRDefault="000058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86E" w:rsidRDefault="0000586E" w:rsidP="00F87F9C">
      <w:pPr>
        <w:spacing w:after="0" w:line="240" w:lineRule="auto"/>
      </w:pPr>
      <w:r>
        <w:separator/>
      </w:r>
    </w:p>
  </w:footnote>
  <w:footnote w:type="continuationSeparator" w:id="0">
    <w:p w:rsidR="0000586E" w:rsidRDefault="0000586E" w:rsidP="00F87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6E" w:rsidRDefault="005C59D6" w:rsidP="00F87F9C">
    <w:pPr>
      <w:spacing w:before="69" w:after="0" w:line="225" w:lineRule="exact"/>
      <w:ind w:left="118" w:right="-20"/>
      <w:rPr>
        <w:rFonts w:ascii="Arial" w:eastAsia="Arial" w:hAnsi="Arial" w:cs="Arial"/>
        <w:sz w:val="20"/>
        <w:szCs w:val="20"/>
      </w:rPr>
    </w:pPr>
    <w:r w:rsidRPr="005C59D6">
      <w:rPr>
        <w:highlight w:val="yellow"/>
      </w:rPr>
      <w:pict>
        <v:group id="_x0000_s2049" style="position:absolute;left:0;text-align:left;margin-left:83.8pt;margin-top:18.45pt;width:418.15pt;height:.1pt;z-index:-251656192;mso-position-horizontal-relative:page" coordorigin="1676,369" coordsize="8363,2">
          <v:shape id="_x0000_s2050" style="position:absolute;left:1676;top:369;width:8363;height:2" coordorigin="1676,369" coordsize="8363,0" path="m1676,369r8363,e" filled="f" strokeweight=".58pt">
            <v:path arrowok="t"/>
          </v:shape>
          <w10:wrap anchorx="page"/>
        </v:group>
      </w:pict>
    </w:r>
  </w:p>
  <w:p w:rsidR="0000586E" w:rsidRDefault="0000586E" w:rsidP="00F87F9C">
    <w:pPr>
      <w:spacing w:before="2" w:after="0" w:line="110" w:lineRule="exact"/>
      <w:rPr>
        <w:sz w:val="11"/>
        <w:szCs w:val="11"/>
      </w:rPr>
    </w:pPr>
  </w:p>
  <w:p w:rsidR="0000586E" w:rsidRDefault="0000586E" w:rsidP="00F87F9C">
    <w:pPr>
      <w:spacing w:after="0" w:line="200" w:lineRule="exact"/>
      <w:rPr>
        <w:sz w:val="20"/>
        <w:szCs w:val="20"/>
      </w:rPr>
    </w:pPr>
  </w:p>
  <w:p w:rsidR="0000586E" w:rsidRDefault="000058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C6ADA"/>
    <w:multiLevelType w:val="hybridMultilevel"/>
    <w:tmpl w:val="80B4094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E614E1"/>
    <w:multiLevelType w:val="hybridMultilevel"/>
    <w:tmpl w:val="FEE670C4"/>
    <w:lvl w:ilvl="0" w:tplc="3E70ADCC">
      <w:start w:val="1"/>
      <w:numFmt w:val="lowerLetter"/>
      <w:lvlText w:val="(%1)"/>
      <w:lvlJc w:val="left"/>
      <w:pPr>
        <w:ind w:left="14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3" w:hanging="360"/>
      </w:pPr>
    </w:lvl>
    <w:lvl w:ilvl="2" w:tplc="0C09001B" w:tentative="1">
      <w:start w:val="1"/>
      <w:numFmt w:val="lowerRoman"/>
      <w:lvlText w:val="%3."/>
      <w:lvlJc w:val="right"/>
      <w:pPr>
        <w:ind w:left="2883" w:hanging="180"/>
      </w:pPr>
    </w:lvl>
    <w:lvl w:ilvl="3" w:tplc="0C09000F" w:tentative="1">
      <w:start w:val="1"/>
      <w:numFmt w:val="decimal"/>
      <w:lvlText w:val="%4."/>
      <w:lvlJc w:val="left"/>
      <w:pPr>
        <w:ind w:left="3603" w:hanging="360"/>
      </w:pPr>
    </w:lvl>
    <w:lvl w:ilvl="4" w:tplc="0C090019" w:tentative="1">
      <w:start w:val="1"/>
      <w:numFmt w:val="lowerLetter"/>
      <w:lvlText w:val="%5."/>
      <w:lvlJc w:val="left"/>
      <w:pPr>
        <w:ind w:left="4323" w:hanging="360"/>
      </w:pPr>
    </w:lvl>
    <w:lvl w:ilvl="5" w:tplc="0C09001B" w:tentative="1">
      <w:start w:val="1"/>
      <w:numFmt w:val="lowerRoman"/>
      <w:lvlText w:val="%6."/>
      <w:lvlJc w:val="right"/>
      <w:pPr>
        <w:ind w:left="5043" w:hanging="180"/>
      </w:pPr>
    </w:lvl>
    <w:lvl w:ilvl="6" w:tplc="0C09000F" w:tentative="1">
      <w:start w:val="1"/>
      <w:numFmt w:val="decimal"/>
      <w:lvlText w:val="%7."/>
      <w:lvlJc w:val="left"/>
      <w:pPr>
        <w:ind w:left="5763" w:hanging="360"/>
      </w:pPr>
    </w:lvl>
    <w:lvl w:ilvl="7" w:tplc="0C090019" w:tentative="1">
      <w:start w:val="1"/>
      <w:numFmt w:val="lowerLetter"/>
      <w:lvlText w:val="%8."/>
      <w:lvlJc w:val="left"/>
      <w:pPr>
        <w:ind w:left="6483" w:hanging="360"/>
      </w:pPr>
    </w:lvl>
    <w:lvl w:ilvl="8" w:tplc="0C09001B" w:tentative="1">
      <w:start w:val="1"/>
      <w:numFmt w:val="lowerRoman"/>
      <w:lvlText w:val="%9."/>
      <w:lvlJc w:val="right"/>
      <w:pPr>
        <w:ind w:left="72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B7CE2"/>
    <w:rsid w:val="0000586E"/>
    <w:rsid w:val="000245E1"/>
    <w:rsid w:val="000E332F"/>
    <w:rsid w:val="000F5E73"/>
    <w:rsid w:val="00150D54"/>
    <w:rsid w:val="00162483"/>
    <w:rsid w:val="0016378B"/>
    <w:rsid w:val="001846F5"/>
    <w:rsid w:val="001B289A"/>
    <w:rsid w:val="002B57DB"/>
    <w:rsid w:val="002F3529"/>
    <w:rsid w:val="003C76DA"/>
    <w:rsid w:val="00406FB3"/>
    <w:rsid w:val="00407963"/>
    <w:rsid w:val="00461A9D"/>
    <w:rsid w:val="004B44D2"/>
    <w:rsid w:val="004E0F55"/>
    <w:rsid w:val="005055D6"/>
    <w:rsid w:val="005A7AE3"/>
    <w:rsid w:val="005C59D6"/>
    <w:rsid w:val="006138AA"/>
    <w:rsid w:val="00615AA3"/>
    <w:rsid w:val="006318F8"/>
    <w:rsid w:val="0069511A"/>
    <w:rsid w:val="006D6306"/>
    <w:rsid w:val="006F5296"/>
    <w:rsid w:val="007066CB"/>
    <w:rsid w:val="00706920"/>
    <w:rsid w:val="00735335"/>
    <w:rsid w:val="0075588F"/>
    <w:rsid w:val="00782CFB"/>
    <w:rsid w:val="007A32FA"/>
    <w:rsid w:val="007E736F"/>
    <w:rsid w:val="008F0DD9"/>
    <w:rsid w:val="00910358"/>
    <w:rsid w:val="00930195"/>
    <w:rsid w:val="0094286D"/>
    <w:rsid w:val="00977FB6"/>
    <w:rsid w:val="00AB7CE2"/>
    <w:rsid w:val="00C37FDE"/>
    <w:rsid w:val="00D6634D"/>
    <w:rsid w:val="00DD232A"/>
    <w:rsid w:val="00E066A9"/>
    <w:rsid w:val="00E348A5"/>
    <w:rsid w:val="00E65858"/>
    <w:rsid w:val="00EB54FD"/>
    <w:rsid w:val="00EC1D3B"/>
    <w:rsid w:val="00ED60E4"/>
    <w:rsid w:val="00F25E90"/>
    <w:rsid w:val="00F4536E"/>
    <w:rsid w:val="00F61007"/>
    <w:rsid w:val="00F77202"/>
    <w:rsid w:val="00F87F9C"/>
    <w:rsid w:val="00FA5332"/>
    <w:rsid w:val="00FB1B3C"/>
    <w:rsid w:val="00FB5F43"/>
    <w:rsid w:val="00FE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7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F9C"/>
  </w:style>
  <w:style w:type="paragraph" w:styleId="Footer">
    <w:name w:val="footer"/>
    <w:basedOn w:val="Normal"/>
    <w:link w:val="FooterChar"/>
    <w:uiPriority w:val="99"/>
    <w:semiHidden/>
    <w:unhideWhenUsed/>
    <w:rsid w:val="00F87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F9C"/>
  </w:style>
  <w:style w:type="character" w:styleId="CommentReference">
    <w:name w:val="annotation reference"/>
    <w:basedOn w:val="DefaultParagraphFont"/>
    <w:uiPriority w:val="99"/>
    <w:semiHidden/>
    <w:unhideWhenUsed/>
    <w:rsid w:val="00FA5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332"/>
    <w:rPr>
      <w:b/>
      <w:bCs/>
    </w:rPr>
  </w:style>
  <w:style w:type="table" w:styleId="TableGrid">
    <w:name w:val="Table Grid"/>
    <w:basedOn w:val="TableNormal"/>
    <w:uiPriority w:val="59"/>
    <w:rsid w:val="00EB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li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C4DB-3E82-4073-A7BC-49548193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Entitlements Determination 2011</vt:lpstr>
    </vt:vector>
  </TitlesOfParts>
  <Company>FINANCE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Parliamentary Entitlements Determination 2011</dc:title>
  <dc:creator>barthl</dc:creator>
  <cp:lastModifiedBy>COPSUS</cp:lastModifiedBy>
  <cp:revision>3</cp:revision>
  <cp:lastPrinted>2012-09-23T23:46:00Z</cp:lastPrinted>
  <dcterms:created xsi:type="dcterms:W3CDTF">2012-12-06T04:01:00Z</dcterms:created>
  <dcterms:modified xsi:type="dcterms:W3CDTF">2012-12-06T04:01:00Z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2011-04-18T00:00:00Z</vt:filetime>
  </property>
  <property fmtid="{D5CDD505-2E9C-101B-9397-08002B2CF9AE}" pid="3" name="LastSaved">
    <vt:filetime>2011-04-18T00:00:00Z</vt:filetime>
  </property>
</Properties>
</file>