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812A6" w:rsidRDefault="00193461" w:rsidP="0048364F">
      <w:pPr>
        <w:rPr>
          <w:sz w:val="28"/>
        </w:rPr>
      </w:pPr>
      <w:r w:rsidRPr="005812A6">
        <w:rPr>
          <w:noProof/>
          <w:lang w:eastAsia="en-AU"/>
        </w:rPr>
        <w:drawing>
          <wp:inline distT="0" distB="0" distL="0" distR="0" wp14:anchorId="7C9D1D3F" wp14:editId="3277E7B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812A6" w:rsidRDefault="0048364F" w:rsidP="0048364F">
      <w:pPr>
        <w:rPr>
          <w:sz w:val="19"/>
        </w:rPr>
      </w:pPr>
    </w:p>
    <w:p w:rsidR="0048364F" w:rsidRPr="005812A6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5812A6" w:rsidRDefault="004F7515" w:rsidP="0048364F">
      <w:pPr>
        <w:pStyle w:val="ShortT"/>
      </w:pPr>
      <w:r>
        <w:t xml:space="preserve">Crimes </w:t>
      </w:r>
      <w:r w:rsidR="00D54810">
        <w:t>Amendment Regulation 2013 (No. 2</w:t>
      </w:r>
      <w:bookmarkStart w:id="1" w:name="_GoBack"/>
      <w:bookmarkEnd w:id="1"/>
      <w:r>
        <w:t>)</w:t>
      </w:r>
    </w:p>
    <w:p w:rsidR="0048364F" w:rsidRPr="005812A6" w:rsidRDefault="0048364F" w:rsidP="0048364F"/>
    <w:p w:rsidR="0048364F" w:rsidRPr="005812A6" w:rsidRDefault="00B76C32" w:rsidP="00680F17">
      <w:pPr>
        <w:pStyle w:val="InstNo"/>
      </w:pPr>
      <w:r>
        <w:t>Select Legislative Instrument No. 57,</w:t>
      </w:r>
      <w:r w:rsidR="00D54810">
        <w:t xml:space="preserve"> </w:t>
      </w:r>
      <w:r>
        <w:t>2013</w:t>
      </w:r>
    </w:p>
    <w:p w:rsidR="002D2249" w:rsidRPr="005812A6" w:rsidRDefault="002D2249" w:rsidP="009B62E9">
      <w:pPr>
        <w:pStyle w:val="SignCoverPageStart"/>
        <w:spacing w:before="240"/>
      </w:pPr>
      <w:r w:rsidRPr="005812A6">
        <w:t xml:space="preserve">I, </w:t>
      </w:r>
      <w:r w:rsidR="004672A6" w:rsidRPr="005812A6">
        <w:t xml:space="preserve">Professor </w:t>
      </w:r>
      <w:r w:rsidRPr="005812A6">
        <w:t>Marie Bashir</w:t>
      </w:r>
      <w:r w:rsidR="004672A6" w:rsidRPr="005812A6">
        <w:t xml:space="preserve"> AC CVO</w:t>
      </w:r>
      <w:r w:rsidRPr="005812A6">
        <w:t>, Administrator of the Go</w:t>
      </w:r>
      <w:r w:rsidR="004672A6" w:rsidRPr="005812A6">
        <w:t xml:space="preserve">vernment of the </w:t>
      </w:r>
      <w:r w:rsidRPr="005812A6">
        <w:t>Commonwealth</w:t>
      </w:r>
      <w:r w:rsidR="004672A6" w:rsidRPr="005812A6">
        <w:t xml:space="preserve"> of Australia</w:t>
      </w:r>
      <w:r w:rsidRPr="005812A6">
        <w:t xml:space="preserve">, acting with the advice of the Federal Executive Council, make the following regulation under the </w:t>
      </w:r>
      <w:r w:rsidRPr="005812A6">
        <w:rPr>
          <w:i/>
        </w:rPr>
        <w:t>Crimes Act 1914</w:t>
      </w:r>
      <w:r w:rsidRPr="005812A6">
        <w:t>.</w:t>
      </w:r>
    </w:p>
    <w:p w:rsidR="002D2249" w:rsidRPr="005812A6" w:rsidRDefault="00D54810" w:rsidP="009B62E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April 2013</w:t>
      </w:r>
      <w:r w:rsidR="002D2249" w:rsidRPr="005812A6">
        <w:rPr>
          <w:sz w:val="24"/>
          <w:szCs w:val="24"/>
        </w:rPr>
        <w:fldChar w:fldCharType="begin"/>
      </w:r>
      <w:r w:rsidR="002D2249" w:rsidRPr="005812A6">
        <w:rPr>
          <w:sz w:val="24"/>
          <w:szCs w:val="24"/>
        </w:rPr>
        <w:instrText xml:space="preserve"> DOCPROPERTY  DateMade </w:instrText>
      </w:r>
      <w:r w:rsidR="002D2249" w:rsidRPr="005812A6">
        <w:rPr>
          <w:sz w:val="24"/>
          <w:szCs w:val="24"/>
        </w:rPr>
        <w:fldChar w:fldCharType="end"/>
      </w:r>
    </w:p>
    <w:p w:rsidR="002D2249" w:rsidRPr="005812A6" w:rsidRDefault="002D2249" w:rsidP="009B62E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5812A6">
        <w:t>Marie Bashir</w:t>
      </w:r>
    </w:p>
    <w:p w:rsidR="002D2249" w:rsidRPr="005812A6" w:rsidRDefault="002D2249" w:rsidP="009B62E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5812A6">
        <w:rPr>
          <w:sz w:val="24"/>
          <w:szCs w:val="24"/>
        </w:rPr>
        <w:t>Administrator</w:t>
      </w:r>
    </w:p>
    <w:p w:rsidR="002D2249" w:rsidRPr="005812A6" w:rsidRDefault="002D2249" w:rsidP="009B62E9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5812A6">
        <w:rPr>
          <w:sz w:val="24"/>
          <w:szCs w:val="24"/>
        </w:rPr>
        <w:t>By Her Excellency’s Command</w:t>
      </w:r>
    </w:p>
    <w:p w:rsidR="002D2249" w:rsidRPr="005812A6" w:rsidRDefault="002D2249" w:rsidP="009B62E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812A6">
        <w:rPr>
          <w:szCs w:val="22"/>
        </w:rPr>
        <w:t>Mark Dreyfus QC</w:t>
      </w:r>
    </w:p>
    <w:p w:rsidR="002D2249" w:rsidRPr="005812A6" w:rsidRDefault="002D2249" w:rsidP="009B62E9">
      <w:pPr>
        <w:pStyle w:val="SignCoverPageEnd"/>
      </w:pPr>
      <w:r w:rsidRPr="005812A6">
        <w:t>Attorney</w:t>
      </w:r>
      <w:r w:rsidR="005812A6" w:rsidRPr="005812A6">
        <w:noBreakHyphen/>
      </w:r>
      <w:r w:rsidRPr="005812A6">
        <w:t>General</w:t>
      </w:r>
    </w:p>
    <w:p w:rsidR="002D2249" w:rsidRPr="005812A6" w:rsidRDefault="002D2249" w:rsidP="002D2249"/>
    <w:p w:rsidR="0048364F" w:rsidRPr="005812A6" w:rsidRDefault="0048364F" w:rsidP="0048364F">
      <w:pPr>
        <w:pStyle w:val="Header"/>
        <w:tabs>
          <w:tab w:val="clear" w:pos="4150"/>
          <w:tab w:val="clear" w:pos="8307"/>
        </w:tabs>
      </w:pPr>
      <w:r w:rsidRPr="005812A6">
        <w:rPr>
          <w:rStyle w:val="CharAmSchNo"/>
        </w:rPr>
        <w:t xml:space="preserve"> </w:t>
      </w:r>
      <w:r w:rsidRPr="005812A6">
        <w:rPr>
          <w:rStyle w:val="CharAmSchText"/>
        </w:rPr>
        <w:t xml:space="preserve"> </w:t>
      </w:r>
    </w:p>
    <w:p w:rsidR="0048364F" w:rsidRPr="005812A6" w:rsidRDefault="0048364F" w:rsidP="0048364F">
      <w:pPr>
        <w:pStyle w:val="Header"/>
        <w:tabs>
          <w:tab w:val="clear" w:pos="4150"/>
          <w:tab w:val="clear" w:pos="8307"/>
        </w:tabs>
      </w:pPr>
      <w:r w:rsidRPr="005812A6">
        <w:rPr>
          <w:rStyle w:val="CharAmPartNo"/>
        </w:rPr>
        <w:t xml:space="preserve"> </w:t>
      </w:r>
      <w:r w:rsidRPr="005812A6">
        <w:rPr>
          <w:rStyle w:val="CharAmPartText"/>
        </w:rPr>
        <w:t xml:space="preserve"> </w:t>
      </w:r>
    </w:p>
    <w:p w:rsidR="0048364F" w:rsidRPr="005812A6" w:rsidRDefault="0048364F" w:rsidP="0048364F">
      <w:pPr>
        <w:sectPr w:rsidR="0048364F" w:rsidRPr="005812A6" w:rsidSect="004F75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812A6" w:rsidRDefault="0048364F" w:rsidP="00D57DDF">
      <w:pPr>
        <w:rPr>
          <w:sz w:val="36"/>
        </w:rPr>
      </w:pPr>
      <w:r w:rsidRPr="005812A6">
        <w:rPr>
          <w:sz w:val="36"/>
        </w:rPr>
        <w:lastRenderedPageBreak/>
        <w:t>Contents</w:t>
      </w:r>
    </w:p>
    <w:bookmarkStart w:id="2" w:name="BKCheck15B_2"/>
    <w:bookmarkEnd w:id="2"/>
    <w:p w:rsidR="00A238F5" w:rsidRPr="005812A6" w:rsidRDefault="00A23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12A6">
        <w:fldChar w:fldCharType="begin"/>
      </w:r>
      <w:r w:rsidRPr="005812A6">
        <w:instrText xml:space="preserve"> TOC \o "1-9" </w:instrText>
      </w:r>
      <w:r w:rsidRPr="005812A6">
        <w:fldChar w:fldCharType="separate"/>
      </w:r>
      <w:r w:rsidRPr="005812A6">
        <w:rPr>
          <w:noProof/>
        </w:rPr>
        <w:t>1</w:t>
      </w:r>
      <w:r w:rsidRPr="005812A6">
        <w:rPr>
          <w:noProof/>
        </w:rPr>
        <w:tab/>
        <w:t>Name of regulation</w:t>
      </w:r>
      <w:r w:rsidRPr="005812A6">
        <w:rPr>
          <w:noProof/>
        </w:rPr>
        <w:tab/>
      </w:r>
      <w:r w:rsidRPr="005812A6">
        <w:rPr>
          <w:noProof/>
        </w:rPr>
        <w:fldChar w:fldCharType="begin"/>
      </w:r>
      <w:r w:rsidRPr="005812A6">
        <w:rPr>
          <w:noProof/>
        </w:rPr>
        <w:instrText xml:space="preserve"> PAGEREF _Toc353199240 \h </w:instrText>
      </w:r>
      <w:r w:rsidRPr="005812A6">
        <w:rPr>
          <w:noProof/>
        </w:rPr>
      </w:r>
      <w:r w:rsidRPr="005812A6">
        <w:rPr>
          <w:noProof/>
        </w:rPr>
        <w:fldChar w:fldCharType="separate"/>
      </w:r>
      <w:r w:rsidR="00D54810">
        <w:rPr>
          <w:noProof/>
        </w:rPr>
        <w:t>1</w:t>
      </w:r>
      <w:r w:rsidRPr="005812A6">
        <w:rPr>
          <w:noProof/>
        </w:rPr>
        <w:fldChar w:fldCharType="end"/>
      </w:r>
    </w:p>
    <w:p w:rsidR="00A238F5" w:rsidRPr="005812A6" w:rsidRDefault="00A23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12A6">
        <w:rPr>
          <w:noProof/>
        </w:rPr>
        <w:t>2</w:t>
      </w:r>
      <w:r w:rsidRPr="005812A6">
        <w:rPr>
          <w:noProof/>
        </w:rPr>
        <w:tab/>
        <w:t>Commencement</w:t>
      </w:r>
      <w:r w:rsidRPr="005812A6">
        <w:rPr>
          <w:noProof/>
        </w:rPr>
        <w:tab/>
      </w:r>
      <w:r w:rsidRPr="005812A6">
        <w:rPr>
          <w:noProof/>
        </w:rPr>
        <w:fldChar w:fldCharType="begin"/>
      </w:r>
      <w:r w:rsidRPr="005812A6">
        <w:rPr>
          <w:noProof/>
        </w:rPr>
        <w:instrText xml:space="preserve"> PAGEREF _Toc353199241 \h </w:instrText>
      </w:r>
      <w:r w:rsidRPr="005812A6">
        <w:rPr>
          <w:noProof/>
        </w:rPr>
      </w:r>
      <w:r w:rsidRPr="005812A6">
        <w:rPr>
          <w:noProof/>
        </w:rPr>
        <w:fldChar w:fldCharType="separate"/>
      </w:r>
      <w:r w:rsidR="00D54810">
        <w:rPr>
          <w:noProof/>
        </w:rPr>
        <w:t>1</w:t>
      </w:r>
      <w:r w:rsidRPr="005812A6">
        <w:rPr>
          <w:noProof/>
        </w:rPr>
        <w:fldChar w:fldCharType="end"/>
      </w:r>
    </w:p>
    <w:p w:rsidR="00A238F5" w:rsidRPr="005812A6" w:rsidRDefault="00A23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12A6">
        <w:rPr>
          <w:noProof/>
        </w:rPr>
        <w:t>3</w:t>
      </w:r>
      <w:r w:rsidRPr="005812A6">
        <w:rPr>
          <w:noProof/>
        </w:rPr>
        <w:tab/>
        <w:t>Authority</w:t>
      </w:r>
      <w:r w:rsidRPr="005812A6">
        <w:rPr>
          <w:noProof/>
        </w:rPr>
        <w:tab/>
      </w:r>
      <w:r w:rsidRPr="005812A6">
        <w:rPr>
          <w:noProof/>
        </w:rPr>
        <w:fldChar w:fldCharType="begin"/>
      </w:r>
      <w:r w:rsidRPr="005812A6">
        <w:rPr>
          <w:noProof/>
        </w:rPr>
        <w:instrText xml:space="preserve"> PAGEREF _Toc353199242 \h </w:instrText>
      </w:r>
      <w:r w:rsidRPr="005812A6">
        <w:rPr>
          <w:noProof/>
        </w:rPr>
      </w:r>
      <w:r w:rsidRPr="005812A6">
        <w:rPr>
          <w:noProof/>
        </w:rPr>
        <w:fldChar w:fldCharType="separate"/>
      </w:r>
      <w:r w:rsidR="00D54810">
        <w:rPr>
          <w:noProof/>
        </w:rPr>
        <w:t>1</w:t>
      </w:r>
      <w:r w:rsidRPr="005812A6">
        <w:rPr>
          <w:noProof/>
        </w:rPr>
        <w:fldChar w:fldCharType="end"/>
      </w:r>
    </w:p>
    <w:p w:rsidR="00A238F5" w:rsidRPr="005812A6" w:rsidRDefault="00A23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812A6">
        <w:rPr>
          <w:noProof/>
        </w:rPr>
        <w:t>4</w:t>
      </w:r>
      <w:r w:rsidRPr="005812A6">
        <w:rPr>
          <w:noProof/>
        </w:rPr>
        <w:tab/>
        <w:t>Schedule(s)</w:t>
      </w:r>
      <w:r w:rsidRPr="005812A6">
        <w:rPr>
          <w:noProof/>
        </w:rPr>
        <w:tab/>
      </w:r>
      <w:r w:rsidRPr="005812A6">
        <w:rPr>
          <w:noProof/>
        </w:rPr>
        <w:fldChar w:fldCharType="begin"/>
      </w:r>
      <w:r w:rsidRPr="005812A6">
        <w:rPr>
          <w:noProof/>
        </w:rPr>
        <w:instrText xml:space="preserve"> PAGEREF _Toc353199243 \h </w:instrText>
      </w:r>
      <w:r w:rsidRPr="005812A6">
        <w:rPr>
          <w:noProof/>
        </w:rPr>
      </w:r>
      <w:r w:rsidRPr="005812A6">
        <w:rPr>
          <w:noProof/>
        </w:rPr>
        <w:fldChar w:fldCharType="separate"/>
      </w:r>
      <w:r w:rsidR="00D54810">
        <w:rPr>
          <w:noProof/>
        </w:rPr>
        <w:t>1</w:t>
      </w:r>
      <w:r w:rsidRPr="005812A6">
        <w:rPr>
          <w:noProof/>
        </w:rPr>
        <w:fldChar w:fldCharType="end"/>
      </w:r>
    </w:p>
    <w:p w:rsidR="00A238F5" w:rsidRPr="005812A6" w:rsidRDefault="00A238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812A6">
        <w:rPr>
          <w:noProof/>
        </w:rPr>
        <w:t>Schedule</w:t>
      </w:r>
      <w:r w:rsidR="005812A6" w:rsidRPr="005812A6">
        <w:rPr>
          <w:noProof/>
        </w:rPr>
        <w:t> </w:t>
      </w:r>
      <w:r w:rsidRPr="005812A6">
        <w:rPr>
          <w:noProof/>
        </w:rPr>
        <w:t>1—Amendments</w:t>
      </w:r>
      <w:r w:rsidRPr="005812A6">
        <w:rPr>
          <w:b w:val="0"/>
          <w:noProof/>
          <w:sz w:val="18"/>
        </w:rPr>
        <w:tab/>
      </w:r>
      <w:r w:rsidRPr="005812A6">
        <w:rPr>
          <w:b w:val="0"/>
          <w:noProof/>
          <w:sz w:val="18"/>
        </w:rPr>
        <w:fldChar w:fldCharType="begin"/>
      </w:r>
      <w:r w:rsidRPr="005812A6">
        <w:rPr>
          <w:b w:val="0"/>
          <w:noProof/>
          <w:sz w:val="18"/>
        </w:rPr>
        <w:instrText xml:space="preserve"> PAGEREF _Toc353199244 \h </w:instrText>
      </w:r>
      <w:r w:rsidRPr="005812A6">
        <w:rPr>
          <w:b w:val="0"/>
          <w:noProof/>
          <w:sz w:val="18"/>
        </w:rPr>
      </w:r>
      <w:r w:rsidRPr="005812A6">
        <w:rPr>
          <w:b w:val="0"/>
          <w:noProof/>
          <w:sz w:val="18"/>
        </w:rPr>
        <w:fldChar w:fldCharType="separate"/>
      </w:r>
      <w:r w:rsidR="00D54810">
        <w:rPr>
          <w:b w:val="0"/>
          <w:noProof/>
          <w:sz w:val="18"/>
        </w:rPr>
        <w:t>2</w:t>
      </w:r>
      <w:r w:rsidRPr="005812A6">
        <w:rPr>
          <w:b w:val="0"/>
          <w:noProof/>
          <w:sz w:val="18"/>
        </w:rPr>
        <w:fldChar w:fldCharType="end"/>
      </w:r>
    </w:p>
    <w:p w:rsidR="00A238F5" w:rsidRPr="005812A6" w:rsidRDefault="00A238F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812A6">
        <w:rPr>
          <w:noProof/>
        </w:rPr>
        <w:t>Crimes Regulations</w:t>
      </w:r>
      <w:r w:rsidR="005812A6" w:rsidRPr="005812A6">
        <w:rPr>
          <w:noProof/>
        </w:rPr>
        <w:t> </w:t>
      </w:r>
      <w:r w:rsidRPr="005812A6">
        <w:rPr>
          <w:noProof/>
        </w:rPr>
        <w:t>1990</w:t>
      </w:r>
      <w:r w:rsidRPr="005812A6">
        <w:rPr>
          <w:i w:val="0"/>
          <w:noProof/>
          <w:sz w:val="18"/>
        </w:rPr>
        <w:tab/>
      </w:r>
      <w:r w:rsidRPr="005812A6">
        <w:rPr>
          <w:i w:val="0"/>
          <w:noProof/>
          <w:sz w:val="18"/>
        </w:rPr>
        <w:fldChar w:fldCharType="begin"/>
      </w:r>
      <w:r w:rsidRPr="005812A6">
        <w:rPr>
          <w:i w:val="0"/>
          <w:noProof/>
          <w:sz w:val="18"/>
        </w:rPr>
        <w:instrText xml:space="preserve"> PAGEREF _Toc353199245 \h </w:instrText>
      </w:r>
      <w:r w:rsidRPr="005812A6">
        <w:rPr>
          <w:i w:val="0"/>
          <w:noProof/>
          <w:sz w:val="18"/>
        </w:rPr>
      </w:r>
      <w:r w:rsidRPr="005812A6">
        <w:rPr>
          <w:i w:val="0"/>
          <w:noProof/>
          <w:sz w:val="18"/>
        </w:rPr>
        <w:fldChar w:fldCharType="separate"/>
      </w:r>
      <w:r w:rsidR="00D54810">
        <w:rPr>
          <w:i w:val="0"/>
          <w:noProof/>
          <w:sz w:val="18"/>
        </w:rPr>
        <w:t>2</w:t>
      </w:r>
      <w:r w:rsidRPr="005812A6">
        <w:rPr>
          <w:i w:val="0"/>
          <w:noProof/>
          <w:sz w:val="18"/>
        </w:rPr>
        <w:fldChar w:fldCharType="end"/>
      </w:r>
    </w:p>
    <w:p w:rsidR="00833416" w:rsidRPr="005812A6" w:rsidRDefault="00A238F5" w:rsidP="0048364F">
      <w:r w:rsidRPr="005812A6">
        <w:fldChar w:fldCharType="end"/>
      </w:r>
    </w:p>
    <w:p w:rsidR="00722023" w:rsidRPr="005812A6" w:rsidRDefault="00722023" w:rsidP="0048364F">
      <w:pPr>
        <w:sectPr w:rsidR="00722023" w:rsidRPr="005812A6" w:rsidSect="004F75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812A6" w:rsidRDefault="0048364F" w:rsidP="0048364F">
      <w:pPr>
        <w:pStyle w:val="ActHead5"/>
      </w:pPr>
      <w:bookmarkStart w:id="3" w:name="_Toc353199240"/>
      <w:r w:rsidRPr="005812A6">
        <w:rPr>
          <w:rStyle w:val="CharSectno"/>
        </w:rPr>
        <w:lastRenderedPageBreak/>
        <w:t>1</w:t>
      </w:r>
      <w:r w:rsidRPr="005812A6">
        <w:t xml:space="preserve">  </w:t>
      </w:r>
      <w:r w:rsidR="004F676E" w:rsidRPr="005812A6">
        <w:t xml:space="preserve">Name of </w:t>
      </w:r>
      <w:r w:rsidR="00D57DDF" w:rsidRPr="005812A6">
        <w:t>regulation</w:t>
      </w:r>
      <w:bookmarkEnd w:id="3"/>
    </w:p>
    <w:p w:rsidR="0048364F" w:rsidRPr="005812A6" w:rsidRDefault="0048364F" w:rsidP="0048364F">
      <w:pPr>
        <w:pStyle w:val="subsection"/>
      </w:pPr>
      <w:r w:rsidRPr="005812A6">
        <w:tab/>
      </w:r>
      <w:r w:rsidRPr="005812A6">
        <w:tab/>
        <w:t>Th</w:t>
      </w:r>
      <w:r w:rsidR="00F24C35" w:rsidRPr="005812A6">
        <w:t>is</w:t>
      </w:r>
      <w:r w:rsidRPr="005812A6">
        <w:t xml:space="preserve"> </w:t>
      </w:r>
      <w:r w:rsidR="00D57DDF" w:rsidRPr="005812A6">
        <w:t>regulation</w:t>
      </w:r>
      <w:r w:rsidRPr="005812A6">
        <w:t xml:space="preserve"> </w:t>
      </w:r>
      <w:r w:rsidR="00F24C35" w:rsidRPr="005812A6">
        <w:t>is</w:t>
      </w:r>
      <w:r w:rsidR="003801D0" w:rsidRPr="005812A6">
        <w:t xml:space="preserve"> the</w:t>
      </w:r>
      <w:r w:rsidRPr="005812A6">
        <w:t xml:space="preserve"> </w:t>
      </w:r>
      <w:bookmarkStart w:id="4" w:name="BKCheck15B_3"/>
      <w:bookmarkEnd w:id="4"/>
      <w:r w:rsidR="00D54810">
        <w:rPr>
          <w:i/>
          <w:noProof/>
        </w:rPr>
        <w:t>Crimes Amendment Regulation 2013 (No. 2)</w:t>
      </w:r>
      <w:r w:rsidRPr="005812A6">
        <w:t>.</w:t>
      </w:r>
    </w:p>
    <w:p w:rsidR="0048364F" w:rsidRPr="005812A6" w:rsidRDefault="0048364F" w:rsidP="0048364F">
      <w:pPr>
        <w:pStyle w:val="ActHead5"/>
      </w:pPr>
      <w:bookmarkStart w:id="5" w:name="_Toc353199241"/>
      <w:r w:rsidRPr="005812A6">
        <w:rPr>
          <w:rStyle w:val="CharSectno"/>
        </w:rPr>
        <w:t>2</w:t>
      </w:r>
      <w:r w:rsidRPr="005812A6">
        <w:t xml:space="preserve">  Commencement</w:t>
      </w:r>
      <w:bookmarkEnd w:id="5"/>
    </w:p>
    <w:p w:rsidR="004F676E" w:rsidRPr="005812A6" w:rsidRDefault="004F676E" w:rsidP="004F676E">
      <w:pPr>
        <w:pStyle w:val="subsection"/>
      </w:pPr>
      <w:r w:rsidRPr="005812A6">
        <w:tab/>
      </w:r>
      <w:r w:rsidRPr="005812A6">
        <w:tab/>
        <w:t>Th</w:t>
      </w:r>
      <w:r w:rsidR="00F24C35" w:rsidRPr="005812A6">
        <w:t>is</w:t>
      </w:r>
      <w:r w:rsidRPr="005812A6">
        <w:t xml:space="preserve"> </w:t>
      </w:r>
      <w:r w:rsidR="00D57DDF" w:rsidRPr="005812A6">
        <w:t>regulation</w:t>
      </w:r>
      <w:r w:rsidRPr="005812A6">
        <w:t xml:space="preserve"> commence</w:t>
      </w:r>
      <w:r w:rsidR="00D17B17" w:rsidRPr="005812A6">
        <w:t>s</w:t>
      </w:r>
      <w:r w:rsidRPr="005812A6">
        <w:t xml:space="preserve"> on </w:t>
      </w:r>
      <w:r w:rsidR="000D0ADF" w:rsidRPr="005812A6">
        <w:t xml:space="preserve">the </w:t>
      </w:r>
      <w:r w:rsidR="00D57DDF" w:rsidRPr="005812A6">
        <w:t>day after it is registered</w:t>
      </w:r>
      <w:r w:rsidRPr="005812A6">
        <w:t>.</w:t>
      </w:r>
    </w:p>
    <w:p w:rsidR="007769D4" w:rsidRPr="005812A6" w:rsidRDefault="007769D4" w:rsidP="007769D4">
      <w:pPr>
        <w:pStyle w:val="ActHead5"/>
      </w:pPr>
      <w:bookmarkStart w:id="6" w:name="_Toc353199242"/>
      <w:r w:rsidRPr="005812A6">
        <w:rPr>
          <w:rStyle w:val="CharSectno"/>
        </w:rPr>
        <w:t>3</w:t>
      </w:r>
      <w:r w:rsidRPr="005812A6">
        <w:t xml:space="preserve">  Authority</w:t>
      </w:r>
      <w:bookmarkEnd w:id="6"/>
    </w:p>
    <w:p w:rsidR="007769D4" w:rsidRPr="005812A6" w:rsidRDefault="007769D4" w:rsidP="007769D4">
      <w:pPr>
        <w:pStyle w:val="subsection"/>
      </w:pPr>
      <w:r w:rsidRPr="005812A6">
        <w:tab/>
      </w:r>
      <w:r w:rsidRPr="005812A6">
        <w:tab/>
      </w:r>
      <w:r w:rsidR="00AF0336" w:rsidRPr="005812A6">
        <w:t xml:space="preserve">This </w:t>
      </w:r>
      <w:r w:rsidR="00D57DDF" w:rsidRPr="005812A6">
        <w:t>regulation</w:t>
      </w:r>
      <w:r w:rsidR="00AF0336" w:rsidRPr="005812A6">
        <w:t xml:space="preserve"> is made under the </w:t>
      </w:r>
      <w:r w:rsidR="00D57DDF" w:rsidRPr="005812A6">
        <w:rPr>
          <w:i/>
        </w:rPr>
        <w:t>Crimes Act 1914</w:t>
      </w:r>
      <w:r w:rsidR="00D57DDF" w:rsidRPr="005812A6">
        <w:t>.</w:t>
      </w:r>
    </w:p>
    <w:p w:rsidR="00557C7A" w:rsidRPr="005812A6" w:rsidRDefault="007769D4" w:rsidP="00557C7A">
      <w:pPr>
        <w:pStyle w:val="ActHead5"/>
      </w:pPr>
      <w:bookmarkStart w:id="7" w:name="_Toc353199243"/>
      <w:r w:rsidRPr="005812A6">
        <w:rPr>
          <w:rStyle w:val="CharSectno"/>
        </w:rPr>
        <w:t>4</w:t>
      </w:r>
      <w:r w:rsidR="00557C7A" w:rsidRPr="005812A6">
        <w:t xml:space="preserve">  </w:t>
      </w:r>
      <w:r w:rsidR="00B332B8" w:rsidRPr="005812A6">
        <w:t>Schedule(s)</w:t>
      </w:r>
      <w:bookmarkEnd w:id="7"/>
    </w:p>
    <w:p w:rsidR="00557C7A" w:rsidRPr="005812A6" w:rsidRDefault="00557C7A" w:rsidP="00557C7A">
      <w:pPr>
        <w:pStyle w:val="subsection"/>
      </w:pPr>
      <w:r w:rsidRPr="005812A6">
        <w:tab/>
      </w:r>
      <w:r w:rsidRPr="005812A6">
        <w:tab/>
      </w:r>
      <w:r w:rsidR="00CD7ECB" w:rsidRPr="005812A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812A6" w:rsidRDefault="0048364F" w:rsidP="00FF3089">
      <w:pPr>
        <w:pStyle w:val="ActHead6"/>
        <w:pageBreakBefore/>
      </w:pPr>
      <w:bookmarkStart w:id="8" w:name="_Toc353199244"/>
      <w:bookmarkStart w:id="9" w:name="opcAmSched"/>
      <w:bookmarkStart w:id="10" w:name="opcCurrentFind"/>
      <w:r w:rsidRPr="005812A6">
        <w:rPr>
          <w:rStyle w:val="CharAmSchNo"/>
        </w:rPr>
        <w:lastRenderedPageBreak/>
        <w:t>Schedule</w:t>
      </w:r>
      <w:r w:rsidR="005812A6" w:rsidRPr="005812A6">
        <w:rPr>
          <w:rStyle w:val="CharAmSchNo"/>
        </w:rPr>
        <w:t> </w:t>
      </w:r>
      <w:r w:rsidRPr="005812A6">
        <w:rPr>
          <w:rStyle w:val="CharAmSchNo"/>
        </w:rPr>
        <w:t>1</w:t>
      </w:r>
      <w:r w:rsidRPr="005812A6">
        <w:t>—</w:t>
      </w:r>
      <w:r w:rsidR="00460499" w:rsidRPr="005812A6">
        <w:rPr>
          <w:rStyle w:val="CharAmSchText"/>
        </w:rPr>
        <w:t>Amendments</w:t>
      </w:r>
      <w:bookmarkEnd w:id="8"/>
    </w:p>
    <w:bookmarkEnd w:id="9"/>
    <w:bookmarkEnd w:id="10"/>
    <w:p w:rsidR="0004044E" w:rsidRPr="005812A6" w:rsidRDefault="0004044E" w:rsidP="0004044E">
      <w:pPr>
        <w:pStyle w:val="Header"/>
      </w:pPr>
      <w:r w:rsidRPr="005812A6">
        <w:rPr>
          <w:rStyle w:val="CharAmPartNo"/>
        </w:rPr>
        <w:t xml:space="preserve"> </w:t>
      </w:r>
      <w:r w:rsidRPr="005812A6">
        <w:rPr>
          <w:rStyle w:val="CharAmPartText"/>
        </w:rPr>
        <w:t xml:space="preserve"> </w:t>
      </w:r>
    </w:p>
    <w:p w:rsidR="00D57DDF" w:rsidRPr="005812A6" w:rsidRDefault="00D57DDF" w:rsidP="00D57DDF">
      <w:pPr>
        <w:pStyle w:val="ActHead9"/>
      </w:pPr>
      <w:bookmarkStart w:id="11" w:name="_Toc353199245"/>
      <w:r w:rsidRPr="005812A6">
        <w:t>Crimes Regulations</w:t>
      </w:r>
      <w:r w:rsidR="005812A6" w:rsidRPr="005812A6">
        <w:t> </w:t>
      </w:r>
      <w:r w:rsidRPr="005812A6">
        <w:t>1990</w:t>
      </w:r>
      <w:bookmarkEnd w:id="11"/>
    </w:p>
    <w:p w:rsidR="006D3667" w:rsidRPr="005812A6" w:rsidRDefault="00BB6E79" w:rsidP="006C2C12">
      <w:pPr>
        <w:pStyle w:val="ItemHead"/>
        <w:tabs>
          <w:tab w:val="left" w:pos="6663"/>
        </w:tabs>
      </w:pPr>
      <w:r w:rsidRPr="005812A6">
        <w:t xml:space="preserve">1  </w:t>
      </w:r>
      <w:r w:rsidR="007B2A4F" w:rsidRPr="005812A6">
        <w:t>Regulation</w:t>
      </w:r>
      <w:r w:rsidR="005812A6" w:rsidRPr="005812A6">
        <w:t> </w:t>
      </w:r>
      <w:r w:rsidR="007B2A4F" w:rsidRPr="005812A6">
        <w:t>4A (table)</w:t>
      </w:r>
    </w:p>
    <w:p w:rsidR="007B2A4F" w:rsidRPr="005812A6" w:rsidRDefault="007B2A4F" w:rsidP="007B2A4F">
      <w:pPr>
        <w:pStyle w:val="Item"/>
      </w:pPr>
      <w:r w:rsidRPr="005812A6">
        <w:t>Repeal the table, substitute:</w:t>
      </w:r>
    </w:p>
    <w:p w:rsidR="007B2A4F" w:rsidRPr="005812A6" w:rsidRDefault="007B2A4F" w:rsidP="007B2A4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7B2A4F" w:rsidRPr="005812A6" w:rsidTr="007B2A4F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Heading"/>
            </w:pPr>
            <w:r w:rsidRPr="005812A6">
              <w:t>Corresponding State controlled operations laws</w:t>
            </w:r>
          </w:p>
        </w:tc>
      </w:tr>
      <w:tr w:rsidR="007B2A4F" w:rsidRPr="005812A6" w:rsidTr="007B2A4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Heading"/>
            </w:pPr>
            <w:r w:rsidRPr="005812A6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Heading"/>
            </w:pPr>
            <w:r w:rsidRPr="005812A6">
              <w:t>Jurisdiction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Heading"/>
            </w:pPr>
            <w:r w:rsidRPr="005812A6">
              <w:t>Law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Heading"/>
            </w:pPr>
            <w:r w:rsidRPr="005812A6">
              <w:t>Provisions</w:t>
            </w:r>
          </w:p>
        </w:tc>
      </w:tr>
      <w:tr w:rsidR="007B2A4F" w:rsidRPr="005812A6" w:rsidTr="007B2A4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New South Wales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Law Enforcement (Controlled Operations) Act 1997</w:t>
            </w:r>
            <w:r w:rsidR="0033419C" w:rsidRPr="005812A6">
              <w:t xml:space="preserve"> (NSW)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All</w:t>
            </w:r>
          </w:p>
        </w:tc>
      </w:tr>
      <w:tr w:rsidR="007B2A4F" w:rsidRPr="005812A6" w:rsidTr="007B2A4F">
        <w:tc>
          <w:tcPr>
            <w:tcW w:w="71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2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Victoria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Crimes (Controlled Operations) Act 2004</w:t>
            </w:r>
            <w:r w:rsidR="0033419C" w:rsidRPr="005812A6">
              <w:rPr>
                <w:i/>
              </w:rPr>
              <w:t xml:space="preserve"> </w:t>
            </w:r>
            <w:r w:rsidR="0033419C" w:rsidRPr="005812A6">
              <w:t>(Vic.)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All</w:t>
            </w:r>
          </w:p>
        </w:tc>
      </w:tr>
      <w:tr w:rsidR="007B2A4F" w:rsidRPr="005812A6" w:rsidTr="007B2A4F">
        <w:tc>
          <w:tcPr>
            <w:tcW w:w="71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3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Queensland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Crime and Misconduct Act 2001</w:t>
            </w:r>
            <w:r w:rsidR="0033419C" w:rsidRPr="005812A6">
              <w:t xml:space="preserve"> (Qld)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Chapter</w:t>
            </w:r>
            <w:r w:rsidR="005812A6" w:rsidRPr="005812A6">
              <w:t> </w:t>
            </w:r>
            <w:r w:rsidRPr="005812A6">
              <w:t>3, Part</w:t>
            </w:r>
            <w:r w:rsidR="005812A6" w:rsidRPr="005812A6">
              <w:t> </w:t>
            </w:r>
            <w:r w:rsidRPr="005812A6">
              <w:t>6A</w:t>
            </w:r>
          </w:p>
        </w:tc>
      </w:tr>
      <w:tr w:rsidR="007B2A4F" w:rsidRPr="005812A6" w:rsidTr="007B2A4F">
        <w:tc>
          <w:tcPr>
            <w:tcW w:w="71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4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Queensland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Police Powers and Responsibilities Act 2000</w:t>
            </w:r>
            <w:r w:rsidR="0033419C" w:rsidRPr="005812A6">
              <w:t xml:space="preserve"> (Qld)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Chapter</w:t>
            </w:r>
            <w:r w:rsidR="005812A6" w:rsidRPr="005812A6">
              <w:t> </w:t>
            </w:r>
            <w:r w:rsidRPr="005812A6">
              <w:t>11</w:t>
            </w:r>
          </w:p>
          <w:p w:rsidR="0000677F" w:rsidRPr="005812A6" w:rsidRDefault="0000677F" w:rsidP="007B2A4F">
            <w:pPr>
              <w:pStyle w:val="Tabletext"/>
            </w:pPr>
            <w:r w:rsidRPr="005812A6">
              <w:t>Chapter</w:t>
            </w:r>
            <w:r w:rsidR="005812A6" w:rsidRPr="005812A6">
              <w:t> </w:t>
            </w:r>
            <w:r w:rsidRPr="005812A6">
              <w:t>24, Part</w:t>
            </w:r>
            <w:r w:rsidR="005812A6" w:rsidRPr="005812A6">
              <w:t> </w:t>
            </w:r>
            <w:r w:rsidRPr="005812A6">
              <w:t>5, Divisions</w:t>
            </w:r>
            <w:r w:rsidR="005812A6" w:rsidRPr="005812A6">
              <w:t> </w:t>
            </w:r>
            <w:r w:rsidRPr="005812A6">
              <w:t>1 and 3</w:t>
            </w:r>
          </w:p>
        </w:tc>
      </w:tr>
      <w:tr w:rsidR="007B2A4F" w:rsidRPr="005812A6" w:rsidTr="007B2A4F">
        <w:tc>
          <w:tcPr>
            <w:tcW w:w="71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5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Western Australia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Criminal Investigation (Covert Powers) Act 2012</w:t>
            </w:r>
            <w:r w:rsidR="0033419C" w:rsidRPr="005812A6">
              <w:t xml:space="preserve"> (WA)</w:t>
            </w:r>
          </w:p>
        </w:tc>
        <w:tc>
          <w:tcPr>
            <w:tcW w:w="2124" w:type="dxa"/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r w:rsidRPr="005812A6">
              <w:t>2</w:t>
            </w:r>
          </w:p>
        </w:tc>
      </w:tr>
      <w:tr w:rsidR="007B2A4F" w:rsidRPr="005812A6" w:rsidTr="007B2A4F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6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Tasmania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Police Powers (Controlled Operations) Act 2006</w:t>
            </w:r>
            <w:r w:rsidR="0033419C" w:rsidRPr="005812A6">
              <w:t xml:space="preserve"> (Tas.)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All</w:t>
            </w:r>
          </w:p>
        </w:tc>
      </w:tr>
      <w:tr w:rsidR="007B2A4F" w:rsidRPr="005812A6" w:rsidTr="007B2A4F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7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Australian Capital Territory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rPr>
                <w:i/>
              </w:rPr>
              <w:t>Crimes (Controlled Operations) Act 2008</w:t>
            </w:r>
            <w:r w:rsidR="0033419C" w:rsidRPr="005812A6">
              <w:t xml:space="preserve"> (ACT)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B2A4F" w:rsidRPr="005812A6" w:rsidRDefault="007B2A4F" w:rsidP="007B2A4F">
            <w:pPr>
              <w:pStyle w:val="Tabletext"/>
            </w:pPr>
            <w:r w:rsidRPr="005812A6">
              <w:t>All</w:t>
            </w:r>
          </w:p>
        </w:tc>
      </w:tr>
    </w:tbl>
    <w:p w:rsidR="00AF1932" w:rsidRPr="005812A6" w:rsidRDefault="00AF1932" w:rsidP="00AF1932">
      <w:pPr>
        <w:pStyle w:val="Tabletext"/>
      </w:pPr>
    </w:p>
    <w:p w:rsidR="000C3995" w:rsidRPr="005812A6" w:rsidRDefault="000C3995" w:rsidP="000C3995">
      <w:pPr>
        <w:pStyle w:val="ItemHead"/>
      </w:pPr>
      <w:r w:rsidRPr="005812A6">
        <w:t>2  Regulation</w:t>
      </w:r>
      <w:r w:rsidR="005812A6" w:rsidRPr="005812A6">
        <w:t> </w:t>
      </w:r>
      <w:r w:rsidRPr="005812A6">
        <w:t>4BAB (table)</w:t>
      </w:r>
    </w:p>
    <w:p w:rsidR="000C3995" w:rsidRPr="005812A6" w:rsidRDefault="000C3995" w:rsidP="000C3995">
      <w:pPr>
        <w:pStyle w:val="Item"/>
      </w:pPr>
      <w:r w:rsidRPr="005812A6">
        <w:t>Repeal the table, substitute:</w:t>
      </w:r>
    </w:p>
    <w:p w:rsidR="000C3995" w:rsidRPr="005812A6" w:rsidRDefault="000C3995" w:rsidP="000C399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0C3995" w:rsidRPr="005812A6" w:rsidTr="000C3995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Heading"/>
            </w:pPr>
            <w:r w:rsidRPr="005812A6">
              <w:lastRenderedPageBreak/>
              <w:t>Corresponding assumed identity laws</w:t>
            </w:r>
          </w:p>
        </w:tc>
      </w:tr>
      <w:tr w:rsidR="000C3995" w:rsidRPr="005812A6" w:rsidTr="000C399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Heading"/>
            </w:pPr>
            <w:r w:rsidRPr="005812A6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Heading"/>
            </w:pPr>
            <w:r w:rsidRPr="005812A6">
              <w:t>Jurisdiction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Heading"/>
            </w:pPr>
            <w:r w:rsidRPr="005812A6">
              <w:t>Law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Heading"/>
            </w:pPr>
            <w:r w:rsidRPr="005812A6">
              <w:t>Provisions</w:t>
            </w:r>
          </w:p>
        </w:tc>
      </w:tr>
      <w:tr w:rsidR="000C3995" w:rsidRPr="005812A6" w:rsidTr="000C399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New South Wales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rPr>
                <w:i/>
              </w:rPr>
              <w:t>Law Enforcement and National Security (Assumed Identities) Act 2010</w:t>
            </w:r>
            <w:r w:rsidR="0033419C" w:rsidRPr="005812A6">
              <w:t xml:space="preserve"> (NSW)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All</w:t>
            </w:r>
          </w:p>
        </w:tc>
      </w:tr>
      <w:tr w:rsidR="000C3995" w:rsidRPr="005812A6" w:rsidTr="000C3995">
        <w:tc>
          <w:tcPr>
            <w:tcW w:w="71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2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Victoria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rPr>
                <w:i/>
                <w:iCs/>
              </w:rPr>
              <w:t>Crimes (Assumed Identities) Act</w:t>
            </w:r>
            <w:r w:rsidR="003A50A2" w:rsidRPr="005812A6">
              <w:rPr>
                <w:i/>
                <w:iCs/>
              </w:rPr>
              <w:t xml:space="preserve"> </w:t>
            </w:r>
            <w:r w:rsidRPr="005812A6">
              <w:rPr>
                <w:i/>
                <w:iCs/>
              </w:rPr>
              <w:t>2004</w:t>
            </w:r>
            <w:r w:rsidR="0033419C" w:rsidRPr="005812A6">
              <w:rPr>
                <w:iCs/>
              </w:rPr>
              <w:t xml:space="preserve"> (Vic.)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All</w:t>
            </w:r>
          </w:p>
        </w:tc>
      </w:tr>
      <w:tr w:rsidR="000C3995" w:rsidRPr="005812A6" w:rsidTr="000C3995">
        <w:tc>
          <w:tcPr>
            <w:tcW w:w="71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3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Queensland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F35D4A" w:rsidP="00F35D4A">
            <w:pPr>
              <w:pStyle w:val="Tabletext"/>
              <w:rPr>
                <w:iCs/>
              </w:rPr>
            </w:pPr>
            <w:r w:rsidRPr="005812A6">
              <w:rPr>
                <w:i/>
              </w:rPr>
              <w:t>Crime and Misconduct Act</w:t>
            </w:r>
            <w:r w:rsidR="003A50A2" w:rsidRPr="005812A6">
              <w:rPr>
                <w:i/>
              </w:rPr>
              <w:t xml:space="preserve"> </w:t>
            </w:r>
            <w:r w:rsidRPr="005812A6">
              <w:rPr>
                <w:i/>
              </w:rPr>
              <w:t>2001</w:t>
            </w:r>
            <w:r w:rsidRPr="005812A6">
              <w:t xml:space="preserve"> (Qld)</w:t>
            </w:r>
          </w:p>
        </w:tc>
        <w:tc>
          <w:tcPr>
            <w:tcW w:w="2124" w:type="dxa"/>
            <w:shd w:val="clear" w:color="auto" w:fill="auto"/>
          </w:tcPr>
          <w:p w:rsidR="00F35D4A" w:rsidRPr="005812A6" w:rsidRDefault="00F35D4A" w:rsidP="00F35D4A">
            <w:pPr>
              <w:pStyle w:val="Tabletext"/>
            </w:pPr>
            <w:r w:rsidRPr="005812A6">
              <w:t>Chapter</w:t>
            </w:r>
            <w:r w:rsidR="005812A6" w:rsidRPr="005812A6">
              <w:t> </w:t>
            </w:r>
            <w:r w:rsidRPr="005812A6">
              <w:t>3, Part</w:t>
            </w:r>
            <w:r w:rsidR="005812A6" w:rsidRPr="005812A6">
              <w:t> </w:t>
            </w:r>
            <w:r w:rsidRPr="005812A6">
              <w:t>6B</w:t>
            </w:r>
          </w:p>
          <w:p w:rsidR="000C3995" w:rsidRPr="005812A6" w:rsidRDefault="000C3995" w:rsidP="000C3995">
            <w:pPr>
              <w:pStyle w:val="Tabletext"/>
            </w:pPr>
          </w:p>
        </w:tc>
      </w:tr>
      <w:tr w:rsidR="000C3995" w:rsidRPr="005812A6" w:rsidTr="000C3995">
        <w:tc>
          <w:tcPr>
            <w:tcW w:w="71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4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Queensland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F35D4A" w:rsidP="000C3995">
            <w:pPr>
              <w:pStyle w:val="Tabletext"/>
            </w:pPr>
            <w:r w:rsidRPr="005812A6">
              <w:rPr>
                <w:i/>
              </w:rPr>
              <w:t>Police Powers and Responsibilities Act 2000</w:t>
            </w:r>
            <w:r w:rsidRPr="005812A6">
              <w:t xml:space="preserve"> (Qld)</w:t>
            </w:r>
          </w:p>
        </w:tc>
        <w:tc>
          <w:tcPr>
            <w:tcW w:w="2124" w:type="dxa"/>
            <w:shd w:val="clear" w:color="auto" w:fill="auto"/>
          </w:tcPr>
          <w:p w:rsidR="00F35D4A" w:rsidRPr="005812A6" w:rsidRDefault="00F35D4A" w:rsidP="00F35D4A">
            <w:pPr>
              <w:pStyle w:val="Tabletext"/>
              <w:rPr>
                <w:sz w:val="22"/>
                <w:szCs w:val="24"/>
              </w:rPr>
            </w:pPr>
            <w:r w:rsidRPr="005812A6">
              <w:t>Chapter</w:t>
            </w:r>
            <w:r w:rsidR="005812A6" w:rsidRPr="005812A6">
              <w:t> </w:t>
            </w:r>
            <w:r w:rsidRPr="005812A6">
              <w:t>12</w:t>
            </w:r>
          </w:p>
          <w:p w:rsidR="000C3995" w:rsidRPr="005812A6" w:rsidRDefault="00F35D4A" w:rsidP="00F35D4A">
            <w:pPr>
              <w:pStyle w:val="Tabletext"/>
            </w:pPr>
            <w:r w:rsidRPr="005812A6">
              <w:t>Chapter</w:t>
            </w:r>
            <w:r w:rsidR="005812A6" w:rsidRPr="005812A6">
              <w:t> </w:t>
            </w:r>
            <w:r w:rsidRPr="005812A6">
              <w:t>24, Part</w:t>
            </w:r>
            <w:r w:rsidR="005812A6" w:rsidRPr="005812A6">
              <w:t> </w:t>
            </w:r>
            <w:r w:rsidRPr="005812A6">
              <w:t>5, Divisions</w:t>
            </w:r>
            <w:r w:rsidR="005812A6" w:rsidRPr="005812A6">
              <w:t> </w:t>
            </w:r>
            <w:r w:rsidRPr="005812A6">
              <w:t>1 and 4</w:t>
            </w:r>
          </w:p>
        </w:tc>
      </w:tr>
      <w:tr w:rsidR="000C3995" w:rsidRPr="005812A6" w:rsidTr="000C3995">
        <w:tc>
          <w:tcPr>
            <w:tcW w:w="71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5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Western Australia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rPr>
                <w:i/>
              </w:rPr>
              <w:t>Criminal Investigation (Covert Powers) Act 2012</w:t>
            </w:r>
            <w:r w:rsidR="0033419C" w:rsidRPr="005812A6">
              <w:t xml:space="preserve"> (WA)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r w:rsidRPr="005812A6">
              <w:t>3</w:t>
            </w:r>
          </w:p>
        </w:tc>
      </w:tr>
      <w:tr w:rsidR="000C3995" w:rsidRPr="005812A6" w:rsidTr="000C3995">
        <w:tc>
          <w:tcPr>
            <w:tcW w:w="71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6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South Australia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rPr>
                <w:i/>
              </w:rPr>
              <w:t>Criminal Investigation (Covert Operations) Act</w:t>
            </w:r>
            <w:r w:rsidR="003A50A2" w:rsidRPr="005812A6">
              <w:rPr>
                <w:i/>
              </w:rPr>
              <w:t xml:space="preserve"> </w:t>
            </w:r>
            <w:r w:rsidRPr="005812A6">
              <w:rPr>
                <w:i/>
              </w:rPr>
              <w:t>2009</w:t>
            </w:r>
            <w:r w:rsidR="0033419C" w:rsidRPr="005812A6">
              <w:t xml:space="preserve"> (SA)</w:t>
            </w:r>
          </w:p>
        </w:tc>
        <w:tc>
          <w:tcPr>
            <w:tcW w:w="2124" w:type="dxa"/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r w:rsidRPr="005812A6">
              <w:t>3</w:t>
            </w:r>
          </w:p>
        </w:tc>
      </w:tr>
      <w:tr w:rsidR="000C3995" w:rsidRPr="005812A6" w:rsidTr="000C399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7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Tasmania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rPr>
                <w:i/>
              </w:rPr>
              <w:t>Police Powers (Assumed Identities) Act 2006</w:t>
            </w:r>
            <w:r w:rsidR="0033419C" w:rsidRPr="005812A6">
              <w:t xml:space="preserve"> (Tas.)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All</w:t>
            </w:r>
          </w:p>
        </w:tc>
      </w:tr>
      <w:tr w:rsidR="000C3995" w:rsidRPr="005812A6" w:rsidTr="000C399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8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Australian Capital Territory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rPr>
                <w:i/>
              </w:rPr>
              <w:t>Crimes (Assumed Identities) Act 2009</w:t>
            </w:r>
            <w:r w:rsidR="0033419C" w:rsidRPr="005812A6">
              <w:t xml:space="preserve"> (ACT)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0C3995" w:rsidRPr="005812A6" w:rsidRDefault="000C3995" w:rsidP="000C3995">
            <w:pPr>
              <w:pStyle w:val="Tabletext"/>
            </w:pPr>
            <w:r w:rsidRPr="005812A6">
              <w:t>All</w:t>
            </w:r>
          </w:p>
        </w:tc>
      </w:tr>
    </w:tbl>
    <w:p w:rsidR="00AF1932" w:rsidRPr="005812A6" w:rsidRDefault="00AF1932" w:rsidP="00AF1932">
      <w:pPr>
        <w:pStyle w:val="Tabletext"/>
      </w:pPr>
    </w:p>
    <w:p w:rsidR="000C3995" w:rsidRPr="005812A6" w:rsidRDefault="000C3995" w:rsidP="000C3995">
      <w:pPr>
        <w:pStyle w:val="ItemHead"/>
      </w:pPr>
      <w:r w:rsidRPr="005812A6">
        <w:t>3  R</w:t>
      </w:r>
      <w:r w:rsidR="00AE6066" w:rsidRPr="005812A6">
        <w:t>egulation</w:t>
      </w:r>
      <w:r w:rsidR="005812A6" w:rsidRPr="005812A6">
        <w:t> </w:t>
      </w:r>
      <w:r w:rsidR="00AE6066" w:rsidRPr="005812A6">
        <w:t>4D (table)</w:t>
      </w:r>
    </w:p>
    <w:p w:rsidR="00AE6066" w:rsidRPr="005812A6" w:rsidRDefault="00AE6066" w:rsidP="00AE6066">
      <w:pPr>
        <w:pStyle w:val="Item"/>
      </w:pPr>
      <w:r w:rsidRPr="005812A6">
        <w:t>Repeal the table, substitute:</w:t>
      </w:r>
    </w:p>
    <w:p w:rsidR="00AE6066" w:rsidRPr="005812A6" w:rsidRDefault="00AE6066" w:rsidP="00AE606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AE6066" w:rsidRPr="005812A6" w:rsidTr="00AE6066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Heading"/>
            </w:pPr>
            <w:r w:rsidRPr="005812A6">
              <w:t>Corresponding witness identity protection laws</w:t>
            </w:r>
          </w:p>
        </w:tc>
      </w:tr>
      <w:tr w:rsidR="00AE6066" w:rsidRPr="005812A6" w:rsidTr="00AE606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Heading"/>
            </w:pPr>
            <w:r w:rsidRPr="005812A6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Heading"/>
            </w:pPr>
            <w:r w:rsidRPr="005812A6">
              <w:t>Jurisdiction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Heading"/>
            </w:pPr>
            <w:r w:rsidRPr="005812A6">
              <w:t>Law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Heading"/>
            </w:pPr>
            <w:r w:rsidRPr="005812A6">
              <w:t>Provisions</w:t>
            </w:r>
          </w:p>
        </w:tc>
      </w:tr>
      <w:tr w:rsidR="00AE6066" w:rsidRPr="005812A6" w:rsidTr="00AE606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Victoria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rPr>
                <w:i/>
              </w:rPr>
              <w:t>Evidence (Miscellaneous Provisions) Act 1958</w:t>
            </w:r>
            <w:r w:rsidR="008F2663" w:rsidRPr="005812A6">
              <w:t xml:space="preserve"> (Vic.)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proofErr w:type="spellStart"/>
            <w:r w:rsidRPr="005812A6">
              <w:t>IIAA</w:t>
            </w:r>
            <w:proofErr w:type="spellEnd"/>
            <w:r w:rsidRPr="005812A6">
              <w:t xml:space="preserve"> and sections</w:t>
            </w:r>
            <w:r w:rsidR="005812A6" w:rsidRPr="005812A6">
              <w:t> </w:t>
            </w:r>
            <w:r w:rsidRPr="005812A6">
              <w:t>161 and 162</w:t>
            </w:r>
          </w:p>
        </w:tc>
      </w:tr>
      <w:tr w:rsidR="00AE6066" w:rsidRPr="005812A6" w:rsidTr="00AE6066">
        <w:tc>
          <w:tcPr>
            <w:tcW w:w="714" w:type="dxa"/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lastRenderedPageBreak/>
              <w:t>2</w:t>
            </w:r>
          </w:p>
        </w:tc>
        <w:tc>
          <w:tcPr>
            <w:tcW w:w="2124" w:type="dxa"/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Queensland</w:t>
            </w:r>
          </w:p>
        </w:tc>
        <w:tc>
          <w:tcPr>
            <w:tcW w:w="2124" w:type="dxa"/>
            <w:shd w:val="clear" w:color="auto" w:fill="auto"/>
          </w:tcPr>
          <w:p w:rsidR="00AE6066" w:rsidRPr="005812A6" w:rsidRDefault="00AE6066" w:rsidP="00E2011F">
            <w:pPr>
              <w:pStyle w:val="Tabletext"/>
              <w:rPr>
                <w:iCs/>
              </w:rPr>
            </w:pPr>
            <w:r w:rsidRPr="005812A6">
              <w:rPr>
                <w:i/>
              </w:rPr>
              <w:t>Evidence Act 1977</w:t>
            </w:r>
            <w:r w:rsidR="008F2663" w:rsidRPr="005812A6">
              <w:t xml:space="preserve"> (Qld)</w:t>
            </w:r>
          </w:p>
        </w:tc>
        <w:tc>
          <w:tcPr>
            <w:tcW w:w="2124" w:type="dxa"/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r w:rsidRPr="005812A6">
              <w:t>2, Division</w:t>
            </w:r>
            <w:r w:rsidR="005812A6" w:rsidRPr="005812A6">
              <w:t> </w:t>
            </w:r>
            <w:r w:rsidRPr="005812A6">
              <w:t>5</w:t>
            </w:r>
          </w:p>
        </w:tc>
      </w:tr>
      <w:tr w:rsidR="00AE6066" w:rsidRPr="005812A6" w:rsidTr="00AE6066">
        <w:tc>
          <w:tcPr>
            <w:tcW w:w="714" w:type="dxa"/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3</w:t>
            </w:r>
          </w:p>
        </w:tc>
        <w:tc>
          <w:tcPr>
            <w:tcW w:w="2124" w:type="dxa"/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Western Australia</w:t>
            </w:r>
          </w:p>
        </w:tc>
        <w:tc>
          <w:tcPr>
            <w:tcW w:w="2124" w:type="dxa"/>
            <w:shd w:val="clear" w:color="auto" w:fill="auto"/>
          </w:tcPr>
          <w:p w:rsidR="00AE6066" w:rsidRPr="005812A6" w:rsidRDefault="00410E7F" w:rsidP="00E2011F">
            <w:pPr>
              <w:pStyle w:val="Tabletext"/>
            </w:pPr>
            <w:r w:rsidRPr="005812A6">
              <w:rPr>
                <w:i/>
              </w:rPr>
              <w:t>Criminal Investigation (Covert Powers) Act 2012</w:t>
            </w:r>
            <w:r w:rsidR="008F2663" w:rsidRPr="005812A6">
              <w:t xml:space="preserve"> (WA)</w:t>
            </w:r>
          </w:p>
        </w:tc>
        <w:tc>
          <w:tcPr>
            <w:tcW w:w="2124" w:type="dxa"/>
            <w:shd w:val="clear" w:color="auto" w:fill="auto"/>
          </w:tcPr>
          <w:p w:rsidR="00AE6066" w:rsidRPr="005812A6" w:rsidRDefault="00410E7F" w:rsidP="00E2011F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r w:rsidRPr="005812A6">
              <w:t>4</w:t>
            </w:r>
          </w:p>
        </w:tc>
      </w:tr>
      <w:tr w:rsidR="00AE6066" w:rsidRPr="005812A6" w:rsidTr="00AE606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4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South Australia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rPr>
                <w:i/>
              </w:rPr>
              <w:t>Criminal Investigation (Covert Operations) Act 2009</w:t>
            </w:r>
            <w:r w:rsidR="008F2663" w:rsidRPr="005812A6">
              <w:t xml:space="preserve"> (SA)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t>Part</w:t>
            </w:r>
            <w:r w:rsidR="005812A6" w:rsidRPr="005812A6">
              <w:t> </w:t>
            </w:r>
            <w:r w:rsidRPr="005812A6">
              <w:t>4</w:t>
            </w:r>
          </w:p>
        </w:tc>
      </w:tr>
      <w:tr w:rsidR="00AE6066" w:rsidRPr="005812A6" w:rsidTr="00AE606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5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AE6066">
            <w:pPr>
              <w:pStyle w:val="Tabletext"/>
            </w:pPr>
            <w:r w:rsidRPr="005812A6">
              <w:t>Tasmania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rPr>
                <w:i/>
              </w:rPr>
              <w:t>Witness (Identity Protection) Act 2006</w:t>
            </w:r>
            <w:r w:rsidR="008F2663" w:rsidRPr="005812A6">
              <w:t xml:space="preserve"> (Tas.)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AE6066" w:rsidRPr="005812A6" w:rsidRDefault="00AE6066" w:rsidP="00E2011F">
            <w:pPr>
              <w:pStyle w:val="Tabletext"/>
            </w:pPr>
            <w:r w:rsidRPr="005812A6">
              <w:t>All</w:t>
            </w:r>
          </w:p>
        </w:tc>
      </w:tr>
    </w:tbl>
    <w:p w:rsidR="00AE6066" w:rsidRPr="005812A6" w:rsidRDefault="00AE6066" w:rsidP="00A8717E">
      <w:pPr>
        <w:pStyle w:val="Tabletext"/>
      </w:pPr>
    </w:p>
    <w:sectPr w:rsidR="00AE6066" w:rsidRPr="005812A6" w:rsidSect="004F75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DF" w:rsidRDefault="00D57DDF" w:rsidP="0048364F">
      <w:pPr>
        <w:spacing w:line="240" w:lineRule="auto"/>
      </w:pPr>
      <w:r>
        <w:separator/>
      </w:r>
    </w:p>
  </w:endnote>
  <w:endnote w:type="continuationSeparator" w:id="0">
    <w:p w:rsidR="00D57DDF" w:rsidRDefault="00D57D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15" w:rsidRPr="004F7515" w:rsidRDefault="004F7515" w:rsidP="004F7515">
    <w:pPr>
      <w:pStyle w:val="Footer"/>
      <w:rPr>
        <w:sz w:val="18"/>
      </w:rPr>
    </w:pPr>
    <w:r>
      <w:rPr>
        <w:sz w:val="18"/>
      </w:rPr>
      <w:t>OPC50448</w:t>
    </w:r>
    <w:r w:rsidRPr="004F7515">
      <w:rPr>
        <w:sz w:val="18"/>
      </w:rPr>
      <w:t xml:space="preserve">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4F7515" w:rsidP="004F7515">
    <w:pPr>
      <w:pStyle w:val="Footer"/>
    </w:pPr>
    <w:r>
      <w:t>OPC50448</w:t>
    </w:r>
    <w:r w:rsidRPr="004F7515">
      <w:rPr>
        <w:sz w:val="18"/>
      </w:rPr>
      <w:t xml:space="preserve">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15" w:rsidRPr="004F7515" w:rsidRDefault="004F7515" w:rsidP="004F7515">
    <w:pPr>
      <w:pStyle w:val="Footer"/>
      <w:rPr>
        <w:sz w:val="18"/>
      </w:rPr>
    </w:pPr>
    <w:r>
      <w:rPr>
        <w:sz w:val="18"/>
      </w:rPr>
      <w:t>OPC50448</w:t>
    </w:r>
    <w:r w:rsidRPr="004F7515">
      <w:rPr>
        <w:sz w:val="18"/>
      </w:rPr>
      <w:t xml:space="preserve">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F751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F751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F7515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F7515">
            <w:rPr>
              <w:rFonts w:cs="Times New Roman"/>
              <w:i/>
              <w:sz w:val="18"/>
            </w:rPr>
            <w:fldChar w:fldCharType="begin"/>
          </w:r>
          <w:r w:rsidRPr="004F7515">
            <w:rPr>
              <w:rFonts w:cs="Times New Roman"/>
              <w:i/>
              <w:sz w:val="18"/>
            </w:rPr>
            <w:instrText xml:space="preserve"> PAGE </w:instrText>
          </w:r>
          <w:r w:rsidRPr="004F7515">
            <w:rPr>
              <w:rFonts w:cs="Times New Roman"/>
              <w:i/>
              <w:sz w:val="18"/>
            </w:rPr>
            <w:fldChar w:fldCharType="separate"/>
          </w:r>
          <w:r w:rsidR="00444968">
            <w:rPr>
              <w:rFonts w:cs="Times New Roman"/>
              <w:i/>
              <w:noProof/>
              <w:sz w:val="18"/>
            </w:rPr>
            <w:t>ii</w:t>
          </w:r>
          <w:r w:rsidRPr="004F75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F7515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F7515">
            <w:rPr>
              <w:rFonts w:cs="Times New Roman"/>
              <w:i/>
              <w:sz w:val="18"/>
            </w:rPr>
            <w:fldChar w:fldCharType="begin"/>
          </w:r>
          <w:r w:rsidRPr="004F7515">
            <w:rPr>
              <w:rFonts w:cs="Times New Roman"/>
              <w:i/>
              <w:sz w:val="18"/>
            </w:rPr>
            <w:instrText xml:space="preserve"> DOCPROPERTY ShortT </w:instrText>
          </w:r>
          <w:r w:rsidRPr="004F7515">
            <w:rPr>
              <w:rFonts w:cs="Times New Roman"/>
              <w:i/>
              <w:sz w:val="18"/>
            </w:rPr>
            <w:fldChar w:fldCharType="separate"/>
          </w:r>
          <w:r w:rsidR="00D54810">
            <w:rPr>
              <w:rFonts w:cs="Times New Roman"/>
              <w:i/>
              <w:sz w:val="18"/>
            </w:rPr>
            <w:t>Crimes Amendment Regulation 2013 (No.  )</w:t>
          </w:r>
          <w:r w:rsidRPr="004F75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F7515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F7515">
            <w:rPr>
              <w:rFonts w:cs="Times New Roman"/>
              <w:i/>
              <w:sz w:val="18"/>
            </w:rPr>
            <w:fldChar w:fldCharType="begin"/>
          </w:r>
          <w:r w:rsidRPr="004F7515">
            <w:rPr>
              <w:rFonts w:cs="Times New Roman"/>
              <w:i/>
              <w:sz w:val="18"/>
            </w:rPr>
            <w:instrText xml:space="preserve"> DOCPROPERTY ActNo </w:instrText>
          </w:r>
          <w:r w:rsidRPr="004F7515">
            <w:rPr>
              <w:rFonts w:cs="Times New Roman"/>
              <w:i/>
              <w:sz w:val="18"/>
            </w:rPr>
            <w:fldChar w:fldCharType="separate"/>
          </w:r>
          <w:r w:rsidR="00D54810">
            <w:rPr>
              <w:rFonts w:cs="Times New Roman"/>
              <w:i/>
              <w:sz w:val="18"/>
            </w:rPr>
            <w:t>No. 57, 2013</w:t>
          </w:r>
          <w:r w:rsidRPr="004F7515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F751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F7515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4F7515" w:rsidRDefault="004F7515" w:rsidP="004F751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OPC50448</w:t>
    </w:r>
    <w:r w:rsidRPr="004F7515">
      <w:rPr>
        <w:rFonts w:cs="Times New Roman"/>
        <w:i/>
        <w:sz w:val="18"/>
      </w:rPr>
      <w:t xml:space="preserve">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54810">
            <w:rPr>
              <w:i/>
              <w:sz w:val="18"/>
            </w:rPr>
            <w:t>No. 57,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D54810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Crimes Amendment Regulation 2013 (No. 2)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48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4F7515" w:rsidP="004F7515">
    <w:pPr>
      <w:rPr>
        <w:i/>
        <w:sz w:val="18"/>
      </w:rPr>
    </w:pPr>
    <w:r>
      <w:rPr>
        <w:i/>
        <w:sz w:val="18"/>
      </w:rPr>
      <w:t>OPC50448</w:t>
    </w:r>
    <w:r w:rsidRPr="004F7515">
      <w:rPr>
        <w:rFonts w:cs="Times New Roman"/>
        <w:i/>
        <w:sz w:val="18"/>
      </w:rPr>
      <w:t xml:space="preserve">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F751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F751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F7515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4F7515">
            <w:rPr>
              <w:rFonts w:cs="Times New Roman"/>
              <w:i/>
              <w:sz w:val="18"/>
            </w:rPr>
            <w:fldChar w:fldCharType="begin"/>
          </w:r>
          <w:r w:rsidRPr="004F7515">
            <w:rPr>
              <w:rFonts w:cs="Times New Roman"/>
              <w:i/>
              <w:sz w:val="18"/>
            </w:rPr>
            <w:instrText xml:space="preserve"> PAGE </w:instrText>
          </w:r>
          <w:r w:rsidRPr="004F7515">
            <w:rPr>
              <w:rFonts w:cs="Times New Roman"/>
              <w:i/>
              <w:sz w:val="18"/>
            </w:rPr>
            <w:fldChar w:fldCharType="separate"/>
          </w:r>
          <w:r w:rsidR="00D54810">
            <w:rPr>
              <w:rFonts w:cs="Times New Roman"/>
              <w:i/>
              <w:noProof/>
              <w:sz w:val="18"/>
            </w:rPr>
            <w:t>2</w:t>
          </w:r>
          <w:r w:rsidRPr="004F75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F7515" w:rsidRDefault="00D54810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Crimes Amendment Regulation 2013 (No. 2)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F7515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F7515">
            <w:rPr>
              <w:rFonts w:cs="Times New Roman"/>
              <w:i/>
              <w:sz w:val="18"/>
            </w:rPr>
            <w:fldChar w:fldCharType="begin"/>
          </w:r>
          <w:r w:rsidRPr="004F7515">
            <w:rPr>
              <w:rFonts w:cs="Times New Roman"/>
              <w:i/>
              <w:sz w:val="18"/>
            </w:rPr>
            <w:instrText xml:space="preserve"> DOCPROPERTY ActNo </w:instrText>
          </w:r>
          <w:r w:rsidRPr="004F7515">
            <w:rPr>
              <w:rFonts w:cs="Times New Roman"/>
              <w:i/>
              <w:sz w:val="18"/>
            </w:rPr>
            <w:fldChar w:fldCharType="separate"/>
          </w:r>
          <w:r w:rsidR="00D54810">
            <w:rPr>
              <w:rFonts w:cs="Times New Roman"/>
              <w:i/>
              <w:sz w:val="18"/>
            </w:rPr>
            <w:t>No. 57, 2013</w:t>
          </w:r>
          <w:r w:rsidRPr="004F7515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4F751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F7515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F7515" w:rsidRDefault="004F7515" w:rsidP="004F751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OPC50448</w:t>
    </w:r>
    <w:r w:rsidRPr="004F7515">
      <w:rPr>
        <w:rFonts w:cs="Times New Roman"/>
        <w:i/>
        <w:sz w:val="18"/>
      </w:rPr>
      <w:t xml:space="preserve">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54810">
            <w:rPr>
              <w:i/>
              <w:sz w:val="18"/>
            </w:rPr>
            <w:t>No. 57,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D54810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Crimes Amendment Regulation 2013 (No. 2)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48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4F7515" w:rsidP="004F7515">
    <w:pPr>
      <w:rPr>
        <w:i/>
        <w:sz w:val="18"/>
      </w:rPr>
    </w:pPr>
    <w:r>
      <w:rPr>
        <w:i/>
        <w:sz w:val="18"/>
      </w:rPr>
      <w:t>OPC50448</w:t>
    </w:r>
    <w:r w:rsidRPr="004F7515">
      <w:rPr>
        <w:rFonts w:cs="Times New Roman"/>
        <w:i/>
        <w:sz w:val="18"/>
      </w:rPr>
      <w:t xml:space="preserve">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54810">
            <w:rPr>
              <w:i/>
              <w:sz w:val="18"/>
            </w:rPr>
            <w:t>No. 57,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4810">
            <w:rPr>
              <w:i/>
              <w:sz w:val="18"/>
            </w:rPr>
            <w:t>Crimes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49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DF" w:rsidRDefault="00D57DDF" w:rsidP="0048364F">
      <w:pPr>
        <w:spacing w:line="240" w:lineRule="auto"/>
      </w:pPr>
      <w:r>
        <w:separator/>
      </w:r>
    </w:p>
  </w:footnote>
  <w:footnote w:type="continuationSeparator" w:id="0">
    <w:p w:rsidR="00D57DDF" w:rsidRDefault="00D57D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54810">
      <w:rPr>
        <w:b/>
        <w:sz w:val="20"/>
      </w:rPr>
      <w:fldChar w:fldCharType="separate"/>
    </w:r>
    <w:r w:rsidR="00D548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54810">
      <w:rPr>
        <w:sz w:val="20"/>
      </w:rPr>
      <w:fldChar w:fldCharType="separate"/>
    </w:r>
    <w:r w:rsidR="00D5481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DF"/>
    <w:rsid w:val="000041C6"/>
    <w:rsid w:val="0000677F"/>
    <w:rsid w:val="000113BC"/>
    <w:rsid w:val="000136AF"/>
    <w:rsid w:val="00025060"/>
    <w:rsid w:val="00037A20"/>
    <w:rsid w:val="0004044E"/>
    <w:rsid w:val="000614BF"/>
    <w:rsid w:val="000A2422"/>
    <w:rsid w:val="000C3995"/>
    <w:rsid w:val="000D05EF"/>
    <w:rsid w:val="000D0ADF"/>
    <w:rsid w:val="000F21C1"/>
    <w:rsid w:val="000F7427"/>
    <w:rsid w:val="0010745C"/>
    <w:rsid w:val="00154EAC"/>
    <w:rsid w:val="001643C9"/>
    <w:rsid w:val="00165568"/>
    <w:rsid w:val="00166C2F"/>
    <w:rsid w:val="001716C9"/>
    <w:rsid w:val="00171EAE"/>
    <w:rsid w:val="001762DB"/>
    <w:rsid w:val="00193461"/>
    <w:rsid w:val="001939E1"/>
    <w:rsid w:val="00195382"/>
    <w:rsid w:val="001B7A5D"/>
    <w:rsid w:val="001C69C4"/>
    <w:rsid w:val="001E3590"/>
    <w:rsid w:val="001E562E"/>
    <w:rsid w:val="001E7407"/>
    <w:rsid w:val="001F6924"/>
    <w:rsid w:val="00201D27"/>
    <w:rsid w:val="00240749"/>
    <w:rsid w:val="00245196"/>
    <w:rsid w:val="00265FBC"/>
    <w:rsid w:val="00266D05"/>
    <w:rsid w:val="002932B1"/>
    <w:rsid w:val="00297ECB"/>
    <w:rsid w:val="002B5B89"/>
    <w:rsid w:val="002B7D96"/>
    <w:rsid w:val="002D043A"/>
    <w:rsid w:val="002D2249"/>
    <w:rsid w:val="00304E75"/>
    <w:rsid w:val="003072FA"/>
    <w:rsid w:val="00315426"/>
    <w:rsid w:val="0031713F"/>
    <w:rsid w:val="0033296F"/>
    <w:rsid w:val="0033419C"/>
    <w:rsid w:val="003415D3"/>
    <w:rsid w:val="00342678"/>
    <w:rsid w:val="00352B0F"/>
    <w:rsid w:val="00361BD9"/>
    <w:rsid w:val="003713BA"/>
    <w:rsid w:val="003801D0"/>
    <w:rsid w:val="0039228E"/>
    <w:rsid w:val="003926B5"/>
    <w:rsid w:val="003A50A2"/>
    <w:rsid w:val="003B04EC"/>
    <w:rsid w:val="003C5F2B"/>
    <w:rsid w:val="003D0BFE"/>
    <w:rsid w:val="003D5700"/>
    <w:rsid w:val="003F567B"/>
    <w:rsid w:val="004010E7"/>
    <w:rsid w:val="00401403"/>
    <w:rsid w:val="00410E7F"/>
    <w:rsid w:val="004116CD"/>
    <w:rsid w:val="00412B83"/>
    <w:rsid w:val="00424CA9"/>
    <w:rsid w:val="0044291A"/>
    <w:rsid w:val="00444968"/>
    <w:rsid w:val="004541B9"/>
    <w:rsid w:val="00460499"/>
    <w:rsid w:val="004672A6"/>
    <w:rsid w:val="0048364F"/>
    <w:rsid w:val="00496F97"/>
    <w:rsid w:val="004A2484"/>
    <w:rsid w:val="004C5286"/>
    <w:rsid w:val="004C6DE1"/>
    <w:rsid w:val="004F1FAC"/>
    <w:rsid w:val="004F3A90"/>
    <w:rsid w:val="004F676E"/>
    <w:rsid w:val="004F7515"/>
    <w:rsid w:val="00516B8D"/>
    <w:rsid w:val="005349FE"/>
    <w:rsid w:val="00534BFC"/>
    <w:rsid w:val="00537FBC"/>
    <w:rsid w:val="00543469"/>
    <w:rsid w:val="00547115"/>
    <w:rsid w:val="00557C7A"/>
    <w:rsid w:val="005812A6"/>
    <w:rsid w:val="00584811"/>
    <w:rsid w:val="0058646E"/>
    <w:rsid w:val="00591E07"/>
    <w:rsid w:val="00593AA6"/>
    <w:rsid w:val="00594161"/>
    <w:rsid w:val="00594749"/>
    <w:rsid w:val="005A6E23"/>
    <w:rsid w:val="005B4067"/>
    <w:rsid w:val="005C12DE"/>
    <w:rsid w:val="005C3F41"/>
    <w:rsid w:val="00600219"/>
    <w:rsid w:val="00604ED1"/>
    <w:rsid w:val="006249E6"/>
    <w:rsid w:val="00630733"/>
    <w:rsid w:val="0064468A"/>
    <w:rsid w:val="00654CCA"/>
    <w:rsid w:val="00656DE9"/>
    <w:rsid w:val="00677CC2"/>
    <w:rsid w:val="00680F17"/>
    <w:rsid w:val="00685F42"/>
    <w:rsid w:val="006914ED"/>
    <w:rsid w:val="0069207B"/>
    <w:rsid w:val="006937E2"/>
    <w:rsid w:val="006977FB"/>
    <w:rsid w:val="006C2C12"/>
    <w:rsid w:val="006C7F8C"/>
    <w:rsid w:val="006D3667"/>
    <w:rsid w:val="00700B2C"/>
    <w:rsid w:val="00701E6A"/>
    <w:rsid w:val="00713084"/>
    <w:rsid w:val="00720938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B2A4F"/>
    <w:rsid w:val="007E7D4A"/>
    <w:rsid w:val="007F1919"/>
    <w:rsid w:val="007F2C0C"/>
    <w:rsid w:val="00826DA5"/>
    <w:rsid w:val="00833416"/>
    <w:rsid w:val="00852300"/>
    <w:rsid w:val="00856A31"/>
    <w:rsid w:val="00874B69"/>
    <w:rsid w:val="008754D0"/>
    <w:rsid w:val="00875C4D"/>
    <w:rsid w:val="00877D48"/>
    <w:rsid w:val="0089783B"/>
    <w:rsid w:val="008C5DC7"/>
    <w:rsid w:val="008D0EE0"/>
    <w:rsid w:val="008F07E3"/>
    <w:rsid w:val="008F2663"/>
    <w:rsid w:val="008F4F1C"/>
    <w:rsid w:val="00907271"/>
    <w:rsid w:val="00932377"/>
    <w:rsid w:val="00974B65"/>
    <w:rsid w:val="009B3629"/>
    <w:rsid w:val="009B410E"/>
    <w:rsid w:val="009C49D8"/>
    <w:rsid w:val="009E3601"/>
    <w:rsid w:val="009F727E"/>
    <w:rsid w:val="00A2057D"/>
    <w:rsid w:val="00A231E2"/>
    <w:rsid w:val="00A238F5"/>
    <w:rsid w:val="00A2550D"/>
    <w:rsid w:val="00A4169B"/>
    <w:rsid w:val="00A4361F"/>
    <w:rsid w:val="00A6048D"/>
    <w:rsid w:val="00A64912"/>
    <w:rsid w:val="00A70A74"/>
    <w:rsid w:val="00A8717E"/>
    <w:rsid w:val="00A87AB9"/>
    <w:rsid w:val="00AB3315"/>
    <w:rsid w:val="00AD5641"/>
    <w:rsid w:val="00AE6066"/>
    <w:rsid w:val="00AE7535"/>
    <w:rsid w:val="00AF0336"/>
    <w:rsid w:val="00AF1932"/>
    <w:rsid w:val="00B032D8"/>
    <w:rsid w:val="00B31196"/>
    <w:rsid w:val="00B332B8"/>
    <w:rsid w:val="00B33B3C"/>
    <w:rsid w:val="00B63BDE"/>
    <w:rsid w:val="00B76C32"/>
    <w:rsid w:val="00BA5026"/>
    <w:rsid w:val="00BB6E79"/>
    <w:rsid w:val="00BC4F91"/>
    <w:rsid w:val="00BD60E6"/>
    <w:rsid w:val="00BE253A"/>
    <w:rsid w:val="00BE719A"/>
    <w:rsid w:val="00BE720A"/>
    <w:rsid w:val="00BE7A60"/>
    <w:rsid w:val="00C067E5"/>
    <w:rsid w:val="00C164CA"/>
    <w:rsid w:val="00C21B63"/>
    <w:rsid w:val="00C42BF8"/>
    <w:rsid w:val="00C460AE"/>
    <w:rsid w:val="00C50043"/>
    <w:rsid w:val="00C7573B"/>
    <w:rsid w:val="00C76CF3"/>
    <w:rsid w:val="00CB0180"/>
    <w:rsid w:val="00CC77D7"/>
    <w:rsid w:val="00CD7ECB"/>
    <w:rsid w:val="00CF0BB2"/>
    <w:rsid w:val="00D13441"/>
    <w:rsid w:val="00D17B17"/>
    <w:rsid w:val="00D243A3"/>
    <w:rsid w:val="00D24A8D"/>
    <w:rsid w:val="00D33440"/>
    <w:rsid w:val="00D52EFE"/>
    <w:rsid w:val="00D54810"/>
    <w:rsid w:val="00D57DDF"/>
    <w:rsid w:val="00D60BD0"/>
    <w:rsid w:val="00D63EF6"/>
    <w:rsid w:val="00D70DFB"/>
    <w:rsid w:val="00D766DF"/>
    <w:rsid w:val="00D77295"/>
    <w:rsid w:val="00D8003B"/>
    <w:rsid w:val="00D84B58"/>
    <w:rsid w:val="00D9154E"/>
    <w:rsid w:val="00D925D1"/>
    <w:rsid w:val="00DC1EEC"/>
    <w:rsid w:val="00E05704"/>
    <w:rsid w:val="00E05C46"/>
    <w:rsid w:val="00E2011F"/>
    <w:rsid w:val="00E30206"/>
    <w:rsid w:val="00E33C1C"/>
    <w:rsid w:val="00E443FC"/>
    <w:rsid w:val="00E54292"/>
    <w:rsid w:val="00E74DC7"/>
    <w:rsid w:val="00E87699"/>
    <w:rsid w:val="00EC7DCC"/>
    <w:rsid w:val="00ED3A7D"/>
    <w:rsid w:val="00EF2E3A"/>
    <w:rsid w:val="00EF7B37"/>
    <w:rsid w:val="00F047E2"/>
    <w:rsid w:val="00F078DC"/>
    <w:rsid w:val="00F13E86"/>
    <w:rsid w:val="00F24C35"/>
    <w:rsid w:val="00F35D4A"/>
    <w:rsid w:val="00F677A9"/>
    <w:rsid w:val="00F84CF5"/>
    <w:rsid w:val="00F922CA"/>
    <w:rsid w:val="00FA420B"/>
    <w:rsid w:val="00FA594E"/>
    <w:rsid w:val="00FB3783"/>
    <w:rsid w:val="00FC6BE5"/>
    <w:rsid w:val="00FD7CFE"/>
    <w:rsid w:val="00FF3089"/>
    <w:rsid w:val="00FF3B0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12A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12A6"/>
  </w:style>
  <w:style w:type="paragraph" w:customStyle="1" w:styleId="OPCParaBase">
    <w:name w:val="OPCParaBase"/>
    <w:qFormat/>
    <w:rsid w:val="005812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12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12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12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12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12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812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12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12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12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12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12A6"/>
  </w:style>
  <w:style w:type="paragraph" w:customStyle="1" w:styleId="Blocks">
    <w:name w:val="Blocks"/>
    <w:aliases w:val="bb"/>
    <w:basedOn w:val="OPCParaBase"/>
    <w:qFormat/>
    <w:rsid w:val="005812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12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12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12A6"/>
    <w:rPr>
      <w:i/>
    </w:rPr>
  </w:style>
  <w:style w:type="paragraph" w:customStyle="1" w:styleId="BoxList">
    <w:name w:val="BoxList"/>
    <w:aliases w:val="bl"/>
    <w:basedOn w:val="BoxText"/>
    <w:qFormat/>
    <w:rsid w:val="005812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12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12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12A6"/>
    <w:pPr>
      <w:ind w:left="1985" w:hanging="851"/>
    </w:pPr>
  </w:style>
  <w:style w:type="character" w:customStyle="1" w:styleId="CharAmPartNo">
    <w:name w:val="CharAmPartNo"/>
    <w:basedOn w:val="OPCCharBase"/>
    <w:qFormat/>
    <w:rsid w:val="005812A6"/>
  </w:style>
  <w:style w:type="character" w:customStyle="1" w:styleId="CharAmPartText">
    <w:name w:val="CharAmPartText"/>
    <w:basedOn w:val="OPCCharBase"/>
    <w:qFormat/>
    <w:rsid w:val="005812A6"/>
  </w:style>
  <w:style w:type="character" w:customStyle="1" w:styleId="CharAmSchNo">
    <w:name w:val="CharAmSchNo"/>
    <w:basedOn w:val="OPCCharBase"/>
    <w:qFormat/>
    <w:rsid w:val="005812A6"/>
  </w:style>
  <w:style w:type="character" w:customStyle="1" w:styleId="CharAmSchText">
    <w:name w:val="CharAmSchText"/>
    <w:basedOn w:val="OPCCharBase"/>
    <w:qFormat/>
    <w:rsid w:val="005812A6"/>
  </w:style>
  <w:style w:type="character" w:customStyle="1" w:styleId="CharBoldItalic">
    <w:name w:val="CharBoldItalic"/>
    <w:basedOn w:val="OPCCharBase"/>
    <w:uiPriority w:val="1"/>
    <w:qFormat/>
    <w:rsid w:val="005812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12A6"/>
  </w:style>
  <w:style w:type="character" w:customStyle="1" w:styleId="CharChapText">
    <w:name w:val="CharChapText"/>
    <w:basedOn w:val="OPCCharBase"/>
    <w:uiPriority w:val="1"/>
    <w:qFormat/>
    <w:rsid w:val="005812A6"/>
  </w:style>
  <w:style w:type="character" w:customStyle="1" w:styleId="CharDivNo">
    <w:name w:val="CharDivNo"/>
    <w:basedOn w:val="OPCCharBase"/>
    <w:uiPriority w:val="1"/>
    <w:qFormat/>
    <w:rsid w:val="005812A6"/>
  </w:style>
  <w:style w:type="character" w:customStyle="1" w:styleId="CharDivText">
    <w:name w:val="CharDivText"/>
    <w:basedOn w:val="OPCCharBase"/>
    <w:uiPriority w:val="1"/>
    <w:qFormat/>
    <w:rsid w:val="005812A6"/>
  </w:style>
  <w:style w:type="character" w:customStyle="1" w:styleId="CharItalic">
    <w:name w:val="CharItalic"/>
    <w:basedOn w:val="OPCCharBase"/>
    <w:uiPriority w:val="1"/>
    <w:qFormat/>
    <w:rsid w:val="005812A6"/>
    <w:rPr>
      <w:i/>
    </w:rPr>
  </w:style>
  <w:style w:type="character" w:customStyle="1" w:styleId="CharPartNo">
    <w:name w:val="CharPartNo"/>
    <w:basedOn w:val="OPCCharBase"/>
    <w:uiPriority w:val="1"/>
    <w:qFormat/>
    <w:rsid w:val="005812A6"/>
  </w:style>
  <w:style w:type="character" w:customStyle="1" w:styleId="CharPartText">
    <w:name w:val="CharPartText"/>
    <w:basedOn w:val="OPCCharBase"/>
    <w:uiPriority w:val="1"/>
    <w:qFormat/>
    <w:rsid w:val="005812A6"/>
  </w:style>
  <w:style w:type="character" w:customStyle="1" w:styleId="CharSectno">
    <w:name w:val="CharSectno"/>
    <w:basedOn w:val="OPCCharBase"/>
    <w:qFormat/>
    <w:rsid w:val="005812A6"/>
  </w:style>
  <w:style w:type="character" w:customStyle="1" w:styleId="CharSubdNo">
    <w:name w:val="CharSubdNo"/>
    <w:basedOn w:val="OPCCharBase"/>
    <w:uiPriority w:val="1"/>
    <w:qFormat/>
    <w:rsid w:val="005812A6"/>
  </w:style>
  <w:style w:type="character" w:customStyle="1" w:styleId="CharSubdText">
    <w:name w:val="CharSubdText"/>
    <w:basedOn w:val="OPCCharBase"/>
    <w:uiPriority w:val="1"/>
    <w:qFormat/>
    <w:rsid w:val="005812A6"/>
  </w:style>
  <w:style w:type="paragraph" w:customStyle="1" w:styleId="CTA--">
    <w:name w:val="CTA --"/>
    <w:basedOn w:val="OPCParaBase"/>
    <w:next w:val="Normal"/>
    <w:rsid w:val="005812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12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12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12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12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12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12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12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12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12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12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12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12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12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812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12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812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12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12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12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12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12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12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12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12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12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12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12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12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12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12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812A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812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12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12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12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12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12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12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12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12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12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12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12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12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12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12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12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12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12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12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12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12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12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12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12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812A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812A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812A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812A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812A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812A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812A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812A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812A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812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12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12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12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12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12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12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12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812A6"/>
    <w:rPr>
      <w:sz w:val="16"/>
    </w:rPr>
  </w:style>
  <w:style w:type="table" w:customStyle="1" w:styleId="CFlag">
    <w:name w:val="CFlag"/>
    <w:basedOn w:val="TableNormal"/>
    <w:uiPriority w:val="99"/>
    <w:rsid w:val="005812A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12A6"/>
    <w:rPr>
      <w:color w:val="0000FF"/>
      <w:u w:val="single"/>
    </w:rPr>
  </w:style>
  <w:style w:type="table" w:styleId="TableGrid">
    <w:name w:val="Table Grid"/>
    <w:basedOn w:val="TableNormal"/>
    <w:uiPriority w:val="59"/>
    <w:rsid w:val="00581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812A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812A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812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12A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812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12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12A6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5812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12A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812A6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5812A6"/>
  </w:style>
  <w:style w:type="paragraph" w:customStyle="1" w:styleId="CompiledActNo">
    <w:name w:val="CompiledActNo"/>
    <w:basedOn w:val="OPCParaBase"/>
    <w:next w:val="Normal"/>
    <w:rsid w:val="005812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812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12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5812A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812A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812A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812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12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812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12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812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812A6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5812A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812A6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12A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812A6"/>
  </w:style>
  <w:style w:type="paragraph" w:customStyle="1" w:styleId="OPCParaBase">
    <w:name w:val="OPCParaBase"/>
    <w:qFormat/>
    <w:rsid w:val="005812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812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812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812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812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812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812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812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812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812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812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812A6"/>
  </w:style>
  <w:style w:type="paragraph" w:customStyle="1" w:styleId="Blocks">
    <w:name w:val="Blocks"/>
    <w:aliases w:val="bb"/>
    <w:basedOn w:val="OPCParaBase"/>
    <w:qFormat/>
    <w:rsid w:val="005812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812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812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812A6"/>
    <w:rPr>
      <w:i/>
    </w:rPr>
  </w:style>
  <w:style w:type="paragraph" w:customStyle="1" w:styleId="BoxList">
    <w:name w:val="BoxList"/>
    <w:aliases w:val="bl"/>
    <w:basedOn w:val="BoxText"/>
    <w:qFormat/>
    <w:rsid w:val="005812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812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812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812A6"/>
    <w:pPr>
      <w:ind w:left="1985" w:hanging="851"/>
    </w:pPr>
  </w:style>
  <w:style w:type="character" w:customStyle="1" w:styleId="CharAmPartNo">
    <w:name w:val="CharAmPartNo"/>
    <w:basedOn w:val="OPCCharBase"/>
    <w:qFormat/>
    <w:rsid w:val="005812A6"/>
  </w:style>
  <w:style w:type="character" w:customStyle="1" w:styleId="CharAmPartText">
    <w:name w:val="CharAmPartText"/>
    <w:basedOn w:val="OPCCharBase"/>
    <w:qFormat/>
    <w:rsid w:val="005812A6"/>
  </w:style>
  <w:style w:type="character" w:customStyle="1" w:styleId="CharAmSchNo">
    <w:name w:val="CharAmSchNo"/>
    <w:basedOn w:val="OPCCharBase"/>
    <w:qFormat/>
    <w:rsid w:val="005812A6"/>
  </w:style>
  <w:style w:type="character" w:customStyle="1" w:styleId="CharAmSchText">
    <w:name w:val="CharAmSchText"/>
    <w:basedOn w:val="OPCCharBase"/>
    <w:qFormat/>
    <w:rsid w:val="005812A6"/>
  </w:style>
  <w:style w:type="character" w:customStyle="1" w:styleId="CharBoldItalic">
    <w:name w:val="CharBoldItalic"/>
    <w:basedOn w:val="OPCCharBase"/>
    <w:uiPriority w:val="1"/>
    <w:qFormat/>
    <w:rsid w:val="005812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812A6"/>
  </w:style>
  <w:style w:type="character" w:customStyle="1" w:styleId="CharChapText">
    <w:name w:val="CharChapText"/>
    <w:basedOn w:val="OPCCharBase"/>
    <w:uiPriority w:val="1"/>
    <w:qFormat/>
    <w:rsid w:val="005812A6"/>
  </w:style>
  <w:style w:type="character" w:customStyle="1" w:styleId="CharDivNo">
    <w:name w:val="CharDivNo"/>
    <w:basedOn w:val="OPCCharBase"/>
    <w:uiPriority w:val="1"/>
    <w:qFormat/>
    <w:rsid w:val="005812A6"/>
  </w:style>
  <w:style w:type="character" w:customStyle="1" w:styleId="CharDivText">
    <w:name w:val="CharDivText"/>
    <w:basedOn w:val="OPCCharBase"/>
    <w:uiPriority w:val="1"/>
    <w:qFormat/>
    <w:rsid w:val="005812A6"/>
  </w:style>
  <w:style w:type="character" w:customStyle="1" w:styleId="CharItalic">
    <w:name w:val="CharItalic"/>
    <w:basedOn w:val="OPCCharBase"/>
    <w:uiPriority w:val="1"/>
    <w:qFormat/>
    <w:rsid w:val="005812A6"/>
    <w:rPr>
      <w:i/>
    </w:rPr>
  </w:style>
  <w:style w:type="character" w:customStyle="1" w:styleId="CharPartNo">
    <w:name w:val="CharPartNo"/>
    <w:basedOn w:val="OPCCharBase"/>
    <w:uiPriority w:val="1"/>
    <w:qFormat/>
    <w:rsid w:val="005812A6"/>
  </w:style>
  <w:style w:type="character" w:customStyle="1" w:styleId="CharPartText">
    <w:name w:val="CharPartText"/>
    <w:basedOn w:val="OPCCharBase"/>
    <w:uiPriority w:val="1"/>
    <w:qFormat/>
    <w:rsid w:val="005812A6"/>
  </w:style>
  <w:style w:type="character" w:customStyle="1" w:styleId="CharSectno">
    <w:name w:val="CharSectno"/>
    <w:basedOn w:val="OPCCharBase"/>
    <w:qFormat/>
    <w:rsid w:val="005812A6"/>
  </w:style>
  <w:style w:type="character" w:customStyle="1" w:styleId="CharSubdNo">
    <w:name w:val="CharSubdNo"/>
    <w:basedOn w:val="OPCCharBase"/>
    <w:uiPriority w:val="1"/>
    <w:qFormat/>
    <w:rsid w:val="005812A6"/>
  </w:style>
  <w:style w:type="character" w:customStyle="1" w:styleId="CharSubdText">
    <w:name w:val="CharSubdText"/>
    <w:basedOn w:val="OPCCharBase"/>
    <w:uiPriority w:val="1"/>
    <w:qFormat/>
    <w:rsid w:val="005812A6"/>
  </w:style>
  <w:style w:type="paragraph" w:customStyle="1" w:styleId="CTA--">
    <w:name w:val="CTA --"/>
    <w:basedOn w:val="OPCParaBase"/>
    <w:next w:val="Normal"/>
    <w:rsid w:val="005812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812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812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812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812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812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812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812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812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812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812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812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812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812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812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812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812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812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812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812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812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812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812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812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812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812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812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812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812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812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812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812A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812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812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812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812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812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812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812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812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812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812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812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812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812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812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812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812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812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812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812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812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812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812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812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812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812A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812A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812A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812A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812A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812A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812A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812A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812A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812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812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812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812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812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812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812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812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812A6"/>
    <w:rPr>
      <w:sz w:val="16"/>
    </w:rPr>
  </w:style>
  <w:style w:type="table" w:customStyle="1" w:styleId="CFlag">
    <w:name w:val="CFlag"/>
    <w:basedOn w:val="TableNormal"/>
    <w:uiPriority w:val="99"/>
    <w:rsid w:val="005812A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12A6"/>
    <w:rPr>
      <w:color w:val="0000FF"/>
      <w:u w:val="single"/>
    </w:rPr>
  </w:style>
  <w:style w:type="table" w:styleId="TableGrid">
    <w:name w:val="Table Grid"/>
    <w:basedOn w:val="TableNormal"/>
    <w:uiPriority w:val="59"/>
    <w:rsid w:val="00581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812A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812A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812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812A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812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812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812A6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5812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812A6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812A6"/>
    <w:pPr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5812A6"/>
  </w:style>
  <w:style w:type="paragraph" w:customStyle="1" w:styleId="CompiledActNo">
    <w:name w:val="CompiledActNo"/>
    <w:basedOn w:val="OPCParaBase"/>
    <w:next w:val="Normal"/>
    <w:rsid w:val="005812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812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812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5812A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5812A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812A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812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812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812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812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812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812A6"/>
    <w:pPr>
      <w:keepNext/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5812A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812A6"/>
    <w:pPr>
      <w:keepNext/>
      <w:spacing w:before="60" w:line="240" w:lineRule="atLeast"/>
      <w:ind w:left="170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493</Words>
  <Characters>2816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Regulation 2013 (No. B)</vt:lpstr>
    </vt:vector>
  </TitlesOfParts>
  <Manager/>
  <Company/>
  <LinksUpToDate>false</LinksUpToDate>
  <CharactersWithSpaces>3303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2013-04-22T01:17:00Z</dcterms:created>
  <dcterms:modified xsi:type="dcterms:W3CDTF">2013-04-22T22:01:00Z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Crimes Amendment Regulation 2013 (No.  )</vt:lpwstr>
  </property>
  <property fmtid="{D5CDD505-2E9C-101B-9397-08002B2CF9AE}" pid="3" name="Class">
    <vt:lpwstr>Regulation</vt:lpwstr>
  </property>
  <property fmtid="{D5CDD505-2E9C-101B-9397-08002B2CF9AE}" pid="4" name="Type">
    <vt:lpwstr>SLI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ID">
    <vt:lpwstr>OPC50448</vt:lpwstr>
  </property>
  <property fmtid="{D5CDD505-2E9C-101B-9397-08002B2CF9AE}" pid="10" name="ActMadeUnder">
    <vt:lpwstr>Crimes Act 1914.</vt:lpwstr>
  </property>
  <property fmtid="{D5CDD505-2E9C-101B-9397-08002B2CF9AE}" pid="11" name="NonLegInst">
    <vt:lpwstr>0</vt:lpwstr>
  </property>
  <property fmtid="{D5CDD505-2E9C-101B-9397-08002B2CF9AE}" pid="12" name="Classification">
    <vt:lpwstr> </vt:lpwstr>
  </property>
  <property fmtid="{D5CDD505-2E9C-101B-9397-08002B2CF9AE}" pid="13" name="CounterSign">
    <vt:lpwstr/>
  </property>
  <property fmtid="{D5CDD505-2E9C-101B-9397-08002B2CF9AE}" pid="14" name="ExcoDate">
    <vt:lpwstr/>
  </property>
  <property fmtid="{D5CDD505-2E9C-101B-9397-08002B2CF9AE}" pid="15" name="DateMade">
    <vt:lpwstr/>
  </property>
  <property fmtid="{D5CDD505-2E9C-101B-9397-08002B2CF9AE}" pid="16" name="ActNo">
    <vt:lpwstr>No. 57, 2013</vt:lpwstr>
  </property>
</Properties>
</file>