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92E6E" w:rsidRDefault="00193461" w:rsidP="0048364F">
      <w:pPr>
        <w:rPr>
          <w:sz w:val="28"/>
        </w:rPr>
      </w:pPr>
      <w:r w:rsidRPr="00192E6E">
        <w:rPr>
          <w:noProof/>
          <w:lang w:eastAsia="en-AU"/>
        </w:rPr>
        <w:drawing>
          <wp:inline distT="0" distB="0" distL="0" distR="0" wp14:anchorId="5C23C249" wp14:editId="62E15FC8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92E6E" w:rsidRDefault="0048364F" w:rsidP="0048364F">
      <w:pPr>
        <w:rPr>
          <w:sz w:val="19"/>
        </w:rPr>
      </w:pPr>
    </w:p>
    <w:p w:rsidR="0048364F" w:rsidRPr="00192E6E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192E6E" w:rsidRDefault="00BF12C1" w:rsidP="0048364F">
      <w:pPr>
        <w:pStyle w:val="ShortT"/>
      </w:pPr>
      <w:r w:rsidRPr="00192E6E">
        <w:t>Terrorism Insurance Amendment Regulation</w:t>
      </w:r>
      <w:r w:rsidR="00192E6E" w:rsidRPr="00192E6E">
        <w:t> </w:t>
      </w:r>
      <w:r w:rsidRPr="00192E6E">
        <w:t>2013 (No.</w:t>
      </w:r>
      <w:r w:rsidR="00192E6E" w:rsidRPr="00192E6E">
        <w:t> </w:t>
      </w:r>
      <w:r w:rsidRPr="00192E6E">
        <w:t>1)</w:t>
      </w:r>
    </w:p>
    <w:p w:rsidR="0048364F" w:rsidRPr="00192E6E" w:rsidRDefault="0048364F" w:rsidP="0048364F"/>
    <w:p w:rsidR="0048364F" w:rsidRPr="00192E6E" w:rsidRDefault="00A4361F" w:rsidP="00680F17">
      <w:pPr>
        <w:pStyle w:val="InstNo"/>
      </w:pPr>
      <w:r w:rsidRPr="00192E6E">
        <w:t>Select Legislative Instrument</w:t>
      </w:r>
      <w:r w:rsidR="00154EAC" w:rsidRPr="00192E6E">
        <w:t xml:space="preserve"> </w:t>
      </w:r>
      <w:bookmarkStart w:id="1" w:name="BKCheck15B_1"/>
      <w:bookmarkEnd w:id="1"/>
      <w:r w:rsidR="00D137C3" w:rsidRPr="00192E6E">
        <w:fldChar w:fldCharType="begin"/>
      </w:r>
      <w:r w:rsidR="00D137C3" w:rsidRPr="00192E6E">
        <w:instrText xml:space="preserve"> DOCPROPERTY  ActNo </w:instrText>
      </w:r>
      <w:r w:rsidR="00D137C3" w:rsidRPr="00192E6E">
        <w:fldChar w:fldCharType="separate"/>
      </w:r>
      <w:r w:rsidR="00E6783D">
        <w:t>No. 193, 2013</w:t>
      </w:r>
      <w:r w:rsidR="00D137C3" w:rsidRPr="00192E6E">
        <w:fldChar w:fldCharType="end"/>
      </w:r>
    </w:p>
    <w:p w:rsidR="009331C3" w:rsidRPr="00192E6E" w:rsidRDefault="009331C3" w:rsidP="001A0BEE">
      <w:pPr>
        <w:pStyle w:val="SignCoverPageStart"/>
        <w:spacing w:before="240"/>
      </w:pPr>
      <w:r w:rsidRPr="00192E6E">
        <w:t>I, Quentin Bryce AC CVO, Governor</w:t>
      </w:r>
      <w:r w:rsidR="00192E6E">
        <w:noBreakHyphen/>
      </w:r>
      <w:r w:rsidRPr="00192E6E">
        <w:t xml:space="preserve">General of the Commonwealth of Australia, acting with the advice of the Federal Executive Council, make the following regulation under the </w:t>
      </w:r>
      <w:r w:rsidRPr="00192E6E">
        <w:rPr>
          <w:i/>
        </w:rPr>
        <w:t>Terrorism Insurance Act 2003</w:t>
      </w:r>
      <w:r w:rsidRPr="00192E6E">
        <w:t>.</w:t>
      </w:r>
    </w:p>
    <w:p w:rsidR="009331C3" w:rsidRPr="00192E6E" w:rsidRDefault="009331C3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192E6E">
        <w:rPr>
          <w:sz w:val="24"/>
          <w:szCs w:val="24"/>
        </w:rPr>
        <w:t xml:space="preserve">Dated </w:t>
      </w:r>
      <w:bookmarkStart w:id="2" w:name="BKCheck15B_2"/>
      <w:bookmarkEnd w:id="2"/>
      <w:r w:rsidRPr="00192E6E">
        <w:rPr>
          <w:sz w:val="24"/>
          <w:szCs w:val="24"/>
        </w:rPr>
        <w:fldChar w:fldCharType="begin"/>
      </w:r>
      <w:r w:rsidRPr="00192E6E">
        <w:rPr>
          <w:sz w:val="24"/>
          <w:szCs w:val="24"/>
        </w:rPr>
        <w:instrText xml:space="preserve"> DOCPROPERTY  DateMade </w:instrText>
      </w:r>
      <w:r w:rsidRPr="00192E6E">
        <w:rPr>
          <w:sz w:val="24"/>
          <w:szCs w:val="24"/>
        </w:rPr>
        <w:fldChar w:fldCharType="separate"/>
      </w:r>
      <w:r w:rsidR="00E6783D">
        <w:rPr>
          <w:sz w:val="24"/>
          <w:szCs w:val="24"/>
        </w:rPr>
        <w:t>25 July 2013</w:t>
      </w:r>
      <w:r w:rsidRPr="00192E6E">
        <w:rPr>
          <w:sz w:val="24"/>
          <w:szCs w:val="24"/>
        </w:rPr>
        <w:fldChar w:fldCharType="end"/>
      </w:r>
    </w:p>
    <w:p w:rsidR="009331C3" w:rsidRPr="00192E6E" w:rsidRDefault="009331C3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192E6E">
        <w:t>Quentin Bryce</w:t>
      </w:r>
    </w:p>
    <w:p w:rsidR="009331C3" w:rsidRPr="00192E6E" w:rsidRDefault="009331C3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192E6E">
        <w:rPr>
          <w:sz w:val="24"/>
          <w:szCs w:val="24"/>
        </w:rPr>
        <w:t>Governor</w:t>
      </w:r>
      <w:r w:rsidR="00192E6E">
        <w:rPr>
          <w:sz w:val="24"/>
          <w:szCs w:val="24"/>
        </w:rPr>
        <w:noBreakHyphen/>
      </w:r>
      <w:r w:rsidRPr="00192E6E">
        <w:rPr>
          <w:sz w:val="24"/>
          <w:szCs w:val="24"/>
        </w:rPr>
        <w:t>General</w:t>
      </w:r>
    </w:p>
    <w:p w:rsidR="009331C3" w:rsidRPr="00192E6E" w:rsidRDefault="009331C3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192E6E">
        <w:rPr>
          <w:sz w:val="24"/>
          <w:szCs w:val="24"/>
        </w:rPr>
        <w:t>By Her Excellency’s Command</w:t>
      </w:r>
    </w:p>
    <w:p w:rsidR="009331C3" w:rsidRPr="00192E6E" w:rsidRDefault="000209A8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92E6E">
        <w:rPr>
          <w:szCs w:val="22"/>
        </w:rPr>
        <w:t>David Bradbury</w:t>
      </w:r>
    </w:p>
    <w:p w:rsidR="009331C3" w:rsidRPr="00192E6E" w:rsidRDefault="000209A8" w:rsidP="001A0BEE">
      <w:pPr>
        <w:pStyle w:val="SignCoverPageEnd"/>
      </w:pPr>
      <w:r w:rsidRPr="00192E6E">
        <w:t>Assistant Treasurer</w:t>
      </w:r>
    </w:p>
    <w:p w:rsidR="009331C3" w:rsidRPr="00192E6E" w:rsidRDefault="009331C3" w:rsidP="009331C3"/>
    <w:p w:rsidR="008576A0" w:rsidRPr="00192E6E" w:rsidRDefault="008576A0" w:rsidP="009331C3"/>
    <w:p w:rsidR="0048364F" w:rsidRPr="00192E6E" w:rsidRDefault="0048364F" w:rsidP="0048364F">
      <w:pPr>
        <w:pStyle w:val="Header"/>
        <w:tabs>
          <w:tab w:val="clear" w:pos="4150"/>
          <w:tab w:val="clear" w:pos="8307"/>
        </w:tabs>
      </w:pPr>
      <w:r w:rsidRPr="00192E6E">
        <w:rPr>
          <w:rStyle w:val="CharAmSchNo"/>
        </w:rPr>
        <w:t xml:space="preserve"> </w:t>
      </w:r>
      <w:r w:rsidRPr="00192E6E">
        <w:rPr>
          <w:rStyle w:val="CharAmSchText"/>
        </w:rPr>
        <w:t xml:space="preserve"> </w:t>
      </w:r>
    </w:p>
    <w:p w:rsidR="0048364F" w:rsidRPr="00192E6E" w:rsidRDefault="0048364F" w:rsidP="0048364F">
      <w:pPr>
        <w:pStyle w:val="Header"/>
        <w:tabs>
          <w:tab w:val="clear" w:pos="4150"/>
          <w:tab w:val="clear" w:pos="8307"/>
        </w:tabs>
      </w:pPr>
      <w:r w:rsidRPr="00192E6E">
        <w:rPr>
          <w:rStyle w:val="CharAmPartNo"/>
        </w:rPr>
        <w:t xml:space="preserve"> </w:t>
      </w:r>
      <w:r w:rsidRPr="00192E6E">
        <w:rPr>
          <w:rStyle w:val="CharAmPartText"/>
        </w:rPr>
        <w:t xml:space="preserve"> </w:t>
      </w:r>
    </w:p>
    <w:p w:rsidR="0048364F" w:rsidRPr="00192E6E" w:rsidRDefault="0048364F" w:rsidP="0048364F">
      <w:pPr>
        <w:sectPr w:rsidR="0048364F" w:rsidRPr="00192E6E" w:rsidSect="005357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92E6E" w:rsidRDefault="0048364F" w:rsidP="000C5877">
      <w:pPr>
        <w:rPr>
          <w:sz w:val="36"/>
        </w:rPr>
      </w:pPr>
      <w:r w:rsidRPr="00192E6E">
        <w:rPr>
          <w:sz w:val="36"/>
        </w:rPr>
        <w:lastRenderedPageBreak/>
        <w:t>Contents</w:t>
      </w:r>
    </w:p>
    <w:bookmarkStart w:id="3" w:name="BKCheck15B_3"/>
    <w:bookmarkEnd w:id="3"/>
    <w:p w:rsidR="0090273C" w:rsidRPr="00192E6E" w:rsidRDefault="009027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E6E">
        <w:fldChar w:fldCharType="begin"/>
      </w:r>
      <w:r w:rsidRPr="00192E6E">
        <w:instrText xml:space="preserve"> TOC \o "1-9" </w:instrText>
      </w:r>
      <w:r w:rsidRPr="00192E6E">
        <w:fldChar w:fldCharType="separate"/>
      </w:r>
      <w:r w:rsidRPr="00192E6E">
        <w:rPr>
          <w:noProof/>
        </w:rPr>
        <w:t>1</w:t>
      </w:r>
      <w:r w:rsidRPr="00192E6E">
        <w:rPr>
          <w:noProof/>
        </w:rPr>
        <w:tab/>
        <w:t>Name of regulation</w:t>
      </w:r>
      <w:r w:rsidRPr="00192E6E">
        <w:rPr>
          <w:noProof/>
        </w:rPr>
        <w:tab/>
      </w:r>
      <w:r w:rsidRPr="00192E6E">
        <w:rPr>
          <w:noProof/>
        </w:rPr>
        <w:fldChar w:fldCharType="begin"/>
      </w:r>
      <w:r w:rsidRPr="00192E6E">
        <w:rPr>
          <w:noProof/>
        </w:rPr>
        <w:instrText xml:space="preserve"> PAGEREF _Toc361142484 \h </w:instrText>
      </w:r>
      <w:r w:rsidRPr="00192E6E">
        <w:rPr>
          <w:noProof/>
        </w:rPr>
      </w:r>
      <w:r w:rsidRPr="00192E6E">
        <w:rPr>
          <w:noProof/>
        </w:rPr>
        <w:fldChar w:fldCharType="separate"/>
      </w:r>
      <w:r w:rsidR="00E6783D">
        <w:rPr>
          <w:noProof/>
        </w:rPr>
        <w:t>1</w:t>
      </w:r>
      <w:r w:rsidRPr="00192E6E">
        <w:rPr>
          <w:noProof/>
        </w:rPr>
        <w:fldChar w:fldCharType="end"/>
      </w:r>
    </w:p>
    <w:p w:rsidR="0090273C" w:rsidRPr="00192E6E" w:rsidRDefault="009027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E6E">
        <w:rPr>
          <w:noProof/>
        </w:rPr>
        <w:t>2</w:t>
      </w:r>
      <w:r w:rsidRPr="00192E6E">
        <w:rPr>
          <w:noProof/>
        </w:rPr>
        <w:tab/>
        <w:t>Commencement</w:t>
      </w:r>
      <w:r w:rsidRPr="00192E6E">
        <w:rPr>
          <w:noProof/>
        </w:rPr>
        <w:tab/>
      </w:r>
      <w:r w:rsidRPr="00192E6E">
        <w:rPr>
          <w:noProof/>
        </w:rPr>
        <w:fldChar w:fldCharType="begin"/>
      </w:r>
      <w:r w:rsidRPr="00192E6E">
        <w:rPr>
          <w:noProof/>
        </w:rPr>
        <w:instrText xml:space="preserve"> PAGEREF _Toc361142485 \h </w:instrText>
      </w:r>
      <w:r w:rsidRPr="00192E6E">
        <w:rPr>
          <w:noProof/>
        </w:rPr>
      </w:r>
      <w:r w:rsidRPr="00192E6E">
        <w:rPr>
          <w:noProof/>
        </w:rPr>
        <w:fldChar w:fldCharType="separate"/>
      </w:r>
      <w:r w:rsidR="00E6783D">
        <w:rPr>
          <w:noProof/>
        </w:rPr>
        <w:t>1</w:t>
      </w:r>
      <w:r w:rsidRPr="00192E6E">
        <w:rPr>
          <w:noProof/>
        </w:rPr>
        <w:fldChar w:fldCharType="end"/>
      </w:r>
    </w:p>
    <w:p w:rsidR="0090273C" w:rsidRPr="00192E6E" w:rsidRDefault="009027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E6E">
        <w:rPr>
          <w:noProof/>
        </w:rPr>
        <w:t>3</w:t>
      </w:r>
      <w:r w:rsidRPr="00192E6E">
        <w:rPr>
          <w:noProof/>
        </w:rPr>
        <w:tab/>
        <w:t>Authority</w:t>
      </w:r>
      <w:r w:rsidRPr="00192E6E">
        <w:rPr>
          <w:noProof/>
        </w:rPr>
        <w:tab/>
      </w:r>
      <w:r w:rsidRPr="00192E6E">
        <w:rPr>
          <w:noProof/>
        </w:rPr>
        <w:fldChar w:fldCharType="begin"/>
      </w:r>
      <w:r w:rsidRPr="00192E6E">
        <w:rPr>
          <w:noProof/>
        </w:rPr>
        <w:instrText xml:space="preserve"> PAGEREF _Toc361142486 \h </w:instrText>
      </w:r>
      <w:r w:rsidRPr="00192E6E">
        <w:rPr>
          <w:noProof/>
        </w:rPr>
      </w:r>
      <w:r w:rsidRPr="00192E6E">
        <w:rPr>
          <w:noProof/>
        </w:rPr>
        <w:fldChar w:fldCharType="separate"/>
      </w:r>
      <w:r w:rsidR="00E6783D">
        <w:rPr>
          <w:noProof/>
        </w:rPr>
        <w:t>1</w:t>
      </w:r>
      <w:r w:rsidRPr="00192E6E">
        <w:rPr>
          <w:noProof/>
        </w:rPr>
        <w:fldChar w:fldCharType="end"/>
      </w:r>
    </w:p>
    <w:p w:rsidR="0090273C" w:rsidRPr="00192E6E" w:rsidRDefault="009027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E6E">
        <w:rPr>
          <w:noProof/>
        </w:rPr>
        <w:t>4</w:t>
      </w:r>
      <w:r w:rsidRPr="00192E6E">
        <w:rPr>
          <w:noProof/>
        </w:rPr>
        <w:tab/>
        <w:t>Schedule(s)</w:t>
      </w:r>
      <w:r w:rsidRPr="00192E6E">
        <w:rPr>
          <w:noProof/>
        </w:rPr>
        <w:tab/>
      </w:r>
      <w:r w:rsidRPr="00192E6E">
        <w:rPr>
          <w:noProof/>
        </w:rPr>
        <w:fldChar w:fldCharType="begin"/>
      </w:r>
      <w:r w:rsidRPr="00192E6E">
        <w:rPr>
          <w:noProof/>
        </w:rPr>
        <w:instrText xml:space="preserve"> PAGEREF _Toc361142487 \h </w:instrText>
      </w:r>
      <w:r w:rsidRPr="00192E6E">
        <w:rPr>
          <w:noProof/>
        </w:rPr>
      </w:r>
      <w:r w:rsidRPr="00192E6E">
        <w:rPr>
          <w:noProof/>
        </w:rPr>
        <w:fldChar w:fldCharType="separate"/>
      </w:r>
      <w:r w:rsidR="00E6783D">
        <w:rPr>
          <w:noProof/>
        </w:rPr>
        <w:t>1</w:t>
      </w:r>
      <w:r w:rsidRPr="00192E6E">
        <w:rPr>
          <w:noProof/>
        </w:rPr>
        <w:fldChar w:fldCharType="end"/>
      </w:r>
    </w:p>
    <w:p w:rsidR="0090273C" w:rsidRPr="00192E6E" w:rsidRDefault="009027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2E6E">
        <w:rPr>
          <w:noProof/>
        </w:rPr>
        <w:t>Schedule</w:t>
      </w:r>
      <w:r w:rsidR="00192E6E" w:rsidRPr="00192E6E">
        <w:rPr>
          <w:noProof/>
        </w:rPr>
        <w:t> </w:t>
      </w:r>
      <w:r w:rsidRPr="00192E6E">
        <w:rPr>
          <w:noProof/>
        </w:rPr>
        <w:t>1—Amendments</w:t>
      </w:r>
      <w:r w:rsidRPr="00192E6E">
        <w:rPr>
          <w:b w:val="0"/>
          <w:noProof/>
          <w:sz w:val="18"/>
        </w:rPr>
        <w:tab/>
      </w:r>
      <w:r w:rsidRPr="00192E6E">
        <w:rPr>
          <w:b w:val="0"/>
          <w:noProof/>
          <w:sz w:val="18"/>
        </w:rPr>
        <w:fldChar w:fldCharType="begin"/>
      </w:r>
      <w:r w:rsidRPr="00192E6E">
        <w:rPr>
          <w:b w:val="0"/>
          <w:noProof/>
          <w:sz w:val="18"/>
        </w:rPr>
        <w:instrText xml:space="preserve"> PAGEREF _Toc361142488 \h </w:instrText>
      </w:r>
      <w:r w:rsidRPr="00192E6E">
        <w:rPr>
          <w:b w:val="0"/>
          <w:noProof/>
          <w:sz w:val="18"/>
        </w:rPr>
      </w:r>
      <w:r w:rsidRPr="00192E6E">
        <w:rPr>
          <w:b w:val="0"/>
          <w:noProof/>
          <w:sz w:val="18"/>
        </w:rPr>
        <w:fldChar w:fldCharType="separate"/>
      </w:r>
      <w:r w:rsidR="00E6783D">
        <w:rPr>
          <w:b w:val="0"/>
          <w:noProof/>
          <w:sz w:val="18"/>
        </w:rPr>
        <w:t>2</w:t>
      </w:r>
      <w:r w:rsidRPr="00192E6E">
        <w:rPr>
          <w:b w:val="0"/>
          <w:noProof/>
          <w:sz w:val="18"/>
        </w:rPr>
        <w:fldChar w:fldCharType="end"/>
      </w:r>
    </w:p>
    <w:p w:rsidR="0090273C" w:rsidRPr="00192E6E" w:rsidRDefault="009027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2E6E">
        <w:rPr>
          <w:noProof/>
        </w:rPr>
        <w:t>Terrorism Insurance Regulations</w:t>
      </w:r>
      <w:r w:rsidR="00192E6E" w:rsidRPr="00192E6E">
        <w:rPr>
          <w:noProof/>
        </w:rPr>
        <w:t> </w:t>
      </w:r>
      <w:r w:rsidRPr="00192E6E">
        <w:rPr>
          <w:noProof/>
        </w:rPr>
        <w:t>2003</w:t>
      </w:r>
      <w:r w:rsidRPr="00192E6E">
        <w:rPr>
          <w:i w:val="0"/>
          <w:noProof/>
          <w:sz w:val="18"/>
        </w:rPr>
        <w:tab/>
      </w:r>
      <w:r w:rsidRPr="00192E6E">
        <w:rPr>
          <w:i w:val="0"/>
          <w:noProof/>
          <w:sz w:val="18"/>
        </w:rPr>
        <w:fldChar w:fldCharType="begin"/>
      </w:r>
      <w:r w:rsidRPr="00192E6E">
        <w:rPr>
          <w:i w:val="0"/>
          <w:noProof/>
          <w:sz w:val="18"/>
        </w:rPr>
        <w:instrText xml:space="preserve"> PAGEREF _Toc361142489 \h </w:instrText>
      </w:r>
      <w:r w:rsidRPr="00192E6E">
        <w:rPr>
          <w:i w:val="0"/>
          <w:noProof/>
          <w:sz w:val="18"/>
        </w:rPr>
      </w:r>
      <w:r w:rsidRPr="00192E6E">
        <w:rPr>
          <w:i w:val="0"/>
          <w:noProof/>
          <w:sz w:val="18"/>
        </w:rPr>
        <w:fldChar w:fldCharType="separate"/>
      </w:r>
      <w:r w:rsidR="00E6783D">
        <w:rPr>
          <w:i w:val="0"/>
          <w:noProof/>
          <w:sz w:val="18"/>
        </w:rPr>
        <w:t>2</w:t>
      </w:r>
      <w:r w:rsidRPr="00192E6E">
        <w:rPr>
          <w:i w:val="0"/>
          <w:noProof/>
          <w:sz w:val="18"/>
        </w:rPr>
        <w:fldChar w:fldCharType="end"/>
      </w:r>
    </w:p>
    <w:p w:rsidR="00833416" w:rsidRPr="00192E6E" w:rsidRDefault="0090273C" w:rsidP="0048364F">
      <w:r w:rsidRPr="00192E6E">
        <w:fldChar w:fldCharType="end"/>
      </w:r>
    </w:p>
    <w:p w:rsidR="00722023" w:rsidRPr="00192E6E" w:rsidRDefault="00722023" w:rsidP="0048364F">
      <w:pPr>
        <w:sectPr w:rsidR="00722023" w:rsidRPr="00192E6E" w:rsidSect="005357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92E6E" w:rsidRDefault="0048364F" w:rsidP="0048364F">
      <w:pPr>
        <w:pStyle w:val="ActHead5"/>
      </w:pPr>
      <w:bookmarkStart w:id="4" w:name="_Toc361142484"/>
      <w:r w:rsidRPr="00192E6E">
        <w:rPr>
          <w:rStyle w:val="CharSectno"/>
        </w:rPr>
        <w:lastRenderedPageBreak/>
        <w:t>1</w:t>
      </w:r>
      <w:r w:rsidRPr="00192E6E">
        <w:t xml:space="preserve">  </w:t>
      </w:r>
      <w:r w:rsidR="004F676E" w:rsidRPr="00192E6E">
        <w:t xml:space="preserve">Name of </w:t>
      </w:r>
      <w:r w:rsidR="00BF12C1" w:rsidRPr="00192E6E">
        <w:t>regulation</w:t>
      </w:r>
      <w:bookmarkEnd w:id="4"/>
    </w:p>
    <w:p w:rsidR="0048364F" w:rsidRPr="00192E6E" w:rsidRDefault="0048364F" w:rsidP="0048364F">
      <w:pPr>
        <w:pStyle w:val="subsection"/>
      </w:pPr>
      <w:r w:rsidRPr="00192E6E">
        <w:tab/>
      </w:r>
      <w:r w:rsidRPr="00192E6E">
        <w:tab/>
        <w:t>Th</w:t>
      </w:r>
      <w:r w:rsidR="00F24C35" w:rsidRPr="00192E6E">
        <w:t>is</w:t>
      </w:r>
      <w:r w:rsidRPr="00192E6E">
        <w:t xml:space="preserve"> </w:t>
      </w:r>
      <w:r w:rsidR="00BF12C1" w:rsidRPr="00192E6E">
        <w:t>regulation</w:t>
      </w:r>
      <w:r w:rsidRPr="00192E6E">
        <w:t xml:space="preserve"> </w:t>
      </w:r>
      <w:r w:rsidR="00F24C35" w:rsidRPr="00192E6E">
        <w:t>is</w:t>
      </w:r>
      <w:r w:rsidR="003801D0" w:rsidRPr="00192E6E">
        <w:t xml:space="preserve"> the</w:t>
      </w:r>
      <w:r w:rsidRPr="00192E6E">
        <w:t xml:space="preserve"> </w:t>
      </w:r>
      <w:bookmarkStart w:id="5" w:name="BKCheck15B_4"/>
      <w:bookmarkEnd w:id="5"/>
      <w:r w:rsidR="00CB0180" w:rsidRPr="00192E6E">
        <w:rPr>
          <w:i/>
        </w:rPr>
        <w:fldChar w:fldCharType="begin"/>
      </w:r>
      <w:r w:rsidR="00CB0180" w:rsidRPr="00192E6E">
        <w:rPr>
          <w:i/>
        </w:rPr>
        <w:instrText xml:space="preserve"> STYLEREF  ShortT </w:instrText>
      </w:r>
      <w:r w:rsidR="00CB0180" w:rsidRPr="00192E6E">
        <w:rPr>
          <w:i/>
        </w:rPr>
        <w:fldChar w:fldCharType="separate"/>
      </w:r>
      <w:r w:rsidR="00E6783D">
        <w:rPr>
          <w:i/>
          <w:noProof/>
        </w:rPr>
        <w:t>Terrorism Insurance Amendment Regulation 2013 (No. 1)</w:t>
      </w:r>
      <w:r w:rsidR="00CB0180" w:rsidRPr="00192E6E">
        <w:rPr>
          <w:i/>
        </w:rPr>
        <w:fldChar w:fldCharType="end"/>
      </w:r>
      <w:r w:rsidRPr="00192E6E">
        <w:t>.</w:t>
      </w:r>
    </w:p>
    <w:p w:rsidR="0048364F" w:rsidRPr="00192E6E" w:rsidRDefault="0048364F" w:rsidP="0048364F">
      <w:pPr>
        <w:pStyle w:val="ActHead5"/>
      </w:pPr>
      <w:bookmarkStart w:id="6" w:name="_Toc361142485"/>
      <w:r w:rsidRPr="00192E6E">
        <w:rPr>
          <w:rStyle w:val="CharSectno"/>
        </w:rPr>
        <w:t>2</w:t>
      </w:r>
      <w:r w:rsidRPr="00192E6E">
        <w:t xml:space="preserve">  Commencement</w:t>
      </w:r>
      <w:bookmarkEnd w:id="6"/>
    </w:p>
    <w:p w:rsidR="004F676E" w:rsidRPr="00192E6E" w:rsidRDefault="004F676E" w:rsidP="004F676E">
      <w:pPr>
        <w:pStyle w:val="subsection"/>
      </w:pPr>
      <w:bookmarkStart w:id="7" w:name="_GoBack"/>
      <w:r w:rsidRPr="00192E6E">
        <w:tab/>
      </w:r>
      <w:r w:rsidRPr="00192E6E">
        <w:tab/>
        <w:t>Th</w:t>
      </w:r>
      <w:r w:rsidR="00F24C35" w:rsidRPr="00192E6E">
        <w:t>is</w:t>
      </w:r>
      <w:r w:rsidRPr="00192E6E">
        <w:t xml:space="preserve"> </w:t>
      </w:r>
      <w:r w:rsidR="00BF12C1" w:rsidRPr="00192E6E">
        <w:t>regulation</w:t>
      </w:r>
      <w:r w:rsidRPr="00192E6E">
        <w:t xml:space="preserve"> commence</w:t>
      </w:r>
      <w:r w:rsidR="00D17B17" w:rsidRPr="00192E6E">
        <w:t>s</w:t>
      </w:r>
      <w:r w:rsidRPr="00192E6E">
        <w:t xml:space="preserve"> on </w:t>
      </w:r>
      <w:r w:rsidR="000209A8" w:rsidRPr="00192E6E">
        <w:t>26</w:t>
      </w:r>
      <w:r w:rsidR="00192E6E" w:rsidRPr="00192E6E">
        <w:t> </w:t>
      </w:r>
      <w:r w:rsidR="00BF12C1" w:rsidRPr="00192E6E">
        <w:t>July 2013</w:t>
      </w:r>
      <w:r w:rsidRPr="00192E6E">
        <w:t>.</w:t>
      </w:r>
      <w:bookmarkEnd w:id="7"/>
    </w:p>
    <w:p w:rsidR="007769D4" w:rsidRPr="00192E6E" w:rsidRDefault="007769D4" w:rsidP="007769D4">
      <w:pPr>
        <w:pStyle w:val="ActHead5"/>
      </w:pPr>
      <w:bookmarkStart w:id="8" w:name="_Toc361142486"/>
      <w:r w:rsidRPr="00192E6E">
        <w:rPr>
          <w:rStyle w:val="CharSectno"/>
        </w:rPr>
        <w:t>3</w:t>
      </w:r>
      <w:r w:rsidRPr="00192E6E">
        <w:t xml:space="preserve">  Authority</w:t>
      </w:r>
      <w:bookmarkEnd w:id="8"/>
    </w:p>
    <w:p w:rsidR="007769D4" w:rsidRPr="00192E6E" w:rsidRDefault="007769D4" w:rsidP="007769D4">
      <w:pPr>
        <w:pStyle w:val="subsection"/>
      </w:pPr>
      <w:r w:rsidRPr="00192E6E">
        <w:tab/>
      </w:r>
      <w:r w:rsidRPr="00192E6E">
        <w:tab/>
      </w:r>
      <w:r w:rsidR="00AF0336" w:rsidRPr="00192E6E">
        <w:t xml:space="preserve">This </w:t>
      </w:r>
      <w:r w:rsidR="00BF12C1" w:rsidRPr="00192E6E">
        <w:t>regulation</w:t>
      </w:r>
      <w:r w:rsidR="00AF0336" w:rsidRPr="00192E6E">
        <w:t xml:space="preserve"> is made under the </w:t>
      </w:r>
      <w:r w:rsidR="00BF12C1" w:rsidRPr="00192E6E">
        <w:rPr>
          <w:i/>
        </w:rPr>
        <w:t>Terrorism Insurance Act 2003</w:t>
      </w:r>
      <w:r w:rsidR="00D83D21" w:rsidRPr="00192E6E">
        <w:rPr>
          <w:i/>
        </w:rPr>
        <w:t>.</w:t>
      </w:r>
    </w:p>
    <w:p w:rsidR="00557C7A" w:rsidRPr="00192E6E" w:rsidRDefault="007769D4" w:rsidP="00557C7A">
      <w:pPr>
        <w:pStyle w:val="ActHead5"/>
      </w:pPr>
      <w:bookmarkStart w:id="9" w:name="_Toc361142487"/>
      <w:r w:rsidRPr="00192E6E">
        <w:rPr>
          <w:rStyle w:val="CharSectno"/>
        </w:rPr>
        <w:t>4</w:t>
      </w:r>
      <w:r w:rsidR="00557C7A" w:rsidRPr="00192E6E">
        <w:t xml:space="preserve">  </w:t>
      </w:r>
      <w:r w:rsidR="00B332B8" w:rsidRPr="00192E6E">
        <w:t>Schedule(s)</w:t>
      </w:r>
      <w:bookmarkEnd w:id="9"/>
    </w:p>
    <w:p w:rsidR="00557C7A" w:rsidRPr="00192E6E" w:rsidRDefault="00557C7A" w:rsidP="00557C7A">
      <w:pPr>
        <w:pStyle w:val="subsection"/>
      </w:pPr>
      <w:r w:rsidRPr="00192E6E">
        <w:tab/>
      </w:r>
      <w:r w:rsidRPr="00192E6E">
        <w:tab/>
      </w:r>
      <w:r w:rsidR="00CD7ECB" w:rsidRPr="00192E6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92E6E" w:rsidRDefault="0048364F" w:rsidP="00FF3089">
      <w:pPr>
        <w:pStyle w:val="ActHead6"/>
        <w:pageBreakBefore/>
      </w:pPr>
      <w:bookmarkStart w:id="10" w:name="_Toc361142488"/>
      <w:bookmarkStart w:id="11" w:name="opcAmSched"/>
      <w:bookmarkStart w:id="12" w:name="opcCurrentFind"/>
      <w:r w:rsidRPr="00192E6E">
        <w:rPr>
          <w:rStyle w:val="CharAmSchNo"/>
        </w:rPr>
        <w:lastRenderedPageBreak/>
        <w:t>Schedule</w:t>
      </w:r>
      <w:r w:rsidR="00192E6E" w:rsidRPr="00192E6E">
        <w:rPr>
          <w:rStyle w:val="CharAmSchNo"/>
        </w:rPr>
        <w:t> </w:t>
      </w:r>
      <w:r w:rsidRPr="00192E6E">
        <w:rPr>
          <w:rStyle w:val="CharAmSchNo"/>
        </w:rPr>
        <w:t>1</w:t>
      </w:r>
      <w:r w:rsidRPr="00192E6E">
        <w:t>—</w:t>
      </w:r>
      <w:r w:rsidR="00460499" w:rsidRPr="00192E6E">
        <w:rPr>
          <w:rStyle w:val="CharAmSchText"/>
        </w:rPr>
        <w:t>Amendments</w:t>
      </w:r>
      <w:bookmarkEnd w:id="10"/>
    </w:p>
    <w:bookmarkEnd w:id="11"/>
    <w:bookmarkEnd w:id="12"/>
    <w:p w:rsidR="0004044E" w:rsidRPr="00192E6E" w:rsidRDefault="0004044E" w:rsidP="0004044E">
      <w:pPr>
        <w:pStyle w:val="Header"/>
      </w:pPr>
      <w:r w:rsidRPr="00192E6E">
        <w:rPr>
          <w:rStyle w:val="CharAmPartNo"/>
        </w:rPr>
        <w:t xml:space="preserve"> </w:t>
      </w:r>
      <w:r w:rsidRPr="00192E6E">
        <w:rPr>
          <w:rStyle w:val="CharAmPartText"/>
        </w:rPr>
        <w:t xml:space="preserve"> </w:t>
      </w:r>
    </w:p>
    <w:p w:rsidR="00BF12C1" w:rsidRPr="00192E6E" w:rsidRDefault="00BF12C1" w:rsidP="00BF12C1">
      <w:pPr>
        <w:pStyle w:val="ActHead9"/>
      </w:pPr>
      <w:bookmarkStart w:id="13" w:name="_Toc361142489"/>
      <w:r w:rsidRPr="00192E6E">
        <w:t>Terrorism Insurance Regulation</w:t>
      </w:r>
      <w:r w:rsidR="00DC5449" w:rsidRPr="00192E6E">
        <w:t>s</w:t>
      </w:r>
      <w:r w:rsidR="00192E6E" w:rsidRPr="00192E6E">
        <w:t> </w:t>
      </w:r>
      <w:r w:rsidRPr="00192E6E">
        <w:t>2003</w:t>
      </w:r>
      <w:bookmarkEnd w:id="13"/>
    </w:p>
    <w:p w:rsidR="006D3667" w:rsidRPr="00192E6E" w:rsidRDefault="00BB6E79" w:rsidP="006C2C12">
      <w:pPr>
        <w:pStyle w:val="ItemHead"/>
        <w:tabs>
          <w:tab w:val="left" w:pos="6663"/>
        </w:tabs>
      </w:pPr>
      <w:r w:rsidRPr="00192E6E">
        <w:t xml:space="preserve">1  </w:t>
      </w:r>
      <w:r w:rsidR="00BF12C1" w:rsidRPr="00192E6E">
        <w:t>After regulation</w:t>
      </w:r>
      <w:r w:rsidR="00192E6E" w:rsidRPr="00192E6E">
        <w:t> </w:t>
      </w:r>
      <w:r w:rsidR="00BF12C1" w:rsidRPr="00192E6E">
        <w:t>5</w:t>
      </w:r>
    </w:p>
    <w:p w:rsidR="00BF12C1" w:rsidRPr="00192E6E" w:rsidRDefault="00BF12C1" w:rsidP="00BF12C1">
      <w:pPr>
        <w:pStyle w:val="Item"/>
      </w:pPr>
      <w:r w:rsidRPr="00192E6E">
        <w:t>Insert:</w:t>
      </w:r>
    </w:p>
    <w:p w:rsidR="00BF12C1" w:rsidRPr="00192E6E" w:rsidRDefault="00BF12C1" w:rsidP="00BF12C1">
      <w:pPr>
        <w:pStyle w:val="ActHead5"/>
      </w:pPr>
      <w:bookmarkStart w:id="14" w:name="_Toc361142490"/>
      <w:r w:rsidRPr="00192E6E">
        <w:rPr>
          <w:rStyle w:val="CharSectno"/>
        </w:rPr>
        <w:t>6</w:t>
      </w:r>
      <w:r w:rsidRPr="00192E6E">
        <w:t xml:space="preserve">  Functions of Corporation</w:t>
      </w:r>
      <w:bookmarkEnd w:id="14"/>
    </w:p>
    <w:p w:rsidR="00BF12C1" w:rsidRPr="00192E6E" w:rsidRDefault="00BF12C1" w:rsidP="00BF12C1">
      <w:pPr>
        <w:pStyle w:val="subsection"/>
      </w:pPr>
      <w:r w:rsidRPr="00192E6E">
        <w:tab/>
      </w:r>
      <w:r w:rsidRPr="00192E6E">
        <w:tab/>
        <w:t>For paragraph</w:t>
      </w:r>
      <w:r w:rsidR="00192E6E" w:rsidRPr="00192E6E">
        <w:t> </w:t>
      </w:r>
      <w:r w:rsidRPr="00192E6E">
        <w:t>10(b) of the Act, a function of the Corporation is to:</w:t>
      </w:r>
    </w:p>
    <w:p w:rsidR="00BF12C1" w:rsidRPr="00192E6E" w:rsidRDefault="00BF12C1" w:rsidP="00BF12C1">
      <w:pPr>
        <w:pStyle w:val="paragraph"/>
      </w:pPr>
      <w:r w:rsidRPr="00192E6E">
        <w:tab/>
        <w:t>(a)</w:t>
      </w:r>
      <w:r w:rsidRPr="00192E6E">
        <w:tab/>
        <w:t>assist and support the National Insurance Affordability Initiative; and</w:t>
      </w:r>
    </w:p>
    <w:p w:rsidR="00BF12C1" w:rsidRPr="00192E6E" w:rsidRDefault="00BF12C1" w:rsidP="00BF12C1">
      <w:pPr>
        <w:pStyle w:val="paragraph"/>
      </w:pPr>
      <w:r w:rsidRPr="00192E6E">
        <w:tab/>
        <w:t>(b)</w:t>
      </w:r>
      <w:r w:rsidRPr="00192E6E">
        <w:tab/>
        <w:t>assist and support the National Insurance Affordability Council in performing its functions as outlined in the Council’s Terms of Reference.</w:t>
      </w:r>
    </w:p>
    <w:p w:rsidR="00BF12C1" w:rsidRPr="00192E6E" w:rsidRDefault="00BF12C1" w:rsidP="00BF12C1">
      <w:pPr>
        <w:pStyle w:val="notetext"/>
      </w:pPr>
      <w:r w:rsidRPr="00192E6E">
        <w:t>Note:</w:t>
      </w:r>
      <w:r w:rsidRPr="00192E6E">
        <w:tab/>
        <w:t xml:space="preserve">When this regulation commenced, the National Insurance Affordability Initiative was </w:t>
      </w:r>
      <w:r w:rsidR="0017293A" w:rsidRPr="00192E6E">
        <w:t>administered</w:t>
      </w:r>
      <w:r w:rsidRPr="00192E6E">
        <w:t xml:space="preserve"> by the </w:t>
      </w:r>
      <w:r w:rsidR="000209A8" w:rsidRPr="00192E6E">
        <w:t>Treasury portfolio</w:t>
      </w:r>
      <w:r w:rsidRPr="00192E6E">
        <w:t>.</w:t>
      </w:r>
    </w:p>
    <w:sectPr w:rsidR="00BF12C1" w:rsidRPr="00192E6E" w:rsidSect="005357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C1" w:rsidRDefault="00BF12C1" w:rsidP="0048364F">
      <w:pPr>
        <w:spacing w:line="240" w:lineRule="auto"/>
      </w:pPr>
      <w:r>
        <w:separator/>
      </w:r>
    </w:p>
  </w:endnote>
  <w:endnote w:type="continuationSeparator" w:id="0">
    <w:p w:rsidR="00BF12C1" w:rsidRDefault="00BF12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15" w:rsidRPr="00535715" w:rsidRDefault="00535715" w:rsidP="00535715">
    <w:pPr>
      <w:pStyle w:val="Footer"/>
      <w:rPr>
        <w:sz w:val="18"/>
      </w:rPr>
    </w:pPr>
    <w:r>
      <w:rPr>
        <w:sz w:val="18"/>
      </w:rPr>
      <w:t>OPC60136</w:t>
    </w:r>
    <w:r w:rsidRPr="00535715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535715" w:rsidP="00535715">
    <w:pPr>
      <w:pStyle w:val="Footer"/>
    </w:pPr>
    <w:r>
      <w:t>OPC60136</w:t>
    </w:r>
    <w:r w:rsidRPr="00535715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15" w:rsidRPr="00535715" w:rsidRDefault="00535715" w:rsidP="00535715">
    <w:pPr>
      <w:pStyle w:val="Footer"/>
      <w:rPr>
        <w:sz w:val="18"/>
      </w:rPr>
    </w:pPr>
    <w:r>
      <w:rPr>
        <w:sz w:val="18"/>
      </w:rPr>
      <w:t>OPC60136</w:t>
    </w:r>
    <w:r w:rsidRPr="00535715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3571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3571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35715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535715">
            <w:rPr>
              <w:rFonts w:cs="Times New Roman"/>
              <w:i/>
              <w:sz w:val="18"/>
            </w:rPr>
            <w:fldChar w:fldCharType="begin"/>
          </w:r>
          <w:r w:rsidRPr="00535715">
            <w:rPr>
              <w:rFonts w:cs="Times New Roman"/>
              <w:i/>
              <w:sz w:val="18"/>
            </w:rPr>
            <w:instrText xml:space="preserve"> PAGE </w:instrText>
          </w:r>
          <w:r w:rsidRPr="00535715">
            <w:rPr>
              <w:rFonts w:cs="Times New Roman"/>
              <w:i/>
              <w:sz w:val="18"/>
            </w:rPr>
            <w:fldChar w:fldCharType="separate"/>
          </w:r>
          <w:r w:rsidR="008F7310">
            <w:rPr>
              <w:rFonts w:cs="Times New Roman"/>
              <w:i/>
              <w:noProof/>
              <w:sz w:val="18"/>
            </w:rPr>
            <w:t>ii</w:t>
          </w:r>
          <w:r w:rsidRPr="005357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35715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535715">
            <w:rPr>
              <w:rFonts w:cs="Times New Roman"/>
              <w:i/>
              <w:sz w:val="18"/>
            </w:rPr>
            <w:fldChar w:fldCharType="begin"/>
          </w:r>
          <w:r w:rsidRPr="00535715">
            <w:rPr>
              <w:rFonts w:cs="Times New Roman"/>
              <w:i/>
              <w:sz w:val="18"/>
            </w:rPr>
            <w:instrText xml:space="preserve"> DOCPROPERTY ShortT </w:instrText>
          </w:r>
          <w:r w:rsidRPr="00535715">
            <w:rPr>
              <w:rFonts w:cs="Times New Roman"/>
              <w:i/>
              <w:sz w:val="18"/>
            </w:rPr>
            <w:fldChar w:fldCharType="separate"/>
          </w:r>
          <w:r w:rsidR="00E6783D">
            <w:rPr>
              <w:rFonts w:cs="Times New Roman"/>
              <w:i/>
              <w:sz w:val="18"/>
            </w:rPr>
            <w:t>Terrorism Insurance Amendment Regulation 2013 (No. 1)</w:t>
          </w:r>
          <w:r w:rsidRPr="005357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35715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535715">
            <w:rPr>
              <w:rFonts w:cs="Times New Roman"/>
              <w:i/>
              <w:sz w:val="18"/>
            </w:rPr>
            <w:fldChar w:fldCharType="begin"/>
          </w:r>
          <w:r w:rsidRPr="00535715">
            <w:rPr>
              <w:rFonts w:cs="Times New Roman"/>
              <w:i/>
              <w:sz w:val="18"/>
            </w:rPr>
            <w:instrText xml:space="preserve"> DOCPROPERTY ActNo </w:instrText>
          </w:r>
          <w:r w:rsidRPr="00535715">
            <w:rPr>
              <w:rFonts w:cs="Times New Roman"/>
              <w:i/>
              <w:sz w:val="18"/>
            </w:rPr>
            <w:fldChar w:fldCharType="separate"/>
          </w:r>
          <w:r w:rsidR="00E6783D">
            <w:rPr>
              <w:rFonts w:cs="Times New Roman"/>
              <w:i/>
              <w:sz w:val="18"/>
            </w:rPr>
            <w:t>No. 193, 2013</w:t>
          </w:r>
          <w:r w:rsidRPr="00535715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53571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535715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535715" w:rsidRDefault="00535715" w:rsidP="0053571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OPC60136</w:t>
    </w:r>
    <w:r w:rsidRPr="00535715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6783D">
            <w:rPr>
              <w:i/>
              <w:sz w:val="18"/>
            </w:rPr>
            <w:t>No. 193,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783D">
            <w:rPr>
              <w:i/>
              <w:sz w:val="18"/>
            </w:rPr>
            <w:t>Terrorism Insurance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D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535715" w:rsidP="00535715">
    <w:pPr>
      <w:rPr>
        <w:i/>
        <w:sz w:val="18"/>
      </w:rPr>
    </w:pPr>
    <w:r>
      <w:rPr>
        <w:i/>
        <w:sz w:val="18"/>
      </w:rPr>
      <w:t>OPC60136</w:t>
    </w:r>
    <w:r w:rsidRPr="00535715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3571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3571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35715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535715">
            <w:rPr>
              <w:rFonts w:cs="Times New Roman"/>
              <w:i/>
              <w:sz w:val="18"/>
            </w:rPr>
            <w:fldChar w:fldCharType="begin"/>
          </w:r>
          <w:r w:rsidRPr="00535715">
            <w:rPr>
              <w:rFonts w:cs="Times New Roman"/>
              <w:i/>
              <w:sz w:val="18"/>
            </w:rPr>
            <w:instrText xml:space="preserve"> PAGE </w:instrText>
          </w:r>
          <w:r w:rsidRPr="00535715">
            <w:rPr>
              <w:rFonts w:cs="Times New Roman"/>
              <w:i/>
              <w:sz w:val="18"/>
            </w:rPr>
            <w:fldChar w:fldCharType="separate"/>
          </w:r>
          <w:r w:rsidR="005F4DE7">
            <w:rPr>
              <w:rFonts w:cs="Times New Roman"/>
              <w:i/>
              <w:noProof/>
              <w:sz w:val="18"/>
            </w:rPr>
            <w:t>2</w:t>
          </w:r>
          <w:r w:rsidRPr="005357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35715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535715">
            <w:rPr>
              <w:rFonts w:cs="Times New Roman"/>
              <w:i/>
              <w:sz w:val="18"/>
            </w:rPr>
            <w:fldChar w:fldCharType="begin"/>
          </w:r>
          <w:r w:rsidRPr="00535715">
            <w:rPr>
              <w:rFonts w:cs="Times New Roman"/>
              <w:i/>
              <w:sz w:val="18"/>
            </w:rPr>
            <w:instrText xml:space="preserve"> DOCPROPERTY ShortT </w:instrText>
          </w:r>
          <w:r w:rsidRPr="00535715">
            <w:rPr>
              <w:rFonts w:cs="Times New Roman"/>
              <w:i/>
              <w:sz w:val="18"/>
            </w:rPr>
            <w:fldChar w:fldCharType="separate"/>
          </w:r>
          <w:r w:rsidR="00E6783D">
            <w:rPr>
              <w:rFonts w:cs="Times New Roman"/>
              <w:i/>
              <w:sz w:val="18"/>
            </w:rPr>
            <w:t>Terrorism Insurance Amendment Regulation 2013 (No. 1)</w:t>
          </w:r>
          <w:r w:rsidRPr="005357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35715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535715">
            <w:rPr>
              <w:rFonts w:cs="Times New Roman"/>
              <w:i/>
              <w:sz w:val="18"/>
            </w:rPr>
            <w:fldChar w:fldCharType="begin"/>
          </w:r>
          <w:r w:rsidRPr="00535715">
            <w:rPr>
              <w:rFonts w:cs="Times New Roman"/>
              <w:i/>
              <w:sz w:val="18"/>
            </w:rPr>
            <w:instrText xml:space="preserve"> DOCPROPERTY ActNo </w:instrText>
          </w:r>
          <w:r w:rsidRPr="00535715">
            <w:rPr>
              <w:rFonts w:cs="Times New Roman"/>
              <w:i/>
              <w:sz w:val="18"/>
            </w:rPr>
            <w:fldChar w:fldCharType="separate"/>
          </w:r>
          <w:r w:rsidR="00E6783D">
            <w:rPr>
              <w:rFonts w:cs="Times New Roman"/>
              <w:i/>
              <w:sz w:val="18"/>
            </w:rPr>
            <w:t>No. 193, 2013</w:t>
          </w:r>
          <w:r w:rsidRPr="00535715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53571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535715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535715" w:rsidRDefault="00535715" w:rsidP="0053571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OPC60136</w:t>
    </w:r>
    <w:r w:rsidRPr="00535715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6783D">
            <w:rPr>
              <w:i/>
              <w:sz w:val="18"/>
            </w:rPr>
            <w:t>No. 193,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783D">
            <w:rPr>
              <w:i/>
              <w:sz w:val="18"/>
            </w:rPr>
            <w:t>Terrorism Insurance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4DE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535715" w:rsidP="00535715">
    <w:pPr>
      <w:rPr>
        <w:i/>
        <w:sz w:val="18"/>
      </w:rPr>
    </w:pPr>
    <w:r>
      <w:rPr>
        <w:i/>
        <w:sz w:val="18"/>
      </w:rPr>
      <w:t>OPC60136</w:t>
    </w:r>
    <w:r w:rsidRPr="00535715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6783D">
            <w:rPr>
              <w:i/>
              <w:sz w:val="18"/>
            </w:rPr>
            <w:t>No. 193,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783D">
            <w:rPr>
              <w:i/>
              <w:sz w:val="18"/>
            </w:rPr>
            <w:t>Terrorism Insurance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31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C1" w:rsidRDefault="00BF12C1" w:rsidP="0048364F">
      <w:pPr>
        <w:spacing w:line="240" w:lineRule="auto"/>
      </w:pPr>
      <w:r>
        <w:separator/>
      </w:r>
    </w:p>
  </w:footnote>
  <w:footnote w:type="continuationSeparator" w:id="0">
    <w:p w:rsidR="00BF12C1" w:rsidRDefault="00BF12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4DE7">
      <w:rPr>
        <w:b/>
        <w:sz w:val="20"/>
      </w:rPr>
      <w:fldChar w:fldCharType="separate"/>
    </w:r>
    <w:r w:rsidR="005F4D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F4DE7">
      <w:rPr>
        <w:sz w:val="20"/>
      </w:rPr>
      <w:fldChar w:fldCharType="separate"/>
    </w:r>
    <w:r w:rsidR="005F4DE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1"/>
    <w:rsid w:val="000041C6"/>
    <w:rsid w:val="00006C33"/>
    <w:rsid w:val="000113BC"/>
    <w:rsid w:val="000136AF"/>
    <w:rsid w:val="000209A8"/>
    <w:rsid w:val="00025060"/>
    <w:rsid w:val="0004044E"/>
    <w:rsid w:val="000614BF"/>
    <w:rsid w:val="000C5877"/>
    <w:rsid w:val="000D05EF"/>
    <w:rsid w:val="000F21C1"/>
    <w:rsid w:val="000F7427"/>
    <w:rsid w:val="0010745C"/>
    <w:rsid w:val="00135677"/>
    <w:rsid w:val="00154E64"/>
    <w:rsid w:val="00154EAC"/>
    <w:rsid w:val="001633F2"/>
    <w:rsid w:val="001643C9"/>
    <w:rsid w:val="00165568"/>
    <w:rsid w:val="00166C2F"/>
    <w:rsid w:val="001716C9"/>
    <w:rsid w:val="00171EAE"/>
    <w:rsid w:val="0017293A"/>
    <w:rsid w:val="00192E6E"/>
    <w:rsid w:val="00193461"/>
    <w:rsid w:val="001939E1"/>
    <w:rsid w:val="00195382"/>
    <w:rsid w:val="001B6333"/>
    <w:rsid w:val="001B7A5D"/>
    <w:rsid w:val="001C69C4"/>
    <w:rsid w:val="001E3590"/>
    <w:rsid w:val="001E562E"/>
    <w:rsid w:val="001E7407"/>
    <w:rsid w:val="001F6924"/>
    <w:rsid w:val="00201D27"/>
    <w:rsid w:val="00240749"/>
    <w:rsid w:val="00245268"/>
    <w:rsid w:val="00265FBC"/>
    <w:rsid w:val="00266D05"/>
    <w:rsid w:val="002932B1"/>
    <w:rsid w:val="00297ECB"/>
    <w:rsid w:val="002A0FFD"/>
    <w:rsid w:val="002B3440"/>
    <w:rsid w:val="002B5B89"/>
    <w:rsid w:val="002B7D96"/>
    <w:rsid w:val="002D043A"/>
    <w:rsid w:val="002F1D3F"/>
    <w:rsid w:val="00304E75"/>
    <w:rsid w:val="003072FA"/>
    <w:rsid w:val="0031713F"/>
    <w:rsid w:val="003415D3"/>
    <w:rsid w:val="00352B0F"/>
    <w:rsid w:val="00361BD9"/>
    <w:rsid w:val="00364AC6"/>
    <w:rsid w:val="003801D0"/>
    <w:rsid w:val="0039228E"/>
    <w:rsid w:val="003926B5"/>
    <w:rsid w:val="003A63DF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8364F"/>
    <w:rsid w:val="00496F97"/>
    <w:rsid w:val="004A0CA8"/>
    <w:rsid w:val="004A2484"/>
    <w:rsid w:val="004C6444"/>
    <w:rsid w:val="004C6DE1"/>
    <w:rsid w:val="004F1FAC"/>
    <w:rsid w:val="004F3A90"/>
    <w:rsid w:val="004F676E"/>
    <w:rsid w:val="00516B8D"/>
    <w:rsid w:val="00535715"/>
    <w:rsid w:val="00537FBC"/>
    <w:rsid w:val="00542095"/>
    <w:rsid w:val="00543469"/>
    <w:rsid w:val="00544AB6"/>
    <w:rsid w:val="00557C7A"/>
    <w:rsid w:val="00584811"/>
    <w:rsid w:val="0058646E"/>
    <w:rsid w:val="00591205"/>
    <w:rsid w:val="00591E07"/>
    <w:rsid w:val="00593AA6"/>
    <w:rsid w:val="00594161"/>
    <w:rsid w:val="00594749"/>
    <w:rsid w:val="005A6694"/>
    <w:rsid w:val="005B4067"/>
    <w:rsid w:val="005C12DE"/>
    <w:rsid w:val="005C3F41"/>
    <w:rsid w:val="005F4DE7"/>
    <w:rsid w:val="00600219"/>
    <w:rsid w:val="006249E6"/>
    <w:rsid w:val="00630733"/>
    <w:rsid w:val="00634A93"/>
    <w:rsid w:val="0064468A"/>
    <w:rsid w:val="00654CCA"/>
    <w:rsid w:val="00656DE9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E004B"/>
    <w:rsid w:val="00700B2C"/>
    <w:rsid w:val="00701E6A"/>
    <w:rsid w:val="00713084"/>
    <w:rsid w:val="00722023"/>
    <w:rsid w:val="00731E00"/>
    <w:rsid w:val="007440B7"/>
    <w:rsid w:val="007479D6"/>
    <w:rsid w:val="007562BC"/>
    <w:rsid w:val="007634AD"/>
    <w:rsid w:val="007715C9"/>
    <w:rsid w:val="00774EDD"/>
    <w:rsid w:val="007757EC"/>
    <w:rsid w:val="007769D4"/>
    <w:rsid w:val="00785AFA"/>
    <w:rsid w:val="00785FD1"/>
    <w:rsid w:val="007903AC"/>
    <w:rsid w:val="007B1FE6"/>
    <w:rsid w:val="007E7D4A"/>
    <w:rsid w:val="00826DA5"/>
    <w:rsid w:val="00833416"/>
    <w:rsid w:val="00856A31"/>
    <w:rsid w:val="008576A0"/>
    <w:rsid w:val="008576D7"/>
    <w:rsid w:val="00874B69"/>
    <w:rsid w:val="008754D0"/>
    <w:rsid w:val="00877D48"/>
    <w:rsid w:val="0089783B"/>
    <w:rsid w:val="008D0EE0"/>
    <w:rsid w:val="008F07E3"/>
    <w:rsid w:val="008F4F1C"/>
    <w:rsid w:val="008F7310"/>
    <w:rsid w:val="0090273C"/>
    <w:rsid w:val="00907271"/>
    <w:rsid w:val="00932377"/>
    <w:rsid w:val="009331C3"/>
    <w:rsid w:val="009B3629"/>
    <w:rsid w:val="009C49D8"/>
    <w:rsid w:val="009E3601"/>
    <w:rsid w:val="009F727E"/>
    <w:rsid w:val="00A044BE"/>
    <w:rsid w:val="00A048D6"/>
    <w:rsid w:val="00A2057D"/>
    <w:rsid w:val="00A231E2"/>
    <w:rsid w:val="00A2550D"/>
    <w:rsid w:val="00A26DBE"/>
    <w:rsid w:val="00A326A4"/>
    <w:rsid w:val="00A4169B"/>
    <w:rsid w:val="00A4361F"/>
    <w:rsid w:val="00A64912"/>
    <w:rsid w:val="00A70A74"/>
    <w:rsid w:val="00A87AB9"/>
    <w:rsid w:val="00AB3315"/>
    <w:rsid w:val="00AD5641"/>
    <w:rsid w:val="00AF0336"/>
    <w:rsid w:val="00B032D8"/>
    <w:rsid w:val="00B13A79"/>
    <w:rsid w:val="00B332B8"/>
    <w:rsid w:val="00B33B3C"/>
    <w:rsid w:val="00B51DE7"/>
    <w:rsid w:val="00B61D2C"/>
    <w:rsid w:val="00B63BDE"/>
    <w:rsid w:val="00BA5026"/>
    <w:rsid w:val="00BB6E79"/>
    <w:rsid w:val="00BC4F91"/>
    <w:rsid w:val="00BD0BFE"/>
    <w:rsid w:val="00BD60E6"/>
    <w:rsid w:val="00BE253A"/>
    <w:rsid w:val="00BE719A"/>
    <w:rsid w:val="00BE720A"/>
    <w:rsid w:val="00BF12C1"/>
    <w:rsid w:val="00C030B5"/>
    <w:rsid w:val="00C067E5"/>
    <w:rsid w:val="00C164CA"/>
    <w:rsid w:val="00C21B63"/>
    <w:rsid w:val="00C42BF8"/>
    <w:rsid w:val="00C460AE"/>
    <w:rsid w:val="00C50043"/>
    <w:rsid w:val="00C7573B"/>
    <w:rsid w:val="00C76CF3"/>
    <w:rsid w:val="00CB0180"/>
    <w:rsid w:val="00CD606E"/>
    <w:rsid w:val="00CD7ECB"/>
    <w:rsid w:val="00CF0BB2"/>
    <w:rsid w:val="00D0104A"/>
    <w:rsid w:val="00D13441"/>
    <w:rsid w:val="00D137C3"/>
    <w:rsid w:val="00D17B17"/>
    <w:rsid w:val="00D23B96"/>
    <w:rsid w:val="00D243A3"/>
    <w:rsid w:val="00D33440"/>
    <w:rsid w:val="00D40403"/>
    <w:rsid w:val="00D52EFE"/>
    <w:rsid w:val="00D63EF6"/>
    <w:rsid w:val="00D70DFB"/>
    <w:rsid w:val="00D7303A"/>
    <w:rsid w:val="00D766DF"/>
    <w:rsid w:val="00D83D21"/>
    <w:rsid w:val="00D84B58"/>
    <w:rsid w:val="00D925D1"/>
    <w:rsid w:val="00DC5449"/>
    <w:rsid w:val="00DD227D"/>
    <w:rsid w:val="00DF5183"/>
    <w:rsid w:val="00E05704"/>
    <w:rsid w:val="00E05C46"/>
    <w:rsid w:val="00E30206"/>
    <w:rsid w:val="00E33C1C"/>
    <w:rsid w:val="00E443FC"/>
    <w:rsid w:val="00E54292"/>
    <w:rsid w:val="00E64C40"/>
    <w:rsid w:val="00E6783D"/>
    <w:rsid w:val="00E74DC7"/>
    <w:rsid w:val="00E84B32"/>
    <w:rsid w:val="00E87699"/>
    <w:rsid w:val="00ED3A7D"/>
    <w:rsid w:val="00EF2E3A"/>
    <w:rsid w:val="00F047E2"/>
    <w:rsid w:val="00F078DC"/>
    <w:rsid w:val="00F13E86"/>
    <w:rsid w:val="00F24C35"/>
    <w:rsid w:val="00F34A97"/>
    <w:rsid w:val="00F56759"/>
    <w:rsid w:val="00F677A9"/>
    <w:rsid w:val="00F84CF5"/>
    <w:rsid w:val="00FA420B"/>
    <w:rsid w:val="00FB0CB8"/>
    <w:rsid w:val="00FB5F6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E6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2E6E"/>
  </w:style>
  <w:style w:type="paragraph" w:customStyle="1" w:styleId="OPCParaBase">
    <w:name w:val="OPCParaBase"/>
    <w:qFormat/>
    <w:rsid w:val="00192E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2E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E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E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E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E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E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E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E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E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E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2E6E"/>
  </w:style>
  <w:style w:type="paragraph" w:customStyle="1" w:styleId="Blocks">
    <w:name w:val="Blocks"/>
    <w:aliases w:val="bb"/>
    <w:basedOn w:val="OPCParaBase"/>
    <w:qFormat/>
    <w:rsid w:val="00192E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E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E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E6E"/>
    <w:rPr>
      <w:i/>
    </w:rPr>
  </w:style>
  <w:style w:type="paragraph" w:customStyle="1" w:styleId="BoxList">
    <w:name w:val="BoxList"/>
    <w:aliases w:val="bl"/>
    <w:basedOn w:val="BoxText"/>
    <w:qFormat/>
    <w:rsid w:val="00192E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E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E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E6E"/>
    <w:pPr>
      <w:ind w:left="1985" w:hanging="851"/>
    </w:pPr>
  </w:style>
  <w:style w:type="character" w:customStyle="1" w:styleId="CharAmPartNo">
    <w:name w:val="CharAmPartNo"/>
    <w:basedOn w:val="OPCCharBase"/>
    <w:qFormat/>
    <w:rsid w:val="00192E6E"/>
  </w:style>
  <w:style w:type="character" w:customStyle="1" w:styleId="CharAmPartText">
    <w:name w:val="CharAmPartText"/>
    <w:basedOn w:val="OPCCharBase"/>
    <w:qFormat/>
    <w:rsid w:val="00192E6E"/>
  </w:style>
  <w:style w:type="character" w:customStyle="1" w:styleId="CharAmSchNo">
    <w:name w:val="CharAmSchNo"/>
    <w:basedOn w:val="OPCCharBase"/>
    <w:qFormat/>
    <w:rsid w:val="00192E6E"/>
  </w:style>
  <w:style w:type="character" w:customStyle="1" w:styleId="CharAmSchText">
    <w:name w:val="CharAmSchText"/>
    <w:basedOn w:val="OPCCharBase"/>
    <w:qFormat/>
    <w:rsid w:val="00192E6E"/>
  </w:style>
  <w:style w:type="character" w:customStyle="1" w:styleId="CharBoldItalic">
    <w:name w:val="CharBoldItalic"/>
    <w:basedOn w:val="OPCCharBase"/>
    <w:uiPriority w:val="1"/>
    <w:qFormat/>
    <w:rsid w:val="00192E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E6E"/>
  </w:style>
  <w:style w:type="character" w:customStyle="1" w:styleId="CharChapText">
    <w:name w:val="CharChapText"/>
    <w:basedOn w:val="OPCCharBase"/>
    <w:uiPriority w:val="1"/>
    <w:qFormat/>
    <w:rsid w:val="00192E6E"/>
  </w:style>
  <w:style w:type="character" w:customStyle="1" w:styleId="CharDivNo">
    <w:name w:val="CharDivNo"/>
    <w:basedOn w:val="OPCCharBase"/>
    <w:uiPriority w:val="1"/>
    <w:qFormat/>
    <w:rsid w:val="00192E6E"/>
  </w:style>
  <w:style w:type="character" w:customStyle="1" w:styleId="CharDivText">
    <w:name w:val="CharDivText"/>
    <w:basedOn w:val="OPCCharBase"/>
    <w:uiPriority w:val="1"/>
    <w:qFormat/>
    <w:rsid w:val="00192E6E"/>
  </w:style>
  <w:style w:type="character" w:customStyle="1" w:styleId="CharItalic">
    <w:name w:val="CharItalic"/>
    <w:basedOn w:val="OPCCharBase"/>
    <w:uiPriority w:val="1"/>
    <w:qFormat/>
    <w:rsid w:val="00192E6E"/>
    <w:rPr>
      <w:i/>
    </w:rPr>
  </w:style>
  <w:style w:type="character" w:customStyle="1" w:styleId="CharPartNo">
    <w:name w:val="CharPartNo"/>
    <w:basedOn w:val="OPCCharBase"/>
    <w:uiPriority w:val="1"/>
    <w:qFormat/>
    <w:rsid w:val="00192E6E"/>
  </w:style>
  <w:style w:type="character" w:customStyle="1" w:styleId="CharPartText">
    <w:name w:val="CharPartText"/>
    <w:basedOn w:val="OPCCharBase"/>
    <w:uiPriority w:val="1"/>
    <w:qFormat/>
    <w:rsid w:val="00192E6E"/>
  </w:style>
  <w:style w:type="character" w:customStyle="1" w:styleId="CharSectno">
    <w:name w:val="CharSectno"/>
    <w:basedOn w:val="OPCCharBase"/>
    <w:qFormat/>
    <w:rsid w:val="00192E6E"/>
  </w:style>
  <w:style w:type="character" w:customStyle="1" w:styleId="CharSubdNo">
    <w:name w:val="CharSubdNo"/>
    <w:basedOn w:val="OPCCharBase"/>
    <w:uiPriority w:val="1"/>
    <w:qFormat/>
    <w:rsid w:val="00192E6E"/>
  </w:style>
  <w:style w:type="character" w:customStyle="1" w:styleId="CharSubdText">
    <w:name w:val="CharSubdText"/>
    <w:basedOn w:val="OPCCharBase"/>
    <w:uiPriority w:val="1"/>
    <w:qFormat/>
    <w:rsid w:val="00192E6E"/>
  </w:style>
  <w:style w:type="paragraph" w:customStyle="1" w:styleId="CTA--">
    <w:name w:val="CTA --"/>
    <w:basedOn w:val="OPCParaBase"/>
    <w:next w:val="Normal"/>
    <w:rsid w:val="00192E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E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E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E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E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E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E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E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E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E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E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E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E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E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2E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E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2E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E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E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E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E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E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E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E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E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E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E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E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E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E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E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92E6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2E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E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E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E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E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E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E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E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E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E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E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E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E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E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E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E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E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E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E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E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E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E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E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E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E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2E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2E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E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E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2E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E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E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2E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E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E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E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E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E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E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E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E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E6E"/>
    <w:rPr>
      <w:sz w:val="16"/>
    </w:rPr>
  </w:style>
  <w:style w:type="table" w:customStyle="1" w:styleId="CFlag">
    <w:name w:val="CFlag"/>
    <w:basedOn w:val="TableNormal"/>
    <w:uiPriority w:val="99"/>
    <w:rsid w:val="00192E6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2E6E"/>
    <w:rPr>
      <w:color w:val="0000FF"/>
      <w:u w:val="single"/>
    </w:rPr>
  </w:style>
  <w:style w:type="table" w:styleId="TableGrid">
    <w:name w:val="Table Grid"/>
    <w:basedOn w:val="TableNormal"/>
    <w:uiPriority w:val="59"/>
    <w:rsid w:val="0019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92E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92E6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2E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2E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92E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2E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E6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92E6E"/>
  </w:style>
  <w:style w:type="paragraph" w:customStyle="1" w:styleId="CompiledActNo">
    <w:name w:val="CompiledActNo"/>
    <w:basedOn w:val="OPCParaBase"/>
    <w:next w:val="Normal"/>
    <w:rsid w:val="00192E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2E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2E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92E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92E6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92E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92E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E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92E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E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2E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E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E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E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E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E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2E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E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2E6E"/>
  </w:style>
  <w:style w:type="character" w:customStyle="1" w:styleId="CharSubPartNoCASA">
    <w:name w:val="CharSubPartNo(CASA)"/>
    <w:basedOn w:val="OPCCharBase"/>
    <w:uiPriority w:val="1"/>
    <w:rsid w:val="00192E6E"/>
  </w:style>
  <w:style w:type="paragraph" w:customStyle="1" w:styleId="ENoteTTIndentHeadingSub">
    <w:name w:val="ENoteTTIndentHeadingSub"/>
    <w:aliases w:val="enTTHis"/>
    <w:basedOn w:val="OPCParaBase"/>
    <w:rsid w:val="00192E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E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E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E6E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E6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2E6E"/>
  </w:style>
  <w:style w:type="paragraph" w:customStyle="1" w:styleId="OPCParaBase">
    <w:name w:val="OPCParaBase"/>
    <w:qFormat/>
    <w:rsid w:val="00192E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2E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E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E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E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E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E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E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E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E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E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2E6E"/>
  </w:style>
  <w:style w:type="paragraph" w:customStyle="1" w:styleId="Blocks">
    <w:name w:val="Blocks"/>
    <w:aliases w:val="bb"/>
    <w:basedOn w:val="OPCParaBase"/>
    <w:qFormat/>
    <w:rsid w:val="00192E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E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E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E6E"/>
    <w:rPr>
      <w:i/>
    </w:rPr>
  </w:style>
  <w:style w:type="paragraph" w:customStyle="1" w:styleId="BoxList">
    <w:name w:val="BoxList"/>
    <w:aliases w:val="bl"/>
    <w:basedOn w:val="BoxText"/>
    <w:qFormat/>
    <w:rsid w:val="00192E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E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E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E6E"/>
    <w:pPr>
      <w:ind w:left="1985" w:hanging="851"/>
    </w:pPr>
  </w:style>
  <w:style w:type="character" w:customStyle="1" w:styleId="CharAmPartNo">
    <w:name w:val="CharAmPartNo"/>
    <w:basedOn w:val="OPCCharBase"/>
    <w:qFormat/>
    <w:rsid w:val="00192E6E"/>
  </w:style>
  <w:style w:type="character" w:customStyle="1" w:styleId="CharAmPartText">
    <w:name w:val="CharAmPartText"/>
    <w:basedOn w:val="OPCCharBase"/>
    <w:qFormat/>
    <w:rsid w:val="00192E6E"/>
  </w:style>
  <w:style w:type="character" w:customStyle="1" w:styleId="CharAmSchNo">
    <w:name w:val="CharAmSchNo"/>
    <w:basedOn w:val="OPCCharBase"/>
    <w:qFormat/>
    <w:rsid w:val="00192E6E"/>
  </w:style>
  <w:style w:type="character" w:customStyle="1" w:styleId="CharAmSchText">
    <w:name w:val="CharAmSchText"/>
    <w:basedOn w:val="OPCCharBase"/>
    <w:qFormat/>
    <w:rsid w:val="00192E6E"/>
  </w:style>
  <w:style w:type="character" w:customStyle="1" w:styleId="CharBoldItalic">
    <w:name w:val="CharBoldItalic"/>
    <w:basedOn w:val="OPCCharBase"/>
    <w:uiPriority w:val="1"/>
    <w:qFormat/>
    <w:rsid w:val="00192E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E6E"/>
  </w:style>
  <w:style w:type="character" w:customStyle="1" w:styleId="CharChapText">
    <w:name w:val="CharChapText"/>
    <w:basedOn w:val="OPCCharBase"/>
    <w:uiPriority w:val="1"/>
    <w:qFormat/>
    <w:rsid w:val="00192E6E"/>
  </w:style>
  <w:style w:type="character" w:customStyle="1" w:styleId="CharDivNo">
    <w:name w:val="CharDivNo"/>
    <w:basedOn w:val="OPCCharBase"/>
    <w:uiPriority w:val="1"/>
    <w:qFormat/>
    <w:rsid w:val="00192E6E"/>
  </w:style>
  <w:style w:type="character" w:customStyle="1" w:styleId="CharDivText">
    <w:name w:val="CharDivText"/>
    <w:basedOn w:val="OPCCharBase"/>
    <w:uiPriority w:val="1"/>
    <w:qFormat/>
    <w:rsid w:val="00192E6E"/>
  </w:style>
  <w:style w:type="character" w:customStyle="1" w:styleId="CharItalic">
    <w:name w:val="CharItalic"/>
    <w:basedOn w:val="OPCCharBase"/>
    <w:uiPriority w:val="1"/>
    <w:qFormat/>
    <w:rsid w:val="00192E6E"/>
    <w:rPr>
      <w:i/>
    </w:rPr>
  </w:style>
  <w:style w:type="character" w:customStyle="1" w:styleId="CharPartNo">
    <w:name w:val="CharPartNo"/>
    <w:basedOn w:val="OPCCharBase"/>
    <w:uiPriority w:val="1"/>
    <w:qFormat/>
    <w:rsid w:val="00192E6E"/>
  </w:style>
  <w:style w:type="character" w:customStyle="1" w:styleId="CharPartText">
    <w:name w:val="CharPartText"/>
    <w:basedOn w:val="OPCCharBase"/>
    <w:uiPriority w:val="1"/>
    <w:qFormat/>
    <w:rsid w:val="00192E6E"/>
  </w:style>
  <w:style w:type="character" w:customStyle="1" w:styleId="CharSectno">
    <w:name w:val="CharSectno"/>
    <w:basedOn w:val="OPCCharBase"/>
    <w:qFormat/>
    <w:rsid w:val="00192E6E"/>
  </w:style>
  <w:style w:type="character" w:customStyle="1" w:styleId="CharSubdNo">
    <w:name w:val="CharSubdNo"/>
    <w:basedOn w:val="OPCCharBase"/>
    <w:uiPriority w:val="1"/>
    <w:qFormat/>
    <w:rsid w:val="00192E6E"/>
  </w:style>
  <w:style w:type="character" w:customStyle="1" w:styleId="CharSubdText">
    <w:name w:val="CharSubdText"/>
    <w:basedOn w:val="OPCCharBase"/>
    <w:uiPriority w:val="1"/>
    <w:qFormat/>
    <w:rsid w:val="00192E6E"/>
  </w:style>
  <w:style w:type="paragraph" w:customStyle="1" w:styleId="CTA--">
    <w:name w:val="CTA --"/>
    <w:basedOn w:val="OPCParaBase"/>
    <w:next w:val="Normal"/>
    <w:rsid w:val="00192E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E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E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E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E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E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E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E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E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E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E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E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E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E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2E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E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2E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E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E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E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E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E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E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E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E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E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E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E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E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E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E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92E6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2E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E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E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E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E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E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E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E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E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E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E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E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E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E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E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E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E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E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E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E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E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E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E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E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E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2E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2E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E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E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2E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E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E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2E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E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E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E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E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E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E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E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E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E6E"/>
    <w:rPr>
      <w:sz w:val="16"/>
    </w:rPr>
  </w:style>
  <w:style w:type="table" w:customStyle="1" w:styleId="CFlag">
    <w:name w:val="CFlag"/>
    <w:basedOn w:val="TableNormal"/>
    <w:uiPriority w:val="99"/>
    <w:rsid w:val="00192E6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2E6E"/>
    <w:rPr>
      <w:color w:val="0000FF"/>
      <w:u w:val="single"/>
    </w:rPr>
  </w:style>
  <w:style w:type="table" w:styleId="TableGrid">
    <w:name w:val="Table Grid"/>
    <w:basedOn w:val="TableNormal"/>
    <w:uiPriority w:val="59"/>
    <w:rsid w:val="0019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92E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92E6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2E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2E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92E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2E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E6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92E6E"/>
  </w:style>
  <w:style w:type="paragraph" w:customStyle="1" w:styleId="CompiledActNo">
    <w:name w:val="CompiledActNo"/>
    <w:basedOn w:val="OPCParaBase"/>
    <w:next w:val="Normal"/>
    <w:rsid w:val="00192E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2E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2E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92E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92E6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92E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92E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E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92E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E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2E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E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E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E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E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E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2E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E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2E6E"/>
  </w:style>
  <w:style w:type="character" w:customStyle="1" w:styleId="CharSubPartNoCASA">
    <w:name w:val="CharSubPartNo(CASA)"/>
    <w:basedOn w:val="OPCCharBase"/>
    <w:uiPriority w:val="1"/>
    <w:rsid w:val="00192E6E"/>
  </w:style>
  <w:style w:type="paragraph" w:customStyle="1" w:styleId="ENoteTTIndentHeadingSub">
    <w:name w:val="ENoteTTIndentHeadingSub"/>
    <w:aliases w:val="enTTHis"/>
    <w:basedOn w:val="OPCParaBase"/>
    <w:rsid w:val="00192E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E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E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E6E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238</Words>
  <Characters>1341</Characters>
  <Application>Microsoft Office Word</Application>
  <DocSecurity>0</DocSecurity>
  <PresentationFormat/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Insurance Amendment Regulation 2013 (No. 1)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2013-05-30T08:14:00Z</cp:lastPrinted>
  <dcterms:created xsi:type="dcterms:W3CDTF">2013-07-23T02:45:00Z</dcterms:created>
  <dcterms:modified xsi:type="dcterms:W3CDTF">2013-07-23T02:45:00Z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193, 2013</vt:lpwstr>
  </property>
  <property fmtid="{D5CDD505-2E9C-101B-9397-08002B2CF9AE}" pid="3" name="ShortT">
    <vt:lpwstr>Terrorism Insurance Amendment Regulation 2013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OPC60136</vt:lpwstr>
  </property>
  <property fmtid="{D5CDD505-2E9C-101B-9397-08002B2CF9AE}" pid="12" name="ActMadeUnder">
    <vt:lpwstr>Terrorism Insurance Act 2003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25 July 2013</vt:lpwstr>
  </property>
</Properties>
</file>