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463779" w:rsidRDefault="00DA186E" w:rsidP="00715914">
      <w:pPr>
        <w:rPr>
          <w:sz w:val="28"/>
        </w:rPr>
      </w:pPr>
      <w:r w:rsidRPr="00463779">
        <w:rPr>
          <w:noProof/>
          <w:lang w:eastAsia="en-AU"/>
        </w:rPr>
        <w:drawing>
          <wp:inline distT="0" distB="0" distL="0" distR="0" wp14:anchorId="7B72DBE3" wp14:editId="006A8BE1">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715914" w:rsidRPr="00463779" w:rsidRDefault="00715914" w:rsidP="00715914">
      <w:pPr>
        <w:rPr>
          <w:sz w:val="19"/>
        </w:rPr>
      </w:pPr>
    </w:p>
    <w:p w:rsidR="00715914" w:rsidRPr="00463779" w:rsidRDefault="00715914" w:rsidP="00715914">
      <w:pPr>
        <w:rPr>
          <w:sz w:val="19"/>
        </w:rPr>
      </w:pPr>
      <w:bookmarkStart w:id="0" w:name="ConfidenceBlock"/>
      <w:bookmarkEnd w:id="0"/>
    </w:p>
    <w:p w:rsidR="00715914" w:rsidRPr="00463779" w:rsidRDefault="00A60B24" w:rsidP="00A60B24">
      <w:pPr>
        <w:pStyle w:val="ShortT"/>
      </w:pPr>
      <w:r w:rsidRPr="00463779">
        <w:t>Industry, Innovation, Climate Change, Science, Research and Tertiary Education (Spent and Redundant Instruments) Repeal Regulation</w:t>
      </w:r>
      <w:r w:rsidR="00463779" w:rsidRPr="00463779">
        <w:t> </w:t>
      </w:r>
      <w:r w:rsidRPr="00463779">
        <w:t>2013</w:t>
      </w:r>
    </w:p>
    <w:p w:rsidR="00715914" w:rsidRPr="00463779" w:rsidRDefault="00715914" w:rsidP="00715914"/>
    <w:p w:rsidR="00715914" w:rsidRPr="00463779" w:rsidRDefault="001C5F34" w:rsidP="006475DA">
      <w:pPr>
        <w:pStyle w:val="InstNo"/>
      </w:pPr>
      <w:r w:rsidRPr="00463779">
        <w:t>Select Legislative Instrument</w:t>
      </w:r>
      <w:r w:rsidR="008861ED" w:rsidRPr="00463779">
        <w:t xml:space="preserve"> </w:t>
      </w:r>
      <w:bookmarkStart w:id="1" w:name="BKCheck15B_1"/>
      <w:bookmarkEnd w:id="1"/>
      <w:r w:rsidR="009B7EF3" w:rsidRPr="00463779">
        <w:fldChar w:fldCharType="begin"/>
      </w:r>
      <w:r w:rsidR="009B7EF3" w:rsidRPr="00463779">
        <w:instrText xml:space="preserve"> DOCPROPERTY  ActNo </w:instrText>
      </w:r>
      <w:r w:rsidR="009B7EF3" w:rsidRPr="00463779">
        <w:fldChar w:fldCharType="separate"/>
      </w:r>
      <w:r w:rsidR="00E62E8A">
        <w:t>No. 211, 2013</w:t>
      </w:r>
      <w:r w:rsidR="009B7EF3" w:rsidRPr="00463779">
        <w:fldChar w:fldCharType="end"/>
      </w:r>
    </w:p>
    <w:p w:rsidR="003144AE" w:rsidRPr="00463779" w:rsidRDefault="003144AE" w:rsidP="00FB18A0">
      <w:pPr>
        <w:pStyle w:val="SignCoverPageStart"/>
        <w:spacing w:before="240"/>
      </w:pPr>
      <w:r w:rsidRPr="00463779">
        <w:t>I, Quentin Bryce AC CVO, Governor</w:t>
      </w:r>
      <w:r w:rsidR="00463779">
        <w:noBreakHyphen/>
      </w:r>
      <w:r w:rsidRPr="00463779">
        <w:t xml:space="preserve">General of the Commonwealth of Australia, acting with the advice of the Federal Executive Council, make the following regulation under the </w:t>
      </w:r>
      <w:r w:rsidRPr="00463779">
        <w:rPr>
          <w:i/>
        </w:rPr>
        <w:t>Legislative Instruments Act 2003</w:t>
      </w:r>
      <w:r w:rsidRPr="00463779">
        <w:t>.</w:t>
      </w:r>
    </w:p>
    <w:p w:rsidR="003144AE" w:rsidRPr="00463779" w:rsidRDefault="0045243F" w:rsidP="0045243F">
      <w:pPr>
        <w:keepNext/>
        <w:spacing w:before="480" w:line="240" w:lineRule="atLeast"/>
        <w:ind w:right="397"/>
        <w:jc w:val="both"/>
        <w:rPr>
          <w:sz w:val="24"/>
          <w:szCs w:val="24"/>
        </w:rPr>
      </w:pPr>
      <w:r w:rsidRPr="00463779">
        <w:rPr>
          <w:sz w:val="24"/>
          <w:szCs w:val="24"/>
        </w:rPr>
        <w:t>D</w:t>
      </w:r>
      <w:r w:rsidR="003144AE" w:rsidRPr="00463779">
        <w:rPr>
          <w:sz w:val="24"/>
          <w:szCs w:val="24"/>
        </w:rPr>
        <w:t xml:space="preserve">ated </w:t>
      </w:r>
      <w:bookmarkStart w:id="2" w:name="BKCheck15B_2"/>
      <w:bookmarkEnd w:id="2"/>
      <w:r w:rsidR="003144AE" w:rsidRPr="00463779">
        <w:rPr>
          <w:sz w:val="24"/>
          <w:szCs w:val="24"/>
        </w:rPr>
        <w:fldChar w:fldCharType="begin"/>
      </w:r>
      <w:r w:rsidR="003144AE" w:rsidRPr="00463779">
        <w:rPr>
          <w:sz w:val="24"/>
          <w:szCs w:val="24"/>
        </w:rPr>
        <w:instrText xml:space="preserve"> DOCPROPERTY  DateMade </w:instrText>
      </w:r>
      <w:r w:rsidR="003144AE" w:rsidRPr="00463779">
        <w:rPr>
          <w:sz w:val="24"/>
          <w:szCs w:val="24"/>
        </w:rPr>
        <w:fldChar w:fldCharType="separate"/>
      </w:r>
      <w:r w:rsidR="00E62E8A">
        <w:rPr>
          <w:sz w:val="24"/>
          <w:szCs w:val="24"/>
        </w:rPr>
        <w:t>05 August 2013</w:t>
      </w:r>
      <w:r w:rsidR="003144AE" w:rsidRPr="00463779">
        <w:rPr>
          <w:sz w:val="24"/>
          <w:szCs w:val="24"/>
        </w:rPr>
        <w:fldChar w:fldCharType="end"/>
      </w:r>
    </w:p>
    <w:p w:rsidR="003144AE" w:rsidRPr="00463779" w:rsidRDefault="003144AE" w:rsidP="00FB18A0">
      <w:pPr>
        <w:keepNext/>
        <w:tabs>
          <w:tab w:val="left" w:pos="3402"/>
        </w:tabs>
        <w:spacing w:before="960" w:line="300" w:lineRule="atLeast"/>
        <w:ind w:left="397" w:right="397"/>
        <w:jc w:val="right"/>
        <w:rPr>
          <w:sz w:val="24"/>
          <w:szCs w:val="24"/>
        </w:rPr>
      </w:pPr>
      <w:r w:rsidRPr="00463779">
        <w:t>Quentin Bryce</w:t>
      </w:r>
    </w:p>
    <w:p w:rsidR="003144AE" w:rsidRPr="00463779" w:rsidRDefault="003144AE" w:rsidP="00FB18A0">
      <w:pPr>
        <w:keepNext/>
        <w:tabs>
          <w:tab w:val="left" w:pos="3402"/>
        </w:tabs>
        <w:spacing w:line="300" w:lineRule="atLeast"/>
        <w:ind w:left="397" w:right="397"/>
        <w:jc w:val="right"/>
        <w:rPr>
          <w:sz w:val="24"/>
          <w:szCs w:val="24"/>
        </w:rPr>
      </w:pPr>
      <w:r w:rsidRPr="00463779">
        <w:rPr>
          <w:sz w:val="24"/>
          <w:szCs w:val="24"/>
        </w:rPr>
        <w:t>Governor</w:t>
      </w:r>
      <w:r w:rsidR="00463779">
        <w:rPr>
          <w:sz w:val="24"/>
          <w:szCs w:val="24"/>
        </w:rPr>
        <w:noBreakHyphen/>
      </w:r>
      <w:r w:rsidRPr="00463779">
        <w:rPr>
          <w:sz w:val="24"/>
          <w:szCs w:val="24"/>
        </w:rPr>
        <w:t>General</w:t>
      </w:r>
    </w:p>
    <w:p w:rsidR="003144AE" w:rsidRPr="00463779" w:rsidRDefault="003144AE" w:rsidP="00FB18A0">
      <w:pPr>
        <w:keepNext/>
        <w:tabs>
          <w:tab w:val="left" w:pos="3402"/>
        </w:tabs>
        <w:spacing w:after="800" w:line="300" w:lineRule="atLeast"/>
        <w:ind w:right="397"/>
        <w:rPr>
          <w:sz w:val="24"/>
          <w:szCs w:val="24"/>
        </w:rPr>
      </w:pPr>
      <w:r w:rsidRPr="00463779">
        <w:rPr>
          <w:sz w:val="24"/>
          <w:szCs w:val="24"/>
        </w:rPr>
        <w:t>By Her Excellency’s Command</w:t>
      </w:r>
    </w:p>
    <w:p w:rsidR="003144AE" w:rsidRPr="00463779" w:rsidRDefault="003144AE" w:rsidP="00FB18A0">
      <w:pPr>
        <w:keepNext/>
        <w:tabs>
          <w:tab w:val="left" w:pos="3402"/>
        </w:tabs>
        <w:spacing w:before="480" w:line="300" w:lineRule="atLeast"/>
        <w:ind w:right="397"/>
        <w:rPr>
          <w:szCs w:val="22"/>
        </w:rPr>
      </w:pPr>
      <w:r w:rsidRPr="00463779">
        <w:rPr>
          <w:szCs w:val="22"/>
        </w:rPr>
        <w:t>Mark Dreyfus QC</w:t>
      </w:r>
    </w:p>
    <w:p w:rsidR="003144AE" w:rsidRPr="00463779" w:rsidRDefault="003144AE" w:rsidP="00FB18A0">
      <w:pPr>
        <w:pStyle w:val="SignCoverPageEnd"/>
      </w:pPr>
      <w:r w:rsidRPr="00463779">
        <w:t>Attorney</w:t>
      </w:r>
      <w:r w:rsidR="00463779">
        <w:noBreakHyphen/>
      </w:r>
      <w:r w:rsidRPr="00463779">
        <w:t>General</w:t>
      </w:r>
    </w:p>
    <w:p w:rsidR="003144AE" w:rsidRPr="00463779" w:rsidRDefault="003144AE" w:rsidP="003144AE"/>
    <w:p w:rsidR="00715914" w:rsidRPr="00463779" w:rsidRDefault="00715914" w:rsidP="00715914">
      <w:pPr>
        <w:pStyle w:val="Header"/>
        <w:tabs>
          <w:tab w:val="clear" w:pos="4150"/>
          <w:tab w:val="clear" w:pos="8307"/>
        </w:tabs>
      </w:pPr>
      <w:r w:rsidRPr="00463779">
        <w:rPr>
          <w:rStyle w:val="CharChapNo"/>
        </w:rPr>
        <w:t xml:space="preserve"> </w:t>
      </w:r>
      <w:r w:rsidRPr="00463779">
        <w:rPr>
          <w:rStyle w:val="CharChapText"/>
        </w:rPr>
        <w:t xml:space="preserve"> </w:t>
      </w:r>
    </w:p>
    <w:p w:rsidR="00715914" w:rsidRPr="00463779" w:rsidRDefault="00715914" w:rsidP="00715914">
      <w:pPr>
        <w:pStyle w:val="Header"/>
        <w:tabs>
          <w:tab w:val="clear" w:pos="4150"/>
          <w:tab w:val="clear" w:pos="8307"/>
        </w:tabs>
      </w:pPr>
      <w:r w:rsidRPr="00463779">
        <w:rPr>
          <w:rStyle w:val="CharPartNo"/>
        </w:rPr>
        <w:t xml:space="preserve"> </w:t>
      </w:r>
      <w:r w:rsidRPr="00463779">
        <w:rPr>
          <w:rStyle w:val="CharPartText"/>
        </w:rPr>
        <w:t xml:space="preserve"> </w:t>
      </w:r>
    </w:p>
    <w:p w:rsidR="00715914" w:rsidRPr="00463779" w:rsidRDefault="00715914" w:rsidP="00715914">
      <w:pPr>
        <w:pStyle w:val="Header"/>
        <w:tabs>
          <w:tab w:val="clear" w:pos="4150"/>
          <w:tab w:val="clear" w:pos="8307"/>
        </w:tabs>
      </w:pPr>
      <w:r w:rsidRPr="00463779">
        <w:rPr>
          <w:rStyle w:val="CharDivNo"/>
        </w:rPr>
        <w:t xml:space="preserve"> </w:t>
      </w:r>
      <w:r w:rsidRPr="00463779">
        <w:rPr>
          <w:rStyle w:val="CharDivText"/>
        </w:rPr>
        <w:t xml:space="preserve"> </w:t>
      </w:r>
    </w:p>
    <w:p w:rsidR="00715914" w:rsidRPr="00463779" w:rsidRDefault="00715914" w:rsidP="00715914">
      <w:pPr>
        <w:sectPr w:rsidR="00715914" w:rsidRPr="00463779" w:rsidSect="00415A5A">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402" w:gutter="0"/>
          <w:cols w:space="708"/>
          <w:docGrid w:linePitch="360"/>
        </w:sectPr>
      </w:pPr>
    </w:p>
    <w:p w:rsidR="00715914" w:rsidRPr="00463779" w:rsidRDefault="00715914" w:rsidP="00A60B24">
      <w:pPr>
        <w:rPr>
          <w:sz w:val="36"/>
        </w:rPr>
      </w:pPr>
      <w:r w:rsidRPr="00463779">
        <w:rPr>
          <w:sz w:val="36"/>
        </w:rPr>
        <w:lastRenderedPageBreak/>
        <w:t>Contents</w:t>
      </w:r>
    </w:p>
    <w:bookmarkStart w:id="3" w:name="BKCheck15B_3"/>
    <w:bookmarkEnd w:id="3"/>
    <w:p w:rsidR="00AE2682" w:rsidRPr="00463779" w:rsidRDefault="00AE2682">
      <w:pPr>
        <w:pStyle w:val="TOC5"/>
        <w:rPr>
          <w:rFonts w:asciiTheme="minorHAnsi" w:eastAsiaTheme="minorEastAsia" w:hAnsiTheme="minorHAnsi" w:cstheme="minorBidi"/>
          <w:noProof/>
          <w:kern w:val="0"/>
          <w:sz w:val="22"/>
          <w:szCs w:val="22"/>
        </w:rPr>
      </w:pPr>
      <w:r w:rsidRPr="00463779">
        <w:rPr>
          <w:sz w:val="20"/>
        </w:rPr>
        <w:fldChar w:fldCharType="begin"/>
      </w:r>
      <w:r w:rsidRPr="00463779">
        <w:rPr>
          <w:sz w:val="20"/>
        </w:rPr>
        <w:instrText xml:space="preserve"> TOC \o "1-9" </w:instrText>
      </w:r>
      <w:r w:rsidRPr="00463779">
        <w:rPr>
          <w:sz w:val="20"/>
        </w:rPr>
        <w:fldChar w:fldCharType="separate"/>
      </w:r>
      <w:r w:rsidRPr="00463779">
        <w:rPr>
          <w:noProof/>
        </w:rPr>
        <w:t>1</w:t>
      </w:r>
      <w:r w:rsidRPr="00463779">
        <w:rPr>
          <w:noProof/>
        </w:rPr>
        <w:tab/>
        <w:t>Name of regulation</w:t>
      </w:r>
      <w:r w:rsidRPr="00463779">
        <w:rPr>
          <w:noProof/>
        </w:rPr>
        <w:tab/>
      </w:r>
      <w:r w:rsidRPr="00463779">
        <w:rPr>
          <w:noProof/>
        </w:rPr>
        <w:fldChar w:fldCharType="begin"/>
      </w:r>
      <w:r w:rsidRPr="00463779">
        <w:rPr>
          <w:noProof/>
        </w:rPr>
        <w:instrText xml:space="preserve"> PAGEREF _Toc362267197 \h </w:instrText>
      </w:r>
      <w:r w:rsidRPr="00463779">
        <w:rPr>
          <w:noProof/>
        </w:rPr>
      </w:r>
      <w:r w:rsidRPr="00463779">
        <w:rPr>
          <w:noProof/>
        </w:rPr>
        <w:fldChar w:fldCharType="separate"/>
      </w:r>
      <w:r w:rsidR="00E62E8A">
        <w:rPr>
          <w:noProof/>
        </w:rPr>
        <w:t>1</w:t>
      </w:r>
      <w:r w:rsidRPr="00463779">
        <w:rPr>
          <w:noProof/>
        </w:rPr>
        <w:fldChar w:fldCharType="end"/>
      </w:r>
    </w:p>
    <w:p w:rsidR="00AE2682" w:rsidRPr="00463779" w:rsidRDefault="00AE2682">
      <w:pPr>
        <w:pStyle w:val="TOC5"/>
        <w:rPr>
          <w:rFonts w:asciiTheme="minorHAnsi" w:eastAsiaTheme="minorEastAsia" w:hAnsiTheme="minorHAnsi" w:cstheme="minorBidi"/>
          <w:noProof/>
          <w:kern w:val="0"/>
          <w:sz w:val="22"/>
          <w:szCs w:val="22"/>
        </w:rPr>
      </w:pPr>
      <w:r w:rsidRPr="00463779">
        <w:rPr>
          <w:noProof/>
        </w:rPr>
        <w:t>2</w:t>
      </w:r>
      <w:r w:rsidRPr="00463779">
        <w:rPr>
          <w:noProof/>
        </w:rPr>
        <w:tab/>
        <w:t>Commencement</w:t>
      </w:r>
      <w:r w:rsidRPr="00463779">
        <w:rPr>
          <w:noProof/>
        </w:rPr>
        <w:tab/>
      </w:r>
      <w:r w:rsidRPr="00463779">
        <w:rPr>
          <w:noProof/>
        </w:rPr>
        <w:fldChar w:fldCharType="begin"/>
      </w:r>
      <w:r w:rsidRPr="00463779">
        <w:rPr>
          <w:noProof/>
        </w:rPr>
        <w:instrText xml:space="preserve"> PAGEREF _Toc362267198 \h </w:instrText>
      </w:r>
      <w:r w:rsidRPr="00463779">
        <w:rPr>
          <w:noProof/>
        </w:rPr>
      </w:r>
      <w:r w:rsidRPr="00463779">
        <w:rPr>
          <w:noProof/>
        </w:rPr>
        <w:fldChar w:fldCharType="separate"/>
      </w:r>
      <w:r w:rsidR="00E62E8A">
        <w:rPr>
          <w:noProof/>
        </w:rPr>
        <w:t>1</w:t>
      </w:r>
      <w:r w:rsidRPr="00463779">
        <w:rPr>
          <w:noProof/>
        </w:rPr>
        <w:fldChar w:fldCharType="end"/>
      </w:r>
    </w:p>
    <w:p w:rsidR="00AE2682" w:rsidRPr="00463779" w:rsidRDefault="00AE2682">
      <w:pPr>
        <w:pStyle w:val="TOC5"/>
        <w:rPr>
          <w:rFonts w:asciiTheme="minorHAnsi" w:eastAsiaTheme="minorEastAsia" w:hAnsiTheme="minorHAnsi" w:cstheme="minorBidi"/>
          <w:noProof/>
          <w:kern w:val="0"/>
          <w:sz w:val="22"/>
          <w:szCs w:val="22"/>
        </w:rPr>
      </w:pPr>
      <w:r w:rsidRPr="00463779">
        <w:rPr>
          <w:noProof/>
        </w:rPr>
        <w:t>3</w:t>
      </w:r>
      <w:r w:rsidRPr="00463779">
        <w:rPr>
          <w:noProof/>
        </w:rPr>
        <w:tab/>
        <w:t>Authority</w:t>
      </w:r>
      <w:r w:rsidRPr="00463779">
        <w:rPr>
          <w:noProof/>
        </w:rPr>
        <w:tab/>
      </w:r>
      <w:r w:rsidRPr="00463779">
        <w:rPr>
          <w:noProof/>
        </w:rPr>
        <w:fldChar w:fldCharType="begin"/>
      </w:r>
      <w:r w:rsidRPr="00463779">
        <w:rPr>
          <w:noProof/>
        </w:rPr>
        <w:instrText xml:space="preserve"> PAGEREF _Toc362267199 \h </w:instrText>
      </w:r>
      <w:r w:rsidRPr="00463779">
        <w:rPr>
          <w:noProof/>
        </w:rPr>
      </w:r>
      <w:r w:rsidRPr="00463779">
        <w:rPr>
          <w:noProof/>
        </w:rPr>
        <w:fldChar w:fldCharType="separate"/>
      </w:r>
      <w:r w:rsidR="00E62E8A">
        <w:rPr>
          <w:noProof/>
        </w:rPr>
        <w:t>1</w:t>
      </w:r>
      <w:r w:rsidRPr="00463779">
        <w:rPr>
          <w:noProof/>
        </w:rPr>
        <w:fldChar w:fldCharType="end"/>
      </w:r>
    </w:p>
    <w:p w:rsidR="00AE2682" w:rsidRPr="00463779" w:rsidRDefault="00AE2682">
      <w:pPr>
        <w:pStyle w:val="TOC5"/>
        <w:rPr>
          <w:rFonts w:asciiTheme="minorHAnsi" w:eastAsiaTheme="minorEastAsia" w:hAnsiTheme="minorHAnsi" w:cstheme="minorBidi"/>
          <w:noProof/>
          <w:kern w:val="0"/>
          <w:sz w:val="22"/>
          <w:szCs w:val="22"/>
        </w:rPr>
      </w:pPr>
      <w:r w:rsidRPr="00463779">
        <w:rPr>
          <w:noProof/>
        </w:rPr>
        <w:t>4</w:t>
      </w:r>
      <w:r w:rsidRPr="00463779">
        <w:rPr>
          <w:noProof/>
        </w:rPr>
        <w:tab/>
        <w:t>Guide to this regulation</w:t>
      </w:r>
      <w:r w:rsidRPr="00463779">
        <w:rPr>
          <w:noProof/>
        </w:rPr>
        <w:tab/>
      </w:r>
      <w:r w:rsidRPr="00463779">
        <w:rPr>
          <w:noProof/>
        </w:rPr>
        <w:fldChar w:fldCharType="begin"/>
      </w:r>
      <w:r w:rsidRPr="00463779">
        <w:rPr>
          <w:noProof/>
        </w:rPr>
        <w:instrText xml:space="preserve"> PAGEREF _Toc362267200 \h </w:instrText>
      </w:r>
      <w:r w:rsidRPr="00463779">
        <w:rPr>
          <w:noProof/>
        </w:rPr>
      </w:r>
      <w:r w:rsidRPr="00463779">
        <w:rPr>
          <w:noProof/>
        </w:rPr>
        <w:fldChar w:fldCharType="separate"/>
      </w:r>
      <w:r w:rsidR="00E62E8A">
        <w:rPr>
          <w:noProof/>
        </w:rPr>
        <w:t>1</w:t>
      </w:r>
      <w:r w:rsidRPr="00463779">
        <w:rPr>
          <w:noProof/>
        </w:rPr>
        <w:fldChar w:fldCharType="end"/>
      </w:r>
    </w:p>
    <w:p w:rsidR="00AE2682" w:rsidRPr="00463779" w:rsidRDefault="00AE2682">
      <w:pPr>
        <w:pStyle w:val="TOC5"/>
        <w:rPr>
          <w:rFonts w:asciiTheme="minorHAnsi" w:eastAsiaTheme="minorEastAsia" w:hAnsiTheme="minorHAnsi" w:cstheme="minorBidi"/>
          <w:noProof/>
          <w:kern w:val="0"/>
          <w:sz w:val="22"/>
          <w:szCs w:val="22"/>
        </w:rPr>
      </w:pPr>
      <w:r w:rsidRPr="00463779">
        <w:rPr>
          <w:noProof/>
        </w:rPr>
        <w:t>5</w:t>
      </w:r>
      <w:r w:rsidRPr="00463779">
        <w:rPr>
          <w:noProof/>
        </w:rPr>
        <w:tab/>
        <w:t>Repeal of amending and repealing instruments</w:t>
      </w:r>
      <w:r w:rsidRPr="00463779">
        <w:rPr>
          <w:noProof/>
        </w:rPr>
        <w:tab/>
      </w:r>
      <w:r w:rsidRPr="00463779">
        <w:rPr>
          <w:noProof/>
        </w:rPr>
        <w:fldChar w:fldCharType="begin"/>
      </w:r>
      <w:r w:rsidRPr="00463779">
        <w:rPr>
          <w:noProof/>
        </w:rPr>
        <w:instrText xml:space="preserve"> PAGEREF _Toc362267201 \h </w:instrText>
      </w:r>
      <w:r w:rsidRPr="00463779">
        <w:rPr>
          <w:noProof/>
        </w:rPr>
      </w:r>
      <w:r w:rsidRPr="00463779">
        <w:rPr>
          <w:noProof/>
        </w:rPr>
        <w:fldChar w:fldCharType="separate"/>
      </w:r>
      <w:r w:rsidR="00E62E8A">
        <w:rPr>
          <w:noProof/>
        </w:rPr>
        <w:t>2</w:t>
      </w:r>
      <w:r w:rsidRPr="00463779">
        <w:rPr>
          <w:noProof/>
        </w:rPr>
        <w:fldChar w:fldCharType="end"/>
      </w:r>
    </w:p>
    <w:p w:rsidR="00AE2682" w:rsidRPr="00463779" w:rsidRDefault="00AE2682">
      <w:pPr>
        <w:pStyle w:val="TOC5"/>
        <w:rPr>
          <w:rFonts w:asciiTheme="minorHAnsi" w:eastAsiaTheme="minorEastAsia" w:hAnsiTheme="minorHAnsi" w:cstheme="minorBidi"/>
          <w:noProof/>
          <w:kern w:val="0"/>
          <w:sz w:val="22"/>
          <w:szCs w:val="22"/>
        </w:rPr>
      </w:pPr>
      <w:r w:rsidRPr="00463779">
        <w:rPr>
          <w:noProof/>
        </w:rPr>
        <w:t>6</w:t>
      </w:r>
      <w:r w:rsidRPr="00463779">
        <w:rPr>
          <w:noProof/>
        </w:rPr>
        <w:tab/>
        <w:t>Repeal of commencement instruments</w:t>
      </w:r>
      <w:r w:rsidRPr="00463779">
        <w:rPr>
          <w:noProof/>
        </w:rPr>
        <w:tab/>
      </w:r>
      <w:r w:rsidRPr="00463779">
        <w:rPr>
          <w:noProof/>
        </w:rPr>
        <w:fldChar w:fldCharType="begin"/>
      </w:r>
      <w:r w:rsidRPr="00463779">
        <w:rPr>
          <w:noProof/>
        </w:rPr>
        <w:instrText xml:space="preserve"> PAGEREF _Toc362267202 \h </w:instrText>
      </w:r>
      <w:r w:rsidRPr="00463779">
        <w:rPr>
          <w:noProof/>
        </w:rPr>
      </w:r>
      <w:r w:rsidRPr="00463779">
        <w:rPr>
          <w:noProof/>
        </w:rPr>
        <w:fldChar w:fldCharType="separate"/>
      </w:r>
      <w:r w:rsidR="00E62E8A">
        <w:rPr>
          <w:noProof/>
        </w:rPr>
        <w:t>2</w:t>
      </w:r>
      <w:r w:rsidRPr="00463779">
        <w:rPr>
          <w:noProof/>
        </w:rPr>
        <w:fldChar w:fldCharType="end"/>
      </w:r>
    </w:p>
    <w:p w:rsidR="00AE2682" w:rsidRPr="00463779" w:rsidRDefault="00AE2682">
      <w:pPr>
        <w:pStyle w:val="TOC5"/>
        <w:rPr>
          <w:rFonts w:asciiTheme="minorHAnsi" w:eastAsiaTheme="minorEastAsia" w:hAnsiTheme="minorHAnsi" w:cstheme="minorBidi"/>
          <w:noProof/>
          <w:kern w:val="0"/>
          <w:sz w:val="22"/>
          <w:szCs w:val="22"/>
        </w:rPr>
      </w:pPr>
      <w:r w:rsidRPr="00463779">
        <w:rPr>
          <w:noProof/>
        </w:rPr>
        <w:t>7</w:t>
      </w:r>
      <w:r w:rsidRPr="00463779">
        <w:rPr>
          <w:noProof/>
        </w:rPr>
        <w:tab/>
        <w:t>Repeal of amending and repealing instruments containing other provisions</w:t>
      </w:r>
      <w:r w:rsidRPr="00463779">
        <w:rPr>
          <w:noProof/>
        </w:rPr>
        <w:tab/>
      </w:r>
      <w:r w:rsidRPr="00463779">
        <w:rPr>
          <w:noProof/>
        </w:rPr>
        <w:fldChar w:fldCharType="begin"/>
      </w:r>
      <w:r w:rsidRPr="00463779">
        <w:rPr>
          <w:noProof/>
        </w:rPr>
        <w:instrText xml:space="preserve"> PAGEREF _Toc362267203 \h </w:instrText>
      </w:r>
      <w:r w:rsidRPr="00463779">
        <w:rPr>
          <w:noProof/>
        </w:rPr>
      </w:r>
      <w:r w:rsidRPr="00463779">
        <w:rPr>
          <w:noProof/>
        </w:rPr>
        <w:fldChar w:fldCharType="separate"/>
      </w:r>
      <w:r w:rsidR="00E62E8A">
        <w:rPr>
          <w:noProof/>
        </w:rPr>
        <w:t>2</w:t>
      </w:r>
      <w:r w:rsidRPr="00463779">
        <w:rPr>
          <w:noProof/>
        </w:rPr>
        <w:fldChar w:fldCharType="end"/>
      </w:r>
    </w:p>
    <w:p w:rsidR="00AE2682" w:rsidRPr="00463779" w:rsidRDefault="00AE2682">
      <w:pPr>
        <w:pStyle w:val="TOC5"/>
        <w:rPr>
          <w:rFonts w:asciiTheme="minorHAnsi" w:eastAsiaTheme="minorEastAsia" w:hAnsiTheme="minorHAnsi" w:cstheme="minorBidi"/>
          <w:noProof/>
          <w:kern w:val="0"/>
          <w:sz w:val="22"/>
          <w:szCs w:val="22"/>
        </w:rPr>
      </w:pPr>
      <w:r w:rsidRPr="00463779">
        <w:rPr>
          <w:noProof/>
        </w:rPr>
        <w:t>8</w:t>
      </w:r>
      <w:r w:rsidRPr="00463779">
        <w:rPr>
          <w:noProof/>
        </w:rPr>
        <w:tab/>
        <w:t>Repeal of other redundant instruments</w:t>
      </w:r>
      <w:r w:rsidRPr="00463779">
        <w:rPr>
          <w:noProof/>
        </w:rPr>
        <w:tab/>
      </w:r>
      <w:r w:rsidRPr="00463779">
        <w:rPr>
          <w:noProof/>
        </w:rPr>
        <w:fldChar w:fldCharType="begin"/>
      </w:r>
      <w:r w:rsidRPr="00463779">
        <w:rPr>
          <w:noProof/>
        </w:rPr>
        <w:instrText xml:space="preserve"> PAGEREF _Toc362267204 \h </w:instrText>
      </w:r>
      <w:r w:rsidRPr="00463779">
        <w:rPr>
          <w:noProof/>
        </w:rPr>
      </w:r>
      <w:r w:rsidRPr="00463779">
        <w:rPr>
          <w:noProof/>
        </w:rPr>
        <w:fldChar w:fldCharType="separate"/>
      </w:r>
      <w:r w:rsidR="00E62E8A">
        <w:rPr>
          <w:noProof/>
        </w:rPr>
        <w:t>3</w:t>
      </w:r>
      <w:r w:rsidRPr="00463779">
        <w:rPr>
          <w:noProof/>
        </w:rPr>
        <w:fldChar w:fldCharType="end"/>
      </w:r>
    </w:p>
    <w:p w:rsidR="00AE2682" w:rsidRPr="00463779" w:rsidRDefault="00AE2682">
      <w:pPr>
        <w:pStyle w:val="TOC5"/>
        <w:rPr>
          <w:rFonts w:asciiTheme="minorHAnsi" w:eastAsiaTheme="minorEastAsia" w:hAnsiTheme="minorHAnsi" w:cstheme="minorBidi"/>
          <w:noProof/>
          <w:kern w:val="0"/>
          <w:sz w:val="22"/>
          <w:szCs w:val="22"/>
        </w:rPr>
      </w:pPr>
      <w:r w:rsidRPr="00463779">
        <w:rPr>
          <w:noProof/>
        </w:rPr>
        <w:t>9</w:t>
      </w:r>
      <w:r w:rsidRPr="00463779">
        <w:rPr>
          <w:noProof/>
        </w:rPr>
        <w:tab/>
        <w:t>Expiry of regulation</w:t>
      </w:r>
      <w:r w:rsidRPr="00463779">
        <w:rPr>
          <w:noProof/>
        </w:rPr>
        <w:tab/>
      </w:r>
      <w:r w:rsidRPr="00463779">
        <w:rPr>
          <w:noProof/>
        </w:rPr>
        <w:fldChar w:fldCharType="begin"/>
      </w:r>
      <w:r w:rsidRPr="00463779">
        <w:rPr>
          <w:noProof/>
        </w:rPr>
        <w:instrText xml:space="preserve"> PAGEREF _Toc362267205 \h </w:instrText>
      </w:r>
      <w:r w:rsidRPr="00463779">
        <w:rPr>
          <w:noProof/>
        </w:rPr>
      </w:r>
      <w:r w:rsidRPr="00463779">
        <w:rPr>
          <w:noProof/>
        </w:rPr>
        <w:fldChar w:fldCharType="separate"/>
      </w:r>
      <w:r w:rsidR="00E62E8A">
        <w:rPr>
          <w:noProof/>
        </w:rPr>
        <w:t>3</w:t>
      </w:r>
      <w:r w:rsidRPr="00463779">
        <w:rPr>
          <w:noProof/>
        </w:rPr>
        <w:fldChar w:fldCharType="end"/>
      </w:r>
    </w:p>
    <w:p w:rsidR="00AE2682" w:rsidRPr="00463779" w:rsidRDefault="00AE2682">
      <w:pPr>
        <w:pStyle w:val="TOC6"/>
        <w:rPr>
          <w:rFonts w:asciiTheme="minorHAnsi" w:eastAsiaTheme="minorEastAsia" w:hAnsiTheme="minorHAnsi" w:cstheme="minorBidi"/>
          <w:b w:val="0"/>
          <w:noProof/>
          <w:kern w:val="0"/>
          <w:sz w:val="22"/>
          <w:szCs w:val="22"/>
        </w:rPr>
      </w:pPr>
      <w:r w:rsidRPr="00463779">
        <w:rPr>
          <w:noProof/>
        </w:rPr>
        <w:t>Schedule</w:t>
      </w:r>
      <w:r w:rsidR="00463779" w:rsidRPr="00463779">
        <w:rPr>
          <w:noProof/>
        </w:rPr>
        <w:t> </w:t>
      </w:r>
      <w:r w:rsidRPr="00463779">
        <w:rPr>
          <w:noProof/>
        </w:rPr>
        <w:t>1—Repeal of amending and repealing instruments</w:t>
      </w:r>
      <w:r w:rsidRPr="00463779">
        <w:rPr>
          <w:b w:val="0"/>
          <w:noProof/>
          <w:sz w:val="18"/>
        </w:rPr>
        <w:tab/>
      </w:r>
      <w:r w:rsidRPr="00463779">
        <w:rPr>
          <w:b w:val="0"/>
          <w:noProof/>
          <w:sz w:val="18"/>
        </w:rPr>
        <w:fldChar w:fldCharType="begin"/>
      </w:r>
      <w:r w:rsidRPr="00463779">
        <w:rPr>
          <w:b w:val="0"/>
          <w:noProof/>
          <w:sz w:val="18"/>
        </w:rPr>
        <w:instrText xml:space="preserve"> PAGEREF _Toc362267206 \h </w:instrText>
      </w:r>
      <w:r w:rsidRPr="00463779">
        <w:rPr>
          <w:b w:val="0"/>
          <w:noProof/>
          <w:sz w:val="18"/>
        </w:rPr>
      </w:r>
      <w:r w:rsidRPr="00463779">
        <w:rPr>
          <w:b w:val="0"/>
          <w:noProof/>
          <w:sz w:val="18"/>
        </w:rPr>
        <w:fldChar w:fldCharType="separate"/>
      </w:r>
      <w:r w:rsidR="00E62E8A">
        <w:rPr>
          <w:b w:val="0"/>
          <w:noProof/>
          <w:sz w:val="18"/>
        </w:rPr>
        <w:t>4</w:t>
      </w:r>
      <w:r w:rsidRPr="00463779">
        <w:rPr>
          <w:b w:val="0"/>
          <w:noProof/>
          <w:sz w:val="18"/>
        </w:rPr>
        <w:fldChar w:fldCharType="end"/>
      </w:r>
    </w:p>
    <w:p w:rsidR="00AE2682" w:rsidRPr="00463779" w:rsidRDefault="00AE2682">
      <w:pPr>
        <w:pStyle w:val="TOC6"/>
        <w:rPr>
          <w:rFonts w:asciiTheme="minorHAnsi" w:eastAsiaTheme="minorEastAsia" w:hAnsiTheme="minorHAnsi" w:cstheme="minorBidi"/>
          <w:b w:val="0"/>
          <w:noProof/>
          <w:kern w:val="0"/>
          <w:sz w:val="22"/>
          <w:szCs w:val="22"/>
        </w:rPr>
      </w:pPr>
      <w:r w:rsidRPr="00463779">
        <w:rPr>
          <w:noProof/>
        </w:rPr>
        <w:t>Schedule</w:t>
      </w:r>
      <w:r w:rsidR="00463779" w:rsidRPr="00463779">
        <w:rPr>
          <w:noProof/>
        </w:rPr>
        <w:t> </w:t>
      </w:r>
      <w:r w:rsidRPr="00463779">
        <w:rPr>
          <w:noProof/>
        </w:rPr>
        <w:t>2—Repeal of commencement instruments</w:t>
      </w:r>
      <w:r w:rsidRPr="00463779">
        <w:rPr>
          <w:b w:val="0"/>
          <w:noProof/>
          <w:sz w:val="18"/>
        </w:rPr>
        <w:tab/>
      </w:r>
      <w:r w:rsidRPr="00463779">
        <w:rPr>
          <w:b w:val="0"/>
          <w:noProof/>
          <w:sz w:val="18"/>
        </w:rPr>
        <w:fldChar w:fldCharType="begin"/>
      </w:r>
      <w:r w:rsidRPr="00463779">
        <w:rPr>
          <w:b w:val="0"/>
          <w:noProof/>
          <w:sz w:val="18"/>
        </w:rPr>
        <w:instrText xml:space="preserve"> PAGEREF _Toc362267207 \h </w:instrText>
      </w:r>
      <w:r w:rsidRPr="00463779">
        <w:rPr>
          <w:b w:val="0"/>
          <w:noProof/>
          <w:sz w:val="18"/>
        </w:rPr>
      </w:r>
      <w:r w:rsidRPr="00463779">
        <w:rPr>
          <w:b w:val="0"/>
          <w:noProof/>
          <w:sz w:val="18"/>
        </w:rPr>
        <w:fldChar w:fldCharType="separate"/>
      </w:r>
      <w:r w:rsidR="00E62E8A">
        <w:rPr>
          <w:b w:val="0"/>
          <w:noProof/>
          <w:sz w:val="18"/>
        </w:rPr>
        <w:t>17</w:t>
      </w:r>
      <w:r w:rsidRPr="00463779">
        <w:rPr>
          <w:b w:val="0"/>
          <w:noProof/>
          <w:sz w:val="18"/>
        </w:rPr>
        <w:fldChar w:fldCharType="end"/>
      </w:r>
    </w:p>
    <w:p w:rsidR="00AE2682" w:rsidRPr="00463779" w:rsidRDefault="00AE2682">
      <w:pPr>
        <w:pStyle w:val="TOC6"/>
        <w:rPr>
          <w:rFonts w:asciiTheme="minorHAnsi" w:eastAsiaTheme="minorEastAsia" w:hAnsiTheme="minorHAnsi" w:cstheme="minorBidi"/>
          <w:b w:val="0"/>
          <w:noProof/>
          <w:kern w:val="0"/>
          <w:sz w:val="22"/>
          <w:szCs w:val="22"/>
        </w:rPr>
      </w:pPr>
      <w:r w:rsidRPr="00463779">
        <w:rPr>
          <w:noProof/>
        </w:rPr>
        <w:t>Schedule</w:t>
      </w:r>
      <w:r w:rsidR="00463779" w:rsidRPr="00463779">
        <w:rPr>
          <w:noProof/>
        </w:rPr>
        <w:t> </w:t>
      </w:r>
      <w:r w:rsidRPr="00463779">
        <w:rPr>
          <w:noProof/>
        </w:rPr>
        <w:t>3—Repeal of amending and repealing instruments containing other provisions</w:t>
      </w:r>
      <w:r w:rsidRPr="00463779">
        <w:rPr>
          <w:b w:val="0"/>
          <w:noProof/>
          <w:sz w:val="18"/>
        </w:rPr>
        <w:tab/>
      </w:r>
      <w:r w:rsidRPr="00463779">
        <w:rPr>
          <w:b w:val="0"/>
          <w:noProof/>
          <w:sz w:val="18"/>
        </w:rPr>
        <w:fldChar w:fldCharType="begin"/>
      </w:r>
      <w:r w:rsidRPr="00463779">
        <w:rPr>
          <w:b w:val="0"/>
          <w:noProof/>
          <w:sz w:val="18"/>
        </w:rPr>
        <w:instrText xml:space="preserve"> PAGEREF _Toc362267208 \h </w:instrText>
      </w:r>
      <w:r w:rsidRPr="00463779">
        <w:rPr>
          <w:b w:val="0"/>
          <w:noProof/>
          <w:sz w:val="18"/>
        </w:rPr>
      </w:r>
      <w:r w:rsidRPr="00463779">
        <w:rPr>
          <w:b w:val="0"/>
          <w:noProof/>
          <w:sz w:val="18"/>
        </w:rPr>
        <w:fldChar w:fldCharType="separate"/>
      </w:r>
      <w:r w:rsidR="00E62E8A">
        <w:rPr>
          <w:b w:val="0"/>
          <w:noProof/>
          <w:sz w:val="18"/>
        </w:rPr>
        <w:t>19</w:t>
      </w:r>
      <w:r w:rsidRPr="00463779">
        <w:rPr>
          <w:b w:val="0"/>
          <w:noProof/>
          <w:sz w:val="18"/>
        </w:rPr>
        <w:fldChar w:fldCharType="end"/>
      </w:r>
    </w:p>
    <w:p w:rsidR="00AE2682" w:rsidRPr="00463779" w:rsidRDefault="00AE2682">
      <w:pPr>
        <w:pStyle w:val="TOC6"/>
        <w:rPr>
          <w:rFonts w:asciiTheme="minorHAnsi" w:eastAsiaTheme="minorEastAsia" w:hAnsiTheme="minorHAnsi" w:cstheme="minorBidi"/>
          <w:b w:val="0"/>
          <w:noProof/>
          <w:kern w:val="0"/>
          <w:sz w:val="22"/>
          <w:szCs w:val="22"/>
        </w:rPr>
      </w:pPr>
      <w:r w:rsidRPr="00463779">
        <w:rPr>
          <w:noProof/>
        </w:rPr>
        <w:t>Schedule</w:t>
      </w:r>
      <w:r w:rsidR="00463779" w:rsidRPr="00463779">
        <w:rPr>
          <w:noProof/>
        </w:rPr>
        <w:t> </w:t>
      </w:r>
      <w:r w:rsidRPr="00463779">
        <w:rPr>
          <w:noProof/>
        </w:rPr>
        <w:t>4—Repeal of other redundant instruments</w:t>
      </w:r>
      <w:r w:rsidRPr="00463779">
        <w:rPr>
          <w:b w:val="0"/>
          <w:noProof/>
          <w:sz w:val="18"/>
        </w:rPr>
        <w:tab/>
      </w:r>
      <w:r w:rsidRPr="00463779">
        <w:rPr>
          <w:b w:val="0"/>
          <w:noProof/>
          <w:sz w:val="18"/>
        </w:rPr>
        <w:fldChar w:fldCharType="begin"/>
      </w:r>
      <w:r w:rsidRPr="00463779">
        <w:rPr>
          <w:b w:val="0"/>
          <w:noProof/>
          <w:sz w:val="18"/>
        </w:rPr>
        <w:instrText xml:space="preserve"> PAGEREF _Toc362267209 \h </w:instrText>
      </w:r>
      <w:r w:rsidRPr="00463779">
        <w:rPr>
          <w:b w:val="0"/>
          <w:noProof/>
          <w:sz w:val="18"/>
        </w:rPr>
      </w:r>
      <w:r w:rsidRPr="00463779">
        <w:rPr>
          <w:b w:val="0"/>
          <w:noProof/>
          <w:sz w:val="18"/>
        </w:rPr>
        <w:fldChar w:fldCharType="separate"/>
      </w:r>
      <w:r w:rsidR="00E62E8A">
        <w:rPr>
          <w:b w:val="0"/>
          <w:noProof/>
          <w:sz w:val="18"/>
        </w:rPr>
        <w:t>22</w:t>
      </w:r>
      <w:r w:rsidRPr="00463779">
        <w:rPr>
          <w:b w:val="0"/>
          <w:noProof/>
          <w:sz w:val="18"/>
        </w:rPr>
        <w:fldChar w:fldCharType="end"/>
      </w:r>
    </w:p>
    <w:p w:rsidR="00AE2682" w:rsidRPr="00463779" w:rsidRDefault="00AE2682">
      <w:pPr>
        <w:pStyle w:val="TOC7"/>
        <w:rPr>
          <w:rFonts w:asciiTheme="minorHAnsi" w:eastAsiaTheme="minorEastAsia" w:hAnsiTheme="minorHAnsi" w:cstheme="minorBidi"/>
          <w:noProof/>
          <w:kern w:val="0"/>
          <w:sz w:val="22"/>
          <w:szCs w:val="22"/>
        </w:rPr>
      </w:pPr>
      <w:r w:rsidRPr="00463779">
        <w:rPr>
          <w:noProof/>
        </w:rPr>
        <w:t>Part</w:t>
      </w:r>
      <w:r w:rsidR="00463779" w:rsidRPr="00463779">
        <w:rPr>
          <w:noProof/>
        </w:rPr>
        <w:t> </w:t>
      </w:r>
      <w:r w:rsidRPr="00463779">
        <w:rPr>
          <w:noProof/>
        </w:rPr>
        <w:t>1—Instruments containing substantive matter</w:t>
      </w:r>
      <w:r w:rsidRPr="00463779">
        <w:rPr>
          <w:noProof/>
          <w:sz w:val="18"/>
        </w:rPr>
        <w:tab/>
      </w:r>
      <w:r w:rsidRPr="00463779">
        <w:rPr>
          <w:noProof/>
          <w:sz w:val="18"/>
        </w:rPr>
        <w:fldChar w:fldCharType="begin"/>
      </w:r>
      <w:r w:rsidRPr="00463779">
        <w:rPr>
          <w:noProof/>
          <w:sz w:val="18"/>
        </w:rPr>
        <w:instrText xml:space="preserve"> PAGEREF _Toc362267210 \h </w:instrText>
      </w:r>
      <w:r w:rsidRPr="00463779">
        <w:rPr>
          <w:noProof/>
          <w:sz w:val="18"/>
        </w:rPr>
      </w:r>
      <w:r w:rsidRPr="00463779">
        <w:rPr>
          <w:noProof/>
          <w:sz w:val="18"/>
        </w:rPr>
        <w:fldChar w:fldCharType="separate"/>
      </w:r>
      <w:r w:rsidR="00E62E8A">
        <w:rPr>
          <w:noProof/>
          <w:sz w:val="18"/>
        </w:rPr>
        <w:t>22</w:t>
      </w:r>
      <w:r w:rsidRPr="00463779">
        <w:rPr>
          <w:noProof/>
          <w:sz w:val="18"/>
        </w:rPr>
        <w:fldChar w:fldCharType="end"/>
      </w:r>
    </w:p>
    <w:p w:rsidR="00AE2682" w:rsidRPr="00463779" w:rsidRDefault="00AE2682">
      <w:pPr>
        <w:pStyle w:val="TOC7"/>
        <w:rPr>
          <w:rFonts w:asciiTheme="minorHAnsi" w:eastAsiaTheme="minorEastAsia" w:hAnsiTheme="minorHAnsi" w:cstheme="minorBidi"/>
          <w:noProof/>
          <w:kern w:val="0"/>
          <w:sz w:val="22"/>
          <w:szCs w:val="22"/>
        </w:rPr>
      </w:pPr>
      <w:r w:rsidRPr="00463779">
        <w:rPr>
          <w:noProof/>
        </w:rPr>
        <w:t>Part</w:t>
      </w:r>
      <w:r w:rsidR="00463779" w:rsidRPr="00463779">
        <w:rPr>
          <w:noProof/>
        </w:rPr>
        <w:t> </w:t>
      </w:r>
      <w:r w:rsidRPr="00463779">
        <w:rPr>
          <w:noProof/>
        </w:rPr>
        <w:t>2—Instruments past their date of effect</w:t>
      </w:r>
      <w:r w:rsidRPr="00463779">
        <w:rPr>
          <w:noProof/>
          <w:sz w:val="18"/>
        </w:rPr>
        <w:tab/>
      </w:r>
      <w:r w:rsidRPr="00463779">
        <w:rPr>
          <w:noProof/>
          <w:sz w:val="18"/>
        </w:rPr>
        <w:fldChar w:fldCharType="begin"/>
      </w:r>
      <w:r w:rsidRPr="00463779">
        <w:rPr>
          <w:noProof/>
          <w:sz w:val="18"/>
        </w:rPr>
        <w:instrText xml:space="preserve"> PAGEREF _Toc362267211 \h </w:instrText>
      </w:r>
      <w:r w:rsidRPr="00463779">
        <w:rPr>
          <w:noProof/>
          <w:sz w:val="18"/>
        </w:rPr>
      </w:r>
      <w:r w:rsidRPr="00463779">
        <w:rPr>
          <w:noProof/>
          <w:sz w:val="18"/>
        </w:rPr>
        <w:fldChar w:fldCharType="separate"/>
      </w:r>
      <w:r w:rsidR="00E62E8A">
        <w:rPr>
          <w:noProof/>
          <w:sz w:val="18"/>
        </w:rPr>
        <w:t>25</w:t>
      </w:r>
      <w:r w:rsidRPr="00463779">
        <w:rPr>
          <w:noProof/>
          <w:sz w:val="18"/>
        </w:rPr>
        <w:fldChar w:fldCharType="end"/>
      </w:r>
    </w:p>
    <w:p w:rsidR="00A802BC" w:rsidRPr="00463779" w:rsidRDefault="00AE2682" w:rsidP="00A60B24">
      <w:pPr>
        <w:rPr>
          <w:sz w:val="20"/>
        </w:rPr>
      </w:pPr>
      <w:r w:rsidRPr="00463779">
        <w:rPr>
          <w:sz w:val="20"/>
        </w:rPr>
        <w:fldChar w:fldCharType="end"/>
      </w:r>
    </w:p>
    <w:p w:rsidR="00715914" w:rsidRPr="00463779" w:rsidRDefault="00715914" w:rsidP="00715914">
      <w:pPr>
        <w:sectPr w:rsidR="00715914" w:rsidRPr="00463779" w:rsidSect="00415A5A">
          <w:headerReference w:type="even" r:id="rId16"/>
          <w:headerReference w:type="default" r:id="rId17"/>
          <w:footerReference w:type="even" r:id="rId18"/>
          <w:footerReference w:type="default" r:id="rId19"/>
          <w:headerReference w:type="first" r:id="rId20"/>
          <w:pgSz w:w="11907" w:h="16839"/>
          <w:pgMar w:top="2381" w:right="2410" w:bottom="4253" w:left="2410" w:header="720" w:footer="3402" w:gutter="0"/>
          <w:pgNumType w:fmt="lowerRoman" w:start="1"/>
          <w:cols w:space="708"/>
          <w:docGrid w:linePitch="360"/>
        </w:sectPr>
      </w:pPr>
    </w:p>
    <w:p w:rsidR="00D72190" w:rsidRPr="00463779" w:rsidRDefault="00D72190" w:rsidP="00D72190">
      <w:pPr>
        <w:pStyle w:val="ActHead5"/>
      </w:pPr>
      <w:bookmarkStart w:id="4" w:name="_Toc362267197"/>
      <w:r w:rsidRPr="00463779">
        <w:rPr>
          <w:rStyle w:val="CharSectno"/>
        </w:rPr>
        <w:lastRenderedPageBreak/>
        <w:t>1</w:t>
      </w:r>
      <w:r w:rsidRPr="00463779">
        <w:t xml:space="preserve">  Name of regulation</w:t>
      </w:r>
      <w:bookmarkEnd w:id="4"/>
    </w:p>
    <w:p w:rsidR="00D72190" w:rsidRPr="00463779" w:rsidRDefault="00D72190" w:rsidP="00D72190">
      <w:pPr>
        <w:pStyle w:val="subsection"/>
      </w:pPr>
      <w:r w:rsidRPr="00463779">
        <w:tab/>
      </w:r>
      <w:r w:rsidRPr="00463779">
        <w:tab/>
        <w:t xml:space="preserve">This regulation is the </w:t>
      </w:r>
      <w:bookmarkStart w:id="5" w:name="BKCheck15B_4"/>
      <w:bookmarkEnd w:id="5"/>
      <w:r w:rsidRPr="00463779">
        <w:rPr>
          <w:i/>
        </w:rPr>
        <w:fldChar w:fldCharType="begin"/>
      </w:r>
      <w:r w:rsidRPr="00463779">
        <w:rPr>
          <w:i/>
        </w:rPr>
        <w:instrText xml:space="preserve"> STYLEREF  ShortT </w:instrText>
      </w:r>
      <w:r w:rsidRPr="00463779">
        <w:rPr>
          <w:i/>
        </w:rPr>
        <w:fldChar w:fldCharType="separate"/>
      </w:r>
      <w:r w:rsidR="00E62E8A">
        <w:rPr>
          <w:i/>
          <w:noProof/>
        </w:rPr>
        <w:t>Industry, Innovation, Climate Change, Science, Research and Tertiary Education (Spent and Redundant Instruments) Repeal Regulation 2013</w:t>
      </w:r>
      <w:r w:rsidRPr="00463779">
        <w:rPr>
          <w:i/>
        </w:rPr>
        <w:fldChar w:fldCharType="end"/>
      </w:r>
      <w:r w:rsidRPr="00463779">
        <w:t>.</w:t>
      </w:r>
    </w:p>
    <w:p w:rsidR="00D72190" w:rsidRPr="00463779" w:rsidRDefault="00D72190" w:rsidP="00D72190">
      <w:pPr>
        <w:pStyle w:val="ActHead5"/>
      </w:pPr>
      <w:bookmarkStart w:id="6" w:name="_Toc362267198"/>
      <w:r w:rsidRPr="00463779">
        <w:rPr>
          <w:rStyle w:val="CharSectno"/>
        </w:rPr>
        <w:t>2</w:t>
      </w:r>
      <w:r w:rsidRPr="00463779">
        <w:t xml:space="preserve">  Commencement</w:t>
      </w:r>
      <w:bookmarkEnd w:id="6"/>
    </w:p>
    <w:p w:rsidR="00D72190" w:rsidRPr="00463779" w:rsidRDefault="00D72190" w:rsidP="00D72190">
      <w:pPr>
        <w:pStyle w:val="subsection"/>
      </w:pPr>
      <w:bookmarkStart w:id="7" w:name="_GoBack"/>
      <w:r w:rsidRPr="00463779">
        <w:tab/>
      </w:r>
      <w:r w:rsidRPr="00463779">
        <w:tab/>
        <w:t>This regulation commences on the day after it is registered.</w:t>
      </w:r>
      <w:bookmarkEnd w:id="7"/>
    </w:p>
    <w:p w:rsidR="00D72190" w:rsidRPr="00463779" w:rsidRDefault="00D72190" w:rsidP="00D72190">
      <w:pPr>
        <w:pStyle w:val="ActHead5"/>
      </w:pPr>
      <w:bookmarkStart w:id="8" w:name="_Toc362267199"/>
      <w:r w:rsidRPr="00463779">
        <w:rPr>
          <w:rStyle w:val="CharSectno"/>
        </w:rPr>
        <w:t>3</w:t>
      </w:r>
      <w:r w:rsidRPr="00463779">
        <w:t xml:space="preserve">  Authority</w:t>
      </w:r>
      <w:bookmarkEnd w:id="8"/>
    </w:p>
    <w:p w:rsidR="00D72190" w:rsidRPr="00463779" w:rsidRDefault="00D72190" w:rsidP="00D72190">
      <w:pPr>
        <w:pStyle w:val="subsection"/>
      </w:pPr>
      <w:r w:rsidRPr="00463779">
        <w:tab/>
      </w:r>
      <w:r w:rsidRPr="00463779">
        <w:tab/>
        <w:t xml:space="preserve">This regulation is made under the </w:t>
      </w:r>
      <w:r w:rsidRPr="00463779">
        <w:rPr>
          <w:i/>
        </w:rPr>
        <w:t>Legislative Instruments Act 2003</w:t>
      </w:r>
      <w:r w:rsidRPr="00463779">
        <w:t>.</w:t>
      </w:r>
    </w:p>
    <w:p w:rsidR="00D72190" w:rsidRPr="00463779" w:rsidRDefault="00D72190" w:rsidP="00D72190">
      <w:pPr>
        <w:pStyle w:val="ActHead5"/>
      </w:pPr>
      <w:bookmarkStart w:id="9" w:name="_Toc362267200"/>
      <w:r w:rsidRPr="00463779">
        <w:rPr>
          <w:rStyle w:val="CharSectno"/>
        </w:rPr>
        <w:t>4</w:t>
      </w:r>
      <w:r w:rsidRPr="00463779">
        <w:t xml:space="preserve">  Guide to this regulation</w:t>
      </w:r>
      <w:bookmarkEnd w:id="9"/>
    </w:p>
    <w:p w:rsidR="00D72190" w:rsidRPr="00463779" w:rsidRDefault="00D72190" w:rsidP="00D72190">
      <w:pPr>
        <w:pStyle w:val="BoxText"/>
      </w:pPr>
      <w:r w:rsidRPr="00463779">
        <w:t>This regulation repeals legislative instruments that are spent or no longer required, as authorised by section</w:t>
      </w:r>
      <w:r w:rsidR="00463779" w:rsidRPr="00463779">
        <w:t> </w:t>
      </w:r>
      <w:r w:rsidRPr="00463779">
        <w:t xml:space="preserve">48E of the </w:t>
      </w:r>
      <w:r w:rsidRPr="00463779">
        <w:rPr>
          <w:i/>
        </w:rPr>
        <w:t>Legislative Instruments Act 2003</w:t>
      </w:r>
      <w:r w:rsidRPr="00463779">
        <w:t>.</w:t>
      </w:r>
    </w:p>
    <w:p w:rsidR="00D72190" w:rsidRPr="00463779" w:rsidRDefault="00D72190" w:rsidP="00D72190">
      <w:pPr>
        <w:pStyle w:val="BoxText"/>
      </w:pPr>
      <w:r w:rsidRPr="00463779">
        <w:t>To assist the reader, the instruments repealed by this regulation are listed in 4 Schedules.</w:t>
      </w:r>
    </w:p>
    <w:p w:rsidR="00D72190" w:rsidRPr="00463779" w:rsidRDefault="00D72190" w:rsidP="00D72190">
      <w:pPr>
        <w:pStyle w:val="BoxText"/>
      </w:pPr>
      <w:r w:rsidRPr="00463779">
        <w:t>Schedule</w:t>
      </w:r>
      <w:r w:rsidR="00463779" w:rsidRPr="00463779">
        <w:t> </w:t>
      </w:r>
      <w:r w:rsidRPr="00463779">
        <w:t>1 deals with solely amending and repealing instruments.</w:t>
      </w:r>
    </w:p>
    <w:p w:rsidR="00D72190" w:rsidRPr="00463779" w:rsidRDefault="00D72190" w:rsidP="00D72190">
      <w:pPr>
        <w:pStyle w:val="BoxText"/>
      </w:pPr>
      <w:r w:rsidRPr="00463779">
        <w:t>Schedule</w:t>
      </w:r>
      <w:r w:rsidR="00463779" w:rsidRPr="00463779">
        <w:t> </w:t>
      </w:r>
      <w:r w:rsidRPr="00463779">
        <w:t>2 deals with commencement instruments.</w:t>
      </w:r>
    </w:p>
    <w:p w:rsidR="00D72190" w:rsidRPr="00463779" w:rsidRDefault="00D72190" w:rsidP="00D72190">
      <w:pPr>
        <w:pStyle w:val="BoxText"/>
      </w:pPr>
      <w:r w:rsidRPr="00463779">
        <w:t>Schedule</w:t>
      </w:r>
      <w:r w:rsidR="00463779" w:rsidRPr="00463779">
        <w:t> </w:t>
      </w:r>
      <w:r w:rsidRPr="00463779">
        <w:t>3 deals with amending and repealing instruments that contain application, saving or transitional provisions.</w:t>
      </w:r>
    </w:p>
    <w:p w:rsidR="00D72190" w:rsidRPr="00463779" w:rsidRDefault="00D72190" w:rsidP="00D72190">
      <w:pPr>
        <w:pStyle w:val="BoxText"/>
      </w:pPr>
      <w:r w:rsidRPr="00463779">
        <w:t>Schedule</w:t>
      </w:r>
      <w:r w:rsidR="00463779" w:rsidRPr="00463779">
        <w:t> </w:t>
      </w:r>
      <w:r w:rsidRPr="00463779">
        <w:t>4 deals with other instruments that are spent or no longer required.</w:t>
      </w:r>
    </w:p>
    <w:p w:rsidR="00D72190" w:rsidRPr="00463779" w:rsidRDefault="00D72190" w:rsidP="00D72190">
      <w:pPr>
        <w:pStyle w:val="BoxText"/>
      </w:pPr>
      <w:r w:rsidRPr="00463779">
        <w:t>This regulation contains saving provisions that apply to the repeals, in addition to the provision made by section</w:t>
      </w:r>
      <w:r w:rsidR="00463779" w:rsidRPr="00463779">
        <w:t> </w:t>
      </w:r>
      <w:r w:rsidRPr="00463779">
        <w:t xml:space="preserve">7 of the </w:t>
      </w:r>
      <w:r w:rsidRPr="00463779">
        <w:rPr>
          <w:i/>
        </w:rPr>
        <w:t xml:space="preserve">Acts </w:t>
      </w:r>
      <w:r w:rsidRPr="00463779">
        <w:rPr>
          <w:i/>
        </w:rPr>
        <w:lastRenderedPageBreak/>
        <w:t>Interpretation Act 1901</w:t>
      </w:r>
      <w:r w:rsidRPr="00463779">
        <w:t>. That section applies to this regulation because of section</w:t>
      </w:r>
      <w:r w:rsidR="00463779" w:rsidRPr="00463779">
        <w:t> </w:t>
      </w:r>
      <w:r w:rsidRPr="00463779">
        <w:t xml:space="preserve">13 of the </w:t>
      </w:r>
      <w:r w:rsidRPr="00463779">
        <w:rPr>
          <w:i/>
        </w:rPr>
        <w:t>Legislative Instruments Act 2003</w:t>
      </w:r>
      <w:r w:rsidRPr="00463779">
        <w:t>.</w:t>
      </w:r>
    </w:p>
    <w:p w:rsidR="00D72190" w:rsidRPr="00463779" w:rsidRDefault="00D72190" w:rsidP="00D72190">
      <w:pPr>
        <w:pStyle w:val="ActHead5"/>
      </w:pPr>
      <w:bookmarkStart w:id="10" w:name="_Toc362267201"/>
      <w:r w:rsidRPr="00463779">
        <w:rPr>
          <w:rStyle w:val="CharSectno"/>
        </w:rPr>
        <w:t>5</w:t>
      </w:r>
      <w:r w:rsidRPr="00463779">
        <w:t xml:space="preserve">  Repeal of amending and repealing instruments</w:t>
      </w:r>
      <w:bookmarkEnd w:id="10"/>
    </w:p>
    <w:p w:rsidR="00D72190" w:rsidRPr="00463779" w:rsidRDefault="00D72190" w:rsidP="00D72190">
      <w:pPr>
        <w:pStyle w:val="subsection"/>
      </w:pPr>
      <w:r w:rsidRPr="00463779">
        <w:tab/>
        <w:t>(1)</w:t>
      </w:r>
      <w:r w:rsidRPr="00463779">
        <w:tab/>
        <w:t>Each instrument mentioned in Schedule</w:t>
      </w:r>
      <w:r w:rsidR="00463779" w:rsidRPr="00463779">
        <w:t> </w:t>
      </w:r>
      <w:r w:rsidRPr="00463779">
        <w:t>1 is repealed.</w:t>
      </w:r>
    </w:p>
    <w:p w:rsidR="00D72190" w:rsidRPr="00463779" w:rsidRDefault="00D72190" w:rsidP="00D72190">
      <w:pPr>
        <w:pStyle w:val="subsection"/>
      </w:pPr>
      <w:r w:rsidRPr="00463779">
        <w:tab/>
        <w:t>(2)</w:t>
      </w:r>
      <w:r w:rsidRPr="00463779">
        <w:tab/>
        <w:t>The repeal of an instrument by this section does not affect any amendment or repeal (however described) made by the instrument.</w:t>
      </w:r>
    </w:p>
    <w:p w:rsidR="00D72190" w:rsidRPr="00463779" w:rsidRDefault="00D72190" w:rsidP="00D72190">
      <w:pPr>
        <w:pStyle w:val="subsection"/>
      </w:pPr>
      <w:r w:rsidRPr="00463779">
        <w:tab/>
        <w:t>(3)</w:t>
      </w:r>
      <w:r w:rsidRPr="00463779">
        <w:tab/>
      </w:r>
      <w:r w:rsidR="00463779" w:rsidRPr="00463779">
        <w:t>Subsection (</w:t>
      </w:r>
      <w:r w:rsidRPr="00463779">
        <w:t>2) does not limit the effect of section</w:t>
      </w:r>
      <w:r w:rsidR="00463779" w:rsidRPr="00463779">
        <w:t> </w:t>
      </w:r>
      <w:r w:rsidRPr="00463779">
        <w:t xml:space="preserve">7 of the </w:t>
      </w:r>
      <w:r w:rsidRPr="00463779">
        <w:rPr>
          <w:i/>
        </w:rPr>
        <w:t>Acts Interpretation Act 1901</w:t>
      </w:r>
      <w:r w:rsidRPr="00463779">
        <w:t xml:space="preserve"> as it applies to the repeal of an instrument by this section.</w:t>
      </w:r>
    </w:p>
    <w:p w:rsidR="00D72190" w:rsidRPr="00463779" w:rsidRDefault="00D72190" w:rsidP="00D72190">
      <w:pPr>
        <w:pStyle w:val="ActHead5"/>
      </w:pPr>
      <w:bookmarkStart w:id="11" w:name="_Toc362267202"/>
      <w:r w:rsidRPr="00463779">
        <w:rPr>
          <w:rStyle w:val="CharSectno"/>
        </w:rPr>
        <w:t>6</w:t>
      </w:r>
      <w:r w:rsidRPr="00463779">
        <w:t xml:space="preserve">  Repeal of commencement instruments</w:t>
      </w:r>
      <w:bookmarkEnd w:id="11"/>
    </w:p>
    <w:p w:rsidR="00D72190" w:rsidRPr="00463779" w:rsidRDefault="00D72190" w:rsidP="00D72190">
      <w:pPr>
        <w:pStyle w:val="subsection"/>
      </w:pPr>
      <w:r w:rsidRPr="00463779">
        <w:tab/>
        <w:t>(1)</w:t>
      </w:r>
      <w:r w:rsidRPr="00463779">
        <w:tab/>
        <w:t>Each instrument mentioned in Schedule</w:t>
      </w:r>
      <w:r w:rsidR="00463779" w:rsidRPr="00463779">
        <w:t> </w:t>
      </w:r>
      <w:r w:rsidRPr="00463779">
        <w:t>2 is repealed.</w:t>
      </w:r>
    </w:p>
    <w:p w:rsidR="00D72190" w:rsidRPr="00463779" w:rsidRDefault="00D72190" w:rsidP="00D72190">
      <w:pPr>
        <w:pStyle w:val="subsection"/>
      </w:pPr>
      <w:r w:rsidRPr="00463779">
        <w:tab/>
        <w:t>(2)</w:t>
      </w:r>
      <w:r w:rsidRPr="00463779">
        <w:tab/>
        <w:t>The repeal of an instrument by this section does not affect any commencement provided by the instrument.</w:t>
      </w:r>
    </w:p>
    <w:p w:rsidR="00D72190" w:rsidRPr="00463779" w:rsidRDefault="00D72190" w:rsidP="00D72190">
      <w:pPr>
        <w:pStyle w:val="subsection"/>
      </w:pPr>
      <w:r w:rsidRPr="00463779">
        <w:tab/>
        <w:t>(3)</w:t>
      </w:r>
      <w:r w:rsidRPr="00463779">
        <w:tab/>
      </w:r>
      <w:r w:rsidR="00463779" w:rsidRPr="00463779">
        <w:t>Subsection (</w:t>
      </w:r>
      <w:r w:rsidRPr="00463779">
        <w:t>2) does not limit the effect of section</w:t>
      </w:r>
      <w:r w:rsidR="00463779" w:rsidRPr="00463779">
        <w:t> </w:t>
      </w:r>
      <w:r w:rsidRPr="00463779">
        <w:t xml:space="preserve">7 of the </w:t>
      </w:r>
      <w:r w:rsidRPr="00463779">
        <w:rPr>
          <w:i/>
        </w:rPr>
        <w:t>Acts Interpretation Act 1901</w:t>
      </w:r>
      <w:r w:rsidRPr="00463779">
        <w:t xml:space="preserve"> as it applies to the repeal of an instrument by this section.</w:t>
      </w:r>
    </w:p>
    <w:p w:rsidR="00D72190" w:rsidRPr="00463779" w:rsidRDefault="00D72190" w:rsidP="00D72190">
      <w:pPr>
        <w:pStyle w:val="ActHead5"/>
      </w:pPr>
      <w:bookmarkStart w:id="12" w:name="_Toc362267203"/>
      <w:r w:rsidRPr="00463779">
        <w:rPr>
          <w:rStyle w:val="CharSectno"/>
        </w:rPr>
        <w:t>7</w:t>
      </w:r>
      <w:r w:rsidRPr="00463779">
        <w:t xml:space="preserve">  Repeal of amending and repealing instruments containing other provisions</w:t>
      </w:r>
      <w:bookmarkEnd w:id="12"/>
    </w:p>
    <w:p w:rsidR="00D72190" w:rsidRPr="00463779" w:rsidRDefault="00D72190" w:rsidP="00D72190">
      <w:pPr>
        <w:pStyle w:val="subsection"/>
      </w:pPr>
      <w:r w:rsidRPr="00463779">
        <w:tab/>
        <w:t>(1)</w:t>
      </w:r>
      <w:r w:rsidRPr="00463779">
        <w:tab/>
        <w:t>Each instrument mentioned in Schedule</w:t>
      </w:r>
      <w:r w:rsidR="00463779" w:rsidRPr="00463779">
        <w:t> </w:t>
      </w:r>
      <w:r w:rsidRPr="00463779">
        <w:t>3 is repealed.</w:t>
      </w:r>
    </w:p>
    <w:p w:rsidR="00D72190" w:rsidRPr="00463779" w:rsidRDefault="00D72190" w:rsidP="00D72190">
      <w:pPr>
        <w:pStyle w:val="subsection"/>
        <w:keepNext/>
      </w:pPr>
      <w:r w:rsidRPr="00463779">
        <w:tab/>
        <w:t>(2)</w:t>
      </w:r>
      <w:r w:rsidRPr="00463779">
        <w:tab/>
        <w:t>The repeal of an instrument by this section does not affect:</w:t>
      </w:r>
    </w:p>
    <w:p w:rsidR="00D72190" w:rsidRPr="00463779" w:rsidRDefault="00D72190" w:rsidP="00D72190">
      <w:pPr>
        <w:pStyle w:val="paragraph"/>
      </w:pPr>
      <w:r w:rsidRPr="00463779">
        <w:tab/>
        <w:t>(a)</w:t>
      </w:r>
      <w:r w:rsidRPr="00463779">
        <w:tab/>
        <w:t>any amendment or repeal (however described) made by the instrument; or</w:t>
      </w:r>
    </w:p>
    <w:p w:rsidR="00D72190" w:rsidRPr="00463779" w:rsidRDefault="00D72190" w:rsidP="00D72190">
      <w:pPr>
        <w:pStyle w:val="paragraph"/>
      </w:pPr>
      <w:r w:rsidRPr="00463779">
        <w:tab/>
        <w:t>(b)</w:t>
      </w:r>
      <w:r w:rsidRPr="00463779">
        <w:tab/>
        <w:t>the continuing operation of any provision of the instrument made or expressed to be made for an application, saving or transitional purpose (or that makes provision consequential or related to such a provision).</w:t>
      </w:r>
    </w:p>
    <w:p w:rsidR="00D72190" w:rsidRPr="00463779" w:rsidRDefault="00D72190" w:rsidP="00D72190">
      <w:pPr>
        <w:pStyle w:val="subsection"/>
      </w:pPr>
      <w:r w:rsidRPr="00463779">
        <w:lastRenderedPageBreak/>
        <w:tab/>
        <w:t>(3)</w:t>
      </w:r>
      <w:r w:rsidRPr="00463779">
        <w:tab/>
      </w:r>
      <w:r w:rsidR="00463779" w:rsidRPr="00463779">
        <w:t>Subsection (</w:t>
      </w:r>
      <w:r w:rsidRPr="00463779">
        <w:t>2) does not limit the effect of section</w:t>
      </w:r>
      <w:r w:rsidR="00463779" w:rsidRPr="00463779">
        <w:t> </w:t>
      </w:r>
      <w:r w:rsidRPr="00463779">
        <w:t xml:space="preserve">7 of the </w:t>
      </w:r>
      <w:r w:rsidRPr="00463779">
        <w:rPr>
          <w:i/>
        </w:rPr>
        <w:t>Acts Interpretation Act 1901</w:t>
      </w:r>
      <w:r w:rsidRPr="00463779">
        <w:t xml:space="preserve"> as it applies to the repeal of an instrument by this section.</w:t>
      </w:r>
    </w:p>
    <w:p w:rsidR="00D72190" w:rsidRPr="00463779" w:rsidRDefault="00D72190" w:rsidP="00D72190">
      <w:pPr>
        <w:pStyle w:val="ActHead5"/>
      </w:pPr>
      <w:bookmarkStart w:id="13" w:name="_Toc362267204"/>
      <w:r w:rsidRPr="00463779">
        <w:rPr>
          <w:rStyle w:val="CharSectno"/>
        </w:rPr>
        <w:t>8</w:t>
      </w:r>
      <w:r w:rsidRPr="00463779">
        <w:t xml:space="preserve">  Repeal of other redundant instruments</w:t>
      </w:r>
      <w:bookmarkEnd w:id="13"/>
    </w:p>
    <w:p w:rsidR="00D72190" w:rsidRPr="00463779" w:rsidRDefault="00D72190" w:rsidP="00D72190">
      <w:pPr>
        <w:pStyle w:val="subsection"/>
      </w:pPr>
      <w:r w:rsidRPr="00463779">
        <w:tab/>
        <w:t>(1)</w:t>
      </w:r>
      <w:r w:rsidRPr="00463779">
        <w:tab/>
        <w:t>Each instrument mentioned in Schedule</w:t>
      </w:r>
      <w:r w:rsidR="00463779" w:rsidRPr="00463779">
        <w:t> </w:t>
      </w:r>
      <w:r w:rsidRPr="00463779">
        <w:t>4 is repealed.</w:t>
      </w:r>
    </w:p>
    <w:p w:rsidR="00D72190" w:rsidRPr="00463779" w:rsidRDefault="00D72190" w:rsidP="00D72190">
      <w:pPr>
        <w:pStyle w:val="subsection"/>
        <w:keepNext/>
      </w:pPr>
      <w:r w:rsidRPr="00463779">
        <w:tab/>
        <w:t>(2)</w:t>
      </w:r>
      <w:r w:rsidRPr="00463779">
        <w:tab/>
        <w:t>The repeal of an instrument by this section does not affect:</w:t>
      </w:r>
    </w:p>
    <w:p w:rsidR="00D72190" w:rsidRPr="00463779" w:rsidRDefault="00D72190" w:rsidP="00D72190">
      <w:pPr>
        <w:pStyle w:val="paragraph"/>
      </w:pPr>
      <w:r w:rsidRPr="00463779">
        <w:tab/>
        <w:t>(a)</w:t>
      </w:r>
      <w:r w:rsidRPr="00463779">
        <w:tab/>
        <w:t>any amendment or repeal (however described) made by the instrument; or</w:t>
      </w:r>
    </w:p>
    <w:p w:rsidR="00D72190" w:rsidRPr="00463779" w:rsidRDefault="00D72190" w:rsidP="00D72190">
      <w:pPr>
        <w:pStyle w:val="paragraph"/>
      </w:pPr>
      <w:r w:rsidRPr="00463779">
        <w:tab/>
        <w:t>(b)</w:t>
      </w:r>
      <w:r w:rsidRPr="00463779">
        <w:tab/>
        <w:t>the continuing operation of any provision of the instrument made or expressed to be made for an application, saving or transitional purpose (or that makes provision consequential or related to such a provision).</w:t>
      </w:r>
    </w:p>
    <w:p w:rsidR="00D72190" w:rsidRPr="00463779" w:rsidRDefault="00D72190" w:rsidP="00D72190">
      <w:pPr>
        <w:pStyle w:val="subsection"/>
      </w:pPr>
      <w:r w:rsidRPr="00463779">
        <w:tab/>
        <w:t>(3)</w:t>
      </w:r>
      <w:r w:rsidRPr="00463779">
        <w:tab/>
      </w:r>
      <w:r w:rsidR="00463779" w:rsidRPr="00463779">
        <w:t>Subsection (</w:t>
      </w:r>
      <w:r w:rsidRPr="00463779">
        <w:t>2) does not limit the effect of section</w:t>
      </w:r>
      <w:r w:rsidR="00463779" w:rsidRPr="00463779">
        <w:t> </w:t>
      </w:r>
      <w:r w:rsidRPr="00463779">
        <w:t xml:space="preserve">7 of the </w:t>
      </w:r>
      <w:r w:rsidRPr="00463779">
        <w:rPr>
          <w:i/>
        </w:rPr>
        <w:t>Acts Interpretation Act 1901</w:t>
      </w:r>
      <w:r w:rsidRPr="00463779">
        <w:t xml:space="preserve"> as it applies to the repeal of an instrument by this section.</w:t>
      </w:r>
    </w:p>
    <w:p w:rsidR="00D72190" w:rsidRPr="00463779" w:rsidRDefault="00D72190" w:rsidP="00D72190">
      <w:pPr>
        <w:pStyle w:val="ActHead5"/>
      </w:pPr>
      <w:bookmarkStart w:id="14" w:name="_Toc362267205"/>
      <w:r w:rsidRPr="00463779">
        <w:rPr>
          <w:rStyle w:val="CharSectno"/>
        </w:rPr>
        <w:t>9</w:t>
      </w:r>
      <w:r w:rsidRPr="00463779">
        <w:t xml:space="preserve">  Expiry of regulation</w:t>
      </w:r>
      <w:bookmarkEnd w:id="14"/>
    </w:p>
    <w:p w:rsidR="00D72190" w:rsidRPr="00463779" w:rsidRDefault="00D72190" w:rsidP="00D72190">
      <w:pPr>
        <w:pStyle w:val="subsection"/>
      </w:pPr>
      <w:r w:rsidRPr="00463779">
        <w:tab/>
      </w:r>
      <w:r w:rsidRPr="00463779">
        <w:tab/>
        <w:t>This regulation expires on the day after it commences, as if it had been repealed by another regulation.</w:t>
      </w:r>
    </w:p>
    <w:p w:rsidR="00D72190" w:rsidRPr="00463779" w:rsidRDefault="00D72190" w:rsidP="00D72190">
      <w:pPr>
        <w:pStyle w:val="subsection"/>
      </w:pPr>
    </w:p>
    <w:p w:rsidR="00D72190" w:rsidRPr="00463779" w:rsidRDefault="00D72190" w:rsidP="00D72190">
      <w:pPr>
        <w:sectPr w:rsidR="00D72190" w:rsidRPr="00463779" w:rsidSect="00415A5A">
          <w:headerReference w:type="even" r:id="rId21"/>
          <w:headerReference w:type="default" r:id="rId22"/>
          <w:footerReference w:type="even" r:id="rId23"/>
          <w:footerReference w:type="default" r:id="rId24"/>
          <w:footerReference w:type="first" r:id="rId25"/>
          <w:pgSz w:w="11907" w:h="16839" w:code="9"/>
          <w:pgMar w:top="2381" w:right="2410" w:bottom="4253" w:left="2410" w:header="720" w:footer="3402" w:gutter="0"/>
          <w:pgNumType w:start="1"/>
          <w:cols w:space="720"/>
          <w:docGrid w:linePitch="299"/>
        </w:sectPr>
      </w:pPr>
    </w:p>
    <w:p w:rsidR="00D72190" w:rsidRPr="00463779" w:rsidRDefault="00D72190" w:rsidP="00D62DFB">
      <w:pPr>
        <w:pStyle w:val="ActHead6"/>
        <w:pageBreakBefore/>
      </w:pPr>
      <w:bookmarkStart w:id="15" w:name="_Toc362267206"/>
      <w:bookmarkStart w:id="16" w:name="opcAmSched"/>
      <w:r w:rsidRPr="00463779">
        <w:rPr>
          <w:rStyle w:val="CharAmSchNo"/>
        </w:rPr>
        <w:lastRenderedPageBreak/>
        <w:t>Schedule</w:t>
      </w:r>
      <w:r w:rsidR="00463779" w:rsidRPr="00463779">
        <w:rPr>
          <w:rStyle w:val="CharAmSchNo"/>
        </w:rPr>
        <w:t> </w:t>
      </w:r>
      <w:r w:rsidRPr="00463779">
        <w:rPr>
          <w:rStyle w:val="CharAmSchNo"/>
        </w:rPr>
        <w:t>1</w:t>
      </w:r>
      <w:r w:rsidRPr="00463779">
        <w:t>—</w:t>
      </w:r>
      <w:r w:rsidRPr="00463779">
        <w:rPr>
          <w:rStyle w:val="CharAmSchText"/>
        </w:rPr>
        <w:t>Repeal of amending and repealing instruments</w:t>
      </w:r>
      <w:bookmarkEnd w:id="15"/>
    </w:p>
    <w:bookmarkEnd w:id="16"/>
    <w:p w:rsidR="00D72190" w:rsidRPr="00463779" w:rsidRDefault="00A14E71" w:rsidP="00D72190">
      <w:pPr>
        <w:pStyle w:val="Header"/>
      </w:pPr>
      <w:r w:rsidRPr="00463779">
        <w:rPr>
          <w:rStyle w:val="CharAmPartNo"/>
        </w:rPr>
        <w:t xml:space="preserve"> </w:t>
      </w:r>
      <w:r w:rsidRPr="00463779">
        <w:rPr>
          <w:rStyle w:val="CharAmPartText"/>
        </w:rPr>
        <w:t xml:space="preserve"> </w:t>
      </w:r>
    </w:p>
    <w:p w:rsidR="00D72190" w:rsidRPr="00463779" w:rsidRDefault="00D72190" w:rsidP="00D72190">
      <w:pPr>
        <w:pStyle w:val="BoxHeadItalic"/>
      </w:pPr>
      <w:r w:rsidRPr="00463779">
        <w:t>Guide to this Schedule</w:t>
      </w:r>
    </w:p>
    <w:p w:rsidR="00D72190" w:rsidRPr="00463779" w:rsidRDefault="00D72190" w:rsidP="00D72190">
      <w:pPr>
        <w:pStyle w:val="BoxText"/>
      </w:pPr>
      <w:r w:rsidRPr="00463779">
        <w:t>This Schedule repeals amending and repealing legislative instruments that are spent, and that would have been repealed automatically under section</w:t>
      </w:r>
      <w:r w:rsidR="00463779" w:rsidRPr="00463779">
        <w:t> </w:t>
      </w:r>
      <w:r w:rsidRPr="00463779">
        <w:t xml:space="preserve">48A of the </w:t>
      </w:r>
      <w:r w:rsidRPr="00463779">
        <w:rPr>
          <w:i/>
        </w:rPr>
        <w:t>Legislative Instruments Act 2003</w:t>
      </w:r>
      <w:r w:rsidRPr="00463779">
        <w:t xml:space="preserve"> if they had been made after the commencement of that section. This Schedule does not include instruments with an application, saving or transitional provision: see Schedule</w:t>
      </w:r>
      <w:r w:rsidR="00463779" w:rsidRPr="00463779">
        <w:t> </w:t>
      </w:r>
      <w:r w:rsidRPr="00463779">
        <w:t>3.</w:t>
      </w:r>
    </w:p>
    <w:p w:rsidR="00D72190" w:rsidRPr="00463779" w:rsidRDefault="00D72190" w:rsidP="00D72190">
      <w:pPr>
        <w:pStyle w:val="BoxText"/>
      </w:pPr>
      <w:r w:rsidRPr="00463779">
        <w:t>The repeal of an instrument by this Schedule does not affect any amendment or repeal made by the instrument: see subsection</w:t>
      </w:r>
      <w:r w:rsidR="00463779" w:rsidRPr="00463779">
        <w:t> </w:t>
      </w:r>
      <w:r w:rsidRPr="00463779">
        <w:t>5(2).</w:t>
      </w:r>
    </w:p>
    <w:p w:rsidR="00D72190" w:rsidRPr="00463779" w:rsidRDefault="00D72190" w:rsidP="00D72190">
      <w:pPr>
        <w:pStyle w:val="Tabletext"/>
      </w:pPr>
    </w:p>
    <w:tbl>
      <w:tblPr>
        <w:tblW w:w="7343" w:type="dxa"/>
        <w:tblInd w:w="-5"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822"/>
        <w:gridCol w:w="4961"/>
        <w:gridCol w:w="1560"/>
      </w:tblGrid>
      <w:tr w:rsidR="00D72190" w:rsidRPr="00463779" w:rsidTr="00AC65FE">
        <w:trPr>
          <w:cantSplit/>
          <w:tblHeader/>
        </w:trPr>
        <w:tc>
          <w:tcPr>
            <w:tcW w:w="7343" w:type="dxa"/>
            <w:gridSpan w:val="3"/>
            <w:tcBorders>
              <w:top w:val="single" w:sz="12" w:space="0" w:color="auto"/>
              <w:bottom w:val="single" w:sz="6" w:space="0" w:color="auto"/>
            </w:tcBorders>
            <w:shd w:val="clear" w:color="auto" w:fill="auto"/>
          </w:tcPr>
          <w:p w:rsidR="00D72190" w:rsidRPr="00463779" w:rsidRDefault="00D72190" w:rsidP="00A60B24">
            <w:pPr>
              <w:pStyle w:val="TableHeading"/>
            </w:pPr>
            <w:r w:rsidRPr="00463779">
              <w:t>Repeal of amending and repealing instruments</w:t>
            </w:r>
          </w:p>
        </w:tc>
      </w:tr>
      <w:tr w:rsidR="00D72190" w:rsidRPr="00463779" w:rsidTr="00AC65FE">
        <w:trPr>
          <w:cantSplit/>
          <w:tblHeader/>
        </w:trPr>
        <w:tc>
          <w:tcPr>
            <w:tcW w:w="822" w:type="dxa"/>
            <w:tcBorders>
              <w:top w:val="single" w:sz="6" w:space="0" w:color="auto"/>
              <w:bottom w:val="single" w:sz="12" w:space="0" w:color="auto"/>
            </w:tcBorders>
            <w:shd w:val="clear" w:color="auto" w:fill="auto"/>
          </w:tcPr>
          <w:p w:rsidR="00D72190" w:rsidRPr="00463779" w:rsidRDefault="00D72190" w:rsidP="00A60B24">
            <w:pPr>
              <w:pStyle w:val="TableHeading"/>
            </w:pPr>
            <w:r w:rsidRPr="00463779">
              <w:t>Item</w:t>
            </w:r>
          </w:p>
        </w:tc>
        <w:tc>
          <w:tcPr>
            <w:tcW w:w="4961" w:type="dxa"/>
            <w:tcBorders>
              <w:top w:val="single" w:sz="6" w:space="0" w:color="auto"/>
              <w:bottom w:val="single" w:sz="12" w:space="0" w:color="auto"/>
            </w:tcBorders>
            <w:shd w:val="clear" w:color="auto" w:fill="auto"/>
          </w:tcPr>
          <w:p w:rsidR="00D72190" w:rsidRPr="00463779" w:rsidRDefault="00D72190" w:rsidP="00A60B24">
            <w:pPr>
              <w:pStyle w:val="TableHeading"/>
            </w:pPr>
            <w:r w:rsidRPr="00463779">
              <w:t>Instrument name and series number (if any)</w:t>
            </w:r>
          </w:p>
        </w:tc>
        <w:tc>
          <w:tcPr>
            <w:tcW w:w="1560" w:type="dxa"/>
            <w:tcBorders>
              <w:top w:val="single" w:sz="6" w:space="0" w:color="auto"/>
              <w:bottom w:val="single" w:sz="12" w:space="0" w:color="auto"/>
            </w:tcBorders>
            <w:shd w:val="clear" w:color="auto" w:fill="auto"/>
          </w:tcPr>
          <w:p w:rsidR="00D72190" w:rsidRPr="00463779" w:rsidRDefault="00D72190" w:rsidP="00A60B24">
            <w:pPr>
              <w:pStyle w:val="TableHeading"/>
            </w:pPr>
            <w:r w:rsidRPr="00463779">
              <w:t>FRLI identifier</w:t>
            </w:r>
          </w:p>
        </w:tc>
      </w:tr>
      <w:tr w:rsidR="00D72190" w:rsidRPr="00463779" w:rsidTr="00AC65FE">
        <w:trPr>
          <w:cantSplit/>
        </w:trPr>
        <w:tc>
          <w:tcPr>
            <w:tcW w:w="822" w:type="dxa"/>
            <w:tcBorders>
              <w:top w:val="single" w:sz="12" w:space="0" w:color="auto"/>
            </w:tcBorders>
            <w:shd w:val="clear" w:color="auto" w:fill="auto"/>
          </w:tcPr>
          <w:p w:rsidR="00D72190" w:rsidRPr="00463779" w:rsidRDefault="00AC65FE" w:rsidP="00A60B24">
            <w:pPr>
              <w:pStyle w:val="Tabletext"/>
              <w:rPr>
                <w:szCs w:val="22"/>
              </w:rPr>
            </w:pPr>
            <w:r w:rsidRPr="00463779">
              <w:rPr>
                <w:szCs w:val="22"/>
              </w:rPr>
              <w:t>1</w:t>
            </w:r>
          </w:p>
        </w:tc>
        <w:tc>
          <w:tcPr>
            <w:tcW w:w="4961" w:type="dxa"/>
            <w:tcBorders>
              <w:top w:val="single" w:sz="12" w:space="0" w:color="auto"/>
            </w:tcBorders>
            <w:shd w:val="clear" w:color="auto" w:fill="auto"/>
          </w:tcPr>
          <w:p w:rsidR="00D72190" w:rsidRPr="00463779" w:rsidRDefault="00A60B24" w:rsidP="00A60B24">
            <w:pPr>
              <w:pStyle w:val="Tabletext"/>
              <w:rPr>
                <w:i/>
              </w:rPr>
            </w:pPr>
            <w:r w:rsidRPr="00463779">
              <w:rPr>
                <w:i/>
              </w:rPr>
              <w:t>Academic Board and University Policy Committees (Repeal) Statute 2010</w:t>
            </w:r>
          </w:p>
        </w:tc>
        <w:bookmarkStart w:id="17" w:name="BKCheck15B_5"/>
        <w:bookmarkEnd w:id="17"/>
        <w:tc>
          <w:tcPr>
            <w:tcW w:w="1560" w:type="dxa"/>
            <w:tcBorders>
              <w:top w:val="single" w:sz="12" w:space="0" w:color="auto"/>
            </w:tcBorders>
            <w:shd w:val="clear" w:color="auto" w:fill="auto"/>
          </w:tcPr>
          <w:p w:rsidR="00D72190" w:rsidRPr="00463779" w:rsidRDefault="00A60B24" w:rsidP="00A60B24">
            <w:pPr>
              <w:pStyle w:val="Tabletext"/>
              <w:rPr>
                <w:rStyle w:val="Hyperlink"/>
                <w:bCs/>
              </w:rPr>
            </w:pPr>
            <w:r w:rsidRPr="00463779">
              <w:rPr>
                <w:rStyle w:val="Hyperlink"/>
                <w:bCs/>
              </w:rPr>
              <w:fldChar w:fldCharType="begin"/>
            </w:r>
            <w:r w:rsidRPr="00463779">
              <w:rPr>
                <w:rStyle w:val="Hyperlink"/>
                <w:bCs/>
              </w:rPr>
              <w:instrText xml:space="preserve"> HYPERLINK "http://www.comlaw.gov.au/Details/F2010L00784" \o "ComLaw" </w:instrText>
            </w:r>
            <w:r w:rsidR="00E62E8A" w:rsidRPr="00463779">
              <w:rPr>
                <w:rStyle w:val="Hyperlink"/>
                <w:bCs/>
              </w:rPr>
            </w:r>
            <w:r w:rsidRPr="00463779">
              <w:rPr>
                <w:rStyle w:val="Hyperlink"/>
                <w:bCs/>
              </w:rPr>
              <w:fldChar w:fldCharType="separate"/>
            </w:r>
            <w:r w:rsidRPr="00463779">
              <w:rPr>
                <w:rStyle w:val="Hyperlink"/>
                <w:bCs/>
              </w:rPr>
              <w:t>F2010L00784</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2</w:t>
            </w:r>
          </w:p>
        </w:tc>
        <w:tc>
          <w:tcPr>
            <w:tcW w:w="4961" w:type="dxa"/>
            <w:shd w:val="clear" w:color="auto" w:fill="auto"/>
          </w:tcPr>
          <w:p w:rsidR="00A60B24" w:rsidRPr="00463779" w:rsidRDefault="00A60B24" w:rsidP="00A60B24">
            <w:pPr>
              <w:pStyle w:val="Tabletext"/>
              <w:rPr>
                <w:i/>
              </w:rPr>
            </w:pPr>
            <w:r w:rsidRPr="00463779">
              <w:rPr>
                <w:i/>
              </w:rPr>
              <w:t>Academic Progress (ANU College of Business and Economics) (Repeal) Order</w:t>
            </w:r>
            <w:r w:rsidR="00463779" w:rsidRPr="00463779">
              <w:rPr>
                <w:i/>
              </w:rPr>
              <w:t> </w:t>
            </w:r>
            <w:r w:rsidRPr="00463779">
              <w:rPr>
                <w:i/>
              </w:rPr>
              <w:t>2009</w:t>
            </w:r>
          </w:p>
        </w:tc>
        <w:bookmarkStart w:id="18" w:name="BKCheck15B_6"/>
        <w:bookmarkEnd w:id="18"/>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"http://www.comlaw.gov.au/Details/F2009L04569" \o "ComLaw" </w:instrText>
            </w:r>
            <w:r w:rsidRPr="00463779">
              <w:fldChar w:fldCharType="separate"/>
            </w:r>
            <w:r w:rsidR="00A60B24" w:rsidRPr="00463779">
              <w:rPr>
                <w:rStyle w:val="Hyperlink"/>
                <w:bCs/>
              </w:rPr>
              <w:t>F2009L04569</w:t>
            </w:r>
            <w:r w:rsidRPr="00463779">
              <w:rPr>
                <w:rStyle w:val="Hyperlink"/>
                <w:bCs/>
              </w:rPr>
              <w:fldChar w:fldCharType="end"/>
            </w:r>
          </w:p>
        </w:tc>
      </w:tr>
      <w:tr w:rsidR="00537E12" w:rsidRPr="00463779" w:rsidTr="00AC65FE">
        <w:trPr>
          <w:cantSplit/>
        </w:trPr>
        <w:tc>
          <w:tcPr>
            <w:tcW w:w="822" w:type="dxa"/>
            <w:shd w:val="clear" w:color="auto" w:fill="auto"/>
          </w:tcPr>
          <w:p w:rsidR="00537E12" w:rsidRPr="00463779" w:rsidRDefault="00AC65FE" w:rsidP="00537E12">
            <w:pPr>
              <w:pStyle w:val="Tabletext"/>
              <w:rPr>
                <w:szCs w:val="22"/>
              </w:rPr>
            </w:pPr>
            <w:r w:rsidRPr="00463779">
              <w:rPr>
                <w:szCs w:val="22"/>
              </w:rPr>
              <w:t>3</w:t>
            </w:r>
          </w:p>
        </w:tc>
        <w:tc>
          <w:tcPr>
            <w:tcW w:w="4961" w:type="dxa"/>
            <w:shd w:val="clear" w:color="auto" w:fill="auto"/>
          </w:tcPr>
          <w:p w:rsidR="00537E12" w:rsidRPr="00463779" w:rsidRDefault="00537E12" w:rsidP="00537E12">
            <w:pPr>
              <w:pStyle w:val="Tabletext"/>
              <w:rPr>
                <w:i/>
              </w:rPr>
            </w:pPr>
            <w:r w:rsidRPr="00463779">
              <w:rPr>
                <w:i/>
              </w:rPr>
              <w:t>ACIS Administration Amendment Regulations</w:t>
            </w:r>
            <w:r w:rsidR="00463779" w:rsidRPr="00463779">
              <w:rPr>
                <w:i/>
              </w:rPr>
              <w:t> </w:t>
            </w:r>
            <w:r w:rsidRPr="00463779">
              <w:rPr>
                <w:i/>
              </w:rPr>
              <w:t>2001 (No.</w:t>
            </w:r>
            <w:r w:rsidR="00463779" w:rsidRPr="00463779">
              <w:rPr>
                <w:i/>
              </w:rPr>
              <w:t> </w:t>
            </w:r>
            <w:r w:rsidRPr="00463779">
              <w:rPr>
                <w:i/>
              </w:rPr>
              <w:t>1)</w:t>
            </w:r>
            <w:r w:rsidRPr="00463779">
              <w:t>, SR</w:t>
            </w:r>
            <w:r w:rsidR="00463779" w:rsidRPr="00463779">
              <w:t> </w:t>
            </w:r>
            <w:r w:rsidRPr="00463779">
              <w:t>2001 No.</w:t>
            </w:r>
            <w:r w:rsidR="00463779" w:rsidRPr="00463779">
              <w:t> </w:t>
            </w:r>
            <w:r w:rsidRPr="00463779">
              <w:t>82</w:t>
            </w:r>
          </w:p>
        </w:tc>
        <w:bookmarkStart w:id="19" w:name="BKCheck15B_7"/>
        <w:bookmarkEnd w:id="19"/>
        <w:tc>
          <w:tcPr>
            <w:tcW w:w="1560" w:type="dxa"/>
            <w:shd w:val="clear" w:color="auto" w:fill="auto"/>
          </w:tcPr>
          <w:p w:rsidR="00537E12" w:rsidRPr="00463779" w:rsidRDefault="007031A4" w:rsidP="00537E12">
            <w:pPr>
              <w:pStyle w:val="Tabletext"/>
              <w:rPr>
                <w:rStyle w:val="Hyperlink"/>
                <w:bCs/>
              </w:rPr>
            </w:pPr>
            <w:r w:rsidRPr="00463779">
              <w:fldChar w:fldCharType="begin"/>
            </w:r>
            <w:r w:rsidRPr="00463779">
              <w:instrText xml:space="preserve"> HYPERLINK "http://www.comlaw.gov.au/Details/F2001B00139" \o "ComLaw" </w:instrText>
            </w:r>
            <w:r w:rsidRPr="00463779">
              <w:fldChar w:fldCharType="separate"/>
            </w:r>
            <w:r w:rsidR="00537E12" w:rsidRPr="00463779">
              <w:rPr>
                <w:rStyle w:val="Hyperlink"/>
                <w:bCs/>
              </w:rPr>
              <w:t>F2001B00139</w:t>
            </w:r>
            <w:r w:rsidRPr="00463779">
              <w:rPr>
                <w:rStyle w:val="Hyperlink"/>
                <w:bCs/>
              </w:rPr>
              <w:fldChar w:fldCharType="end"/>
            </w:r>
          </w:p>
        </w:tc>
      </w:tr>
      <w:tr w:rsidR="00537E12" w:rsidRPr="00463779" w:rsidTr="00AC65FE">
        <w:trPr>
          <w:cantSplit/>
        </w:trPr>
        <w:tc>
          <w:tcPr>
            <w:tcW w:w="822" w:type="dxa"/>
            <w:shd w:val="clear" w:color="auto" w:fill="auto"/>
          </w:tcPr>
          <w:p w:rsidR="00537E12" w:rsidRPr="00463779" w:rsidRDefault="00AC65FE" w:rsidP="00537E12">
            <w:pPr>
              <w:pStyle w:val="Tabletext"/>
              <w:rPr>
                <w:szCs w:val="22"/>
              </w:rPr>
            </w:pPr>
            <w:r w:rsidRPr="00463779">
              <w:rPr>
                <w:szCs w:val="22"/>
              </w:rPr>
              <w:t>4</w:t>
            </w:r>
          </w:p>
        </w:tc>
        <w:tc>
          <w:tcPr>
            <w:tcW w:w="4961" w:type="dxa"/>
            <w:shd w:val="clear" w:color="auto" w:fill="auto"/>
          </w:tcPr>
          <w:p w:rsidR="00537E12" w:rsidRPr="00463779" w:rsidRDefault="00537E12" w:rsidP="00537E12">
            <w:pPr>
              <w:pStyle w:val="Tabletext"/>
              <w:rPr>
                <w:i/>
              </w:rPr>
            </w:pPr>
            <w:r w:rsidRPr="00463779">
              <w:rPr>
                <w:i/>
              </w:rPr>
              <w:t>ACIS Administration Amendment Regulations</w:t>
            </w:r>
            <w:r w:rsidR="00463779" w:rsidRPr="00463779">
              <w:rPr>
                <w:i/>
              </w:rPr>
              <w:t> </w:t>
            </w:r>
            <w:r w:rsidRPr="00463779">
              <w:rPr>
                <w:i/>
              </w:rPr>
              <w:t>2005 (No.</w:t>
            </w:r>
            <w:r w:rsidR="00463779" w:rsidRPr="00463779">
              <w:rPr>
                <w:i/>
              </w:rPr>
              <w:t> </w:t>
            </w:r>
            <w:r w:rsidRPr="00463779">
              <w:rPr>
                <w:i/>
              </w:rPr>
              <w:t>1)</w:t>
            </w:r>
            <w:r w:rsidRPr="00463779">
              <w:t>, SLI</w:t>
            </w:r>
            <w:r w:rsidR="00463779" w:rsidRPr="00463779">
              <w:t> </w:t>
            </w:r>
            <w:r w:rsidRPr="00463779">
              <w:t>2005 No.</w:t>
            </w:r>
            <w:r w:rsidR="00463779" w:rsidRPr="00463779">
              <w:t> </w:t>
            </w:r>
            <w:r w:rsidRPr="00463779">
              <w:t>241</w:t>
            </w:r>
          </w:p>
        </w:tc>
        <w:bookmarkStart w:id="20" w:name="BKCheck15B_8"/>
        <w:bookmarkEnd w:id="20"/>
        <w:tc>
          <w:tcPr>
            <w:tcW w:w="1560" w:type="dxa"/>
            <w:shd w:val="clear" w:color="auto" w:fill="auto"/>
          </w:tcPr>
          <w:p w:rsidR="00537E12" w:rsidRPr="00463779" w:rsidRDefault="007031A4" w:rsidP="00537E12">
            <w:pPr>
              <w:pStyle w:val="Tabletext"/>
              <w:rPr>
                <w:rStyle w:val="Hyperlink"/>
                <w:bCs/>
              </w:rPr>
            </w:pPr>
            <w:r w:rsidRPr="00463779">
              <w:fldChar w:fldCharType="begin"/>
            </w:r>
            <w:r w:rsidRPr="00463779">
              <w:instrText xml:space="preserve"> HYPERLINK "http://www.comlaw.gov.au/Details/F2005L03210" \o "ComLaw" </w:instrText>
            </w:r>
            <w:r w:rsidRPr="00463779">
              <w:fldChar w:fldCharType="separate"/>
            </w:r>
            <w:r w:rsidR="00537E12" w:rsidRPr="00463779">
              <w:rPr>
                <w:rStyle w:val="Hyperlink"/>
                <w:bCs/>
              </w:rPr>
              <w:t>F2005L03210</w:t>
            </w:r>
            <w:r w:rsidRPr="00463779">
              <w:rPr>
                <w:rStyle w:val="Hyperlink"/>
                <w:bCs/>
              </w:rPr>
              <w:fldChar w:fldCharType="end"/>
            </w:r>
          </w:p>
        </w:tc>
      </w:tr>
      <w:tr w:rsidR="00537E12" w:rsidRPr="00463779" w:rsidTr="00AC65FE">
        <w:trPr>
          <w:cantSplit/>
        </w:trPr>
        <w:tc>
          <w:tcPr>
            <w:tcW w:w="822" w:type="dxa"/>
            <w:shd w:val="clear" w:color="auto" w:fill="auto"/>
          </w:tcPr>
          <w:p w:rsidR="00537E12" w:rsidRPr="00463779" w:rsidRDefault="00AC65FE" w:rsidP="00537E12">
            <w:pPr>
              <w:pStyle w:val="Tabletext"/>
              <w:rPr>
                <w:szCs w:val="22"/>
              </w:rPr>
            </w:pPr>
            <w:r w:rsidRPr="00463779">
              <w:rPr>
                <w:szCs w:val="22"/>
              </w:rPr>
              <w:t>5</w:t>
            </w:r>
          </w:p>
        </w:tc>
        <w:tc>
          <w:tcPr>
            <w:tcW w:w="4961" w:type="dxa"/>
            <w:shd w:val="clear" w:color="auto" w:fill="auto"/>
          </w:tcPr>
          <w:p w:rsidR="00537E12" w:rsidRPr="00463779" w:rsidRDefault="00537E12" w:rsidP="00537E12">
            <w:pPr>
              <w:pStyle w:val="Tabletext"/>
              <w:rPr>
                <w:i/>
              </w:rPr>
            </w:pPr>
            <w:r w:rsidRPr="00463779">
              <w:rPr>
                <w:i/>
              </w:rPr>
              <w:t>ACIS Administration Amendment Regulations</w:t>
            </w:r>
            <w:r w:rsidR="00463779" w:rsidRPr="00463779">
              <w:rPr>
                <w:i/>
              </w:rPr>
              <w:t> </w:t>
            </w:r>
            <w:r w:rsidRPr="00463779">
              <w:rPr>
                <w:i/>
              </w:rPr>
              <w:t>2006 (No.</w:t>
            </w:r>
            <w:r w:rsidR="00463779" w:rsidRPr="00463779">
              <w:rPr>
                <w:i/>
              </w:rPr>
              <w:t> </w:t>
            </w:r>
            <w:r w:rsidRPr="00463779">
              <w:rPr>
                <w:i/>
              </w:rPr>
              <w:t>1)</w:t>
            </w:r>
            <w:r w:rsidRPr="00463779">
              <w:t>, SLI</w:t>
            </w:r>
            <w:r w:rsidR="00463779" w:rsidRPr="00463779">
              <w:t> </w:t>
            </w:r>
            <w:r w:rsidRPr="00463779">
              <w:t>2006 No.</w:t>
            </w:r>
            <w:r w:rsidR="00463779" w:rsidRPr="00463779">
              <w:t> </w:t>
            </w:r>
            <w:r w:rsidRPr="00463779">
              <w:t>134</w:t>
            </w:r>
          </w:p>
        </w:tc>
        <w:bookmarkStart w:id="21" w:name="BKCheck15B_9"/>
        <w:bookmarkEnd w:id="21"/>
        <w:tc>
          <w:tcPr>
            <w:tcW w:w="1560" w:type="dxa"/>
            <w:shd w:val="clear" w:color="auto" w:fill="auto"/>
          </w:tcPr>
          <w:p w:rsidR="00537E12" w:rsidRPr="00463779" w:rsidRDefault="007031A4" w:rsidP="00537E12">
            <w:pPr>
              <w:pStyle w:val="Tabletext"/>
              <w:rPr>
                <w:rStyle w:val="Hyperlink"/>
                <w:bCs/>
              </w:rPr>
            </w:pPr>
            <w:r w:rsidRPr="00463779">
              <w:fldChar w:fldCharType="begin"/>
            </w:r>
            <w:r w:rsidRPr="00463779">
              <w:instrText xml:space="preserve"> HYPERLINK "http://www.comlaw.gov.au/Details/F2006L01811" \o "ComLaw" </w:instrText>
            </w:r>
            <w:r w:rsidRPr="00463779">
              <w:fldChar w:fldCharType="separate"/>
            </w:r>
            <w:r w:rsidR="00537E12" w:rsidRPr="00463779">
              <w:rPr>
                <w:rStyle w:val="Hyperlink"/>
                <w:bCs/>
              </w:rPr>
              <w:t>F2006L01811</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6</w:t>
            </w:r>
          </w:p>
        </w:tc>
        <w:tc>
          <w:tcPr>
            <w:tcW w:w="4961" w:type="dxa"/>
            <w:shd w:val="clear" w:color="auto" w:fill="auto"/>
          </w:tcPr>
          <w:p w:rsidR="00A60B24" w:rsidRPr="00463779" w:rsidRDefault="00A60B24" w:rsidP="00A60B24">
            <w:pPr>
              <w:pStyle w:val="Tabletext"/>
              <w:rPr>
                <w:i/>
              </w:rPr>
            </w:pPr>
            <w:r w:rsidRPr="00463779">
              <w:rPr>
                <w:i/>
              </w:rPr>
              <w:t>ACIS Administration (Modulation) Amendment Guidelines</w:t>
            </w:r>
            <w:r w:rsidR="00463779" w:rsidRPr="00463779">
              <w:rPr>
                <w:i/>
              </w:rPr>
              <w:t> </w:t>
            </w:r>
            <w:r w:rsidRPr="00463779">
              <w:rPr>
                <w:i/>
              </w:rPr>
              <w:t>2003 (No.</w:t>
            </w:r>
            <w:r w:rsidR="00463779" w:rsidRPr="00463779">
              <w:rPr>
                <w:i/>
              </w:rPr>
              <w:t> </w:t>
            </w:r>
            <w:r w:rsidRPr="00463779">
              <w:rPr>
                <w:i/>
              </w:rPr>
              <w:t>1)</w:t>
            </w:r>
          </w:p>
        </w:tc>
        <w:bookmarkStart w:id="22" w:name="BKCheck15B_10"/>
        <w:bookmarkEnd w:id="22"/>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"http://www.comlaw.gov.au/Details/F2005B02100" \o "ComLaw" </w:instrText>
            </w:r>
            <w:r w:rsidRPr="00463779">
              <w:fldChar w:fldCharType="separate"/>
            </w:r>
            <w:r w:rsidR="00A60B24" w:rsidRPr="00463779">
              <w:rPr>
                <w:rStyle w:val="Hyperlink"/>
                <w:bCs/>
              </w:rPr>
              <w:t>F2005B02100</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7</w:t>
            </w:r>
          </w:p>
        </w:tc>
        <w:tc>
          <w:tcPr>
            <w:tcW w:w="4961" w:type="dxa"/>
            <w:shd w:val="clear" w:color="auto" w:fill="auto"/>
          </w:tcPr>
          <w:p w:rsidR="00A60B24" w:rsidRPr="00463779" w:rsidRDefault="00A60B24" w:rsidP="00A60B24">
            <w:pPr>
              <w:pStyle w:val="Tabletext"/>
              <w:rPr>
                <w:i/>
              </w:rPr>
            </w:pPr>
            <w:r w:rsidRPr="00463779">
              <w:rPr>
                <w:i/>
              </w:rPr>
              <w:t>ACIS Administration (Modulation) Amendment Guidelines</w:t>
            </w:r>
            <w:r w:rsidR="00463779" w:rsidRPr="00463779">
              <w:rPr>
                <w:i/>
              </w:rPr>
              <w:t> </w:t>
            </w:r>
            <w:r w:rsidRPr="00463779">
              <w:rPr>
                <w:i/>
              </w:rPr>
              <w:t>2003 (No.</w:t>
            </w:r>
            <w:r w:rsidR="00463779" w:rsidRPr="00463779">
              <w:rPr>
                <w:i/>
              </w:rPr>
              <w:t> </w:t>
            </w:r>
            <w:r w:rsidRPr="00463779">
              <w:rPr>
                <w:i/>
              </w:rPr>
              <w:t>2)</w:t>
            </w:r>
          </w:p>
        </w:tc>
        <w:bookmarkStart w:id="23" w:name="BKCheck15B_11"/>
        <w:bookmarkEnd w:id="23"/>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"http://www.comlaw.gov.au/Details/F2006B00115" \o "ComLaw" </w:instrText>
            </w:r>
            <w:r w:rsidRPr="00463779">
              <w:fldChar w:fldCharType="separate"/>
            </w:r>
            <w:r w:rsidR="00A60B24" w:rsidRPr="00463779">
              <w:rPr>
                <w:rStyle w:val="Hyperlink"/>
                <w:bCs/>
              </w:rPr>
              <w:t>F2006B00115</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8</w:t>
            </w:r>
          </w:p>
        </w:tc>
        <w:tc>
          <w:tcPr>
            <w:tcW w:w="4961" w:type="dxa"/>
            <w:shd w:val="clear" w:color="auto" w:fill="auto"/>
          </w:tcPr>
          <w:p w:rsidR="00A60B24" w:rsidRPr="00463779" w:rsidRDefault="00A60B24" w:rsidP="00A60B24">
            <w:pPr>
              <w:pStyle w:val="Tabletext"/>
              <w:rPr>
                <w:i/>
              </w:rPr>
            </w:pPr>
            <w:r w:rsidRPr="00463779">
              <w:rPr>
                <w:i/>
              </w:rPr>
              <w:t>ACIS Administration (Modulation) Guidelines</w:t>
            </w:r>
            <w:r w:rsidR="00463779" w:rsidRPr="00463779">
              <w:rPr>
                <w:i/>
              </w:rPr>
              <w:t> </w:t>
            </w:r>
            <w:r w:rsidRPr="00463779">
              <w:rPr>
                <w:i/>
              </w:rPr>
              <w:t>2006 Variation 2010 (No.</w:t>
            </w:r>
            <w:r w:rsidR="00463779" w:rsidRPr="00463779">
              <w:rPr>
                <w:i/>
              </w:rPr>
              <w:t> </w:t>
            </w:r>
            <w:r w:rsidRPr="00463779">
              <w:rPr>
                <w:i/>
              </w:rPr>
              <w:t>1)</w:t>
            </w:r>
          </w:p>
        </w:tc>
        <w:bookmarkStart w:id="24" w:name="BKCheck15B_12"/>
        <w:bookmarkEnd w:id="24"/>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"http://www.comlaw.gov.au/Details/F2010L00786" \o "ComLaw" </w:instrText>
            </w:r>
            <w:r w:rsidRPr="00463779">
              <w:fldChar w:fldCharType="separate"/>
            </w:r>
            <w:r w:rsidR="00A60B24" w:rsidRPr="00463779">
              <w:rPr>
                <w:rStyle w:val="Hyperlink"/>
                <w:bCs/>
              </w:rPr>
              <w:t>F2010L00786</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9</w:t>
            </w:r>
          </w:p>
        </w:tc>
        <w:tc>
          <w:tcPr>
            <w:tcW w:w="4961" w:type="dxa"/>
            <w:shd w:val="clear" w:color="auto" w:fill="auto"/>
          </w:tcPr>
          <w:p w:rsidR="00A60B24" w:rsidRPr="00463779" w:rsidRDefault="00A60B24" w:rsidP="00A60B24">
            <w:pPr>
              <w:pStyle w:val="Tabletext"/>
              <w:rPr>
                <w:i/>
              </w:rPr>
            </w:pPr>
            <w:r w:rsidRPr="00463779">
              <w:rPr>
                <w:i/>
              </w:rPr>
              <w:t>ACIS Stage 2 Motor Vehicle Producer Research and Development Scheme Variation 2006 (No.</w:t>
            </w:r>
            <w:r w:rsidR="00463779" w:rsidRPr="00463779">
              <w:rPr>
                <w:i/>
              </w:rPr>
              <w:t> </w:t>
            </w:r>
            <w:r w:rsidRPr="00463779">
              <w:rPr>
                <w:i/>
              </w:rPr>
              <w:t>1)</w:t>
            </w:r>
          </w:p>
        </w:tc>
        <w:bookmarkStart w:id="25" w:name="BKCheck15B_13"/>
        <w:bookmarkEnd w:id="25"/>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"http://www.comlaw.gov.au/Details/F2007L01448" \o "ComLaw" </w:instrText>
            </w:r>
            <w:r w:rsidRPr="00463779">
              <w:fldChar w:fldCharType="separate"/>
            </w:r>
            <w:r w:rsidR="00A60B24" w:rsidRPr="00463779">
              <w:rPr>
                <w:rStyle w:val="Hyperlink"/>
                <w:bCs/>
              </w:rPr>
              <w:t>F2007L01448</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lastRenderedPageBreak/>
              <w:t>10</w:t>
            </w:r>
          </w:p>
        </w:tc>
        <w:tc>
          <w:tcPr>
            <w:tcW w:w="4961" w:type="dxa"/>
            <w:shd w:val="clear" w:color="auto" w:fill="auto"/>
          </w:tcPr>
          <w:p w:rsidR="00A60B24" w:rsidRPr="00463779" w:rsidRDefault="00A60B24" w:rsidP="00A60B24">
            <w:pPr>
              <w:pStyle w:val="Tabletext"/>
              <w:rPr>
                <w:i/>
              </w:rPr>
            </w:pPr>
            <w:r w:rsidRPr="00463779">
              <w:rPr>
                <w:i/>
              </w:rPr>
              <w:t>ACIS Stage 2 Motor Vehicle Producer Research and Development Scheme Variation 2009 (No.</w:t>
            </w:r>
            <w:r w:rsidR="00463779" w:rsidRPr="00463779">
              <w:rPr>
                <w:i/>
              </w:rPr>
              <w:t> </w:t>
            </w:r>
            <w:r w:rsidRPr="00463779">
              <w:rPr>
                <w:i/>
              </w:rPr>
              <w:t>1)</w:t>
            </w:r>
          </w:p>
        </w:tc>
        <w:bookmarkStart w:id="26" w:name="BKCheck15B_14"/>
        <w:bookmarkEnd w:id="26"/>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"http://www.comlaw.gov.au/Details/F2009L04715" \o "ComLaw" </w:instrText>
            </w:r>
            <w:r w:rsidRPr="00463779">
              <w:fldChar w:fldCharType="separate"/>
            </w:r>
            <w:r w:rsidR="00A60B24" w:rsidRPr="00463779">
              <w:rPr>
                <w:rStyle w:val="Hyperlink"/>
                <w:bCs/>
              </w:rPr>
              <w:t>F2009L04715</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11</w:t>
            </w:r>
          </w:p>
        </w:tc>
        <w:tc>
          <w:tcPr>
            <w:tcW w:w="4961" w:type="dxa"/>
            <w:shd w:val="clear" w:color="auto" w:fill="auto"/>
          </w:tcPr>
          <w:p w:rsidR="00A60B24" w:rsidRPr="00463779" w:rsidRDefault="00A60B24" w:rsidP="00A60B24">
            <w:pPr>
              <w:pStyle w:val="Tabletext"/>
              <w:rPr>
                <w:i/>
              </w:rPr>
            </w:pPr>
            <w:r w:rsidRPr="00463779">
              <w:rPr>
                <w:i/>
              </w:rPr>
              <w:t>Amendment No.</w:t>
            </w:r>
            <w:r w:rsidR="00463779" w:rsidRPr="00463779">
              <w:rPr>
                <w:i/>
              </w:rPr>
              <w:t> </w:t>
            </w:r>
            <w:r w:rsidRPr="00463779">
              <w:rPr>
                <w:i/>
              </w:rPr>
              <w:t>1 to the Commonwealth Scholarships Guidelines (Education) 2010</w:t>
            </w:r>
          </w:p>
        </w:tc>
        <w:bookmarkStart w:id="27" w:name="BKCheck15B_15"/>
        <w:bookmarkEnd w:id="27"/>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"http://www.comlaw.gov.au/Details/F2010L01875" \o "ComLaw" </w:instrText>
            </w:r>
            <w:r w:rsidRPr="00463779">
              <w:fldChar w:fldCharType="separate"/>
            </w:r>
            <w:r w:rsidR="00A60B24" w:rsidRPr="00463779">
              <w:rPr>
                <w:rStyle w:val="Hyperlink"/>
                <w:bCs/>
              </w:rPr>
              <w:t>F2010L01875</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12</w:t>
            </w:r>
          </w:p>
        </w:tc>
        <w:tc>
          <w:tcPr>
            <w:tcW w:w="4961" w:type="dxa"/>
            <w:shd w:val="clear" w:color="auto" w:fill="auto"/>
          </w:tcPr>
          <w:p w:rsidR="00A60B24" w:rsidRPr="00463779" w:rsidRDefault="00A60B24" w:rsidP="00D9342A">
            <w:pPr>
              <w:pStyle w:val="Tabletext"/>
            </w:pPr>
            <w:r w:rsidRPr="00463779">
              <w:t>Amendment No.</w:t>
            </w:r>
            <w:r w:rsidR="00463779" w:rsidRPr="00463779">
              <w:t> </w:t>
            </w:r>
            <w:r w:rsidRPr="00463779">
              <w:t>1 to the FEE</w:t>
            </w:r>
            <w:r w:rsidR="00463779">
              <w:rPr>
                <w:i/>
                <w:iCs/>
              </w:rPr>
              <w:noBreakHyphen/>
            </w:r>
            <w:r w:rsidRPr="00463779">
              <w:t>HELP Guidelines</w:t>
            </w:r>
          </w:p>
        </w:tc>
        <w:bookmarkStart w:id="28" w:name="BKCheck15B_16"/>
        <w:bookmarkEnd w:id="28"/>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"http://www.comlaw.gov.au/Details/F2012L00771" \o "ComLaw" </w:instrText>
            </w:r>
            <w:r w:rsidRPr="00463779">
              <w:fldChar w:fldCharType="separate"/>
            </w:r>
            <w:r w:rsidR="00A60B24" w:rsidRPr="00463779">
              <w:rPr>
                <w:rStyle w:val="Hyperlink"/>
                <w:bCs/>
              </w:rPr>
              <w:t>F2012L00771</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13</w:t>
            </w:r>
          </w:p>
        </w:tc>
        <w:tc>
          <w:tcPr>
            <w:tcW w:w="4961" w:type="dxa"/>
            <w:shd w:val="clear" w:color="auto" w:fill="auto"/>
          </w:tcPr>
          <w:p w:rsidR="00A60B24" w:rsidRPr="00463779" w:rsidRDefault="00A60B24" w:rsidP="00A60B24">
            <w:pPr>
              <w:pStyle w:val="Tabletext"/>
            </w:pPr>
            <w:r w:rsidRPr="00463779">
              <w:t>Amendment No.</w:t>
            </w:r>
            <w:r w:rsidR="00463779" w:rsidRPr="00463779">
              <w:t> </w:t>
            </w:r>
            <w:r w:rsidRPr="00463779">
              <w:t>1 to the HECS</w:t>
            </w:r>
            <w:r w:rsidR="00463779">
              <w:noBreakHyphen/>
            </w:r>
            <w:r w:rsidRPr="00463779">
              <w:t>HELP Benefit Guidelines No.</w:t>
            </w:r>
            <w:r w:rsidR="00463779" w:rsidRPr="00463779">
              <w:t> </w:t>
            </w:r>
            <w:r w:rsidRPr="00463779">
              <w:t>1</w:t>
            </w:r>
          </w:p>
        </w:tc>
        <w:bookmarkStart w:id="29" w:name="BKCheck15B_17"/>
        <w:bookmarkEnd w:id="29"/>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"http://www.comlaw.gov.au/Details/F2012L01178" \o "ComLaw" </w:instrText>
            </w:r>
            <w:r w:rsidRPr="00463779">
              <w:fldChar w:fldCharType="separate"/>
            </w:r>
            <w:r w:rsidR="00A60B24" w:rsidRPr="00463779">
              <w:rPr>
                <w:rStyle w:val="Hyperlink"/>
                <w:bCs/>
              </w:rPr>
              <w:t>F2012L01178</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14</w:t>
            </w:r>
          </w:p>
        </w:tc>
        <w:tc>
          <w:tcPr>
            <w:tcW w:w="4961" w:type="dxa"/>
            <w:shd w:val="clear" w:color="auto" w:fill="auto"/>
          </w:tcPr>
          <w:p w:rsidR="00A60B24" w:rsidRPr="00463779" w:rsidRDefault="00A60B24" w:rsidP="00A60B24">
            <w:pPr>
              <w:pStyle w:val="Tabletext"/>
              <w:rPr>
                <w:i/>
              </w:rPr>
            </w:pPr>
            <w:r w:rsidRPr="00463779">
              <w:rPr>
                <w:i/>
              </w:rPr>
              <w:t xml:space="preserve">Amendment </w:t>
            </w:r>
            <w:r w:rsidR="00BD3764" w:rsidRPr="00463779">
              <w:rPr>
                <w:i/>
              </w:rPr>
              <w:t>No.</w:t>
            </w:r>
            <w:r w:rsidR="00463779" w:rsidRPr="00463779">
              <w:rPr>
                <w:i/>
              </w:rPr>
              <w:t> </w:t>
            </w:r>
            <w:r w:rsidR="00BD3764" w:rsidRPr="00463779">
              <w:rPr>
                <w:i/>
              </w:rPr>
              <w:t>1 to the National Code 2007</w:t>
            </w:r>
          </w:p>
        </w:tc>
        <w:bookmarkStart w:id="30" w:name="BKCheck15B_18"/>
        <w:bookmarkEnd w:id="30"/>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"http://www.comlaw.gov.au/Details/F2010L00838" \o "ComLaw" </w:instrText>
            </w:r>
            <w:r w:rsidRPr="00463779">
              <w:fldChar w:fldCharType="separate"/>
            </w:r>
            <w:r w:rsidR="00A60B24" w:rsidRPr="00463779">
              <w:rPr>
                <w:rStyle w:val="Hyperlink"/>
                <w:bCs/>
              </w:rPr>
              <w:t>F2010L00838</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15</w:t>
            </w:r>
          </w:p>
        </w:tc>
        <w:tc>
          <w:tcPr>
            <w:tcW w:w="4961" w:type="dxa"/>
            <w:shd w:val="clear" w:color="auto" w:fill="auto"/>
          </w:tcPr>
          <w:p w:rsidR="00A60B24" w:rsidRPr="00463779" w:rsidRDefault="00A60B24" w:rsidP="00C251ED">
            <w:pPr>
              <w:pStyle w:val="Tabletext"/>
            </w:pPr>
            <w:r w:rsidRPr="00463779">
              <w:t>Amendment No.</w:t>
            </w:r>
            <w:r w:rsidR="00463779" w:rsidRPr="00463779">
              <w:t> </w:t>
            </w:r>
            <w:r w:rsidRPr="00463779">
              <w:t>1 to the Transitional Arrangements for Students Guidelines</w:t>
            </w:r>
          </w:p>
        </w:tc>
        <w:bookmarkStart w:id="31" w:name="BKCheck15B_19"/>
        <w:bookmarkEnd w:id="31"/>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"http://www.comlaw.gov.au/Details/F2009B00242" \o "ComLaw" </w:instrText>
            </w:r>
            <w:r w:rsidRPr="00463779">
              <w:fldChar w:fldCharType="separate"/>
            </w:r>
            <w:r w:rsidR="00A60B24" w:rsidRPr="00463779">
              <w:rPr>
                <w:rStyle w:val="Hyperlink"/>
                <w:bCs/>
              </w:rPr>
              <w:t>F2009B00242</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16</w:t>
            </w:r>
          </w:p>
        </w:tc>
        <w:tc>
          <w:tcPr>
            <w:tcW w:w="4961" w:type="dxa"/>
            <w:shd w:val="clear" w:color="auto" w:fill="auto"/>
          </w:tcPr>
          <w:p w:rsidR="00A60B24" w:rsidRPr="00463779" w:rsidRDefault="00A60B24" w:rsidP="00A60B24">
            <w:pPr>
              <w:pStyle w:val="Tabletext"/>
            </w:pPr>
            <w:r w:rsidRPr="00463779">
              <w:t>Amendment No.</w:t>
            </w:r>
            <w:r w:rsidR="00463779" w:rsidRPr="00463779">
              <w:t> </w:t>
            </w:r>
            <w:r w:rsidRPr="00463779">
              <w:t>4 to the Higher Education Provider Guidelines</w:t>
            </w:r>
          </w:p>
        </w:tc>
        <w:bookmarkStart w:id="32" w:name="BKCheck15B_20"/>
        <w:bookmarkEnd w:id="32"/>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"http://www.comlaw.gov.au/Details/F2011L02740" \o "ComLaw" </w:instrText>
            </w:r>
            <w:r w:rsidRPr="00463779">
              <w:fldChar w:fldCharType="separate"/>
            </w:r>
            <w:r w:rsidR="00A60B24" w:rsidRPr="00463779">
              <w:rPr>
                <w:rStyle w:val="Hyperlink"/>
                <w:bCs/>
              </w:rPr>
              <w:t>F2011L02740</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17</w:t>
            </w:r>
          </w:p>
        </w:tc>
        <w:tc>
          <w:tcPr>
            <w:tcW w:w="4961" w:type="dxa"/>
            <w:shd w:val="clear" w:color="auto" w:fill="auto"/>
          </w:tcPr>
          <w:p w:rsidR="00A60B24" w:rsidRPr="00463779" w:rsidRDefault="00A60B24" w:rsidP="00A60B24">
            <w:pPr>
              <w:pStyle w:val="Tabletext"/>
              <w:rPr>
                <w:i/>
              </w:rPr>
            </w:pPr>
            <w:r w:rsidRPr="00463779">
              <w:rPr>
                <w:i/>
              </w:rPr>
              <w:t>Approval of variation to ARC Linkage International Funding Rules for funding commencing in 2008</w:t>
            </w:r>
            <w:r w:rsidRPr="00463779">
              <w:t xml:space="preserve"> (made on 19</w:t>
            </w:r>
            <w:r w:rsidR="00463779" w:rsidRPr="00463779">
              <w:t> </w:t>
            </w:r>
            <w:r w:rsidRPr="00463779">
              <w:t>February 2007)</w:t>
            </w:r>
          </w:p>
        </w:tc>
        <w:bookmarkStart w:id="33" w:name="BKCheck15B_21"/>
        <w:bookmarkEnd w:id="33"/>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"http://www.comlaw.gov.au/Details/F2007L00644" \o "ComLaw" </w:instrText>
            </w:r>
            <w:r w:rsidRPr="00463779">
              <w:fldChar w:fldCharType="separate"/>
            </w:r>
            <w:r w:rsidR="00A60B24" w:rsidRPr="00463779">
              <w:rPr>
                <w:rStyle w:val="Hyperlink"/>
                <w:bCs/>
              </w:rPr>
              <w:t>F2007L00644</w:t>
            </w:r>
            <w:r w:rsidRPr="00463779">
              <w:rPr>
                <w:rStyle w:val="Hyperlink"/>
                <w:bCs/>
              </w:rPr>
              <w:fldChar w:fldCharType="end"/>
            </w:r>
          </w:p>
        </w:tc>
      </w:tr>
      <w:tr w:rsidR="00C251ED" w:rsidRPr="00463779" w:rsidTr="00AC65FE">
        <w:trPr>
          <w:cantSplit/>
        </w:trPr>
        <w:tc>
          <w:tcPr>
            <w:tcW w:w="822" w:type="dxa"/>
            <w:shd w:val="clear" w:color="auto" w:fill="auto"/>
          </w:tcPr>
          <w:p w:rsidR="00C251ED" w:rsidRPr="00463779" w:rsidRDefault="00AC65FE" w:rsidP="00DC42A5">
            <w:pPr>
              <w:pStyle w:val="Tabletext"/>
              <w:rPr>
                <w:szCs w:val="22"/>
              </w:rPr>
            </w:pPr>
            <w:r w:rsidRPr="00463779">
              <w:rPr>
                <w:szCs w:val="22"/>
              </w:rPr>
              <w:t>18</w:t>
            </w:r>
          </w:p>
        </w:tc>
        <w:tc>
          <w:tcPr>
            <w:tcW w:w="4961" w:type="dxa"/>
            <w:shd w:val="clear" w:color="auto" w:fill="auto"/>
          </w:tcPr>
          <w:p w:rsidR="00C251ED" w:rsidRPr="00463779" w:rsidRDefault="00C251ED" w:rsidP="00DC42A5">
            <w:pPr>
              <w:pStyle w:val="Tabletext"/>
              <w:rPr>
                <w:i/>
              </w:rPr>
            </w:pPr>
            <w:r w:rsidRPr="00463779">
              <w:rPr>
                <w:i/>
              </w:rPr>
              <w:t>Approval of variation to ARC Special Research Initiatives Funding Rules for funding commencing in 2006</w:t>
            </w:r>
            <w:r w:rsidRPr="00463779">
              <w:t xml:space="preserve"> (made on 3</w:t>
            </w:r>
            <w:r w:rsidR="00463779" w:rsidRPr="00463779">
              <w:t> </w:t>
            </w:r>
            <w:r w:rsidRPr="00463779">
              <w:t>August 2006)</w:t>
            </w:r>
          </w:p>
        </w:tc>
        <w:bookmarkStart w:id="34" w:name="BKCheck15B_22"/>
        <w:bookmarkEnd w:id="34"/>
        <w:tc>
          <w:tcPr>
            <w:tcW w:w="1560" w:type="dxa"/>
            <w:shd w:val="clear" w:color="auto" w:fill="auto"/>
          </w:tcPr>
          <w:p w:rsidR="00C251ED" w:rsidRPr="00463779" w:rsidRDefault="007031A4" w:rsidP="00DC42A5">
            <w:pPr>
              <w:pStyle w:val="Tabletext"/>
              <w:rPr>
                <w:rStyle w:val="Hyperlink"/>
                <w:bCs/>
              </w:rPr>
            </w:pPr>
            <w:r w:rsidRPr="00463779">
              <w:fldChar w:fldCharType="begin"/>
            </w:r>
            <w:r w:rsidRPr="00463779">
              <w:instrText xml:space="preserve"> HYPERLINK "http://www.comlaw.gov.au/Details/F2006L02926" \o "ComLaw" </w:instrText>
            </w:r>
            <w:r w:rsidRPr="00463779">
              <w:fldChar w:fldCharType="separate"/>
            </w:r>
            <w:r w:rsidR="00C251ED" w:rsidRPr="00463779">
              <w:rPr>
                <w:rStyle w:val="Hyperlink"/>
                <w:bCs/>
              </w:rPr>
              <w:t>F2006L02926</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19</w:t>
            </w:r>
          </w:p>
        </w:tc>
        <w:tc>
          <w:tcPr>
            <w:tcW w:w="4961" w:type="dxa"/>
            <w:shd w:val="clear" w:color="auto" w:fill="auto"/>
          </w:tcPr>
          <w:p w:rsidR="00A60B24" w:rsidRPr="00463779" w:rsidRDefault="00A60B24" w:rsidP="00A60B24">
            <w:pPr>
              <w:pStyle w:val="Tabletext"/>
              <w:rPr>
                <w:i/>
              </w:rPr>
            </w:pPr>
            <w:r w:rsidRPr="00463779">
              <w:rPr>
                <w:i/>
              </w:rPr>
              <w:t>Approval of variation to ARC Special Research Initiatives Funding Rules for funding commencing in 2006</w:t>
            </w:r>
            <w:r w:rsidRPr="00463779">
              <w:t xml:space="preserve"> (made on 26</w:t>
            </w:r>
            <w:r w:rsidR="00463779" w:rsidRPr="00463779">
              <w:t> </w:t>
            </w:r>
            <w:r w:rsidRPr="00463779">
              <w:t>June 2007)</w:t>
            </w:r>
          </w:p>
        </w:tc>
        <w:bookmarkStart w:id="35" w:name="BKCheck15B_23"/>
        <w:bookmarkEnd w:id="35"/>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"http://www.comlaw.gov.au/Details/F2007L01958" \o "ComLaw" </w:instrText>
            </w:r>
            <w:r w:rsidRPr="00463779">
              <w:fldChar w:fldCharType="separate"/>
            </w:r>
            <w:r w:rsidR="00A60B24" w:rsidRPr="00463779">
              <w:rPr>
                <w:rStyle w:val="Hyperlink"/>
                <w:bCs/>
              </w:rPr>
              <w:t>F2007L01958</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20</w:t>
            </w:r>
          </w:p>
        </w:tc>
        <w:tc>
          <w:tcPr>
            <w:tcW w:w="4961" w:type="dxa"/>
            <w:shd w:val="clear" w:color="auto" w:fill="auto"/>
          </w:tcPr>
          <w:p w:rsidR="00A60B24" w:rsidRPr="00463779" w:rsidRDefault="00A60B24" w:rsidP="00A60B24">
            <w:pPr>
              <w:pStyle w:val="Tabletext"/>
              <w:rPr>
                <w:i/>
              </w:rPr>
            </w:pPr>
            <w:r w:rsidRPr="00463779">
              <w:rPr>
                <w:i/>
              </w:rPr>
              <w:t>Associate Diplomas Rules (Repeal) Rules</w:t>
            </w:r>
            <w:r w:rsidR="00463779" w:rsidRPr="00463779">
              <w:rPr>
                <w:i/>
              </w:rPr>
              <w:t> </w:t>
            </w:r>
            <w:r w:rsidRPr="00463779">
              <w:rPr>
                <w:i/>
              </w:rPr>
              <w:t>2007</w:t>
            </w:r>
          </w:p>
        </w:tc>
        <w:bookmarkStart w:id="36" w:name="BKCheck15B_24"/>
        <w:bookmarkEnd w:id="36"/>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"http://www.comlaw.gov.au/Details/F2007L01047" \o "ComLaw" </w:instrText>
            </w:r>
            <w:r w:rsidRPr="00463779">
              <w:fldChar w:fldCharType="separate"/>
            </w:r>
            <w:r w:rsidR="00A60B24" w:rsidRPr="00463779">
              <w:rPr>
                <w:rStyle w:val="Hyperlink"/>
                <w:bCs/>
              </w:rPr>
              <w:t>F2007L01047</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21</w:t>
            </w:r>
          </w:p>
        </w:tc>
        <w:tc>
          <w:tcPr>
            <w:tcW w:w="4961" w:type="dxa"/>
            <w:shd w:val="clear" w:color="auto" w:fill="auto"/>
          </w:tcPr>
          <w:p w:rsidR="00A60B24" w:rsidRPr="00463779" w:rsidRDefault="00A60B24" w:rsidP="00A60B24">
            <w:pPr>
              <w:pStyle w:val="Tabletext"/>
            </w:pPr>
            <w:r w:rsidRPr="00463779">
              <w:t>Australian Institute of Marine Science Regulations (Amendment), SR</w:t>
            </w:r>
            <w:r w:rsidR="00463779" w:rsidRPr="00463779">
              <w:t> </w:t>
            </w:r>
            <w:r w:rsidRPr="00463779">
              <w:t>1973 No.</w:t>
            </w:r>
            <w:r w:rsidR="00463779" w:rsidRPr="00463779">
              <w:t> </w:t>
            </w:r>
            <w:r w:rsidRPr="00463779">
              <w:t>67</w:t>
            </w:r>
          </w:p>
        </w:tc>
        <w:bookmarkStart w:id="37" w:name="BKCheck15B_25"/>
        <w:bookmarkEnd w:id="37"/>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"http://www.comlaw.gov.au/Details/F1996B02768" \o "ComLaw" </w:instrText>
            </w:r>
            <w:r w:rsidRPr="00463779">
              <w:fldChar w:fldCharType="separate"/>
            </w:r>
            <w:r w:rsidR="00A60B24" w:rsidRPr="00463779">
              <w:rPr>
                <w:rStyle w:val="Hyperlink"/>
                <w:bCs/>
              </w:rPr>
              <w:t>F1996B02768</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22</w:t>
            </w:r>
          </w:p>
        </w:tc>
        <w:tc>
          <w:tcPr>
            <w:tcW w:w="4961" w:type="dxa"/>
            <w:shd w:val="clear" w:color="auto" w:fill="auto"/>
          </w:tcPr>
          <w:p w:rsidR="00A60B24" w:rsidRPr="00463779" w:rsidRDefault="00A60B24" w:rsidP="00A60B24">
            <w:pPr>
              <w:pStyle w:val="Tabletext"/>
            </w:pPr>
            <w:r w:rsidRPr="00463779">
              <w:t>Australian Institute of Marine Science Regulations (Amendment), SR</w:t>
            </w:r>
            <w:r w:rsidR="00463779" w:rsidRPr="00463779">
              <w:t> </w:t>
            </w:r>
            <w:r w:rsidRPr="00463779">
              <w:t>1992 No.</w:t>
            </w:r>
            <w:r w:rsidR="00463779" w:rsidRPr="00463779">
              <w:t> </w:t>
            </w:r>
            <w:r w:rsidRPr="00463779">
              <w:t>444</w:t>
            </w:r>
          </w:p>
        </w:tc>
        <w:bookmarkStart w:id="38" w:name="BKCheck15B_26"/>
        <w:bookmarkEnd w:id="38"/>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"http://www.comlaw.gov.au/Details/F1996B02769" \o "ComLaw" </w:instrText>
            </w:r>
            <w:r w:rsidRPr="00463779">
              <w:fldChar w:fldCharType="separate"/>
            </w:r>
            <w:r w:rsidR="00A60B24" w:rsidRPr="00463779">
              <w:rPr>
                <w:rStyle w:val="Hyperlink"/>
                <w:bCs/>
              </w:rPr>
              <w:t>F1996B02769</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23</w:t>
            </w:r>
          </w:p>
        </w:tc>
        <w:tc>
          <w:tcPr>
            <w:tcW w:w="4961" w:type="dxa"/>
            <w:shd w:val="clear" w:color="auto" w:fill="auto"/>
          </w:tcPr>
          <w:p w:rsidR="00A60B24" w:rsidRPr="00463779" w:rsidRDefault="00A60B24" w:rsidP="00A60B24">
            <w:pPr>
              <w:pStyle w:val="Tabletext"/>
              <w:rPr>
                <w:i/>
              </w:rPr>
            </w:pPr>
            <w:r w:rsidRPr="00463779">
              <w:rPr>
                <w:i/>
              </w:rPr>
              <w:t>Australian National Registry of Emissions Units Amendment Regulation</w:t>
            </w:r>
            <w:r w:rsidR="00463779" w:rsidRPr="00463779">
              <w:rPr>
                <w:i/>
              </w:rPr>
              <w:t> </w:t>
            </w:r>
            <w:r w:rsidRPr="00463779">
              <w:rPr>
                <w:i/>
              </w:rPr>
              <w:t>2012 (No.</w:t>
            </w:r>
            <w:r w:rsidR="00463779" w:rsidRPr="00463779">
              <w:rPr>
                <w:i/>
              </w:rPr>
              <w:t> </w:t>
            </w:r>
            <w:r w:rsidRPr="00463779">
              <w:rPr>
                <w:i/>
              </w:rPr>
              <w:t>1)</w:t>
            </w:r>
            <w:r w:rsidRPr="00463779">
              <w:t>, SLI</w:t>
            </w:r>
            <w:r w:rsidR="00463779" w:rsidRPr="00463779">
              <w:t> </w:t>
            </w:r>
            <w:r w:rsidRPr="00463779">
              <w:t>2012 No.</w:t>
            </w:r>
            <w:r w:rsidR="00463779" w:rsidRPr="00463779">
              <w:t> </w:t>
            </w:r>
            <w:r w:rsidRPr="00463779">
              <w:t>76</w:t>
            </w:r>
          </w:p>
        </w:tc>
        <w:bookmarkStart w:id="39" w:name="BKCheck15B_27"/>
        <w:bookmarkEnd w:id="39"/>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"http://www.comlaw.gov.au/Details/F2012L01106" \o "ComLaw" </w:instrText>
            </w:r>
            <w:r w:rsidRPr="00463779">
              <w:fldChar w:fldCharType="separate"/>
            </w:r>
            <w:r w:rsidR="00A60B24" w:rsidRPr="00463779">
              <w:rPr>
                <w:rStyle w:val="Hyperlink"/>
                <w:bCs/>
              </w:rPr>
              <w:t>F2012L01106</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24</w:t>
            </w:r>
          </w:p>
        </w:tc>
        <w:tc>
          <w:tcPr>
            <w:tcW w:w="4961" w:type="dxa"/>
            <w:shd w:val="clear" w:color="auto" w:fill="auto"/>
          </w:tcPr>
          <w:p w:rsidR="00A60B24" w:rsidRPr="00463779" w:rsidRDefault="00A60B24" w:rsidP="00A60B24">
            <w:pPr>
              <w:pStyle w:val="Tabletext"/>
              <w:rPr>
                <w:i/>
              </w:rPr>
            </w:pPr>
            <w:r w:rsidRPr="00463779">
              <w:rPr>
                <w:i/>
              </w:rPr>
              <w:t>Australian National Registry of Emissions Units Amendment Regulation</w:t>
            </w:r>
            <w:r w:rsidR="00463779" w:rsidRPr="00463779">
              <w:rPr>
                <w:i/>
              </w:rPr>
              <w:t> </w:t>
            </w:r>
            <w:r w:rsidRPr="00463779">
              <w:rPr>
                <w:i/>
              </w:rPr>
              <w:t>2012 (No.</w:t>
            </w:r>
            <w:r w:rsidR="00463779" w:rsidRPr="00463779">
              <w:rPr>
                <w:i/>
              </w:rPr>
              <w:t> </w:t>
            </w:r>
            <w:r w:rsidRPr="00463779">
              <w:rPr>
                <w:i/>
              </w:rPr>
              <w:t>2)</w:t>
            </w:r>
            <w:r w:rsidRPr="00463779">
              <w:t>, SLI</w:t>
            </w:r>
            <w:r w:rsidR="00463779" w:rsidRPr="00463779">
              <w:t> </w:t>
            </w:r>
            <w:r w:rsidRPr="00463779">
              <w:t>2012 No.</w:t>
            </w:r>
            <w:r w:rsidR="00463779" w:rsidRPr="00463779">
              <w:t> </w:t>
            </w:r>
            <w:r w:rsidRPr="00463779">
              <w:t>124</w:t>
            </w:r>
          </w:p>
        </w:tc>
        <w:bookmarkStart w:id="40" w:name="BKCheck15B_28"/>
        <w:bookmarkEnd w:id="40"/>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"http://www.comlaw.gov.au/Details/F2012L01488" \o "ComLaw" </w:instrText>
            </w:r>
            <w:r w:rsidRPr="00463779">
              <w:fldChar w:fldCharType="separate"/>
            </w:r>
            <w:r w:rsidR="00A60B24" w:rsidRPr="00463779">
              <w:rPr>
                <w:rStyle w:val="Hyperlink"/>
                <w:bCs/>
              </w:rPr>
              <w:t>F2012L01488</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25</w:t>
            </w:r>
          </w:p>
        </w:tc>
        <w:tc>
          <w:tcPr>
            <w:tcW w:w="4961" w:type="dxa"/>
            <w:shd w:val="clear" w:color="auto" w:fill="auto"/>
          </w:tcPr>
          <w:p w:rsidR="00A60B24" w:rsidRPr="00463779" w:rsidRDefault="00A60B24" w:rsidP="00A60B24">
            <w:pPr>
              <w:pStyle w:val="Tabletext"/>
            </w:pPr>
            <w:r w:rsidRPr="00463779">
              <w:t>Australian Nuclear Science and Technology Organisation Regulations (Amendment), SR</w:t>
            </w:r>
            <w:r w:rsidR="00463779" w:rsidRPr="00463779">
              <w:t> </w:t>
            </w:r>
            <w:r w:rsidRPr="00463779">
              <w:t>1994 No.</w:t>
            </w:r>
            <w:r w:rsidR="00463779" w:rsidRPr="00463779">
              <w:t> </w:t>
            </w:r>
            <w:r w:rsidRPr="00463779">
              <w:t>415</w:t>
            </w:r>
          </w:p>
        </w:tc>
        <w:bookmarkStart w:id="41" w:name="BKCheck15B_29"/>
        <w:bookmarkEnd w:id="41"/>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"http://www.comlaw.gov.au/Details/F1996B00549" \o "ComLaw" </w:instrText>
            </w:r>
            <w:r w:rsidRPr="00463779">
              <w:fldChar w:fldCharType="separate"/>
            </w:r>
            <w:r w:rsidR="00A60B24" w:rsidRPr="00463779">
              <w:rPr>
                <w:rStyle w:val="Hyperlink"/>
                <w:bCs/>
              </w:rPr>
              <w:t>F1996B00549</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26</w:t>
            </w:r>
          </w:p>
        </w:tc>
        <w:tc>
          <w:tcPr>
            <w:tcW w:w="4961" w:type="dxa"/>
            <w:shd w:val="clear" w:color="auto" w:fill="auto"/>
          </w:tcPr>
          <w:p w:rsidR="00A60B24" w:rsidRPr="00463779" w:rsidRDefault="00A60B24" w:rsidP="00A60B24">
            <w:pPr>
              <w:pStyle w:val="Tabletext"/>
              <w:rPr>
                <w:i/>
              </w:rPr>
            </w:pPr>
            <w:r w:rsidRPr="00463779">
              <w:rPr>
                <w:i/>
              </w:rPr>
              <w:t>Automotive Transformation Scheme Amendment Order</w:t>
            </w:r>
            <w:r w:rsidR="00463779" w:rsidRPr="00463779">
              <w:rPr>
                <w:i/>
              </w:rPr>
              <w:t> </w:t>
            </w:r>
            <w:r w:rsidRPr="00463779">
              <w:rPr>
                <w:i/>
              </w:rPr>
              <w:t>2011 (No.</w:t>
            </w:r>
            <w:r w:rsidR="00463779" w:rsidRPr="00463779">
              <w:rPr>
                <w:i/>
              </w:rPr>
              <w:t> </w:t>
            </w:r>
            <w:r w:rsidRPr="00463779">
              <w:rPr>
                <w:i/>
              </w:rPr>
              <w:t>1)</w:t>
            </w:r>
          </w:p>
        </w:tc>
        <w:bookmarkStart w:id="42" w:name="BKCheck15B_30"/>
        <w:bookmarkEnd w:id="42"/>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"http://www.comlaw.gov.au/Details/F2011L02614" \o "ComLaw" </w:instrText>
            </w:r>
            <w:r w:rsidRPr="00463779">
              <w:fldChar w:fldCharType="separate"/>
            </w:r>
            <w:r w:rsidR="00A60B24" w:rsidRPr="00463779">
              <w:rPr>
                <w:rStyle w:val="Hyperlink"/>
                <w:bCs/>
              </w:rPr>
              <w:t>F2011L02614</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lastRenderedPageBreak/>
              <w:t>27</w:t>
            </w:r>
          </w:p>
        </w:tc>
        <w:tc>
          <w:tcPr>
            <w:tcW w:w="4961" w:type="dxa"/>
            <w:shd w:val="clear" w:color="auto" w:fill="auto"/>
          </w:tcPr>
          <w:p w:rsidR="00A60B24" w:rsidRPr="00463779" w:rsidRDefault="00A60B24" w:rsidP="00A60B24">
            <w:pPr>
              <w:pStyle w:val="Tabletext"/>
              <w:rPr>
                <w:i/>
              </w:rPr>
            </w:pPr>
            <w:r w:rsidRPr="00463779">
              <w:rPr>
                <w:i/>
              </w:rPr>
              <w:t>Automotive Transformation Scheme Amendment Regulations</w:t>
            </w:r>
            <w:r w:rsidR="00463779" w:rsidRPr="00463779">
              <w:rPr>
                <w:i/>
              </w:rPr>
              <w:t> </w:t>
            </w:r>
            <w:r w:rsidRPr="00463779">
              <w:rPr>
                <w:i/>
              </w:rPr>
              <w:t>2010 (No.</w:t>
            </w:r>
            <w:r w:rsidR="00463779" w:rsidRPr="00463779">
              <w:rPr>
                <w:i/>
              </w:rPr>
              <w:t> </w:t>
            </w:r>
            <w:r w:rsidRPr="00463779">
              <w:rPr>
                <w:i/>
              </w:rPr>
              <w:t>1)</w:t>
            </w:r>
            <w:r w:rsidRPr="00463779">
              <w:t>, SLI</w:t>
            </w:r>
            <w:r w:rsidR="00463779" w:rsidRPr="00463779">
              <w:t> </w:t>
            </w:r>
            <w:r w:rsidRPr="00463779">
              <w:t>2010 No.</w:t>
            </w:r>
            <w:r w:rsidR="00463779" w:rsidRPr="00463779">
              <w:t> </w:t>
            </w:r>
            <w:r w:rsidRPr="00463779">
              <w:t>329</w:t>
            </w:r>
          </w:p>
        </w:tc>
        <w:bookmarkStart w:id="43" w:name="BKCheck15B_31"/>
        <w:bookmarkEnd w:id="43"/>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"http://www.comlaw.gov.au/Details/F2010L03200" \o "ComLaw" </w:instrText>
            </w:r>
            <w:r w:rsidRPr="00463779">
              <w:fldChar w:fldCharType="separate"/>
            </w:r>
            <w:r w:rsidR="00A60B24" w:rsidRPr="00463779">
              <w:rPr>
                <w:rStyle w:val="Hyperlink"/>
                <w:bCs/>
              </w:rPr>
              <w:t>F2010L03200</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28</w:t>
            </w:r>
          </w:p>
        </w:tc>
        <w:tc>
          <w:tcPr>
            <w:tcW w:w="4961" w:type="dxa"/>
            <w:shd w:val="clear" w:color="auto" w:fill="auto"/>
          </w:tcPr>
          <w:p w:rsidR="00A60B24" w:rsidRPr="00463779" w:rsidRDefault="00A60B24" w:rsidP="00A60B24">
            <w:pPr>
              <w:pStyle w:val="Tabletext"/>
              <w:rPr>
                <w:i/>
              </w:rPr>
            </w:pPr>
            <w:r w:rsidRPr="00463779">
              <w:rPr>
                <w:i/>
              </w:rPr>
              <w:t>Biotechnology Innovation Fund Direction No.</w:t>
            </w:r>
            <w:r w:rsidR="00463779" w:rsidRPr="00463779">
              <w:rPr>
                <w:i/>
              </w:rPr>
              <w:t> </w:t>
            </w:r>
            <w:r w:rsidRPr="00463779">
              <w:rPr>
                <w:i/>
              </w:rPr>
              <w:t>1 of 2003</w:t>
            </w:r>
          </w:p>
        </w:tc>
        <w:bookmarkStart w:id="44" w:name="BKCheck15B_32"/>
        <w:bookmarkEnd w:id="44"/>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"http://www.comlaw.gov.au/Details/F2009B00260" \o "ComLaw" </w:instrText>
            </w:r>
            <w:r w:rsidRPr="00463779">
              <w:fldChar w:fldCharType="separate"/>
            </w:r>
            <w:r w:rsidR="00A60B24" w:rsidRPr="00463779">
              <w:rPr>
                <w:rStyle w:val="Hyperlink"/>
                <w:bCs/>
              </w:rPr>
              <w:t>F2009B00260</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29</w:t>
            </w:r>
          </w:p>
        </w:tc>
        <w:tc>
          <w:tcPr>
            <w:tcW w:w="4961" w:type="dxa"/>
            <w:shd w:val="clear" w:color="auto" w:fill="auto"/>
          </w:tcPr>
          <w:p w:rsidR="00A60B24" w:rsidRPr="00463779" w:rsidRDefault="00A60B24" w:rsidP="00A60B24">
            <w:pPr>
              <w:pStyle w:val="Tabletext"/>
              <w:rPr>
                <w:i/>
              </w:rPr>
            </w:pPr>
            <w:r w:rsidRPr="00463779">
              <w:rPr>
                <w:i/>
              </w:rPr>
              <w:t>Board of The Faculties Statute (Repeal) Statute 2004</w:t>
            </w:r>
          </w:p>
        </w:tc>
        <w:bookmarkStart w:id="45" w:name="BKCheck15B_33"/>
        <w:bookmarkEnd w:id="45"/>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"http://www.comlaw.gov.au/Details/F2005L00160" \o "ComLaw" </w:instrText>
            </w:r>
            <w:r w:rsidRPr="00463779">
              <w:fldChar w:fldCharType="separate"/>
            </w:r>
            <w:r w:rsidR="00A60B24" w:rsidRPr="00463779">
              <w:rPr>
                <w:rStyle w:val="Hyperlink"/>
                <w:bCs/>
              </w:rPr>
              <w:t>F2005L00160</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30</w:t>
            </w:r>
          </w:p>
        </w:tc>
        <w:tc>
          <w:tcPr>
            <w:tcW w:w="4961" w:type="dxa"/>
            <w:shd w:val="clear" w:color="auto" w:fill="auto"/>
          </w:tcPr>
          <w:p w:rsidR="00A60B24" w:rsidRPr="00463779" w:rsidRDefault="00A60B24" w:rsidP="00A60B24">
            <w:pPr>
              <w:pStyle w:val="Tabletext"/>
              <w:rPr>
                <w:i/>
              </w:rPr>
            </w:pPr>
            <w:r w:rsidRPr="00463779">
              <w:rPr>
                <w:i/>
              </w:rPr>
              <w:t>Board of the Institute of Advanced Studies Statute (Repeal) Statute 2004</w:t>
            </w:r>
          </w:p>
        </w:tc>
        <w:bookmarkStart w:id="46" w:name="BKCheck15B_34"/>
        <w:bookmarkEnd w:id="46"/>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"http://www.comlaw.gov.au/Details/F2005L00159" \o "ComLaw" </w:instrText>
            </w:r>
            <w:r w:rsidRPr="00463779">
              <w:fldChar w:fldCharType="separate"/>
            </w:r>
            <w:r w:rsidR="00A60B24" w:rsidRPr="00463779">
              <w:rPr>
                <w:rStyle w:val="Hyperlink"/>
                <w:bCs/>
              </w:rPr>
              <w:t>F2005L00159</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31</w:t>
            </w:r>
          </w:p>
        </w:tc>
        <w:tc>
          <w:tcPr>
            <w:tcW w:w="4961" w:type="dxa"/>
            <w:shd w:val="clear" w:color="auto" w:fill="auto"/>
          </w:tcPr>
          <w:p w:rsidR="00A60B24" w:rsidRPr="00463779" w:rsidRDefault="00A60B24" w:rsidP="00A60B24">
            <w:pPr>
              <w:pStyle w:val="Tabletext"/>
              <w:rPr>
                <w:i/>
              </w:rPr>
            </w:pPr>
            <w:r w:rsidRPr="00463779">
              <w:rPr>
                <w:i/>
              </w:rPr>
              <w:t>Carbon Credits (Carbon Farming Initiative) Amendment Regulation</w:t>
            </w:r>
            <w:r w:rsidR="00463779" w:rsidRPr="00463779">
              <w:rPr>
                <w:i/>
              </w:rPr>
              <w:t> </w:t>
            </w:r>
            <w:r w:rsidRPr="00463779">
              <w:rPr>
                <w:i/>
              </w:rPr>
              <w:t>2012 (No.</w:t>
            </w:r>
            <w:r w:rsidR="00463779" w:rsidRPr="00463779">
              <w:rPr>
                <w:i/>
              </w:rPr>
              <w:t> </w:t>
            </w:r>
            <w:r w:rsidRPr="00463779">
              <w:rPr>
                <w:i/>
              </w:rPr>
              <w:t>1)</w:t>
            </w:r>
            <w:r w:rsidRPr="00463779">
              <w:t>, SLI</w:t>
            </w:r>
            <w:r w:rsidR="00463779" w:rsidRPr="00463779">
              <w:t> </w:t>
            </w:r>
            <w:r w:rsidRPr="00463779">
              <w:t>2012 No.</w:t>
            </w:r>
            <w:r w:rsidR="00463779" w:rsidRPr="00463779">
              <w:t> </w:t>
            </w:r>
            <w:r w:rsidRPr="00463779">
              <w:t>77</w:t>
            </w:r>
          </w:p>
        </w:tc>
        <w:bookmarkStart w:id="47" w:name="BKCheck15B_35"/>
        <w:bookmarkEnd w:id="47"/>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"http://www.comlaw.gov.au/Details/F2012L01086" \o "ComLaw" </w:instrText>
            </w:r>
            <w:r w:rsidRPr="00463779">
              <w:fldChar w:fldCharType="separate"/>
            </w:r>
            <w:r w:rsidR="00A60B24" w:rsidRPr="00463779">
              <w:rPr>
                <w:rStyle w:val="Hyperlink"/>
                <w:bCs/>
              </w:rPr>
              <w:t>F2012L01086</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32</w:t>
            </w:r>
          </w:p>
        </w:tc>
        <w:tc>
          <w:tcPr>
            <w:tcW w:w="4961" w:type="dxa"/>
            <w:shd w:val="clear" w:color="auto" w:fill="auto"/>
          </w:tcPr>
          <w:p w:rsidR="00A60B24" w:rsidRPr="00463779" w:rsidRDefault="00A60B24" w:rsidP="00A60B24">
            <w:pPr>
              <w:pStyle w:val="Tabletext"/>
              <w:rPr>
                <w:i/>
              </w:rPr>
            </w:pPr>
            <w:r w:rsidRPr="00463779">
              <w:rPr>
                <w:i/>
              </w:rPr>
              <w:t>Carbon Credits (Carbon Farming Initiative) Amendment Regulation</w:t>
            </w:r>
            <w:r w:rsidR="00463779" w:rsidRPr="00463779">
              <w:rPr>
                <w:i/>
              </w:rPr>
              <w:t> </w:t>
            </w:r>
            <w:r w:rsidRPr="00463779">
              <w:rPr>
                <w:i/>
              </w:rPr>
              <w:t>2012 (No.</w:t>
            </w:r>
            <w:r w:rsidR="00463779" w:rsidRPr="00463779">
              <w:rPr>
                <w:i/>
              </w:rPr>
              <w:t> </w:t>
            </w:r>
            <w:r w:rsidRPr="00463779">
              <w:rPr>
                <w:i/>
              </w:rPr>
              <w:t>2)</w:t>
            </w:r>
            <w:r w:rsidRPr="00463779">
              <w:t>, SLI</w:t>
            </w:r>
            <w:r w:rsidR="00463779" w:rsidRPr="00463779">
              <w:t> </w:t>
            </w:r>
            <w:r w:rsidRPr="00463779">
              <w:t>2012 No.</w:t>
            </w:r>
            <w:r w:rsidR="00463779" w:rsidRPr="00463779">
              <w:t> </w:t>
            </w:r>
            <w:r w:rsidRPr="00463779">
              <w:t>125</w:t>
            </w:r>
          </w:p>
        </w:tc>
        <w:bookmarkStart w:id="48" w:name="BKCheck15B_36"/>
        <w:bookmarkEnd w:id="48"/>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"http://www.comlaw.gov.au/Details/F2012L01505" \o "ComLaw" </w:instrText>
            </w:r>
            <w:r w:rsidRPr="00463779">
              <w:fldChar w:fldCharType="separate"/>
            </w:r>
            <w:r w:rsidR="00A60B24" w:rsidRPr="00463779">
              <w:rPr>
                <w:rStyle w:val="Hyperlink"/>
                <w:bCs/>
              </w:rPr>
              <w:t>F2012L01505</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33</w:t>
            </w:r>
          </w:p>
        </w:tc>
        <w:tc>
          <w:tcPr>
            <w:tcW w:w="4961" w:type="dxa"/>
            <w:shd w:val="clear" w:color="auto" w:fill="auto"/>
          </w:tcPr>
          <w:p w:rsidR="00A60B24" w:rsidRPr="00463779" w:rsidRDefault="00A60B24" w:rsidP="00A60B24">
            <w:pPr>
              <w:pStyle w:val="Tabletext"/>
              <w:rPr>
                <w:i/>
              </w:rPr>
            </w:pPr>
            <w:r w:rsidRPr="00463779">
              <w:rPr>
                <w:i/>
              </w:rPr>
              <w:t>Clean Energy Amendment Regulation</w:t>
            </w:r>
            <w:r w:rsidR="00463779" w:rsidRPr="00463779">
              <w:rPr>
                <w:i/>
              </w:rPr>
              <w:t> </w:t>
            </w:r>
            <w:r w:rsidRPr="00463779">
              <w:rPr>
                <w:i/>
              </w:rPr>
              <w:t>2012 (No.</w:t>
            </w:r>
            <w:r w:rsidR="00463779" w:rsidRPr="00463779">
              <w:rPr>
                <w:i/>
              </w:rPr>
              <w:t> </w:t>
            </w:r>
            <w:r w:rsidRPr="00463779">
              <w:rPr>
                <w:i/>
              </w:rPr>
              <w:t>1)</w:t>
            </w:r>
            <w:r w:rsidRPr="00463779">
              <w:t>, SLI</w:t>
            </w:r>
            <w:r w:rsidR="00463779" w:rsidRPr="00463779">
              <w:t> </w:t>
            </w:r>
            <w:r w:rsidRPr="00463779">
              <w:t>2012 No.</w:t>
            </w:r>
            <w:r w:rsidR="00463779" w:rsidRPr="00463779">
              <w:t> </w:t>
            </w:r>
            <w:r w:rsidRPr="00463779">
              <w:t>12</w:t>
            </w:r>
          </w:p>
        </w:tc>
        <w:bookmarkStart w:id="49" w:name="BKCheck15B_37"/>
        <w:bookmarkEnd w:id="49"/>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"http://www.comlaw.gov.au/Details/F2012L00417" \o "ComLaw" </w:instrText>
            </w:r>
            <w:r w:rsidRPr="00463779">
              <w:fldChar w:fldCharType="separate"/>
            </w:r>
            <w:r w:rsidR="00A60B24" w:rsidRPr="00463779">
              <w:rPr>
                <w:rStyle w:val="Hyperlink"/>
                <w:bCs/>
              </w:rPr>
              <w:t>F2012L00417</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34</w:t>
            </w:r>
          </w:p>
        </w:tc>
        <w:tc>
          <w:tcPr>
            <w:tcW w:w="4961" w:type="dxa"/>
            <w:shd w:val="clear" w:color="auto" w:fill="auto"/>
          </w:tcPr>
          <w:p w:rsidR="00A60B24" w:rsidRPr="00463779" w:rsidRDefault="00A60B24" w:rsidP="00A60B24">
            <w:pPr>
              <w:pStyle w:val="Tabletext"/>
              <w:rPr>
                <w:i/>
              </w:rPr>
            </w:pPr>
            <w:r w:rsidRPr="00463779">
              <w:rPr>
                <w:i/>
              </w:rPr>
              <w:t>Clean Energy Amendment Regulation</w:t>
            </w:r>
            <w:r w:rsidR="00463779" w:rsidRPr="00463779">
              <w:rPr>
                <w:i/>
              </w:rPr>
              <w:t> </w:t>
            </w:r>
            <w:r w:rsidRPr="00463779">
              <w:rPr>
                <w:i/>
              </w:rPr>
              <w:t>2012 (No.</w:t>
            </w:r>
            <w:r w:rsidR="00463779" w:rsidRPr="00463779">
              <w:rPr>
                <w:i/>
              </w:rPr>
              <w:t> </w:t>
            </w:r>
            <w:r w:rsidRPr="00463779">
              <w:rPr>
                <w:i/>
              </w:rPr>
              <w:t>2)</w:t>
            </w:r>
            <w:r w:rsidRPr="00463779">
              <w:t>, SLI</w:t>
            </w:r>
            <w:r w:rsidR="00463779" w:rsidRPr="00463779">
              <w:t> </w:t>
            </w:r>
            <w:r w:rsidRPr="00463779">
              <w:t>2012 No.</w:t>
            </w:r>
            <w:r w:rsidR="00463779" w:rsidRPr="00463779">
              <w:t> </w:t>
            </w:r>
            <w:r w:rsidRPr="00463779">
              <w:t>51</w:t>
            </w:r>
          </w:p>
        </w:tc>
        <w:bookmarkStart w:id="50" w:name="BKCheck15B_38"/>
        <w:bookmarkEnd w:id="50"/>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"http://www.comlaw.gov.au/Details/F2012L00904" \o "ComLaw" </w:instrText>
            </w:r>
            <w:r w:rsidRPr="00463779">
              <w:fldChar w:fldCharType="separate"/>
            </w:r>
            <w:r w:rsidR="00A60B24" w:rsidRPr="00463779">
              <w:rPr>
                <w:rStyle w:val="Hyperlink"/>
                <w:bCs/>
              </w:rPr>
              <w:t>F2012L00904</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35</w:t>
            </w:r>
          </w:p>
        </w:tc>
        <w:tc>
          <w:tcPr>
            <w:tcW w:w="4961" w:type="dxa"/>
            <w:shd w:val="clear" w:color="auto" w:fill="auto"/>
          </w:tcPr>
          <w:p w:rsidR="00A60B24" w:rsidRPr="00463779" w:rsidRDefault="00A60B24" w:rsidP="00A60B24">
            <w:pPr>
              <w:pStyle w:val="Tabletext"/>
              <w:rPr>
                <w:i/>
              </w:rPr>
            </w:pPr>
            <w:r w:rsidRPr="00463779">
              <w:rPr>
                <w:i/>
              </w:rPr>
              <w:t>Clean Energy Amendment Regulation</w:t>
            </w:r>
            <w:r w:rsidR="00463779" w:rsidRPr="00463779">
              <w:rPr>
                <w:i/>
              </w:rPr>
              <w:t> </w:t>
            </w:r>
            <w:r w:rsidRPr="00463779">
              <w:rPr>
                <w:i/>
              </w:rPr>
              <w:t>2012 (No.</w:t>
            </w:r>
            <w:r w:rsidR="00463779" w:rsidRPr="00463779">
              <w:rPr>
                <w:i/>
              </w:rPr>
              <w:t> </w:t>
            </w:r>
            <w:r w:rsidRPr="00463779">
              <w:rPr>
                <w:i/>
              </w:rPr>
              <w:t>3)</w:t>
            </w:r>
            <w:r w:rsidRPr="00463779">
              <w:t>, SLI</w:t>
            </w:r>
            <w:r w:rsidR="00463779" w:rsidRPr="00463779">
              <w:t> </w:t>
            </w:r>
            <w:r w:rsidRPr="00463779">
              <w:t>2012 No.</w:t>
            </w:r>
            <w:r w:rsidR="00463779" w:rsidRPr="00463779">
              <w:t> </w:t>
            </w:r>
            <w:r w:rsidRPr="00463779">
              <w:t>100</w:t>
            </w:r>
          </w:p>
        </w:tc>
        <w:bookmarkStart w:id="51" w:name="BKCheck15B_39"/>
        <w:bookmarkEnd w:id="51"/>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"http://www.comlaw.gov.au/Details/F2012L01230" \o "ComLaw" </w:instrText>
            </w:r>
            <w:r w:rsidRPr="00463779">
              <w:fldChar w:fldCharType="separate"/>
            </w:r>
            <w:r w:rsidR="00A60B24" w:rsidRPr="00463779">
              <w:rPr>
                <w:rStyle w:val="Hyperlink"/>
                <w:bCs/>
              </w:rPr>
              <w:t>F2012L01230</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36</w:t>
            </w:r>
          </w:p>
        </w:tc>
        <w:tc>
          <w:tcPr>
            <w:tcW w:w="4961" w:type="dxa"/>
            <w:shd w:val="clear" w:color="auto" w:fill="auto"/>
          </w:tcPr>
          <w:p w:rsidR="00A60B24" w:rsidRPr="00463779" w:rsidRDefault="00A60B24" w:rsidP="00A60B24">
            <w:pPr>
              <w:pStyle w:val="Tabletext"/>
              <w:rPr>
                <w:i/>
              </w:rPr>
            </w:pPr>
            <w:r w:rsidRPr="00463779">
              <w:rPr>
                <w:i/>
              </w:rPr>
              <w:t>Clean Energy Amendment Regulation</w:t>
            </w:r>
            <w:r w:rsidR="00463779" w:rsidRPr="00463779">
              <w:rPr>
                <w:i/>
              </w:rPr>
              <w:t> </w:t>
            </w:r>
            <w:r w:rsidRPr="00463779">
              <w:rPr>
                <w:i/>
              </w:rPr>
              <w:t>2012 (No.</w:t>
            </w:r>
            <w:r w:rsidR="00463779" w:rsidRPr="00463779">
              <w:rPr>
                <w:i/>
              </w:rPr>
              <w:t> </w:t>
            </w:r>
            <w:r w:rsidRPr="00463779">
              <w:rPr>
                <w:i/>
              </w:rPr>
              <w:t>4)</w:t>
            </w:r>
            <w:r w:rsidRPr="00463779">
              <w:t>, SLI</w:t>
            </w:r>
            <w:r w:rsidR="00463779" w:rsidRPr="00463779">
              <w:t> </w:t>
            </w:r>
            <w:r w:rsidRPr="00463779">
              <w:t>2012 No.</w:t>
            </w:r>
            <w:r w:rsidR="00463779" w:rsidRPr="00463779">
              <w:t> </w:t>
            </w:r>
            <w:r w:rsidRPr="00463779">
              <w:t>126</w:t>
            </w:r>
          </w:p>
        </w:tc>
        <w:bookmarkStart w:id="52" w:name="BKCheck15B_40"/>
        <w:bookmarkEnd w:id="52"/>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"http://www.comlaw.gov.au/Details/F2012L01403" \o "ComLaw" </w:instrText>
            </w:r>
            <w:r w:rsidRPr="00463779">
              <w:fldChar w:fldCharType="separate"/>
            </w:r>
            <w:r w:rsidR="00A60B24" w:rsidRPr="00463779">
              <w:rPr>
                <w:rStyle w:val="Hyperlink"/>
                <w:bCs/>
              </w:rPr>
              <w:t>F2012L01403</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37</w:t>
            </w:r>
          </w:p>
        </w:tc>
        <w:tc>
          <w:tcPr>
            <w:tcW w:w="4961" w:type="dxa"/>
            <w:shd w:val="clear" w:color="auto" w:fill="auto"/>
          </w:tcPr>
          <w:p w:rsidR="00A60B24" w:rsidRPr="00463779" w:rsidRDefault="00A60B24" w:rsidP="00A60B24">
            <w:pPr>
              <w:pStyle w:val="Tabletext"/>
              <w:rPr>
                <w:i/>
              </w:rPr>
            </w:pPr>
            <w:r w:rsidRPr="00463779">
              <w:rPr>
                <w:i/>
              </w:rPr>
              <w:t>Clean Energy Amendment Regulation</w:t>
            </w:r>
            <w:r w:rsidR="00463779" w:rsidRPr="00463779">
              <w:rPr>
                <w:i/>
              </w:rPr>
              <w:t> </w:t>
            </w:r>
            <w:r w:rsidRPr="00463779">
              <w:rPr>
                <w:i/>
              </w:rPr>
              <w:t>2012 (No.</w:t>
            </w:r>
            <w:r w:rsidR="00463779" w:rsidRPr="00463779">
              <w:rPr>
                <w:i/>
              </w:rPr>
              <w:t> </w:t>
            </w:r>
            <w:r w:rsidRPr="00463779">
              <w:rPr>
                <w:i/>
              </w:rPr>
              <w:t>5)</w:t>
            </w:r>
            <w:r w:rsidRPr="00463779">
              <w:t>, SLI</w:t>
            </w:r>
            <w:r w:rsidR="00463779" w:rsidRPr="00463779">
              <w:t> </w:t>
            </w:r>
            <w:r w:rsidRPr="00463779">
              <w:t>2012 No.</w:t>
            </w:r>
            <w:r w:rsidR="00463779" w:rsidRPr="00463779">
              <w:t> </w:t>
            </w:r>
            <w:r w:rsidRPr="00463779">
              <w:t>181</w:t>
            </w:r>
          </w:p>
        </w:tc>
        <w:bookmarkStart w:id="53" w:name="BKCheck15B_41"/>
        <w:bookmarkEnd w:id="53"/>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"http://www.comlaw.gov.au/Details/F2012L01657" \o "ComLaw" </w:instrText>
            </w:r>
            <w:r w:rsidRPr="00463779">
              <w:fldChar w:fldCharType="separate"/>
            </w:r>
            <w:r w:rsidR="00A60B24" w:rsidRPr="00463779">
              <w:rPr>
                <w:rStyle w:val="Hyperlink"/>
                <w:bCs/>
              </w:rPr>
              <w:t>F2012L01657</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38</w:t>
            </w:r>
          </w:p>
        </w:tc>
        <w:tc>
          <w:tcPr>
            <w:tcW w:w="4961" w:type="dxa"/>
            <w:shd w:val="clear" w:color="auto" w:fill="auto"/>
          </w:tcPr>
          <w:p w:rsidR="00A60B24" w:rsidRPr="00463779" w:rsidRDefault="00A60B24" w:rsidP="00A60B24">
            <w:pPr>
              <w:pStyle w:val="Tabletext"/>
              <w:rPr>
                <w:i/>
              </w:rPr>
            </w:pPr>
            <w:r w:rsidRPr="00463779">
              <w:rPr>
                <w:i/>
              </w:rPr>
              <w:t>Climate Change Legislation Amendment Regulation</w:t>
            </w:r>
            <w:r w:rsidR="00463779" w:rsidRPr="00463779">
              <w:rPr>
                <w:i/>
              </w:rPr>
              <w:t> </w:t>
            </w:r>
            <w:r w:rsidRPr="00463779">
              <w:rPr>
                <w:i/>
              </w:rPr>
              <w:t>2012 (No.</w:t>
            </w:r>
            <w:r w:rsidR="00463779" w:rsidRPr="00463779">
              <w:rPr>
                <w:i/>
              </w:rPr>
              <w:t> </w:t>
            </w:r>
            <w:r w:rsidRPr="00463779">
              <w:rPr>
                <w:i/>
              </w:rPr>
              <w:t>1)</w:t>
            </w:r>
            <w:r w:rsidRPr="00463779">
              <w:t>, SLI</w:t>
            </w:r>
            <w:r w:rsidR="00463779" w:rsidRPr="00463779">
              <w:t> </w:t>
            </w:r>
            <w:r w:rsidRPr="00463779">
              <w:t>2012 No.</w:t>
            </w:r>
            <w:r w:rsidR="00463779" w:rsidRPr="00463779">
              <w:t> </w:t>
            </w:r>
            <w:r w:rsidRPr="00463779">
              <w:t>33</w:t>
            </w:r>
          </w:p>
        </w:tc>
        <w:bookmarkStart w:id="54" w:name="BKCheck15B_42"/>
        <w:bookmarkEnd w:id="54"/>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"http://www.comlaw.gov.au/Details/F2012L00672" \o "ComLaw" </w:instrText>
            </w:r>
            <w:r w:rsidRPr="00463779">
              <w:fldChar w:fldCharType="separate"/>
            </w:r>
            <w:r w:rsidR="00A60B24" w:rsidRPr="00463779">
              <w:rPr>
                <w:rStyle w:val="Hyperlink"/>
                <w:bCs/>
              </w:rPr>
              <w:t>F2012L00672</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39</w:t>
            </w:r>
          </w:p>
        </w:tc>
        <w:tc>
          <w:tcPr>
            <w:tcW w:w="4961" w:type="dxa"/>
            <w:shd w:val="clear" w:color="auto" w:fill="auto"/>
          </w:tcPr>
          <w:p w:rsidR="00A60B24" w:rsidRPr="00463779" w:rsidRDefault="00A60B24" w:rsidP="00A60B24">
            <w:pPr>
              <w:pStyle w:val="Tabletext"/>
              <w:rPr>
                <w:i/>
              </w:rPr>
            </w:pPr>
            <w:r w:rsidRPr="00463779">
              <w:rPr>
                <w:i/>
              </w:rPr>
              <w:t>Clothing and Household Textile (Building Innovative Capability) Amendment scheme 2012 (No.</w:t>
            </w:r>
            <w:r w:rsidR="00463779" w:rsidRPr="00463779">
              <w:rPr>
                <w:i/>
              </w:rPr>
              <w:t> </w:t>
            </w:r>
            <w:r w:rsidRPr="00463779">
              <w:rPr>
                <w:i/>
              </w:rPr>
              <w:t>1)</w:t>
            </w:r>
          </w:p>
        </w:tc>
        <w:bookmarkStart w:id="55" w:name="BKCheck15B_43"/>
        <w:bookmarkEnd w:id="55"/>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"http://www.comlaw.gov.au/Details/F2012L01894" \o "ComLaw" </w:instrText>
            </w:r>
            <w:r w:rsidRPr="00463779">
              <w:fldChar w:fldCharType="separate"/>
            </w:r>
            <w:r w:rsidR="00A60B24" w:rsidRPr="00463779">
              <w:rPr>
                <w:rStyle w:val="Hyperlink"/>
                <w:bCs/>
              </w:rPr>
              <w:t>F2012L01894</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40</w:t>
            </w:r>
          </w:p>
        </w:tc>
        <w:tc>
          <w:tcPr>
            <w:tcW w:w="4961" w:type="dxa"/>
            <w:shd w:val="clear" w:color="auto" w:fill="auto"/>
          </w:tcPr>
          <w:p w:rsidR="00A60B24" w:rsidRPr="00463779" w:rsidRDefault="00A60B24" w:rsidP="00A60B24">
            <w:pPr>
              <w:pStyle w:val="Tabletext"/>
              <w:rPr>
                <w:i/>
              </w:rPr>
            </w:pPr>
            <w:r w:rsidRPr="00463779">
              <w:rPr>
                <w:i/>
              </w:rPr>
              <w:t>Designs Amendment Regulations</w:t>
            </w:r>
            <w:r w:rsidR="00463779" w:rsidRPr="00463779">
              <w:rPr>
                <w:i/>
              </w:rPr>
              <w:t> </w:t>
            </w:r>
            <w:r w:rsidRPr="00463779">
              <w:rPr>
                <w:i/>
              </w:rPr>
              <w:t>2004 (No.</w:t>
            </w:r>
            <w:r w:rsidR="00463779" w:rsidRPr="00463779">
              <w:rPr>
                <w:i/>
              </w:rPr>
              <w:t> </w:t>
            </w:r>
            <w:r w:rsidRPr="00463779">
              <w:rPr>
                <w:i/>
              </w:rPr>
              <w:t>2)</w:t>
            </w:r>
            <w:r w:rsidRPr="00463779">
              <w:t>, SR</w:t>
            </w:r>
            <w:r w:rsidR="00463779" w:rsidRPr="00463779">
              <w:t> </w:t>
            </w:r>
            <w:r w:rsidRPr="00463779">
              <w:t>2004 No.</w:t>
            </w:r>
            <w:r w:rsidR="00463779" w:rsidRPr="00463779">
              <w:t> </w:t>
            </w:r>
            <w:r w:rsidRPr="00463779">
              <w:t>325</w:t>
            </w:r>
          </w:p>
        </w:tc>
        <w:bookmarkStart w:id="56" w:name="BKCheck15B_44"/>
        <w:bookmarkEnd w:id="56"/>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"http://www.comlaw.gov.au/Details/F2004B00374" \o "ComLaw" </w:instrText>
            </w:r>
            <w:r w:rsidRPr="00463779">
              <w:fldChar w:fldCharType="separate"/>
            </w:r>
            <w:r w:rsidR="00A60B24" w:rsidRPr="00463779">
              <w:rPr>
                <w:rStyle w:val="Hyperlink"/>
                <w:bCs/>
              </w:rPr>
              <w:t>F2004B00374</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41</w:t>
            </w:r>
          </w:p>
        </w:tc>
        <w:tc>
          <w:tcPr>
            <w:tcW w:w="4961" w:type="dxa"/>
            <w:shd w:val="clear" w:color="auto" w:fill="auto"/>
          </w:tcPr>
          <w:p w:rsidR="00A60B24" w:rsidRPr="00463779" w:rsidRDefault="00A60B24" w:rsidP="00A60B24">
            <w:pPr>
              <w:pStyle w:val="Tabletext"/>
              <w:rPr>
                <w:i/>
              </w:rPr>
            </w:pPr>
            <w:r w:rsidRPr="00463779">
              <w:rPr>
                <w:i/>
              </w:rPr>
              <w:t>Designs Amendment Regulations</w:t>
            </w:r>
            <w:r w:rsidR="00463779" w:rsidRPr="00463779">
              <w:rPr>
                <w:i/>
              </w:rPr>
              <w:t> </w:t>
            </w:r>
            <w:r w:rsidRPr="00463779">
              <w:rPr>
                <w:i/>
              </w:rPr>
              <w:t>2005 (No.</w:t>
            </w:r>
            <w:r w:rsidR="00463779" w:rsidRPr="00463779">
              <w:rPr>
                <w:i/>
              </w:rPr>
              <w:t> </w:t>
            </w:r>
            <w:r w:rsidRPr="00463779">
              <w:rPr>
                <w:i/>
              </w:rPr>
              <w:t>1)</w:t>
            </w:r>
            <w:r w:rsidRPr="00463779">
              <w:t>, SLI</w:t>
            </w:r>
            <w:r w:rsidR="00463779" w:rsidRPr="00463779">
              <w:t> </w:t>
            </w:r>
            <w:r w:rsidRPr="00463779">
              <w:t>2005 No.</w:t>
            </w:r>
            <w:r w:rsidR="00463779" w:rsidRPr="00463779">
              <w:t> </w:t>
            </w:r>
            <w:r w:rsidRPr="00463779">
              <w:t>50</w:t>
            </w:r>
          </w:p>
        </w:tc>
        <w:bookmarkStart w:id="57" w:name="BKCheck15B_45"/>
        <w:bookmarkEnd w:id="57"/>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"http://www.comlaw.gov.au/Details/F2005L00761" \o "ComLaw" </w:instrText>
            </w:r>
            <w:r w:rsidRPr="00463779">
              <w:fldChar w:fldCharType="separate"/>
            </w:r>
            <w:r w:rsidR="00A60B24" w:rsidRPr="00463779">
              <w:rPr>
                <w:rStyle w:val="Hyperlink"/>
                <w:bCs/>
              </w:rPr>
              <w:t>F2005L00761</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42</w:t>
            </w:r>
          </w:p>
        </w:tc>
        <w:tc>
          <w:tcPr>
            <w:tcW w:w="4961" w:type="dxa"/>
            <w:shd w:val="clear" w:color="auto" w:fill="auto"/>
          </w:tcPr>
          <w:p w:rsidR="00A60B24" w:rsidRPr="00463779" w:rsidRDefault="00A60B24" w:rsidP="00A60B24">
            <w:pPr>
              <w:pStyle w:val="Tabletext"/>
            </w:pPr>
            <w:r w:rsidRPr="00463779">
              <w:t>Directions in respect of Competitive Grants for Research and Development (Variation No.</w:t>
            </w:r>
            <w:r w:rsidR="00463779" w:rsidRPr="00463779">
              <w:t> </w:t>
            </w:r>
            <w:r w:rsidRPr="00463779">
              <w:t>1 of 1996)</w:t>
            </w:r>
          </w:p>
        </w:tc>
        <w:bookmarkStart w:id="58" w:name="BKCheck15B_46"/>
        <w:bookmarkEnd w:id="58"/>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"http://www.comlaw.gov.au/Details/F2008B00398" \o "ComLaw" </w:instrText>
            </w:r>
            <w:r w:rsidRPr="00463779">
              <w:fldChar w:fldCharType="separate"/>
            </w:r>
            <w:r w:rsidR="00A60B24" w:rsidRPr="00463779">
              <w:rPr>
                <w:rStyle w:val="Hyperlink"/>
                <w:bCs/>
              </w:rPr>
              <w:t>F2008B00398</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43</w:t>
            </w:r>
          </w:p>
        </w:tc>
        <w:tc>
          <w:tcPr>
            <w:tcW w:w="4961" w:type="dxa"/>
            <w:shd w:val="clear" w:color="auto" w:fill="auto"/>
          </w:tcPr>
          <w:p w:rsidR="00A60B24" w:rsidRPr="00463779" w:rsidRDefault="00A60B24" w:rsidP="00A60B24">
            <w:pPr>
              <w:pStyle w:val="Tabletext"/>
              <w:rPr>
                <w:i/>
              </w:rPr>
            </w:pPr>
            <w:r w:rsidRPr="00463779">
              <w:rPr>
                <w:i/>
              </w:rPr>
              <w:t>Education Services for Overseas Students Amendment Regulation</w:t>
            </w:r>
            <w:r w:rsidR="00463779" w:rsidRPr="00463779">
              <w:rPr>
                <w:i/>
              </w:rPr>
              <w:t> </w:t>
            </w:r>
            <w:r w:rsidRPr="00463779">
              <w:rPr>
                <w:i/>
              </w:rPr>
              <w:t>2012 (No.</w:t>
            </w:r>
            <w:r w:rsidR="00463779" w:rsidRPr="00463779">
              <w:rPr>
                <w:i/>
              </w:rPr>
              <w:t> </w:t>
            </w:r>
            <w:r w:rsidRPr="00463779">
              <w:rPr>
                <w:i/>
              </w:rPr>
              <w:t>1)</w:t>
            </w:r>
            <w:r w:rsidRPr="00463779">
              <w:t>, SLI</w:t>
            </w:r>
            <w:r w:rsidR="00463779" w:rsidRPr="00463779">
              <w:t> </w:t>
            </w:r>
            <w:r w:rsidRPr="00463779">
              <w:t>2012 No.</w:t>
            </w:r>
            <w:r w:rsidR="00463779" w:rsidRPr="00463779">
              <w:t> </w:t>
            </w:r>
            <w:r w:rsidRPr="00463779">
              <w:t>128</w:t>
            </w:r>
          </w:p>
        </w:tc>
        <w:bookmarkStart w:id="59" w:name="BKCheck15B_47"/>
        <w:bookmarkEnd w:id="59"/>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"http://www.comlaw.gov.au/Details/F2012L01432" \o "ComLaw" </w:instrText>
            </w:r>
            <w:r w:rsidRPr="00463779">
              <w:fldChar w:fldCharType="separate"/>
            </w:r>
            <w:r w:rsidR="00A60B24" w:rsidRPr="00463779">
              <w:rPr>
                <w:rStyle w:val="Hyperlink"/>
                <w:bCs/>
              </w:rPr>
              <w:t>F2012L01432</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44</w:t>
            </w:r>
          </w:p>
        </w:tc>
        <w:tc>
          <w:tcPr>
            <w:tcW w:w="4961" w:type="dxa"/>
            <w:shd w:val="clear" w:color="auto" w:fill="auto"/>
          </w:tcPr>
          <w:p w:rsidR="00A60B24" w:rsidRPr="00463779" w:rsidRDefault="00A60B24" w:rsidP="00A60B24">
            <w:pPr>
              <w:pStyle w:val="Tabletext"/>
              <w:rPr>
                <w:i/>
              </w:rPr>
            </w:pPr>
            <w:r w:rsidRPr="00463779">
              <w:rPr>
                <w:i/>
              </w:rPr>
              <w:t>Education Services for Overseas Students Amendment Regulations</w:t>
            </w:r>
            <w:r w:rsidR="00463779" w:rsidRPr="00463779">
              <w:rPr>
                <w:i/>
              </w:rPr>
              <w:t> </w:t>
            </w:r>
            <w:r w:rsidRPr="00463779">
              <w:rPr>
                <w:i/>
              </w:rPr>
              <w:t>2007 (No.</w:t>
            </w:r>
            <w:r w:rsidR="00463779" w:rsidRPr="00463779">
              <w:rPr>
                <w:i/>
              </w:rPr>
              <w:t> </w:t>
            </w:r>
            <w:r w:rsidRPr="00463779">
              <w:rPr>
                <w:i/>
              </w:rPr>
              <w:t>1)</w:t>
            </w:r>
            <w:r w:rsidRPr="00463779">
              <w:t>, SLI</w:t>
            </w:r>
            <w:r w:rsidR="00463779" w:rsidRPr="00463779">
              <w:t> </w:t>
            </w:r>
            <w:r w:rsidRPr="00463779">
              <w:t>2007 No.</w:t>
            </w:r>
            <w:r w:rsidR="00463779" w:rsidRPr="00463779">
              <w:t> </w:t>
            </w:r>
            <w:r w:rsidRPr="00463779">
              <w:t>182</w:t>
            </w:r>
          </w:p>
        </w:tc>
        <w:bookmarkStart w:id="60" w:name="BKCheck15B_48"/>
        <w:bookmarkEnd w:id="60"/>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"http://www.comlaw.gov.au/Details/F2007L01962" \o "ComLaw" </w:instrText>
            </w:r>
            <w:r w:rsidRPr="00463779">
              <w:fldChar w:fldCharType="separate"/>
            </w:r>
            <w:r w:rsidR="00A60B24" w:rsidRPr="00463779">
              <w:rPr>
                <w:rStyle w:val="Hyperlink"/>
                <w:bCs/>
              </w:rPr>
              <w:t>F2007L01962</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lastRenderedPageBreak/>
              <w:t>45</w:t>
            </w:r>
          </w:p>
        </w:tc>
        <w:tc>
          <w:tcPr>
            <w:tcW w:w="4961" w:type="dxa"/>
            <w:shd w:val="clear" w:color="auto" w:fill="auto"/>
          </w:tcPr>
          <w:p w:rsidR="00A60B24" w:rsidRPr="00463779" w:rsidRDefault="00A60B24" w:rsidP="00A60B24">
            <w:pPr>
              <w:pStyle w:val="Tabletext"/>
              <w:rPr>
                <w:i/>
              </w:rPr>
            </w:pPr>
            <w:r w:rsidRPr="00463779">
              <w:rPr>
                <w:i/>
              </w:rPr>
              <w:t>Education Services for Overseas Students Amendment Regulations</w:t>
            </w:r>
            <w:r w:rsidR="00463779" w:rsidRPr="00463779">
              <w:rPr>
                <w:i/>
              </w:rPr>
              <w:t> </w:t>
            </w:r>
            <w:r w:rsidRPr="00463779">
              <w:rPr>
                <w:i/>
              </w:rPr>
              <w:t>2009 (No.</w:t>
            </w:r>
            <w:r w:rsidR="00463779" w:rsidRPr="00463779">
              <w:rPr>
                <w:i/>
              </w:rPr>
              <w:t> </w:t>
            </w:r>
            <w:r w:rsidRPr="00463779">
              <w:rPr>
                <w:i/>
              </w:rPr>
              <w:t>1)</w:t>
            </w:r>
            <w:r w:rsidRPr="00463779">
              <w:t>, SLI</w:t>
            </w:r>
            <w:r w:rsidR="00463779" w:rsidRPr="00463779">
              <w:t> </w:t>
            </w:r>
            <w:r w:rsidRPr="00463779">
              <w:t>2009 No.</w:t>
            </w:r>
            <w:r w:rsidR="00463779" w:rsidRPr="00463779">
              <w:t> </w:t>
            </w:r>
            <w:r w:rsidRPr="00463779">
              <w:t>363</w:t>
            </w:r>
          </w:p>
        </w:tc>
        <w:bookmarkStart w:id="61" w:name="BKCheck15B_49"/>
        <w:bookmarkEnd w:id="61"/>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"http://www.comlaw.gov.au/Details/F2009L04325" \o "ComLaw" </w:instrText>
            </w:r>
            <w:r w:rsidRPr="00463779">
              <w:fldChar w:fldCharType="separate"/>
            </w:r>
            <w:r w:rsidR="00A60B24" w:rsidRPr="00463779">
              <w:rPr>
                <w:rStyle w:val="Hyperlink"/>
                <w:bCs/>
              </w:rPr>
              <w:t>F2009L04325</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46</w:t>
            </w:r>
          </w:p>
        </w:tc>
        <w:tc>
          <w:tcPr>
            <w:tcW w:w="4961" w:type="dxa"/>
            <w:shd w:val="clear" w:color="auto" w:fill="auto"/>
          </w:tcPr>
          <w:p w:rsidR="00A60B24" w:rsidRPr="00463779" w:rsidRDefault="00A60B24" w:rsidP="00A60B24">
            <w:pPr>
              <w:pStyle w:val="Tabletext"/>
              <w:rPr>
                <w:i/>
              </w:rPr>
            </w:pPr>
            <w:r w:rsidRPr="00463779">
              <w:rPr>
                <w:i/>
              </w:rPr>
              <w:t>Education Services for Overseas Students Amendment Regulations</w:t>
            </w:r>
            <w:r w:rsidR="00463779" w:rsidRPr="00463779">
              <w:rPr>
                <w:i/>
              </w:rPr>
              <w:t> </w:t>
            </w:r>
            <w:r w:rsidRPr="00463779">
              <w:rPr>
                <w:i/>
              </w:rPr>
              <w:t>2011 (No.</w:t>
            </w:r>
            <w:r w:rsidR="00463779" w:rsidRPr="00463779">
              <w:rPr>
                <w:i/>
              </w:rPr>
              <w:t> </w:t>
            </w:r>
            <w:r w:rsidRPr="00463779">
              <w:rPr>
                <w:i/>
              </w:rPr>
              <w:t>1)</w:t>
            </w:r>
            <w:r w:rsidRPr="00463779">
              <w:t>, SLI</w:t>
            </w:r>
            <w:r w:rsidR="00463779" w:rsidRPr="00463779">
              <w:t> </w:t>
            </w:r>
            <w:r w:rsidRPr="00463779">
              <w:t>2011 No.</w:t>
            </w:r>
            <w:r w:rsidR="00463779" w:rsidRPr="00463779">
              <w:t> </w:t>
            </w:r>
            <w:r w:rsidRPr="00463779">
              <w:t>192</w:t>
            </w:r>
          </w:p>
        </w:tc>
        <w:bookmarkStart w:id="62" w:name="BKCheck15B_50"/>
        <w:bookmarkEnd w:id="62"/>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"http://www.comlaw.gov.au/Details/F2011L02109" \o "ComLaw" </w:instrText>
            </w:r>
            <w:r w:rsidRPr="00463779">
              <w:fldChar w:fldCharType="separate"/>
            </w:r>
            <w:r w:rsidR="00A60B24" w:rsidRPr="00463779">
              <w:rPr>
                <w:rStyle w:val="Hyperlink"/>
                <w:bCs/>
              </w:rPr>
              <w:t>F2011L02109</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47</w:t>
            </w:r>
          </w:p>
        </w:tc>
        <w:tc>
          <w:tcPr>
            <w:tcW w:w="4961" w:type="dxa"/>
            <w:shd w:val="clear" w:color="auto" w:fill="auto"/>
          </w:tcPr>
          <w:p w:rsidR="00A60B24" w:rsidRPr="00463779" w:rsidRDefault="00A60B24" w:rsidP="00A60B24">
            <w:pPr>
              <w:pStyle w:val="Tabletext"/>
              <w:rPr>
                <w:i/>
              </w:rPr>
            </w:pPr>
            <w:r w:rsidRPr="00463779">
              <w:rPr>
                <w:i/>
              </w:rPr>
              <w:t>IIF program Round One, Policies and Practices (Amendment) Direction No.</w:t>
            </w:r>
            <w:r w:rsidR="00463779" w:rsidRPr="00463779">
              <w:rPr>
                <w:i/>
              </w:rPr>
              <w:t> </w:t>
            </w:r>
            <w:r w:rsidRPr="00463779">
              <w:rPr>
                <w:i/>
              </w:rPr>
              <w:t>1 of 1999</w:t>
            </w:r>
          </w:p>
        </w:tc>
        <w:bookmarkStart w:id="63" w:name="BKCheck15B_51"/>
        <w:bookmarkEnd w:id="63"/>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"http://www.comlaw.gov.au/Details/F2008B00714" \o "ComLaw" </w:instrText>
            </w:r>
            <w:r w:rsidRPr="00463779">
              <w:fldChar w:fldCharType="separate"/>
            </w:r>
            <w:r w:rsidR="00A60B24" w:rsidRPr="00463779">
              <w:rPr>
                <w:rStyle w:val="Hyperlink"/>
                <w:bCs/>
              </w:rPr>
              <w:t>F2008B00714</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48</w:t>
            </w:r>
          </w:p>
        </w:tc>
        <w:tc>
          <w:tcPr>
            <w:tcW w:w="4961" w:type="dxa"/>
            <w:shd w:val="clear" w:color="auto" w:fill="auto"/>
          </w:tcPr>
          <w:p w:rsidR="00A60B24" w:rsidRPr="00463779" w:rsidRDefault="00A60B24" w:rsidP="00A60B24">
            <w:pPr>
              <w:pStyle w:val="Tabletext"/>
              <w:rPr>
                <w:i/>
              </w:rPr>
            </w:pPr>
            <w:r w:rsidRPr="00463779">
              <w:rPr>
                <w:i/>
              </w:rPr>
              <w:t>Independent Contractors Amendment Regulations</w:t>
            </w:r>
            <w:r w:rsidR="00463779" w:rsidRPr="00463779">
              <w:rPr>
                <w:i/>
              </w:rPr>
              <w:t> </w:t>
            </w:r>
            <w:r w:rsidRPr="00463779">
              <w:rPr>
                <w:i/>
              </w:rPr>
              <w:t>2008 (No.</w:t>
            </w:r>
            <w:r w:rsidR="00463779" w:rsidRPr="00463779">
              <w:rPr>
                <w:i/>
              </w:rPr>
              <w:t> </w:t>
            </w:r>
            <w:r w:rsidRPr="00463779">
              <w:rPr>
                <w:i/>
              </w:rPr>
              <w:t>1)</w:t>
            </w:r>
            <w:r w:rsidRPr="00463779">
              <w:t>, SLI</w:t>
            </w:r>
            <w:r w:rsidR="00463779" w:rsidRPr="00463779">
              <w:t> </w:t>
            </w:r>
            <w:r w:rsidRPr="00463779">
              <w:t>2008 No.</w:t>
            </w:r>
            <w:r w:rsidR="00463779" w:rsidRPr="00463779">
              <w:t> </w:t>
            </w:r>
            <w:r w:rsidRPr="00463779">
              <w:t>148</w:t>
            </w:r>
          </w:p>
        </w:tc>
        <w:bookmarkStart w:id="64" w:name="BKCheck15B_52"/>
        <w:bookmarkEnd w:id="64"/>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"http://www.comlaw.gov.au/Details/F2008L02607" \o "ComLaw" </w:instrText>
            </w:r>
            <w:r w:rsidRPr="00463779">
              <w:fldChar w:fldCharType="separate"/>
            </w:r>
            <w:r w:rsidR="00A60B24" w:rsidRPr="00463779">
              <w:rPr>
                <w:rStyle w:val="Hyperlink"/>
                <w:bCs/>
              </w:rPr>
              <w:t>F2008L02607</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49</w:t>
            </w:r>
          </w:p>
        </w:tc>
        <w:tc>
          <w:tcPr>
            <w:tcW w:w="4961" w:type="dxa"/>
            <w:shd w:val="clear" w:color="auto" w:fill="auto"/>
          </w:tcPr>
          <w:p w:rsidR="00A60B24" w:rsidRPr="00463779" w:rsidRDefault="00A60B24" w:rsidP="00A60B24">
            <w:pPr>
              <w:pStyle w:val="Tabletext"/>
              <w:rPr>
                <w:i/>
              </w:rPr>
            </w:pPr>
            <w:r w:rsidRPr="00463779">
              <w:rPr>
                <w:i/>
              </w:rPr>
              <w:t>Independent Contractors Amendment Regulations</w:t>
            </w:r>
            <w:r w:rsidR="00463779" w:rsidRPr="00463779">
              <w:rPr>
                <w:i/>
              </w:rPr>
              <w:t> </w:t>
            </w:r>
            <w:r w:rsidRPr="00463779">
              <w:rPr>
                <w:i/>
              </w:rPr>
              <w:t>2009 (No.</w:t>
            </w:r>
            <w:r w:rsidR="00463779" w:rsidRPr="00463779">
              <w:rPr>
                <w:i/>
              </w:rPr>
              <w:t> </w:t>
            </w:r>
            <w:r w:rsidRPr="00463779">
              <w:rPr>
                <w:i/>
              </w:rPr>
              <w:t>1)</w:t>
            </w:r>
            <w:r w:rsidRPr="00463779">
              <w:t>, SLI</w:t>
            </w:r>
            <w:r w:rsidR="00463779" w:rsidRPr="00463779">
              <w:t> </w:t>
            </w:r>
            <w:r w:rsidRPr="00463779">
              <w:t>2009 No.</w:t>
            </w:r>
            <w:r w:rsidR="00463779" w:rsidRPr="00463779">
              <w:t> </w:t>
            </w:r>
            <w:r w:rsidRPr="00463779">
              <w:t>333</w:t>
            </w:r>
          </w:p>
        </w:tc>
        <w:bookmarkStart w:id="65" w:name="BKCheck15B_53"/>
        <w:bookmarkEnd w:id="65"/>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"http://www.comlaw.gov.au/Details/F2009L04308" \o "ComLaw" </w:instrText>
            </w:r>
            <w:r w:rsidRPr="00463779">
              <w:fldChar w:fldCharType="separate"/>
            </w:r>
            <w:r w:rsidR="00A60B24" w:rsidRPr="00463779">
              <w:rPr>
                <w:rStyle w:val="Hyperlink"/>
                <w:bCs/>
              </w:rPr>
              <w:t>F2009L04308</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50</w:t>
            </w:r>
          </w:p>
        </w:tc>
        <w:tc>
          <w:tcPr>
            <w:tcW w:w="4961" w:type="dxa"/>
            <w:shd w:val="clear" w:color="auto" w:fill="auto"/>
          </w:tcPr>
          <w:p w:rsidR="00A60B24" w:rsidRPr="00463779" w:rsidRDefault="00A60B24" w:rsidP="00A60B24">
            <w:pPr>
              <w:pStyle w:val="Tabletext"/>
              <w:rPr>
                <w:i/>
              </w:rPr>
            </w:pPr>
            <w:r w:rsidRPr="00463779">
              <w:rPr>
                <w:i/>
              </w:rPr>
              <w:t>Independent Contractors Amendment Regulations</w:t>
            </w:r>
            <w:r w:rsidR="00463779" w:rsidRPr="00463779">
              <w:rPr>
                <w:i/>
              </w:rPr>
              <w:t> </w:t>
            </w:r>
            <w:r w:rsidRPr="00463779">
              <w:rPr>
                <w:i/>
              </w:rPr>
              <w:t>2010 (No.</w:t>
            </w:r>
            <w:r w:rsidR="00463779" w:rsidRPr="00463779">
              <w:rPr>
                <w:i/>
              </w:rPr>
              <w:t> </w:t>
            </w:r>
            <w:r w:rsidRPr="00463779">
              <w:rPr>
                <w:i/>
              </w:rPr>
              <w:t>1)</w:t>
            </w:r>
            <w:r w:rsidRPr="00463779">
              <w:t>, SLI</w:t>
            </w:r>
            <w:r w:rsidR="00463779" w:rsidRPr="00463779">
              <w:t> </w:t>
            </w:r>
            <w:r w:rsidRPr="00463779">
              <w:t>2010 No.</w:t>
            </w:r>
            <w:r w:rsidR="00463779" w:rsidRPr="00463779">
              <w:t> </w:t>
            </w:r>
            <w:r w:rsidRPr="00463779">
              <w:t>134</w:t>
            </w:r>
          </w:p>
        </w:tc>
        <w:bookmarkStart w:id="66" w:name="BKCheck15B_54"/>
        <w:bookmarkEnd w:id="66"/>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"http://www.comlaw.gov.au/Details/F2010L01586" \o "ComLaw" </w:instrText>
            </w:r>
            <w:r w:rsidRPr="00463779">
              <w:fldChar w:fldCharType="separate"/>
            </w:r>
            <w:r w:rsidR="00A60B24" w:rsidRPr="00463779">
              <w:rPr>
                <w:rStyle w:val="Hyperlink"/>
                <w:bCs/>
              </w:rPr>
              <w:t>F2010L01586</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51</w:t>
            </w:r>
          </w:p>
        </w:tc>
        <w:tc>
          <w:tcPr>
            <w:tcW w:w="4961" w:type="dxa"/>
            <w:shd w:val="clear" w:color="auto" w:fill="auto"/>
          </w:tcPr>
          <w:p w:rsidR="00A60B24" w:rsidRPr="00463779" w:rsidRDefault="00A60B24" w:rsidP="00A60B24">
            <w:pPr>
              <w:pStyle w:val="Tabletext"/>
              <w:rPr>
                <w:i/>
              </w:rPr>
            </w:pPr>
            <w:r w:rsidRPr="00463779">
              <w:rPr>
                <w:i/>
              </w:rPr>
              <w:t>Independent Contractors Amendment Regulations</w:t>
            </w:r>
            <w:r w:rsidR="00463779" w:rsidRPr="00463779">
              <w:rPr>
                <w:i/>
              </w:rPr>
              <w:t> </w:t>
            </w:r>
            <w:r w:rsidRPr="00463779">
              <w:rPr>
                <w:i/>
              </w:rPr>
              <w:t>2011 (No.</w:t>
            </w:r>
            <w:r w:rsidR="00463779" w:rsidRPr="00463779">
              <w:rPr>
                <w:i/>
              </w:rPr>
              <w:t> </w:t>
            </w:r>
            <w:r w:rsidRPr="00463779">
              <w:rPr>
                <w:i/>
              </w:rPr>
              <w:t>1)</w:t>
            </w:r>
            <w:r w:rsidRPr="00463779">
              <w:t>, SLI</w:t>
            </w:r>
            <w:r w:rsidR="00463779" w:rsidRPr="00463779">
              <w:t> </w:t>
            </w:r>
            <w:r w:rsidRPr="00463779">
              <w:t>2011 No.</w:t>
            </w:r>
            <w:r w:rsidR="00463779" w:rsidRPr="00463779">
              <w:t> </w:t>
            </w:r>
            <w:r w:rsidRPr="00463779">
              <w:t>155</w:t>
            </w:r>
          </w:p>
        </w:tc>
        <w:bookmarkStart w:id="67" w:name="BKCheck15B_55"/>
        <w:bookmarkEnd w:id="67"/>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"http://www.comlaw.gov.au/Details/F2011L01694" \o "ComLaw" </w:instrText>
            </w:r>
            <w:r w:rsidRPr="00463779">
              <w:fldChar w:fldCharType="separate"/>
            </w:r>
            <w:r w:rsidR="00A60B24" w:rsidRPr="00463779">
              <w:rPr>
                <w:rStyle w:val="Hyperlink"/>
                <w:bCs/>
              </w:rPr>
              <w:t>F2011L01694</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52</w:t>
            </w:r>
          </w:p>
        </w:tc>
        <w:tc>
          <w:tcPr>
            <w:tcW w:w="4961" w:type="dxa"/>
            <w:shd w:val="clear" w:color="auto" w:fill="auto"/>
          </w:tcPr>
          <w:p w:rsidR="00A60B24" w:rsidRPr="00463779" w:rsidRDefault="00A60B24" w:rsidP="00A60B24">
            <w:pPr>
              <w:pStyle w:val="Tabletext"/>
              <w:rPr>
                <w:i/>
              </w:rPr>
            </w:pPr>
            <w:r w:rsidRPr="00463779">
              <w:rPr>
                <w:i/>
              </w:rPr>
              <w:t>Intellectual Property Law Amendment Regulations</w:t>
            </w:r>
            <w:r w:rsidR="00463779" w:rsidRPr="00463779">
              <w:rPr>
                <w:i/>
              </w:rPr>
              <w:t> </w:t>
            </w:r>
            <w:r w:rsidRPr="00463779">
              <w:rPr>
                <w:i/>
              </w:rPr>
              <w:t>2009 (No.</w:t>
            </w:r>
            <w:r w:rsidR="00463779" w:rsidRPr="00463779">
              <w:rPr>
                <w:i/>
              </w:rPr>
              <w:t> </w:t>
            </w:r>
            <w:r w:rsidRPr="00463779">
              <w:rPr>
                <w:i/>
              </w:rPr>
              <w:t>2)</w:t>
            </w:r>
            <w:r w:rsidRPr="00463779">
              <w:t>, SLI</w:t>
            </w:r>
            <w:r w:rsidR="00463779" w:rsidRPr="00463779">
              <w:t> </w:t>
            </w:r>
            <w:r w:rsidRPr="00463779">
              <w:t>2009 No.</w:t>
            </w:r>
            <w:r w:rsidR="00463779" w:rsidRPr="00463779">
              <w:t> </w:t>
            </w:r>
            <w:r w:rsidRPr="00463779">
              <w:t>332</w:t>
            </w:r>
          </w:p>
        </w:tc>
        <w:bookmarkStart w:id="68" w:name="BKCheck15B_56"/>
        <w:bookmarkEnd w:id="68"/>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"http://www.comlaw.gov.au/Details/F2009L04297" \o "ComLaw" </w:instrText>
            </w:r>
            <w:r w:rsidRPr="00463779">
              <w:fldChar w:fldCharType="separate"/>
            </w:r>
            <w:r w:rsidR="00A60B24" w:rsidRPr="00463779">
              <w:rPr>
                <w:rStyle w:val="Hyperlink"/>
                <w:bCs/>
              </w:rPr>
              <w:t>F2009L04297</w:t>
            </w:r>
            <w:r w:rsidRPr="00463779">
              <w:rPr>
                <w:rStyle w:val="Hyperlink"/>
                <w:bCs/>
              </w:rPr>
              <w:fldChar w:fldCharType="end"/>
            </w:r>
          </w:p>
        </w:tc>
      </w:tr>
      <w:tr w:rsidR="00C251ED" w:rsidRPr="00463779" w:rsidTr="00AC65FE">
        <w:trPr>
          <w:cantSplit/>
        </w:trPr>
        <w:tc>
          <w:tcPr>
            <w:tcW w:w="822" w:type="dxa"/>
            <w:shd w:val="clear" w:color="auto" w:fill="auto"/>
          </w:tcPr>
          <w:p w:rsidR="00C251ED" w:rsidRPr="00463779" w:rsidRDefault="00AC65FE" w:rsidP="00DC42A5">
            <w:pPr>
              <w:pStyle w:val="Tabletext"/>
              <w:rPr>
                <w:szCs w:val="22"/>
              </w:rPr>
            </w:pPr>
            <w:r w:rsidRPr="00463779">
              <w:rPr>
                <w:szCs w:val="22"/>
              </w:rPr>
              <w:t>53</w:t>
            </w:r>
          </w:p>
        </w:tc>
        <w:tc>
          <w:tcPr>
            <w:tcW w:w="4961" w:type="dxa"/>
            <w:shd w:val="clear" w:color="auto" w:fill="auto"/>
          </w:tcPr>
          <w:p w:rsidR="00C251ED" w:rsidRPr="00463779" w:rsidRDefault="00C251ED" w:rsidP="00DC42A5">
            <w:pPr>
              <w:pStyle w:val="Tabletext"/>
              <w:rPr>
                <w:i/>
              </w:rPr>
            </w:pPr>
            <w:r w:rsidRPr="00463779">
              <w:rPr>
                <w:i/>
              </w:rPr>
              <w:t>Intellectual Property Legislation Amendment Regulations</w:t>
            </w:r>
            <w:r w:rsidR="00463779" w:rsidRPr="00463779">
              <w:rPr>
                <w:i/>
              </w:rPr>
              <w:t> </w:t>
            </w:r>
            <w:r w:rsidRPr="00463779">
              <w:rPr>
                <w:i/>
              </w:rPr>
              <w:t>2011 (No.</w:t>
            </w:r>
            <w:r w:rsidR="00463779" w:rsidRPr="00463779">
              <w:rPr>
                <w:i/>
              </w:rPr>
              <w:t> </w:t>
            </w:r>
            <w:r w:rsidRPr="00463779">
              <w:rPr>
                <w:i/>
              </w:rPr>
              <w:t>2)</w:t>
            </w:r>
            <w:r w:rsidRPr="00463779">
              <w:t>, SLI</w:t>
            </w:r>
            <w:r w:rsidR="00463779" w:rsidRPr="00463779">
              <w:t> </w:t>
            </w:r>
            <w:r w:rsidRPr="00463779">
              <w:t>2011 No.</w:t>
            </w:r>
            <w:r w:rsidR="00463779" w:rsidRPr="00463779">
              <w:t> </w:t>
            </w:r>
            <w:r w:rsidRPr="00463779">
              <w:t>217</w:t>
            </w:r>
          </w:p>
        </w:tc>
        <w:bookmarkStart w:id="69" w:name="BKCheck15B_57"/>
        <w:bookmarkEnd w:id="69"/>
        <w:tc>
          <w:tcPr>
            <w:tcW w:w="1560" w:type="dxa"/>
            <w:shd w:val="clear" w:color="auto" w:fill="auto"/>
          </w:tcPr>
          <w:p w:rsidR="00C251ED" w:rsidRPr="00463779" w:rsidRDefault="007031A4" w:rsidP="00DC42A5">
            <w:pPr>
              <w:pStyle w:val="Tabletext"/>
              <w:rPr>
                <w:rStyle w:val="Hyperlink"/>
                <w:bCs/>
              </w:rPr>
            </w:pPr>
            <w:r w:rsidRPr="00463779">
              <w:fldChar w:fldCharType="begin"/>
            </w:r>
            <w:r w:rsidRPr="00463779">
              <w:instrText xml:space="preserve"> HYPERLINK "http://www.comlaw.gov.au/Details/F2011L02480" \o "ComLaw" </w:instrText>
            </w:r>
            <w:r w:rsidRPr="00463779">
              <w:fldChar w:fldCharType="separate"/>
            </w:r>
            <w:r w:rsidR="00C251ED" w:rsidRPr="00463779">
              <w:rPr>
                <w:rStyle w:val="Hyperlink"/>
                <w:bCs/>
              </w:rPr>
              <w:t>F2011L02480</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54</w:t>
            </w:r>
          </w:p>
        </w:tc>
        <w:tc>
          <w:tcPr>
            <w:tcW w:w="4961" w:type="dxa"/>
            <w:shd w:val="clear" w:color="auto" w:fill="auto"/>
          </w:tcPr>
          <w:p w:rsidR="00A60B24" w:rsidRPr="00463779" w:rsidRDefault="00A60B24" w:rsidP="00A60B24">
            <w:pPr>
              <w:pStyle w:val="Tabletext"/>
              <w:rPr>
                <w:i/>
              </w:rPr>
            </w:pPr>
            <w:r w:rsidRPr="00463779">
              <w:rPr>
                <w:i/>
              </w:rPr>
              <w:t>Intellectual Property Legislation (Fees) Amendment Regulations</w:t>
            </w:r>
            <w:r w:rsidR="00463779" w:rsidRPr="00463779">
              <w:rPr>
                <w:i/>
              </w:rPr>
              <w:t> </w:t>
            </w:r>
            <w:r w:rsidRPr="00463779">
              <w:rPr>
                <w:i/>
              </w:rPr>
              <w:t>2002 (No.</w:t>
            </w:r>
            <w:r w:rsidR="00463779" w:rsidRPr="00463779">
              <w:rPr>
                <w:i/>
              </w:rPr>
              <w:t> </w:t>
            </w:r>
            <w:r w:rsidRPr="00463779">
              <w:rPr>
                <w:i/>
              </w:rPr>
              <w:t>1)</w:t>
            </w:r>
            <w:r w:rsidRPr="00463779">
              <w:t>, SR</w:t>
            </w:r>
            <w:r w:rsidR="00463779" w:rsidRPr="00463779">
              <w:t> </w:t>
            </w:r>
            <w:r w:rsidRPr="00463779">
              <w:t>2002 No.</w:t>
            </w:r>
            <w:r w:rsidR="00463779" w:rsidRPr="00463779">
              <w:t> </w:t>
            </w:r>
            <w:r w:rsidRPr="00463779">
              <w:t>173</w:t>
            </w:r>
          </w:p>
        </w:tc>
        <w:bookmarkStart w:id="70" w:name="BKCheck15B_58"/>
        <w:bookmarkEnd w:id="70"/>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"http://www.comlaw.gov.au/Details/F2002B00168" \o "ComLaw" </w:instrText>
            </w:r>
            <w:r w:rsidRPr="00463779">
              <w:fldChar w:fldCharType="separate"/>
            </w:r>
            <w:r w:rsidR="00A60B24" w:rsidRPr="00463779">
              <w:rPr>
                <w:rStyle w:val="Hyperlink"/>
                <w:bCs/>
              </w:rPr>
              <w:t>F2002B00168</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55</w:t>
            </w:r>
          </w:p>
        </w:tc>
        <w:tc>
          <w:tcPr>
            <w:tcW w:w="4961" w:type="dxa"/>
            <w:shd w:val="clear" w:color="auto" w:fill="auto"/>
          </w:tcPr>
          <w:p w:rsidR="00A60B24" w:rsidRPr="00463779" w:rsidRDefault="00A60B24" w:rsidP="00A60B24">
            <w:pPr>
              <w:pStyle w:val="Tabletext"/>
              <w:rPr>
                <w:i/>
              </w:rPr>
            </w:pPr>
            <w:r w:rsidRPr="00463779">
              <w:rPr>
                <w:i/>
              </w:rPr>
              <w:t>Intellectual Property Legislation (Fees) Amendment Regulations</w:t>
            </w:r>
            <w:r w:rsidR="00463779" w:rsidRPr="00463779">
              <w:rPr>
                <w:i/>
              </w:rPr>
              <w:t> </w:t>
            </w:r>
            <w:r w:rsidRPr="00463779">
              <w:rPr>
                <w:i/>
              </w:rPr>
              <w:t>2006 (No.</w:t>
            </w:r>
            <w:r w:rsidR="00463779" w:rsidRPr="00463779">
              <w:rPr>
                <w:i/>
              </w:rPr>
              <w:t> </w:t>
            </w:r>
            <w:r w:rsidRPr="00463779">
              <w:rPr>
                <w:i/>
              </w:rPr>
              <w:t>1)</w:t>
            </w:r>
            <w:r w:rsidRPr="00463779">
              <w:t>, SLI</w:t>
            </w:r>
            <w:r w:rsidR="00463779" w:rsidRPr="00463779">
              <w:t> </w:t>
            </w:r>
            <w:r w:rsidRPr="00463779">
              <w:t>2006 No.</w:t>
            </w:r>
            <w:r w:rsidR="00463779" w:rsidRPr="00463779">
              <w:t> </w:t>
            </w:r>
            <w:r w:rsidRPr="00463779">
              <w:t>355</w:t>
            </w:r>
          </w:p>
        </w:tc>
        <w:bookmarkStart w:id="71" w:name="BKCheck15B_59"/>
        <w:bookmarkEnd w:id="71"/>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"http://www.comlaw.gov.au/Details/F2006L03971" \o "ComLaw" </w:instrText>
            </w:r>
            <w:r w:rsidRPr="00463779">
              <w:fldChar w:fldCharType="separate"/>
            </w:r>
            <w:r w:rsidR="00A60B24" w:rsidRPr="00463779">
              <w:rPr>
                <w:rStyle w:val="Hyperlink"/>
                <w:bCs/>
              </w:rPr>
              <w:t>F2006L03971</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56</w:t>
            </w:r>
          </w:p>
        </w:tc>
        <w:tc>
          <w:tcPr>
            <w:tcW w:w="4961" w:type="dxa"/>
            <w:shd w:val="clear" w:color="auto" w:fill="auto"/>
          </w:tcPr>
          <w:p w:rsidR="00A60B24" w:rsidRPr="00463779" w:rsidRDefault="00A60B24" w:rsidP="00A60B24">
            <w:pPr>
              <w:pStyle w:val="Tabletext"/>
              <w:rPr>
                <w:i/>
              </w:rPr>
            </w:pPr>
            <w:r w:rsidRPr="00463779">
              <w:rPr>
                <w:i/>
              </w:rPr>
              <w:t xml:space="preserve">Linkage Infrastructure, Equipment and Facilities Funding Rules for funding commencing in 2010 </w:t>
            </w:r>
            <w:r w:rsidR="00463779">
              <w:rPr>
                <w:i/>
              </w:rPr>
              <w:noBreakHyphen/>
            </w:r>
            <w:r w:rsidRPr="00463779">
              <w:rPr>
                <w:i/>
              </w:rPr>
              <w:t xml:space="preserve"> Variation (No.</w:t>
            </w:r>
            <w:r w:rsidR="00463779" w:rsidRPr="00463779">
              <w:rPr>
                <w:i/>
              </w:rPr>
              <w:t> </w:t>
            </w:r>
            <w:r w:rsidRPr="00463779">
              <w:rPr>
                <w:i/>
              </w:rPr>
              <w:t>1)</w:t>
            </w:r>
          </w:p>
        </w:tc>
        <w:bookmarkStart w:id="72" w:name="BKCheck15B_60"/>
        <w:bookmarkEnd w:id="72"/>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"http://www.comlaw.gov.au/Details/F2009L02310" \o "ComLaw" </w:instrText>
            </w:r>
            <w:r w:rsidRPr="00463779">
              <w:fldChar w:fldCharType="separate"/>
            </w:r>
            <w:r w:rsidR="00A60B24" w:rsidRPr="00463779">
              <w:rPr>
                <w:rStyle w:val="Hyperlink"/>
                <w:bCs/>
              </w:rPr>
              <w:t>F2009L02310</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57</w:t>
            </w:r>
          </w:p>
        </w:tc>
        <w:tc>
          <w:tcPr>
            <w:tcW w:w="4961" w:type="dxa"/>
            <w:shd w:val="clear" w:color="auto" w:fill="auto"/>
          </w:tcPr>
          <w:p w:rsidR="00A60B24" w:rsidRPr="00463779" w:rsidRDefault="00A60B24" w:rsidP="00A60B24">
            <w:pPr>
              <w:pStyle w:val="Tabletext"/>
              <w:rPr>
                <w:i/>
              </w:rPr>
            </w:pPr>
            <w:r w:rsidRPr="00463779">
              <w:rPr>
                <w:i/>
              </w:rPr>
              <w:t xml:space="preserve">Linkage Learned Academies Special Projects (LASP) Funding Rules for funding commencing in 2010 </w:t>
            </w:r>
            <w:r w:rsidR="00463779">
              <w:rPr>
                <w:i/>
              </w:rPr>
              <w:noBreakHyphen/>
            </w:r>
            <w:r w:rsidRPr="00463779">
              <w:rPr>
                <w:i/>
              </w:rPr>
              <w:t xml:space="preserve"> Variation (No.</w:t>
            </w:r>
            <w:r w:rsidR="00463779" w:rsidRPr="00463779">
              <w:rPr>
                <w:i/>
              </w:rPr>
              <w:t> </w:t>
            </w:r>
            <w:r w:rsidRPr="00463779">
              <w:rPr>
                <w:i/>
              </w:rPr>
              <w:t>1)</w:t>
            </w:r>
          </w:p>
        </w:tc>
        <w:bookmarkStart w:id="73" w:name="BKCheck15B_61"/>
        <w:bookmarkEnd w:id="73"/>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"http://www.comlaw.gov.au/Details/F2010L00191" \o "ComLaw" </w:instrText>
            </w:r>
            <w:r w:rsidRPr="00463779">
              <w:fldChar w:fldCharType="separate"/>
            </w:r>
            <w:r w:rsidR="00A60B24" w:rsidRPr="00463779">
              <w:rPr>
                <w:rStyle w:val="Hyperlink"/>
                <w:bCs/>
              </w:rPr>
              <w:t>F2010L00191</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58</w:t>
            </w:r>
          </w:p>
        </w:tc>
        <w:tc>
          <w:tcPr>
            <w:tcW w:w="4961" w:type="dxa"/>
            <w:shd w:val="clear" w:color="auto" w:fill="auto"/>
          </w:tcPr>
          <w:p w:rsidR="00A60B24" w:rsidRPr="00463779" w:rsidRDefault="00A60B24" w:rsidP="00A60B24">
            <w:pPr>
              <w:pStyle w:val="Tabletext"/>
              <w:rPr>
                <w:i/>
              </w:rPr>
            </w:pPr>
            <w:r w:rsidRPr="00463779">
              <w:rPr>
                <w:i/>
              </w:rPr>
              <w:t xml:space="preserve">Linkage Projects Funding Rules for funding commencing in 2009 </w:t>
            </w:r>
            <w:r w:rsidR="00463779">
              <w:rPr>
                <w:i/>
              </w:rPr>
              <w:noBreakHyphen/>
            </w:r>
            <w:r w:rsidRPr="00463779">
              <w:rPr>
                <w:i/>
              </w:rPr>
              <w:t xml:space="preserve"> Variation (No.</w:t>
            </w:r>
            <w:r w:rsidR="00463779" w:rsidRPr="00463779">
              <w:rPr>
                <w:i/>
              </w:rPr>
              <w:t> </w:t>
            </w:r>
            <w:r w:rsidRPr="00463779">
              <w:rPr>
                <w:i/>
              </w:rPr>
              <w:t>1)</w:t>
            </w:r>
          </w:p>
        </w:tc>
        <w:bookmarkStart w:id="74" w:name="BKCheck15B_62"/>
        <w:bookmarkEnd w:id="74"/>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"http://www.comlaw.gov.au/Details/F2008L01034" \o "ComLaw" </w:instrText>
            </w:r>
            <w:r w:rsidRPr="00463779">
              <w:fldChar w:fldCharType="separate"/>
            </w:r>
            <w:r w:rsidR="00A60B24" w:rsidRPr="00463779">
              <w:rPr>
                <w:rStyle w:val="Hyperlink"/>
                <w:bCs/>
              </w:rPr>
              <w:t>F2008L01034</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59</w:t>
            </w:r>
          </w:p>
        </w:tc>
        <w:tc>
          <w:tcPr>
            <w:tcW w:w="4961" w:type="dxa"/>
            <w:shd w:val="clear" w:color="auto" w:fill="auto"/>
          </w:tcPr>
          <w:p w:rsidR="00A60B24" w:rsidRPr="00463779" w:rsidRDefault="00A60B24" w:rsidP="00A60B24">
            <w:pPr>
              <w:pStyle w:val="Tabletext"/>
              <w:rPr>
                <w:i/>
              </w:rPr>
            </w:pPr>
            <w:r w:rsidRPr="00463779">
              <w:rPr>
                <w:i/>
              </w:rPr>
              <w:t xml:space="preserve">Linkage Projects Funding Rules for funding commencing in 2010 </w:t>
            </w:r>
            <w:r w:rsidR="00463779">
              <w:rPr>
                <w:i/>
              </w:rPr>
              <w:noBreakHyphen/>
            </w:r>
            <w:r w:rsidRPr="00463779">
              <w:rPr>
                <w:i/>
              </w:rPr>
              <w:t xml:space="preserve"> Variation (No.</w:t>
            </w:r>
            <w:r w:rsidR="00463779" w:rsidRPr="00463779">
              <w:rPr>
                <w:i/>
              </w:rPr>
              <w:t> </w:t>
            </w:r>
            <w:r w:rsidRPr="00463779">
              <w:rPr>
                <w:i/>
              </w:rPr>
              <w:t>1)</w:t>
            </w:r>
          </w:p>
        </w:tc>
        <w:bookmarkStart w:id="75" w:name="BKCheck15B_63"/>
        <w:bookmarkEnd w:id="75"/>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"http://www.comlaw.gov.au/Details/F2009L02308" \o "ComLaw" </w:instrText>
            </w:r>
            <w:r w:rsidRPr="00463779">
              <w:fldChar w:fldCharType="separate"/>
            </w:r>
            <w:r w:rsidR="00A60B24" w:rsidRPr="00463779">
              <w:rPr>
                <w:rStyle w:val="Hyperlink"/>
                <w:bCs/>
              </w:rPr>
              <w:t>F2009L02308</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60</w:t>
            </w:r>
          </w:p>
        </w:tc>
        <w:tc>
          <w:tcPr>
            <w:tcW w:w="4961" w:type="dxa"/>
            <w:shd w:val="clear" w:color="auto" w:fill="auto"/>
          </w:tcPr>
          <w:p w:rsidR="00A60B24" w:rsidRPr="00463779" w:rsidRDefault="00A60B24" w:rsidP="00A60B24">
            <w:pPr>
              <w:pStyle w:val="Tabletext"/>
              <w:rPr>
                <w:i/>
              </w:rPr>
            </w:pPr>
            <w:r w:rsidRPr="00463779">
              <w:rPr>
                <w:i/>
              </w:rPr>
              <w:t>National Greenhouse and Energy Reporting Amendment Regulation</w:t>
            </w:r>
            <w:r w:rsidR="00463779" w:rsidRPr="00463779">
              <w:rPr>
                <w:i/>
              </w:rPr>
              <w:t> </w:t>
            </w:r>
            <w:r w:rsidRPr="00463779">
              <w:rPr>
                <w:i/>
              </w:rPr>
              <w:t>2012 (No.</w:t>
            </w:r>
            <w:r w:rsidR="00463779" w:rsidRPr="00463779">
              <w:rPr>
                <w:i/>
              </w:rPr>
              <w:t> </w:t>
            </w:r>
            <w:r w:rsidRPr="00463779">
              <w:rPr>
                <w:i/>
              </w:rPr>
              <w:t>1)</w:t>
            </w:r>
            <w:r w:rsidRPr="00463779">
              <w:t>, SLI</w:t>
            </w:r>
            <w:r w:rsidR="00463779" w:rsidRPr="00463779">
              <w:t> </w:t>
            </w:r>
            <w:r w:rsidRPr="00463779">
              <w:t>2012 No.</w:t>
            </w:r>
            <w:r w:rsidR="00463779" w:rsidRPr="00463779">
              <w:t> </w:t>
            </w:r>
            <w:r w:rsidRPr="00463779">
              <w:t>52</w:t>
            </w:r>
          </w:p>
        </w:tc>
        <w:bookmarkStart w:id="76" w:name="BKCheck15B_64"/>
        <w:bookmarkEnd w:id="76"/>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"http://www.comlaw.gov.au/Details/F2012L00911" \o "ComLaw" </w:instrText>
            </w:r>
            <w:r w:rsidRPr="00463779">
              <w:fldChar w:fldCharType="separate"/>
            </w:r>
            <w:r w:rsidR="00A60B24" w:rsidRPr="00463779">
              <w:rPr>
                <w:rStyle w:val="Hyperlink"/>
                <w:bCs/>
              </w:rPr>
              <w:t>F2012L00911</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61</w:t>
            </w:r>
          </w:p>
        </w:tc>
        <w:tc>
          <w:tcPr>
            <w:tcW w:w="4961" w:type="dxa"/>
            <w:shd w:val="clear" w:color="auto" w:fill="auto"/>
          </w:tcPr>
          <w:p w:rsidR="00A60B24" w:rsidRPr="00463779" w:rsidRDefault="00A60B24" w:rsidP="00A60B24">
            <w:pPr>
              <w:pStyle w:val="Tabletext"/>
              <w:rPr>
                <w:i/>
              </w:rPr>
            </w:pPr>
            <w:r w:rsidRPr="00463779">
              <w:rPr>
                <w:i/>
              </w:rPr>
              <w:t>National Greenhouse and Energy Reporting Amendment Regulation</w:t>
            </w:r>
            <w:r w:rsidR="00463779" w:rsidRPr="00463779">
              <w:rPr>
                <w:i/>
              </w:rPr>
              <w:t> </w:t>
            </w:r>
            <w:r w:rsidRPr="00463779">
              <w:rPr>
                <w:i/>
              </w:rPr>
              <w:t>2012 (No.</w:t>
            </w:r>
            <w:r w:rsidR="00463779" w:rsidRPr="00463779">
              <w:rPr>
                <w:i/>
              </w:rPr>
              <w:t> </w:t>
            </w:r>
            <w:r w:rsidRPr="00463779">
              <w:rPr>
                <w:i/>
              </w:rPr>
              <w:t>2)</w:t>
            </w:r>
            <w:r w:rsidRPr="00463779">
              <w:t>, SLI</w:t>
            </w:r>
            <w:r w:rsidR="00463779" w:rsidRPr="00463779">
              <w:t> </w:t>
            </w:r>
            <w:r w:rsidRPr="00463779">
              <w:t>2012 No.</w:t>
            </w:r>
            <w:r w:rsidR="00463779" w:rsidRPr="00463779">
              <w:t> </w:t>
            </w:r>
            <w:r w:rsidRPr="00463779">
              <w:t>162</w:t>
            </w:r>
          </w:p>
        </w:tc>
        <w:bookmarkStart w:id="77" w:name="BKCheck15B_65"/>
        <w:bookmarkEnd w:id="77"/>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"http://www.comlaw.gov.au/Details/F2012L01575" \o "ComLaw" </w:instrText>
            </w:r>
            <w:r w:rsidRPr="00463779">
              <w:fldChar w:fldCharType="separate"/>
            </w:r>
            <w:r w:rsidR="00A60B24" w:rsidRPr="00463779">
              <w:rPr>
                <w:rStyle w:val="Hyperlink"/>
                <w:bCs/>
              </w:rPr>
              <w:t>F2012L01575</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lastRenderedPageBreak/>
              <w:t>62</w:t>
            </w:r>
          </w:p>
        </w:tc>
        <w:tc>
          <w:tcPr>
            <w:tcW w:w="4961" w:type="dxa"/>
            <w:shd w:val="clear" w:color="auto" w:fill="auto"/>
          </w:tcPr>
          <w:p w:rsidR="00A60B24" w:rsidRPr="00463779" w:rsidRDefault="00A60B24" w:rsidP="00A60B24">
            <w:pPr>
              <w:pStyle w:val="Tabletext"/>
              <w:rPr>
                <w:i/>
              </w:rPr>
            </w:pPr>
            <w:r w:rsidRPr="00463779">
              <w:rPr>
                <w:i/>
              </w:rPr>
              <w:t>National Greenhouse and Energy Reporting Amendment Regulations</w:t>
            </w:r>
            <w:r w:rsidR="00463779" w:rsidRPr="00463779">
              <w:rPr>
                <w:i/>
              </w:rPr>
              <w:t> </w:t>
            </w:r>
            <w:r w:rsidRPr="00463779">
              <w:rPr>
                <w:i/>
              </w:rPr>
              <w:t>2009 (No.</w:t>
            </w:r>
            <w:r w:rsidR="00463779" w:rsidRPr="00463779">
              <w:rPr>
                <w:i/>
              </w:rPr>
              <w:t> </w:t>
            </w:r>
            <w:r w:rsidRPr="00463779">
              <w:rPr>
                <w:i/>
              </w:rPr>
              <w:t>2)</w:t>
            </w:r>
            <w:r w:rsidRPr="00463779">
              <w:t>, SLI</w:t>
            </w:r>
            <w:r w:rsidR="00463779" w:rsidRPr="00463779">
              <w:t> </w:t>
            </w:r>
            <w:r w:rsidRPr="00463779">
              <w:t>2009 No.</w:t>
            </w:r>
            <w:r w:rsidR="00463779" w:rsidRPr="00463779">
              <w:t> </w:t>
            </w:r>
            <w:r w:rsidRPr="00463779">
              <w:t>378</w:t>
            </w:r>
          </w:p>
        </w:tc>
        <w:bookmarkStart w:id="78" w:name="BKCheck15B_66"/>
        <w:bookmarkEnd w:id="78"/>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"http://www.comlaw.gov.au/Details/F2009L04573" \o "ComLaw" </w:instrText>
            </w:r>
            <w:r w:rsidRPr="00463779">
              <w:fldChar w:fldCharType="separate"/>
            </w:r>
            <w:r w:rsidR="00A60B24" w:rsidRPr="00463779">
              <w:rPr>
                <w:rStyle w:val="Hyperlink"/>
                <w:bCs/>
              </w:rPr>
              <w:t>F2009L04573</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63</w:t>
            </w:r>
          </w:p>
        </w:tc>
        <w:tc>
          <w:tcPr>
            <w:tcW w:w="4961" w:type="dxa"/>
            <w:shd w:val="clear" w:color="auto" w:fill="auto"/>
          </w:tcPr>
          <w:p w:rsidR="00A60B24" w:rsidRPr="00463779" w:rsidRDefault="00A60B24" w:rsidP="00A60B24">
            <w:pPr>
              <w:pStyle w:val="Tabletext"/>
              <w:rPr>
                <w:i/>
              </w:rPr>
            </w:pPr>
            <w:r w:rsidRPr="00463779">
              <w:rPr>
                <w:i/>
              </w:rPr>
              <w:t>National Greenhouse and Energy Reporting Amendment Regulations</w:t>
            </w:r>
            <w:r w:rsidR="00463779" w:rsidRPr="00463779">
              <w:rPr>
                <w:i/>
              </w:rPr>
              <w:t> </w:t>
            </w:r>
            <w:r w:rsidRPr="00463779">
              <w:rPr>
                <w:i/>
              </w:rPr>
              <w:t>2011 (No.</w:t>
            </w:r>
            <w:r w:rsidR="00463779" w:rsidRPr="00463779">
              <w:rPr>
                <w:i/>
              </w:rPr>
              <w:t> </w:t>
            </w:r>
            <w:r w:rsidRPr="00463779">
              <w:rPr>
                <w:i/>
              </w:rPr>
              <w:t>2)</w:t>
            </w:r>
            <w:r w:rsidRPr="00463779">
              <w:t>, SLI</w:t>
            </w:r>
            <w:r w:rsidR="00463779" w:rsidRPr="00463779">
              <w:t> </w:t>
            </w:r>
            <w:r w:rsidRPr="00463779">
              <w:t>2011 No.</w:t>
            </w:r>
            <w:r w:rsidR="00463779" w:rsidRPr="00463779">
              <w:t> </w:t>
            </w:r>
            <w:r w:rsidRPr="00463779">
              <w:t>269</w:t>
            </w:r>
          </w:p>
        </w:tc>
        <w:bookmarkStart w:id="79" w:name="BKCheck15B_67"/>
        <w:bookmarkEnd w:id="79"/>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"http://www.comlaw.gov.au/Details/F2011L02584" \o "ComLaw" </w:instrText>
            </w:r>
            <w:r w:rsidRPr="00463779">
              <w:fldChar w:fldCharType="separate"/>
            </w:r>
            <w:r w:rsidR="00A60B24" w:rsidRPr="00463779">
              <w:rPr>
                <w:rStyle w:val="Hyperlink"/>
                <w:bCs/>
              </w:rPr>
              <w:t>F2011L02584</w:t>
            </w:r>
            <w:r w:rsidRPr="00463779">
              <w:rPr>
                <w:rStyle w:val="Hyperlink"/>
                <w:bCs/>
              </w:rPr>
              <w:fldChar w:fldCharType="end"/>
            </w:r>
          </w:p>
        </w:tc>
      </w:tr>
      <w:tr w:rsidR="00C251ED" w:rsidRPr="00463779" w:rsidTr="00AC65FE">
        <w:trPr>
          <w:cantSplit/>
        </w:trPr>
        <w:tc>
          <w:tcPr>
            <w:tcW w:w="822" w:type="dxa"/>
            <w:shd w:val="clear" w:color="auto" w:fill="auto"/>
          </w:tcPr>
          <w:p w:rsidR="00C251ED" w:rsidRPr="00463779" w:rsidRDefault="00AC65FE" w:rsidP="00DC42A5">
            <w:pPr>
              <w:pStyle w:val="Tabletext"/>
              <w:rPr>
                <w:szCs w:val="22"/>
              </w:rPr>
            </w:pPr>
            <w:r w:rsidRPr="00463779">
              <w:rPr>
                <w:szCs w:val="22"/>
              </w:rPr>
              <w:t>64</w:t>
            </w:r>
          </w:p>
        </w:tc>
        <w:tc>
          <w:tcPr>
            <w:tcW w:w="4961" w:type="dxa"/>
            <w:shd w:val="clear" w:color="auto" w:fill="auto"/>
          </w:tcPr>
          <w:p w:rsidR="00C251ED" w:rsidRPr="00463779" w:rsidRDefault="00C251ED" w:rsidP="00DC42A5">
            <w:pPr>
              <w:pStyle w:val="Tabletext"/>
              <w:rPr>
                <w:i/>
              </w:rPr>
            </w:pPr>
            <w:r w:rsidRPr="00463779">
              <w:rPr>
                <w:i/>
              </w:rPr>
              <w:t>National Greenhouse and Energy Reporting (Audit) Amendment Determination</w:t>
            </w:r>
            <w:r w:rsidR="00463779" w:rsidRPr="00463779">
              <w:rPr>
                <w:i/>
              </w:rPr>
              <w:t> </w:t>
            </w:r>
            <w:r w:rsidRPr="00463779">
              <w:rPr>
                <w:i/>
              </w:rPr>
              <w:t>2012 (No.</w:t>
            </w:r>
            <w:r w:rsidR="00463779" w:rsidRPr="00463779">
              <w:rPr>
                <w:i/>
              </w:rPr>
              <w:t> </w:t>
            </w:r>
            <w:r w:rsidRPr="00463779">
              <w:rPr>
                <w:i/>
              </w:rPr>
              <w:t>1)</w:t>
            </w:r>
          </w:p>
        </w:tc>
        <w:bookmarkStart w:id="80" w:name="BKCheck15B_68"/>
        <w:bookmarkEnd w:id="80"/>
        <w:tc>
          <w:tcPr>
            <w:tcW w:w="1560" w:type="dxa"/>
            <w:shd w:val="clear" w:color="auto" w:fill="auto"/>
          </w:tcPr>
          <w:p w:rsidR="00C251ED" w:rsidRPr="00463779" w:rsidRDefault="007031A4" w:rsidP="00DC42A5">
            <w:pPr>
              <w:pStyle w:val="Tabletext"/>
              <w:rPr>
                <w:rStyle w:val="Hyperlink"/>
                <w:bCs/>
              </w:rPr>
            </w:pPr>
            <w:r w:rsidRPr="00463779">
              <w:fldChar w:fldCharType="begin"/>
            </w:r>
            <w:r w:rsidRPr="00463779">
              <w:instrText xml:space="preserve"> HYPERLINK "http://www.comlaw.gov.au/Details/F2012L01738" \o "ComLaw" </w:instrText>
            </w:r>
            <w:r w:rsidRPr="00463779">
              <w:fldChar w:fldCharType="separate"/>
            </w:r>
            <w:r w:rsidR="00C251ED" w:rsidRPr="00463779">
              <w:rPr>
                <w:rStyle w:val="Hyperlink"/>
                <w:bCs/>
              </w:rPr>
              <w:t>F2012L01738</w:t>
            </w:r>
            <w:r w:rsidRPr="00463779">
              <w:rPr>
                <w:rStyle w:val="Hyperlink"/>
                <w:bCs/>
              </w:rPr>
              <w:fldChar w:fldCharType="end"/>
            </w:r>
          </w:p>
        </w:tc>
      </w:tr>
      <w:tr w:rsidR="00C251ED" w:rsidRPr="00463779" w:rsidTr="00AC65FE">
        <w:trPr>
          <w:cantSplit/>
        </w:trPr>
        <w:tc>
          <w:tcPr>
            <w:tcW w:w="822" w:type="dxa"/>
            <w:shd w:val="clear" w:color="auto" w:fill="auto"/>
          </w:tcPr>
          <w:p w:rsidR="00C251ED" w:rsidRPr="00463779" w:rsidRDefault="00AC65FE" w:rsidP="00DC42A5">
            <w:pPr>
              <w:pStyle w:val="Tabletext"/>
              <w:rPr>
                <w:szCs w:val="22"/>
              </w:rPr>
            </w:pPr>
            <w:r w:rsidRPr="00463779">
              <w:rPr>
                <w:szCs w:val="22"/>
              </w:rPr>
              <w:t>65</w:t>
            </w:r>
          </w:p>
        </w:tc>
        <w:tc>
          <w:tcPr>
            <w:tcW w:w="4961" w:type="dxa"/>
            <w:shd w:val="clear" w:color="auto" w:fill="auto"/>
          </w:tcPr>
          <w:p w:rsidR="00C251ED" w:rsidRPr="00463779" w:rsidRDefault="00C251ED" w:rsidP="00DC42A5">
            <w:pPr>
              <w:pStyle w:val="Tabletext"/>
              <w:rPr>
                <w:i/>
              </w:rPr>
            </w:pPr>
            <w:r w:rsidRPr="00463779">
              <w:rPr>
                <w:i/>
              </w:rPr>
              <w:t>National Greenhouse and Energy Reporting (Measurement) Amendment Determination</w:t>
            </w:r>
            <w:r w:rsidR="00463779" w:rsidRPr="00463779">
              <w:rPr>
                <w:i/>
              </w:rPr>
              <w:t> </w:t>
            </w:r>
            <w:r w:rsidRPr="00463779">
              <w:rPr>
                <w:i/>
              </w:rPr>
              <w:t>2012 (No.</w:t>
            </w:r>
            <w:r w:rsidR="00463779" w:rsidRPr="00463779">
              <w:rPr>
                <w:i/>
              </w:rPr>
              <w:t> </w:t>
            </w:r>
            <w:r w:rsidRPr="00463779">
              <w:rPr>
                <w:i/>
              </w:rPr>
              <w:t>1)</w:t>
            </w:r>
          </w:p>
        </w:tc>
        <w:bookmarkStart w:id="81" w:name="BKCheck15B_69"/>
        <w:bookmarkEnd w:id="81"/>
        <w:tc>
          <w:tcPr>
            <w:tcW w:w="1560" w:type="dxa"/>
            <w:shd w:val="clear" w:color="auto" w:fill="auto"/>
          </w:tcPr>
          <w:p w:rsidR="00C251ED" w:rsidRPr="00463779" w:rsidRDefault="007031A4" w:rsidP="00DC42A5">
            <w:pPr>
              <w:pStyle w:val="Tabletext"/>
              <w:rPr>
                <w:rStyle w:val="Hyperlink"/>
                <w:bCs/>
              </w:rPr>
            </w:pPr>
            <w:r w:rsidRPr="00463779">
              <w:fldChar w:fldCharType="begin"/>
            </w:r>
            <w:r w:rsidRPr="00463779">
              <w:instrText xml:space="preserve"> HYPERLINK "http://www.comlaw.gov.au/Details/F2012L01439" \o "ComLaw" </w:instrText>
            </w:r>
            <w:r w:rsidRPr="00463779">
              <w:fldChar w:fldCharType="separate"/>
            </w:r>
            <w:r w:rsidR="00C251ED" w:rsidRPr="00463779">
              <w:rPr>
                <w:rStyle w:val="Hyperlink"/>
                <w:bCs/>
              </w:rPr>
              <w:t>F2012L01439</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66</w:t>
            </w:r>
          </w:p>
        </w:tc>
        <w:tc>
          <w:tcPr>
            <w:tcW w:w="4961" w:type="dxa"/>
            <w:shd w:val="clear" w:color="auto" w:fill="auto"/>
          </w:tcPr>
          <w:p w:rsidR="00A60B24" w:rsidRPr="00463779" w:rsidRDefault="00A60B24" w:rsidP="00A60B24">
            <w:pPr>
              <w:pStyle w:val="Tabletext"/>
              <w:rPr>
                <w:i/>
              </w:rPr>
            </w:pPr>
            <w:r w:rsidRPr="00463779">
              <w:rPr>
                <w:i/>
              </w:rPr>
              <w:t>National Measurement Amendment Guidelines</w:t>
            </w:r>
            <w:r w:rsidR="00463779" w:rsidRPr="00463779">
              <w:rPr>
                <w:i/>
              </w:rPr>
              <w:t> </w:t>
            </w:r>
            <w:r w:rsidRPr="00463779">
              <w:rPr>
                <w:i/>
              </w:rPr>
              <w:t>2004 (No.</w:t>
            </w:r>
            <w:r w:rsidR="00463779" w:rsidRPr="00463779">
              <w:rPr>
                <w:i/>
              </w:rPr>
              <w:t> </w:t>
            </w:r>
            <w:r w:rsidRPr="00463779">
              <w:rPr>
                <w:i/>
              </w:rPr>
              <w:t xml:space="preserve">1) </w:t>
            </w:r>
          </w:p>
        </w:tc>
        <w:bookmarkStart w:id="82" w:name="BKCheck15B_70"/>
        <w:bookmarkEnd w:id="82"/>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"http://www.comlaw.gov.au/Details/F2006B00134" \o "ComLaw" </w:instrText>
            </w:r>
            <w:r w:rsidRPr="00463779">
              <w:fldChar w:fldCharType="separate"/>
            </w:r>
            <w:r w:rsidR="00A60B24" w:rsidRPr="00463779">
              <w:rPr>
                <w:rStyle w:val="Hyperlink"/>
                <w:bCs/>
              </w:rPr>
              <w:t>F2006B00134</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67</w:t>
            </w:r>
          </w:p>
        </w:tc>
        <w:tc>
          <w:tcPr>
            <w:tcW w:w="4961" w:type="dxa"/>
            <w:shd w:val="clear" w:color="auto" w:fill="auto"/>
          </w:tcPr>
          <w:p w:rsidR="00A60B24" w:rsidRPr="00463779" w:rsidRDefault="00A60B24" w:rsidP="00A60B24">
            <w:pPr>
              <w:pStyle w:val="Tabletext"/>
              <w:rPr>
                <w:i/>
              </w:rPr>
            </w:pPr>
            <w:r w:rsidRPr="00463779">
              <w:rPr>
                <w:i/>
              </w:rPr>
              <w:t>National Measurement Amendment Guidelines</w:t>
            </w:r>
            <w:r w:rsidR="00463779" w:rsidRPr="00463779">
              <w:rPr>
                <w:i/>
              </w:rPr>
              <w:t> </w:t>
            </w:r>
            <w:r w:rsidRPr="00463779">
              <w:rPr>
                <w:i/>
              </w:rPr>
              <w:t>2009 (No.</w:t>
            </w:r>
            <w:r w:rsidR="00463779" w:rsidRPr="00463779">
              <w:rPr>
                <w:i/>
              </w:rPr>
              <w:t> </w:t>
            </w:r>
            <w:r w:rsidRPr="00463779">
              <w:rPr>
                <w:i/>
              </w:rPr>
              <w:t>1)</w:t>
            </w:r>
          </w:p>
        </w:tc>
        <w:bookmarkStart w:id="83" w:name="BKCheck15B_71"/>
        <w:bookmarkEnd w:id="83"/>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"http://www.comlaw.gov.au/Details/F2009L02942" \o "ComLaw" </w:instrText>
            </w:r>
            <w:r w:rsidRPr="00463779">
              <w:fldChar w:fldCharType="separate"/>
            </w:r>
            <w:r w:rsidR="00A60B24" w:rsidRPr="00463779">
              <w:rPr>
                <w:rStyle w:val="Hyperlink"/>
                <w:bCs/>
              </w:rPr>
              <w:t>F2009L02942</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68</w:t>
            </w:r>
          </w:p>
        </w:tc>
        <w:tc>
          <w:tcPr>
            <w:tcW w:w="4961" w:type="dxa"/>
            <w:shd w:val="clear" w:color="auto" w:fill="auto"/>
          </w:tcPr>
          <w:p w:rsidR="00A60B24" w:rsidRPr="00463779" w:rsidRDefault="00A60B24" w:rsidP="00A60B24">
            <w:pPr>
              <w:pStyle w:val="Tabletext"/>
              <w:rPr>
                <w:i/>
              </w:rPr>
            </w:pPr>
            <w:r w:rsidRPr="00463779">
              <w:rPr>
                <w:i/>
              </w:rPr>
              <w:t>National Measurement Amendment Regulation</w:t>
            </w:r>
            <w:r w:rsidR="00463779" w:rsidRPr="00463779">
              <w:rPr>
                <w:i/>
              </w:rPr>
              <w:t> </w:t>
            </w:r>
            <w:r w:rsidRPr="00463779">
              <w:rPr>
                <w:i/>
              </w:rPr>
              <w:t>2012 (No.</w:t>
            </w:r>
            <w:r w:rsidR="00463779" w:rsidRPr="00463779">
              <w:rPr>
                <w:i/>
              </w:rPr>
              <w:t> </w:t>
            </w:r>
            <w:r w:rsidRPr="00463779">
              <w:rPr>
                <w:i/>
              </w:rPr>
              <w:t>1)</w:t>
            </w:r>
            <w:r w:rsidRPr="00463779">
              <w:t>, SLI</w:t>
            </w:r>
            <w:r w:rsidR="00463779" w:rsidRPr="00463779">
              <w:t> </w:t>
            </w:r>
            <w:r w:rsidRPr="00463779">
              <w:t>2012 No.</w:t>
            </w:r>
            <w:r w:rsidR="00463779" w:rsidRPr="00463779">
              <w:t> </w:t>
            </w:r>
            <w:r w:rsidRPr="00463779">
              <w:t>84</w:t>
            </w:r>
          </w:p>
        </w:tc>
        <w:bookmarkStart w:id="84" w:name="BKCheck15B_72"/>
        <w:bookmarkEnd w:id="84"/>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"http://www.comlaw.gov.au/Details/F2012L01104" \o "ComLaw" </w:instrText>
            </w:r>
            <w:r w:rsidRPr="00463779">
              <w:fldChar w:fldCharType="separate"/>
            </w:r>
            <w:r w:rsidR="00A60B24" w:rsidRPr="00463779">
              <w:rPr>
                <w:rStyle w:val="Hyperlink"/>
                <w:bCs/>
              </w:rPr>
              <w:t>F2012L01104</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69</w:t>
            </w:r>
          </w:p>
        </w:tc>
        <w:tc>
          <w:tcPr>
            <w:tcW w:w="4961" w:type="dxa"/>
            <w:shd w:val="clear" w:color="auto" w:fill="auto"/>
          </w:tcPr>
          <w:p w:rsidR="00A60B24" w:rsidRPr="00463779" w:rsidRDefault="00A60B24" w:rsidP="00A60B24">
            <w:pPr>
              <w:pStyle w:val="Tabletext"/>
              <w:rPr>
                <w:i/>
              </w:rPr>
            </w:pPr>
            <w:r w:rsidRPr="00463779">
              <w:rPr>
                <w:i/>
              </w:rPr>
              <w:t>National Measurement Amendment Regulations</w:t>
            </w:r>
            <w:r w:rsidR="00463779" w:rsidRPr="00463779">
              <w:rPr>
                <w:i/>
              </w:rPr>
              <w:t> </w:t>
            </w:r>
            <w:r w:rsidRPr="00463779">
              <w:rPr>
                <w:i/>
              </w:rPr>
              <w:t>1999 (No.</w:t>
            </w:r>
            <w:r w:rsidR="00463779" w:rsidRPr="00463779">
              <w:rPr>
                <w:i/>
              </w:rPr>
              <w:t> </w:t>
            </w:r>
            <w:r w:rsidRPr="00463779">
              <w:rPr>
                <w:i/>
              </w:rPr>
              <w:t>1)</w:t>
            </w:r>
            <w:r w:rsidRPr="00463779">
              <w:t>, SR</w:t>
            </w:r>
            <w:r w:rsidR="00463779" w:rsidRPr="00463779">
              <w:t> </w:t>
            </w:r>
            <w:r w:rsidRPr="00463779">
              <w:t>1999 No.</w:t>
            </w:r>
            <w:r w:rsidR="00463779" w:rsidRPr="00463779">
              <w:t> </w:t>
            </w:r>
            <w:r w:rsidRPr="00463779">
              <w:t>185</w:t>
            </w:r>
          </w:p>
        </w:tc>
        <w:bookmarkStart w:id="85" w:name="BKCheck15B_73"/>
        <w:bookmarkEnd w:id="85"/>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"http://www.comlaw.gov.au/Details/F1999B00178" \o "ComLaw" </w:instrText>
            </w:r>
            <w:r w:rsidRPr="00463779">
              <w:fldChar w:fldCharType="separate"/>
            </w:r>
            <w:r w:rsidR="00A60B24" w:rsidRPr="00463779">
              <w:rPr>
                <w:rStyle w:val="Hyperlink"/>
                <w:bCs/>
              </w:rPr>
              <w:t>F1999B00178</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70</w:t>
            </w:r>
          </w:p>
        </w:tc>
        <w:tc>
          <w:tcPr>
            <w:tcW w:w="4961" w:type="dxa"/>
            <w:shd w:val="clear" w:color="auto" w:fill="auto"/>
          </w:tcPr>
          <w:p w:rsidR="00A60B24" w:rsidRPr="00463779" w:rsidRDefault="00A60B24" w:rsidP="00A60B24">
            <w:pPr>
              <w:pStyle w:val="Tabletext"/>
              <w:rPr>
                <w:i/>
              </w:rPr>
            </w:pPr>
            <w:r w:rsidRPr="00463779">
              <w:rPr>
                <w:i/>
              </w:rPr>
              <w:t>National Measurement Amendment Regulations</w:t>
            </w:r>
            <w:r w:rsidR="00463779" w:rsidRPr="00463779">
              <w:rPr>
                <w:i/>
              </w:rPr>
              <w:t> </w:t>
            </w:r>
            <w:r w:rsidRPr="00463779">
              <w:rPr>
                <w:i/>
              </w:rPr>
              <w:t>2004 (No.</w:t>
            </w:r>
            <w:r w:rsidR="00463779" w:rsidRPr="00463779">
              <w:rPr>
                <w:i/>
              </w:rPr>
              <w:t> </w:t>
            </w:r>
            <w:r w:rsidRPr="00463779">
              <w:rPr>
                <w:i/>
              </w:rPr>
              <w:t>1)</w:t>
            </w:r>
            <w:r w:rsidRPr="00463779">
              <w:t>, SR</w:t>
            </w:r>
            <w:r w:rsidR="00463779" w:rsidRPr="00463779">
              <w:t> </w:t>
            </w:r>
            <w:r w:rsidRPr="00463779">
              <w:t>2004 No.</w:t>
            </w:r>
            <w:r w:rsidR="00463779" w:rsidRPr="00463779">
              <w:t> </w:t>
            </w:r>
            <w:r w:rsidRPr="00463779">
              <w:t>132</w:t>
            </w:r>
          </w:p>
        </w:tc>
        <w:bookmarkStart w:id="86" w:name="BKCheck15B_74"/>
        <w:bookmarkEnd w:id="86"/>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"http://www.comlaw.gov.au/Details/F2004B00152" \o "ComLaw" </w:instrText>
            </w:r>
            <w:r w:rsidRPr="00463779">
              <w:fldChar w:fldCharType="separate"/>
            </w:r>
            <w:r w:rsidR="00A60B24" w:rsidRPr="00463779">
              <w:rPr>
                <w:rStyle w:val="Hyperlink"/>
                <w:bCs/>
              </w:rPr>
              <w:t>F2004B00152</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71</w:t>
            </w:r>
          </w:p>
        </w:tc>
        <w:tc>
          <w:tcPr>
            <w:tcW w:w="4961" w:type="dxa"/>
            <w:shd w:val="clear" w:color="auto" w:fill="auto"/>
          </w:tcPr>
          <w:p w:rsidR="00A60B24" w:rsidRPr="00463779" w:rsidRDefault="00A60B24" w:rsidP="00A60B24">
            <w:pPr>
              <w:pStyle w:val="Tabletext"/>
              <w:rPr>
                <w:i/>
              </w:rPr>
            </w:pPr>
            <w:r w:rsidRPr="00463779">
              <w:rPr>
                <w:i/>
              </w:rPr>
              <w:t>National Measurement Amendment Regulations</w:t>
            </w:r>
            <w:r w:rsidR="00463779" w:rsidRPr="00463779">
              <w:rPr>
                <w:i/>
              </w:rPr>
              <w:t> </w:t>
            </w:r>
            <w:r w:rsidRPr="00463779">
              <w:rPr>
                <w:i/>
              </w:rPr>
              <w:t>2007 (No.</w:t>
            </w:r>
            <w:r w:rsidR="00463779" w:rsidRPr="00463779">
              <w:rPr>
                <w:i/>
              </w:rPr>
              <w:t> </w:t>
            </w:r>
            <w:r w:rsidRPr="00463779">
              <w:rPr>
                <w:i/>
              </w:rPr>
              <w:t>1)</w:t>
            </w:r>
            <w:r w:rsidRPr="00463779">
              <w:t>, SLI</w:t>
            </w:r>
            <w:r w:rsidR="00463779" w:rsidRPr="00463779">
              <w:t> </w:t>
            </w:r>
            <w:r w:rsidRPr="00463779">
              <w:t>2007 No.</w:t>
            </w:r>
            <w:r w:rsidR="00463779" w:rsidRPr="00463779">
              <w:t> </w:t>
            </w:r>
            <w:r w:rsidRPr="00463779">
              <w:t>147</w:t>
            </w:r>
          </w:p>
        </w:tc>
        <w:bookmarkStart w:id="87" w:name="BKCheck15B_75"/>
        <w:bookmarkEnd w:id="87"/>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"http://www.comlaw.gov.au/Details/F2007L01672" \o "ComLaw" </w:instrText>
            </w:r>
            <w:r w:rsidRPr="00463779">
              <w:fldChar w:fldCharType="separate"/>
            </w:r>
            <w:r w:rsidR="00A60B24" w:rsidRPr="00463779">
              <w:rPr>
                <w:rStyle w:val="Hyperlink"/>
                <w:bCs/>
              </w:rPr>
              <w:t>F2007L01672</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72</w:t>
            </w:r>
          </w:p>
        </w:tc>
        <w:tc>
          <w:tcPr>
            <w:tcW w:w="4961" w:type="dxa"/>
            <w:shd w:val="clear" w:color="auto" w:fill="auto"/>
          </w:tcPr>
          <w:p w:rsidR="00A60B24" w:rsidRPr="00463779" w:rsidRDefault="00A60B24" w:rsidP="00A60B24">
            <w:pPr>
              <w:pStyle w:val="Tabletext"/>
              <w:rPr>
                <w:i/>
              </w:rPr>
            </w:pPr>
            <w:r w:rsidRPr="00463779">
              <w:rPr>
                <w:i/>
              </w:rPr>
              <w:t>National Measurement Amendment Regulations</w:t>
            </w:r>
            <w:r w:rsidR="00463779" w:rsidRPr="00463779">
              <w:rPr>
                <w:i/>
              </w:rPr>
              <w:t> </w:t>
            </w:r>
            <w:r w:rsidRPr="00463779">
              <w:rPr>
                <w:i/>
              </w:rPr>
              <w:t>2008 (No.</w:t>
            </w:r>
            <w:r w:rsidR="00463779" w:rsidRPr="00463779">
              <w:rPr>
                <w:i/>
              </w:rPr>
              <w:t> </w:t>
            </w:r>
            <w:r w:rsidRPr="00463779">
              <w:rPr>
                <w:i/>
              </w:rPr>
              <w:t xml:space="preserve">1), </w:t>
            </w:r>
            <w:r w:rsidRPr="00463779">
              <w:t>SLI</w:t>
            </w:r>
            <w:r w:rsidR="00463779" w:rsidRPr="00463779">
              <w:t> </w:t>
            </w:r>
            <w:r w:rsidRPr="00463779">
              <w:t>2008 No.</w:t>
            </w:r>
            <w:r w:rsidR="00463779" w:rsidRPr="00463779">
              <w:t> </w:t>
            </w:r>
            <w:r w:rsidRPr="00463779">
              <w:t>121</w:t>
            </w:r>
          </w:p>
        </w:tc>
        <w:bookmarkStart w:id="88" w:name="BKCheck15B_76"/>
        <w:bookmarkEnd w:id="88"/>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"http://www.comlaw.gov.au/Details/F2008L02135" \o "ComLaw" </w:instrText>
            </w:r>
            <w:r w:rsidRPr="00463779">
              <w:fldChar w:fldCharType="separate"/>
            </w:r>
            <w:r w:rsidR="00A60B24" w:rsidRPr="00463779">
              <w:rPr>
                <w:rStyle w:val="Hyperlink"/>
                <w:bCs/>
              </w:rPr>
              <w:t>F2008L02135</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73</w:t>
            </w:r>
          </w:p>
        </w:tc>
        <w:tc>
          <w:tcPr>
            <w:tcW w:w="4961" w:type="dxa"/>
            <w:shd w:val="clear" w:color="auto" w:fill="auto"/>
          </w:tcPr>
          <w:p w:rsidR="00A60B24" w:rsidRPr="00463779" w:rsidRDefault="00A60B24" w:rsidP="00A60B24">
            <w:pPr>
              <w:pStyle w:val="Tabletext"/>
              <w:rPr>
                <w:i/>
              </w:rPr>
            </w:pPr>
            <w:r w:rsidRPr="00463779">
              <w:rPr>
                <w:i/>
              </w:rPr>
              <w:t>National Measurement Amendment Regulations</w:t>
            </w:r>
            <w:r w:rsidR="00463779" w:rsidRPr="00463779">
              <w:rPr>
                <w:i/>
              </w:rPr>
              <w:t> </w:t>
            </w:r>
            <w:r w:rsidRPr="00463779">
              <w:rPr>
                <w:i/>
              </w:rPr>
              <w:t>2009 (No.</w:t>
            </w:r>
            <w:r w:rsidR="00463779" w:rsidRPr="00463779">
              <w:rPr>
                <w:i/>
              </w:rPr>
              <w:t> </w:t>
            </w:r>
            <w:r w:rsidRPr="00463779">
              <w:rPr>
                <w:i/>
              </w:rPr>
              <w:t>1)</w:t>
            </w:r>
            <w:r w:rsidRPr="00463779">
              <w:t>, SLI</w:t>
            </w:r>
            <w:r w:rsidR="00463779" w:rsidRPr="00463779">
              <w:t> </w:t>
            </w:r>
            <w:r w:rsidRPr="00463779">
              <w:t>2009 No.</w:t>
            </w:r>
            <w:r w:rsidR="00463779" w:rsidRPr="00463779">
              <w:t> </w:t>
            </w:r>
            <w:r w:rsidRPr="00463779">
              <w:t>151</w:t>
            </w:r>
          </w:p>
        </w:tc>
        <w:bookmarkStart w:id="89" w:name="BKCheck15B_77"/>
        <w:bookmarkEnd w:id="89"/>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"http://www.comlaw.gov.au/Details/F2009L02528" \o "ComLaw" </w:instrText>
            </w:r>
            <w:r w:rsidRPr="00463779">
              <w:fldChar w:fldCharType="separate"/>
            </w:r>
            <w:r w:rsidR="00A60B24" w:rsidRPr="00463779">
              <w:rPr>
                <w:rStyle w:val="Hyperlink"/>
                <w:bCs/>
              </w:rPr>
              <w:t>F2009L02528</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74</w:t>
            </w:r>
          </w:p>
        </w:tc>
        <w:tc>
          <w:tcPr>
            <w:tcW w:w="4961" w:type="dxa"/>
            <w:shd w:val="clear" w:color="auto" w:fill="auto"/>
          </w:tcPr>
          <w:p w:rsidR="00A60B24" w:rsidRPr="00463779" w:rsidRDefault="00A60B24" w:rsidP="00A60B24">
            <w:pPr>
              <w:pStyle w:val="Tabletext"/>
              <w:rPr>
                <w:i/>
              </w:rPr>
            </w:pPr>
            <w:r w:rsidRPr="00463779">
              <w:rPr>
                <w:i/>
              </w:rPr>
              <w:t>National Measurement Amendment Regulations</w:t>
            </w:r>
            <w:r w:rsidR="00463779" w:rsidRPr="00463779">
              <w:rPr>
                <w:i/>
              </w:rPr>
              <w:t> </w:t>
            </w:r>
            <w:r w:rsidRPr="00463779">
              <w:rPr>
                <w:i/>
              </w:rPr>
              <w:t>2011 (No.</w:t>
            </w:r>
            <w:r w:rsidR="00463779" w:rsidRPr="00463779">
              <w:rPr>
                <w:i/>
              </w:rPr>
              <w:t> </w:t>
            </w:r>
            <w:r w:rsidRPr="00463779">
              <w:rPr>
                <w:i/>
              </w:rPr>
              <w:t>1)</w:t>
            </w:r>
            <w:r w:rsidRPr="00463779">
              <w:t>, SLI</w:t>
            </w:r>
            <w:r w:rsidR="00463779" w:rsidRPr="00463779">
              <w:t> </w:t>
            </w:r>
            <w:r w:rsidRPr="00463779">
              <w:t>2011 No.</w:t>
            </w:r>
            <w:r w:rsidR="00463779" w:rsidRPr="00463779">
              <w:t> </w:t>
            </w:r>
            <w:r w:rsidRPr="00463779">
              <w:t>125</w:t>
            </w:r>
          </w:p>
        </w:tc>
        <w:bookmarkStart w:id="90" w:name="BKCheck15B_78"/>
        <w:bookmarkEnd w:id="90"/>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"http://www.comlaw.gov.au/Details/F2011L01377" \o "ComLaw" </w:instrText>
            </w:r>
            <w:r w:rsidRPr="00463779">
              <w:fldChar w:fldCharType="separate"/>
            </w:r>
            <w:r w:rsidR="00A60B24" w:rsidRPr="00463779">
              <w:rPr>
                <w:rStyle w:val="Hyperlink"/>
                <w:bCs/>
              </w:rPr>
              <w:t>F2011L01377</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75</w:t>
            </w:r>
          </w:p>
        </w:tc>
        <w:tc>
          <w:tcPr>
            <w:tcW w:w="4961" w:type="dxa"/>
            <w:shd w:val="clear" w:color="auto" w:fill="auto"/>
          </w:tcPr>
          <w:p w:rsidR="00A60B24" w:rsidRPr="00463779" w:rsidRDefault="00A60B24" w:rsidP="00A60B24">
            <w:pPr>
              <w:pStyle w:val="Tabletext"/>
              <w:rPr>
                <w:i/>
              </w:rPr>
            </w:pPr>
            <w:r w:rsidRPr="00463779">
              <w:rPr>
                <w:i/>
              </w:rPr>
              <w:t>National Trade Measurement Amendment Regulations</w:t>
            </w:r>
            <w:r w:rsidR="00463779" w:rsidRPr="00463779">
              <w:rPr>
                <w:i/>
              </w:rPr>
              <w:t> </w:t>
            </w:r>
            <w:r w:rsidRPr="00463779">
              <w:rPr>
                <w:i/>
              </w:rPr>
              <w:t>2010 (No.</w:t>
            </w:r>
            <w:r w:rsidR="00463779" w:rsidRPr="00463779">
              <w:rPr>
                <w:i/>
              </w:rPr>
              <w:t> </w:t>
            </w:r>
            <w:r w:rsidRPr="00463779">
              <w:rPr>
                <w:i/>
              </w:rPr>
              <w:t>1)</w:t>
            </w:r>
            <w:r w:rsidRPr="00463779">
              <w:t>, SLI</w:t>
            </w:r>
            <w:r w:rsidR="00463779" w:rsidRPr="00463779">
              <w:t> </w:t>
            </w:r>
            <w:r w:rsidRPr="00463779">
              <w:t>2010 No.</w:t>
            </w:r>
            <w:r w:rsidR="00463779" w:rsidRPr="00463779">
              <w:t> </w:t>
            </w:r>
            <w:r w:rsidRPr="00463779">
              <w:t>180</w:t>
            </w:r>
          </w:p>
        </w:tc>
        <w:bookmarkStart w:id="91" w:name="BKCheck15B_79"/>
        <w:bookmarkEnd w:id="91"/>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"http://www.comlaw.gov.au/Details/F2010L01784" \o "ComLaw" </w:instrText>
            </w:r>
            <w:r w:rsidRPr="00463779">
              <w:fldChar w:fldCharType="separate"/>
            </w:r>
            <w:r w:rsidR="00A60B24" w:rsidRPr="00463779">
              <w:rPr>
                <w:rStyle w:val="Hyperlink"/>
                <w:bCs/>
              </w:rPr>
              <w:t>F2010L01784</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76</w:t>
            </w:r>
          </w:p>
        </w:tc>
        <w:tc>
          <w:tcPr>
            <w:tcW w:w="4961" w:type="dxa"/>
            <w:shd w:val="clear" w:color="auto" w:fill="auto"/>
          </w:tcPr>
          <w:p w:rsidR="00A60B24" w:rsidRPr="00463779" w:rsidRDefault="00A60B24" w:rsidP="00A60B24">
            <w:pPr>
              <w:pStyle w:val="Tabletext"/>
              <w:rPr>
                <w:i/>
              </w:rPr>
            </w:pPr>
            <w:r w:rsidRPr="00463779">
              <w:rPr>
                <w:i/>
              </w:rPr>
              <w:t>National Trade Measurement Amendment Regulations</w:t>
            </w:r>
            <w:r w:rsidR="00463779" w:rsidRPr="00463779">
              <w:rPr>
                <w:i/>
              </w:rPr>
              <w:t> </w:t>
            </w:r>
            <w:r w:rsidRPr="00463779">
              <w:rPr>
                <w:i/>
              </w:rPr>
              <w:t>2011 (No.</w:t>
            </w:r>
            <w:r w:rsidR="00463779" w:rsidRPr="00463779">
              <w:rPr>
                <w:i/>
              </w:rPr>
              <w:t> </w:t>
            </w:r>
            <w:r w:rsidRPr="00463779">
              <w:rPr>
                <w:i/>
              </w:rPr>
              <w:t>1)</w:t>
            </w:r>
            <w:r w:rsidRPr="00463779">
              <w:t>, SLI</w:t>
            </w:r>
            <w:r w:rsidR="00463779" w:rsidRPr="00463779">
              <w:t> </w:t>
            </w:r>
            <w:r w:rsidRPr="00463779">
              <w:t>2011 No.</w:t>
            </w:r>
            <w:r w:rsidR="00463779" w:rsidRPr="00463779">
              <w:t> </w:t>
            </w:r>
            <w:r w:rsidRPr="00463779">
              <w:t>126</w:t>
            </w:r>
          </w:p>
        </w:tc>
        <w:bookmarkStart w:id="92" w:name="BKCheck15B_80"/>
        <w:bookmarkEnd w:id="92"/>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"http://www.comlaw.gov.au/Details/F2011L01373" \o "ComLaw" </w:instrText>
            </w:r>
            <w:r w:rsidRPr="00463779">
              <w:fldChar w:fldCharType="separate"/>
            </w:r>
            <w:r w:rsidR="00A60B24" w:rsidRPr="00463779">
              <w:rPr>
                <w:rStyle w:val="Hyperlink"/>
                <w:bCs/>
              </w:rPr>
              <w:t>F2011L01373</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77</w:t>
            </w:r>
          </w:p>
        </w:tc>
        <w:tc>
          <w:tcPr>
            <w:tcW w:w="4961" w:type="dxa"/>
            <w:shd w:val="clear" w:color="auto" w:fill="auto"/>
          </w:tcPr>
          <w:p w:rsidR="00A60B24" w:rsidRPr="00463779" w:rsidRDefault="00A60B24" w:rsidP="00A60B24">
            <w:pPr>
              <w:pStyle w:val="Tabletext"/>
              <w:rPr>
                <w:i/>
              </w:rPr>
            </w:pPr>
            <w:r w:rsidRPr="00463779">
              <w:rPr>
                <w:i/>
              </w:rPr>
              <w:t>Olympic Insignia Protection Amendment Regulations</w:t>
            </w:r>
            <w:r w:rsidR="00463779" w:rsidRPr="00463779">
              <w:rPr>
                <w:i/>
              </w:rPr>
              <w:t> </w:t>
            </w:r>
            <w:r w:rsidRPr="00463779">
              <w:rPr>
                <w:i/>
              </w:rPr>
              <w:t>2002 (No.</w:t>
            </w:r>
            <w:r w:rsidR="00463779" w:rsidRPr="00463779">
              <w:rPr>
                <w:i/>
              </w:rPr>
              <w:t> </w:t>
            </w:r>
            <w:r w:rsidRPr="00463779">
              <w:rPr>
                <w:i/>
              </w:rPr>
              <w:t>1)</w:t>
            </w:r>
            <w:r w:rsidRPr="00463779">
              <w:t>, SR</w:t>
            </w:r>
            <w:r w:rsidR="00463779" w:rsidRPr="00463779">
              <w:t> </w:t>
            </w:r>
            <w:r w:rsidRPr="00463779">
              <w:t>2002 No.</w:t>
            </w:r>
            <w:r w:rsidR="00463779" w:rsidRPr="00463779">
              <w:t> </w:t>
            </w:r>
            <w:r w:rsidRPr="00463779">
              <w:t>12</w:t>
            </w:r>
          </w:p>
        </w:tc>
        <w:bookmarkStart w:id="93" w:name="BKCheck15B_81"/>
        <w:bookmarkEnd w:id="93"/>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"http://www.comlaw.gov.au/Details/F2002B00012" \o "ComLaw" </w:instrText>
            </w:r>
            <w:r w:rsidRPr="00463779">
              <w:fldChar w:fldCharType="separate"/>
            </w:r>
            <w:r w:rsidR="00A60B24" w:rsidRPr="00463779">
              <w:rPr>
                <w:rStyle w:val="Hyperlink"/>
                <w:bCs/>
              </w:rPr>
              <w:t>F2002B00012</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78</w:t>
            </w:r>
          </w:p>
        </w:tc>
        <w:tc>
          <w:tcPr>
            <w:tcW w:w="4961" w:type="dxa"/>
            <w:shd w:val="clear" w:color="auto" w:fill="auto"/>
          </w:tcPr>
          <w:p w:rsidR="00A60B24" w:rsidRPr="00463779" w:rsidRDefault="00A60B24" w:rsidP="00A60B24">
            <w:pPr>
              <w:pStyle w:val="Tabletext"/>
              <w:rPr>
                <w:i/>
              </w:rPr>
            </w:pPr>
            <w:r w:rsidRPr="00463779">
              <w:rPr>
                <w:i/>
              </w:rPr>
              <w:t>Patents Amendment Regulation</w:t>
            </w:r>
            <w:r w:rsidR="00463779" w:rsidRPr="00463779">
              <w:rPr>
                <w:i/>
              </w:rPr>
              <w:t> </w:t>
            </w:r>
            <w:r w:rsidRPr="00463779">
              <w:rPr>
                <w:i/>
              </w:rPr>
              <w:t>2012 (No.</w:t>
            </w:r>
            <w:r w:rsidR="00463779" w:rsidRPr="00463779">
              <w:rPr>
                <w:i/>
              </w:rPr>
              <w:t> </w:t>
            </w:r>
            <w:r w:rsidRPr="00463779">
              <w:rPr>
                <w:i/>
              </w:rPr>
              <w:t>1)</w:t>
            </w:r>
            <w:r w:rsidRPr="00463779">
              <w:t>, SLI</w:t>
            </w:r>
            <w:r w:rsidR="00463779" w:rsidRPr="00463779">
              <w:t> </w:t>
            </w:r>
            <w:r w:rsidRPr="00463779">
              <w:t>2012 No.</w:t>
            </w:r>
            <w:r w:rsidR="00463779" w:rsidRPr="00463779">
              <w:t> </w:t>
            </w:r>
            <w:r w:rsidRPr="00463779">
              <w:t>221</w:t>
            </w:r>
          </w:p>
        </w:tc>
        <w:bookmarkStart w:id="94" w:name="BKCheck15B_82"/>
        <w:bookmarkEnd w:id="94"/>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"http://www.comlaw.gov.au/Details/F2012L01878" \o "ComLaw" </w:instrText>
            </w:r>
            <w:r w:rsidRPr="00463779">
              <w:fldChar w:fldCharType="separate"/>
            </w:r>
            <w:r w:rsidR="00A60B24" w:rsidRPr="00463779">
              <w:rPr>
                <w:rStyle w:val="Hyperlink"/>
                <w:bCs/>
              </w:rPr>
              <w:t>F2012L01878</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lastRenderedPageBreak/>
              <w:t>79</w:t>
            </w:r>
          </w:p>
        </w:tc>
        <w:tc>
          <w:tcPr>
            <w:tcW w:w="4961" w:type="dxa"/>
            <w:shd w:val="clear" w:color="auto" w:fill="auto"/>
          </w:tcPr>
          <w:p w:rsidR="00A60B24" w:rsidRPr="00463779" w:rsidRDefault="00A60B24" w:rsidP="00A60B24">
            <w:pPr>
              <w:pStyle w:val="Tabletext"/>
              <w:rPr>
                <w:i/>
              </w:rPr>
            </w:pPr>
            <w:r w:rsidRPr="00463779">
              <w:rPr>
                <w:i/>
              </w:rPr>
              <w:t>Patents Amendment Regulations</w:t>
            </w:r>
            <w:r w:rsidR="00463779" w:rsidRPr="00463779">
              <w:rPr>
                <w:i/>
              </w:rPr>
              <w:t> </w:t>
            </w:r>
            <w:r w:rsidRPr="00463779">
              <w:rPr>
                <w:i/>
              </w:rPr>
              <w:t>1998 (No.</w:t>
            </w:r>
            <w:r w:rsidR="00463779" w:rsidRPr="00463779">
              <w:rPr>
                <w:i/>
              </w:rPr>
              <w:t> </w:t>
            </w:r>
            <w:r w:rsidRPr="00463779">
              <w:rPr>
                <w:i/>
              </w:rPr>
              <w:t>5)</w:t>
            </w:r>
            <w:r w:rsidRPr="00463779">
              <w:t>, SR</w:t>
            </w:r>
            <w:r w:rsidR="00463779" w:rsidRPr="00463779">
              <w:t> </w:t>
            </w:r>
            <w:r w:rsidRPr="00463779">
              <w:t>1998 No.</w:t>
            </w:r>
            <w:r w:rsidR="00463779" w:rsidRPr="00463779">
              <w:t> </w:t>
            </w:r>
            <w:r w:rsidRPr="00463779">
              <w:t>257</w:t>
            </w:r>
          </w:p>
        </w:tc>
        <w:bookmarkStart w:id="95" w:name="BKCheck15B_83"/>
        <w:bookmarkEnd w:id="95"/>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"http://www.comlaw.gov.au/Details/F1998B00238" \o "ComLaw" </w:instrText>
            </w:r>
            <w:r w:rsidRPr="00463779">
              <w:fldChar w:fldCharType="separate"/>
            </w:r>
            <w:r w:rsidR="00A60B24" w:rsidRPr="00463779">
              <w:rPr>
                <w:rStyle w:val="Hyperlink"/>
                <w:bCs/>
              </w:rPr>
              <w:t>F1998B00238</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80</w:t>
            </w:r>
          </w:p>
        </w:tc>
        <w:tc>
          <w:tcPr>
            <w:tcW w:w="4961" w:type="dxa"/>
            <w:shd w:val="clear" w:color="auto" w:fill="auto"/>
          </w:tcPr>
          <w:p w:rsidR="00A60B24" w:rsidRPr="00463779" w:rsidRDefault="00A60B24" w:rsidP="00A60B24">
            <w:pPr>
              <w:pStyle w:val="Tabletext"/>
              <w:rPr>
                <w:i/>
              </w:rPr>
            </w:pPr>
            <w:r w:rsidRPr="00463779">
              <w:rPr>
                <w:i/>
              </w:rPr>
              <w:t>Patents Amendment Regulations</w:t>
            </w:r>
            <w:r w:rsidR="00463779" w:rsidRPr="00463779">
              <w:rPr>
                <w:i/>
              </w:rPr>
              <w:t> </w:t>
            </w:r>
            <w:r w:rsidRPr="00463779">
              <w:rPr>
                <w:i/>
              </w:rPr>
              <w:t>1998 (No.</w:t>
            </w:r>
            <w:r w:rsidR="00463779" w:rsidRPr="00463779">
              <w:rPr>
                <w:i/>
              </w:rPr>
              <w:t> </w:t>
            </w:r>
            <w:r w:rsidRPr="00463779">
              <w:rPr>
                <w:i/>
              </w:rPr>
              <w:t>6)</w:t>
            </w:r>
            <w:r w:rsidRPr="00463779">
              <w:t>, SR</w:t>
            </w:r>
            <w:r w:rsidR="00463779" w:rsidRPr="00463779">
              <w:t> </w:t>
            </w:r>
            <w:r w:rsidRPr="00463779">
              <w:t>1998 No.</w:t>
            </w:r>
            <w:r w:rsidR="00463779" w:rsidRPr="00463779">
              <w:t> </w:t>
            </w:r>
            <w:r w:rsidRPr="00463779">
              <w:t>264</w:t>
            </w:r>
          </w:p>
        </w:tc>
        <w:bookmarkStart w:id="96" w:name="BKCheck15B_84"/>
        <w:bookmarkEnd w:id="96"/>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"http://www.comlaw.gov.au/Details/F1998B00280" \o "ComLaw" </w:instrText>
            </w:r>
            <w:r w:rsidRPr="00463779">
              <w:fldChar w:fldCharType="separate"/>
            </w:r>
            <w:r w:rsidR="00A60B24" w:rsidRPr="00463779">
              <w:rPr>
                <w:rStyle w:val="Hyperlink"/>
                <w:bCs/>
              </w:rPr>
              <w:t>F1998B00280</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81</w:t>
            </w:r>
          </w:p>
        </w:tc>
        <w:tc>
          <w:tcPr>
            <w:tcW w:w="4961" w:type="dxa"/>
            <w:shd w:val="clear" w:color="auto" w:fill="auto"/>
          </w:tcPr>
          <w:p w:rsidR="00A60B24" w:rsidRPr="00463779" w:rsidRDefault="00A60B24" w:rsidP="00A60B24">
            <w:pPr>
              <w:pStyle w:val="Tabletext"/>
              <w:rPr>
                <w:i/>
              </w:rPr>
            </w:pPr>
            <w:r w:rsidRPr="00463779">
              <w:rPr>
                <w:i/>
              </w:rPr>
              <w:t>Patents Amendment Regulations</w:t>
            </w:r>
            <w:r w:rsidR="00463779" w:rsidRPr="00463779">
              <w:rPr>
                <w:i/>
              </w:rPr>
              <w:t> </w:t>
            </w:r>
            <w:r w:rsidRPr="00463779">
              <w:rPr>
                <w:i/>
              </w:rPr>
              <w:t>1998 (No.</w:t>
            </w:r>
            <w:r w:rsidR="00463779" w:rsidRPr="00463779">
              <w:rPr>
                <w:i/>
              </w:rPr>
              <w:t> </w:t>
            </w:r>
            <w:r w:rsidRPr="00463779">
              <w:rPr>
                <w:i/>
              </w:rPr>
              <w:t>7)</w:t>
            </w:r>
            <w:r w:rsidRPr="00463779">
              <w:t>, SR</w:t>
            </w:r>
            <w:r w:rsidR="00463779" w:rsidRPr="00463779">
              <w:t> </w:t>
            </w:r>
            <w:r w:rsidRPr="00463779">
              <w:t>1998 No.</w:t>
            </w:r>
            <w:r w:rsidR="00463779" w:rsidRPr="00463779">
              <w:t> </w:t>
            </w:r>
            <w:r w:rsidRPr="00463779">
              <w:t>291</w:t>
            </w:r>
          </w:p>
        </w:tc>
        <w:bookmarkStart w:id="97" w:name="BKCheck15B_85"/>
        <w:bookmarkEnd w:id="97"/>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"http://www.comlaw.gov.au/Details/F1998B00307" \o "ComLaw" </w:instrText>
            </w:r>
            <w:r w:rsidRPr="00463779">
              <w:fldChar w:fldCharType="separate"/>
            </w:r>
            <w:r w:rsidR="00A60B24" w:rsidRPr="00463779">
              <w:rPr>
                <w:rStyle w:val="Hyperlink"/>
                <w:bCs/>
              </w:rPr>
              <w:t>F1998B00307</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82</w:t>
            </w:r>
          </w:p>
        </w:tc>
        <w:tc>
          <w:tcPr>
            <w:tcW w:w="4961" w:type="dxa"/>
            <w:shd w:val="clear" w:color="auto" w:fill="auto"/>
          </w:tcPr>
          <w:p w:rsidR="00A60B24" w:rsidRPr="00463779" w:rsidRDefault="00A60B24" w:rsidP="00A60B24">
            <w:pPr>
              <w:pStyle w:val="Tabletext"/>
              <w:rPr>
                <w:i/>
              </w:rPr>
            </w:pPr>
            <w:r w:rsidRPr="00463779">
              <w:rPr>
                <w:i/>
              </w:rPr>
              <w:t>Patents Amendment Regulations</w:t>
            </w:r>
            <w:r w:rsidR="00463779" w:rsidRPr="00463779">
              <w:rPr>
                <w:i/>
              </w:rPr>
              <w:t> </w:t>
            </w:r>
            <w:r w:rsidRPr="00463779">
              <w:rPr>
                <w:i/>
              </w:rPr>
              <w:t>1998 (No.</w:t>
            </w:r>
            <w:r w:rsidR="00463779" w:rsidRPr="00463779">
              <w:rPr>
                <w:i/>
              </w:rPr>
              <w:t> </w:t>
            </w:r>
            <w:r w:rsidRPr="00463779">
              <w:rPr>
                <w:i/>
              </w:rPr>
              <w:t>8)</w:t>
            </w:r>
            <w:r w:rsidRPr="00463779">
              <w:t>, SR</w:t>
            </w:r>
            <w:r w:rsidR="00463779" w:rsidRPr="00463779">
              <w:t> </w:t>
            </w:r>
            <w:r w:rsidRPr="00463779">
              <w:t>1998 No.</w:t>
            </w:r>
            <w:r w:rsidR="00463779" w:rsidRPr="00463779">
              <w:t> </w:t>
            </w:r>
            <w:r w:rsidRPr="00463779">
              <w:t>319</w:t>
            </w:r>
          </w:p>
        </w:tc>
        <w:bookmarkStart w:id="98" w:name="BKCheck15B_86"/>
        <w:bookmarkEnd w:id="98"/>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"http://www.comlaw.gov.au/Details/F1998B00337" \o "ComLaw" </w:instrText>
            </w:r>
            <w:r w:rsidRPr="00463779">
              <w:fldChar w:fldCharType="separate"/>
            </w:r>
            <w:r w:rsidR="00A60B24" w:rsidRPr="00463779">
              <w:rPr>
                <w:rStyle w:val="Hyperlink"/>
                <w:bCs/>
              </w:rPr>
              <w:t>F1998B00337</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83</w:t>
            </w:r>
          </w:p>
        </w:tc>
        <w:tc>
          <w:tcPr>
            <w:tcW w:w="4961" w:type="dxa"/>
            <w:shd w:val="clear" w:color="auto" w:fill="auto"/>
          </w:tcPr>
          <w:p w:rsidR="00A60B24" w:rsidRPr="00463779" w:rsidRDefault="00A60B24" w:rsidP="00A60B24">
            <w:pPr>
              <w:pStyle w:val="Tabletext"/>
              <w:rPr>
                <w:i/>
              </w:rPr>
            </w:pPr>
            <w:r w:rsidRPr="00463779">
              <w:rPr>
                <w:i/>
              </w:rPr>
              <w:t>Patents Amendment Regulations</w:t>
            </w:r>
            <w:r w:rsidR="00463779" w:rsidRPr="00463779">
              <w:rPr>
                <w:i/>
              </w:rPr>
              <w:t> </w:t>
            </w:r>
            <w:r w:rsidRPr="00463779">
              <w:rPr>
                <w:i/>
              </w:rPr>
              <w:t>1998 (No.</w:t>
            </w:r>
            <w:r w:rsidR="00463779" w:rsidRPr="00463779">
              <w:rPr>
                <w:i/>
              </w:rPr>
              <w:t> </w:t>
            </w:r>
            <w:r w:rsidRPr="00463779">
              <w:rPr>
                <w:i/>
              </w:rPr>
              <w:t>9)</w:t>
            </w:r>
            <w:r w:rsidRPr="00463779">
              <w:t>, SR</w:t>
            </w:r>
            <w:r w:rsidR="00463779" w:rsidRPr="00463779">
              <w:t> </w:t>
            </w:r>
            <w:r w:rsidRPr="00463779">
              <w:t>1998 No.</w:t>
            </w:r>
            <w:r w:rsidR="00463779" w:rsidRPr="00463779">
              <w:t> </w:t>
            </w:r>
            <w:r w:rsidRPr="00463779">
              <w:t>342</w:t>
            </w:r>
          </w:p>
        </w:tc>
        <w:bookmarkStart w:id="99" w:name="BKCheck15B_87"/>
        <w:bookmarkEnd w:id="99"/>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"http://www.comlaw.gov.au/Details/F1998B00359" \o "ComLaw" </w:instrText>
            </w:r>
            <w:r w:rsidRPr="00463779">
              <w:fldChar w:fldCharType="separate"/>
            </w:r>
            <w:r w:rsidR="00A60B24" w:rsidRPr="00463779">
              <w:rPr>
                <w:rStyle w:val="Hyperlink"/>
                <w:bCs/>
              </w:rPr>
              <w:t>F1998B00359</w:t>
            </w:r>
            <w:r w:rsidRPr="00463779">
              <w:rPr>
                <w:rStyle w:val="Hyperlink"/>
                <w:bCs/>
              </w:rPr>
              <w:fldChar w:fldCharType="end"/>
            </w:r>
          </w:p>
        </w:tc>
      </w:tr>
      <w:tr w:rsidR="00C251ED" w:rsidRPr="00463779" w:rsidTr="00AC65FE">
        <w:trPr>
          <w:cantSplit/>
        </w:trPr>
        <w:tc>
          <w:tcPr>
            <w:tcW w:w="822" w:type="dxa"/>
            <w:shd w:val="clear" w:color="auto" w:fill="auto"/>
          </w:tcPr>
          <w:p w:rsidR="00C251ED" w:rsidRPr="00463779" w:rsidRDefault="00AC65FE" w:rsidP="00DC42A5">
            <w:pPr>
              <w:pStyle w:val="Tabletext"/>
              <w:rPr>
                <w:szCs w:val="22"/>
              </w:rPr>
            </w:pPr>
            <w:r w:rsidRPr="00463779">
              <w:rPr>
                <w:szCs w:val="22"/>
              </w:rPr>
              <w:t>84</w:t>
            </w:r>
          </w:p>
        </w:tc>
        <w:tc>
          <w:tcPr>
            <w:tcW w:w="4961" w:type="dxa"/>
            <w:shd w:val="clear" w:color="auto" w:fill="auto"/>
          </w:tcPr>
          <w:p w:rsidR="00C251ED" w:rsidRPr="00463779" w:rsidRDefault="00C251ED" w:rsidP="00DC42A5">
            <w:pPr>
              <w:pStyle w:val="Tabletext"/>
              <w:rPr>
                <w:i/>
              </w:rPr>
            </w:pPr>
            <w:r w:rsidRPr="00463779">
              <w:rPr>
                <w:i/>
              </w:rPr>
              <w:t>Patents Amendment Regulations</w:t>
            </w:r>
            <w:r w:rsidR="00463779" w:rsidRPr="00463779">
              <w:rPr>
                <w:i/>
              </w:rPr>
              <w:t> </w:t>
            </w:r>
            <w:r w:rsidRPr="00463779">
              <w:rPr>
                <w:i/>
              </w:rPr>
              <w:t>1998 (No.</w:t>
            </w:r>
            <w:r w:rsidR="00463779" w:rsidRPr="00463779">
              <w:rPr>
                <w:i/>
              </w:rPr>
              <w:t> </w:t>
            </w:r>
            <w:r w:rsidRPr="00463779">
              <w:rPr>
                <w:i/>
              </w:rPr>
              <w:t>10)</w:t>
            </w:r>
            <w:r w:rsidRPr="00463779">
              <w:t>, SR</w:t>
            </w:r>
            <w:r w:rsidR="00463779" w:rsidRPr="00463779">
              <w:t> </w:t>
            </w:r>
            <w:r w:rsidRPr="00463779">
              <w:t>1998 No.</w:t>
            </w:r>
            <w:r w:rsidR="00463779" w:rsidRPr="00463779">
              <w:t> </w:t>
            </w:r>
            <w:r w:rsidRPr="00463779">
              <w:t>345</w:t>
            </w:r>
          </w:p>
        </w:tc>
        <w:bookmarkStart w:id="100" w:name="BKCheck15B_88"/>
        <w:bookmarkEnd w:id="100"/>
        <w:tc>
          <w:tcPr>
            <w:tcW w:w="1560" w:type="dxa"/>
            <w:shd w:val="clear" w:color="auto" w:fill="auto"/>
          </w:tcPr>
          <w:p w:rsidR="00C251ED" w:rsidRPr="00463779" w:rsidRDefault="007031A4" w:rsidP="00DC42A5">
            <w:pPr>
              <w:pStyle w:val="Tabletext"/>
              <w:rPr>
                <w:rStyle w:val="Hyperlink"/>
                <w:bCs/>
              </w:rPr>
            </w:pPr>
            <w:r w:rsidRPr="00463779">
              <w:fldChar w:fldCharType="begin"/>
            </w:r>
            <w:r w:rsidRPr="00463779">
              <w:instrText xml:space="preserve"> HYPERLINK "http://www.comlaw.gov.au/Details/F1998B00362" \o "ComLaw" </w:instrText>
            </w:r>
            <w:r w:rsidRPr="00463779">
              <w:fldChar w:fldCharType="separate"/>
            </w:r>
            <w:r w:rsidR="00C251ED" w:rsidRPr="00463779">
              <w:rPr>
                <w:rStyle w:val="Hyperlink"/>
                <w:bCs/>
              </w:rPr>
              <w:t>F1998B00362</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85</w:t>
            </w:r>
          </w:p>
        </w:tc>
        <w:tc>
          <w:tcPr>
            <w:tcW w:w="4961" w:type="dxa"/>
            <w:shd w:val="clear" w:color="auto" w:fill="auto"/>
          </w:tcPr>
          <w:p w:rsidR="00A60B24" w:rsidRPr="00463779" w:rsidRDefault="00A60B24" w:rsidP="00A60B24">
            <w:pPr>
              <w:pStyle w:val="Tabletext"/>
              <w:rPr>
                <w:i/>
              </w:rPr>
            </w:pPr>
            <w:r w:rsidRPr="00463779">
              <w:rPr>
                <w:i/>
              </w:rPr>
              <w:t>Patents Amendment Regulations</w:t>
            </w:r>
            <w:r w:rsidR="00463779" w:rsidRPr="00463779">
              <w:rPr>
                <w:i/>
              </w:rPr>
              <w:t> </w:t>
            </w:r>
            <w:r w:rsidRPr="00463779">
              <w:rPr>
                <w:i/>
              </w:rPr>
              <w:t>1999 (No.</w:t>
            </w:r>
            <w:r w:rsidR="00463779" w:rsidRPr="00463779">
              <w:rPr>
                <w:i/>
              </w:rPr>
              <w:t> </w:t>
            </w:r>
            <w:r w:rsidRPr="00463779">
              <w:rPr>
                <w:i/>
              </w:rPr>
              <w:t>1)</w:t>
            </w:r>
            <w:r w:rsidRPr="00463779">
              <w:t>, SR</w:t>
            </w:r>
            <w:r w:rsidR="00463779" w:rsidRPr="00463779">
              <w:t> </w:t>
            </w:r>
            <w:r w:rsidRPr="00463779">
              <w:t>1999 No.</w:t>
            </w:r>
            <w:r w:rsidR="00463779" w:rsidRPr="00463779">
              <w:t> </w:t>
            </w:r>
            <w:r w:rsidRPr="00463779">
              <w:t>154</w:t>
            </w:r>
          </w:p>
        </w:tc>
        <w:bookmarkStart w:id="101" w:name="BKCheck15B_89"/>
        <w:bookmarkEnd w:id="101"/>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"http://www.comlaw.gov.au/Details/F1999B00149" \o "ComLaw" </w:instrText>
            </w:r>
            <w:r w:rsidRPr="00463779">
              <w:fldChar w:fldCharType="separate"/>
            </w:r>
            <w:r w:rsidR="00A60B24" w:rsidRPr="00463779">
              <w:rPr>
                <w:rStyle w:val="Hyperlink"/>
                <w:bCs/>
              </w:rPr>
              <w:t>F1999B00149</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86</w:t>
            </w:r>
          </w:p>
        </w:tc>
        <w:tc>
          <w:tcPr>
            <w:tcW w:w="4961" w:type="dxa"/>
            <w:shd w:val="clear" w:color="auto" w:fill="auto"/>
          </w:tcPr>
          <w:p w:rsidR="00A60B24" w:rsidRPr="00463779" w:rsidRDefault="00A60B24" w:rsidP="00A60B24">
            <w:pPr>
              <w:pStyle w:val="Tabletext"/>
              <w:rPr>
                <w:i/>
              </w:rPr>
            </w:pPr>
            <w:r w:rsidRPr="00463779">
              <w:rPr>
                <w:i/>
              </w:rPr>
              <w:t>Patents Amendment Regulations</w:t>
            </w:r>
            <w:r w:rsidR="00463779" w:rsidRPr="00463779">
              <w:rPr>
                <w:i/>
              </w:rPr>
              <w:t> </w:t>
            </w:r>
            <w:r w:rsidRPr="00463779">
              <w:rPr>
                <w:i/>
              </w:rPr>
              <w:t>1999 (No.</w:t>
            </w:r>
            <w:r w:rsidR="00463779" w:rsidRPr="00463779">
              <w:rPr>
                <w:i/>
              </w:rPr>
              <w:t> </w:t>
            </w:r>
            <w:r w:rsidRPr="00463779">
              <w:rPr>
                <w:i/>
              </w:rPr>
              <w:t>2)</w:t>
            </w:r>
            <w:r w:rsidRPr="00463779">
              <w:t>, SR</w:t>
            </w:r>
            <w:r w:rsidR="00463779" w:rsidRPr="00463779">
              <w:t> </w:t>
            </w:r>
            <w:r w:rsidRPr="00463779">
              <w:t>1999 No.</w:t>
            </w:r>
            <w:r w:rsidR="00463779" w:rsidRPr="00463779">
              <w:t> </w:t>
            </w:r>
            <w:r w:rsidRPr="00463779">
              <w:t>184</w:t>
            </w:r>
          </w:p>
        </w:tc>
        <w:bookmarkStart w:id="102" w:name="BKCheck15B_90"/>
        <w:bookmarkEnd w:id="102"/>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"http://www.comlaw.gov.au/Details/F1999B00177" \o "ComLaw" </w:instrText>
            </w:r>
            <w:r w:rsidRPr="00463779">
              <w:fldChar w:fldCharType="separate"/>
            </w:r>
            <w:r w:rsidR="00A60B24" w:rsidRPr="00463779">
              <w:rPr>
                <w:rStyle w:val="Hyperlink"/>
                <w:bCs/>
              </w:rPr>
              <w:t>F1999B00177</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87</w:t>
            </w:r>
          </w:p>
        </w:tc>
        <w:tc>
          <w:tcPr>
            <w:tcW w:w="4961" w:type="dxa"/>
            <w:shd w:val="clear" w:color="auto" w:fill="auto"/>
          </w:tcPr>
          <w:p w:rsidR="00A60B24" w:rsidRPr="00463779" w:rsidRDefault="00A60B24" w:rsidP="00A60B24">
            <w:pPr>
              <w:pStyle w:val="Tabletext"/>
              <w:rPr>
                <w:i/>
              </w:rPr>
            </w:pPr>
            <w:r w:rsidRPr="00463779">
              <w:rPr>
                <w:i/>
              </w:rPr>
              <w:t>Patents Amendment Regulations</w:t>
            </w:r>
            <w:r w:rsidR="00463779" w:rsidRPr="00463779">
              <w:rPr>
                <w:i/>
              </w:rPr>
              <w:t> </w:t>
            </w:r>
            <w:r w:rsidRPr="00463779">
              <w:rPr>
                <w:i/>
              </w:rPr>
              <w:t>1999 (No.</w:t>
            </w:r>
            <w:r w:rsidR="00463779" w:rsidRPr="00463779">
              <w:rPr>
                <w:i/>
              </w:rPr>
              <w:t> </w:t>
            </w:r>
            <w:r w:rsidRPr="00463779">
              <w:rPr>
                <w:i/>
              </w:rPr>
              <w:t>4)</w:t>
            </w:r>
            <w:r w:rsidRPr="00463779">
              <w:t>, SR</w:t>
            </w:r>
            <w:r w:rsidR="00463779" w:rsidRPr="00463779">
              <w:t> </w:t>
            </w:r>
            <w:r w:rsidRPr="00463779">
              <w:t>1999 No.</w:t>
            </w:r>
            <w:r w:rsidR="00463779" w:rsidRPr="00463779">
              <w:t> </w:t>
            </w:r>
            <w:r w:rsidRPr="00463779">
              <w:t>349</w:t>
            </w:r>
          </w:p>
        </w:tc>
        <w:bookmarkStart w:id="103" w:name="BKCheck15B_91"/>
        <w:bookmarkEnd w:id="103"/>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"http://www.comlaw.gov.au/Details/F1999B00355" \o "ComLaw" </w:instrText>
            </w:r>
            <w:r w:rsidRPr="00463779">
              <w:fldChar w:fldCharType="separate"/>
            </w:r>
            <w:r w:rsidR="00A60B24" w:rsidRPr="00463779">
              <w:rPr>
                <w:rStyle w:val="Hyperlink"/>
                <w:bCs/>
              </w:rPr>
              <w:t>F1999B00355</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88</w:t>
            </w:r>
          </w:p>
        </w:tc>
        <w:tc>
          <w:tcPr>
            <w:tcW w:w="4961" w:type="dxa"/>
            <w:shd w:val="clear" w:color="auto" w:fill="auto"/>
          </w:tcPr>
          <w:p w:rsidR="00A60B24" w:rsidRPr="00463779" w:rsidRDefault="00A60B24" w:rsidP="00A60B24">
            <w:pPr>
              <w:pStyle w:val="Tabletext"/>
              <w:rPr>
                <w:i/>
              </w:rPr>
            </w:pPr>
            <w:r w:rsidRPr="00463779">
              <w:rPr>
                <w:i/>
              </w:rPr>
              <w:t>Patents Amendment Regulations</w:t>
            </w:r>
            <w:r w:rsidR="00463779" w:rsidRPr="00463779">
              <w:rPr>
                <w:i/>
              </w:rPr>
              <w:t> </w:t>
            </w:r>
            <w:r w:rsidRPr="00463779">
              <w:rPr>
                <w:i/>
              </w:rPr>
              <w:t>2000 (No.</w:t>
            </w:r>
            <w:r w:rsidR="00463779" w:rsidRPr="00463779">
              <w:rPr>
                <w:i/>
              </w:rPr>
              <w:t> </w:t>
            </w:r>
            <w:r w:rsidRPr="00463779">
              <w:rPr>
                <w:i/>
              </w:rPr>
              <w:t>1)</w:t>
            </w:r>
            <w:r w:rsidRPr="00463779">
              <w:t>, SR</w:t>
            </w:r>
            <w:r w:rsidR="00463779" w:rsidRPr="00463779">
              <w:t> </w:t>
            </w:r>
            <w:r w:rsidRPr="00463779">
              <w:t>2000 No.</w:t>
            </w:r>
            <w:r w:rsidR="00463779" w:rsidRPr="00463779">
              <w:t> </w:t>
            </w:r>
            <w:r w:rsidRPr="00463779">
              <w:t>317</w:t>
            </w:r>
          </w:p>
        </w:tc>
        <w:bookmarkStart w:id="104" w:name="BKCheck15B_92"/>
        <w:bookmarkEnd w:id="104"/>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"http://www.comlaw.gov.au/Details/F2000B00341" \o "ComLaw" </w:instrText>
            </w:r>
            <w:r w:rsidRPr="00463779">
              <w:fldChar w:fldCharType="separate"/>
            </w:r>
            <w:r w:rsidR="00A60B24" w:rsidRPr="00463779">
              <w:rPr>
                <w:rStyle w:val="Hyperlink"/>
                <w:bCs/>
              </w:rPr>
              <w:t>F2000B00341</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89</w:t>
            </w:r>
          </w:p>
        </w:tc>
        <w:tc>
          <w:tcPr>
            <w:tcW w:w="4961" w:type="dxa"/>
            <w:shd w:val="clear" w:color="auto" w:fill="auto"/>
          </w:tcPr>
          <w:p w:rsidR="00A60B24" w:rsidRPr="00463779" w:rsidRDefault="00A60B24" w:rsidP="00A60B24">
            <w:pPr>
              <w:pStyle w:val="Tabletext"/>
              <w:rPr>
                <w:i/>
              </w:rPr>
            </w:pPr>
            <w:r w:rsidRPr="00463779">
              <w:rPr>
                <w:i/>
              </w:rPr>
              <w:t>Patents Amendment Regulations</w:t>
            </w:r>
            <w:r w:rsidR="00463779" w:rsidRPr="00463779">
              <w:rPr>
                <w:i/>
              </w:rPr>
              <w:t> </w:t>
            </w:r>
            <w:r w:rsidRPr="00463779">
              <w:rPr>
                <w:i/>
              </w:rPr>
              <w:t>2001 (No.</w:t>
            </w:r>
            <w:r w:rsidR="00463779" w:rsidRPr="00463779">
              <w:rPr>
                <w:i/>
              </w:rPr>
              <w:t> </w:t>
            </w:r>
            <w:r w:rsidRPr="00463779">
              <w:rPr>
                <w:i/>
              </w:rPr>
              <w:t>1)</w:t>
            </w:r>
            <w:r w:rsidRPr="00463779">
              <w:t>, SR</w:t>
            </w:r>
            <w:r w:rsidR="00463779" w:rsidRPr="00463779">
              <w:t> </w:t>
            </w:r>
            <w:r w:rsidRPr="00463779">
              <w:t>2001 No.</w:t>
            </w:r>
            <w:r w:rsidR="00463779" w:rsidRPr="00463779">
              <w:t> </w:t>
            </w:r>
            <w:r w:rsidRPr="00463779">
              <w:t>98</w:t>
            </w:r>
          </w:p>
        </w:tc>
        <w:bookmarkStart w:id="105" w:name="BKCheck15B_93"/>
        <w:bookmarkEnd w:id="105"/>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"http://www.comlaw.gov.au/Details/F2001B00155" \o "ComLaw" </w:instrText>
            </w:r>
            <w:r w:rsidRPr="00463779">
              <w:fldChar w:fldCharType="separate"/>
            </w:r>
            <w:r w:rsidR="00A60B24" w:rsidRPr="00463779">
              <w:rPr>
                <w:rStyle w:val="Hyperlink"/>
                <w:bCs/>
              </w:rPr>
              <w:t>F2001B00155</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90</w:t>
            </w:r>
          </w:p>
        </w:tc>
        <w:tc>
          <w:tcPr>
            <w:tcW w:w="4961" w:type="dxa"/>
            <w:shd w:val="clear" w:color="auto" w:fill="auto"/>
          </w:tcPr>
          <w:p w:rsidR="00A60B24" w:rsidRPr="00463779" w:rsidRDefault="00A60B24" w:rsidP="00A60B24">
            <w:pPr>
              <w:pStyle w:val="Tabletext"/>
              <w:rPr>
                <w:i/>
              </w:rPr>
            </w:pPr>
            <w:r w:rsidRPr="00463779">
              <w:rPr>
                <w:i/>
              </w:rPr>
              <w:t>Patents Amendment Regulations</w:t>
            </w:r>
            <w:r w:rsidR="00463779" w:rsidRPr="00463779">
              <w:rPr>
                <w:i/>
              </w:rPr>
              <w:t> </w:t>
            </w:r>
            <w:r w:rsidRPr="00463779">
              <w:rPr>
                <w:i/>
              </w:rPr>
              <w:t>2001 (No.</w:t>
            </w:r>
            <w:r w:rsidR="00463779" w:rsidRPr="00463779">
              <w:rPr>
                <w:i/>
              </w:rPr>
              <w:t> </w:t>
            </w:r>
            <w:r w:rsidRPr="00463779">
              <w:rPr>
                <w:i/>
              </w:rPr>
              <w:t>2)</w:t>
            </w:r>
            <w:r w:rsidRPr="00463779">
              <w:t>, SR</w:t>
            </w:r>
            <w:r w:rsidR="00463779" w:rsidRPr="00463779">
              <w:t> </w:t>
            </w:r>
            <w:r w:rsidRPr="00463779">
              <w:t>2001 No.</w:t>
            </w:r>
            <w:r w:rsidR="00463779" w:rsidRPr="00463779">
              <w:t> </w:t>
            </w:r>
            <w:r w:rsidRPr="00463779">
              <w:t>184</w:t>
            </w:r>
          </w:p>
        </w:tc>
        <w:bookmarkStart w:id="106" w:name="BKCheck15B_94"/>
        <w:bookmarkEnd w:id="106"/>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"http://www.comlaw.gov.au/Details/F2001B00265" \o "ComLaw" </w:instrText>
            </w:r>
            <w:r w:rsidRPr="00463779">
              <w:fldChar w:fldCharType="separate"/>
            </w:r>
            <w:r w:rsidR="00A60B24" w:rsidRPr="00463779">
              <w:rPr>
                <w:rStyle w:val="Hyperlink"/>
                <w:bCs/>
              </w:rPr>
              <w:t>F2001B00265</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91</w:t>
            </w:r>
          </w:p>
        </w:tc>
        <w:tc>
          <w:tcPr>
            <w:tcW w:w="4961" w:type="dxa"/>
            <w:shd w:val="clear" w:color="auto" w:fill="auto"/>
          </w:tcPr>
          <w:p w:rsidR="00A60B24" w:rsidRPr="00463779" w:rsidRDefault="00A60B24" w:rsidP="00A60B24">
            <w:pPr>
              <w:pStyle w:val="Tabletext"/>
              <w:rPr>
                <w:i/>
              </w:rPr>
            </w:pPr>
            <w:r w:rsidRPr="00463779">
              <w:rPr>
                <w:i/>
              </w:rPr>
              <w:t>Patents Amendment Regulations</w:t>
            </w:r>
            <w:r w:rsidR="00463779" w:rsidRPr="00463779">
              <w:rPr>
                <w:i/>
              </w:rPr>
              <w:t> </w:t>
            </w:r>
            <w:r w:rsidRPr="00463779">
              <w:rPr>
                <w:i/>
              </w:rPr>
              <w:t>2001 (No.</w:t>
            </w:r>
            <w:r w:rsidR="00463779" w:rsidRPr="00463779">
              <w:rPr>
                <w:i/>
              </w:rPr>
              <w:t> </w:t>
            </w:r>
            <w:r w:rsidRPr="00463779">
              <w:rPr>
                <w:i/>
              </w:rPr>
              <w:t>3)</w:t>
            </w:r>
            <w:r w:rsidRPr="00463779">
              <w:t>, SR</w:t>
            </w:r>
            <w:r w:rsidR="00463779" w:rsidRPr="00463779">
              <w:t> </w:t>
            </w:r>
            <w:r w:rsidRPr="00463779">
              <w:t>2001 No.</w:t>
            </w:r>
            <w:r w:rsidR="00463779" w:rsidRPr="00463779">
              <w:t> </w:t>
            </w:r>
            <w:r w:rsidRPr="00463779">
              <w:t>345</w:t>
            </w:r>
          </w:p>
        </w:tc>
        <w:bookmarkStart w:id="107" w:name="BKCheck15B_95"/>
        <w:bookmarkEnd w:id="107"/>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"http://www.comlaw.gov.au/Details/F2001B00582" \o "ComLaw" </w:instrText>
            </w:r>
            <w:r w:rsidRPr="00463779">
              <w:fldChar w:fldCharType="separate"/>
            </w:r>
            <w:r w:rsidR="00A60B24" w:rsidRPr="00463779">
              <w:rPr>
                <w:rStyle w:val="Hyperlink"/>
                <w:bCs/>
              </w:rPr>
              <w:t>F2001B00582</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92</w:t>
            </w:r>
          </w:p>
        </w:tc>
        <w:tc>
          <w:tcPr>
            <w:tcW w:w="4961" w:type="dxa"/>
            <w:shd w:val="clear" w:color="auto" w:fill="auto"/>
          </w:tcPr>
          <w:p w:rsidR="00A60B24" w:rsidRPr="00463779" w:rsidRDefault="00A60B24" w:rsidP="00A60B24">
            <w:pPr>
              <w:pStyle w:val="Tabletext"/>
              <w:rPr>
                <w:i/>
              </w:rPr>
            </w:pPr>
            <w:r w:rsidRPr="00463779">
              <w:rPr>
                <w:i/>
              </w:rPr>
              <w:t>Patents Amendment Regulations</w:t>
            </w:r>
            <w:r w:rsidR="00463779" w:rsidRPr="00463779">
              <w:rPr>
                <w:i/>
              </w:rPr>
              <w:t> </w:t>
            </w:r>
            <w:r w:rsidRPr="00463779">
              <w:rPr>
                <w:i/>
              </w:rPr>
              <w:t>2002 (No.</w:t>
            </w:r>
            <w:r w:rsidR="00463779" w:rsidRPr="00463779">
              <w:rPr>
                <w:i/>
              </w:rPr>
              <w:t> </w:t>
            </w:r>
            <w:r w:rsidRPr="00463779">
              <w:rPr>
                <w:i/>
              </w:rPr>
              <w:t>2)</w:t>
            </w:r>
            <w:r w:rsidRPr="00463779">
              <w:t>, SR</w:t>
            </w:r>
            <w:r w:rsidR="00463779" w:rsidRPr="00463779">
              <w:t> </w:t>
            </w:r>
            <w:r w:rsidRPr="00463779">
              <w:t>2002 No.</w:t>
            </w:r>
            <w:r w:rsidR="00463779" w:rsidRPr="00463779">
              <w:t> </w:t>
            </w:r>
            <w:r w:rsidRPr="00463779">
              <w:t>100</w:t>
            </w:r>
          </w:p>
        </w:tc>
        <w:bookmarkStart w:id="108" w:name="BKCheck15B_96"/>
        <w:bookmarkEnd w:id="108"/>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"http://www.comlaw.gov.au/Details/F2002B00100" \o "ComLaw" </w:instrText>
            </w:r>
            <w:r w:rsidRPr="00463779">
              <w:fldChar w:fldCharType="separate"/>
            </w:r>
            <w:r w:rsidR="00A60B24" w:rsidRPr="00463779">
              <w:rPr>
                <w:rStyle w:val="Hyperlink"/>
                <w:bCs/>
              </w:rPr>
              <w:t>F2002B00100</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93</w:t>
            </w:r>
          </w:p>
        </w:tc>
        <w:tc>
          <w:tcPr>
            <w:tcW w:w="4961" w:type="dxa"/>
            <w:shd w:val="clear" w:color="auto" w:fill="auto"/>
          </w:tcPr>
          <w:p w:rsidR="00A60B24" w:rsidRPr="00463779" w:rsidRDefault="00A60B24" w:rsidP="00A60B24">
            <w:pPr>
              <w:pStyle w:val="Tabletext"/>
              <w:rPr>
                <w:i/>
              </w:rPr>
            </w:pPr>
            <w:r w:rsidRPr="00463779">
              <w:rPr>
                <w:i/>
              </w:rPr>
              <w:t>Patents Amendment Regulations</w:t>
            </w:r>
            <w:r w:rsidR="00463779" w:rsidRPr="00463779">
              <w:rPr>
                <w:i/>
              </w:rPr>
              <w:t> </w:t>
            </w:r>
            <w:r w:rsidRPr="00463779">
              <w:rPr>
                <w:i/>
              </w:rPr>
              <w:t>2002 (No.</w:t>
            </w:r>
            <w:r w:rsidR="00463779" w:rsidRPr="00463779">
              <w:rPr>
                <w:i/>
              </w:rPr>
              <w:t> </w:t>
            </w:r>
            <w:r w:rsidRPr="00463779">
              <w:rPr>
                <w:i/>
              </w:rPr>
              <w:t>3)</w:t>
            </w:r>
            <w:r w:rsidRPr="00463779">
              <w:t>, SR</w:t>
            </w:r>
            <w:r w:rsidR="00463779" w:rsidRPr="00463779">
              <w:t> </w:t>
            </w:r>
            <w:r w:rsidRPr="00463779">
              <w:t>2002 No.</w:t>
            </w:r>
            <w:r w:rsidR="00463779" w:rsidRPr="00463779">
              <w:t> </w:t>
            </w:r>
            <w:r w:rsidRPr="00463779">
              <w:t>263</w:t>
            </w:r>
          </w:p>
        </w:tc>
        <w:bookmarkStart w:id="109" w:name="BKCheck15B_97"/>
        <w:bookmarkEnd w:id="109"/>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"http://www.comlaw.gov.au/Details/F2002B00264" \o "ComLaw" </w:instrText>
            </w:r>
            <w:r w:rsidRPr="00463779">
              <w:fldChar w:fldCharType="separate"/>
            </w:r>
            <w:r w:rsidR="00A60B24" w:rsidRPr="00463779">
              <w:rPr>
                <w:rStyle w:val="Hyperlink"/>
                <w:bCs/>
              </w:rPr>
              <w:t>F2002B00264</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94</w:t>
            </w:r>
          </w:p>
        </w:tc>
        <w:tc>
          <w:tcPr>
            <w:tcW w:w="4961" w:type="dxa"/>
            <w:shd w:val="clear" w:color="auto" w:fill="auto"/>
          </w:tcPr>
          <w:p w:rsidR="00A60B24" w:rsidRPr="00463779" w:rsidRDefault="00A60B24" w:rsidP="00A60B24">
            <w:pPr>
              <w:pStyle w:val="Tabletext"/>
              <w:rPr>
                <w:i/>
              </w:rPr>
            </w:pPr>
            <w:r w:rsidRPr="00463779">
              <w:rPr>
                <w:i/>
              </w:rPr>
              <w:t>Patents Amendment Regulations</w:t>
            </w:r>
            <w:r w:rsidR="00463779" w:rsidRPr="00463779">
              <w:rPr>
                <w:i/>
              </w:rPr>
              <w:t> </w:t>
            </w:r>
            <w:r w:rsidRPr="00463779">
              <w:rPr>
                <w:i/>
              </w:rPr>
              <w:t>2003 (No.</w:t>
            </w:r>
            <w:r w:rsidR="00463779" w:rsidRPr="00463779">
              <w:rPr>
                <w:i/>
              </w:rPr>
              <w:t> </w:t>
            </w:r>
            <w:r w:rsidRPr="00463779">
              <w:rPr>
                <w:i/>
              </w:rPr>
              <w:t>1)</w:t>
            </w:r>
            <w:r w:rsidRPr="00463779">
              <w:t>, SR</w:t>
            </w:r>
            <w:r w:rsidR="00463779" w:rsidRPr="00463779">
              <w:t> </w:t>
            </w:r>
            <w:r w:rsidRPr="00463779">
              <w:t>2003 No.</w:t>
            </w:r>
            <w:r w:rsidR="00463779" w:rsidRPr="00463779">
              <w:t> </w:t>
            </w:r>
            <w:r w:rsidRPr="00463779">
              <w:t>71</w:t>
            </w:r>
          </w:p>
        </w:tc>
        <w:bookmarkStart w:id="110" w:name="BKCheck15B_98"/>
        <w:bookmarkEnd w:id="110"/>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"http://www.comlaw.gov.au/Details/F2003B00081" \o "ComLaw" </w:instrText>
            </w:r>
            <w:r w:rsidRPr="00463779">
              <w:fldChar w:fldCharType="separate"/>
            </w:r>
            <w:r w:rsidR="00A60B24" w:rsidRPr="00463779">
              <w:rPr>
                <w:rStyle w:val="Hyperlink"/>
                <w:bCs/>
              </w:rPr>
              <w:t>F2003B00081</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95</w:t>
            </w:r>
          </w:p>
        </w:tc>
        <w:tc>
          <w:tcPr>
            <w:tcW w:w="4961" w:type="dxa"/>
            <w:shd w:val="clear" w:color="auto" w:fill="auto"/>
          </w:tcPr>
          <w:p w:rsidR="00A60B24" w:rsidRPr="00463779" w:rsidRDefault="00A60B24" w:rsidP="00A60B24">
            <w:pPr>
              <w:pStyle w:val="Tabletext"/>
              <w:rPr>
                <w:i/>
              </w:rPr>
            </w:pPr>
            <w:r w:rsidRPr="00463779">
              <w:rPr>
                <w:i/>
              </w:rPr>
              <w:t>Patents Amendment Regulations</w:t>
            </w:r>
            <w:r w:rsidR="00463779" w:rsidRPr="00463779">
              <w:rPr>
                <w:i/>
              </w:rPr>
              <w:t> </w:t>
            </w:r>
            <w:r w:rsidRPr="00463779">
              <w:rPr>
                <w:i/>
              </w:rPr>
              <w:t>2003 (No.</w:t>
            </w:r>
            <w:r w:rsidR="00463779" w:rsidRPr="00463779">
              <w:rPr>
                <w:i/>
              </w:rPr>
              <w:t> </w:t>
            </w:r>
            <w:r w:rsidRPr="00463779">
              <w:rPr>
                <w:i/>
              </w:rPr>
              <w:t>2)</w:t>
            </w:r>
            <w:r w:rsidRPr="00463779">
              <w:t>, SR</w:t>
            </w:r>
            <w:r w:rsidR="00463779" w:rsidRPr="00463779">
              <w:t> </w:t>
            </w:r>
            <w:r w:rsidRPr="00463779">
              <w:t>2003 No.</w:t>
            </w:r>
            <w:r w:rsidR="00463779" w:rsidRPr="00463779">
              <w:t> </w:t>
            </w:r>
            <w:r w:rsidRPr="00463779">
              <w:t>213</w:t>
            </w:r>
          </w:p>
        </w:tc>
        <w:bookmarkStart w:id="111" w:name="BKCheck15B_99"/>
        <w:bookmarkEnd w:id="111"/>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"http://www.comlaw.gov.au/Details/F2003B00224" \o "ComLaw" </w:instrText>
            </w:r>
            <w:r w:rsidRPr="00463779">
              <w:fldChar w:fldCharType="separate"/>
            </w:r>
            <w:r w:rsidR="00A60B24" w:rsidRPr="00463779">
              <w:rPr>
                <w:rStyle w:val="Hyperlink"/>
                <w:bCs/>
              </w:rPr>
              <w:t>F2003B00224</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lastRenderedPageBreak/>
              <w:t>96</w:t>
            </w:r>
          </w:p>
        </w:tc>
        <w:tc>
          <w:tcPr>
            <w:tcW w:w="4961" w:type="dxa"/>
            <w:shd w:val="clear" w:color="auto" w:fill="auto"/>
          </w:tcPr>
          <w:p w:rsidR="00A60B24" w:rsidRPr="00463779" w:rsidRDefault="00A60B24" w:rsidP="00A60B24">
            <w:pPr>
              <w:pStyle w:val="Tabletext"/>
              <w:rPr>
                <w:i/>
              </w:rPr>
            </w:pPr>
            <w:r w:rsidRPr="00463779">
              <w:rPr>
                <w:i/>
              </w:rPr>
              <w:t>Patents Amendment Regulations</w:t>
            </w:r>
            <w:r w:rsidR="00463779" w:rsidRPr="00463779">
              <w:rPr>
                <w:i/>
              </w:rPr>
              <w:t> </w:t>
            </w:r>
            <w:r w:rsidRPr="00463779">
              <w:rPr>
                <w:i/>
              </w:rPr>
              <w:t>2004 (No.</w:t>
            </w:r>
            <w:r w:rsidR="00463779" w:rsidRPr="00463779">
              <w:rPr>
                <w:i/>
              </w:rPr>
              <w:t> </w:t>
            </w:r>
            <w:r w:rsidRPr="00463779">
              <w:rPr>
                <w:i/>
              </w:rPr>
              <w:t>1)</w:t>
            </w:r>
            <w:r w:rsidRPr="00463779">
              <w:t>, SR</w:t>
            </w:r>
            <w:r w:rsidR="00463779" w:rsidRPr="00463779">
              <w:t> </w:t>
            </w:r>
            <w:r w:rsidRPr="00463779">
              <w:t>2004 No.</w:t>
            </w:r>
            <w:r w:rsidR="00463779" w:rsidRPr="00463779">
              <w:t> </w:t>
            </w:r>
            <w:r w:rsidRPr="00463779">
              <w:t>23</w:t>
            </w:r>
          </w:p>
        </w:tc>
        <w:bookmarkStart w:id="112" w:name="BKCheck15B_100"/>
        <w:bookmarkEnd w:id="112"/>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"http://www.comlaw.gov.au/Details/F2004B00029" \o "ComLaw" </w:instrText>
            </w:r>
            <w:r w:rsidRPr="00463779">
              <w:fldChar w:fldCharType="separate"/>
            </w:r>
            <w:r w:rsidR="00A60B24" w:rsidRPr="00463779">
              <w:rPr>
                <w:rStyle w:val="Hyperlink"/>
                <w:bCs/>
              </w:rPr>
              <w:t>F2004B00029</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97</w:t>
            </w:r>
          </w:p>
        </w:tc>
        <w:tc>
          <w:tcPr>
            <w:tcW w:w="4961" w:type="dxa"/>
            <w:shd w:val="clear" w:color="auto" w:fill="auto"/>
          </w:tcPr>
          <w:p w:rsidR="00A60B24" w:rsidRPr="00463779" w:rsidRDefault="00A60B24" w:rsidP="00A60B24">
            <w:pPr>
              <w:pStyle w:val="Tabletext"/>
              <w:rPr>
                <w:i/>
              </w:rPr>
            </w:pPr>
            <w:r w:rsidRPr="00463779">
              <w:rPr>
                <w:i/>
              </w:rPr>
              <w:t>Patents Amendment Regulations</w:t>
            </w:r>
            <w:r w:rsidR="00463779" w:rsidRPr="00463779">
              <w:rPr>
                <w:i/>
              </w:rPr>
              <w:t> </w:t>
            </w:r>
            <w:r w:rsidRPr="00463779">
              <w:rPr>
                <w:i/>
              </w:rPr>
              <w:t>2004 (No.</w:t>
            </w:r>
            <w:r w:rsidR="00463779" w:rsidRPr="00463779">
              <w:rPr>
                <w:i/>
              </w:rPr>
              <w:t> </w:t>
            </w:r>
            <w:r w:rsidRPr="00463779">
              <w:rPr>
                <w:i/>
              </w:rPr>
              <w:t>3)</w:t>
            </w:r>
            <w:r w:rsidRPr="00463779">
              <w:t>, SR</w:t>
            </w:r>
            <w:r w:rsidR="00463779" w:rsidRPr="00463779">
              <w:t> </w:t>
            </w:r>
            <w:r w:rsidRPr="00463779">
              <w:t>2004 No.</w:t>
            </w:r>
            <w:r w:rsidR="00463779" w:rsidRPr="00463779">
              <w:t> </w:t>
            </w:r>
            <w:r w:rsidRPr="00463779">
              <w:t>250</w:t>
            </w:r>
          </w:p>
        </w:tc>
        <w:bookmarkStart w:id="113" w:name="BKCheck15B_101"/>
        <w:bookmarkEnd w:id="113"/>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"http://www.comlaw.gov.au/Details/F2004B00279" \o "ComLaw" </w:instrText>
            </w:r>
            <w:r w:rsidRPr="00463779">
              <w:fldChar w:fldCharType="separate"/>
            </w:r>
            <w:r w:rsidR="00A60B24" w:rsidRPr="00463779">
              <w:rPr>
                <w:rStyle w:val="Hyperlink"/>
                <w:bCs/>
              </w:rPr>
              <w:t>F2004B00279</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98</w:t>
            </w:r>
          </w:p>
        </w:tc>
        <w:tc>
          <w:tcPr>
            <w:tcW w:w="4961" w:type="dxa"/>
            <w:shd w:val="clear" w:color="auto" w:fill="auto"/>
          </w:tcPr>
          <w:p w:rsidR="00A60B24" w:rsidRPr="00463779" w:rsidRDefault="00A60B24" w:rsidP="00A60B24">
            <w:pPr>
              <w:pStyle w:val="Tabletext"/>
              <w:rPr>
                <w:i/>
              </w:rPr>
            </w:pPr>
            <w:r w:rsidRPr="00463779">
              <w:rPr>
                <w:i/>
              </w:rPr>
              <w:t>Patents Amendment Regulations</w:t>
            </w:r>
            <w:r w:rsidR="00463779" w:rsidRPr="00463779">
              <w:rPr>
                <w:i/>
              </w:rPr>
              <w:t> </w:t>
            </w:r>
            <w:r w:rsidRPr="00463779">
              <w:rPr>
                <w:i/>
              </w:rPr>
              <w:t>2007 (No.</w:t>
            </w:r>
            <w:r w:rsidR="00463779" w:rsidRPr="00463779">
              <w:rPr>
                <w:i/>
              </w:rPr>
              <w:t> </w:t>
            </w:r>
            <w:r w:rsidRPr="00463779">
              <w:rPr>
                <w:i/>
              </w:rPr>
              <w:t>1)</w:t>
            </w:r>
            <w:r w:rsidRPr="00463779">
              <w:t>, SLI</w:t>
            </w:r>
            <w:r w:rsidR="00463779" w:rsidRPr="00463779">
              <w:t> </w:t>
            </w:r>
            <w:r w:rsidRPr="00463779">
              <w:t>2007 No.</w:t>
            </w:r>
            <w:r w:rsidR="00463779" w:rsidRPr="00463779">
              <w:t> </w:t>
            </w:r>
            <w:r w:rsidRPr="00463779">
              <w:t>357</w:t>
            </w:r>
          </w:p>
        </w:tc>
        <w:bookmarkStart w:id="114" w:name="BKCheck15B_102"/>
        <w:bookmarkEnd w:id="114"/>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"http://www.comlaw.gov.au/Details/F2007L04114" \o "ComLaw" </w:instrText>
            </w:r>
            <w:r w:rsidRPr="00463779">
              <w:fldChar w:fldCharType="separate"/>
            </w:r>
            <w:r w:rsidR="00A60B24" w:rsidRPr="00463779">
              <w:rPr>
                <w:rStyle w:val="Hyperlink"/>
                <w:bCs/>
              </w:rPr>
              <w:t>F2007L04114</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99</w:t>
            </w:r>
          </w:p>
        </w:tc>
        <w:tc>
          <w:tcPr>
            <w:tcW w:w="4961" w:type="dxa"/>
            <w:shd w:val="clear" w:color="auto" w:fill="auto"/>
          </w:tcPr>
          <w:p w:rsidR="00A60B24" w:rsidRPr="00463779" w:rsidRDefault="00A60B24" w:rsidP="00A60B24">
            <w:pPr>
              <w:pStyle w:val="Tabletext"/>
              <w:rPr>
                <w:i/>
              </w:rPr>
            </w:pPr>
            <w:r w:rsidRPr="00463779">
              <w:rPr>
                <w:i/>
              </w:rPr>
              <w:t>Patents Amendment Regulations</w:t>
            </w:r>
            <w:r w:rsidR="00463779" w:rsidRPr="00463779">
              <w:rPr>
                <w:i/>
              </w:rPr>
              <w:t> </w:t>
            </w:r>
            <w:r w:rsidRPr="00463779">
              <w:rPr>
                <w:i/>
              </w:rPr>
              <w:t>2010 (No.</w:t>
            </w:r>
            <w:r w:rsidR="00463779" w:rsidRPr="00463779">
              <w:rPr>
                <w:i/>
              </w:rPr>
              <w:t> </w:t>
            </w:r>
            <w:r w:rsidRPr="00463779">
              <w:rPr>
                <w:i/>
              </w:rPr>
              <w:t>1)</w:t>
            </w:r>
            <w:r w:rsidRPr="00463779">
              <w:t>, SLI</w:t>
            </w:r>
            <w:r w:rsidR="00463779" w:rsidRPr="00463779">
              <w:t> </w:t>
            </w:r>
            <w:r w:rsidRPr="00463779">
              <w:t>2010 No.</w:t>
            </w:r>
            <w:r w:rsidR="00463779" w:rsidRPr="00463779">
              <w:t> </w:t>
            </w:r>
            <w:r w:rsidRPr="00463779">
              <w:t>181</w:t>
            </w:r>
          </w:p>
        </w:tc>
        <w:bookmarkStart w:id="115" w:name="BKCheck15B_103"/>
        <w:bookmarkEnd w:id="115"/>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"http://www.comlaw.gov.au/Details/F2010L01791" \o "ComLaw" </w:instrText>
            </w:r>
            <w:r w:rsidRPr="00463779">
              <w:fldChar w:fldCharType="separate"/>
            </w:r>
            <w:r w:rsidR="00A60B24" w:rsidRPr="00463779">
              <w:rPr>
                <w:rStyle w:val="Hyperlink"/>
                <w:bCs/>
              </w:rPr>
              <w:t>F2010L01791</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100</w:t>
            </w:r>
          </w:p>
        </w:tc>
        <w:tc>
          <w:tcPr>
            <w:tcW w:w="4961" w:type="dxa"/>
            <w:shd w:val="clear" w:color="auto" w:fill="auto"/>
          </w:tcPr>
          <w:p w:rsidR="00A60B24" w:rsidRPr="00463779" w:rsidRDefault="00A60B24" w:rsidP="00A60B24">
            <w:pPr>
              <w:pStyle w:val="Tabletext"/>
            </w:pPr>
            <w:r w:rsidRPr="00463779">
              <w:t>Patents Regulations (Amendment), SR</w:t>
            </w:r>
            <w:r w:rsidR="00463779" w:rsidRPr="00463779">
              <w:t> </w:t>
            </w:r>
            <w:r w:rsidRPr="00463779">
              <w:t>1991 No.</w:t>
            </w:r>
            <w:r w:rsidR="00463779" w:rsidRPr="00463779">
              <w:t> </w:t>
            </w:r>
            <w:r w:rsidRPr="00463779">
              <w:t>456</w:t>
            </w:r>
          </w:p>
        </w:tc>
        <w:bookmarkStart w:id="116" w:name="BKCheck15B_104"/>
        <w:bookmarkEnd w:id="116"/>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"http://www.comlaw.gov.au/Details/F1996B02698" \o "ComLaw" </w:instrText>
            </w:r>
            <w:r w:rsidRPr="00463779">
              <w:fldChar w:fldCharType="separate"/>
            </w:r>
            <w:r w:rsidR="00A60B24" w:rsidRPr="00463779">
              <w:rPr>
                <w:rStyle w:val="Hyperlink"/>
                <w:bCs/>
              </w:rPr>
              <w:t>F1996B02698</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101</w:t>
            </w:r>
          </w:p>
        </w:tc>
        <w:tc>
          <w:tcPr>
            <w:tcW w:w="4961" w:type="dxa"/>
            <w:shd w:val="clear" w:color="auto" w:fill="auto"/>
          </w:tcPr>
          <w:p w:rsidR="00A60B24" w:rsidRPr="00463779" w:rsidRDefault="00A60B24" w:rsidP="00A60B24">
            <w:pPr>
              <w:pStyle w:val="Tabletext"/>
            </w:pPr>
            <w:r w:rsidRPr="00463779">
              <w:t>Patents Regulations (Amendment), SR</w:t>
            </w:r>
            <w:r w:rsidR="00463779" w:rsidRPr="00463779">
              <w:t> </w:t>
            </w:r>
            <w:r w:rsidRPr="00463779">
              <w:t>1993 No.</w:t>
            </w:r>
            <w:r w:rsidR="00463779" w:rsidRPr="00463779">
              <w:t> </w:t>
            </w:r>
            <w:r w:rsidRPr="00463779">
              <w:t>227</w:t>
            </w:r>
          </w:p>
        </w:tc>
        <w:bookmarkStart w:id="117" w:name="BKCheck15B_105"/>
        <w:bookmarkEnd w:id="117"/>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"http://www.comlaw.gov.au/Details/F1996B02701" \o "ComLaw" </w:instrText>
            </w:r>
            <w:r w:rsidRPr="00463779">
              <w:fldChar w:fldCharType="separate"/>
            </w:r>
            <w:r w:rsidR="00A60B24" w:rsidRPr="00463779">
              <w:rPr>
                <w:rStyle w:val="Hyperlink"/>
                <w:bCs/>
              </w:rPr>
              <w:t>F1996B02701</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102</w:t>
            </w:r>
          </w:p>
        </w:tc>
        <w:tc>
          <w:tcPr>
            <w:tcW w:w="4961" w:type="dxa"/>
            <w:shd w:val="clear" w:color="auto" w:fill="auto"/>
          </w:tcPr>
          <w:p w:rsidR="00A60B24" w:rsidRPr="00463779" w:rsidRDefault="00A60B24" w:rsidP="00A60B24">
            <w:pPr>
              <w:pStyle w:val="Tabletext"/>
            </w:pPr>
            <w:r w:rsidRPr="00463779">
              <w:t>Patents Regulations (Amendment), SR</w:t>
            </w:r>
            <w:r w:rsidR="00463779" w:rsidRPr="00463779">
              <w:t> </w:t>
            </w:r>
            <w:r w:rsidRPr="00463779">
              <w:t>1993 No.</w:t>
            </w:r>
            <w:r w:rsidR="00463779" w:rsidRPr="00463779">
              <w:t> </w:t>
            </w:r>
            <w:r w:rsidRPr="00463779">
              <w:t>341</w:t>
            </w:r>
          </w:p>
        </w:tc>
        <w:bookmarkStart w:id="118" w:name="BKCheck15B_106"/>
        <w:bookmarkEnd w:id="118"/>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"http://www.comlaw.gov.au/Details/F1996B02703" \o "ComLaw" </w:instrText>
            </w:r>
            <w:r w:rsidRPr="00463779">
              <w:fldChar w:fldCharType="separate"/>
            </w:r>
            <w:r w:rsidR="00A60B24" w:rsidRPr="00463779">
              <w:rPr>
                <w:rStyle w:val="Hyperlink"/>
                <w:bCs/>
              </w:rPr>
              <w:t>F1996B02703</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103</w:t>
            </w:r>
          </w:p>
        </w:tc>
        <w:tc>
          <w:tcPr>
            <w:tcW w:w="4961" w:type="dxa"/>
            <w:shd w:val="clear" w:color="auto" w:fill="auto"/>
          </w:tcPr>
          <w:p w:rsidR="00A60B24" w:rsidRPr="00463779" w:rsidRDefault="00A60B24" w:rsidP="00A60B24">
            <w:pPr>
              <w:pStyle w:val="Tabletext"/>
            </w:pPr>
            <w:r w:rsidRPr="00463779">
              <w:t>Patents Regulations (Amendment), SR</w:t>
            </w:r>
            <w:r w:rsidR="00463779" w:rsidRPr="00463779">
              <w:t> </w:t>
            </w:r>
            <w:r w:rsidRPr="00463779">
              <w:t>1994 No.</w:t>
            </w:r>
            <w:r w:rsidR="00463779" w:rsidRPr="00463779">
              <w:t> </w:t>
            </w:r>
            <w:r w:rsidRPr="00463779">
              <w:t>182</w:t>
            </w:r>
          </w:p>
        </w:tc>
        <w:bookmarkStart w:id="119" w:name="BKCheck15B_107"/>
        <w:bookmarkEnd w:id="119"/>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"http://www.comlaw.gov.au/Details/F1996B02704" \o "ComLaw" </w:instrText>
            </w:r>
            <w:r w:rsidRPr="00463779">
              <w:fldChar w:fldCharType="separate"/>
            </w:r>
            <w:r w:rsidR="00A60B24" w:rsidRPr="00463779">
              <w:rPr>
                <w:rStyle w:val="Hyperlink"/>
                <w:bCs/>
              </w:rPr>
              <w:t>F1996B02704</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104</w:t>
            </w:r>
          </w:p>
        </w:tc>
        <w:tc>
          <w:tcPr>
            <w:tcW w:w="4961" w:type="dxa"/>
            <w:shd w:val="clear" w:color="auto" w:fill="auto"/>
          </w:tcPr>
          <w:p w:rsidR="00A60B24" w:rsidRPr="00463779" w:rsidRDefault="00A60B24" w:rsidP="00A60B24">
            <w:pPr>
              <w:pStyle w:val="Tabletext"/>
            </w:pPr>
            <w:r w:rsidRPr="00463779">
              <w:t>Patents Regulations (Amendment), SR</w:t>
            </w:r>
            <w:r w:rsidR="00463779" w:rsidRPr="00463779">
              <w:t> </w:t>
            </w:r>
            <w:r w:rsidRPr="00463779">
              <w:t>1995 No.</w:t>
            </w:r>
            <w:r w:rsidR="00463779" w:rsidRPr="00463779">
              <w:t> </w:t>
            </w:r>
            <w:r w:rsidRPr="00463779">
              <w:t>20</w:t>
            </w:r>
          </w:p>
        </w:tc>
        <w:bookmarkStart w:id="120" w:name="BKCheck15B_108"/>
        <w:bookmarkEnd w:id="120"/>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"http://www.comlaw.gov.au/Details/F1996B02708" \o "ComLaw" </w:instrText>
            </w:r>
            <w:r w:rsidRPr="00463779">
              <w:fldChar w:fldCharType="separate"/>
            </w:r>
            <w:r w:rsidR="00A60B24" w:rsidRPr="00463779">
              <w:rPr>
                <w:rStyle w:val="Hyperlink"/>
                <w:bCs/>
              </w:rPr>
              <w:t>F1996B02708</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105</w:t>
            </w:r>
          </w:p>
        </w:tc>
        <w:tc>
          <w:tcPr>
            <w:tcW w:w="4961" w:type="dxa"/>
            <w:shd w:val="clear" w:color="auto" w:fill="auto"/>
          </w:tcPr>
          <w:p w:rsidR="00A60B24" w:rsidRPr="00463779" w:rsidRDefault="00A60B24" w:rsidP="00A60B24">
            <w:pPr>
              <w:pStyle w:val="Tabletext"/>
            </w:pPr>
            <w:r w:rsidRPr="00463779">
              <w:t>Patents Regulations (Amendment), SR</w:t>
            </w:r>
            <w:r w:rsidR="00463779" w:rsidRPr="00463779">
              <w:t> </w:t>
            </w:r>
            <w:r w:rsidRPr="00463779">
              <w:t>1995 No.</w:t>
            </w:r>
            <w:r w:rsidR="00463779" w:rsidRPr="00463779">
              <w:t> </w:t>
            </w:r>
            <w:r w:rsidRPr="00463779">
              <w:t>427</w:t>
            </w:r>
          </w:p>
        </w:tc>
        <w:bookmarkStart w:id="121" w:name="BKCheck15B_109"/>
        <w:bookmarkEnd w:id="121"/>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"http://www.comlaw.gov.au/Details/F1996B02710" \o "ComLaw" </w:instrText>
            </w:r>
            <w:r w:rsidRPr="00463779">
              <w:fldChar w:fldCharType="separate"/>
            </w:r>
            <w:r w:rsidR="00A60B24" w:rsidRPr="00463779">
              <w:rPr>
                <w:rStyle w:val="Hyperlink"/>
                <w:bCs/>
              </w:rPr>
              <w:t>F1996B02710</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106</w:t>
            </w:r>
          </w:p>
        </w:tc>
        <w:tc>
          <w:tcPr>
            <w:tcW w:w="4961" w:type="dxa"/>
            <w:shd w:val="clear" w:color="auto" w:fill="auto"/>
          </w:tcPr>
          <w:p w:rsidR="00A60B24" w:rsidRPr="00463779" w:rsidRDefault="00A60B24" w:rsidP="00A60B24">
            <w:pPr>
              <w:pStyle w:val="Tabletext"/>
            </w:pPr>
            <w:r w:rsidRPr="00463779">
              <w:t>Patents Regulations (Amendment), SR</w:t>
            </w:r>
            <w:r w:rsidR="00463779" w:rsidRPr="00463779">
              <w:t> </w:t>
            </w:r>
            <w:r w:rsidRPr="00463779">
              <w:t>1996 No.</w:t>
            </w:r>
            <w:r w:rsidR="00463779" w:rsidRPr="00463779">
              <w:t> </w:t>
            </w:r>
            <w:r w:rsidRPr="00463779">
              <w:t>271</w:t>
            </w:r>
          </w:p>
        </w:tc>
        <w:bookmarkStart w:id="122" w:name="BKCheck15B_110"/>
        <w:bookmarkEnd w:id="122"/>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"http://www.comlaw.gov.au/Details/F1996B00241" \o "ComLaw" </w:instrText>
            </w:r>
            <w:r w:rsidRPr="00463779">
              <w:fldChar w:fldCharType="separate"/>
            </w:r>
            <w:r w:rsidR="00A60B24" w:rsidRPr="00463779">
              <w:rPr>
                <w:rStyle w:val="Hyperlink"/>
                <w:bCs/>
              </w:rPr>
              <w:t>F1996B00241</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107</w:t>
            </w:r>
          </w:p>
        </w:tc>
        <w:tc>
          <w:tcPr>
            <w:tcW w:w="4961" w:type="dxa"/>
            <w:shd w:val="clear" w:color="auto" w:fill="auto"/>
          </w:tcPr>
          <w:p w:rsidR="00A60B24" w:rsidRPr="00463779" w:rsidRDefault="00A60B24" w:rsidP="00A60B24">
            <w:pPr>
              <w:pStyle w:val="Tabletext"/>
            </w:pPr>
            <w:r w:rsidRPr="00463779">
              <w:t>Patents Regulations (Amendment), SR</w:t>
            </w:r>
            <w:r w:rsidR="00463779" w:rsidRPr="00463779">
              <w:t> </w:t>
            </w:r>
            <w:r w:rsidRPr="00463779">
              <w:t>1997 No.</w:t>
            </w:r>
            <w:r w:rsidR="00463779" w:rsidRPr="00463779">
              <w:t> </w:t>
            </w:r>
            <w:r w:rsidRPr="00463779">
              <w:t>192</w:t>
            </w:r>
          </w:p>
        </w:tc>
        <w:bookmarkStart w:id="123" w:name="BKCheck15B_111"/>
        <w:bookmarkEnd w:id="123"/>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"http://www.comlaw.gov.au/Details/F1997B02678" \o "ComLaw" </w:instrText>
            </w:r>
            <w:r w:rsidRPr="00463779">
              <w:fldChar w:fldCharType="separate"/>
            </w:r>
            <w:r w:rsidR="00A60B24" w:rsidRPr="00463779">
              <w:rPr>
                <w:rStyle w:val="Hyperlink"/>
                <w:bCs/>
              </w:rPr>
              <w:t>F1997B02678</w:t>
            </w:r>
            <w:r w:rsidRPr="00463779">
              <w:rPr>
                <w:rStyle w:val="Hyperlink"/>
                <w:bCs/>
              </w:rPr>
              <w:fldChar w:fldCharType="end"/>
            </w:r>
          </w:p>
        </w:tc>
      </w:tr>
      <w:tr w:rsidR="00C251ED" w:rsidRPr="00463779" w:rsidTr="00AC65FE">
        <w:trPr>
          <w:cantSplit/>
        </w:trPr>
        <w:tc>
          <w:tcPr>
            <w:tcW w:w="822" w:type="dxa"/>
            <w:shd w:val="clear" w:color="auto" w:fill="auto"/>
          </w:tcPr>
          <w:p w:rsidR="00C251ED" w:rsidRPr="00463779" w:rsidRDefault="00AC65FE" w:rsidP="00DC42A5">
            <w:pPr>
              <w:pStyle w:val="Tabletext"/>
              <w:rPr>
                <w:szCs w:val="22"/>
              </w:rPr>
            </w:pPr>
            <w:r w:rsidRPr="00463779">
              <w:rPr>
                <w:szCs w:val="22"/>
              </w:rPr>
              <w:t>108</w:t>
            </w:r>
          </w:p>
        </w:tc>
        <w:tc>
          <w:tcPr>
            <w:tcW w:w="4961" w:type="dxa"/>
            <w:shd w:val="clear" w:color="auto" w:fill="auto"/>
          </w:tcPr>
          <w:p w:rsidR="00C251ED" w:rsidRPr="00463779" w:rsidRDefault="00C251ED" w:rsidP="00DC42A5">
            <w:pPr>
              <w:pStyle w:val="Tabletext"/>
            </w:pPr>
            <w:r w:rsidRPr="00463779">
              <w:t>Patents Regulations (Amendment), SR</w:t>
            </w:r>
            <w:r w:rsidR="00463779" w:rsidRPr="00463779">
              <w:t> </w:t>
            </w:r>
            <w:r w:rsidRPr="00463779">
              <w:t>1998 No.</w:t>
            </w:r>
            <w:r w:rsidR="00463779" w:rsidRPr="00463779">
              <w:t> </w:t>
            </w:r>
            <w:r w:rsidRPr="00463779">
              <w:t>45</w:t>
            </w:r>
          </w:p>
        </w:tc>
        <w:bookmarkStart w:id="124" w:name="BKCheck15B_112"/>
        <w:bookmarkEnd w:id="124"/>
        <w:tc>
          <w:tcPr>
            <w:tcW w:w="1560" w:type="dxa"/>
            <w:shd w:val="clear" w:color="auto" w:fill="auto"/>
          </w:tcPr>
          <w:p w:rsidR="00C251ED" w:rsidRPr="00463779" w:rsidRDefault="007031A4" w:rsidP="00DC42A5">
            <w:pPr>
              <w:pStyle w:val="Tabletext"/>
              <w:rPr>
                <w:rStyle w:val="Hyperlink"/>
                <w:bCs/>
              </w:rPr>
            </w:pPr>
            <w:r w:rsidRPr="00463779">
              <w:fldChar w:fldCharType="begin"/>
            </w:r>
            <w:r w:rsidRPr="00463779">
              <w:instrText xml:space="preserve"> HYPERLINK "http://www.comlaw.gov.au/Details/F1998B00042" \o "ComLaw" </w:instrText>
            </w:r>
            <w:r w:rsidRPr="00463779">
              <w:fldChar w:fldCharType="separate"/>
            </w:r>
            <w:r w:rsidR="00C251ED" w:rsidRPr="00463779">
              <w:rPr>
                <w:rStyle w:val="Hyperlink"/>
                <w:bCs/>
              </w:rPr>
              <w:t>F1998B00042</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109</w:t>
            </w:r>
          </w:p>
        </w:tc>
        <w:tc>
          <w:tcPr>
            <w:tcW w:w="4961" w:type="dxa"/>
            <w:shd w:val="clear" w:color="auto" w:fill="auto"/>
          </w:tcPr>
          <w:p w:rsidR="00A60B24" w:rsidRPr="00463779" w:rsidRDefault="00A60B24" w:rsidP="00A60B24">
            <w:pPr>
              <w:pStyle w:val="Tabletext"/>
            </w:pPr>
            <w:r w:rsidRPr="00463779">
              <w:t>Patents Regulations (Amendment), SR</w:t>
            </w:r>
            <w:r w:rsidR="00463779" w:rsidRPr="00463779">
              <w:t> </w:t>
            </w:r>
            <w:r w:rsidRPr="00463779">
              <w:t>1998 No.</w:t>
            </w:r>
            <w:r w:rsidR="00463779" w:rsidRPr="00463779">
              <w:t> </w:t>
            </w:r>
            <w:r w:rsidRPr="00463779">
              <w:t>141</w:t>
            </w:r>
          </w:p>
        </w:tc>
        <w:bookmarkStart w:id="125" w:name="BKCheck15B_113"/>
        <w:bookmarkEnd w:id="125"/>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"http://www.comlaw.gov.au/Details/F1998B00131" \o "ComLaw" </w:instrText>
            </w:r>
            <w:r w:rsidRPr="00463779">
              <w:fldChar w:fldCharType="separate"/>
            </w:r>
            <w:r w:rsidR="00A60B24" w:rsidRPr="00463779">
              <w:rPr>
                <w:rStyle w:val="Hyperlink"/>
                <w:bCs/>
              </w:rPr>
              <w:t>F1998B00131</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110</w:t>
            </w:r>
          </w:p>
        </w:tc>
        <w:tc>
          <w:tcPr>
            <w:tcW w:w="4961" w:type="dxa"/>
            <w:shd w:val="clear" w:color="auto" w:fill="auto"/>
          </w:tcPr>
          <w:p w:rsidR="00A60B24" w:rsidRPr="00463779" w:rsidRDefault="00A60B24" w:rsidP="00A60B24">
            <w:pPr>
              <w:pStyle w:val="Tabletext"/>
            </w:pPr>
            <w:r w:rsidRPr="00463779">
              <w:t>Patents Regulations (Amendment), SR</w:t>
            </w:r>
            <w:r w:rsidR="00463779" w:rsidRPr="00463779">
              <w:t> </w:t>
            </w:r>
            <w:r w:rsidRPr="00463779">
              <w:t>1998 No.</w:t>
            </w:r>
            <w:r w:rsidR="00463779" w:rsidRPr="00463779">
              <w:t> </w:t>
            </w:r>
            <w:r w:rsidRPr="00463779">
              <w:t>241</w:t>
            </w:r>
          </w:p>
        </w:tc>
        <w:bookmarkStart w:id="126" w:name="BKCheck15B_114"/>
        <w:bookmarkEnd w:id="126"/>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"http://www.comlaw.gov.au/Details/F1998B00224" \o "ComLaw" </w:instrText>
            </w:r>
            <w:r w:rsidRPr="00463779">
              <w:fldChar w:fldCharType="separate"/>
            </w:r>
            <w:r w:rsidR="00A60B24" w:rsidRPr="00463779">
              <w:rPr>
                <w:rStyle w:val="Hyperlink"/>
                <w:bCs/>
              </w:rPr>
              <w:t>F1998B00224</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111</w:t>
            </w:r>
          </w:p>
        </w:tc>
        <w:tc>
          <w:tcPr>
            <w:tcW w:w="4961" w:type="dxa"/>
            <w:shd w:val="clear" w:color="auto" w:fill="auto"/>
          </w:tcPr>
          <w:p w:rsidR="00A60B24" w:rsidRPr="00463779" w:rsidRDefault="00A60B24" w:rsidP="00D9342A">
            <w:pPr>
              <w:pStyle w:val="Tabletext"/>
              <w:rPr>
                <w:i/>
              </w:rPr>
            </w:pPr>
            <w:r w:rsidRPr="00463779">
              <w:rPr>
                <w:i/>
              </w:rPr>
              <w:t>Plant Breeder</w:t>
            </w:r>
            <w:r w:rsidR="00D9342A" w:rsidRPr="00463779">
              <w:rPr>
                <w:i/>
              </w:rPr>
              <w:t>’</w:t>
            </w:r>
            <w:r w:rsidRPr="00463779">
              <w:rPr>
                <w:i/>
              </w:rPr>
              <w:t>s Rights Amendment Regulations</w:t>
            </w:r>
            <w:r w:rsidR="00463779" w:rsidRPr="00463779">
              <w:rPr>
                <w:i/>
              </w:rPr>
              <w:t> </w:t>
            </w:r>
            <w:r w:rsidRPr="00463779">
              <w:rPr>
                <w:i/>
              </w:rPr>
              <w:t>1999 (No.</w:t>
            </w:r>
            <w:r w:rsidR="00463779" w:rsidRPr="00463779">
              <w:rPr>
                <w:i/>
              </w:rPr>
              <w:t> </w:t>
            </w:r>
            <w:r w:rsidRPr="00463779">
              <w:rPr>
                <w:i/>
              </w:rPr>
              <w:t>1)</w:t>
            </w:r>
            <w:r w:rsidRPr="00463779">
              <w:t>, SR</w:t>
            </w:r>
            <w:r w:rsidR="00463779" w:rsidRPr="00463779">
              <w:t> </w:t>
            </w:r>
            <w:r w:rsidRPr="00463779">
              <w:t>1999 No.</w:t>
            </w:r>
            <w:r w:rsidR="00463779" w:rsidRPr="00463779">
              <w:t> </w:t>
            </w:r>
            <w:r w:rsidRPr="00463779">
              <w:t>83</w:t>
            </w:r>
          </w:p>
        </w:tc>
        <w:bookmarkStart w:id="127" w:name="BKCheck15B_115"/>
        <w:bookmarkEnd w:id="127"/>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"http://www.comlaw.gov.au/Details/F1999B00084" \o "ComLaw" </w:instrText>
            </w:r>
            <w:r w:rsidRPr="00463779">
              <w:fldChar w:fldCharType="separate"/>
            </w:r>
            <w:r w:rsidR="00A60B24" w:rsidRPr="00463779">
              <w:rPr>
                <w:rStyle w:val="Hyperlink"/>
                <w:bCs/>
              </w:rPr>
              <w:t>F1999B00084</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112</w:t>
            </w:r>
          </w:p>
        </w:tc>
        <w:tc>
          <w:tcPr>
            <w:tcW w:w="4961" w:type="dxa"/>
            <w:shd w:val="clear" w:color="auto" w:fill="auto"/>
          </w:tcPr>
          <w:p w:rsidR="00A60B24" w:rsidRPr="00463779" w:rsidRDefault="00A60B24" w:rsidP="00D9342A">
            <w:pPr>
              <w:pStyle w:val="Tabletext"/>
            </w:pPr>
            <w:r w:rsidRPr="00463779">
              <w:t>Plant Breeder</w:t>
            </w:r>
            <w:r w:rsidR="00D9342A" w:rsidRPr="00463779">
              <w:t>’</w:t>
            </w:r>
            <w:r w:rsidRPr="00463779">
              <w:t>s Rights Regulations (Amendment), SR</w:t>
            </w:r>
            <w:r w:rsidR="00463779" w:rsidRPr="00463779">
              <w:t> </w:t>
            </w:r>
            <w:r w:rsidRPr="00463779">
              <w:t>1994 No.</w:t>
            </w:r>
            <w:r w:rsidR="00463779" w:rsidRPr="00463779">
              <w:t> </w:t>
            </w:r>
            <w:r w:rsidRPr="00463779">
              <w:t>353</w:t>
            </w:r>
          </w:p>
        </w:tc>
        <w:bookmarkStart w:id="128" w:name="BKCheck15B_116"/>
        <w:bookmarkEnd w:id="128"/>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"http://www.comlaw.gov.au/Details/F1996B02513" \o "ComLaw" </w:instrText>
            </w:r>
            <w:r w:rsidRPr="00463779">
              <w:fldChar w:fldCharType="separate"/>
            </w:r>
            <w:r w:rsidR="00A60B24" w:rsidRPr="00463779">
              <w:rPr>
                <w:rStyle w:val="Hyperlink"/>
                <w:bCs/>
              </w:rPr>
              <w:t>F1996B02513</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113</w:t>
            </w:r>
          </w:p>
        </w:tc>
        <w:tc>
          <w:tcPr>
            <w:tcW w:w="4961" w:type="dxa"/>
            <w:shd w:val="clear" w:color="auto" w:fill="auto"/>
          </w:tcPr>
          <w:p w:rsidR="00A60B24" w:rsidRPr="00463779" w:rsidRDefault="00A60B24" w:rsidP="00D9342A">
            <w:pPr>
              <w:pStyle w:val="Tabletext"/>
            </w:pPr>
            <w:r w:rsidRPr="00463779">
              <w:t>Plant Breeder</w:t>
            </w:r>
            <w:r w:rsidR="00D9342A" w:rsidRPr="00463779">
              <w:t>’</w:t>
            </w:r>
            <w:r w:rsidRPr="00463779">
              <w:t>s Rights Regulations (Amendment), SR</w:t>
            </w:r>
            <w:r w:rsidR="00463779" w:rsidRPr="00463779">
              <w:t> </w:t>
            </w:r>
            <w:r w:rsidRPr="00463779">
              <w:t>1995 No.</w:t>
            </w:r>
            <w:r w:rsidR="00463779" w:rsidRPr="00463779">
              <w:t> </w:t>
            </w:r>
            <w:r w:rsidRPr="00463779">
              <w:t>290</w:t>
            </w:r>
          </w:p>
        </w:tc>
        <w:bookmarkStart w:id="129" w:name="BKCheck15B_117"/>
        <w:bookmarkEnd w:id="129"/>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"http://www.comlaw.gov.au/Details/F1996B02514" \o "ComLaw" </w:instrText>
            </w:r>
            <w:r w:rsidRPr="00463779">
              <w:fldChar w:fldCharType="separate"/>
            </w:r>
            <w:r w:rsidR="00A60B24" w:rsidRPr="00463779">
              <w:rPr>
                <w:rStyle w:val="Hyperlink"/>
                <w:bCs/>
              </w:rPr>
              <w:t>F1996B02514</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114</w:t>
            </w:r>
          </w:p>
        </w:tc>
        <w:tc>
          <w:tcPr>
            <w:tcW w:w="4961" w:type="dxa"/>
            <w:shd w:val="clear" w:color="auto" w:fill="auto"/>
          </w:tcPr>
          <w:p w:rsidR="00A60B24" w:rsidRPr="00463779" w:rsidRDefault="00A60B24" w:rsidP="00A60B24">
            <w:pPr>
              <w:pStyle w:val="Tabletext"/>
              <w:rPr>
                <w:i/>
              </w:rPr>
            </w:pPr>
            <w:r w:rsidRPr="00463779">
              <w:rPr>
                <w:i/>
              </w:rPr>
              <w:t>Pre</w:t>
            </w:r>
            <w:r w:rsidR="00463779">
              <w:rPr>
                <w:i/>
              </w:rPr>
              <w:noBreakHyphen/>
            </w:r>
            <w:r w:rsidRPr="00463779">
              <w:rPr>
                <w:i/>
              </w:rPr>
              <w:t>Seed Fund (PSF) Program, Policies and Practices Direction No.</w:t>
            </w:r>
            <w:r w:rsidR="00463779" w:rsidRPr="00463779">
              <w:rPr>
                <w:i/>
              </w:rPr>
              <w:t> </w:t>
            </w:r>
            <w:r w:rsidRPr="00463779">
              <w:rPr>
                <w:i/>
              </w:rPr>
              <w:t>1 of 2003</w:t>
            </w:r>
          </w:p>
        </w:tc>
        <w:bookmarkStart w:id="130" w:name="BKCheck15B_118"/>
        <w:bookmarkEnd w:id="130"/>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"http://www.comlaw.gov.au/Details/F2009B00261" \o "ComLaw" </w:instrText>
            </w:r>
            <w:r w:rsidRPr="00463779">
              <w:fldChar w:fldCharType="separate"/>
            </w:r>
            <w:r w:rsidR="00A60B24" w:rsidRPr="00463779">
              <w:rPr>
                <w:rStyle w:val="Hyperlink"/>
                <w:bCs/>
              </w:rPr>
              <w:t>F2009B00261</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115</w:t>
            </w:r>
          </w:p>
        </w:tc>
        <w:tc>
          <w:tcPr>
            <w:tcW w:w="4961" w:type="dxa"/>
            <w:shd w:val="clear" w:color="auto" w:fill="auto"/>
          </w:tcPr>
          <w:p w:rsidR="00A60B24" w:rsidRPr="00463779" w:rsidRDefault="00A60B24" w:rsidP="00A60B24">
            <w:pPr>
              <w:pStyle w:val="Tabletext"/>
              <w:rPr>
                <w:i/>
              </w:rPr>
            </w:pPr>
            <w:r w:rsidRPr="00463779">
              <w:rPr>
                <w:i/>
              </w:rPr>
              <w:t>R&amp;D Start Program (additional function of the IR&amp;D Board) Direction No.</w:t>
            </w:r>
            <w:r w:rsidR="00463779" w:rsidRPr="00463779">
              <w:rPr>
                <w:i/>
              </w:rPr>
              <w:t> </w:t>
            </w:r>
            <w:r w:rsidRPr="00463779">
              <w:rPr>
                <w:i/>
              </w:rPr>
              <w:t>1 of 1996</w:t>
            </w:r>
          </w:p>
        </w:tc>
        <w:bookmarkStart w:id="131" w:name="BKCheck15B_119"/>
        <w:bookmarkEnd w:id="131"/>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"http://www.comlaw.gov.au/Details/F2008B00432" \o "ComLaw" </w:instrText>
            </w:r>
            <w:r w:rsidRPr="00463779">
              <w:fldChar w:fldCharType="separate"/>
            </w:r>
            <w:r w:rsidR="00A60B24" w:rsidRPr="00463779">
              <w:rPr>
                <w:rStyle w:val="Hyperlink"/>
                <w:bCs/>
              </w:rPr>
              <w:t>F2008B00432</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116</w:t>
            </w:r>
          </w:p>
        </w:tc>
        <w:tc>
          <w:tcPr>
            <w:tcW w:w="4961" w:type="dxa"/>
            <w:shd w:val="clear" w:color="auto" w:fill="auto"/>
          </w:tcPr>
          <w:p w:rsidR="00A60B24" w:rsidRPr="00463779" w:rsidRDefault="00A60B24" w:rsidP="00A60B24">
            <w:pPr>
              <w:pStyle w:val="Tabletext"/>
              <w:rPr>
                <w:i/>
              </w:rPr>
            </w:pPr>
            <w:r w:rsidRPr="00463779">
              <w:rPr>
                <w:i/>
              </w:rPr>
              <w:t>R&amp;D Start Program, policies and practices of the IR&amp;D Board in relation to the Innovation Investment Fund (IIF) Program Direction No.</w:t>
            </w:r>
            <w:r w:rsidR="00463779" w:rsidRPr="00463779">
              <w:rPr>
                <w:i/>
              </w:rPr>
              <w:t> </w:t>
            </w:r>
            <w:r w:rsidRPr="00463779">
              <w:rPr>
                <w:i/>
              </w:rPr>
              <w:t>1 of 1997 (Amendment No.</w:t>
            </w:r>
            <w:r w:rsidR="00463779" w:rsidRPr="00463779">
              <w:rPr>
                <w:i/>
              </w:rPr>
              <w:t> </w:t>
            </w:r>
            <w:r w:rsidRPr="00463779">
              <w:rPr>
                <w:i/>
              </w:rPr>
              <w:t>1 of 1998)</w:t>
            </w:r>
          </w:p>
        </w:tc>
        <w:bookmarkStart w:id="132" w:name="BKCheck15B_120"/>
        <w:bookmarkEnd w:id="132"/>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"http://www.comlaw.gov.au/Details/F2008B00471" \o "ComLaw" </w:instrText>
            </w:r>
            <w:r w:rsidRPr="00463779">
              <w:fldChar w:fldCharType="separate"/>
            </w:r>
            <w:r w:rsidR="00A60B24" w:rsidRPr="00463779">
              <w:rPr>
                <w:rStyle w:val="Hyperlink"/>
                <w:bCs/>
              </w:rPr>
              <w:t>F2008B00471</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lastRenderedPageBreak/>
              <w:t>117</w:t>
            </w:r>
          </w:p>
        </w:tc>
        <w:tc>
          <w:tcPr>
            <w:tcW w:w="4961" w:type="dxa"/>
            <w:shd w:val="clear" w:color="auto" w:fill="auto"/>
          </w:tcPr>
          <w:p w:rsidR="00A60B24" w:rsidRPr="00463779" w:rsidRDefault="00A60B24" w:rsidP="00A60B24">
            <w:pPr>
              <w:pStyle w:val="Tabletext"/>
              <w:rPr>
                <w:i/>
              </w:rPr>
            </w:pPr>
            <w:r w:rsidRPr="00463779">
              <w:rPr>
                <w:i/>
              </w:rPr>
              <w:t>Renewable Energy (Electricity) Amendment Regulation</w:t>
            </w:r>
            <w:r w:rsidR="00463779" w:rsidRPr="00463779">
              <w:rPr>
                <w:i/>
              </w:rPr>
              <w:t> </w:t>
            </w:r>
            <w:r w:rsidRPr="00463779">
              <w:rPr>
                <w:i/>
              </w:rPr>
              <w:t>2012 (No.</w:t>
            </w:r>
            <w:r w:rsidR="00463779" w:rsidRPr="00463779">
              <w:rPr>
                <w:i/>
              </w:rPr>
              <w:t> </w:t>
            </w:r>
            <w:r w:rsidRPr="00463779">
              <w:rPr>
                <w:i/>
              </w:rPr>
              <w:t>1)</w:t>
            </w:r>
            <w:r w:rsidRPr="00463779">
              <w:t>, SLI</w:t>
            </w:r>
            <w:r w:rsidR="00463779" w:rsidRPr="00463779">
              <w:t> </w:t>
            </w:r>
            <w:r w:rsidRPr="00463779">
              <w:t>2012 No.</w:t>
            </w:r>
            <w:r w:rsidR="00463779" w:rsidRPr="00463779">
              <w:t> </w:t>
            </w:r>
            <w:r w:rsidRPr="00463779">
              <w:t>13</w:t>
            </w:r>
          </w:p>
        </w:tc>
        <w:bookmarkStart w:id="133" w:name="BKCheck15B_121"/>
        <w:bookmarkEnd w:id="133"/>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"http://www.comlaw.gov.au/Details/F2012L00399" \o "ComLaw" </w:instrText>
            </w:r>
            <w:r w:rsidRPr="00463779">
              <w:fldChar w:fldCharType="separate"/>
            </w:r>
            <w:r w:rsidR="00A60B24" w:rsidRPr="00463779">
              <w:rPr>
                <w:rStyle w:val="Hyperlink"/>
                <w:bCs/>
              </w:rPr>
              <w:t>F2012L00399</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118</w:t>
            </w:r>
          </w:p>
        </w:tc>
        <w:tc>
          <w:tcPr>
            <w:tcW w:w="4961" w:type="dxa"/>
            <w:shd w:val="clear" w:color="auto" w:fill="auto"/>
          </w:tcPr>
          <w:p w:rsidR="00A60B24" w:rsidRPr="00463779" w:rsidRDefault="00A60B24" w:rsidP="00A60B24">
            <w:pPr>
              <w:pStyle w:val="Tabletext"/>
              <w:rPr>
                <w:i/>
              </w:rPr>
            </w:pPr>
            <w:r w:rsidRPr="00463779">
              <w:rPr>
                <w:i/>
              </w:rPr>
              <w:t>Renewable Energy (Electricity) Amendment Regulation</w:t>
            </w:r>
            <w:r w:rsidR="00463779" w:rsidRPr="00463779">
              <w:rPr>
                <w:i/>
              </w:rPr>
              <w:t> </w:t>
            </w:r>
            <w:r w:rsidRPr="00463779">
              <w:rPr>
                <w:i/>
              </w:rPr>
              <w:t>2012 (No.</w:t>
            </w:r>
            <w:r w:rsidR="00463779" w:rsidRPr="00463779">
              <w:rPr>
                <w:i/>
              </w:rPr>
              <w:t> </w:t>
            </w:r>
            <w:r w:rsidRPr="00463779">
              <w:rPr>
                <w:i/>
              </w:rPr>
              <w:t>2)</w:t>
            </w:r>
            <w:r w:rsidRPr="00463779">
              <w:t>, SLI</w:t>
            </w:r>
            <w:r w:rsidR="00463779" w:rsidRPr="00463779">
              <w:t> </w:t>
            </w:r>
            <w:r w:rsidRPr="00463779">
              <w:t>2012 No.</w:t>
            </w:r>
            <w:r w:rsidR="00463779" w:rsidRPr="00463779">
              <w:t> </w:t>
            </w:r>
            <w:r w:rsidRPr="00463779">
              <w:t>14</w:t>
            </w:r>
          </w:p>
        </w:tc>
        <w:bookmarkStart w:id="134" w:name="BKCheck15B_122"/>
        <w:bookmarkEnd w:id="134"/>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"http://www.comlaw.gov.au/Details/F2012L00400" \o "ComLaw" </w:instrText>
            </w:r>
            <w:r w:rsidRPr="00463779">
              <w:fldChar w:fldCharType="separate"/>
            </w:r>
            <w:r w:rsidR="00A60B24" w:rsidRPr="00463779">
              <w:rPr>
                <w:rStyle w:val="Hyperlink"/>
                <w:bCs/>
              </w:rPr>
              <w:t>F2012L00400</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119</w:t>
            </w:r>
          </w:p>
        </w:tc>
        <w:tc>
          <w:tcPr>
            <w:tcW w:w="4961" w:type="dxa"/>
            <w:shd w:val="clear" w:color="auto" w:fill="auto"/>
          </w:tcPr>
          <w:p w:rsidR="00A60B24" w:rsidRPr="00463779" w:rsidRDefault="00A60B24" w:rsidP="00A60B24">
            <w:pPr>
              <w:pStyle w:val="Tabletext"/>
              <w:rPr>
                <w:i/>
              </w:rPr>
            </w:pPr>
            <w:r w:rsidRPr="00463779">
              <w:rPr>
                <w:i/>
              </w:rPr>
              <w:t>Renewable Energy (Electricity) Amendment Regulation</w:t>
            </w:r>
            <w:r w:rsidR="00463779" w:rsidRPr="00463779">
              <w:rPr>
                <w:i/>
              </w:rPr>
              <w:t> </w:t>
            </w:r>
            <w:r w:rsidRPr="00463779">
              <w:rPr>
                <w:i/>
              </w:rPr>
              <w:t>2012 (No.</w:t>
            </w:r>
            <w:r w:rsidR="00463779" w:rsidRPr="00463779">
              <w:rPr>
                <w:i/>
              </w:rPr>
              <w:t> </w:t>
            </w:r>
            <w:r w:rsidRPr="00463779">
              <w:rPr>
                <w:i/>
              </w:rPr>
              <w:t>3)</w:t>
            </w:r>
            <w:r w:rsidRPr="00463779">
              <w:t>, SLI</w:t>
            </w:r>
            <w:r w:rsidR="00463779" w:rsidRPr="00463779">
              <w:t> </w:t>
            </w:r>
            <w:r w:rsidRPr="00463779">
              <w:t>2012 No.</w:t>
            </w:r>
            <w:r w:rsidR="00463779" w:rsidRPr="00463779">
              <w:t> </w:t>
            </w:r>
            <w:r w:rsidRPr="00463779">
              <w:t>15</w:t>
            </w:r>
          </w:p>
        </w:tc>
        <w:bookmarkStart w:id="135" w:name="BKCheck15B_123"/>
        <w:bookmarkEnd w:id="135"/>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"http://www.comlaw.gov.au/Details/F2012L00402" \o "ComLaw" </w:instrText>
            </w:r>
            <w:r w:rsidRPr="00463779">
              <w:fldChar w:fldCharType="separate"/>
            </w:r>
            <w:r w:rsidR="00A60B24" w:rsidRPr="00463779">
              <w:rPr>
                <w:rStyle w:val="Hyperlink"/>
                <w:bCs/>
              </w:rPr>
              <w:t>F2012L00402</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120</w:t>
            </w:r>
          </w:p>
        </w:tc>
        <w:tc>
          <w:tcPr>
            <w:tcW w:w="4961" w:type="dxa"/>
            <w:shd w:val="clear" w:color="auto" w:fill="auto"/>
          </w:tcPr>
          <w:p w:rsidR="00A60B24" w:rsidRPr="00463779" w:rsidRDefault="00A60B24" w:rsidP="00A60B24">
            <w:pPr>
              <w:pStyle w:val="Tabletext"/>
              <w:rPr>
                <w:i/>
              </w:rPr>
            </w:pPr>
            <w:r w:rsidRPr="00463779">
              <w:rPr>
                <w:i/>
              </w:rPr>
              <w:t>Renewable Energy (Electricity) Amendment Regulation</w:t>
            </w:r>
            <w:r w:rsidR="00463779" w:rsidRPr="00463779">
              <w:rPr>
                <w:i/>
              </w:rPr>
              <w:t> </w:t>
            </w:r>
            <w:r w:rsidRPr="00463779">
              <w:rPr>
                <w:i/>
              </w:rPr>
              <w:t>2012 (No.</w:t>
            </w:r>
            <w:r w:rsidR="00463779" w:rsidRPr="00463779">
              <w:rPr>
                <w:i/>
              </w:rPr>
              <w:t> </w:t>
            </w:r>
            <w:r w:rsidRPr="00463779">
              <w:rPr>
                <w:i/>
              </w:rPr>
              <w:t>4)</w:t>
            </w:r>
            <w:r w:rsidRPr="00463779">
              <w:t>, SLI</w:t>
            </w:r>
            <w:r w:rsidR="00463779" w:rsidRPr="00463779">
              <w:t> </w:t>
            </w:r>
            <w:r w:rsidRPr="00463779">
              <w:t>2012 No.</w:t>
            </w:r>
            <w:r w:rsidR="00463779" w:rsidRPr="00463779">
              <w:t> </w:t>
            </w:r>
            <w:r w:rsidRPr="00463779">
              <w:t>101</w:t>
            </w:r>
          </w:p>
        </w:tc>
        <w:bookmarkStart w:id="136" w:name="BKCheck15B_124"/>
        <w:bookmarkEnd w:id="136"/>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"http://www.comlaw.gov.au/Details/F2012L01246" \o "ComLaw" </w:instrText>
            </w:r>
            <w:r w:rsidRPr="00463779">
              <w:fldChar w:fldCharType="separate"/>
            </w:r>
            <w:r w:rsidR="00A60B24" w:rsidRPr="00463779">
              <w:rPr>
                <w:rStyle w:val="Hyperlink"/>
                <w:bCs/>
              </w:rPr>
              <w:t>F2012L01246</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121</w:t>
            </w:r>
          </w:p>
        </w:tc>
        <w:tc>
          <w:tcPr>
            <w:tcW w:w="4961" w:type="dxa"/>
            <w:shd w:val="clear" w:color="auto" w:fill="auto"/>
          </w:tcPr>
          <w:p w:rsidR="00A60B24" w:rsidRPr="00463779" w:rsidRDefault="00A60B24" w:rsidP="00A60B24">
            <w:pPr>
              <w:pStyle w:val="Tabletext"/>
              <w:rPr>
                <w:i/>
              </w:rPr>
            </w:pPr>
            <w:r w:rsidRPr="00463779">
              <w:rPr>
                <w:i/>
              </w:rPr>
              <w:t>Renewable Energy (Electricity) Amendment Regulation</w:t>
            </w:r>
            <w:r w:rsidR="00463779" w:rsidRPr="00463779">
              <w:rPr>
                <w:i/>
              </w:rPr>
              <w:t> </w:t>
            </w:r>
            <w:r w:rsidRPr="00463779">
              <w:rPr>
                <w:i/>
              </w:rPr>
              <w:t>2012 (No.</w:t>
            </w:r>
            <w:r w:rsidR="00463779" w:rsidRPr="00463779">
              <w:rPr>
                <w:i/>
              </w:rPr>
              <w:t> </w:t>
            </w:r>
            <w:r w:rsidRPr="00463779">
              <w:rPr>
                <w:i/>
              </w:rPr>
              <w:t>5)</w:t>
            </w:r>
            <w:r w:rsidRPr="00463779">
              <w:t>, SLI</w:t>
            </w:r>
            <w:r w:rsidR="00463779" w:rsidRPr="00463779">
              <w:t> </w:t>
            </w:r>
            <w:r w:rsidRPr="00463779">
              <w:t>2012 No.</w:t>
            </w:r>
            <w:r w:rsidR="00463779" w:rsidRPr="00463779">
              <w:t> </w:t>
            </w:r>
            <w:r w:rsidRPr="00463779">
              <w:t>127</w:t>
            </w:r>
          </w:p>
        </w:tc>
        <w:bookmarkStart w:id="137" w:name="BKCheck15B_125"/>
        <w:bookmarkEnd w:id="137"/>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"http://www.comlaw.gov.au/Details/F2012L01483" \o "ComLaw" </w:instrText>
            </w:r>
            <w:r w:rsidRPr="00463779">
              <w:fldChar w:fldCharType="separate"/>
            </w:r>
            <w:r w:rsidR="00A60B24" w:rsidRPr="00463779">
              <w:rPr>
                <w:rStyle w:val="Hyperlink"/>
                <w:bCs/>
              </w:rPr>
              <w:t>F2012L01483</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122</w:t>
            </w:r>
          </w:p>
        </w:tc>
        <w:tc>
          <w:tcPr>
            <w:tcW w:w="4961" w:type="dxa"/>
            <w:shd w:val="clear" w:color="auto" w:fill="auto"/>
          </w:tcPr>
          <w:p w:rsidR="00A60B24" w:rsidRPr="00463779" w:rsidRDefault="00A60B24" w:rsidP="00A60B24">
            <w:pPr>
              <w:pStyle w:val="Tabletext"/>
              <w:rPr>
                <w:i/>
              </w:rPr>
            </w:pPr>
            <w:r w:rsidRPr="00463779">
              <w:rPr>
                <w:i/>
              </w:rPr>
              <w:t>Renewable Energy (Electricity) Amendment Regulation</w:t>
            </w:r>
            <w:r w:rsidR="00463779" w:rsidRPr="00463779">
              <w:rPr>
                <w:i/>
              </w:rPr>
              <w:t> </w:t>
            </w:r>
            <w:r w:rsidRPr="00463779">
              <w:rPr>
                <w:i/>
              </w:rPr>
              <w:t>2012 (No.</w:t>
            </w:r>
            <w:r w:rsidR="00463779" w:rsidRPr="00463779">
              <w:rPr>
                <w:i/>
              </w:rPr>
              <w:t> </w:t>
            </w:r>
            <w:r w:rsidRPr="00463779">
              <w:rPr>
                <w:i/>
              </w:rPr>
              <w:t>6)</w:t>
            </w:r>
            <w:r w:rsidRPr="00463779">
              <w:t>, SLI</w:t>
            </w:r>
            <w:r w:rsidR="00463779" w:rsidRPr="00463779">
              <w:t> </w:t>
            </w:r>
            <w:r w:rsidRPr="00463779">
              <w:t>2012 No.</w:t>
            </w:r>
            <w:r w:rsidR="00463779" w:rsidRPr="00463779">
              <w:t> </w:t>
            </w:r>
            <w:r w:rsidRPr="00463779">
              <w:t>182</w:t>
            </w:r>
          </w:p>
        </w:tc>
        <w:bookmarkStart w:id="138" w:name="BKCheck15B_126"/>
        <w:bookmarkEnd w:id="138"/>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"http://www.comlaw.gov.au/Details/F2012L01658" \o "ComLaw" </w:instrText>
            </w:r>
            <w:r w:rsidRPr="00463779">
              <w:fldChar w:fldCharType="separate"/>
            </w:r>
            <w:r w:rsidR="00A60B24" w:rsidRPr="00463779">
              <w:rPr>
                <w:rStyle w:val="Hyperlink"/>
                <w:bCs/>
              </w:rPr>
              <w:t>F2012L01658</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123</w:t>
            </w:r>
          </w:p>
        </w:tc>
        <w:tc>
          <w:tcPr>
            <w:tcW w:w="4961" w:type="dxa"/>
            <w:shd w:val="clear" w:color="auto" w:fill="auto"/>
          </w:tcPr>
          <w:p w:rsidR="00A60B24" w:rsidRPr="00463779" w:rsidRDefault="00A60B24" w:rsidP="00A60B24">
            <w:pPr>
              <w:pStyle w:val="Tabletext"/>
              <w:rPr>
                <w:i/>
              </w:rPr>
            </w:pPr>
            <w:r w:rsidRPr="00463779">
              <w:rPr>
                <w:i/>
              </w:rPr>
              <w:t>Renewable Energy (Electricity) Amendment Regulations</w:t>
            </w:r>
            <w:r w:rsidR="00463779" w:rsidRPr="00463779">
              <w:rPr>
                <w:i/>
              </w:rPr>
              <w:t> </w:t>
            </w:r>
            <w:r w:rsidRPr="00463779">
              <w:rPr>
                <w:i/>
              </w:rPr>
              <w:t>2002 (No.</w:t>
            </w:r>
            <w:r w:rsidR="00463779" w:rsidRPr="00463779">
              <w:rPr>
                <w:i/>
              </w:rPr>
              <w:t> </w:t>
            </w:r>
            <w:r w:rsidRPr="00463779">
              <w:rPr>
                <w:i/>
              </w:rPr>
              <w:t>1)</w:t>
            </w:r>
            <w:r w:rsidRPr="00463779">
              <w:t>, SR</w:t>
            </w:r>
            <w:r w:rsidR="00463779" w:rsidRPr="00463779">
              <w:t> </w:t>
            </w:r>
            <w:r w:rsidRPr="00463779">
              <w:t>2002 No.</w:t>
            </w:r>
            <w:r w:rsidR="00463779" w:rsidRPr="00463779">
              <w:t> </w:t>
            </w:r>
            <w:r w:rsidRPr="00463779">
              <w:t>48</w:t>
            </w:r>
          </w:p>
        </w:tc>
        <w:bookmarkStart w:id="139" w:name="BKCheck15B_127"/>
        <w:bookmarkEnd w:id="139"/>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"http://www.comlaw.gov.au/Details/F2002B00047" \o "ComLaw" </w:instrText>
            </w:r>
            <w:r w:rsidRPr="00463779">
              <w:fldChar w:fldCharType="separate"/>
            </w:r>
            <w:r w:rsidR="00A60B24" w:rsidRPr="00463779">
              <w:rPr>
                <w:rStyle w:val="Hyperlink"/>
                <w:bCs/>
              </w:rPr>
              <w:t>F2002B00047</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124</w:t>
            </w:r>
          </w:p>
        </w:tc>
        <w:tc>
          <w:tcPr>
            <w:tcW w:w="4961" w:type="dxa"/>
            <w:shd w:val="clear" w:color="auto" w:fill="auto"/>
          </w:tcPr>
          <w:p w:rsidR="00A60B24" w:rsidRPr="00463779" w:rsidRDefault="00A60B24" w:rsidP="00A60B24">
            <w:pPr>
              <w:pStyle w:val="Tabletext"/>
              <w:rPr>
                <w:i/>
              </w:rPr>
            </w:pPr>
            <w:r w:rsidRPr="00463779">
              <w:rPr>
                <w:i/>
              </w:rPr>
              <w:t>Renewable Energy (Electricity) Amendment Regulations</w:t>
            </w:r>
            <w:r w:rsidR="00463779" w:rsidRPr="00463779">
              <w:rPr>
                <w:i/>
              </w:rPr>
              <w:t> </w:t>
            </w:r>
            <w:r w:rsidRPr="00463779">
              <w:rPr>
                <w:i/>
              </w:rPr>
              <w:t>2002 (No.</w:t>
            </w:r>
            <w:r w:rsidR="00463779" w:rsidRPr="00463779">
              <w:rPr>
                <w:i/>
              </w:rPr>
              <w:t> </w:t>
            </w:r>
            <w:r w:rsidRPr="00463779">
              <w:rPr>
                <w:i/>
              </w:rPr>
              <w:t>2)</w:t>
            </w:r>
            <w:r w:rsidRPr="00463779">
              <w:t>, SR</w:t>
            </w:r>
            <w:r w:rsidR="00463779" w:rsidRPr="00463779">
              <w:t> </w:t>
            </w:r>
            <w:r w:rsidRPr="00463779">
              <w:t>2002 No.</w:t>
            </w:r>
            <w:r w:rsidR="00463779" w:rsidRPr="00463779">
              <w:t> </w:t>
            </w:r>
            <w:r w:rsidRPr="00463779">
              <w:t>232</w:t>
            </w:r>
          </w:p>
        </w:tc>
        <w:bookmarkStart w:id="140" w:name="BKCheck15B_128"/>
        <w:bookmarkEnd w:id="140"/>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"http://www.comlaw.gov.au/Details/F2002B00233" \o "ComLaw" </w:instrText>
            </w:r>
            <w:r w:rsidRPr="00463779">
              <w:fldChar w:fldCharType="separate"/>
            </w:r>
            <w:r w:rsidR="00A60B24" w:rsidRPr="00463779">
              <w:rPr>
                <w:rStyle w:val="Hyperlink"/>
                <w:bCs/>
              </w:rPr>
              <w:t>F2002B00233</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125</w:t>
            </w:r>
          </w:p>
        </w:tc>
        <w:tc>
          <w:tcPr>
            <w:tcW w:w="4961" w:type="dxa"/>
            <w:shd w:val="clear" w:color="auto" w:fill="auto"/>
          </w:tcPr>
          <w:p w:rsidR="00A60B24" w:rsidRPr="00463779" w:rsidRDefault="00A60B24" w:rsidP="00A60B24">
            <w:pPr>
              <w:pStyle w:val="Tabletext"/>
              <w:rPr>
                <w:i/>
              </w:rPr>
            </w:pPr>
            <w:r w:rsidRPr="00463779">
              <w:rPr>
                <w:i/>
              </w:rPr>
              <w:t>Renewable Energy (Electricity) Amendment Regulations</w:t>
            </w:r>
            <w:r w:rsidR="00463779" w:rsidRPr="00463779">
              <w:rPr>
                <w:i/>
              </w:rPr>
              <w:t> </w:t>
            </w:r>
            <w:r w:rsidRPr="00463779">
              <w:rPr>
                <w:i/>
              </w:rPr>
              <w:t>2002 (No.</w:t>
            </w:r>
            <w:r w:rsidR="00463779" w:rsidRPr="00463779">
              <w:rPr>
                <w:i/>
              </w:rPr>
              <w:t> </w:t>
            </w:r>
            <w:r w:rsidRPr="00463779">
              <w:rPr>
                <w:i/>
              </w:rPr>
              <w:t>3)</w:t>
            </w:r>
            <w:r w:rsidRPr="00463779">
              <w:t>, SR</w:t>
            </w:r>
            <w:r w:rsidR="00463779" w:rsidRPr="00463779">
              <w:t> </w:t>
            </w:r>
            <w:r w:rsidRPr="00463779">
              <w:t>2002 No.</w:t>
            </w:r>
            <w:r w:rsidR="00463779" w:rsidRPr="00463779">
              <w:t> </w:t>
            </w:r>
            <w:r w:rsidRPr="00463779">
              <w:t>339</w:t>
            </w:r>
          </w:p>
        </w:tc>
        <w:bookmarkStart w:id="141" w:name="BKCheck15B_129"/>
        <w:bookmarkEnd w:id="141"/>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"http://www.comlaw.gov.au/Details/F2002B00347" \o "ComLaw" </w:instrText>
            </w:r>
            <w:r w:rsidRPr="00463779">
              <w:fldChar w:fldCharType="separate"/>
            </w:r>
            <w:r w:rsidR="00A60B24" w:rsidRPr="00463779">
              <w:rPr>
                <w:rStyle w:val="Hyperlink"/>
                <w:bCs/>
              </w:rPr>
              <w:t>F2002B00347</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126</w:t>
            </w:r>
          </w:p>
        </w:tc>
        <w:tc>
          <w:tcPr>
            <w:tcW w:w="4961" w:type="dxa"/>
            <w:shd w:val="clear" w:color="auto" w:fill="auto"/>
          </w:tcPr>
          <w:p w:rsidR="00A60B24" w:rsidRPr="00463779" w:rsidRDefault="00A60B24" w:rsidP="00A60B24">
            <w:pPr>
              <w:pStyle w:val="Tabletext"/>
              <w:rPr>
                <w:i/>
              </w:rPr>
            </w:pPr>
            <w:r w:rsidRPr="00463779">
              <w:rPr>
                <w:i/>
              </w:rPr>
              <w:t>Renewable Energy (Electricity) Amendment Regulations</w:t>
            </w:r>
            <w:r w:rsidR="00463779" w:rsidRPr="00463779">
              <w:rPr>
                <w:i/>
              </w:rPr>
              <w:t> </w:t>
            </w:r>
            <w:r w:rsidRPr="00463779">
              <w:rPr>
                <w:i/>
              </w:rPr>
              <w:t>2003 (No.</w:t>
            </w:r>
            <w:r w:rsidR="00463779" w:rsidRPr="00463779">
              <w:rPr>
                <w:i/>
              </w:rPr>
              <w:t> </w:t>
            </w:r>
            <w:r w:rsidRPr="00463779">
              <w:rPr>
                <w:i/>
              </w:rPr>
              <w:t>1)</w:t>
            </w:r>
            <w:r w:rsidRPr="00463779">
              <w:t>, SR</w:t>
            </w:r>
            <w:r w:rsidR="00463779" w:rsidRPr="00463779">
              <w:t> </w:t>
            </w:r>
            <w:r w:rsidRPr="00463779">
              <w:t>2003 No.</w:t>
            </w:r>
            <w:r w:rsidR="00463779" w:rsidRPr="00463779">
              <w:t> </w:t>
            </w:r>
            <w:r w:rsidRPr="00463779">
              <w:t>96</w:t>
            </w:r>
          </w:p>
        </w:tc>
        <w:bookmarkStart w:id="142" w:name="BKCheck15B_130"/>
        <w:bookmarkEnd w:id="142"/>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"http://www.comlaw.gov.au/Details/F2003B00107" \o "ComLaw" </w:instrText>
            </w:r>
            <w:r w:rsidRPr="00463779">
              <w:fldChar w:fldCharType="separate"/>
            </w:r>
            <w:r w:rsidR="00A60B24" w:rsidRPr="00463779">
              <w:rPr>
                <w:rStyle w:val="Hyperlink"/>
                <w:bCs/>
              </w:rPr>
              <w:t>F2003B00107</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127</w:t>
            </w:r>
          </w:p>
        </w:tc>
        <w:tc>
          <w:tcPr>
            <w:tcW w:w="4961" w:type="dxa"/>
            <w:shd w:val="clear" w:color="auto" w:fill="auto"/>
          </w:tcPr>
          <w:p w:rsidR="00A60B24" w:rsidRPr="00463779" w:rsidRDefault="00A60B24" w:rsidP="00A60B24">
            <w:pPr>
              <w:pStyle w:val="Tabletext"/>
              <w:rPr>
                <w:i/>
              </w:rPr>
            </w:pPr>
            <w:r w:rsidRPr="00463779">
              <w:rPr>
                <w:i/>
              </w:rPr>
              <w:t>Renewable Energy (Electricity) Amendment Regulations</w:t>
            </w:r>
            <w:r w:rsidR="00463779" w:rsidRPr="00463779">
              <w:rPr>
                <w:i/>
              </w:rPr>
              <w:t> </w:t>
            </w:r>
            <w:r w:rsidRPr="00463779">
              <w:rPr>
                <w:i/>
              </w:rPr>
              <w:t>2003 (No.</w:t>
            </w:r>
            <w:r w:rsidR="00463779" w:rsidRPr="00463779">
              <w:rPr>
                <w:i/>
              </w:rPr>
              <w:t> </w:t>
            </w:r>
            <w:r w:rsidRPr="00463779">
              <w:rPr>
                <w:i/>
              </w:rPr>
              <w:t>2)</w:t>
            </w:r>
            <w:r w:rsidRPr="00463779">
              <w:t>, SR</w:t>
            </w:r>
            <w:r w:rsidR="00463779" w:rsidRPr="00463779">
              <w:t> </w:t>
            </w:r>
            <w:r w:rsidRPr="00463779">
              <w:t>2003 No.</w:t>
            </w:r>
            <w:r w:rsidR="00463779" w:rsidRPr="00463779">
              <w:t> </w:t>
            </w:r>
            <w:r w:rsidRPr="00463779">
              <w:t>315</w:t>
            </w:r>
          </w:p>
        </w:tc>
        <w:bookmarkStart w:id="143" w:name="BKCheck15B_131"/>
        <w:bookmarkEnd w:id="143"/>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"http://www.comlaw.gov.au/Details/F2003B00329" \o "ComLaw" </w:instrText>
            </w:r>
            <w:r w:rsidRPr="00463779">
              <w:fldChar w:fldCharType="separate"/>
            </w:r>
            <w:r w:rsidR="00A60B24" w:rsidRPr="00463779">
              <w:rPr>
                <w:rStyle w:val="Hyperlink"/>
                <w:bCs/>
              </w:rPr>
              <w:t>F2003B00329</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128</w:t>
            </w:r>
          </w:p>
        </w:tc>
        <w:tc>
          <w:tcPr>
            <w:tcW w:w="4961" w:type="dxa"/>
            <w:shd w:val="clear" w:color="auto" w:fill="auto"/>
          </w:tcPr>
          <w:p w:rsidR="00A60B24" w:rsidRPr="00463779" w:rsidRDefault="00A60B24" w:rsidP="00A60B24">
            <w:pPr>
              <w:pStyle w:val="Tabletext"/>
              <w:rPr>
                <w:i/>
              </w:rPr>
            </w:pPr>
            <w:r w:rsidRPr="00463779">
              <w:rPr>
                <w:i/>
              </w:rPr>
              <w:t>Renewable Energy (Electricity) Amendment Regulations</w:t>
            </w:r>
            <w:r w:rsidR="00463779" w:rsidRPr="00463779">
              <w:rPr>
                <w:i/>
              </w:rPr>
              <w:t> </w:t>
            </w:r>
            <w:r w:rsidRPr="00463779">
              <w:rPr>
                <w:i/>
              </w:rPr>
              <w:t>2004 (No.</w:t>
            </w:r>
            <w:r w:rsidR="00463779" w:rsidRPr="00463779">
              <w:rPr>
                <w:i/>
              </w:rPr>
              <w:t> </w:t>
            </w:r>
            <w:r w:rsidRPr="00463779">
              <w:rPr>
                <w:i/>
              </w:rPr>
              <w:t>1)</w:t>
            </w:r>
            <w:r w:rsidRPr="00463779">
              <w:t>, SR</w:t>
            </w:r>
            <w:r w:rsidR="00463779" w:rsidRPr="00463779">
              <w:t> </w:t>
            </w:r>
            <w:r w:rsidRPr="00463779">
              <w:t>2004 No.</w:t>
            </w:r>
            <w:r w:rsidR="00463779" w:rsidRPr="00463779">
              <w:t> </w:t>
            </w:r>
            <w:r w:rsidRPr="00463779">
              <w:t>322</w:t>
            </w:r>
          </w:p>
        </w:tc>
        <w:bookmarkStart w:id="144" w:name="BKCheck15B_132"/>
        <w:bookmarkEnd w:id="144"/>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"http://www.comlaw.gov.au/Details/F2004B00371" \o "ComLaw" </w:instrText>
            </w:r>
            <w:r w:rsidRPr="00463779">
              <w:fldChar w:fldCharType="separate"/>
            </w:r>
            <w:r w:rsidR="00A60B24" w:rsidRPr="00463779">
              <w:rPr>
                <w:rStyle w:val="Hyperlink"/>
                <w:bCs/>
              </w:rPr>
              <w:t>F2004B00371</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129</w:t>
            </w:r>
          </w:p>
        </w:tc>
        <w:tc>
          <w:tcPr>
            <w:tcW w:w="4961" w:type="dxa"/>
            <w:shd w:val="clear" w:color="auto" w:fill="auto"/>
          </w:tcPr>
          <w:p w:rsidR="00A60B24" w:rsidRPr="00463779" w:rsidRDefault="00A60B24" w:rsidP="00A60B24">
            <w:pPr>
              <w:pStyle w:val="Tabletext"/>
              <w:rPr>
                <w:i/>
              </w:rPr>
            </w:pPr>
            <w:r w:rsidRPr="00463779">
              <w:rPr>
                <w:i/>
              </w:rPr>
              <w:t>Renewable Energy (Electricity) Amendment Regulations</w:t>
            </w:r>
            <w:r w:rsidR="00463779" w:rsidRPr="00463779">
              <w:rPr>
                <w:i/>
              </w:rPr>
              <w:t> </w:t>
            </w:r>
            <w:r w:rsidRPr="00463779">
              <w:rPr>
                <w:i/>
              </w:rPr>
              <w:t>2005 (No.</w:t>
            </w:r>
            <w:r w:rsidR="00463779" w:rsidRPr="00463779">
              <w:rPr>
                <w:i/>
              </w:rPr>
              <w:t> </w:t>
            </w:r>
            <w:r w:rsidRPr="00463779">
              <w:rPr>
                <w:i/>
              </w:rPr>
              <w:t>1)</w:t>
            </w:r>
            <w:r w:rsidRPr="00463779">
              <w:t>, SLI</w:t>
            </w:r>
            <w:r w:rsidR="00463779" w:rsidRPr="00463779">
              <w:t> </w:t>
            </w:r>
            <w:r w:rsidRPr="00463779">
              <w:t>2005 No.</w:t>
            </w:r>
            <w:r w:rsidR="00463779" w:rsidRPr="00463779">
              <w:t> </w:t>
            </w:r>
            <w:r w:rsidRPr="00463779">
              <w:t>5</w:t>
            </w:r>
          </w:p>
        </w:tc>
        <w:bookmarkStart w:id="145" w:name="BKCheck15B_133"/>
        <w:bookmarkEnd w:id="145"/>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"http://www.comlaw.gov.au/Details/F2005L00222" \o "ComLaw" </w:instrText>
            </w:r>
            <w:r w:rsidRPr="00463779">
              <w:fldChar w:fldCharType="separate"/>
            </w:r>
            <w:r w:rsidR="00A60B24" w:rsidRPr="00463779">
              <w:rPr>
                <w:rStyle w:val="Hyperlink"/>
                <w:bCs/>
              </w:rPr>
              <w:t>F2005L00222</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130</w:t>
            </w:r>
          </w:p>
        </w:tc>
        <w:tc>
          <w:tcPr>
            <w:tcW w:w="4961" w:type="dxa"/>
            <w:shd w:val="clear" w:color="auto" w:fill="auto"/>
          </w:tcPr>
          <w:p w:rsidR="00A60B24" w:rsidRPr="00463779" w:rsidRDefault="00A60B24" w:rsidP="00A60B24">
            <w:pPr>
              <w:pStyle w:val="Tabletext"/>
              <w:rPr>
                <w:i/>
              </w:rPr>
            </w:pPr>
            <w:r w:rsidRPr="00463779">
              <w:rPr>
                <w:i/>
              </w:rPr>
              <w:t>Renewable Energy (Electricity) Amendment Regulations</w:t>
            </w:r>
            <w:r w:rsidR="00463779" w:rsidRPr="00463779">
              <w:rPr>
                <w:i/>
              </w:rPr>
              <w:t> </w:t>
            </w:r>
            <w:r w:rsidRPr="00463779">
              <w:rPr>
                <w:i/>
              </w:rPr>
              <w:t>2005 (No.</w:t>
            </w:r>
            <w:r w:rsidR="00463779" w:rsidRPr="00463779">
              <w:rPr>
                <w:i/>
              </w:rPr>
              <w:t> </w:t>
            </w:r>
            <w:r w:rsidRPr="00463779">
              <w:rPr>
                <w:i/>
              </w:rPr>
              <w:t>2)</w:t>
            </w:r>
            <w:r w:rsidRPr="00463779">
              <w:t>, SLI</w:t>
            </w:r>
            <w:r w:rsidR="00463779" w:rsidRPr="00463779">
              <w:t> </w:t>
            </w:r>
            <w:r w:rsidRPr="00463779">
              <w:t>2005 No.</w:t>
            </w:r>
            <w:r w:rsidR="00463779" w:rsidRPr="00463779">
              <w:t> </w:t>
            </w:r>
            <w:r w:rsidRPr="00463779">
              <w:t>72</w:t>
            </w:r>
          </w:p>
        </w:tc>
        <w:bookmarkStart w:id="146" w:name="BKCheck15B_134"/>
        <w:bookmarkEnd w:id="146"/>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"http://www.comlaw.gov.au/Details/F2005L00954" \o "ComLaw" </w:instrText>
            </w:r>
            <w:r w:rsidRPr="00463779">
              <w:fldChar w:fldCharType="separate"/>
            </w:r>
            <w:r w:rsidR="00A60B24" w:rsidRPr="00463779">
              <w:rPr>
                <w:rStyle w:val="Hyperlink"/>
                <w:bCs/>
              </w:rPr>
              <w:t>F2005L00954</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131</w:t>
            </w:r>
          </w:p>
        </w:tc>
        <w:tc>
          <w:tcPr>
            <w:tcW w:w="4961" w:type="dxa"/>
            <w:shd w:val="clear" w:color="auto" w:fill="auto"/>
          </w:tcPr>
          <w:p w:rsidR="00A60B24" w:rsidRPr="00463779" w:rsidRDefault="00A60B24" w:rsidP="00A60B24">
            <w:pPr>
              <w:pStyle w:val="Tabletext"/>
              <w:rPr>
                <w:i/>
              </w:rPr>
            </w:pPr>
            <w:r w:rsidRPr="00463779">
              <w:rPr>
                <w:i/>
              </w:rPr>
              <w:t>Renewable Energy (Electricity) Amendment Regulations</w:t>
            </w:r>
            <w:r w:rsidR="00463779" w:rsidRPr="00463779">
              <w:rPr>
                <w:i/>
              </w:rPr>
              <w:t> </w:t>
            </w:r>
            <w:r w:rsidRPr="00463779">
              <w:rPr>
                <w:i/>
              </w:rPr>
              <w:t>2005 (No.</w:t>
            </w:r>
            <w:r w:rsidR="00463779" w:rsidRPr="00463779">
              <w:rPr>
                <w:i/>
              </w:rPr>
              <w:t> </w:t>
            </w:r>
            <w:r w:rsidRPr="00463779">
              <w:rPr>
                <w:i/>
              </w:rPr>
              <w:t>3)</w:t>
            </w:r>
            <w:r w:rsidRPr="00463779">
              <w:t>, SLI</w:t>
            </w:r>
            <w:r w:rsidR="00463779" w:rsidRPr="00463779">
              <w:t> </w:t>
            </w:r>
            <w:r w:rsidRPr="00463779">
              <w:t>2005 No.</w:t>
            </w:r>
            <w:r w:rsidR="00463779" w:rsidRPr="00463779">
              <w:t> </w:t>
            </w:r>
            <w:r w:rsidRPr="00463779">
              <w:t>255</w:t>
            </w:r>
          </w:p>
        </w:tc>
        <w:bookmarkStart w:id="147" w:name="BKCheck15B_135"/>
        <w:bookmarkEnd w:id="147"/>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"http://www.comlaw.gov.au/Details/F2005L03467" \o "ComLaw" </w:instrText>
            </w:r>
            <w:r w:rsidRPr="00463779">
              <w:fldChar w:fldCharType="separate"/>
            </w:r>
            <w:r w:rsidR="00A60B24" w:rsidRPr="00463779">
              <w:rPr>
                <w:rStyle w:val="Hyperlink"/>
                <w:bCs/>
              </w:rPr>
              <w:t>F2005L03467</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132</w:t>
            </w:r>
          </w:p>
        </w:tc>
        <w:tc>
          <w:tcPr>
            <w:tcW w:w="4961" w:type="dxa"/>
            <w:shd w:val="clear" w:color="auto" w:fill="auto"/>
          </w:tcPr>
          <w:p w:rsidR="00A60B24" w:rsidRPr="00463779" w:rsidRDefault="00A60B24" w:rsidP="00A60B24">
            <w:pPr>
              <w:pStyle w:val="Tabletext"/>
              <w:rPr>
                <w:i/>
              </w:rPr>
            </w:pPr>
            <w:r w:rsidRPr="00463779">
              <w:rPr>
                <w:i/>
              </w:rPr>
              <w:t>Renewable Energy (Electricity) Amendment Regulations</w:t>
            </w:r>
            <w:r w:rsidR="00463779" w:rsidRPr="00463779">
              <w:rPr>
                <w:i/>
              </w:rPr>
              <w:t> </w:t>
            </w:r>
            <w:r w:rsidRPr="00463779">
              <w:rPr>
                <w:i/>
              </w:rPr>
              <w:t>2005 (No.</w:t>
            </w:r>
            <w:r w:rsidR="00463779" w:rsidRPr="00463779">
              <w:rPr>
                <w:i/>
              </w:rPr>
              <w:t> </w:t>
            </w:r>
            <w:r w:rsidRPr="00463779">
              <w:rPr>
                <w:i/>
              </w:rPr>
              <w:t>4)</w:t>
            </w:r>
            <w:r w:rsidRPr="00463779">
              <w:t>, SLI</w:t>
            </w:r>
            <w:r w:rsidR="00463779" w:rsidRPr="00463779">
              <w:t> </w:t>
            </w:r>
            <w:r w:rsidRPr="00463779">
              <w:t>2005 No.</w:t>
            </w:r>
            <w:r w:rsidR="00463779" w:rsidRPr="00463779">
              <w:t> </w:t>
            </w:r>
            <w:r w:rsidRPr="00463779">
              <w:t>256</w:t>
            </w:r>
          </w:p>
        </w:tc>
        <w:bookmarkStart w:id="148" w:name="BKCheck15B_136"/>
        <w:bookmarkEnd w:id="148"/>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"http://www.comlaw.gov.au/Details/F2005L03271" \o "ComLaw" </w:instrText>
            </w:r>
            <w:r w:rsidRPr="00463779">
              <w:fldChar w:fldCharType="separate"/>
            </w:r>
            <w:r w:rsidR="00A60B24" w:rsidRPr="00463779">
              <w:rPr>
                <w:rStyle w:val="Hyperlink"/>
                <w:bCs/>
              </w:rPr>
              <w:t>F2005L03271</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133</w:t>
            </w:r>
          </w:p>
        </w:tc>
        <w:tc>
          <w:tcPr>
            <w:tcW w:w="4961" w:type="dxa"/>
            <w:shd w:val="clear" w:color="auto" w:fill="auto"/>
          </w:tcPr>
          <w:p w:rsidR="00A60B24" w:rsidRPr="00463779" w:rsidRDefault="00A60B24" w:rsidP="00A60B24">
            <w:pPr>
              <w:pStyle w:val="Tabletext"/>
              <w:rPr>
                <w:i/>
              </w:rPr>
            </w:pPr>
            <w:r w:rsidRPr="00463779">
              <w:rPr>
                <w:i/>
              </w:rPr>
              <w:t>Renewable Energy (Electricity) Amendment Regulations</w:t>
            </w:r>
            <w:r w:rsidR="00463779" w:rsidRPr="00463779">
              <w:rPr>
                <w:i/>
              </w:rPr>
              <w:t> </w:t>
            </w:r>
            <w:r w:rsidRPr="00463779">
              <w:rPr>
                <w:i/>
              </w:rPr>
              <w:t>2005 (No.</w:t>
            </w:r>
            <w:r w:rsidR="00463779" w:rsidRPr="00463779">
              <w:rPr>
                <w:i/>
              </w:rPr>
              <w:t> </w:t>
            </w:r>
            <w:r w:rsidRPr="00463779">
              <w:rPr>
                <w:i/>
              </w:rPr>
              <w:t>5)</w:t>
            </w:r>
            <w:r w:rsidRPr="00463779">
              <w:t>, SLI</w:t>
            </w:r>
            <w:r w:rsidR="00463779" w:rsidRPr="00463779">
              <w:t> </w:t>
            </w:r>
            <w:r w:rsidRPr="00463779">
              <w:t>2005 No.</w:t>
            </w:r>
            <w:r w:rsidR="00463779" w:rsidRPr="00463779">
              <w:t> </w:t>
            </w:r>
            <w:r w:rsidRPr="00463779">
              <w:t>310</w:t>
            </w:r>
          </w:p>
        </w:tc>
        <w:bookmarkStart w:id="149" w:name="BKCheck15B_137"/>
        <w:bookmarkEnd w:id="149"/>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"http://www.comlaw.gov.au/Details/F2005L04003" \o "ComLaw" </w:instrText>
            </w:r>
            <w:r w:rsidRPr="00463779">
              <w:fldChar w:fldCharType="separate"/>
            </w:r>
            <w:r w:rsidR="00A60B24" w:rsidRPr="00463779">
              <w:rPr>
                <w:rStyle w:val="Hyperlink"/>
                <w:bCs/>
              </w:rPr>
              <w:t>F2005L04003</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lastRenderedPageBreak/>
              <w:t>134</w:t>
            </w:r>
          </w:p>
        </w:tc>
        <w:tc>
          <w:tcPr>
            <w:tcW w:w="4961" w:type="dxa"/>
            <w:shd w:val="clear" w:color="auto" w:fill="auto"/>
          </w:tcPr>
          <w:p w:rsidR="00A60B24" w:rsidRPr="00463779" w:rsidRDefault="00A60B24" w:rsidP="00A60B24">
            <w:pPr>
              <w:pStyle w:val="Tabletext"/>
              <w:rPr>
                <w:i/>
              </w:rPr>
            </w:pPr>
            <w:r w:rsidRPr="00463779">
              <w:rPr>
                <w:i/>
              </w:rPr>
              <w:t>Renewable Energy (Electricity) Amendment Regulations</w:t>
            </w:r>
            <w:r w:rsidR="00463779" w:rsidRPr="00463779">
              <w:rPr>
                <w:i/>
              </w:rPr>
              <w:t> </w:t>
            </w:r>
            <w:r w:rsidRPr="00463779">
              <w:rPr>
                <w:i/>
              </w:rPr>
              <w:t>2006 (No.</w:t>
            </w:r>
            <w:r w:rsidR="00463779" w:rsidRPr="00463779">
              <w:rPr>
                <w:i/>
              </w:rPr>
              <w:t> </w:t>
            </w:r>
            <w:r w:rsidRPr="00463779">
              <w:rPr>
                <w:i/>
              </w:rPr>
              <w:t>1)</w:t>
            </w:r>
            <w:r w:rsidRPr="00463779">
              <w:t>, SLI</w:t>
            </w:r>
            <w:r w:rsidR="00463779" w:rsidRPr="00463779">
              <w:t> </w:t>
            </w:r>
            <w:r w:rsidRPr="00463779">
              <w:t>2006 No.</w:t>
            </w:r>
            <w:r w:rsidR="00463779" w:rsidRPr="00463779">
              <w:t> </w:t>
            </w:r>
            <w:r w:rsidRPr="00463779">
              <w:t>120</w:t>
            </w:r>
          </w:p>
        </w:tc>
        <w:bookmarkStart w:id="150" w:name="BKCheck15B_138"/>
        <w:bookmarkEnd w:id="150"/>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"http://www.comlaw.gov.au/Details/F2006L01653" \o "ComLaw" </w:instrText>
            </w:r>
            <w:r w:rsidRPr="00463779">
              <w:fldChar w:fldCharType="separate"/>
            </w:r>
            <w:r w:rsidR="00A60B24" w:rsidRPr="00463779">
              <w:rPr>
                <w:rStyle w:val="Hyperlink"/>
                <w:bCs/>
              </w:rPr>
              <w:t>F2006L01653</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135</w:t>
            </w:r>
          </w:p>
        </w:tc>
        <w:tc>
          <w:tcPr>
            <w:tcW w:w="4961" w:type="dxa"/>
            <w:shd w:val="clear" w:color="auto" w:fill="auto"/>
          </w:tcPr>
          <w:p w:rsidR="00A60B24" w:rsidRPr="00463779" w:rsidRDefault="00A60B24" w:rsidP="00A60B24">
            <w:pPr>
              <w:pStyle w:val="Tabletext"/>
              <w:rPr>
                <w:i/>
              </w:rPr>
            </w:pPr>
            <w:r w:rsidRPr="00463779">
              <w:rPr>
                <w:i/>
              </w:rPr>
              <w:t>Renewable Energy (Electricity) Amendment Regulations</w:t>
            </w:r>
            <w:r w:rsidR="00463779" w:rsidRPr="00463779">
              <w:rPr>
                <w:i/>
              </w:rPr>
              <w:t> </w:t>
            </w:r>
            <w:r w:rsidRPr="00463779">
              <w:rPr>
                <w:i/>
              </w:rPr>
              <w:t>2006 (No.</w:t>
            </w:r>
            <w:r w:rsidR="00463779" w:rsidRPr="00463779">
              <w:rPr>
                <w:i/>
              </w:rPr>
              <w:t> </w:t>
            </w:r>
            <w:r w:rsidRPr="00463779">
              <w:rPr>
                <w:i/>
              </w:rPr>
              <w:t>2)</w:t>
            </w:r>
            <w:r w:rsidRPr="00463779">
              <w:t>, SLI</w:t>
            </w:r>
            <w:r w:rsidR="00463779" w:rsidRPr="00463779">
              <w:t> </w:t>
            </w:r>
            <w:r w:rsidRPr="00463779">
              <w:t>2006 No.</w:t>
            </w:r>
            <w:r w:rsidR="00463779" w:rsidRPr="00463779">
              <w:t> </w:t>
            </w:r>
            <w:r w:rsidRPr="00463779">
              <w:t>248</w:t>
            </w:r>
          </w:p>
        </w:tc>
        <w:bookmarkStart w:id="151" w:name="BKCheck15B_139"/>
        <w:bookmarkEnd w:id="151"/>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"http://www.comlaw.gov.au/Details/F2006L03049" \o "ComLaw" </w:instrText>
            </w:r>
            <w:r w:rsidRPr="00463779">
              <w:fldChar w:fldCharType="separate"/>
            </w:r>
            <w:r w:rsidR="00A60B24" w:rsidRPr="00463779">
              <w:rPr>
                <w:rStyle w:val="Hyperlink"/>
                <w:bCs/>
              </w:rPr>
              <w:t>F2006L03049</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136</w:t>
            </w:r>
          </w:p>
        </w:tc>
        <w:tc>
          <w:tcPr>
            <w:tcW w:w="4961" w:type="dxa"/>
            <w:shd w:val="clear" w:color="auto" w:fill="auto"/>
          </w:tcPr>
          <w:p w:rsidR="00A60B24" w:rsidRPr="00463779" w:rsidRDefault="00A60B24" w:rsidP="00A60B24">
            <w:pPr>
              <w:pStyle w:val="Tabletext"/>
              <w:rPr>
                <w:i/>
              </w:rPr>
            </w:pPr>
            <w:r w:rsidRPr="00463779">
              <w:rPr>
                <w:i/>
              </w:rPr>
              <w:t>Renewable Energy (Electricity) Amendment Regulations</w:t>
            </w:r>
            <w:r w:rsidR="00463779" w:rsidRPr="00463779">
              <w:rPr>
                <w:i/>
              </w:rPr>
              <w:t> </w:t>
            </w:r>
            <w:r w:rsidRPr="00463779">
              <w:rPr>
                <w:i/>
              </w:rPr>
              <w:t>2006 (No.</w:t>
            </w:r>
            <w:r w:rsidR="00463779" w:rsidRPr="00463779">
              <w:rPr>
                <w:i/>
              </w:rPr>
              <w:t> </w:t>
            </w:r>
            <w:r w:rsidRPr="00463779">
              <w:rPr>
                <w:i/>
              </w:rPr>
              <w:t>3)</w:t>
            </w:r>
            <w:r w:rsidRPr="00463779">
              <w:t>, SLI</w:t>
            </w:r>
            <w:r w:rsidR="00463779" w:rsidRPr="00463779">
              <w:t> </w:t>
            </w:r>
            <w:r w:rsidRPr="00463779">
              <w:t>2006 No.</w:t>
            </w:r>
            <w:r w:rsidR="00463779" w:rsidRPr="00463779">
              <w:t> </w:t>
            </w:r>
            <w:r w:rsidRPr="00463779">
              <w:t>344</w:t>
            </w:r>
          </w:p>
        </w:tc>
        <w:bookmarkStart w:id="152" w:name="BKCheck15B_140"/>
        <w:bookmarkEnd w:id="152"/>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"http://www.comlaw.gov.au/Details/F2006L03994" \o "ComLaw" </w:instrText>
            </w:r>
            <w:r w:rsidRPr="00463779">
              <w:fldChar w:fldCharType="separate"/>
            </w:r>
            <w:r w:rsidR="00A60B24" w:rsidRPr="00463779">
              <w:rPr>
                <w:rStyle w:val="Hyperlink"/>
                <w:bCs/>
              </w:rPr>
              <w:t>F2006L03994</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137</w:t>
            </w:r>
          </w:p>
        </w:tc>
        <w:tc>
          <w:tcPr>
            <w:tcW w:w="4961" w:type="dxa"/>
            <w:shd w:val="clear" w:color="auto" w:fill="auto"/>
          </w:tcPr>
          <w:p w:rsidR="00A60B24" w:rsidRPr="00463779" w:rsidRDefault="00A60B24" w:rsidP="00A60B24">
            <w:pPr>
              <w:pStyle w:val="Tabletext"/>
              <w:rPr>
                <w:i/>
              </w:rPr>
            </w:pPr>
            <w:r w:rsidRPr="00463779">
              <w:rPr>
                <w:i/>
              </w:rPr>
              <w:t>Renewable Energy (Electricity) Amendment Regulations</w:t>
            </w:r>
            <w:r w:rsidR="00463779" w:rsidRPr="00463779">
              <w:rPr>
                <w:i/>
              </w:rPr>
              <w:t> </w:t>
            </w:r>
            <w:r w:rsidRPr="00463779">
              <w:rPr>
                <w:i/>
              </w:rPr>
              <w:t>2006 (No.</w:t>
            </w:r>
            <w:r w:rsidR="00463779" w:rsidRPr="00463779">
              <w:rPr>
                <w:i/>
              </w:rPr>
              <w:t> </w:t>
            </w:r>
            <w:r w:rsidRPr="00463779">
              <w:rPr>
                <w:i/>
              </w:rPr>
              <w:t>4)</w:t>
            </w:r>
            <w:r w:rsidRPr="00463779">
              <w:t>, SLI</w:t>
            </w:r>
            <w:r w:rsidR="00463779" w:rsidRPr="00463779">
              <w:t> </w:t>
            </w:r>
            <w:r w:rsidRPr="00463779">
              <w:t>2006 No.</w:t>
            </w:r>
            <w:r w:rsidR="00463779" w:rsidRPr="00463779">
              <w:t> </w:t>
            </w:r>
            <w:r w:rsidRPr="00463779">
              <w:t>345</w:t>
            </w:r>
          </w:p>
        </w:tc>
        <w:bookmarkStart w:id="153" w:name="BKCheck15B_141"/>
        <w:bookmarkEnd w:id="153"/>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"http://www.comlaw.gov.au/Details/F2006L03960" \o "ComLaw" </w:instrText>
            </w:r>
            <w:r w:rsidRPr="00463779">
              <w:fldChar w:fldCharType="separate"/>
            </w:r>
            <w:r w:rsidR="00A60B24" w:rsidRPr="00463779">
              <w:rPr>
                <w:rStyle w:val="Hyperlink"/>
                <w:bCs/>
              </w:rPr>
              <w:t>F2006L03960</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138</w:t>
            </w:r>
          </w:p>
        </w:tc>
        <w:tc>
          <w:tcPr>
            <w:tcW w:w="4961" w:type="dxa"/>
            <w:shd w:val="clear" w:color="auto" w:fill="auto"/>
          </w:tcPr>
          <w:p w:rsidR="00A60B24" w:rsidRPr="00463779" w:rsidRDefault="00A60B24" w:rsidP="00A60B24">
            <w:pPr>
              <w:pStyle w:val="Tabletext"/>
              <w:rPr>
                <w:i/>
              </w:rPr>
            </w:pPr>
            <w:r w:rsidRPr="00463779">
              <w:rPr>
                <w:i/>
              </w:rPr>
              <w:t>Renewable Energy (Electricity) Amendment Regulations</w:t>
            </w:r>
            <w:r w:rsidR="00463779" w:rsidRPr="00463779">
              <w:rPr>
                <w:i/>
              </w:rPr>
              <w:t> </w:t>
            </w:r>
            <w:r w:rsidRPr="00463779">
              <w:rPr>
                <w:i/>
              </w:rPr>
              <w:t>2007 (No.</w:t>
            </w:r>
            <w:r w:rsidR="00463779" w:rsidRPr="00463779">
              <w:rPr>
                <w:i/>
              </w:rPr>
              <w:t> </w:t>
            </w:r>
            <w:r w:rsidRPr="00463779">
              <w:rPr>
                <w:i/>
              </w:rPr>
              <w:t>1)</w:t>
            </w:r>
            <w:r w:rsidRPr="00463779">
              <w:t>, SLI</w:t>
            </w:r>
            <w:r w:rsidR="00463779" w:rsidRPr="00463779">
              <w:t> </w:t>
            </w:r>
            <w:r w:rsidRPr="00463779">
              <w:t>2007 No.</w:t>
            </w:r>
            <w:r w:rsidR="00463779" w:rsidRPr="00463779">
              <w:t> </w:t>
            </w:r>
            <w:r w:rsidRPr="00463779">
              <w:t>218</w:t>
            </w:r>
          </w:p>
        </w:tc>
        <w:bookmarkStart w:id="154" w:name="BKCheck15B_142"/>
        <w:bookmarkEnd w:id="154"/>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"http://www.comlaw.gov.au/Details/F2007L02204" \o "ComLaw" </w:instrText>
            </w:r>
            <w:r w:rsidRPr="00463779">
              <w:fldChar w:fldCharType="separate"/>
            </w:r>
            <w:r w:rsidR="00A60B24" w:rsidRPr="00463779">
              <w:rPr>
                <w:rStyle w:val="Hyperlink"/>
                <w:bCs/>
              </w:rPr>
              <w:t>F2007L02204</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139</w:t>
            </w:r>
          </w:p>
        </w:tc>
        <w:tc>
          <w:tcPr>
            <w:tcW w:w="4961" w:type="dxa"/>
            <w:shd w:val="clear" w:color="auto" w:fill="auto"/>
          </w:tcPr>
          <w:p w:rsidR="00A60B24" w:rsidRPr="00463779" w:rsidRDefault="00A60B24" w:rsidP="00A60B24">
            <w:pPr>
              <w:pStyle w:val="Tabletext"/>
              <w:rPr>
                <w:i/>
              </w:rPr>
            </w:pPr>
            <w:r w:rsidRPr="00463779">
              <w:rPr>
                <w:i/>
              </w:rPr>
              <w:t>Renewable Energy (Electricity) Amendment Regulations</w:t>
            </w:r>
            <w:r w:rsidR="00463779" w:rsidRPr="00463779">
              <w:rPr>
                <w:i/>
              </w:rPr>
              <w:t> </w:t>
            </w:r>
            <w:r w:rsidRPr="00463779">
              <w:rPr>
                <w:i/>
              </w:rPr>
              <w:t>2007 (No.</w:t>
            </w:r>
            <w:r w:rsidR="00463779" w:rsidRPr="00463779">
              <w:rPr>
                <w:i/>
              </w:rPr>
              <w:t> </w:t>
            </w:r>
            <w:r w:rsidRPr="00463779">
              <w:rPr>
                <w:i/>
              </w:rPr>
              <w:t>2)</w:t>
            </w:r>
            <w:r w:rsidRPr="00463779">
              <w:t>, SLI</w:t>
            </w:r>
            <w:r w:rsidR="00463779" w:rsidRPr="00463779">
              <w:t> </w:t>
            </w:r>
            <w:r w:rsidRPr="00463779">
              <w:t>2007 No.</w:t>
            </w:r>
            <w:r w:rsidR="00463779" w:rsidRPr="00463779">
              <w:t> </w:t>
            </w:r>
            <w:r w:rsidRPr="00463779">
              <w:t>308</w:t>
            </w:r>
          </w:p>
        </w:tc>
        <w:bookmarkStart w:id="155" w:name="BKCheck15B_143"/>
        <w:bookmarkEnd w:id="155"/>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"http://www.comlaw.gov.au/Details/F2007L03761" \o "ComLaw" </w:instrText>
            </w:r>
            <w:r w:rsidRPr="00463779">
              <w:fldChar w:fldCharType="separate"/>
            </w:r>
            <w:r w:rsidR="00A60B24" w:rsidRPr="00463779">
              <w:rPr>
                <w:rStyle w:val="Hyperlink"/>
                <w:bCs/>
              </w:rPr>
              <w:t>F2007L03761</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140</w:t>
            </w:r>
          </w:p>
        </w:tc>
        <w:tc>
          <w:tcPr>
            <w:tcW w:w="4961" w:type="dxa"/>
            <w:shd w:val="clear" w:color="auto" w:fill="auto"/>
          </w:tcPr>
          <w:p w:rsidR="00A60B24" w:rsidRPr="00463779" w:rsidRDefault="00A60B24" w:rsidP="00A60B24">
            <w:pPr>
              <w:pStyle w:val="Tabletext"/>
              <w:rPr>
                <w:i/>
              </w:rPr>
            </w:pPr>
            <w:r w:rsidRPr="00463779">
              <w:rPr>
                <w:i/>
              </w:rPr>
              <w:t>Renewable Energy (Electricity) Amendment Regulations</w:t>
            </w:r>
            <w:r w:rsidR="00463779" w:rsidRPr="00463779">
              <w:rPr>
                <w:i/>
              </w:rPr>
              <w:t> </w:t>
            </w:r>
            <w:r w:rsidRPr="00463779">
              <w:rPr>
                <w:i/>
              </w:rPr>
              <w:t>2007 (No.</w:t>
            </w:r>
            <w:r w:rsidR="00463779" w:rsidRPr="00463779">
              <w:rPr>
                <w:i/>
              </w:rPr>
              <w:t> </w:t>
            </w:r>
            <w:r w:rsidRPr="00463779">
              <w:rPr>
                <w:i/>
              </w:rPr>
              <w:t>3)</w:t>
            </w:r>
            <w:r w:rsidRPr="00463779">
              <w:t>, SLI</w:t>
            </w:r>
            <w:r w:rsidR="00463779" w:rsidRPr="00463779">
              <w:t> </w:t>
            </w:r>
            <w:r w:rsidRPr="00463779">
              <w:t>2007 No.</w:t>
            </w:r>
            <w:r w:rsidR="00463779" w:rsidRPr="00463779">
              <w:t> </w:t>
            </w:r>
            <w:r w:rsidRPr="00463779">
              <w:t>336</w:t>
            </w:r>
          </w:p>
        </w:tc>
        <w:bookmarkStart w:id="156" w:name="BKCheck15B_144"/>
        <w:bookmarkEnd w:id="156"/>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"http://www.comlaw.gov.au/Details/F2007L03953" \o "ComLaw" </w:instrText>
            </w:r>
            <w:r w:rsidRPr="00463779">
              <w:fldChar w:fldCharType="separate"/>
            </w:r>
            <w:r w:rsidR="00A60B24" w:rsidRPr="00463779">
              <w:rPr>
                <w:rStyle w:val="Hyperlink"/>
                <w:bCs/>
              </w:rPr>
              <w:t>F2007L03953</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141</w:t>
            </w:r>
          </w:p>
        </w:tc>
        <w:tc>
          <w:tcPr>
            <w:tcW w:w="4961" w:type="dxa"/>
            <w:shd w:val="clear" w:color="auto" w:fill="auto"/>
          </w:tcPr>
          <w:p w:rsidR="00A60B24" w:rsidRPr="00463779" w:rsidRDefault="00A60B24" w:rsidP="00A60B24">
            <w:pPr>
              <w:pStyle w:val="Tabletext"/>
              <w:rPr>
                <w:i/>
              </w:rPr>
            </w:pPr>
            <w:r w:rsidRPr="00463779">
              <w:rPr>
                <w:i/>
              </w:rPr>
              <w:t>Renewable Energy (Electricity) Amendment Regulations</w:t>
            </w:r>
            <w:r w:rsidR="00463779" w:rsidRPr="00463779">
              <w:rPr>
                <w:i/>
              </w:rPr>
              <w:t> </w:t>
            </w:r>
            <w:r w:rsidRPr="00463779">
              <w:rPr>
                <w:i/>
              </w:rPr>
              <w:t>2008 (No.</w:t>
            </w:r>
            <w:r w:rsidR="00463779" w:rsidRPr="00463779">
              <w:rPr>
                <w:i/>
              </w:rPr>
              <w:t> </w:t>
            </w:r>
            <w:r w:rsidRPr="00463779">
              <w:rPr>
                <w:i/>
              </w:rPr>
              <w:t>1)</w:t>
            </w:r>
            <w:r w:rsidRPr="00463779">
              <w:t>, SLI</w:t>
            </w:r>
            <w:r w:rsidR="00463779" w:rsidRPr="00463779">
              <w:t> </w:t>
            </w:r>
            <w:r w:rsidRPr="00463779">
              <w:t>2008 No.</w:t>
            </w:r>
            <w:r w:rsidR="00463779" w:rsidRPr="00463779">
              <w:t> </w:t>
            </w:r>
            <w:r w:rsidRPr="00463779">
              <w:t>263</w:t>
            </w:r>
          </w:p>
        </w:tc>
        <w:bookmarkStart w:id="157" w:name="BKCheck15B_145"/>
        <w:bookmarkEnd w:id="157"/>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"http://www.comlaw.gov.au/Details/F2008L04657" \o "ComLaw" </w:instrText>
            </w:r>
            <w:r w:rsidRPr="00463779">
              <w:fldChar w:fldCharType="separate"/>
            </w:r>
            <w:r w:rsidR="00A60B24" w:rsidRPr="00463779">
              <w:rPr>
                <w:rStyle w:val="Hyperlink"/>
                <w:bCs/>
              </w:rPr>
              <w:t>F2008L04657</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142</w:t>
            </w:r>
          </w:p>
        </w:tc>
        <w:tc>
          <w:tcPr>
            <w:tcW w:w="4961" w:type="dxa"/>
            <w:shd w:val="clear" w:color="auto" w:fill="auto"/>
          </w:tcPr>
          <w:p w:rsidR="00A60B24" w:rsidRPr="00463779" w:rsidRDefault="00A60B24" w:rsidP="00A60B24">
            <w:pPr>
              <w:pStyle w:val="Tabletext"/>
              <w:rPr>
                <w:i/>
              </w:rPr>
            </w:pPr>
            <w:r w:rsidRPr="00463779">
              <w:rPr>
                <w:i/>
              </w:rPr>
              <w:t>Renewable Energy (Electricity) Amendment Regulations</w:t>
            </w:r>
            <w:r w:rsidR="00463779" w:rsidRPr="00463779">
              <w:rPr>
                <w:i/>
              </w:rPr>
              <w:t> </w:t>
            </w:r>
            <w:r w:rsidRPr="00463779">
              <w:rPr>
                <w:i/>
              </w:rPr>
              <w:t>2009 (No.</w:t>
            </w:r>
            <w:r w:rsidR="00463779" w:rsidRPr="00463779">
              <w:rPr>
                <w:i/>
              </w:rPr>
              <w:t> </w:t>
            </w:r>
            <w:r w:rsidRPr="00463779">
              <w:rPr>
                <w:i/>
              </w:rPr>
              <w:t>1)</w:t>
            </w:r>
            <w:r w:rsidRPr="00463779">
              <w:t>, SLI</w:t>
            </w:r>
            <w:r w:rsidR="00463779" w:rsidRPr="00463779">
              <w:t> </w:t>
            </w:r>
            <w:r w:rsidRPr="00463779">
              <w:t>2009 No.</w:t>
            </w:r>
            <w:r w:rsidR="00463779" w:rsidRPr="00463779">
              <w:t> </w:t>
            </w:r>
            <w:r w:rsidRPr="00463779">
              <w:t>131</w:t>
            </w:r>
          </w:p>
        </w:tc>
        <w:bookmarkStart w:id="158" w:name="BKCheck15B_146"/>
        <w:bookmarkEnd w:id="158"/>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"http://www.comlaw.gov.au/Details/F2009L02502" \o "ComLaw" </w:instrText>
            </w:r>
            <w:r w:rsidRPr="00463779">
              <w:fldChar w:fldCharType="separate"/>
            </w:r>
            <w:r w:rsidR="00A60B24" w:rsidRPr="00463779">
              <w:rPr>
                <w:rStyle w:val="Hyperlink"/>
                <w:bCs/>
              </w:rPr>
              <w:t>F2009L02502</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143</w:t>
            </w:r>
          </w:p>
        </w:tc>
        <w:tc>
          <w:tcPr>
            <w:tcW w:w="4961" w:type="dxa"/>
            <w:shd w:val="clear" w:color="auto" w:fill="auto"/>
          </w:tcPr>
          <w:p w:rsidR="00A60B24" w:rsidRPr="00463779" w:rsidRDefault="00A60B24" w:rsidP="00A60B24">
            <w:pPr>
              <w:pStyle w:val="Tabletext"/>
              <w:rPr>
                <w:i/>
              </w:rPr>
            </w:pPr>
            <w:r w:rsidRPr="00463779">
              <w:rPr>
                <w:i/>
              </w:rPr>
              <w:t>Renewable Energy (Electricity) Amendment Regulations</w:t>
            </w:r>
            <w:r w:rsidR="00463779" w:rsidRPr="00463779">
              <w:rPr>
                <w:i/>
              </w:rPr>
              <w:t> </w:t>
            </w:r>
            <w:r w:rsidRPr="00463779">
              <w:rPr>
                <w:i/>
              </w:rPr>
              <w:t>2009 (No.</w:t>
            </w:r>
            <w:r w:rsidR="00463779" w:rsidRPr="00463779">
              <w:rPr>
                <w:i/>
              </w:rPr>
              <w:t> </w:t>
            </w:r>
            <w:r w:rsidRPr="00463779">
              <w:rPr>
                <w:i/>
              </w:rPr>
              <w:t xml:space="preserve">2), </w:t>
            </w:r>
            <w:r w:rsidRPr="00463779">
              <w:t>SLI</w:t>
            </w:r>
            <w:r w:rsidR="00463779" w:rsidRPr="00463779">
              <w:t> </w:t>
            </w:r>
            <w:r w:rsidRPr="00463779">
              <w:t>2009 No.</w:t>
            </w:r>
            <w:r w:rsidR="00463779" w:rsidRPr="00463779">
              <w:t> </w:t>
            </w:r>
            <w:r w:rsidRPr="00463779">
              <w:t>221</w:t>
            </w:r>
          </w:p>
        </w:tc>
        <w:bookmarkStart w:id="159" w:name="BKCheck15B_147"/>
        <w:bookmarkEnd w:id="159"/>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"http://www.comlaw.gov.au/Details/F2009L03474" \o "ComLaw" </w:instrText>
            </w:r>
            <w:r w:rsidRPr="00463779">
              <w:fldChar w:fldCharType="separate"/>
            </w:r>
            <w:r w:rsidR="00A60B24" w:rsidRPr="00463779">
              <w:rPr>
                <w:rStyle w:val="Hyperlink"/>
                <w:bCs/>
              </w:rPr>
              <w:t>F2009L03474</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144</w:t>
            </w:r>
          </w:p>
        </w:tc>
        <w:tc>
          <w:tcPr>
            <w:tcW w:w="4961" w:type="dxa"/>
            <w:shd w:val="clear" w:color="auto" w:fill="auto"/>
          </w:tcPr>
          <w:p w:rsidR="00A60B24" w:rsidRPr="00463779" w:rsidRDefault="00A60B24" w:rsidP="00A60B24">
            <w:pPr>
              <w:pStyle w:val="Tabletext"/>
              <w:rPr>
                <w:i/>
              </w:rPr>
            </w:pPr>
            <w:r w:rsidRPr="00463779">
              <w:rPr>
                <w:i/>
              </w:rPr>
              <w:t>Renewable Energy (Electricity) Amendment Regulations</w:t>
            </w:r>
            <w:r w:rsidR="00463779" w:rsidRPr="00463779">
              <w:rPr>
                <w:i/>
              </w:rPr>
              <w:t> </w:t>
            </w:r>
            <w:r w:rsidRPr="00463779">
              <w:rPr>
                <w:i/>
              </w:rPr>
              <w:t>2009 (No.</w:t>
            </w:r>
            <w:r w:rsidR="00463779" w:rsidRPr="00463779">
              <w:rPr>
                <w:i/>
              </w:rPr>
              <w:t> </w:t>
            </w:r>
            <w:r w:rsidRPr="00463779">
              <w:rPr>
                <w:i/>
              </w:rPr>
              <w:t>4)</w:t>
            </w:r>
            <w:r w:rsidRPr="00463779">
              <w:t>, SLI</w:t>
            </w:r>
            <w:r w:rsidR="00463779" w:rsidRPr="00463779">
              <w:t> </w:t>
            </w:r>
            <w:r w:rsidRPr="00463779">
              <w:t>2009 No.</w:t>
            </w:r>
            <w:r w:rsidR="00463779" w:rsidRPr="00463779">
              <w:t> </w:t>
            </w:r>
            <w:r w:rsidRPr="00463779">
              <w:t>379</w:t>
            </w:r>
          </w:p>
        </w:tc>
        <w:bookmarkStart w:id="160" w:name="BKCheck15B_148"/>
        <w:bookmarkEnd w:id="160"/>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"http://www.comlaw.gov.au/Details/F2009L04571" \o "ComLaw" </w:instrText>
            </w:r>
            <w:r w:rsidRPr="00463779">
              <w:fldChar w:fldCharType="separate"/>
            </w:r>
            <w:r w:rsidR="00A60B24" w:rsidRPr="00463779">
              <w:rPr>
                <w:rStyle w:val="Hyperlink"/>
                <w:bCs/>
              </w:rPr>
              <w:t>F2009L04571</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145</w:t>
            </w:r>
          </w:p>
        </w:tc>
        <w:tc>
          <w:tcPr>
            <w:tcW w:w="4961" w:type="dxa"/>
            <w:shd w:val="clear" w:color="auto" w:fill="auto"/>
          </w:tcPr>
          <w:p w:rsidR="00A60B24" w:rsidRPr="00463779" w:rsidRDefault="00A60B24" w:rsidP="00A60B24">
            <w:pPr>
              <w:pStyle w:val="Tabletext"/>
              <w:rPr>
                <w:i/>
              </w:rPr>
            </w:pPr>
            <w:r w:rsidRPr="00463779">
              <w:rPr>
                <w:i/>
              </w:rPr>
              <w:t>Renewable Energy (Electricity) Amendment Regulations</w:t>
            </w:r>
            <w:r w:rsidR="00463779" w:rsidRPr="00463779">
              <w:rPr>
                <w:i/>
              </w:rPr>
              <w:t> </w:t>
            </w:r>
            <w:r w:rsidRPr="00463779">
              <w:rPr>
                <w:i/>
              </w:rPr>
              <w:t>2010 (No.</w:t>
            </w:r>
            <w:r w:rsidR="00463779" w:rsidRPr="00463779">
              <w:rPr>
                <w:i/>
              </w:rPr>
              <w:t> </w:t>
            </w:r>
            <w:r w:rsidRPr="00463779">
              <w:rPr>
                <w:i/>
              </w:rPr>
              <w:t>1)</w:t>
            </w:r>
            <w:r w:rsidRPr="00463779">
              <w:t>, SLI</w:t>
            </w:r>
            <w:r w:rsidR="00463779" w:rsidRPr="00463779">
              <w:t> </w:t>
            </w:r>
            <w:r w:rsidRPr="00463779">
              <w:t>2010 No.</w:t>
            </w:r>
            <w:r w:rsidR="00463779" w:rsidRPr="00463779">
              <w:t> </w:t>
            </w:r>
            <w:r w:rsidRPr="00463779">
              <w:t>46</w:t>
            </w:r>
          </w:p>
        </w:tc>
        <w:bookmarkStart w:id="161" w:name="BKCheck15B_149"/>
        <w:bookmarkEnd w:id="161"/>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"http://www.comlaw.gov.au/Details/F2010L00654" \o "ComLaw" </w:instrText>
            </w:r>
            <w:r w:rsidRPr="00463779">
              <w:fldChar w:fldCharType="separate"/>
            </w:r>
            <w:r w:rsidR="00A60B24" w:rsidRPr="00463779">
              <w:rPr>
                <w:rStyle w:val="Hyperlink"/>
                <w:bCs/>
              </w:rPr>
              <w:t>F2010L00654</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146</w:t>
            </w:r>
          </w:p>
        </w:tc>
        <w:tc>
          <w:tcPr>
            <w:tcW w:w="4961" w:type="dxa"/>
            <w:shd w:val="clear" w:color="auto" w:fill="auto"/>
          </w:tcPr>
          <w:p w:rsidR="00A60B24" w:rsidRPr="00463779" w:rsidRDefault="00A60B24" w:rsidP="00A60B24">
            <w:pPr>
              <w:pStyle w:val="Tabletext"/>
              <w:rPr>
                <w:i/>
              </w:rPr>
            </w:pPr>
            <w:r w:rsidRPr="00463779">
              <w:rPr>
                <w:i/>
              </w:rPr>
              <w:t>Renewable Energy (Electricity) Amendment Regulations</w:t>
            </w:r>
            <w:r w:rsidR="00463779" w:rsidRPr="00463779">
              <w:rPr>
                <w:i/>
              </w:rPr>
              <w:t> </w:t>
            </w:r>
            <w:r w:rsidRPr="00463779">
              <w:rPr>
                <w:i/>
              </w:rPr>
              <w:t>2010 (No.</w:t>
            </w:r>
            <w:r w:rsidR="00463779" w:rsidRPr="00463779">
              <w:rPr>
                <w:i/>
              </w:rPr>
              <w:t> </w:t>
            </w:r>
            <w:r w:rsidRPr="00463779">
              <w:rPr>
                <w:i/>
              </w:rPr>
              <w:t>2)</w:t>
            </w:r>
            <w:r w:rsidRPr="00463779">
              <w:t>, SLI</w:t>
            </w:r>
            <w:r w:rsidR="00463779" w:rsidRPr="00463779">
              <w:t> </w:t>
            </w:r>
            <w:r w:rsidRPr="00463779">
              <w:t>2010 No.</w:t>
            </w:r>
            <w:r w:rsidR="00463779" w:rsidRPr="00463779">
              <w:t> </w:t>
            </w:r>
            <w:r w:rsidRPr="00463779">
              <w:t>52</w:t>
            </w:r>
          </w:p>
        </w:tc>
        <w:bookmarkStart w:id="162" w:name="BKCheck15B_150"/>
        <w:bookmarkEnd w:id="162"/>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"http://www.comlaw.gov.au/Details/F2010L00713" \o "ComLaw" </w:instrText>
            </w:r>
            <w:r w:rsidRPr="00463779">
              <w:fldChar w:fldCharType="separate"/>
            </w:r>
            <w:r w:rsidR="00A60B24" w:rsidRPr="00463779">
              <w:rPr>
                <w:rStyle w:val="Hyperlink"/>
                <w:bCs/>
              </w:rPr>
              <w:t>F2010L00713</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147</w:t>
            </w:r>
          </w:p>
        </w:tc>
        <w:tc>
          <w:tcPr>
            <w:tcW w:w="4961" w:type="dxa"/>
            <w:shd w:val="clear" w:color="auto" w:fill="auto"/>
          </w:tcPr>
          <w:p w:rsidR="00A60B24" w:rsidRPr="00463779" w:rsidRDefault="00A60B24" w:rsidP="00A60B24">
            <w:pPr>
              <w:pStyle w:val="Tabletext"/>
              <w:rPr>
                <w:i/>
              </w:rPr>
            </w:pPr>
            <w:r w:rsidRPr="00463779">
              <w:rPr>
                <w:i/>
              </w:rPr>
              <w:t>Renewable Energy (Electricity) Amendment Regulations</w:t>
            </w:r>
            <w:r w:rsidR="00463779" w:rsidRPr="00463779">
              <w:rPr>
                <w:i/>
              </w:rPr>
              <w:t> </w:t>
            </w:r>
            <w:r w:rsidRPr="00463779">
              <w:rPr>
                <w:i/>
              </w:rPr>
              <w:t>2010 (No.</w:t>
            </w:r>
            <w:r w:rsidR="00463779" w:rsidRPr="00463779">
              <w:rPr>
                <w:i/>
              </w:rPr>
              <w:t> </w:t>
            </w:r>
            <w:r w:rsidRPr="00463779">
              <w:rPr>
                <w:i/>
              </w:rPr>
              <w:t>4)</w:t>
            </w:r>
            <w:r w:rsidRPr="00463779">
              <w:t>, SLI</w:t>
            </w:r>
            <w:r w:rsidR="00463779" w:rsidRPr="00463779">
              <w:t> </w:t>
            </w:r>
            <w:r w:rsidRPr="00463779">
              <w:t>2010 No.</w:t>
            </w:r>
            <w:r w:rsidR="00463779" w:rsidRPr="00463779">
              <w:t> </w:t>
            </w:r>
            <w:r w:rsidRPr="00463779">
              <w:t>204</w:t>
            </w:r>
          </w:p>
        </w:tc>
        <w:bookmarkStart w:id="163" w:name="BKCheck15B_151"/>
        <w:bookmarkEnd w:id="163"/>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"http://www.comlaw.gov.au/Details/F2010L01954" \o "ComLaw" </w:instrText>
            </w:r>
            <w:r w:rsidRPr="00463779">
              <w:fldChar w:fldCharType="separate"/>
            </w:r>
            <w:r w:rsidR="00A60B24" w:rsidRPr="00463779">
              <w:rPr>
                <w:rStyle w:val="Hyperlink"/>
                <w:bCs/>
              </w:rPr>
              <w:t>F2010L01954</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148</w:t>
            </w:r>
          </w:p>
        </w:tc>
        <w:tc>
          <w:tcPr>
            <w:tcW w:w="4961" w:type="dxa"/>
            <w:shd w:val="clear" w:color="auto" w:fill="auto"/>
          </w:tcPr>
          <w:p w:rsidR="00A60B24" w:rsidRPr="00463779" w:rsidRDefault="00A60B24" w:rsidP="00A60B24">
            <w:pPr>
              <w:pStyle w:val="Tabletext"/>
              <w:rPr>
                <w:i/>
              </w:rPr>
            </w:pPr>
            <w:r w:rsidRPr="00463779">
              <w:rPr>
                <w:i/>
              </w:rPr>
              <w:t>Renewable Energy (Electricity) Amendment Regulations</w:t>
            </w:r>
            <w:r w:rsidR="00463779" w:rsidRPr="00463779">
              <w:rPr>
                <w:i/>
              </w:rPr>
              <w:t> </w:t>
            </w:r>
            <w:r w:rsidRPr="00463779">
              <w:rPr>
                <w:i/>
              </w:rPr>
              <w:t>2010 (No.</w:t>
            </w:r>
            <w:r w:rsidR="00463779" w:rsidRPr="00463779">
              <w:rPr>
                <w:i/>
              </w:rPr>
              <w:t> </w:t>
            </w:r>
            <w:r w:rsidRPr="00463779">
              <w:rPr>
                <w:i/>
              </w:rPr>
              <w:t>6)</w:t>
            </w:r>
            <w:r w:rsidRPr="00463779">
              <w:t>, SLI</w:t>
            </w:r>
            <w:r w:rsidR="00463779" w:rsidRPr="00463779">
              <w:t> </w:t>
            </w:r>
            <w:r w:rsidRPr="00463779">
              <w:t>2010 No.</w:t>
            </w:r>
            <w:r w:rsidR="00463779" w:rsidRPr="00463779">
              <w:t> </w:t>
            </w:r>
            <w:r w:rsidRPr="00463779">
              <w:t>246</w:t>
            </w:r>
          </w:p>
        </w:tc>
        <w:bookmarkStart w:id="164" w:name="BKCheck15B_152"/>
        <w:bookmarkEnd w:id="164"/>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"http://www.comlaw.gov.au/Details/F2010L02641" \o "ComLaw" </w:instrText>
            </w:r>
            <w:r w:rsidRPr="00463779">
              <w:fldChar w:fldCharType="separate"/>
            </w:r>
            <w:r w:rsidR="00A60B24" w:rsidRPr="00463779">
              <w:rPr>
                <w:rStyle w:val="Hyperlink"/>
                <w:bCs/>
              </w:rPr>
              <w:t>F2010L02641</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149</w:t>
            </w:r>
          </w:p>
        </w:tc>
        <w:tc>
          <w:tcPr>
            <w:tcW w:w="4961" w:type="dxa"/>
            <w:shd w:val="clear" w:color="auto" w:fill="auto"/>
          </w:tcPr>
          <w:p w:rsidR="00A60B24" w:rsidRPr="00463779" w:rsidRDefault="00A60B24" w:rsidP="00A60B24">
            <w:pPr>
              <w:pStyle w:val="Tabletext"/>
              <w:rPr>
                <w:i/>
              </w:rPr>
            </w:pPr>
            <w:r w:rsidRPr="00463779">
              <w:rPr>
                <w:i/>
              </w:rPr>
              <w:t>Renewable Energy (Electricity) Amendment Regulations</w:t>
            </w:r>
            <w:r w:rsidR="00463779" w:rsidRPr="00463779">
              <w:rPr>
                <w:i/>
              </w:rPr>
              <w:t> </w:t>
            </w:r>
            <w:r w:rsidRPr="00463779">
              <w:rPr>
                <w:i/>
              </w:rPr>
              <w:t>2010 (No.</w:t>
            </w:r>
            <w:r w:rsidR="00463779" w:rsidRPr="00463779">
              <w:rPr>
                <w:i/>
              </w:rPr>
              <w:t> </w:t>
            </w:r>
            <w:r w:rsidRPr="00463779">
              <w:rPr>
                <w:i/>
              </w:rPr>
              <w:t>7)</w:t>
            </w:r>
            <w:r w:rsidRPr="00463779">
              <w:t>, SLI</w:t>
            </w:r>
            <w:r w:rsidR="00463779" w:rsidRPr="00463779">
              <w:t> </w:t>
            </w:r>
            <w:r w:rsidRPr="00463779">
              <w:t>2010 No.</w:t>
            </w:r>
            <w:r w:rsidR="00463779" w:rsidRPr="00463779">
              <w:t> </w:t>
            </w:r>
            <w:r w:rsidRPr="00463779">
              <w:t>256</w:t>
            </w:r>
          </w:p>
        </w:tc>
        <w:bookmarkStart w:id="165" w:name="BKCheck15B_153"/>
        <w:bookmarkEnd w:id="165"/>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"http://www.comlaw.gov.au/Details/F2010L02806" \o "ComLaw" </w:instrText>
            </w:r>
            <w:r w:rsidRPr="00463779">
              <w:fldChar w:fldCharType="separate"/>
            </w:r>
            <w:r w:rsidR="00A60B24" w:rsidRPr="00463779">
              <w:rPr>
                <w:rStyle w:val="Hyperlink"/>
                <w:bCs/>
              </w:rPr>
              <w:t>F2010L02806</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150</w:t>
            </w:r>
          </w:p>
        </w:tc>
        <w:tc>
          <w:tcPr>
            <w:tcW w:w="4961" w:type="dxa"/>
            <w:shd w:val="clear" w:color="auto" w:fill="auto"/>
          </w:tcPr>
          <w:p w:rsidR="00A60B24" w:rsidRPr="00463779" w:rsidRDefault="00A60B24" w:rsidP="00A60B24">
            <w:pPr>
              <w:pStyle w:val="Tabletext"/>
              <w:rPr>
                <w:i/>
              </w:rPr>
            </w:pPr>
            <w:r w:rsidRPr="00463779">
              <w:rPr>
                <w:i/>
              </w:rPr>
              <w:t>Renewable Energy (Electricity) Amendment Regulations</w:t>
            </w:r>
            <w:r w:rsidR="00463779" w:rsidRPr="00463779">
              <w:rPr>
                <w:i/>
              </w:rPr>
              <w:t> </w:t>
            </w:r>
            <w:r w:rsidRPr="00463779">
              <w:rPr>
                <w:i/>
              </w:rPr>
              <w:t>2010 (No.</w:t>
            </w:r>
            <w:r w:rsidR="00463779" w:rsidRPr="00463779">
              <w:rPr>
                <w:i/>
              </w:rPr>
              <w:t> </w:t>
            </w:r>
            <w:r w:rsidRPr="00463779">
              <w:rPr>
                <w:i/>
              </w:rPr>
              <w:t>9)</w:t>
            </w:r>
            <w:r w:rsidRPr="00463779">
              <w:t>, SLI</w:t>
            </w:r>
            <w:r w:rsidR="00463779" w:rsidRPr="00463779">
              <w:t> </w:t>
            </w:r>
            <w:r w:rsidRPr="00463779">
              <w:t>2010 No.</w:t>
            </w:r>
            <w:r w:rsidR="00463779" w:rsidRPr="00463779">
              <w:t> </w:t>
            </w:r>
            <w:r w:rsidRPr="00463779">
              <w:t>321</w:t>
            </w:r>
          </w:p>
        </w:tc>
        <w:bookmarkStart w:id="166" w:name="BKCheck15B_154"/>
        <w:bookmarkEnd w:id="166"/>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"http://www.comlaw.gov.au/Details/F2010L03159" \o "ComLaw" </w:instrText>
            </w:r>
            <w:r w:rsidRPr="00463779">
              <w:fldChar w:fldCharType="separate"/>
            </w:r>
            <w:r w:rsidR="00A60B24" w:rsidRPr="00463779">
              <w:rPr>
                <w:rStyle w:val="Hyperlink"/>
                <w:bCs/>
              </w:rPr>
              <w:t>F2010L03159</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lastRenderedPageBreak/>
              <w:t>151</w:t>
            </w:r>
          </w:p>
        </w:tc>
        <w:tc>
          <w:tcPr>
            <w:tcW w:w="4961" w:type="dxa"/>
            <w:shd w:val="clear" w:color="auto" w:fill="auto"/>
          </w:tcPr>
          <w:p w:rsidR="00A60B24" w:rsidRPr="00463779" w:rsidRDefault="00A60B24" w:rsidP="00A60B24">
            <w:pPr>
              <w:pStyle w:val="Tabletext"/>
              <w:rPr>
                <w:i/>
              </w:rPr>
            </w:pPr>
            <w:r w:rsidRPr="00463779">
              <w:rPr>
                <w:i/>
              </w:rPr>
              <w:t>Renewable Energy (Electricity) Amendment Regulations</w:t>
            </w:r>
            <w:r w:rsidR="00463779" w:rsidRPr="00463779">
              <w:rPr>
                <w:i/>
              </w:rPr>
              <w:t> </w:t>
            </w:r>
            <w:r w:rsidRPr="00463779">
              <w:rPr>
                <w:i/>
              </w:rPr>
              <w:t>2011 (No.</w:t>
            </w:r>
            <w:r w:rsidR="00463779" w:rsidRPr="00463779">
              <w:rPr>
                <w:i/>
              </w:rPr>
              <w:t> </w:t>
            </w:r>
            <w:r w:rsidRPr="00463779">
              <w:rPr>
                <w:i/>
              </w:rPr>
              <w:t>1)</w:t>
            </w:r>
            <w:r w:rsidRPr="00463779">
              <w:t>, SLI</w:t>
            </w:r>
            <w:r w:rsidR="00463779" w:rsidRPr="00463779">
              <w:t> </w:t>
            </w:r>
            <w:r w:rsidRPr="00463779">
              <w:t>2011 No.</w:t>
            </w:r>
            <w:r w:rsidR="00463779" w:rsidRPr="00463779">
              <w:t> </w:t>
            </w:r>
            <w:r w:rsidRPr="00463779">
              <w:t>11</w:t>
            </w:r>
          </w:p>
        </w:tc>
        <w:bookmarkStart w:id="167" w:name="BKCheck15B_155"/>
        <w:bookmarkEnd w:id="167"/>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"http://www.comlaw.gov.au/Details/F2011L00332" \o "ComLaw" </w:instrText>
            </w:r>
            <w:r w:rsidRPr="00463779">
              <w:fldChar w:fldCharType="separate"/>
            </w:r>
            <w:r w:rsidR="00A60B24" w:rsidRPr="00463779">
              <w:rPr>
                <w:rStyle w:val="Hyperlink"/>
                <w:bCs/>
              </w:rPr>
              <w:t>F2011L00332</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152</w:t>
            </w:r>
          </w:p>
        </w:tc>
        <w:tc>
          <w:tcPr>
            <w:tcW w:w="4961" w:type="dxa"/>
            <w:shd w:val="clear" w:color="auto" w:fill="auto"/>
          </w:tcPr>
          <w:p w:rsidR="00A60B24" w:rsidRPr="00463779" w:rsidRDefault="00A60B24" w:rsidP="00A60B24">
            <w:pPr>
              <w:pStyle w:val="Tabletext"/>
              <w:rPr>
                <w:i/>
              </w:rPr>
            </w:pPr>
            <w:r w:rsidRPr="00463779">
              <w:rPr>
                <w:i/>
              </w:rPr>
              <w:t>Renewable Energy (Electricity) Amendment Regulations</w:t>
            </w:r>
            <w:r w:rsidR="00463779" w:rsidRPr="00463779">
              <w:rPr>
                <w:i/>
              </w:rPr>
              <w:t> </w:t>
            </w:r>
            <w:r w:rsidRPr="00463779">
              <w:rPr>
                <w:i/>
              </w:rPr>
              <w:t>2011 (No.</w:t>
            </w:r>
            <w:r w:rsidR="00463779" w:rsidRPr="00463779">
              <w:rPr>
                <w:i/>
              </w:rPr>
              <w:t> </w:t>
            </w:r>
            <w:r w:rsidRPr="00463779">
              <w:rPr>
                <w:i/>
              </w:rPr>
              <w:t>2)</w:t>
            </w:r>
            <w:r w:rsidRPr="00463779">
              <w:t>, SLI</w:t>
            </w:r>
            <w:r w:rsidR="00463779" w:rsidRPr="00463779">
              <w:t> </w:t>
            </w:r>
            <w:r w:rsidRPr="00463779">
              <w:t>2011 No.</w:t>
            </w:r>
            <w:r w:rsidR="00463779" w:rsidRPr="00463779">
              <w:t> </w:t>
            </w:r>
            <w:r w:rsidRPr="00463779">
              <w:t>88</w:t>
            </w:r>
          </w:p>
        </w:tc>
        <w:bookmarkStart w:id="168" w:name="BKCheck15B_156"/>
        <w:bookmarkEnd w:id="168"/>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"http://www.comlaw.gov.au/Details/F2011L01090" \o "ComLaw" </w:instrText>
            </w:r>
            <w:r w:rsidRPr="00463779">
              <w:fldChar w:fldCharType="separate"/>
            </w:r>
            <w:r w:rsidR="00A60B24" w:rsidRPr="00463779">
              <w:rPr>
                <w:rStyle w:val="Hyperlink"/>
                <w:bCs/>
              </w:rPr>
              <w:t>F2011L01090</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153</w:t>
            </w:r>
          </w:p>
        </w:tc>
        <w:tc>
          <w:tcPr>
            <w:tcW w:w="4961" w:type="dxa"/>
            <w:shd w:val="clear" w:color="auto" w:fill="auto"/>
          </w:tcPr>
          <w:p w:rsidR="00A60B24" w:rsidRPr="00463779" w:rsidRDefault="00A60B24" w:rsidP="00A60B24">
            <w:pPr>
              <w:pStyle w:val="Tabletext"/>
              <w:rPr>
                <w:i/>
              </w:rPr>
            </w:pPr>
            <w:r w:rsidRPr="00463779">
              <w:rPr>
                <w:i/>
              </w:rPr>
              <w:t>Renewable Energy (Electricity) Amendment Regulations</w:t>
            </w:r>
            <w:r w:rsidR="00463779" w:rsidRPr="00463779">
              <w:rPr>
                <w:i/>
              </w:rPr>
              <w:t> </w:t>
            </w:r>
            <w:r w:rsidRPr="00463779">
              <w:rPr>
                <w:i/>
              </w:rPr>
              <w:t>2011 (No.</w:t>
            </w:r>
            <w:r w:rsidR="00463779" w:rsidRPr="00463779">
              <w:rPr>
                <w:i/>
              </w:rPr>
              <w:t> </w:t>
            </w:r>
            <w:r w:rsidRPr="00463779">
              <w:rPr>
                <w:i/>
              </w:rPr>
              <w:t>4)</w:t>
            </w:r>
            <w:r w:rsidRPr="00463779">
              <w:t>, SLI</w:t>
            </w:r>
            <w:r w:rsidR="00463779" w:rsidRPr="00463779">
              <w:t> </w:t>
            </w:r>
            <w:r w:rsidRPr="00463779">
              <w:t>2011 No.</w:t>
            </w:r>
            <w:r w:rsidR="00463779" w:rsidRPr="00463779">
              <w:t> </w:t>
            </w:r>
            <w:r w:rsidRPr="00463779">
              <w:t>177</w:t>
            </w:r>
          </w:p>
        </w:tc>
        <w:bookmarkStart w:id="169" w:name="BKCheck15B_157"/>
        <w:bookmarkEnd w:id="169"/>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"http://www.comlaw.gov.au/Details/F2011L02025" \o "ComLaw" </w:instrText>
            </w:r>
            <w:r w:rsidRPr="00463779">
              <w:fldChar w:fldCharType="separate"/>
            </w:r>
            <w:r w:rsidR="00A60B24" w:rsidRPr="00463779">
              <w:rPr>
                <w:rStyle w:val="Hyperlink"/>
                <w:bCs/>
              </w:rPr>
              <w:t>F2011L02025</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154</w:t>
            </w:r>
          </w:p>
        </w:tc>
        <w:tc>
          <w:tcPr>
            <w:tcW w:w="4961" w:type="dxa"/>
            <w:shd w:val="clear" w:color="auto" w:fill="auto"/>
          </w:tcPr>
          <w:p w:rsidR="00A60B24" w:rsidRPr="00463779" w:rsidRDefault="00A60B24" w:rsidP="00A60B24">
            <w:pPr>
              <w:pStyle w:val="Tabletext"/>
              <w:rPr>
                <w:i/>
              </w:rPr>
            </w:pPr>
            <w:r w:rsidRPr="00463779">
              <w:rPr>
                <w:i/>
              </w:rPr>
              <w:t>Renewable Energy (Electricity) Amendment Regulations</w:t>
            </w:r>
            <w:r w:rsidR="00463779" w:rsidRPr="00463779">
              <w:rPr>
                <w:i/>
              </w:rPr>
              <w:t> </w:t>
            </w:r>
            <w:r w:rsidRPr="00463779">
              <w:rPr>
                <w:i/>
              </w:rPr>
              <w:t>2011 (No.</w:t>
            </w:r>
            <w:r w:rsidR="00463779" w:rsidRPr="00463779">
              <w:rPr>
                <w:i/>
              </w:rPr>
              <w:t> </w:t>
            </w:r>
            <w:r w:rsidRPr="00463779">
              <w:rPr>
                <w:i/>
              </w:rPr>
              <w:t>6)</w:t>
            </w:r>
            <w:r w:rsidRPr="00463779">
              <w:t>, SLI</w:t>
            </w:r>
            <w:r w:rsidR="00463779" w:rsidRPr="00463779">
              <w:t> </w:t>
            </w:r>
            <w:r w:rsidRPr="00463779">
              <w:t>2011 No.</w:t>
            </w:r>
            <w:r w:rsidR="00463779" w:rsidRPr="00463779">
              <w:t> </w:t>
            </w:r>
            <w:r w:rsidRPr="00463779">
              <w:t>270</w:t>
            </w:r>
          </w:p>
        </w:tc>
        <w:bookmarkStart w:id="170" w:name="BKCheck15B_158"/>
        <w:bookmarkEnd w:id="170"/>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"http://www.comlaw.gov.au/Details/F2011L02649" \o "ComLaw" </w:instrText>
            </w:r>
            <w:r w:rsidRPr="00463779">
              <w:fldChar w:fldCharType="separate"/>
            </w:r>
            <w:r w:rsidR="00A60B24" w:rsidRPr="00463779">
              <w:rPr>
                <w:rStyle w:val="Hyperlink"/>
                <w:bCs/>
              </w:rPr>
              <w:t>F2011L02649</w:t>
            </w:r>
            <w:r w:rsidRPr="00463779">
              <w:rPr>
                <w:rStyle w:val="Hyperlink"/>
                <w:bCs/>
              </w:rPr>
              <w:fldChar w:fldCharType="end"/>
            </w:r>
          </w:p>
        </w:tc>
      </w:tr>
      <w:tr w:rsidR="00C251ED" w:rsidRPr="00463779" w:rsidTr="00AC65FE">
        <w:trPr>
          <w:cantSplit/>
        </w:trPr>
        <w:tc>
          <w:tcPr>
            <w:tcW w:w="822" w:type="dxa"/>
            <w:shd w:val="clear" w:color="auto" w:fill="auto"/>
          </w:tcPr>
          <w:p w:rsidR="00C251ED" w:rsidRPr="00463779" w:rsidRDefault="00AC65FE" w:rsidP="00DC42A5">
            <w:pPr>
              <w:pStyle w:val="Tabletext"/>
              <w:rPr>
                <w:szCs w:val="22"/>
              </w:rPr>
            </w:pPr>
            <w:r w:rsidRPr="00463779">
              <w:rPr>
                <w:szCs w:val="22"/>
              </w:rPr>
              <w:t>155</w:t>
            </w:r>
          </w:p>
        </w:tc>
        <w:tc>
          <w:tcPr>
            <w:tcW w:w="4961" w:type="dxa"/>
            <w:shd w:val="clear" w:color="auto" w:fill="auto"/>
          </w:tcPr>
          <w:p w:rsidR="00C251ED" w:rsidRPr="00463779" w:rsidRDefault="00C251ED" w:rsidP="00DC42A5">
            <w:pPr>
              <w:pStyle w:val="Tabletext"/>
              <w:rPr>
                <w:i/>
              </w:rPr>
            </w:pPr>
            <w:r w:rsidRPr="00463779">
              <w:rPr>
                <w:i/>
              </w:rPr>
              <w:t>Renewable Energy (Electricity) Amendment (Transitional Provision) Amendment Regulations</w:t>
            </w:r>
            <w:r w:rsidR="00463779" w:rsidRPr="00463779">
              <w:rPr>
                <w:i/>
              </w:rPr>
              <w:t> </w:t>
            </w:r>
            <w:r w:rsidRPr="00463779">
              <w:rPr>
                <w:i/>
              </w:rPr>
              <w:t>2010 (No.</w:t>
            </w:r>
            <w:r w:rsidR="00463779" w:rsidRPr="00463779">
              <w:rPr>
                <w:i/>
              </w:rPr>
              <w:t> </w:t>
            </w:r>
            <w:r w:rsidRPr="00463779">
              <w:rPr>
                <w:i/>
              </w:rPr>
              <w:t>1)</w:t>
            </w:r>
            <w:r w:rsidRPr="00463779">
              <w:t>, SLI</w:t>
            </w:r>
            <w:r w:rsidR="00463779" w:rsidRPr="00463779">
              <w:t> </w:t>
            </w:r>
            <w:r w:rsidRPr="00463779">
              <w:t>2010 No.</w:t>
            </w:r>
            <w:r w:rsidR="00463779" w:rsidRPr="00463779">
              <w:t> </w:t>
            </w:r>
            <w:r w:rsidRPr="00463779">
              <w:t>322</w:t>
            </w:r>
          </w:p>
        </w:tc>
        <w:bookmarkStart w:id="171" w:name="BKCheck15B_159"/>
        <w:bookmarkEnd w:id="171"/>
        <w:tc>
          <w:tcPr>
            <w:tcW w:w="1560" w:type="dxa"/>
            <w:shd w:val="clear" w:color="auto" w:fill="auto"/>
          </w:tcPr>
          <w:p w:rsidR="00C251ED" w:rsidRPr="00463779" w:rsidRDefault="007031A4" w:rsidP="00DC42A5">
            <w:pPr>
              <w:pStyle w:val="Tabletext"/>
              <w:rPr>
                <w:rStyle w:val="Hyperlink"/>
                <w:bCs/>
              </w:rPr>
            </w:pPr>
            <w:r w:rsidRPr="00463779">
              <w:fldChar w:fldCharType="begin"/>
            </w:r>
            <w:r w:rsidRPr="00463779">
              <w:instrText xml:space="preserve"> HYPERLINK "http://www.comlaw.gov.au/Details/F2010L03205" \o "ComLaw" </w:instrText>
            </w:r>
            <w:r w:rsidRPr="00463779">
              <w:fldChar w:fldCharType="separate"/>
            </w:r>
            <w:r w:rsidR="00C251ED" w:rsidRPr="00463779">
              <w:rPr>
                <w:rStyle w:val="Hyperlink"/>
                <w:bCs/>
              </w:rPr>
              <w:t>F2010L03205</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156</w:t>
            </w:r>
          </w:p>
        </w:tc>
        <w:tc>
          <w:tcPr>
            <w:tcW w:w="4961" w:type="dxa"/>
            <w:shd w:val="clear" w:color="auto" w:fill="auto"/>
          </w:tcPr>
          <w:p w:rsidR="00A60B24" w:rsidRPr="00463779" w:rsidRDefault="00A60B24" w:rsidP="00A60B24">
            <w:pPr>
              <w:pStyle w:val="Tabletext"/>
            </w:pPr>
            <w:r w:rsidRPr="00463779">
              <w:t>Revocation of Approval as a Higher Education Provider (No.</w:t>
            </w:r>
            <w:r w:rsidR="00463779" w:rsidRPr="00463779">
              <w:t> </w:t>
            </w:r>
            <w:r w:rsidRPr="00463779">
              <w:t>1 of 2007)</w:t>
            </w:r>
          </w:p>
        </w:tc>
        <w:bookmarkStart w:id="172" w:name="BKCheck15B_160"/>
        <w:bookmarkEnd w:id="172"/>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"http://www.comlaw.gov.au/Details/F2007L04579" \o "ComLaw" </w:instrText>
            </w:r>
            <w:r w:rsidRPr="00463779">
              <w:fldChar w:fldCharType="separate"/>
            </w:r>
            <w:r w:rsidR="00A60B24" w:rsidRPr="00463779">
              <w:rPr>
                <w:rStyle w:val="Hyperlink"/>
                <w:bCs/>
              </w:rPr>
              <w:t>F2007L04579</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157</w:t>
            </w:r>
          </w:p>
        </w:tc>
        <w:tc>
          <w:tcPr>
            <w:tcW w:w="4961" w:type="dxa"/>
            <w:shd w:val="clear" w:color="auto" w:fill="auto"/>
          </w:tcPr>
          <w:p w:rsidR="00A60B24" w:rsidRPr="00463779" w:rsidRDefault="00A60B24" w:rsidP="00A60B24">
            <w:pPr>
              <w:pStyle w:val="Tabletext"/>
            </w:pPr>
            <w:r w:rsidRPr="00463779">
              <w:t>Revocation of Approval as a Higher Education Provider (No.</w:t>
            </w:r>
            <w:r w:rsidR="00463779" w:rsidRPr="00463779">
              <w:t> </w:t>
            </w:r>
            <w:r w:rsidRPr="00463779">
              <w:t>1 of 2008)</w:t>
            </w:r>
          </w:p>
        </w:tc>
        <w:bookmarkStart w:id="173" w:name="BKCheck15B_161"/>
        <w:bookmarkEnd w:id="173"/>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"http://www.comlaw.gov.au/Details/F2008L03074" \o "ComLaw" </w:instrText>
            </w:r>
            <w:r w:rsidRPr="00463779">
              <w:fldChar w:fldCharType="separate"/>
            </w:r>
            <w:r w:rsidR="00A60B24" w:rsidRPr="00463779">
              <w:rPr>
                <w:rStyle w:val="Hyperlink"/>
                <w:bCs/>
              </w:rPr>
              <w:t>F2008L03074</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158</w:t>
            </w:r>
          </w:p>
        </w:tc>
        <w:tc>
          <w:tcPr>
            <w:tcW w:w="4961" w:type="dxa"/>
            <w:shd w:val="clear" w:color="auto" w:fill="auto"/>
          </w:tcPr>
          <w:p w:rsidR="00A60B24" w:rsidRPr="00463779" w:rsidRDefault="00A60B24" w:rsidP="00A60B24">
            <w:pPr>
              <w:pStyle w:val="Tabletext"/>
            </w:pPr>
            <w:r w:rsidRPr="00463779">
              <w:t>Revocation of permission to make an application for registration as a motor vehicle producer (made on 16</w:t>
            </w:r>
            <w:r w:rsidR="00463779" w:rsidRPr="00463779">
              <w:t> </w:t>
            </w:r>
            <w:r w:rsidRPr="00463779">
              <w:t>May 2008)</w:t>
            </w:r>
          </w:p>
        </w:tc>
        <w:bookmarkStart w:id="174" w:name="BKCheck15B_162"/>
        <w:bookmarkEnd w:id="174"/>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"http://www.comlaw.gov.au/Details/F2008L02042" \o "ComLaw" </w:instrText>
            </w:r>
            <w:r w:rsidRPr="00463779">
              <w:fldChar w:fldCharType="separate"/>
            </w:r>
            <w:r w:rsidR="00A60B24" w:rsidRPr="00463779">
              <w:rPr>
                <w:rStyle w:val="Hyperlink"/>
                <w:bCs/>
              </w:rPr>
              <w:t>F2008L02042</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159</w:t>
            </w:r>
          </w:p>
        </w:tc>
        <w:tc>
          <w:tcPr>
            <w:tcW w:w="4961" w:type="dxa"/>
            <w:shd w:val="clear" w:color="auto" w:fill="auto"/>
          </w:tcPr>
          <w:p w:rsidR="00A60B24" w:rsidRPr="00463779" w:rsidRDefault="00A60B24" w:rsidP="00A60B24">
            <w:pPr>
              <w:pStyle w:val="Tabletext"/>
            </w:pPr>
            <w:r w:rsidRPr="00463779">
              <w:t>Science and Industry Research (Consultative Council) Regulations (Amendment), SR</w:t>
            </w:r>
            <w:r w:rsidR="00463779" w:rsidRPr="00463779">
              <w:t> </w:t>
            </w:r>
            <w:r w:rsidRPr="00463779">
              <w:t>1981 No.</w:t>
            </w:r>
            <w:r w:rsidR="00463779" w:rsidRPr="00463779">
              <w:t> </w:t>
            </w:r>
            <w:r w:rsidRPr="00463779">
              <w:t>90</w:t>
            </w:r>
          </w:p>
        </w:tc>
        <w:bookmarkStart w:id="175" w:name="BKCheck15B_163"/>
        <w:bookmarkEnd w:id="175"/>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"http://www.comlaw.gov.au/Details/F1997B01804" \o "ComLaw" </w:instrText>
            </w:r>
            <w:r w:rsidRPr="00463779">
              <w:fldChar w:fldCharType="separate"/>
            </w:r>
            <w:r w:rsidR="00A60B24" w:rsidRPr="00463779">
              <w:rPr>
                <w:rStyle w:val="Hyperlink"/>
                <w:bCs/>
              </w:rPr>
              <w:t>F1997B01804</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160</w:t>
            </w:r>
          </w:p>
        </w:tc>
        <w:tc>
          <w:tcPr>
            <w:tcW w:w="4961" w:type="dxa"/>
            <w:shd w:val="clear" w:color="auto" w:fill="auto"/>
          </w:tcPr>
          <w:p w:rsidR="00A60B24" w:rsidRPr="00463779" w:rsidRDefault="00A60B24" w:rsidP="00A60B24">
            <w:pPr>
              <w:pStyle w:val="Tabletext"/>
            </w:pPr>
            <w:r w:rsidRPr="00463779">
              <w:t>Science and Industry Research (Consultative Council) Regulations (Amendment), SR</w:t>
            </w:r>
            <w:r w:rsidR="00463779" w:rsidRPr="00463779">
              <w:t> </w:t>
            </w:r>
            <w:r w:rsidRPr="00463779">
              <w:t>1988 No.</w:t>
            </w:r>
            <w:r w:rsidR="00463779" w:rsidRPr="00463779">
              <w:t> </w:t>
            </w:r>
            <w:r w:rsidRPr="00463779">
              <w:t>77</w:t>
            </w:r>
          </w:p>
        </w:tc>
        <w:bookmarkStart w:id="176" w:name="BKCheck15B_164"/>
        <w:bookmarkEnd w:id="176"/>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"http://www.comlaw.gov.au/Details/F1997B01805" \o "ComLaw" </w:instrText>
            </w:r>
            <w:r w:rsidRPr="00463779">
              <w:fldChar w:fldCharType="separate"/>
            </w:r>
            <w:r w:rsidR="00A60B24" w:rsidRPr="00463779">
              <w:rPr>
                <w:rStyle w:val="Hyperlink"/>
                <w:bCs/>
              </w:rPr>
              <w:t>F1997B01805</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161</w:t>
            </w:r>
          </w:p>
        </w:tc>
        <w:tc>
          <w:tcPr>
            <w:tcW w:w="4961" w:type="dxa"/>
            <w:shd w:val="clear" w:color="auto" w:fill="auto"/>
          </w:tcPr>
          <w:p w:rsidR="00A60B24" w:rsidRPr="00463779" w:rsidRDefault="00A60B24" w:rsidP="00A60B24">
            <w:pPr>
              <w:pStyle w:val="Tabletext"/>
              <w:rPr>
                <w:i/>
              </w:rPr>
            </w:pPr>
            <w:r w:rsidRPr="00463779">
              <w:rPr>
                <w:i/>
              </w:rPr>
              <w:t>Space Activities Amendment Regulations</w:t>
            </w:r>
            <w:r w:rsidR="00463779" w:rsidRPr="00463779">
              <w:rPr>
                <w:i/>
              </w:rPr>
              <w:t> </w:t>
            </w:r>
            <w:r w:rsidRPr="00463779">
              <w:rPr>
                <w:i/>
              </w:rPr>
              <w:t>2002 (No.</w:t>
            </w:r>
            <w:r w:rsidR="00463779" w:rsidRPr="00463779">
              <w:rPr>
                <w:i/>
              </w:rPr>
              <w:t> </w:t>
            </w:r>
            <w:r w:rsidRPr="00463779">
              <w:rPr>
                <w:i/>
              </w:rPr>
              <w:t>1)</w:t>
            </w:r>
            <w:r w:rsidRPr="00463779">
              <w:t>, SR</w:t>
            </w:r>
            <w:r w:rsidR="00463779" w:rsidRPr="00463779">
              <w:t> </w:t>
            </w:r>
            <w:r w:rsidRPr="00463779">
              <w:t>2002 No.</w:t>
            </w:r>
            <w:r w:rsidR="00463779" w:rsidRPr="00463779">
              <w:t> </w:t>
            </w:r>
            <w:r w:rsidRPr="00463779">
              <w:t>166</w:t>
            </w:r>
          </w:p>
        </w:tc>
        <w:bookmarkStart w:id="177" w:name="BKCheck15B_165"/>
        <w:bookmarkEnd w:id="177"/>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"http://www.comlaw.gov.au/Details/F2002B00161" \o "ComLaw" </w:instrText>
            </w:r>
            <w:r w:rsidRPr="00463779">
              <w:fldChar w:fldCharType="separate"/>
            </w:r>
            <w:r w:rsidR="00A60B24" w:rsidRPr="00463779">
              <w:rPr>
                <w:rStyle w:val="Hyperlink"/>
                <w:bCs/>
              </w:rPr>
              <w:t>F2002B00161</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162</w:t>
            </w:r>
          </w:p>
        </w:tc>
        <w:tc>
          <w:tcPr>
            <w:tcW w:w="4961" w:type="dxa"/>
            <w:shd w:val="clear" w:color="auto" w:fill="auto"/>
          </w:tcPr>
          <w:p w:rsidR="00A60B24" w:rsidRPr="00463779" w:rsidRDefault="00A60B24" w:rsidP="00A60B24">
            <w:pPr>
              <w:pStyle w:val="Tabletext"/>
              <w:rPr>
                <w:i/>
              </w:rPr>
            </w:pPr>
            <w:r w:rsidRPr="00463779">
              <w:rPr>
                <w:i/>
              </w:rPr>
              <w:t>Space Activities Amendment Regulations</w:t>
            </w:r>
            <w:r w:rsidR="00463779" w:rsidRPr="00463779">
              <w:rPr>
                <w:i/>
              </w:rPr>
              <w:t> </w:t>
            </w:r>
            <w:r w:rsidRPr="00463779">
              <w:rPr>
                <w:i/>
              </w:rPr>
              <w:t>2003 (No.</w:t>
            </w:r>
            <w:r w:rsidR="00463779" w:rsidRPr="00463779">
              <w:rPr>
                <w:i/>
              </w:rPr>
              <w:t> </w:t>
            </w:r>
            <w:r w:rsidRPr="00463779">
              <w:rPr>
                <w:i/>
              </w:rPr>
              <w:t>1)</w:t>
            </w:r>
            <w:r w:rsidRPr="00463779">
              <w:t>, SR</w:t>
            </w:r>
            <w:r w:rsidR="00463779" w:rsidRPr="00463779">
              <w:t> </w:t>
            </w:r>
            <w:r w:rsidRPr="00463779">
              <w:t>2003 No.</w:t>
            </w:r>
            <w:r w:rsidR="00463779" w:rsidRPr="00463779">
              <w:t> </w:t>
            </w:r>
            <w:r w:rsidRPr="00463779">
              <w:t>33</w:t>
            </w:r>
          </w:p>
        </w:tc>
        <w:bookmarkStart w:id="178" w:name="BKCheck15B_166"/>
        <w:bookmarkEnd w:id="178"/>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"http://www.comlaw.gov.au/Details/F2003B00042" \o "ComLaw" </w:instrText>
            </w:r>
            <w:r w:rsidRPr="00463779">
              <w:fldChar w:fldCharType="separate"/>
            </w:r>
            <w:r w:rsidR="00A60B24" w:rsidRPr="00463779">
              <w:rPr>
                <w:rStyle w:val="Hyperlink"/>
                <w:bCs/>
              </w:rPr>
              <w:t>F2003B00042</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163</w:t>
            </w:r>
          </w:p>
        </w:tc>
        <w:tc>
          <w:tcPr>
            <w:tcW w:w="4961" w:type="dxa"/>
            <w:shd w:val="clear" w:color="auto" w:fill="auto"/>
          </w:tcPr>
          <w:p w:rsidR="00A60B24" w:rsidRPr="00463779" w:rsidRDefault="00A60B24" w:rsidP="00A60B24">
            <w:pPr>
              <w:pStyle w:val="Tabletext"/>
              <w:rPr>
                <w:i/>
              </w:rPr>
            </w:pPr>
            <w:r w:rsidRPr="00463779">
              <w:rPr>
                <w:i/>
              </w:rPr>
              <w:t>Space Activities Amendment Regulations</w:t>
            </w:r>
            <w:r w:rsidR="00463779" w:rsidRPr="00463779">
              <w:rPr>
                <w:i/>
              </w:rPr>
              <w:t> </w:t>
            </w:r>
            <w:r w:rsidRPr="00463779">
              <w:rPr>
                <w:i/>
              </w:rPr>
              <w:t>2004 (No.</w:t>
            </w:r>
            <w:r w:rsidR="00463779" w:rsidRPr="00463779">
              <w:rPr>
                <w:i/>
              </w:rPr>
              <w:t> </w:t>
            </w:r>
            <w:r w:rsidRPr="00463779">
              <w:rPr>
                <w:i/>
              </w:rPr>
              <w:t>1)</w:t>
            </w:r>
            <w:r w:rsidRPr="00463779">
              <w:t>, SR</w:t>
            </w:r>
            <w:r w:rsidR="00463779" w:rsidRPr="00463779">
              <w:t> </w:t>
            </w:r>
            <w:r w:rsidRPr="00463779">
              <w:t>2004 No.</w:t>
            </w:r>
            <w:r w:rsidR="00463779" w:rsidRPr="00463779">
              <w:t> </w:t>
            </w:r>
            <w:r w:rsidRPr="00463779">
              <w:t>79</w:t>
            </w:r>
          </w:p>
        </w:tc>
        <w:bookmarkStart w:id="179" w:name="BKCheck15B_167"/>
        <w:bookmarkEnd w:id="179"/>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"http://www.comlaw.gov.au/Details/F2004B00093" \o "ComLaw" </w:instrText>
            </w:r>
            <w:r w:rsidRPr="00463779">
              <w:fldChar w:fldCharType="separate"/>
            </w:r>
            <w:r w:rsidR="00A60B24" w:rsidRPr="00463779">
              <w:rPr>
                <w:rStyle w:val="Hyperlink"/>
                <w:bCs/>
              </w:rPr>
              <w:t>F2004B00093</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164</w:t>
            </w:r>
          </w:p>
        </w:tc>
        <w:tc>
          <w:tcPr>
            <w:tcW w:w="4961" w:type="dxa"/>
            <w:shd w:val="clear" w:color="auto" w:fill="auto"/>
          </w:tcPr>
          <w:p w:rsidR="00A60B24" w:rsidRPr="00463779" w:rsidRDefault="00A60B24" w:rsidP="00A60B24">
            <w:pPr>
              <w:pStyle w:val="Tabletext"/>
              <w:rPr>
                <w:i/>
              </w:rPr>
            </w:pPr>
            <w:r w:rsidRPr="00463779">
              <w:rPr>
                <w:i/>
              </w:rPr>
              <w:t>Special Research Initiatives Funding Rules for funding commencing in 2008</w:t>
            </w:r>
            <w:r w:rsidR="00463779">
              <w:rPr>
                <w:i/>
              </w:rPr>
              <w:noBreakHyphen/>
            </w:r>
            <w:r w:rsidRPr="00463779">
              <w:rPr>
                <w:i/>
              </w:rPr>
              <w:t>2009 or 2009</w:t>
            </w:r>
            <w:r w:rsidR="00463779">
              <w:rPr>
                <w:i/>
              </w:rPr>
              <w:noBreakHyphen/>
            </w:r>
            <w:r w:rsidRPr="00463779">
              <w:rPr>
                <w:i/>
              </w:rPr>
              <w:t xml:space="preserve">2010 </w:t>
            </w:r>
            <w:r w:rsidR="00463779">
              <w:rPr>
                <w:i/>
              </w:rPr>
              <w:noBreakHyphen/>
            </w:r>
            <w:r w:rsidRPr="00463779">
              <w:rPr>
                <w:i/>
              </w:rPr>
              <w:t xml:space="preserve"> Variation (No.</w:t>
            </w:r>
            <w:r w:rsidR="00463779" w:rsidRPr="00463779">
              <w:rPr>
                <w:i/>
              </w:rPr>
              <w:t> </w:t>
            </w:r>
            <w:r w:rsidRPr="00463779">
              <w:rPr>
                <w:i/>
              </w:rPr>
              <w:t>1)</w:t>
            </w:r>
          </w:p>
        </w:tc>
        <w:bookmarkStart w:id="180" w:name="BKCheck15B_168"/>
        <w:bookmarkEnd w:id="180"/>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"http://www.comlaw.gov.au/Details/F2009L02868" \o "ComLaw" </w:instrText>
            </w:r>
            <w:r w:rsidRPr="00463779">
              <w:fldChar w:fldCharType="separate"/>
            </w:r>
            <w:r w:rsidR="00A60B24" w:rsidRPr="00463779">
              <w:rPr>
                <w:rStyle w:val="Hyperlink"/>
                <w:bCs/>
              </w:rPr>
              <w:t>F2009L02868</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165</w:t>
            </w:r>
          </w:p>
        </w:tc>
        <w:tc>
          <w:tcPr>
            <w:tcW w:w="4961" w:type="dxa"/>
            <w:shd w:val="clear" w:color="auto" w:fill="auto"/>
          </w:tcPr>
          <w:p w:rsidR="00A60B24" w:rsidRPr="00463779" w:rsidRDefault="00A60B24" w:rsidP="00B42A40">
            <w:pPr>
              <w:pStyle w:val="Tabletext"/>
            </w:pPr>
            <w:r w:rsidRPr="00463779">
              <w:rPr>
                <w:i/>
              </w:rPr>
              <w:t>Special Research Initiatives Funding Rules for funding commencing in 2008</w:t>
            </w:r>
            <w:r w:rsidR="00463779">
              <w:rPr>
                <w:i/>
              </w:rPr>
              <w:noBreakHyphen/>
            </w:r>
            <w:r w:rsidRPr="00463779">
              <w:rPr>
                <w:i/>
              </w:rPr>
              <w:t>2009 or 2009</w:t>
            </w:r>
            <w:r w:rsidR="00463779">
              <w:rPr>
                <w:i/>
              </w:rPr>
              <w:noBreakHyphen/>
            </w:r>
            <w:r w:rsidRPr="00463779">
              <w:rPr>
                <w:i/>
              </w:rPr>
              <w:t xml:space="preserve">2010 </w:t>
            </w:r>
            <w:r w:rsidR="00463779">
              <w:rPr>
                <w:i/>
              </w:rPr>
              <w:noBreakHyphen/>
            </w:r>
            <w:r w:rsidRPr="00463779">
              <w:rPr>
                <w:i/>
              </w:rPr>
              <w:t xml:space="preserve"> Variation (No.</w:t>
            </w:r>
            <w:r w:rsidR="00463779" w:rsidRPr="00463779">
              <w:rPr>
                <w:i/>
              </w:rPr>
              <w:t> </w:t>
            </w:r>
            <w:r w:rsidRPr="00463779">
              <w:rPr>
                <w:i/>
              </w:rPr>
              <w:t>2)</w:t>
            </w:r>
          </w:p>
        </w:tc>
        <w:bookmarkStart w:id="181" w:name="BKCheck15B_169"/>
        <w:bookmarkEnd w:id="181"/>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"http://www.comlaw.gov.au/Details/F2009L02303" \o "ComLaw" </w:instrText>
            </w:r>
            <w:r w:rsidRPr="00463779">
              <w:fldChar w:fldCharType="separate"/>
            </w:r>
            <w:r w:rsidR="00A60B24" w:rsidRPr="00463779">
              <w:rPr>
                <w:rStyle w:val="Hyperlink"/>
                <w:bCs/>
              </w:rPr>
              <w:t>F2009L02303</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lastRenderedPageBreak/>
              <w:t>166</w:t>
            </w:r>
          </w:p>
        </w:tc>
        <w:tc>
          <w:tcPr>
            <w:tcW w:w="4961" w:type="dxa"/>
            <w:shd w:val="clear" w:color="auto" w:fill="auto"/>
          </w:tcPr>
          <w:p w:rsidR="00A60B24" w:rsidRPr="00463779" w:rsidRDefault="00A60B24" w:rsidP="00B42A40">
            <w:pPr>
              <w:pStyle w:val="Tabletext"/>
            </w:pPr>
            <w:r w:rsidRPr="00463779">
              <w:rPr>
                <w:i/>
              </w:rPr>
              <w:t>Special Research Initiatives Funding Rules for funding commencing in 2008</w:t>
            </w:r>
            <w:r w:rsidR="00463779">
              <w:rPr>
                <w:i/>
              </w:rPr>
              <w:noBreakHyphen/>
            </w:r>
            <w:r w:rsidRPr="00463779">
              <w:rPr>
                <w:i/>
              </w:rPr>
              <w:t>2009 or 2009</w:t>
            </w:r>
            <w:r w:rsidR="00463779">
              <w:rPr>
                <w:i/>
              </w:rPr>
              <w:noBreakHyphen/>
            </w:r>
            <w:r w:rsidRPr="00463779">
              <w:rPr>
                <w:i/>
              </w:rPr>
              <w:t xml:space="preserve">2010 </w:t>
            </w:r>
            <w:r w:rsidR="00463779">
              <w:rPr>
                <w:i/>
              </w:rPr>
              <w:noBreakHyphen/>
            </w:r>
            <w:r w:rsidRPr="00463779">
              <w:rPr>
                <w:i/>
              </w:rPr>
              <w:t xml:space="preserve"> Variation (No.</w:t>
            </w:r>
            <w:r w:rsidR="00463779" w:rsidRPr="00463779">
              <w:rPr>
                <w:i/>
              </w:rPr>
              <w:t> </w:t>
            </w:r>
            <w:r w:rsidRPr="00463779">
              <w:rPr>
                <w:i/>
              </w:rPr>
              <w:t>2)</w:t>
            </w:r>
          </w:p>
        </w:tc>
        <w:bookmarkStart w:id="182" w:name="BKCheck15B_170"/>
        <w:bookmarkEnd w:id="182"/>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"http://www.comlaw.gov.au/Details/F2009L02869" \o "ComLaw" </w:instrText>
            </w:r>
            <w:r w:rsidRPr="00463779">
              <w:fldChar w:fldCharType="separate"/>
            </w:r>
            <w:r w:rsidR="00A60B24" w:rsidRPr="00463779">
              <w:rPr>
                <w:rStyle w:val="Hyperlink"/>
                <w:bCs/>
              </w:rPr>
              <w:t>F2009L02869</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167</w:t>
            </w:r>
          </w:p>
        </w:tc>
        <w:tc>
          <w:tcPr>
            <w:tcW w:w="4961" w:type="dxa"/>
            <w:shd w:val="clear" w:color="auto" w:fill="auto"/>
          </w:tcPr>
          <w:p w:rsidR="00A60B24" w:rsidRPr="00463779" w:rsidRDefault="00A60B24" w:rsidP="00A60B24">
            <w:pPr>
              <w:pStyle w:val="Tabletext"/>
              <w:rPr>
                <w:i/>
              </w:rPr>
            </w:pPr>
            <w:r w:rsidRPr="00463779">
              <w:rPr>
                <w:i/>
              </w:rPr>
              <w:t>Student Learning Entitlement (Repeal) Instrument 2011</w:t>
            </w:r>
          </w:p>
        </w:tc>
        <w:bookmarkStart w:id="183" w:name="BKCheck15B_171"/>
        <w:bookmarkEnd w:id="183"/>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"http://www.comlaw.gov.au/Details/F2012L00154" \o "ComLaw" </w:instrText>
            </w:r>
            <w:r w:rsidRPr="00463779">
              <w:fldChar w:fldCharType="separate"/>
            </w:r>
            <w:r w:rsidR="00A60B24" w:rsidRPr="00463779">
              <w:rPr>
                <w:rStyle w:val="Hyperlink"/>
                <w:bCs/>
              </w:rPr>
              <w:t>F2012L00154</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168</w:t>
            </w:r>
          </w:p>
        </w:tc>
        <w:tc>
          <w:tcPr>
            <w:tcW w:w="4961" w:type="dxa"/>
            <w:shd w:val="clear" w:color="auto" w:fill="auto"/>
          </w:tcPr>
          <w:p w:rsidR="00A60B24" w:rsidRPr="00463779" w:rsidRDefault="00A60B24" w:rsidP="00A60B24">
            <w:pPr>
              <w:pStyle w:val="Tabletext"/>
              <w:rPr>
                <w:i/>
              </w:rPr>
            </w:pPr>
            <w:r w:rsidRPr="00463779">
              <w:rPr>
                <w:i/>
              </w:rPr>
              <w:t>Textile, Clothing and Footwear Post</w:t>
            </w:r>
            <w:r w:rsidR="00463779">
              <w:rPr>
                <w:rFonts w:ascii="Helvetica Neue" w:hAnsi="Helvetica Neue"/>
                <w:i/>
                <w:iCs/>
                <w:sz w:val="19"/>
                <w:szCs w:val="19"/>
              </w:rPr>
              <w:noBreakHyphen/>
            </w:r>
            <w:r w:rsidRPr="00463779">
              <w:rPr>
                <w:i/>
              </w:rPr>
              <w:t>2005 Strategic Investment Program Scheme Amendment 2007 (No.</w:t>
            </w:r>
            <w:r w:rsidR="00463779" w:rsidRPr="00463779">
              <w:rPr>
                <w:i/>
              </w:rPr>
              <w:t> </w:t>
            </w:r>
            <w:r w:rsidRPr="00463779">
              <w:rPr>
                <w:i/>
              </w:rPr>
              <w:t xml:space="preserve">1) </w:t>
            </w:r>
          </w:p>
        </w:tc>
        <w:bookmarkStart w:id="184" w:name="BKCheck15B_172"/>
        <w:bookmarkEnd w:id="184"/>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"http://www.comlaw.gov.au/Details/F2007L00874" \o "ComLaw" </w:instrText>
            </w:r>
            <w:r w:rsidRPr="00463779">
              <w:fldChar w:fldCharType="separate"/>
            </w:r>
            <w:r w:rsidR="00A60B24" w:rsidRPr="00463779">
              <w:rPr>
                <w:rStyle w:val="Hyperlink"/>
                <w:bCs/>
              </w:rPr>
              <w:t>F2007L00874</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169</w:t>
            </w:r>
          </w:p>
        </w:tc>
        <w:tc>
          <w:tcPr>
            <w:tcW w:w="4961" w:type="dxa"/>
            <w:shd w:val="clear" w:color="auto" w:fill="auto"/>
          </w:tcPr>
          <w:p w:rsidR="00A60B24" w:rsidRPr="00463779" w:rsidRDefault="00A60B24" w:rsidP="00A60B24">
            <w:pPr>
              <w:pStyle w:val="Tabletext"/>
              <w:rPr>
                <w:i/>
              </w:rPr>
            </w:pPr>
            <w:r w:rsidRPr="00463779">
              <w:rPr>
                <w:i/>
              </w:rPr>
              <w:t>Textile, Clothing and Footwear Post</w:t>
            </w:r>
            <w:r w:rsidR="00463779">
              <w:rPr>
                <w:rFonts w:ascii="Helvetica Neue" w:hAnsi="Helvetica Neue"/>
                <w:i/>
                <w:iCs/>
                <w:sz w:val="19"/>
                <w:szCs w:val="19"/>
              </w:rPr>
              <w:noBreakHyphen/>
            </w:r>
            <w:r w:rsidRPr="00463779">
              <w:rPr>
                <w:i/>
              </w:rPr>
              <w:t>2005 Strategic Investment Program Scheme Amendment 2007 (No.</w:t>
            </w:r>
            <w:r w:rsidR="00463779" w:rsidRPr="00463779">
              <w:rPr>
                <w:i/>
              </w:rPr>
              <w:t> </w:t>
            </w:r>
            <w:r w:rsidRPr="00463779">
              <w:rPr>
                <w:i/>
              </w:rPr>
              <w:t>2)</w:t>
            </w:r>
          </w:p>
        </w:tc>
        <w:bookmarkStart w:id="185" w:name="BKCheck15B_173"/>
        <w:bookmarkEnd w:id="185"/>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"http://www.comlaw.gov.au/Details/F2007L02059" \o "ComLaw" </w:instrText>
            </w:r>
            <w:r w:rsidRPr="00463779">
              <w:fldChar w:fldCharType="separate"/>
            </w:r>
            <w:r w:rsidR="00A60B24" w:rsidRPr="00463779">
              <w:rPr>
                <w:rStyle w:val="Hyperlink"/>
                <w:bCs/>
              </w:rPr>
              <w:t>F2007L02059</w:t>
            </w:r>
            <w:r w:rsidRPr="00463779">
              <w:rPr>
                <w:rStyle w:val="Hyperlink"/>
                <w:bCs/>
              </w:rPr>
              <w:fldChar w:fldCharType="end"/>
            </w:r>
          </w:p>
        </w:tc>
      </w:tr>
      <w:tr w:rsidR="00315930" w:rsidRPr="00463779" w:rsidTr="00AC65FE">
        <w:trPr>
          <w:cantSplit/>
        </w:trPr>
        <w:tc>
          <w:tcPr>
            <w:tcW w:w="822" w:type="dxa"/>
            <w:shd w:val="clear" w:color="auto" w:fill="auto"/>
          </w:tcPr>
          <w:p w:rsidR="00315930" w:rsidRPr="00463779" w:rsidRDefault="00AC65FE" w:rsidP="00DC42A5">
            <w:pPr>
              <w:pStyle w:val="Tabletext"/>
              <w:rPr>
                <w:szCs w:val="22"/>
              </w:rPr>
            </w:pPr>
            <w:r w:rsidRPr="00463779">
              <w:rPr>
                <w:szCs w:val="22"/>
              </w:rPr>
              <w:t>170</w:t>
            </w:r>
          </w:p>
        </w:tc>
        <w:tc>
          <w:tcPr>
            <w:tcW w:w="4961" w:type="dxa"/>
            <w:shd w:val="clear" w:color="auto" w:fill="auto"/>
          </w:tcPr>
          <w:p w:rsidR="00315930" w:rsidRPr="00463779" w:rsidRDefault="00315930" w:rsidP="00DC42A5">
            <w:pPr>
              <w:pStyle w:val="Tabletext"/>
              <w:rPr>
                <w:i/>
              </w:rPr>
            </w:pPr>
            <w:r w:rsidRPr="00463779">
              <w:rPr>
                <w:i/>
              </w:rPr>
              <w:t>Textile, Clothing and Footwear Post</w:t>
            </w:r>
            <w:r w:rsidR="00463779">
              <w:rPr>
                <w:i/>
              </w:rPr>
              <w:noBreakHyphen/>
            </w:r>
            <w:r w:rsidRPr="00463779">
              <w:rPr>
                <w:i/>
              </w:rPr>
              <w:t>2005 Strategic Investment Program Scheme Amendment 2010 (No.</w:t>
            </w:r>
            <w:r w:rsidR="00463779" w:rsidRPr="00463779">
              <w:rPr>
                <w:i/>
              </w:rPr>
              <w:t> </w:t>
            </w:r>
            <w:r w:rsidRPr="00463779">
              <w:rPr>
                <w:i/>
              </w:rPr>
              <w:t>1)</w:t>
            </w:r>
          </w:p>
        </w:tc>
        <w:bookmarkStart w:id="186" w:name="BKCheck15B_174"/>
        <w:bookmarkEnd w:id="186"/>
        <w:tc>
          <w:tcPr>
            <w:tcW w:w="1560" w:type="dxa"/>
            <w:shd w:val="clear" w:color="auto" w:fill="auto"/>
          </w:tcPr>
          <w:p w:rsidR="00315930" w:rsidRPr="00463779" w:rsidRDefault="007031A4" w:rsidP="00DC42A5">
            <w:pPr>
              <w:pStyle w:val="Tabletext"/>
              <w:rPr>
                <w:rStyle w:val="Hyperlink"/>
                <w:bCs/>
              </w:rPr>
            </w:pPr>
            <w:r w:rsidRPr="00463779">
              <w:fldChar w:fldCharType="begin"/>
            </w:r>
            <w:r w:rsidRPr="00463779">
              <w:instrText xml:space="preserve"> HYPERLINK "http://www.comlaw.gov.au/Details/F2010L01382" \o "ComLaw" </w:instrText>
            </w:r>
            <w:r w:rsidRPr="00463779">
              <w:fldChar w:fldCharType="separate"/>
            </w:r>
            <w:r w:rsidR="00315930" w:rsidRPr="00463779">
              <w:rPr>
                <w:rStyle w:val="Hyperlink"/>
                <w:bCs/>
              </w:rPr>
              <w:t>F2010L01382</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171</w:t>
            </w:r>
          </w:p>
        </w:tc>
        <w:tc>
          <w:tcPr>
            <w:tcW w:w="4961" w:type="dxa"/>
            <w:shd w:val="clear" w:color="auto" w:fill="auto"/>
          </w:tcPr>
          <w:p w:rsidR="00A60B24" w:rsidRPr="00463779" w:rsidRDefault="00A60B24" w:rsidP="00A60B24">
            <w:pPr>
              <w:pStyle w:val="Tabletext"/>
              <w:rPr>
                <w:i/>
              </w:rPr>
            </w:pPr>
            <w:r w:rsidRPr="00463779">
              <w:rPr>
                <w:i/>
              </w:rPr>
              <w:t>Textile, Clothing and Footwear Strategic Investment Program Amendment Regulations</w:t>
            </w:r>
            <w:r w:rsidR="00463779" w:rsidRPr="00463779">
              <w:rPr>
                <w:i/>
              </w:rPr>
              <w:t> </w:t>
            </w:r>
            <w:r w:rsidRPr="00463779">
              <w:rPr>
                <w:i/>
              </w:rPr>
              <w:t>2010 (No.</w:t>
            </w:r>
            <w:r w:rsidR="00463779" w:rsidRPr="00463779">
              <w:rPr>
                <w:i/>
              </w:rPr>
              <w:t> </w:t>
            </w:r>
            <w:r w:rsidRPr="00463779">
              <w:rPr>
                <w:i/>
              </w:rPr>
              <w:t>1)</w:t>
            </w:r>
            <w:r w:rsidRPr="00463779">
              <w:t>, SLI</w:t>
            </w:r>
            <w:r w:rsidR="00463779" w:rsidRPr="00463779">
              <w:t> </w:t>
            </w:r>
            <w:r w:rsidRPr="00463779">
              <w:t>2010 No.</w:t>
            </w:r>
            <w:r w:rsidR="00463779" w:rsidRPr="00463779">
              <w:t> </w:t>
            </w:r>
            <w:r w:rsidRPr="00463779">
              <w:t>202</w:t>
            </w:r>
          </w:p>
        </w:tc>
        <w:bookmarkStart w:id="187" w:name="BKCheck15B_175"/>
        <w:bookmarkEnd w:id="187"/>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"http://www.comlaw.gov.au/Details/F2010L01936" \o "ComLaw" </w:instrText>
            </w:r>
            <w:r w:rsidRPr="00463779">
              <w:fldChar w:fldCharType="separate"/>
            </w:r>
            <w:r w:rsidR="00A60B24" w:rsidRPr="00463779">
              <w:rPr>
                <w:rStyle w:val="Hyperlink"/>
                <w:bCs/>
              </w:rPr>
              <w:t>F2010L01936</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172</w:t>
            </w:r>
          </w:p>
        </w:tc>
        <w:tc>
          <w:tcPr>
            <w:tcW w:w="4961" w:type="dxa"/>
            <w:shd w:val="clear" w:color="auto" w:fill="auto"/>
          </w:tcPr>
          <w:p w:rsidR="00A60B24" w:rsidRPr="00463779" w:rsidRDefault="00A60B24" w:rsidP="00A60B24">
            <w:pPr>
              <w:pStyle w:val="Tabletext"/>
              <w:rPr>
                <w:i/>
              </w:rPr>
            </w:pPr>
            <w:r w:rsidRPr="00463779">
              <w:rPr>
                <w:i/>
              </w:rPr>
              <w:t>Textile, Clothing and Footwear Strategic Investment Program Scheme Amendment 2000 (No.</w:t>
            </w:r>
            <w:r w:rsidR="00463779" w:rsidRPr="00463779">
              <w:rPr>
                <w:i/>
              </w:rPr>
              <w:t> </w:t>
            </w:r>
            <w:r w:rsidRPr="00463779">
              <w:rPr>
                <w:i/>
              </w:rPr>
              <w:t>1)</w:t>
            </w:r>
          </w:p>
        </w:tc>
        <w:bookmarkStart w:id="188" w:name="BKCheck15B_176"/>
        <w:bookmarkEnd w:id="188"/>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"http://www.comlaw.gov.au/Details/F2000B00097" \o "ComLaw" </w:instrText>
            </w:r>
            <w:r w:rsidRPr="00463779">
              <w:fldChar w:fldCharType="separate"/>
            </w:r>
            <w:r w:rsidR="00A60B24" w:rsidRPr="00463779">
              <w:rPr>
                <w:rStyle w:val="Hyperlink"/>
                <w:bCs/>
              </w:rPr>
              <w:t>F2000B00097</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173</w:t>
            </w:r>
          </w:p>
        </w:tc>
        <w:tc>
          <w:tcPr>
            <w:tcW w:w="4961" w:type="dxa"/>
            <w:shd w:val="clear" w:color="auto" w:fill="auto"/>
          </w:tcPr>
          <w:p w:rsidR="00A60B24" w:rsidRPr="00463779" w:rsidRDefault="00A60B24" w:rsidP="00A60B24">
            <w:pPr>
              <w:pStyle w:val="Tabletext"/>
              <w:rPr>
                <w:i/>
              </w:rPr>
            </w:pPr>
            <w:r w:rsidRPr="00463779">
              <w:rPr>
                <w:i/>
              </w:rPr>
              <w:t>Textile, Clothing and Footwear Strategic Investment Program Scheme Amendment 2000 (No.</w:t>
            </w:r>
            <w:r w:rsidR="00463779" w:rsidRPr="00463779">
              <w:rPr>
                <w:i/>
              </w:rPr>
              <w:t> </w:t>
            </w:r>
            <w:r w:rsidRPr="00463779">
              <w:rPr>
                <w:i/>
              </w:rPr>
              <w:t>2)</w:t>
            </w:r>
          </w:p>
        </w:tc>
        <w:bookmarkStart w:id="189" w:name="BKCheck15B_177"/>
        <w:bookmarkEnd w:id="189"/>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"http://www.comlaw.gov.au/Details/F2000B00174" \o "ComLaw" </w:instrText>
            </w:r>
            <w:r w:rsidRPr="00463779">
              <w:fldChar w:fldCharType="separate"/>
            </w:r>
            <w:r w:rsidR="00A60B24" w:rsidRPr="00463779">
              <w:rPr>
                <w:rStyle w:val="Hyperlink"/>
                <w:bCs/>
              </w:rPr>
              <w:t>F2000B00174</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174</w:t>
            </w:r>
          </w:p>
        </w:tc>
        <w:tc>
          <w:tcPr>
            <w:tcW w:w="4961" w:type="dxa"/>
            <w:shd w:val="clear" w:color="auto" w:fill="auto"/>
          </w:tcPr>
          <w:p w:rsidR="00A60B24" w:rsidRPr="00463779" w:rsidRDefault="00A60B24" w:rsidP="00A60B24">
            <w:pPr>
              <w:pStyle w:val="Tabletext"/>
              <w:rPr>
                <w:i/>
              </w:rPr>
            </w:pPr>
            <w:r w:rsidRPr="00463779">
              <w:rPr>
                <w:i/>
              </w:rPr>
              <w:t>Textile, Clothing and Footwear Strategic Investment Program Scheme Amendment 2001 (No.</w:t>
            </w:r>
            <w:r w:rsidR="00463779" w:rsidRPr="00463779">
              <w:rPr>
                <w:i/>
              </w:rPr>
              <w:t> </w:t>
            </w:r>
            <w:r w:rsidRPr="00463779">
              <w:rPr>
                <w:i/>
              </w:rPr>
              <w:t>1)</w:t>
            </w:r>
          </w:p>
        </w:tc>
        <w:bookmarkStart w:id="190" w:name="BKCheck15B_178"/>
        <w:bookmarkEnd w:id="190"/>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"http://www.comlaw.gov.au/Details/F2001B00091" \o "ComLaw" </w:instrText>
            </w:r>
            <w:r w:rsidRPr="00463779">
              <w:fldChar w:fldCharType="separate"/>
            </w:r>
            <w:r w:rsidR="00A60B24" w:rsidRPr="00463779">
              <w:rPr>
                <w:rStyle w:val="Hyperlink"/>
                <w:bCs/>
              </w:rPr>
              <w:t>F2001B00091</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175</w:t>
            </w:r>
          </w:p>
        </w:tc>
        <w:tc>
          <w:tcPr>
            <w:tcW w:w="4961" w:type="dxa"/>
            <w:shd w:val="clear" w:color="auto" w:fill="auto"/>
          </w:tcPr>
          <w:p w:rsidR="00A60B24" w:rsidRPr="00463779" w:rsidRDefault="00A60B24" w:rsidP="00A60B24">
            <w:pPr>
              <w:pStyle w:val="Tabletext"/>
              <w:rPr>
                <w:i/>
              </w:rPr>
            </w:pPr>
            <w:r w:rsidRPr="00463779">
              <w:rPr>
                <w:i/>
              </w:rPr>
              <w:t>Textile, Clothing and Footwear Strategic Investment Program Scheme Amendment 2001 (No.</w:t>
            </w:r>
            <w:r w:rsidR="00463779" w:rsidRPr="00463779">
              <w:rPr>
                <w:i/>
              </w:rPr>
              <w:t> </w:t>
            </w:r>
            <w:r w:rsidRPr="00463779">
              <w:rPr>
                <w:i/>
              </w:rPr>
              <w:t>2)</w:t>
            </w:r>
          </w:p>
        </w:tc>
        <w:bookmarkStart w:id="191" w:name="BKCheck15B_179"/>
        <w:bookmarkEnd w:id="191"/>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"http://www.comlaw.gov.au/Details/F2001B00186" \o "ComLaw" </w:instrText>
            </w:r>
            <w:r w:rsidRPr="00463779">
              <w:fldChar w:fldCharType="separate"/>
            </w:r>
            <w:r w:rsidR="00A60B24" w:rsidRPr="00463779">
              <w:rPr>
                <w:rStyle w:val="Hyperlink"/>
                <w:bCs/>
              </w:rPr>
              <w:t>F2001B00186</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176</w:t>
            </w:r>
          </w:p>
        </w:tc>
        <w:tc>
          <w:tcPr>
            <w:tcW w:w="4961" w:type="dxa"/>
            <w:shd w:val="clear" w:color="auto" w:fill="auto"/>
          </w:tcPr>
          <w:p w:rsidR="00A60B24" w:rsidRPr="00463779" w:rsidRDefault="00A60B24" w:rsidP="00A60B24">
            <w:pPr>
              <w:pStyle w:val="Tabletext"/>
              <w:rPr>
                <w:i/>
              </w:rPr>
            </w:pPr>
            <w:r w:rsidRPr="00463779">
              <w:rPr>
                <w:i/>
              </w:rPr>
              <w:t>Textile, Clothing and Footwear Strategic Investment Program Scheme Amendment 2001 (No.</w:t>
            </w:r>
            <w:r w:rsidR="00463779" w:rsidRPr="00463779">
              <w:rPr>
                <w:i/>
              </w:rPr>
              <w:t> </w:t>
            </w:r>
            <w:r w:rsidRPr="00463779">
              <w:rPr>
                <w:i/>
              </w:rPr>
              <w:t>3)</w:t>
            </w:r>
          </w:p>
        </w:tc>
        <w:bookmarkStart w:id="192" w:name="BKCheck15B_180"/>
        <w:bookmarkEnd w:id="192"/>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"http://www.comlaw.gov.au/Details/F2001B00280" \o "ComLaw" </w:instrText>
            </w:r>
            <w:r w:rsidRPr="00463779">
              <w:fldChar w:fldCharType="separate"/>
            </w:r>
            <w:r w:rsidR="00A60B24" w:rsidRPr="00463779">
              <w:rPr>
                <w:rStyle w:val="Hyperlink"/>
                <w:bCs/>
              </w:rPr>
              <w:t>F2001B00280</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177</w:t>
            </w:r>
          </w:p>
        </w:tc>
        <w:tc>
          <w:tcPr>
            <w:tcW w:w="4961" w:type="dxa"/>
            <w:shd w:val="clear" w:color="auto" w:fill="auto"/>
          </w:tcPr>
          <w:p w:rsidR="00A60B24" w:rsidRPr="00463779" w:rsidRDefault="00A60B24" w:rsidP="00A60B24">
            <w:pPr>
              <w:pStyle w:val="Tabletext"/>
              <w:rPr>
                <w:i/>
              </w:rPr>
            </w:pPr>
            <w:r w:rsidRPr="00463779">
              <w:rPr>
                <w:i/>
              </w:rPr>
              <w:t>Textile, Clothing and Footwear Strategic Investment Program Scheme Amendment 2002 (No.</w:t>
            </w:r>
            <w:r w:rsidR="00463779" w:rsidRPr="00463779">
              <w:rPr>
                <w:i/>
              </w:rPr>
              <w:t> </w:t>
            </w:r>
            <w:r w:rsidRPr="00463779">
              <w:rPr>
                <w:i/>
              </w:rPr>
              <w:t>2)</w:t>
            </w:r>
          </w:p>
        </w:tc>
        <w:bookmarkStart w:id="193" w:name="BKCheck15B_181"/>
        <w:bookmarkEnd w:id="193"/>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"http://www.comlaw.gov.au/Details/F2002B00311" \o "ComLaw" </w:instrText>
            </w:r>
            <w:r w:rsidRPr="00463779">
              <w:fldChar w:fldCharType="separate"/>
            </w:r>
            <w:r w:rsidR="00A60B24" w:rsidRPr="00463779">
              <w:rPr>
                <w:rStyle w:val="Hyperlink"/>
                <w:bCs/>
              </w:rPr>
              <w:t>F2002B00311</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178</w:t>
            </w:r>
          </w:p>
        </w:tc>
        <w:tc>
          <w:tcPr>
            <w:tcW w:w="4961" w:type="dxa"/>
            <w:shd w:val="clear" w:color="auto" w:fill="auto"/>
          </w:tcPr>
          <w:p w:rsidR="00A60B24" w:rsidRPr="00463779" w:rsidRDefault="00A60B24" w:rsidP="00A60B24">
            <w:pPr>
              <w:pStyle w:val="Tabletext"/>
              <w:rPr>
                <w:i/>
              </w:rPr>
            </w:pPr>
            <w:r w:rsidRPr="00463779">
              <w:rPr>
                <w:i/>
              </w:rPr>
              <w:t>Textile, Clothing and Footwear Strategic Investment Program Scheme Amendment 2003 (No.</w:t>
            </w:r>
            <w:r w:rsidR="00463779" w:rsidRPr="00463779">
              <w:rPr>
                <w:i/>
              </w:rPr>
              <w:t> </w:t>
            </w:r>
            <w:r w:rsidRPr="00463779">
              <w:rPr>
                <w:i/>
              </w:rPr>
              <w:t>1)</w:t>
            </w:r>
          </w:p>
        </w:tc>
        <w:bookmarkStart w:id="194" w:name="BKCheck15B_182"/>
        <w:bookmarkEnd w:id="194"/>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"http://www.comlaw.gov.au/Details/F2003B00200" \o "ComLaw" </w:instrText>
            </w:r>
            <w:r w:rsidRPr="00463779">
              <w:fldChar w:fldCharType="separate"/>
            </w:r>
            <w:r w:rsidR="00A60B24" w:rsidRPr="00463779">
              <w:rPr>
                <w:rStyle w:val="Hyperlink"/>
                <w:bCs/>
              </w:rPr>
              <w:t>F2003B00200</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179</w:t>
            </w:r>
          </w:p>
        </w:tc>
        <w:tc>
          <w:tcPr>
            <w:tcW w:w="4961" w:type="dxa"/>
            <w:shd w:val="clear" w:color="auto" w:fill="auto"/>
          </w:tcPr>
          <w:p w:rsidR="00A60B24" w:rsidRPr="00463779" w:rsidRDefault="00A60B24" w:rsidP="00A60B24">
            <w:pPr>
              <w:pStyle w:val="Tabletext"/>
              <w:rPr>
                <w:i/>
              </w:rPr>
            </w:pPr>
            <w:r w:rsidRPr="00463779">
              <w:rPr>
                <w:i/>
              </w:rPr>
              <w:t>Textile, Clothing and Footwear Strategic Investment Program Scheme Amendment 2004 (No.</w:t>
            </w:r>
            <w:r w:rsidR="00463779" w:rsidRPr="00463779">
              <w:rPr>
                <w:i/>
              </w:rPr>
              <w:t> </w:t>
            </w:r>
            <w:r w:rsidRPr="00463779">
              <w:rPr>
                <w:i/>
              </w:rPr>
              <w:t>1)</w:t>
            </w:r>
          </w:p>
        </w:tc>
        <w:bookmarkStart w:id="195" w:name="BKCheck15B_183"/>
        <w:bookmarkEnd w:id="195"/>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"http://www.comlaw.gov.au/Details/F2004B00123" \o "ComLaw" </w:instrText>
            </w:r>
            <w:r w:rsidRPr="00463779">
              <w:fldChar w:fldCharType="separate"/>
            </w:r>
            <w:r w:rsidR="00A60B24" w:rsidRPr="00463779">
              <w:rPr>
                <w:rStyle w:val="Hyperlink"/>
                <w:bCs/>
              </w:rPr>
              <w:t>F2004B00123</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180</w:t>
            </w:r>
          </w:p>
        </w:tc>
        <w:tc>
          <w:tcPr>
            <w:tcW w:w="4961" w:type="dxa"/>
            <w:shd w:val="clear" w:color="auto" w:fill="auto"/>
          </w:tcPr>
          <w:p w:rsidR="00A60B24" w:rsidRPr="00463779" w:rsidRDefault="00A60B24" w:rsidP="00A60B24">
            <w:pPr>
              <w:pStyle w:val="Tabletext"/>
              <w:rPr>
                <w:i/>
              </w:rPr>
            </w:pPr>
            <w:r w:rsidRPr="00463779">
              <w:rPr>
                <w:i/>
              </w:rPr>
              <w:t>Textile, Clothing and Footwear Strategic Investment Program Scheme Amendment 2005 (No.</w:t>
            </w:r>
            <w:r w:rsidR="00463779" w:rsidRPr="00463779">
              <w:rPr>
                <w:i/>
              </w:rPr>
              <w:t> </w:t>
            </w:r>
            <w:r w:rsidRPr="00463779">
              <w:rPr>
                <w:i/>
              </w:rPr>
              <w:t>1)</w:t>
            </w:r>
          </w:p>
        </w:tc>
        <w:bookmarkStart w:id="196" w:name="BKCheck15B_184"/>
        <w:bookmarkEnd w:id="196"/>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"http://www.comlaw.gov.au/Details/F2005L00416" \o "ComLaw" </w:instrText>
            </w:r>
            <w:r w:rsidRPr="00463779">
              <w:fldChar w:fldCharType="separate"/>
            </w:r>
            <w:r w:rsidR="00A60B24" w:rsidRPr="00463779">
              <w:rPr>
                <w:rStyle w:val="Hyperlink"/>
                <w:bCs/>
              </w:rPr>
              <w:t>F2005L00416</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181</w:t>
            </w:r>
          </w:p>
        </w:tc>
        <w:tc>
          <w:tcPr>
            <w:tcW w:w="4961" w:type="dxa"/>
            <w:shd w:val="clear" w:color="auto" w:fill="auto"/>
          </w:tcPr>
          <w:p w:rsidR="00A60B24" w:rsidRPr="00463779" w:rsidRDefault="00A60B24" w:rsidP="00A60B24">
            <w:pPr>
              <w:pStyle w:val="Tabletext"/>
              <w:rPr>
                <w:i/>
              </w:rPr>
            </w:pPr>
            <w:r w:rsidRPr="00463779">
              <w:rPr>
                <w:i/>
              </w:rPr>
              <w:t>Trade Marks Amendment Regulations</w:t>
            </w:r>
            <w:r w:rsidR="00463779" w:rsidRPr="00463779">
              <w:rPr>
                <w:i/>
              </w:rPr>
              <w:t> </w:t>
            </w:r>
            <w:r w:rsidRPr="00463779">
              <w:rPr>
                <w:i/>
              </w:rPr>
              <w:t>1998 (No.</w:t>
            </w:r>
            <w:r w:rsidR="00463779" w:rsidRPr="00463779">
              <w:rPr>
                <w:i/>
              </w:rPr>
              <w:t> </w:t>
            </w:r>
            <w:r w:rsidRPr="00463779">
              <w:rPr>
                <w:i/>
              </w:rPr>
              <w:t>1)</w:t>
            </w:r>
            <w:r w:rsidRPr="00463779">
              <w:t>, SR</w:t>
            </w:r>
            <w:r w:rsidR="00463779" w:rsidRPr="00463779">
              <w:t> </w:t>
            </w:r>
            <w:r w:rsidRPr="00463779">
              <w:t>1998 No.</w:t>
            </w:r>
            <w:r w:rsidR="00463779" w:rsidRPr="00463779">
              <w:t> </w:t>
            </w:r>
            <w:r w:rsidRPr="00463779">
              <w:t>258</w:t>
            </w:r>
          </w:p>
        </w:tc>
        <w:bookmarkStart w:id="197" w:name="BKCheck15B_185"/>
        <w:bookmarkEnd w:id="197"/>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"http://www.comlaw.gov.au/Details/F1998B00239" \o "ComLaw" </w:instrText>
            </w:r>
            <w:r w:rsidRPr="00463779">
              <w:fldChar w:fldCharType="separate"/>
            </w:r>
            <w:r w:rsidR="00A60B24" w:rsidRPr="00463779">
              <w:rPr>
                <w:rStyle w:val="Hyperlink"/>
                <w:bCs/>
              </w:rPr>
              <w:t>F1998B00239</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182</w:t>
            </w:r>
          </w:p>
        </w:tc>
        <w:tc>
          <w:tcPr>
            <w:tcW w:w="4961" w:type="dxa"/>
            <w:shd w:val="clear" w:color="auto" w:fill="auto"/>
          </w:tcPr>
          <w:p w:rsidR="00A60B24" w:rsidRPr="00463779" w:rsidRDefault="00A60B24" w:rsidP="00A60B24">
            <w:pPr>
              <w:pStyle w:val="Tabletext"/>
              <w:rPr>
                <w:i/>
              </w:rPr>
            </w:pPr>
            <w:r w:rsidRPr="00463779">
              <w:rPr>
                <w:i/>
              </w:rPr>
              <w:t>Trade Marks Amendment Regulations</w:t>
            </w:r>
            <w:r w:rsidR="00463779" w:rsidRPr="00463779">
              <w:rPr>
                <w:i/>
              </w:rPr>
              <w:t> </w:t>
            </w:r>
            <w:r w:rsidRPr="00463779">
              <w:rPr>
                <w:i/>
              </w:rPr>
              <w:t>1998 (No.</w:t>
            </w:r>
            <w:r w:rsidR="00463779" w:rsidRPr="00463779">
              <w:rPr>
                <w:i/>
              </w:rPr>
              <w:t> </w:t>
            </w:r>
            <w:r w:rsidRPr="00463779">
              <w:rPr>
                <w:i/>
              </w:rPr>
              <w:t>2)</w:t>
            </w:r>
            <w:r w:rsidRPr="00463779">
              <w:t>, SR</w:t>
            </w:r>
            <w:r w:rsidR="00463779" w:rsidRPr="00463779">
              <w:t> </w:t>
            </w:r>
            <w:r w:rsidRPr="00463779">
              <w:t>1998 No.</w:t>
            </w:r>
            <w:r w:rsidR="00463779" w:rsidRPr="00463779">
              <w:t> </w:t>
            </w:r>
            <w:r w:rsidRPr="00463779">
              <w:t>265</w:t>
            </w:r>
          </w:p>
        </w:tc>
        <w:bookmarkStart w:id="198" w:name="BKCheck15B_186"/>
        <w:bookmarkEnd w:id="198"/>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"http://www.comlaw.gov.au/Details/F1998B00281" \o "ComLaw" </w:instrText>
            </w:r>
            <w:r w:rsidRPr="00463779">
              <w:fldChar w:fldCharType="separate"/>
            </w:r>
            <w:r w:rsidR="00A60B24" w:rsidRPr="00463779">
              <w:rPr>
                <w:rStyle w:val="Hyperlink"/>
                <w:bCs/>
              </w:rPr>
              <w:t>F1998B00281</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lastRenderedPageBreak/>
              <w:t>183</w:t>
            </w:r>
          </w:p>
        </w:tc>
        <w:tc>
          <w:tcPr>
            <w:tcW w:w="4961" w:type="dxa"/>
            <w:shd w:val="clear" w:color="auto" w:fill="auto"/>
          </w:tcPr>
          <w:p w:rsidR="00A60B24" w:rsidRPr="00463779" w:rsidRDefault="00A60B24" w:rsidP="00A60B24">
            <w:pPr>
              <w:pStyle w:val="Tabletext"/>
              <w:rPr>
                <w:i/>
              </w:rPr>
            </w:pPr>
            <w:r w:rsidRPr="00463779">
              <w:rPr>
                <w:i/>
              </w:rPr>
              <w:t>Trade Marks Amendment Regulations</w:t>
            </w:r>
            <w:r w:rsidR="00463779" w:rsidRPr="00463779">
              <w:rPr>
                <w:i/>
              </w:rPr>
              <w:t> </w:t>
            </w:r>
            <w:r w:rsidRPr="00463779">
              <w:rPr>
                <w:i/>
              </w:rPr>
              <w:t>1998 (No.</w:t>
            </w:r>
            <w:r w:rsidR="00463779" w:rsidRPr="00463779">
              <w:rPr>
                <w:i/>
              </w:rPr>
              <w:t> </w:t>
            </w:r>
            <w:r w:rsidRPr="00463779">
              <w:rPr>
                <w:i/>
              </w:rPr>
              <w:t>3)</w:t>
            </w:r>
            <w:r w:rsidRPr="00463779">
              <w:t>, SR</w:t>
            </w:r>
            <w:r w:rsidR="00463779" w:rsidRPr="00463779">
              <w:t> </w:t>
            </w:r>
            <w:r w:rsidRPr="00463779">
              <w:t>1998 No.</w:t>
            </w:r>
            <w:r w:rsidR="00463779" w:rsidRPr="00463779">
              <w:t> </w:t>
            </w:r>
            <w:r w:rsidRPr="00463779">
              <w:t>343</w:t>
            </w:r>
          </w:p>
        </w:tc>
        <w:bookmarkStart w:id="199" w:name="BKCheck15B_187"/>
        <w:bookmarkEnd w:id="199"/>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"http://www.comlaw.gov.au/Details/F1998B00360" \o "ComLaw" </w:instrText>
            </w:r>
            <w:r w:rsidRPr="00463779">
              <w:fldChar w:fldCharType="separate"/>
            </w:r>
            <w:r w:rsidR="00A60B24" w:rsidRPr="00463779">
              <w:rPr>
                <w:rStyle w:val="Hyperlink"/>
                <w:bCs/>
              </w:rPr>
              <w:t>F1998B00360</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184</w:t>
            </w:r>
          </w:p>
        </w:tc>
        <w:tc>
          <w:tcPr>
            <w:tcW w:w="4961" w:type="dxa"/>
            <w:shd w:val="clear" w:color="auto" w:fill="auto"/>
          </w:tcPr>
          <w:p w:rsidR="00A60B24" w:rsidRPr="00463779" w:rsidRDefault="00A60B24" w:rsidP="00A60B24">
            <w:pPr>
              <w:pStyle w:val="Tabletext"/>
              <w:rPr>
                <w:i/>
              </w:rPr>
            </w:pPr>
            <w:r w:rsidRPr="00463779">
              <w:rPr>
                <w:i/>
              </w:rPr>
              <w:t>Trade Marks Amendment Regulations</w:t>
            </w:r>
            <w:r w:rsidR="00463779" w:rsidRPr="00463779">
              <w:rPr>
                <w:i/>
              </w:rPr>
              <w:t> </w:t>
            </w:r>
            <w:r w:rsidRPr="00463779">
              <w:rPr>
                <w:i/>
              </w:rPr>
              <w:t>1998 (No.</w:t>
            </w:r>
            <w:r w:rsidR="00463779" w:rsidRPr="00463779">
              <w:rPr>
                <w:i/>
              </w:rPr>
              <w:t> </w:t>
            </w:r>
            <w:r w:rsidRPr="00463779">
              <w:rPr>
                <w:i/>
              </w:rPr>
              <w:t>4)</w:t>
            </w:r>
            <w:r w:rsidRPr="00463779">
              <w:t>, SR</w:t>
            </w:r>
            <w:r w:rsidR="00463779" w:rsidRPr="00463779">
              <w:t> </w:t>
            </w:r>
            <w:r w:rsidRPr="00463779">
              <w:t>1998 No.</w:t>
            </w:r>
            <w:r w:rsidR="00463779" w:rsidRPr="00463779">
              <w:t> </w:t>
            </w:r>
            <w:r w:rsidRPr="00463779">
              <w:t>346</w:t>
            </w:r>
          </w:p>
        </w:tc>
        <w:bookmarkStart w:id="200" w:name="BKCheck15B_188"/>
        <w:bookmarkEnd w:id="200"/>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"http://www.comlaw.gov.au/Details/F1998B00363" \o "ComLaw" </w:instrText>
            </w:r>
            <w:r w:rsidRPr="00463779">
              <w:fldChar w:fldCharType="separate"/>
            </w:r>
            <w:r w:rsidR="00A60B24" w:rsidRPr="00463779">
              <w:rPr>
                <w:rStyle w:val="Hyperlink"/>
                <w:bCs/>
              </w:rPr>
              <w:t>F1998B00363</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185</w:t>
            </w:r>
          </w:p>
        </w:tc>
        <w:tc>
          <w:tcPr>
            <w:tcW w:w="4961" w:type="dxa"/>
            <w:shd w:val="clear" w:color="auto" w:fill="auto"/>
          </w:tcPr>
          <w:p w:rsidR="00A60B24" w:rsidRPr="00463779" w:rsidRDefault="00A60B24" w:rsidP="00A60B24">
            <w:pPr>
              <w:pStyle w:val="Tabletext"/>
              <w:rPr>
                <w:i/>
              </w:rPr>
            </w:pPr>
            <w:r w:rsidRPr="00463779">
              <w:rPr>
                <w:i/>
              </w:rPr>
              <w:t>Trade Marks Amendment Regulations</w:t>
            </w:r>
            <w:r w:rsidR="00463779" w:rsidRPr="00463779">
              <w:rPr>
                <w:i/>
              </w:rPr>
              <w:t> </w:t>
            </w:r>
            <w:r w:rsidRPr="00463779">
              <w:rPr>
                <w:i/>
              </w:rPr>
              <w:t>1999 (No.</w:t>
            </w:r>
            <w:r w:rsidR="00463779" w:rsidRPr="00463779">
              <w:rPr>
                <w:i/>
              </w:rPr>
              <w:t> </w:t>
            </w:r>
            <w:r w:rsidRPr="00463779">
              <w:rPr>
                <w:i/>
              </w:rPr>
              <w:t>1)</w:t>
            </w:r>
            <w:r w:rsidRPr="00463779">
              <w:t>, SR</w:t>
            </w:r>
            <w:r w:rsidR="00463779" w:rsidRPr="00463779">
              <w:t> </w:t>
            </w:r>
            <w:r w:rsidRPr="00463779">
              <w:t>1999 No.</w:t>
            </w:r>
            <w:r w:rsidR="00463779" w:rsidRPr="00463779">
              <w:t> </w:t>
            </w:r>
            <w:r w:rsidRPr="00463779">
              <w:t>153</w:t>
            </w:r>
          </w:p>
        </w:tc>
        <w:bookmarkStart w:id="201" w:name="BKCheck15B_189"/>
        <w:bookmarkEnd w:id="201"/>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"http://www.comlaw.gov.au/Details/F1999B00148" \o "ComLaw" </w:instrText>
            </w:r>
            <w:r w:rsidRPr="00463779">
              <w:fldChar w:fldCharType="separate"/>
            </w:r>
            <w:r w:rsidR="00A60B24" w:rsidRPr="00463779">
              <w:rPr>
                <w:rStyle w:val="Hyperlink"/>
                <w:bCs/>
              </w:rPr>
              <w:t>F1999B00148</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186</w:t>
            </w:r>
          </w:p>
        </w:tc>
        <w:tc>
          <w:tcPr>
            <w:tcW w:w="4961" w:type="dxa"/>
            <w:shd w:val="clear" w:color="auto" w:fill="auto"/>
          </w:tcPr>
          <w:p w:rsidR="00A60B24" w:rsidRPr="00463779" w:rsidRDefault="00A60B24" w:rsidP="00A60B24">
            <w:pPr>
              <w:pStyle w:val="Tabletext"/>
              <w:rPr>
                <w:i/>
              </w:rPr>
            </w:pPr>
            <w:r w:rsidRPr="00463779">
              <w:rPr>
                <w:i/>
              </w:rPr>
              <w:t>Trade Marks Amendment Regulations</w:t>
            </w:r>
            <w:r w:rsidR="00463779" w:rsidRPr="00463779">
              <w:rPr>
                <w:i/>
              </w:rPr>
              <w:t> </w:t>
            </w:r>
            <w:r w:rsidRPr="00463779">
              <w:rPr>
                <w:i/>
              </w:rPr>
              <w:t>1999 (No.</w:t>
            </w:r>
            <w:r w:rsidR="00463779" w:rsidRPr="00463779">
              <w:rPr>
                <w:i/>
              </w:rPr>
              <w:t> </w:t>
            </w:r>
            <w:r w:rsidRPr="00463779">
              <w:rPr>
                <w:i/>
              </w:rPr>
              <w:t>2)</w:t>
            </w:r>
            <w:r w:rsidRPr="00463779">
              <w:t>, SR</w:t>
            </w:r>
            <w:r w:rsidR="00463779" w:rsidRPr="00463779">
              <w:t> </w:t>
            </w:r>
            <w:r w:rsidRPr="00463779">
              <w:t>1999 No.</w:t>
            </w:r>
            <w:r w:rsidR="00463779" w:rsidRPr="00463779">
              <w:t> </w:t>
            </w:r>
            <w:r w:rsidRPr="00463779">
              <w:t>186</w:t>
            </w:r>
          </w:p>
        </w:tc>
        <w:bookmarkStart w:id="202" w:name="BKCheck15B_190"/>
        <w:bookmarkEnd w:id="202"/>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"http://www.comlaw.gov.au/Details/F1999B00179" \o "ComLaw" </w:instrText>
            </w:r>
            <w:r w:rsidRPr="00463779">
              <w:fldChar w:fldCharType="separate"/>
            </w:r>
            <w:r w:rsidR="00A60B24" w:rsidRPr="00463779">
              <w:rPr>
                <w:rStyle w:val="Hyperlink"/>
                <w:bCs/>
              </w:rPr>
              <w:t>F1999B00179</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187</w:t>
            </w:r>
          </w:p>
        </w:tc>
        <w:tc>
          <w:tcPr>
            <w:tcW w:w="4961" w:type="dxa"/>
            <w:shd w:val="clear" w:color="auto" w:fill="auto"/>
          </w:tcPr>
          <w:p w:rsidR="00A60B24" w:rsidRPr="00463779" w:rsidRDefault="00A60B24" w:rsidP="00A60B24">
            <w:pPr>
              <w:pStyle w:val="Tabletext"/>
              <w:rPr>
                <w:i/>
              </w:rPr>
            </w:pPr>
            <w:r w:rsidRPr="00463779">
              <w:rPr>
                <w:i/>
              </w:rPr>
              <w:t>Trade Marks Amendment Regulations</w:t>
            </w:r>
            <w:r w:rsidR="00463779" w:rsidRPr="00463779">
              <w:rPr>
                <w:i/>
              </w:rPr>
              <w:t> </w:t>
            </w:r>
            <w:r w:rsidRPr="00463779">
              <w:rPr>
                <w:i/>
              </w:rPr>
              <w:t>1999 (No.</w:t>
            </w:r>
            <w:r w:rsidR="00463779" w:rsidRPr="00463779">
              <w:rPr>
                <w:i/>
              </w:rPr>
              <w:t> </w:t>
            </w:r>
            <w:r w:rsidRPr="00463779">
              <w:rPr>
                <w:i/>
              </w:rPr>
              <w:t>3)</w:t>
            </w:r>
            <w:r w:rsidRPr="00463779">
              <w:t>, SR</w:t>
            </w:r>
            <w:r w:rsidR="00463779" w:rsidRPr="00463779">
              <w:t> </w:t>
            </w:r>
            <w:r w:rsidRPr="00463779">
              <w:t>1999 No.</w:t>
            </w:r>
            <w:r w:rsidR="00463779" w:rsidRPr="00463779">
              <w:t> </w:t>
            </w:r>
            <w:r w:rsidRPr="00463779">
              <w:t>196</w:t>
            </w:r>
          </w:p>
        </w:tc>
        <w:bookmarkStart w:id="203" w:name="BKCheck15B_191"/>
        <w:bookmarkEnd w:id="203"/>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"http://www.comlaw.gov.au/Details/F1999B00188" \o "ComLaw" </w:instrText>
            </w:r>
            <w:r w:rsidRPr="00463779">
              <w:fldChar w:fldCharType="separate"/>
            </w:r>
            <w:r w:rsidR="00A60B24" w:rsidRPr="00463779">
              <w:rPr>
                <w:rStyle w:val="Hyperlink"/>
                <w:bCs/>
              </w:rPr>
              <w:t>F1999B00188</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188</w:t>
            </w:r>
          </w:p>
        </w:tc>
        <w:tc>
          <w:tcPr>
            <w:tcW w:w="4961" w:type="dxa"/>
            <w:shd w:val="clear" w:color="auto" w:fill="auto"/>
          </w:tcPr>
          <w:p w:rsidR="00A60B24" w:rsidRPr="00463779" w:rsidRDefault="00A60B24" w:rsidP="00A60B24">
            <w:pPr>
              <w:pStyle w:val="Tabletext"/>
              <w:rPr>
                <w:i/>
              </w:rPr>
            </w:pPr>
            <w:r w:rsidRPr="00463779">
              <w:rPr>
                <w:i/>
              </w:rPr>
              <w:t>Trade Marks Amendment Regulations</w:t>
            </w:r>
            <w:r w:rsidR="00463779" w:rsidRPr="00463779">
              <w:rPr>
                <w:i/>
              </w:rPr>
              <w:t> </w:t>
            </w:r>
            <w:r w:rsidRPr="00463779">
              <w:rPr>
                <w:i/>
              </w:rPr>
              <w:t>1999 (No.</w:t>
            </w:r>
            <w:r w:rsidR="00463779" w:rsidRPr="00463779">
              <w:rPr>
                <w:i/>
              </w:rPr>
              <w:t> </w:t>
            </w:r>
            <w:r w:rsidRPr="00463779">
              <w:rPr>
                <w:i/>
              </w:rPr>
              <w:t>4)</w:t>
            </w:r>
            <w:r w:rsidRPr="00463779">
              <w:t>, SR</w:t>
            </w:r>
            <w:r w:rsidR="00463779" w:rsidRPr="00463779">
              <w:t> </w:t>
            </w:r>
            <w:r w:rsidRPr="00463779">
              <w:t>1999 No.</w:t>
            </w:r>
            <w:r w:rsidR="00463779" w:rsidRPr="00463779">
              <w:t> </w:t>
            </w:r>
            <w:r w:rsidRPr="00463779">
              <w:t>350</w:t>
            </w:r>
          </w:p>
        </w:tc>
        <w:bookmarkStart w:id="204" w:name="BKCheck15B_192"/>
        <w:bookmarkEnd w:id="204"/>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"http://www.comlaw.gov.au/Details/F1999B00356" \o "ComLaw" </w:instrText>
            </w:r>
            <w:r w:rsidRPr="00463779">
              <w:fldChar w:fldCharType="separate"/>
            </w:r>
            <w:r w:rsidR="00A60B24" w:rsidRPr="00463779">
              <w:rPr>
                <w:rStyle w:val="Hyperlink"/>
                <w:bCs/>
              </w:rPr>
              <w:t>F1999B00356</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189</w:t>
            </w:r>
          </w:p>
        </w:tc>
        <w:tc>
          <w:tcPr>
            <w:tcW w:w="4961" w:type="dxa"/>
            <w:shd w:val="clear" w:color="auto" w:fill="auto"/>
          </w:tcPr>
          <w:p w:rsidR="00A60B24" w:rsidRPr="00463779" w:rsidRDefault="00A60B24" w:rsidP="00A60B24">
            <w:pPr>
              <w:pStyle w:val="Tabletext"/>
              <w:rPr>
                <w:i/>
              </w:rPr>
            </w:pPr>
            <w:r w:rsidRPr="00463779">
              <w:rPr>
                <w:i/>
              </w:rPr>
              <w:t>Trade Marks Amendment Regulations</w:t>
            </w:r>
            <w:r w:rsidR="00463779" w:rsidRPr="00463779">
              <w:rPr>
                <w:i/>
              </w:rPr>
              <w:t> </w:t>
            </w:r>
            <w:r w:rsidRPr="00463779">
              <w:rPr>
                <w:i/>
              </w:rPr>
              <w:t>2001 (No.</w:t>
            </w:r>
            <w:r w:rsidR="00463779" w:rsidRPr="00463779">
              <w:rPr>
                <w:i/>
              </w:rPr>
              <w:t> </w:t>
            </w:r>
            <w:r w:rsidRPr="00463779">
              <w:rPr>
                <w:i/>
              </w:rPr>
              <w:t>1)</w:t>
            </w:r>
            <w:r w:rsidRPr="00463779">
              <w:t>, SR</w:t>
            </w:r>
            <w:r w:rsidR="00463779" w:rsidRPr="00463779">
              <w:t> </w:t>
            </w:r>
            <w:r w:rsidRPr="00463779">
              <w:t>2001 No.</w:t>
            </w:r>
            <w:r w:rsidR="00463779" w:rsidRPr="00463779">
              <w:t> </w:t>
            </w:r>
            <w:r w:rsidRPr="00463779">
              <w:t>33</w:t>
            </w:r>
          </w:p>
        </w:tc>
        <w:bookmarkStart w:id="205" w:name="BKCheck15B_193"/>
        <w:bookmarkEnd w:id="205"/>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"http://www.comlaw.gov.au/Details/F2001B00085" \o "ComLaw" </w:instrText>
            </w:r>
            <w:r w:rsidRPr="00463779">
              <w:fldChar w:fldCharType="separate"/>
            </w:r>
            <w:r w:rsidR="00A60B24" w:rsidRPr="00463779">
              <w:rPr>
                <w:rStyle w:val="Hyperlink"/>
                <w:bCs/>
              </w:rPr>
              <w:t>F2001B00085</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190</w:t>
            </w:r>
          </w:p>
        </w:tc>
        <w:tc>
          <w:tcPr>
            <w:tcW w:w="4961" w:type="dxa"/>
            <w:shd w:val="clear" w:color="auto" w:fill="auto"/>
          </w:tcPr>
          <w:p w:rsidR="00A60B24" w:rsidRPr="00463779" w:rsidRDefault="00A60B24" w:rsidP="00A60B24">
            <w:pPr>
              <w:pStyle w:val="Tabletext"/>
              <w:rPr>
                <w:i/>
              </w:rPr>
            </w:pPr>
            <w:r w:rsidRPr="00463779">
              <w:rPr>
                <w:i/>
              </w:rPr>
              <w:t>Trade Marks Amendment Regulations</w:t>
            </w:r>
            <w:r w:rsidR="00463779" w:rsidRPr="00463779">
              <w:rPr>
                <w:i/>
              </w:rPr>
              <w:t> </w:t>
            </w:r>
            <w:r w:rsidRPr="00463779">
              <w:rPr>
                <w:i/>
              </w:rPr>
              <w:t>2001 (No.</w:t>
            </w:r>
            <w:r w:rsidR="00463779" w:rsidRPr="00463779">
              <w:rPr>
                <w:i/>
              </w:rPr>
              <w:t> </w:t>
            </w:r>
            <w:r w:rsidRPr="00463779">
              <w:rPr>
                <w:i/>
              </w:rPr>
              <w:t>2)</w:t>
            </w:r>
            <w:r w:rsidRPr="00463779">
              <w:t>, SR</w:t>
            </w:r>
            <w:r w:rsidR="00463779" w:rsidRPr="00463779">
              <w:t> </w:t>
            </w:r>
            <w:r w:rsidRPr="00463779">
              <w:t>2001 No.</w:t>
            </w:r>
            <w:r w:rsidR="00463779" w:rsidRPr="00463779">
              <w:t> </w:t>
            </w:r>
            <w:r w:rsidRPr="00463779">
              <w:t>185</w:t>
            </w:r>
          </w:p>
        </w:tc>
        <w:bookmarkStart w:id="206" w:name="BKCheck15B_194"/>
        <w:bookmarkEnd w:id="206"/>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"http://www.comlaw.gov.au/Details/F2001B00266" \o "ComLaw" </w:instrText>
            </w:r>
            <w:r w:rsidRPr="00463779">
              <w:fldChar w:fldCharType="separate"/>
            </w:r>
            <w:r w:rsidR="00A60B24" w:rsidRPr="00463779">
              <w:rPr>
                <w:rStyle w:val="Hyperlink"/>
                <w:bCs/>
              </w:rPr>
              <w:t>F2001B00266</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191</w:t>
            </w:r>
          </w:p>
        </w:tc>
        <w:tc>
          <w:tcPr>
            <w:tcW w:w="4961" w:type="dxa"/>
            <w:shd w:val="clear" w:color="auto" w:fill="auto"/>
          </w:tcPr>
          <w:p w:rsidR="00A60B24" w:rsidRPr="00463779" w:rsidRDefault="00A60B24" w:rsidP="00A60B24">
            <w:pPr>
              <w:pStyle w:val="Tabletext"/>
              <w:rPr>
                <w:i/>
              </w:rPr>
            </w:pPr>
            <w:r w:rsidRPr="00463779">
              <w:rPr>
                <w:i/>
              </w:rPr>
              <w:t>Trade Marks Amendment Regulations</w:t>
            </w:r>
            <w:r w:rsidR="00463779" w:rsidRPr="00463779">
              <w:rPr>
                <w:i/>
              </w:rPr>
              <w:t> </w:t>
            </w:r>
            <w:r w:rsidRPr="00463779">
              <w:rPr>
                <w:i/>
              </w:rPr>
              <w:t>2001 (No.</w:t>
            </w:r>
            <w:r w:rsidR="00463779" w:rsidRPr="00463779">
              <w:rPr>
                <w:i/>
              </w:rPr>
              <w:t> </w:t>
            </w:r>
            <w:r w:rsidRPr="00463779">
              <w:rPr>
                <w:i/>
              </w:rPr>
              <w:t>3)</w:t>
            </w:r>
            <w:r w:rsidRPr="00463779">
              <w:t>, SR</w:t>
            </w:r>
            <w:r w:rsidR="00463779" w:rsidRPr="00463779">
              <w:t> </w:t>
            </w:r>
            <w:r w:rsidRPr="00463779">
              <w:t>2001 No.</w:t>
            </w:r>
            <w:r w:rsidR="00463779" w:rsidRPr="00463779">
              <w:t> </w:t>
            </w:r>
            <w:r w:rsidRPr="00463779">
              <w:t>247</w:t>
            </w:r>
          </w:p>
        </w:tc>
        <w:bookmarkStart w:id="207" w:name="BKCheck15B_195"/>
        <w:bookmarkEnd w:id="207"/>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"http://www.comlaw.gov.au/Details/F2001B00326" \o "ComLaw" </w:instrText>
            </w:r>
            <w:r w:rsidRPr="00463779">
              <w:fldChar w:fldCharType="separate"/>
            </w:r>
            <w:r w:rsidR="00A60B24" w:rsidRPr="00463779">
              <w:rPr>
                <w:rStyle w:val="Hyperlink"/>
                <w:bCs/>
              </w:rPr>
              <w:t>F2001B00326</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192</w:t>
            </w:r>
          </w:p>
        </w:tc>
        <w:tc>
          <w:tcPr>
            <w:tcW w:w="4961" w:type="dxa"/>
            <w:shd w:val="clear" w:color="auto" w:fill="auto"/>
          </w:tcPr>
          <w:p w:rsidR="00A60B24" w:rsidRPr="00463779" w:rsidRDefault="00A60B24" w:rsidP="00A60B24">
            <w:pPr>
              <w:pStyle w:val="Tabletext"/>
              <w:rPr>
                <w:i/>
              </w:rPr>
            </w:pPr>
            <w:r w:rsidRPr="00463779">
              <w:rPr>
                <w:i/>
              </w:rPr>
              <w:t>Trade Marks Amendment Regulations</w:t>
            </w:r>
            <w:r w:rsidR="00463779" w:rsidRPr="00463779">
              <w:rPr>
                <w:i/>
              </w:rPr>
              <w:t> </w:t>
            </w:r>
            <w:r w:rsidRPr="00463779">
              <w:rPr>
                <w:i/>
              </w:rPr>
              <w:t>2002 (No.</w:t>
            </w:r>
            <w:r w:rsidR="00463779" w:rsidRPr="00463779">
              <w:rPr>
                <w:i/>
              </w:rPr>
              <w:t> </w:t>
            </w:r>
            <w:r w:rsidRPr="00463779">
              <w:rPr>
                <w:i/>
              </w:rPr>
              <w:t>1)</w:t>
            </w:r>
            <w:r w:rsidRPr="00463779">
              <w:t>, SR</w:t>
            </w:r>
            <w:r w:rsidR="00463779" w:rsidRPr="00463779">
              <w:t> </w:t>
            </w:r>
            <w:r w:rsidRPr="00463779">
              <w:t>2002 No.</w:t>
            </w:r>
            <w:r w:rsidR="00463779" w:rsidRPr="00463779">
              <w:t> </w:t>
            </w:r>
            <w:r w:rsidRPr="00463779">
              <w:t>318</w:t>
            </w:r>
          </w:p>
        </w:tc>
        <w:bookmarkStart w:id="208" w:name="BKCheck15B_196"/>
        <w:bookmarkEnd w:id="208"/>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"http://www.comlaw.gov.au/Details/F2002B00327" \o "ComLaw" </w:instrText>
            </w:r>
            <w:r w:rsidRPr="00463779">
              <w:fldChar w:fldCharType="separate"/>
            </w:r>
            <w:r w:rsidR="00A60B24" w:rsidRPr="00463779">
              <w:rPr>
                <w:rStyle w:val="Hyperlink"/>
                <w:bCs/>
              </w:rPr>
              <w:t>F2002B00327</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193</w:t>
            </w:r>
          </w:p>
        </w:tc>
        <w:tc>
          <w:tcPr>
            <w:tcW w:w="4961" w:type="dxa"/>
            <w:shd w:val="clear" w:color="auto" w:fill="auto"/>
          </w:tcPr>
          <w:p w:rsidR="00A60B24" w:rsidRPr="00463779" w:rsidRDefault="00A60B24" w:rsidP="00A60B24">
            <w:pPr>
              <w:pStyle w:val="Tabletext"/>
              <w:rPr>
                <w:i/>
              </w:rPr>
            </w:pPr>
            <w:r w:rsidRPr="00463779">
              <w:rPr>
                <w:i/>
              </w:rPr>
              <w:t>Trade Marks Amendment Regulations</w:t>
            </w:r>
            <w:r w:rsidR="00463779" w:rsidRPr="00463779">
              <w:rPr>
                <w:i/>
              </w:rPr>
              <w:t> </w:t>
            </w:r>
            <w:r w:rsidRPr="00463779">
              <w:rPr>
                <w:i/>
              </w:rPr>
              <w:t>2003 (No.</w:t>
            </w:r>
            <w:r w:rsidR="00463779" w:rsidRPr="00463779">
              <w:rPr>
                <w:i/>
              </w:rPr>
              <w:t> </w:t>
            </w:r>
            <w:r w:rsidRPr="00463779">
              <w:rPr>
                <w:i/>
              </w:rPr>
              <w:t>1)</w:t>
            </w:r>
            <w:r w:rsidRPr="00463779">
              <w:t>, SR</w:t>
            </w:r>
            <w:r w:rsidR="00463779" w:rsidRPr="00463779">
              <w:t> </w:t>
            </w:r>
            <w:r w:rsidRPr="00463779">
              <w:t>2003 No.</w:t>
            </w:r>
            <w:r w:rsidR="00463779" w:rsidRPr="00463779">
              <w:t> </w:t>
            </w:r>
            <w:r w:rsidRPr="00463779">
              <w:t>214</w:t>
            </w:r>
          </w:p>
        </w:tc>
        <w:bookmarkStart w:id="209" w:name="BKCheck15B_197"/>
        <w:bookmarkEnd w:id="209"/>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"http://www.comlaw.gov.au/Details/F2003B00225" \o "ComLaw" </w:instrText>
            </w:r>
            <w:r w:rsidRPr="00463779">
              <w:fldChar w:fldCharType="separate"/>
            </w:r>
            <w:r w:rsidR="00A60B24" w:rsidRPr="00463779">
              <w:rPr>
                <w:rStyle w:val="Hyperlink"/>
                <w:bCs/>
              </w:rPr>
              <w:t>F2003B00225</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194</w:t>
            </w:r>
          </w:p>
        </w:tc>
        <w:tc>
          <w:tcPr>
            <w:tcW w:w="4961" w:type="dxa"/>
            <w:shd w:val="clear" w:color="auto" w:fill="auto"/>
          </w:tcPr>
          <w:p w:rsidR="00A60B24" w:rsidRPr="00463779" w:rsidRDefault="00A60B24" w:rsidP="00A60B24">
            <w:pPr>
              <w:pStyle w:val="Tabletext"/>
              <w:rPr>
                <w:i/>
              </w:rPr>
            </w:pPr>
            <w:r w:rsidRPr="00463779">
              <w:rPr>
                <w:i/>
              </w:rPr>
              <w:t>Trade Marks Amendment Regulations</w:t>
            </w:r>
            <w:r w:rsidR="00463779" w:rsidRPr="00463779">
              <w:rPr>
                <w:i/>
              </w:rPr>
              <w:t> </w:t>
            </w:r>
            <w:r w:rsidRPr="00463779">
              <w:rPr>
                <w:i/>
              </w:rPr>
              <w:t>2004 (No.</w:t>
            </w:r>
            <w:r w:rsidR="00463779" w:rsidRPr="00463779">
              <w:rPr>
                <w:i/>
              </w:rPr>
              <w:t> </w:t>
            </w:r>
            <w:r w:rsidRPr="00463779">
              <w:rPr>
                <w:i/>
              </w:rPr>
              <w:t>1)</w:t>
            </w:r>
            <w:r w:rsidRPr="00463779">
              <w:t>, SR</w:t>
            </w:r>
            <w:r w:rsidR="00463779" w:rsidRPr="00463779">
              <w:t> </w:t>
            </w:r>
            <w:r w:rsidRPr="00463779">
              <w:t>2004 No.</w:t>
            </w:r>
            <w:r w:rsidR="00463779" w:rsidRPr="00463779">
              <w:t> </w:t>
            </w:r>
            <w:r w:rsidRPr="00463779">
              <w:t>24</w:t>
            </w:r>
          </w:p>
        </w:tc>
        <w:bookmarkStart w:id="210" w:name="BKCheck15B_198"/>
        <w:bookmarkEnd w:id="210"/>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"http://www.comlaw.gov.au/Details/F2004B00030" \o "ComLaw" </w:instrText>
            </w:r>
            <w:r w:rsidRPr="00463779">
              <w:fldChar w:fldCharType="separate"/>
            </w:r>
            <w:r w:rsidR="00A60B24" w:rsidRPr="00463779">
              <w:rPr>
                <w:rStyle w:val="Hyperlink"/>
                <w:bCs/>
              </w:rPr>
              <w:t>F2004B00030</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195</w:t>
            </w:r>
          </w:p>
        </w:tc>
        <w:tc>
          <w:tcPr>
            <w:tcW w:w="4961" w:type="dxa"/>
            <w:shd w:val="clear" w:color="auto" w:fill="auto"/>
          </w:tcPr>
          <w:p w:rsidR="00A60B24" w:rsidRPr="00463779" w:rsidRDefault="00A60B24" w:rsidP="00A60B24">
            <w:pPr>
              <w:pStyle w:val="Tabletext"/>
              <w:rPr>
                <w:i/>
              </w:rPr>
            </w:pPr>
            <w:r w:rsidRPr="00463779">
              <w:rPr>
                <w:i/>
              </w:rPr>
              <w:t>Trade Marks Amendment Regulations</w:t>
            </w:r>
            <w:r w:rsidR="00463779" w:rsidRPr="00463779">
              <w:rPr>
                <w:i/>
              </w:rPr>
              <w:t> </w:t>
            </w:r>
            <w:r w:rsidRPr="00463779">
              <w:rPr>
                <w:i/>
              </w:rPr>
              <w:t>2004 (No.</w:t>
            </w:r>
            <w:r w:rsidR="00463779" w:rsidRPr="00463779">
              <w:rPr>
                <w:i/>
              </w:rPr>
              <w:t> </w:t>
            </w:r>
            <w:r w:rsidRPr="00463779">
              <w:rPr>
                <w:i/>
              </w:rPr>
              <w:t>2)</w:t>
            </w:r>
            <w:r w:rsidRPr="00463779">
              <w:t>, SR</w:t>
            </w:r>
            <w:r w:rsidR="00463779" w:rsidRPr="00463779">
              <w:t> </w:t>
            </w:r>
            <w:r w:rsidRPr="00463779">
              <w:t>2004 No.</w:t>
            </w:r>
            <w:r w:rsidR="00463779" w:rsidRPr="00463779">
              <w:t> </w:t>
            </w:r>
            <w:r w:rsidRPr="00463779">
              <w:t>194</w:t>
            </w:r>
          </w:p>
        </w:tc>
        <w:bookmarkStart w:id="211" w:name="BKCheck15B_199"/>
        <w:bookmarkEnd w:id="211"/>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"http://www.comlaw.gov.au/Details/F2004B00217" \o "ComLaw" </w:instrText>
            </w:r>
            <w:r w:rsidRPr="00463779">
              <w:fldChar w:fldCharType="separate"/>
            </w:r>
            <w:r w:rsidR="00A60B24" w:rsidRPr="00463779">
              <w:rPr>
                <w:rStyle w:val="Hyperlink"/>
                <w:bCs/>
              </w:rPr>
              <w:t>F2004B00217</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196</w:t>
            </w:r>
          </w:p>
        </w:tc>
        <w:tc>
          <w:tcPr>
            <w:tcW w:w="4961" w:type="dxa"/>
            <w:shd w:val="clear" w:color="auto" w:fill="auto"/>
          </w:tcPr>
          <w:p w:rsidR="00A60B24" w:rsidRPr="00463779" w:rsidRDefault="00A60B24" w:rsidP="00A60B24">
            <w:pPr>
              <w:pStyle w:val="Tabletext"/>
              <w:rPr>
                <w:i/>
              </w:rPr>
            </w:pPr>
            <w:r w:rsidRPr="00463779">
              <w:rPr>
                <w:i/>
              </w:rPr>
              <w:t>Trade Marks Amendment Regulations</w:t>
            </w:r>
            <w:r w:rsidR="00463779" w:rsidRPr="00463779">
              <w:rPr>
                <w:i/>
              </w:rPr>
              <w:t> </w:t>
            </w:r>
            <w:r w:rsidRPr="00463779">
              <w:rPr>
                <w:i/>
              </w:rPr>
              <w:t>2005 (No.</w:t>
            </w:r>
            <w:r w:rsidR="00463779" w:rsidRPr="00463779">
              <w:rPr>
                <w:i/>
              </w:rPr>
              <w:t> </w:t>
            </w:r>
            <w:r w:rsidRPr="00463779">
              <w:rPr>
                <w:i/>
              </w:rPr>
              <w:t>1)</w:t>
            </w:r>
            <w:r w:rsidRPr="00463779">
              <w:t>, SLI</w:t>
            </w:r>
            <w:r w:rsidR="00463779" w:rsidRPr="00463779">
              <w:t> </w:t>
            </w:r>
            <w:r w:rsidRPr="00463779">
              <w:t>2005 No.</w:t>
            </w:r>
            <w:r w:rsidR="00463779" w:rsidRPr="00463779">
              <w:t> </w:t>
            </w:r>
            <w:r w:rsidRPr="00463779">
              <w:t>52</w:t>
            </w:r>
          </w:p>
        </w:tc>
        <w:bookmarkStart w:id="212" w:name="BKCheck15B_200"/>
        <w:bookmarkEnd w:id="212"/>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"http://www.comlaw.gov.au/Details/F2005L00759" \o "ComLaw" </w:instrText>
            </w:r>
            <w:r w:rsidRPr="00463779">
              <w:fldChar w:fldCharType="separate"/>
            </w:r>
            <w:r w:rsidR="00A60B24" w:rsidRPr="00463779">
              <w:rPr>
                <w:rStyle w:val="Hyperlink"/>
                <w:bCs/>
              </w:rPr>
              <w:t>F2005L00759</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197</w:t>
            </w:r>
          </w:p>
        </w:tc>
        <w:tc>
          <w:tcPr>
            <w:tcW w:w="4961" w:type="dxa"/>
            <w:shd w:val="clear" w:color="auto" w:fill="auto"/>
          </w:tcPr>
          <w:p w:rsidR="00A60B24" w:rsidRPr="00463779" w:rsidRDefault="00A60B24" w:rsidP="00A60B24">
            <w:pPr>
              <w:pStyle w:val="Tabletext"/>
              <w:rPr>
                <w:i/>
              </w:rPr>
            </w:pPr>
            <w:r w:rsidRPr="00463779">
              <w:rPr>
                <w:i/>
              </w:rPr>
              <w:t>Trade Marks Amendment Regulations</w:t>
            </w:r>
            <w:r w:rsidR="00463779" w:rsidRPr="00463779">
              <w:rPr>
                <w:i/>
              </w:rPr>
              <w:t> </w:t>
            </w:r>
            <w:r w:rsidRPr="00463779">
              <w:rPr>
                <w:i/>
              </w:rPr>
              <w:t>2005 (No.</w:t>
            </w:r>
            <w:r w:rsidR="00463779" w:rsidRPr="00463779">
              <w:rPr>
                <w:i/>
              </w:rPr>
              <w:t> </w:t>
            </w:r>
            <w:r w:rsidRPr="00463779">
              <w:rPr>
                <w:i/>
              </w:rPr>
              <w:t>2)</w:t>
            </w:r>
            <w:r w:rsidRPr="00463779">
              <w:t>, SLI</w:t>
            </w:r>
            <w:r w:rsidR="00463779" w:rsidRPr="00463779">
              <w:t> </w:t>
            </w:r>
            <w:r w:rsidRPr="00463779">
              <w:t>2005 No.</w:t>
            </w:r>
            <w:r w:rsidR="00463779" w:rsidRPr="00463779">
              <w:t> </w:t>
            </w:r>
            <w:r w:rsidRPr="00463779">
              <w:t>211</w:t>
            </w:r>
          </w:p>
        </w:tc>
        <w:bookmarkStart w:id="213" w:name="BKCheck15B_201"/>
        <w:bookmarkEnd w:id="213"/>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"http://www.comlaw.gov.au/Details/F2005L02660" \o "ComLaw" </w:instrText>
            </w:r>
            <w:r w:rsidRPr="00463779">
              <w:fldChar w:fldCharType="separate"/>
            </w:r>
            <w:r w:rsidR="00A60B24" w:rsidRPr="00463779">
              <w:rPr>
                <w:rStyle w:val="Hyperlink"/>
                <w:bCs/>
              </w:rPr>
              <w:t>F2005L02660</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198</w:t>
            </w:r>
          </w:p>
        </w:tc>
        <w:tc>
          <w:tcPr>
            <w:tcW w:w="4961" w:type="dxa"/>
            <w:shd w:val="clear" w:color="auto" w:fill="auto"/>
          </w:tcPr>
          <w:p w:rsidR="00A60B24" w:rsidRPr="00463779" w:rsidRDefault="00A60B24" w:rsidP="00A60B24">
            <w:pPr>
              <w:pStyle w:val="Tabletext"/>
              <w:rPr>
                <w:i/>
              </w:rPr>
            </w:pPr>
            <w:r w:rsidRPr="00463779">
              <w:rPr>
                <w:i/>
              </w:rPr>
              <w:t>Trade Marks Amendment Regulations</w:t>
            </w:r>
            <w:r w:rsidR="00463779" w:rsidRPr="00463779">
              <w:rPr>
                <w:i/>
              </w:rPr>
              <w:t> </w:t>
            </w:r>
            <w:r w:rsidRPr="00463779">
              <w:rPr>
                <w:i/>
              </w:rPr>
              <w:t>2010 (No.</w:t>
            </w:r>
            <w:r w:rsidR="00463779" w:rsidRPr="00463779">
              <w:rPr>
                <w:i/>
              </w:rPr>
              <w:t> </w:t>
            </w:r>
            <w:r w:rsidRPr="00463779">
              <w:rPr>
                <w:i/>
              </w:rPr>
              <w:t>1)</w:t>
            </w:r>
            <w:r w:rsidRPr="00463779">
              <w:t>, SLI</w:t>
            </w:r>
            <w:r w:rsidR="00463779" w:rsidRPr="00463779">
              <w:t> </w:t>
            </w:r>
            <w:r w:rsidRPr="00463779">
              <w:t>2010 No.</w:t>
            </w:r>
            <w:r w:rsidR="00463779" w:rsidRPr="00463779">
              <w:t> </w:t>
            </w:r>
            <w:r w:rsidRPr="00463779">
              <w:t>248</w:t>
            </w:r>
          </w:p>
        </w:tc>
        <w:bookmarkStart w:id="214" w:name="BKCheck15B_202"/>
        <w:bookmarkEnd w:id="214"/>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"http://www.comlaw.gov.au/Details/F2010L02682" \o "ComLaw" </w:instrText>
            </w:r>
            <w:r w:rsidRPr="00463779">
              <w:fldChar w:fldCharType="separate"/>
            </w:r>
            <w:r w:rsidR="00A60B24" w:rsidRPr="00463779">
              <w:rPr>
                <w:rStyle w:val="Hyperlink"/>
                <w:bCs/>
              </w:rPr>
              <w:t>F2010L02682</w:t>
            </w:r>
            <w:r w:rsidRPr="00463779">
              <w:rPr>
                <w:rStyle w:val="Hyperlink"/>
                <w:bCs/>
              </w:rPr>
              <w:fldChar w:fldCharType="end"/>
            </w:r>
          </w:p>
        </w:tc>
      </w:tr>
      <w:tr w:rsidR="002F5176" w:rsidRPr="00463779" w:rsidTr="007031A4">
        <w:trPr>
          <w:cantSplit/>
        </w:trPr>
        <w:tc>
          <w:tcPr>
            <w:tcW w:w="822" w:type="dxa"/>
            <w:shd w:val="clear" w:color="auto" w:fill="auto"/>
          </w:tcPr>
          <w:p w:rsidR="002F5176" w:rsidRPr="00463779" w:rsidRDefault="002F5176" w:rsidP="007031A4">
            <w:pPr>
              <w:pStyle w:val="Tabletext"/>
              <w:rPr>
                <w:szCs w:val="22"/>
              </w:rPr>
            </w:pPr>
            <w:r w:rsidRPr="00463779">
              <w:rPr>
                <w:szCs w:val="22"/>
              </w:rPr>
              <w:t>199</w:t>
            </w:r>
          </w:p>
        </w:tc>
        <w:tc>
          <w:tcPr>
            <w:tcW w:w="4961" w:type="dxa"/>
            <w:shd w:val="clear" w:color="auto" w:fill="auto"/>
          </w:tcPr>
          <w:p w:rsidR="002F5176" w:rsidRPr="00463779" w:rsidRDefault="002F5176" w:rsidP="007031A4">
            <w:pPr>
              <w:pStyle w:val="Tabletext"/>
            </w:pPr>
            <w:r w:rsidRPr="00463779">
              <w:t>Trade Marks Regulations (Amendment), SR</w:t>
            </w:r>
            <w:r w:rsidR="00463779" w:rsidRPr="00463779">
              <w:t> </w:t>
            </w:r>
            <w:r w:rsidRPr="00463779">
              <w:t>1996 No.</w:t>
            </w:r>
            <w:r w:rsidR="00463779" w:rsidRPr="00463779">
              <w:t> </w:t>
            </w:r>
            <w:r w:rsidRPr="00463779">
              <w:t>3</w:t>
            </w:r>
          </w:p>
        </w:tc>
        <w:bookmarkStart w:id="215" w:name="BKCheck15B_203"/>
        <w:bookmarkEnd w:id="215"/>
        <w:tc>
          <w:tcPr>
            <w:tcW w:w="1560" w:type="dxa"/>
            <w:shd w:val="clear" w:color="auto" w:fill="auto"/>
          </w:tcPr>
          <w:p w:rsidR="002F5176" w:rsidRPr="00463779" w:rsidRDefault="007031A4" w:rsidP="007031A4">
            <w:pPr>
              <w:pStyle w:val="Tabletext"/>
              <w:rPr>
                <w:rStyle w:val="Hyperlink"/>
                <w:bCs/>
              </w:rPr>
            </w:pPr>
            <w:r w:rsidRPr="00463779">
              <w:fldChar w:fldCharType="begin"/>
            </w:r>
            <w:r w:rsidRPr="00463779">
              <w:instrText xml:space="preserve"> HYPERLINK "http://www.comlaw.gov.au/Details/F1996B00085" \o "ComLaw" </w:instrText>
            </w:r>
            <w:r w:rsidRPr="00463779">
              <w:fldChar w:fldCharType="separate"/>
            </w:r>
            <w:r w:rsidR="002F5176" w:rsidRPr="00463779">
              <w:rPr>
                <w:rStyle w:val="Hyperlink"/>
                <w:bCs/>
              </w:rPr>
              <w:t>F1996B00085</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2F5176" w:rsidP="00A60B24">
            <w:pPr>
              <w:pStyle w:val="Tabletext"/>
              <w:rPr>
                <w:szCs w:val="22"/>
              </w:rPr>
            </w:pPr>
            <w:r w:rsidRPr="00463779">
              <w:rPr>
                <w:szCs w:val="22"/>
              </w:rPr>
              <w:t>200</w:t>
            </w:r>
          </w:p>
        </w:tc>
        <w:tc>
          <w:tcPr>
            <w:tcW w:w="4961" w:type="dxa"/>
            <w:shd w:val="clear" w:color="auto" w:fill="auto"/>
          </w:tcPr>
          <w:p w:rsidR="00A60B24" w:rsidRPr="00463779" w:rsidRDefault="00A60B24" w:rsidP="00A60B24">
            <w:pPr>
              <w:pStyle w:val="Tabletext"/>
            </w:pPr>
            <w:r w:rsidRPr="00463779">
              <w:t>Trade Marks Regulations (Amendment), SR</w:t>
            </w:r>
            <w:r w:rsidR="00463779" w:rsidRPr="00463779">
              <w:t> </w:t>
            </w:r>
            <w:r w:rsidRPr="00463779">
              <w:t>1996 No.</w:t>
            </w:r>
            <w:r w:rsidR="00463779" w:rsidRPr="00463779">
              <w:t> </w:t>
            </w:r>
            <w:r w:rsidRPr="00463779">
              <w:t>184</w:t>
            </w:r>
          </w:p>
        </w:tc>
        <w:bookmarkStart w:id="216" w:name="BKCheck15B_204"/>
        <w:bookmarkEnd w:id="216"/>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"http://www.comlaw.gov.au/Details/F1996B00086" \o "ComLaw" </w:instrText>
            </w:r>
            <w:r w:rsidRPr="00463779">
              <w:fldChar w:fldCharType="separate"/>
            </w:r>
            <w:r w:rsidR="00A60B24" w:rsidRPr="00463779">
              <w:rPr>
                <w:rStyle w:val="Hyperlink"/>
                <w:bCs/>
              </w:rPr>
              <w:t>F1996B00086</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201</w:t>
            </w:r>
          </w:p>
        </w:tc>
        <w:tc>
          <w:tcPr>
            <w:tcW w:w="4961" w:type="dxa"/>
            <w:shd w:val="clear" w:color="auto" w:fill="auto"/>
          </w:tcPr>
          <w:p w:rsidR="00A60B24" w:rsidRPr="00463779" w:rsidRDefault="00A60B24" w:rsidP="00A60B24">
            <w:pPr>
              <w:pStyle w:val="Tabletext"/>
            </w:pPr>
            <w:r w:rsidRPr="00463779">
              <w:t>Trade Marks Regulations (Amendment), SR</w:t>
            </w:r>
            <w:r w:rsidR="00463779" w:rsidRPr="00463779">
              <w:t> </w:t>
            </w:r>
            <w:r w:rsidRPr="00463779">
              <w:t>1996 No.</w:t>
            </w:r>
            <w:r w:rsidR="00463779" w:rsidRPr="00463779">
              <w:t> </w:t>
            </w:r>
            <w:r w:rsidRPr="00463779">
              <w:t>272</w:t>
            </w:r>
          </w:p>
        </w:tc>
        <w:bookmarkStart w:id="217" w:name="BKCheck15B_205"/>
        <w:bookmarkEnd w:id="217"/>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"http://www.comlaw.gov.au/Details/F1996B00220" \o "ComLaw" </w:instrText>
            </w:r>
            <w:r w:rsidRPr="00463779">
              <w:fldChar w:fldCharType="separate"/>
            </w:r>
            <w:r w:rsidR="00A60B24" w:rsidRPr="00463779">
              <w:rPr>
                <w:rStyle w:val="Hyperlink"/>
                <w:bCs/>
              </w:rPr>
              <w:t>F1996B00220</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lastRenderedPageBreak/>
              <w:t>202</w:t>
            </w:r>
          </w:p>
        </w:tc>
        <w:tc>
          <w:tcPr>
            <w:tcW w:w="4961" w:type="dxa"/>
            <w:shd w:val="clear" w:color="auto" w:fill="auto"/>
          </w:tcPr>
          <w:p w:rsidR="00A60B24" w:rsidRPr="00463779" w:rsidRDefault="00A60B24" w:rsidP="00E37502">
            <w:pPr>
              <w:pStyle w:val="Tabletext"/>
              <w:rPr>
                <w:i/>
              </w:rPr>
            </w:pPr>
            <w:r w:rsidRPr="00463779">
              <w:rPr>
                <w:i/>
              </w:rPr>
              <w:t>Tradespersons</w:t>
            </w:r>
            <w:r w:rsidR="00E37502" w:rsidRPr="00463779">
              <w:rPr>
                <w:i/>
              </w:rPr>
              <w:t>’</w:t>
            </w:r>
            <w:r w:rsidRPr="00463779">
              <w:rPr>
                <w:i/>
              </w:rPr>
              <w:t xml:space="preserve"> Rights (Cost Recovery) Amendment Regulations</w:t>
            </w:r>
            <w:r w:rsidR="00463779" w:rsidRPr="00463779">
              <w:rPr>
                <w:i/>
              </w:rPr>
              <w:t> </w:t>
            </w:r>
            <w:r w:rsidRPr="00463779">
              <w:rPr>
                <w:i/>
              </w:rPr>
              <w:t>2003 (No.</w:t>
            </w:r>
            <w:r w:rsidR="00463779" w:rsidRPr="00463779">
              <w:rPr>
                <w:i/>
              </w:rPr>
              <w:t> </w:t>
            </w:r>
            <w:r w:rsidRPr="00463779">
              <w:rPr>
                <w:i/>
              </w:rPr>
              <w:t>1)</w:t>
            </w:r>
            <w:r w:rsidRPr="00463779">
              <w:t>, SR</w:t>
            </w:r>
            <w:r w:rsidR="00463779" w:rsidRPr="00463779">
              <w:t> </w:t>
            </w:r>
            <w:r w:rsidRPr="00463779">
              <w:t>2003 No.</w:t>
            </w:r>
            <w:r w:rsidR="00463779" w:rsidRPr="00463779">
              <w:t> </w:t>
            </w:r>
            <w:r w:rsidRPr="00463779">
              <w:t>104</w:t>
            </w:r>
          </w:p>
        </w:tc>
        <w:bookmarkStart w:id="218" w:name="BKCheck15B_206"/>
        <w:bookmarkEnd w:id="218"/>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"http://www.comlaw.gov.au/Details/F2003B00117" \o "ComLaw" </w:instrText>
            </w:r>
            <w:r w:rsidRPr="00463779">
              <w:fldChar w:fldCharType="separate"/>
            </w:r>
            <w:r w:rsidR="00A60B24" w:rsidRPr="00463779">
              <w:rPr>
                <w:rStyle w:val="Hyperlink"/>
                <w:bCs/>
              </w:rPr>
              <w:t>F2003B00117</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203</w:t>
            </w:r>
          </w:p>
        </w:tc>
        <w:tc>
          <w:tcPr>
            <w:tcW w:w="4961" w:type="dxa"/>
            <w:shd w:val="clear" w:color="auto" w:fill="auto"/>
          </w:tcPr>
          <w:p w:rsidR="00A60B24" w:rsidRPr="00463779" w:rsidRDefault="00A60B24" w:rsidP="00E37502">
            <w:pPr>
              <w:pStyle w:val="Tabletext"/>
              <w:rPr>
                <w:i/>
              </w:rPr>
            </w:pPr>
            <w:r w:rsidRPr="00463779">
              <w:rPr>
                <w:i/>
              </w:rPr>
              <w:t>Tradespersons</w:t>
            </w:r>
            <w:r w:rsidR="00E37502" w:rsidRPr="00463779">
              <w:rPr>
                <w:i/>
              </w:rPr>
              <w:t>’</w:t>
            </w:r>
            <w:r w:rsidRPr="00463779">
              <w:rPr>
                <w:i/>
              </w:rPr>
              <w:t xml:space="preserve"> Rights (Cost Recovery) Amendment Regulations</w:t>
            </w:r>
            <w:r w:rsidR="00463779" w:rsidRPr="00463779">
              <w:rPr>
                <w:i/>
              </w:rPr>
              <w:t> </w:t>
            </w:r>
            <w:r w:rsidRPr="00463779">
              <w:rPr>
                <w:i/>
              </w:rPr>
              <w:t>2006 (No.</w:t>
            </w:r>
            <w:r w:rsidR="00463779" w:rsidRPr="00463779">
              <w:rPr>
                <w:i/>
              </w:rPr>
              <w:t> </w:t>
            </w:r>
            <w:r w:rsidRPr="00463779">
              <w:rPr>
                <w:i/>
              </w:rPr>
              <w:t>1)</w:t>
            </w:r>
            <w:r w:rsidRPr="00463779">
              <w:t>, SLI</w:t>
            </w:r>
            <w:r w:rsidR="00463779" w:rsidRPr="00463779">
              <w:t> </w:t>
            </w:r>
            <w:r w:rsidRPr="00463779">
              <w:t>2006 No.</w:t>
            </w:r>
            <w:r w:rsidR="00463779" w:rsidRPr="00463779">
              <w:t> </w:t>
            </w:r>
            <w:r w:rsidRPr="00463779">
              <w:t>143</w:t>
            </w:r>
          </w:p>
        </w:tc>
        <w:bookmarkStart w:id="219" w:name="BKCheck15B_207"/>
        <w:bookmarkEnd w:id="219"/>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"http://www.comlaw.gov.au/Details/F2006L01853" \o "ComLaw" </w:instrText>
            </w:r>
            <w:r w:rsidRPr="00463779">
              <w:fldChar w:fldCharType="separate"/>
            </w:r>
            <w:r w:rsidR="00A60B24" w:rsidRPr="00463779">
              <w:rPr>
                <w:rStyle w:val="Hyperlink"/>
                <w:bCs/>
              </w:rPr>
              <w:t>F2006L01853</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204</w:t>
            </w:r>
          </w:p>
        </w:tc>
        <w:tc>
          <w:tcPr>
            <w:tcW w:w="4961" w:type="dxa"/>
            <w:shd w:val="clear" w:color="auto" w:fill="auto"/>
          </w:tcPr>
          <w:p w:rsidR="00A60B24" w:rsidRPr="00463779" w:rsidRDefault="00A60B24" w:rsidP="00E37502">
            <w:pPr>
              <w:pStyle w:val="Tabletext"/>
              <w:rPr>
                <w:i/>
              </w:rPr>
            </w:pPr>
            <w:r w:rsidRPr="00463779">
              <w:t>Tradespersons</w:t>
            </w:r>
            <w:r w:rsidR="00E37502" w:rsidRPr="00463779">
              <w:t>’</w:t>
            </w:r>
            <w:r w:rsidRPr="00463779">
              <w:t xml:space="preserve"> Rights (Cost Recovery) Regulations (Amendment), SR</w:t>
            </w:r>
            <w:r w:rsidR="00463779" w:rsidRPr="00463779">
              <w:t> </w:t>
            </w:r>
            <w:r w:rsidRPr="00463779">
              <w:t>1996 No.</w:t>
            </w:r>
            <w:r w:rsidR="00463779" w:rsidRPr="00463779">
              <w:t> </w:t>
            </w:r>
            <w:r w:rsidRPr="00463779">
              <w:t>237</w:t>
            </w:r>
          </w:p>
        </w:tc>
        <w:bookmarkStart w:id="220" w:name="BKCheck15B_208"/>
        <w:bookmarkEnd w:id="220"/>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"http://www.comlaw.gov.au/Details/F1996B04319" \o "ComLaw" </w:instrText>
            </w:r>
            <w:r w:rsidRPr="00463779">
              <w:fldChar w:fldCharType="separate"/>
            </w:r>
            <w:r w:rsidR="00A60B24" w:rsidRPr="00463779">
              <w:rPr>
                <w:rStyle w:val="Hyperlink"/>
                <w:bCs/>
              </w:rPr>
              <w:t>F1996B04319</w:t>
            </w:r>
            <w:r w:rsidRPr="00463779">
              <w:rPr>
                <w:rStyle w:val="Hyperlink"/>
                <w:bCs/>
              </w:rPr>
              <w:fldChar w:fldCharType="end"/>
            </w:r>
          </w:p>
        </w:tc>
      </w:tr>
      <w:tr w:rsidR="00A60B24" w:rsidRPr="00463779" w:rsidTr="00AC65FE">
        <w:trPr>
          <w:cantSplit/>
        </w:trPr>
        <w:tc>
          <w:tcPr>
            <w:tcW w:w="822" w:type="dxa"/>
            <w:shd w:val="clear" w:color="auto" w:fill="auto"/>
          </w:tcPr>
          <w:p w:rsidR="00A60B24" w:rsidRPr="00463779" w:rsidRDefault="00AC65FE" w:rsidP="00A60B24">
            <w:pPr>
              <w:pStyle w:val="Tabletext"/>
              <w:rPr>
                <w:szCs w:val="22"/>
              </w:rPr>
            </w:pPr>
            <w:r w:rsidRPr="00463779">
              <w:rPr>
                <w:szCs w:val="22"/>
              </w:rPr>
              <w:t>205</w:t>
            </w:r>
          </w:p>
        </w:tc>
        <w:tc>
          <w:tcPr>
            <w:tcW w:w="4961" w:type="dxa"/>
            <w:shd w:val="clear" w:color="auto" w:fill="auto"/>
          </w:tcPr>
          <w:p w:rsidR="00A60B24" w:rsidRPr="00463779" w:rsidRDefault="00A60B24" w:rsidP="00E37502">
            <w:pPr>
              <w:pStyle w:val="Tabletext"/>
              <w:rPr>
                <w:i/>
              </w:rPr>
            </w:pPr>
            <w:r w:rsidRPr="00463779">
              <w:t>Tradespersons</w:t>
            </w:r>
            <w:r w:rsidR="00E37502" w:rsidRPr="00463779">
              <w:t>’</w:t>
            </w:r>
            <w:r w:rsidRPr="00463779">
              <w:t xml:space="preserve"> Rights (Cost Recovery) Regulations (Amendment), SR</w:t>
            </w:r>
            <w:r w:rsidR="00463779" w:rsidRPr="00463779">
              <w:t> </w:t>
            </w:r>
            <w:r w:rsidRPr="00463779">
              <w:t>1997 No.</w:t>
            </w:r>
            <w:r w:rsidR="00463779" w:rsidRPr="00463779">
              <w:t> </w:t>
            </w:r>
            <w:r w:rsidRPr="00463779">
              <w:t>126</w:t>
            </w:r>
          </w:p>
        </w:tc>
        <w:bookmarkStart w:id="221" w:name="BKCheck15B_209"/>
        <w:bookmarkEnd w:id="221"/>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"http://www.comlaw.gov.au/Details/F1997B02642" \o "ComLaw" </w:instrText>
            </w:r>
            <w:r w:rsidRPr="00463779">
              <w:fldChar w:fldCharType="separate"/>
            </w:r>
            <w:r w:rsidR="00A60B24" w:rsidRPr="00463779">
              <w:rPr>
                <w:rStyle w:val="Hyperlink"/>
                <w:bCs/>
              </w:rPr>
              <w:t>F1997B02642</w:t>
            </w:r>
            <w:r w:rsidRPr="00463779">
              <w:rPr>
                <w:rStyle w:val="Hyperlink"/>
                <w:bCs/>
              </w:rPr>
              <w:fldChar w:fldCharType="end"/>
            </w:r>
          </w:p>
        </w:tc>
      </w:tr>
      <w:tr w:rsidR="00A60B24" w:rsidRPr="00463779" w:rsidTr="00AC65FE">
        <w:trPr>
          <w:cantSplit/>
        </w:trPr>
        <w:tc>
          <w:tcPr>
            <w:tcW w:w="822" w:type="dxa"/>
            <w:tcBorders>
              <w:bottom w:val="single" w:sz="4" w:space="0" w:color="auto"/>
            </w:tcBorders>
            <w:shd w:val="clear" w:color="auto" w:fill="auto"/>
          </w:tcPr>
          <w:p w:rsidR="00A60B24" w:rsidRPr="00463779" w:rsidRDefault="00AC65FE" w:rsidP="00A60B24">
            <w:pPr>
              <w:pStyle w:val="Tabletext"/>
              <w:rPr>
                <w:szCs w:val="22"/>
              </w:rPr>
            </w:pPr>
            <w:r w:rsidRPr="00463779">
              <w:rPr>
                <w:szCs w:val="22"/>
              </w:rPr>
              <w:t>206</w:t>
            </w:r>
          </w:p>
        </w:tc>
        <w:tc>
          <w:tcPr>
            <w:tcW w:w="4961" w:type="dxa"/>
            <w:tcBorders>
              <w:bottom w:val="single" w:sz="4" w:space="0" w:color="auto"/>
            </w:tcBorders>
            <w:shd w:val="clear" w:color="auto" w:fill="auto"/>
          </w:tcPr>
          <w:p w:rsidR="00A60B24" w:rsidRPr="00463779" w:rsidRDefault="00A60B24" w:rsidP="00E37502">
            <w:pPr>
              <w:pStyle w:val="Tabletext"/>
              <w:rPr>
                <w:i/>
              </w:rPr>
            </w:pPr>
            <w:r w:rsidRPr="00463779">
              <w:t>Tradespersons</w:t>
            </w:r>
            <w:r w:rsidR="00E37502" w:rsidRPr="00463779">
              <w:t>’</w:t>
            </w:r>
            <w:r w:rsidRPr="00463779">
              <w:t xml:space="preserve"> Rights (Cost Recovery) Regulations (Amendment), SR</w:t>
            </w:r>
            <w:r w:rsidR="00463779" w:rsidRPr="00463779">
              <w:t> </w:t>
            </w:r>
            <w:r w:rsidRPr="00463779">
              <w:t>1998 No.</w:t>
            </w:r>
            <w:r w:rsidR="00463779" w:rsidRPr="00463779">
              <w:t> </w:t>
            </w:r>
            <w:r w:rsidRPr="00463779">
              <w:t>116</w:t>
            </w:r>
          </w:p>
        </w:tc>
        <w:bookmarkStart w:id="222" w:name="BKCheck15B_210"/>
        <w:bookmarkEnd w:id="222"/>
        <w:tc>
          <w:tcPr>
            <w:tcW w:w="1560" w:type="dxa"/>
            <w:tcBorders>
              <w:bottom w:val="single" w:sz="4" w:space="0" w:color="auto"/>
            </w:tcBorders>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"http://www.comlaw.gov.au/Details/F1998B00108" \o "ComLaw" </w:instrText>
            </w:r>
            <w:r w:rsidRPr="00463779">
              <w:fldChar w:fldCharType="separate"/>
            </w:r>
            <w:r w:rsidR="00A60B24" w:rsidRPr="00463779">
              <w:rPr>
                <w:rStyle w:val="Hyperlink"/>
                <w:bCs/>
              </w:rPr>
              <w:t>F1998B00108</w:t>
            </w:r>
            <w:r w:rsidRPr="00463779">
              <w:rPr>
                <w:rStyle w:val="Hyperlink"/>
                <w:bCs/>
              </w:rPr>
              <w:fldChar w:fldCharType="end"/>
            </w:r>
          </w:p>
        </w:tc>
      </w:tr>
      <w:tr w:rsidR="00A60B24" w:rsidRPr="00463779" w:rsidTr="00AC65FE">
        <w:trPr>
          <w:cantSplit/>
        </w:trPr>
        <w:tc>
          <w:tcPr>
            <w:tcW w:w="822" w:type="dxa"/>
            <w:tcBorders>
              <w:bottom w:val="single" w:sz="12" w:space="0" w:color="auto"/>
            </w:tcBorders>
            <w:shd w:val="clear" w:color="auto" w:fill="auto"/>
          </w:tcPr>
          <w:p w:rsidR="00A60B24" w:rsidRPr="00463779" w:rsidRDefault="00AC65FE" w:rsidP="00A60B24">
            <w:pPr>
              <w:pStyle w:val="Tabletext"/>
              <w:rPr>
                <w:szCs w:val="22"/>
              </w:rPr>
            </w:pPr>
            <w:r w:rsidRPr="00463779">
              <w:rPr>
                <w:szCs w:val="22"/>
              </w:rPr>
              <w:t>207</w:t>
            </w:r>
          </w:p>
        </w:tc>
        <w:tc>
          <w:tcPr>
            <w:tcW w:w="4961" w:type="dxa"/>
            <w:tcBorders>
              <w:bottom w:val="single" w:sz="12" w:space="0" w:color="auto"/>
            </w:tcBorders>
            <w:shd w:val="clear" w:color="auto" w:fill="auto"/>
          </w:tcPr>
          <w:p w:rsidR="00A60B24" w:rsidRPr="00463779" w:rsidRDefault="00A60B24" w:rsidP="00A60B24">
            <w:pPr>
              <w:pStyle w:val="Tabletext"/>
              <w:rPr>
                <w:i/>
              </w:rPr>
            </w:pPr>
            <w:r w:rsidRPr="00463779">
              <w:rPr>
                <w:i/>
              </w:rPr>
              <w:t>Tradex Scheme Amendment Regulations</w:t>
            </w:r>
            <w:r w:rsidR="00463779" w:rsidRPr="00463779">
              <w:rPr>
                <w:i/>
              </w:rPr>
              <w:t> </w:t>
            </w:r>
            <w:r w:rsidRPr="00463779">
              <w:rPr>
                <w:i/>
              </w:rPr>
              <w:t>2011 (No.</w:t>
            </w:r>
            <w:r w:rsidR="00463779" w:rsidRPr="00463779">
              <w:rPr>
                <w:i/>
              </w:rPr>
              <w:t> </w:t>
            </w:r>
            <w:r w:rsidRPr="00463779">
              <w:rPr>
                <w:i/>
              </w:rPr>
              <w:t>1)</w:t>
            </w:r>
            <w:r w:rsidRPr="00463779">
              <w:t>, SLI</w:t>
            </w:r>
            <w:r w:rsidR="00463779" w:rsidRPr="00463779">
              <w:t> </w:t>
            </w:r>
            <w:r w:rsidRPr="00463779">
              <w:t>2011 No.</w:t>
            </w:r>
            <w:r w:rsidR="00463779" w:rsidRPr="00463779">
              <w:t> </w:t>
            </w:r>
            <w:r w:rsidRPr="00463779">
              <w:t>63</w:t>
            </w:r>
          </w:p>
        </w:tc>
        <w:bookmarkStart w:id="223" w:name="BKCheck15B_211"/>
        <w:bookmarkEnd w:id="223"/>
        <w:tc>
          <w:tcPr>
            <w:tcW w:w="1560" w:type="dxa"/>
            <w:tcBorders>
              <w:bottom w:val="single" w:sz="12" w:space="0" w:color="auto"/>
            </w:tcBorders>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"http://www.comlaw.gov.au/Details/F2011L00742" \o "ComLaw" </w:instrText>
            </w:r>
            <w:r w:rsidRPr="00463779">
              <w:fldChar w:fldCharType="separate"/>
            </w:r>
            <w:r w:rsidR="00A60B24" w:rsidRPr="00463779">
              <w:rPr>
                <w:rStyle w:val="Hyperlink"/>
                <w:bCs/>
              </w:rPr>
              <w:t>F2011L00742</w:t>
            </w:r>
            <w:r w:rsidRPr="00463779">
              <w:rPr>
                <w:rStyle w:val="Hyperlink"/>
                <w:bCs/>
              </w:rPr>
              <w:fldChar w:fldCharType="end"/>
            </w:r>
          </w:p>
        </w:tc>
      </w:tr>
    </w:tbl>
    <w:p w:rsidR="00D72190" w:rsidRPr="00463779" w:rsidRDefault="00D72190" w:rsidP="00D62DFB">
      <w:pPr>
        <w:pStyle w:val="ActHead6"/>
        <w:pageBreakBefore/>
      </w:pPr>
      <w:bookmarkStart w:id="224" w:name="_Toc362267207"/>
      <w:r w:rsidRPr="00463779">
        <w:rPr>
          <w:rStyle w:val="CharAmSchNo"/>
        </w:rPr>
        <w:lastRenderedPageBreak/>
        <w:t>Schedule</w:t>
      </w:r>
      <w:r w:rsidR="00463779" w:rsidRPr="00463779">
        <w:rPr>
          <w:rStyle w:val="CharAmSchNo"/>
        </w:rPr>
        <w:t> </w:t>
      </w:r>
      <w:r w:rsidRPr="00463779">
        <w:rPr>
          <w:rStyle w:val="CharAmSchNo"/>
        </w:rPr>
        <w:t>2</w:t>
      </w:r>
      <w:r w:rsidRPr="00463779">
        <w:t>—</w:t>
      </w:r>
      <w:r w:rsidRPr="00463779">
        <w:rPr>
          <w:rStyle w:val="CharAmSchText"/>
        </w:rPr>
        <w:t>Repeal of commencement instruments</w:t>
      </w:r>
      <w:bookmarkEnd w:id="224"/>
    </w:p>
    <w:p w:rsidR="00D72190" w:rsidRPr="00463779" w:rsidRDefault="00EB5964" w:rsidP="00D72190">
      <w:pPr>
        <w:pStyle w:val="Header"/>
      </w:pPr>
      <w:r w:rsidRPr="00463779">
        <w:rPr>
          <w:rStyle w:val="CharAmPartNo"/>
        </w:rPr>
        <w:t xml:space="preserve"> </w:t>
      </w:r>
      <w:r w:rsidRPr="00463779">
        <w:rPr>
          <w:rStyle w:val="CharAmPartText"/>
        </w:rPr>
        <w:t xml:space="preserve"> </w:t>
      </w:r>
    </w:p>
    <w:p w:rsidR="00D72190" w:rsidRPr="00463779" w:rsidRDefault="00D72190" w:rsidP="00D72190">
      <w:pPr>
        <w:pStyle w:val="BoxHeadItalic"/>
      </w:pPr>
      <w:r w:rsidRPr="00463779">
        <w:t>Guide to this Schedule</w:t>
      </w:r>
    </w:p>
    <w:p w:rsidR="00D72190" w:rsidRPr="00463779" w:rsidRDefault="00D72190" w:rsidP="00D72190">
      <w:pPr>
        <w:pStyle w:val="BoxText"/>
      </w:pPr>
      <w:r w:rsidRPr="00463779">
        <w:t>This Schedule repeals commencement instruments that are spent, and that would have been repealed automatically under section</w:t>
      </w:r>
      <w:r w:rsidR="00463779" w:rsidRPr="00463779">
        <w:t> </w:t>
      </w:r>
      <w:r w:rsidRPr="00463779">
        <w:t xml:space="preserve">48B of the </w:t>
      </w:r>
      <w:r w:rsidRPr="00463779">
        <w:rPr>
          <w:i/>
        </w:rPr>
        <w:t>Legislative Instruments Act 2003</w:t>
      </w:r>
      <w:r w:rsidRPr="00463779">
        <w:t xml:space="preserve"> if they had been made after the commencement of that section.</w:t>
      </w:r>
    </w:p>
    <w:p w:rsidR="00D72190" w:rsidRPr="00463779" w:rsidRDefault="00D72190" w:rsidP="00D72190">
      <w:pPr>
        <w:pStyle w:val="BoxText"/>
      </w:pPr>
      <w:r w:rsidRPr="00463779">
        <w:t>The repeal of an instrument by this Schedule does not affect any commencement the instrument provides for: see subsection</w:t>
      </w:r>
      <w:r w:rsidR="00463779" w:rsidRPr="00463779">
        <w:t> </w:t>
      </w:r>
      <w:r w:rsidRPr="00463779">
        <w:t>6(2).</w:t>
      </w:r>
    </w:p>
    <w:p w:rsidR="00D72190" w:rsidRPr="00463779" w:rsidRDefault="00D72190" w:rsidP="00D72190">
      <w:pPr>
        <w:pStyle w:val="Tabletext"/>
      </w:pPr>
    </w:p>
    <w:tbl>
      <w:tblPr>
        <w:tblW w:w="733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6"/>
        <w:gridCol w:w="5102"/>
        <w:gridCol w:w="1560"/>
      </w:tblGrid>
      <w:tr w:rsidR="00D72190" w:rsidRPr="00463779" w:rsidTr="00AC65FE">
        <w:trPr>
          <w:cantSplit/>
          <w:tblHeader/>
        </w:trPr>
        <w:tc>
          <w:tcPr>
            <w:tcW w:w="7338" w:type="dxa"/>
            <w:gridSpan w:val="3"/>
            <w:tcBorders>
              <w:top w:val="single" w:sz="12" w:space="0" w:color="auto"/>
              <w:bottom w:val="single" w:sz="6" w:space="0" w:color="auto"/>
            </w:tcBorders>
            <w:shd w:val="clear" w:color="auto" w:fill="auto"/>
          </w:tcPr>
          <w:p w:rsidR="00D72190" w:rsidRPr="00463779" w:rsidRDefault="00D72190" w:rsidP="00A60B24">
            <w:pPr>
              <w:pStyle w:val="TableHeading"/>
            </w:pPr>
            <w:r w:rsidRPr="00463779">
              <w:t>Repeal of commencement instruments</w:t>
            </w:r>
          </w:p>
        </w:tc>
      </w:tr>
      <w:tr w:rsidR="00D72190" w:rsidRPr="00463779" w:rsidTr="00AC65FE">
        <w:trPr>
          <w:cantSplit/>
          <w:tblHeader/>
        </w:trPr>
        <w:tc>
          <w:tcPr>
            <w:tcW w:w="676" w:type="dxa"/>
            <w:tcBorders>
              <w:top w:val="single" w:sz="6" w:space="0" w:color="auto"/>
              <w:bottom w:val="single" w:sz="12" w:space="0" w:color="auto"/>
            </w:tcBorders>
            <w:shd w:val="clear" w:color="auto" w:fill="auto"/>
          </w:tcPr>
          <w:p w:rsidR="00D72190" w:rsidRPr="00463779" w:rsidRDefault="00D72190" w:rsidP="00A60B24">
            <w:pPr>
              <w:pStyle w:val="TableHeading"/>
            </w:pPr>
            <w:r w:rsidRPr="00463779">
              <w:t>Item</w:t>
            </w:r>
          </w:p>
        </w:tc>
        <w:tc>
          <w:tcPr>
            <w:tcW w:w="5102" w:type="dxa"/>
            <w:tcBorders>
              <w:top w:val="single" w:sz="6" w:space="0" w:color="auto"/>
              <w:bottom w:val="single" w:sz="12" w:space="0" w:color="auto"/>
            </w:tcBorders>
            <w:shd w:val="clear" w:color="auto" w:fill="auto"/>
          </w:tcPr>
          <w:p w:rsidR="00D72190" w:rsidRPr="00463779" w:rsidRDefault="00D72190" w:rsidP="00A60B24">
            <w:pPr>
              <w:pStyle w:val="TableHeading"/>
            </w:pPr>
            <w:r w:rsidRPr="00463779">
              <w:t>Instrument name and series number (if any)</w:t>
            </w:r>
          </w:p>
        </w:tc>
        <w:tc>
          <w:tcPr>
            <w:tcW w:w="1560" w:type="dxa"/>
            <w:tcBorders>
              <w:top w:val="single" w:sz="6" w:space="0" w:color="auto"/>
              <w:bottom w:val="single" w:sz="12" w:space="0" w:color="auto"/>
            </w:tcBorders>
            <w:shd w:val="clear" w:color="auto" w:fill="auto"/>
          </w:tcPr>
          <w:p w:rsidR="00D72190" w:rsidRPr="00463779" w:rsidRDefault="00D72190" w:rsidP="00A60B24">
            <w:pPr>
              <w:pStyle w:val="TableHeading"/>
            </w:pPr>
            <w:r w:rsidRPr="00463779">
              <w:t>FRLI identifier</w:t>
            </w:r>
          </w:p>
        </w:tc>
      </w:tr>
      <w:tr w:rsidR="00D72190" w:rsidRPr="00463779" w:rsidTr="00AC65FE">
        <w:trPr>
          <w:cantSplit/>
        </w:trPr>
        <w:tc>
          <w:tcPr>
            <w:tcW w:w="676" w:type="dxa"/>
            <w:tcBorders>
              <w:top w:val="single" w:sz="12" w:space="0" w:color="auto"/>
            </w:tcBorders>
            <w:shd w:val="clear" w:color="auto" w:fill="auto"/>
          </w:tcPr>
          <w:p w:rsidR="00D72190" w:rsidRPr="00463779" w:rsidRDefault="00A60B24" w:rsidP="00A60B24">
            <w:pPr>
              <w:pStyle w:val="Tabletext"/>
            </w:pPr>
            <w:r w:rsidRPr="00463779">
              <w:t>1</w:t>
            </w:r>
          </w:p>
        </w:tc>
        <w:tc>
          <w:tcPr>
            <w:tcW w:w="5102" w:type="dxa"/>
            <w:tcBorders>
              <w:top w:val="single" w:sz="12" w:space="0" w:color="auto"/>
            </w:tcBorders>
            <w:shd w:val="clear" w:color="auto" w:fill="auto"/>
          </w:tcPr>
          <w:p w:rsidR="00D72190" w:rsidRPr="00463779" w:rsidRDefault="00A60B24" w:rsidP="00A60B24">
            <w:pPr>
              <w:pStyle w:val="Tabletext"/>
              <w:rPr>
                <w:i/>
              </w:rPr>
            </w:pPr>
            <w:r w:rsidRPr="00463779">
              <w:rPr>
                <w:i/>
              </w:rPr>
              <w:t>National Vocational Education and Training Regulator Amendment Proclamation 2012</w:t>
            </w:r>
            <w:r w:rsidRPr="00463779">
              <w:t xml:space="preserve"> (made on 10</w:t>
            </w:r>
            <w:r w:rsidR="00463779" w:rsidRPr="00463779">
              <w:t> </w:t>
            </w:r>
            <w:r w:rsidRPr="00463779">
              <w:t>May 2012)</w:t>
            </w:r>
          </w:p>
        </w:tc>
        <w:bookmarkStart w:id="225" w:name="BKCheck15B_788"/>
        <w:bookmarkStart w:id="226" w:name="BKCheck15B_212"/>
        <w:bookmarkEnd w:id="225"/>
        <w:bookmarkEnd w:id="226"/>
        <w:tc>
          <w:tcPr>
            <w:tcW w:w="1560" w:type="dxa"/>
            <w:tcBorders>
              <w:top w:val="single" w:sz="12" w:space="0" w:color="auto"/>
            </w:tcBorders>
            <w:shd w:val="clear" w:color="auto" w:fill="auto"/>
          </w:tcPr>
          <w:p w:rsidR="00D72190" w:rsidRPr="00463779" w:rsidRDefault="00A60B24" w:rsidP="00A60B24">
            <w:pPr>
              <w:pStyle w:val="Tabletext"/>
              <w:rPr>
                <w:rStyle w:val="Hyperlink"/>
                <w:bCs/>
                <w:szCs w:val="22"/>
              </w:rPr>
            </w:pPr>
            <w:r w:rsidRPr="00463779">
              <w:rPr>
                <w:rStyle w:val="Hyperlink"/>
                <w:bCs/>
                <w:szCs w:val="22"/>
              </w:rPr>
              <w:fldChar w:fldCharType="begin"/>
            </w:r>
            <w:r w:rsidRPr="00463779">
              <w:rPr>
                <w:rStyle w:val="Hyperlink"/>
                <w:bCs/>
                <w:szCs w:val="22"/>
              </w:rPr>
              <w:instrText xml:space="preserve"> HYPERLINK "http://www.comlaw.gov.au/Details/F2012L01018" \o "ComLaw" </w:instrText>
            </w:r>
            <w:r w:rsidR="00E62E8A" w:rsidRPr="00463779">
              <w:rPr>
                <w:rStyle w:val="Hyperlink"/>
                <w:bCs/>
                <w:szCs w:val="22"/>
              </w:rPr>
            </w:r>
            <w:r w:rsidRPr="00463779">
              <w:rPr>
                <w:rStyle w:val="Hyperlink"/>
                <w:bCs/>
                <w:szCs w:val="22"/>
              </w:rPr>
              <w:fldChar w:fldCharType="separate"/>
            </w:r>
            <w:r w:rsidRPr="00463779">
              <w:rPr>
                <w:rStyle w:val="Hyperlink"/>
                <w:bCs/>
                <w:szCs w:val="22"/>
              </w:rPr>
              <w:t>F2012L01018</w:t>
            </w:r>
            <w:r w:rsidRPr="00463779">
              <w:rPr>
                <w:rStyle w:val="Hyperlink"/>
                <w:bCs/>
                <w:szCs w:val="22"/>
              </w:rPr>
              <w:fldChar w:fldCharType="end"/>
            </w:r>
          </w:p>
        </w:tc>
      </w:tr>
      <w:tr w:rsidR="00A60B24" w:rsidRPr="00463779" w:rsidTr="00AC65FE">
        <w:trPr>
          <w:cantSplit/>
        </w:trPr>
        <w:tc>
          <w:tcPr>
            <w:tcW w:w="676" w:type="dxa"/>
            <w:shd w:val="clear" w:color="auto" w:fill="auto"/>
          </w:tcPr>
          <w:p w:rsidR="00A60B24" w:rsidRPr="00463779" w:rsidRDefault="00A60B24" w:rsidP="00A60B24">
            <w:pPr>
              <w:pStyle w:val="Tabletext"/>
            </w:pPr>
            <w:r w:rsidRPr="00463779">
              <w:t>2</w:t>
            </w:r>
          </w:p>
        </w:tc>
        <w:tc>
          <w:tcPr>
            <w:tcW w:w="5102" w:type="dxa"/>
            <w:shd w:val="clear" w:color="auto" w:fill="auto"/>
          </w:tcPr>
          <w:p w:rsidR="00A60B24" w:rsidRPr="00463779" w:rsidRDefault="00A60B24" w:rsidP="00A60B24">
            <w:pPr>
              <w:pStyle w:val="Tabletext"/>
              <w:rPr>
                <w:i/>
              </w:rPr>
            </w:pPr>
            <w:r w:rsidRPr="00463779">
              <w:t xml:space="preserve">Proclamation for the </w:t>
            </w:r>
            <w:r w:rsidRPr="00463779">
              <w:rPr>
                <w:i/>
              </w:rPr>
              <w:t>Carbon Credits (Carbon Farming Initiative) Act 2011</w:t>
            </w:r>
            <w:r w:rsidRPr="00463779">
              <w:t xml:space="preserve"> (made on 7</w:t>
            </w:r>
            <w:r w:rsidR="00463779" w:rsidRPr="00463779">
              <w:t> </w:t>
            </w:r>
            <w:r w:rsidRPr="00463779">
              <w:t>December 2011)</w:t>
            </w:r>
          </w:p>
        </w:tc>
        <w:bookmarkStart w:id="227" w:name="BKCheck15B_213"/>
        <w:bookmarkEnd w:id="227"/>
        <w:tc>
          <w:tcPr>
            <w:tcW w:w="1560" w:type="dxa"/>
            <w:shd w:val="clear" w:color="auto" w:fill="auto"/>
          </w:tcPr>
          <w:p w:rsidR="00A60B24" w:rsidRPr="00463779" w:rsidRDefault="007031A4" w:rsidP="00A60B24">
            <w:pPr>
              <w:pStyle w:val="Tabletext"/>
              <w:rPr>
                <w:rStyle w:val="Hyperlink"/>
                <w:bCs/>
                <w:szCs w:val="22"/>
              </w:rPr>
            </w:pPr>
            <w:r w:rsidRPr="00463779">
              <w:fldChar w:fldCharType="begin"/>
            </w:r>
            <w:r w:rsidRPr="00463779">
              <w:instrText xml:space="preserve"> HYPERLINK "http://www.comlaw.gov.au/Details/F2011L02581" \o "ComLaw" </w:instrText>
            </w:r>
            <w:r w:rsidRPr="00463779">
              <w:fldChar w:fldCharType="separate"/>
            </w:r>
            <w:r w:rsidR="00A60B24" w:rsidRPr="00463779">
              <w:rPr>
                <w:rStyle w:val="Hyperlink"/>
                <w:bCs/>
                <w:szCs w:val="22"/>
              </w:rPr>
              <w:t>F2011L02581</w:t>
            </w:r>
            <w:r w:rsidRPr="00463779">
              <w:rPr>
                <w:rStyle w:val="Hyperlink"/>
                <w:bCs/>
                <w:szCs w:val="22"/>
              </w:rPr>
              <w:fldChar w:fldCharType="end"/>
            </w:r>
          </w:p>
        </w:tc>
      </w:tr>
      <w:tr w:rsidR="00A60B24" w:rsidRPr="00463779" w:rsidTr="00AC65FE">
        <w:trPr>
          <w:cantSplit/>
        </w:trPr>
        <w:tc>
          <w:tcPr>
            <w:tcW w:w="676" w:type="dxa"/>
            <w:shd w:val="clear" w:color="auto" w:fill="auto"/>
          </w:tcPr>
          <w:p w:rsidR="00A60B24" w:rsidRPr="00463779" w:rsidRDefault="00A60B24" w:rsidP="00A60B24">
            <w:pPr>
              <w:pStyle w:val="Tabletext"/>
            </w:pPr>
            <w:r w:rsidRPr="00463779">
              <w:t>3</w:t>
            </w:r>
          </w:p>
        </w:tc>
        <w:tc>
          <w:tcPr>
            <w:tcW w:w="5102" w:type="dxa"/>
            <w:shd w:val="clear" w:color="auto" w:fill="auto"/>
          </w:tcPr>
          <w:p w:rsidR="00A60B24" w:rsidRPr="00463779" w:rsidRDefault="00A60B24" w:rsidP="00A60B24">
            <w:pPr>
              <w:pStyle w:val="Tabletext"/>
              <w:rPr>
                <w:i/>
              </w:rPr>
            </w:pPr>
            <w:r w:rsidRPr="00463779">
              <w:t xml:space="preserve">Proclamation for the </w:t>
            </w:r>
            <w:r w:rsidRPr="00463779">
              <w:rPr>
                <w:i/>
              </w:rPr>
              <w:t>Clean Energy Act 2011</w:t>
            </w:r>
            <w:r w:rsidRPr="00463779">
              <w:t xml:space="preserve"> (made on 7</w:t>
            </w:r>
            <w:r w:rsidR="00463779" w:rsidRPr="00463779">
              <w:t> </w:t>
            </w:r>
            <w:r w:rsidRPr="00463779">
              <w:t>December 2011)</w:t>
            </w:r>
          </w:p>
        </w:tc>
        <w:bookmarkStart w:id="228" w:name="BKCheck15B_214"/>
        <w:bookmarkEnd w:id="228"/>
        <w:tc>
          <w:tcPr>
            <w:tcW w:w="1560" w:type="dxa"/>
            <w:shd w:val="clear" w:color="auto" w:fill="auto"/>
          </w:tcPr>
          <w:p w:rsidR="00A60B24" w:rsidRPr="00463779" w:rsidRDefault="007031A4" w:rsidP="00A60B24">
            <w:pPr>
              <w:pStyle w:val="Tabletext"/>
              <w:rPr>
                <w:rStyle w:val="Hyperlink"/>
                <w:bCs/>
                <w:szCs w:val="22"/>
              </w:rPr>
            </w:pPr>
            <w:r w:rsidRPr="00463779">
              <w:fldChar w:fldCharType="begin"/>
            </w:r>
            <w:r w:rsidRPr="00463779">
              <w:instrText xml:space="preserve"> HYPERLINK "http://www.comlaw.gov.au/Details/F2011L02617" \o "ComLaw" </w:instrText>
            </w:r>
            <w:r w:rsidRPr="00463779">
              <w:fldChar w:fldCharType="separate"/>
            </w:r>
            <w:r w:rsidR="00A60B24" w:rsidRPr="00463779">
              <w:rPr>
                <w:rStyle w:val="Hyperlink"/>
                <w:bCs/>
                <w:szCs w:val="22"/>
              </w:rPr>
              <w:t>F2011L02617</w:t>
            </w:r>
            <w:r w:rsidRPr="00463779">
              <w:rPr>
                <w:rStyle w:val="Hyperlink"/>
                <w:bCs/>
                <w:szCs w:val="22"/>
              </w:rPr>
              <w:fldChar w:fldCharType="end"/>
            </w:r>
          </w:p>
        </w:tc>
      </w:tr>
      <w:tr w:rsidR="00A60B24" w:rsidRPr="00463779" w:rsidTr="00AC65FE">
        <w:trPr>
          <w:cantSplit/>
        </w:trPr>
        <w:tc>
          <w:tcPr>
            <w:tcW w:w="676" w:type="dxa"/>
            <w:shd w:val="clear" w:color="auto" w:fill="auto"/>
          </w:tcPr>
          <w:p w:rsidR="00A60B24" w:rsidRPr="00463779" w:rsidRDefault="00A60B24" w:rsidP="00A60B24">
            <w:pPr>
              <w:pStyle w:val="Tabletext"/>
            </w:pPr>
            <w:r w:rsidRPr="00463779">
              <w:t>4</w:t>
            </w:r>
          </w:p>
        </w:tc>
        <w:tc>
          <w:tcPr>
            <w:tcW w:w="5102" w:type="dxa"/>
            <w:shd w:val="clear" w:color="auto" w:fill="auto"/>
          </w:tcPr>
          <w:p w:rsidR="00A60B24" w:rsidRPr="00463779" w:rsidRDefault="00A60B24" w:rsidP="00A60B24">
            <w:pPr>
              <w:pStyle w:val="Tabletext"/>
              <w:rPr>
                <w:i/>
              </w:rPr>
            </w:pPr>
            <w:r w:rsidRPr="00463779">
              <w:t xml:space="preserve">Proclamation for the </w:t>
            </w:r>
            <w:r w:rsidRPr="00463779">
              <w:rPr>
                <w:i/>
              </w:rPr>
              <w:t>Climate Change Authority Act 2011</w:t>
            </w:r>
            <w:r w:rsidRPr="00463779">
              <w:t xml:space="preserve"> (made on 7</w:t>
            </w:r>
            <w:r w:rsidR="00463779" w:rsidRPr="00463779">
              <w:t> </w:t>
            </w:r>
            <w:r w:rsidRPr="00463779">
              <w:t>December 2011)</w:t>
            </w:r>
          </w:p>
        </w:tc>
        <w:bookmarkStart w:id="229" w:name="BKCheck15B_215"/>
        <w:bookmarkEnd w:id="229"/>
        <w:tc>
          <w:tcPr>
            <w:tcW w:w="1560" w:type="dxa"/>
            <w:shd w:val="clear" w:color="auto" w:fill="auto"/>
          </w:tcPr>
          <w:p w:rsidR="00A60B24" w:rsidRPr="00463779" w:rsidRDefault="007031A4" w:rsidP="00A60B24">
            <w:pPr>
              <w:pStyle w:val="Tabletext"/>
              <w:rPr>
                <w:rStyle w:val="Hyperlink"/>
                <w:bCs/>
                <w:szCs w:val="22"/>
              </w:rPr>
            </w:pPr>
            <w:r w:rsidRPr="00463779">
              <w:fldChar w:fldCharType="begin"/>
            </w:r>
            <w:r w:rsidRPr="00463779">
              <w:instrText xml:space="preserve"> HYPERLINK "http://www.comlaw.gov.au/Details/F2011L02582" \o "ComLaw" </w:instrText>
            </w:r>
            <w:r w:rsidRPr="00463779">
              <w:fldChar w:fldCharType="separate"/>
            </w:r>
            <w:r w:rsidR="00A60B24" w:rsidRPr="00463779">
              <w:rPr>
                <w:rStyle w:val="Hyperlink"/>
                <w:bCs/>
                <w:szCs w:val="22"/>
              </w:rPr>
              <w:t>F2011L02582</w:t>
            </w:r>
            <w:r w:rsidRPr="00463779">
              <w:rPr>
                <w:rStyle w:val="Hyperlink"/>
                <w:bCs/>
                <w:szCs w:val="22"/>
              </w:rPr>
              <w:fldChar w:fldCharType="end"/>
            </w:r>
          </w:p>
        </w:tc>
      </w:tr>
      <w:tr w:rsidR="00A60B24" w:rsidRPr="00463779" w:rsidTr="00AC65FE">
        <w:trPr>
          <w:cantSplit/>
        </w:trPr>
        <w:tc>
          <w:tcPr>
            <w:tcW w:w="676" w:type="dxa"/>
            <w:shd w:val="clear" w:color="auto" w:fill="auto"/>
          </w:tcPr>
          <w:p w:rsidR="00A60B24" w:rsidRPr="00463779" w:rsidRDefault="00A60B24" w:rsidP="00A60B24">
            <w:pPr>
              <w:pStyle w:val="Tabletext"/>
            </w:pPr>
            <w:r w:rsidRPr="00463779">
              <w:t>5</w:t>
            </w:r>
          </w:p>
        </w:tc>
        <w:tc>
          <w:tcPr>
            <w:tcW w:w="5102" w:type="dxa"/>
            <w:shd w:val="clear" w:color="auto" w:fill="auto"/>
          </w:tcPr>
          <w:p w:rsidR="00A60B24" w:rsidRPr="00463779" w:rsidRDefault="00A60B24" w:rsidP="00A60B24">
            <w:pPr>
              <w:pStyle w:val="Tabletext"/>
              <w:rPr>
                <w:i/>
              </w:rPr>
            </w:pPr>
            <w:r w:rsidRPr="00463779">
              <w:t xml:space="preserve">Proclamation for the </w:t>
            </w:r>
            <w:r w:rsidRPr="00463779">
              <w:rPr>
                <w:i/>
              </w:rPr>
              <w:t>Governance Review Implementation (Science Research Agencies) Act 2007</w:t>
            </w:r>
            <w:r w:rsidRPr="00463779">
              <w:t xml:space="preserve"> (made on 6</w:t>
            </w:r>
            <w:r w:rsidR="00463779" w:rsidRPr="00463779">
              <w:t> </w:t>
            </w:r>
            <w:r w:rsidRPr="00463779">
              <w:t>September 2007)</w:t>
            </w:r>
          </w:p>
        </w:tc>
        <w:bookmarkStart w:id="230" w:name="BKCheck15B_216"/>
        <w:bookmarkEnd w:id="230"/>
        <w:tc>
          <w:tcPr>
            <w:tcW w:w="1560" w:type="dxa"/>
            <w:shd w:val="clear" w:color="auto" w:fill="auto"/>
          </w:tcPr>
          <w:p w:rsidR="00A60B24" w:rsidRPr="00463779" w:rsidRDefault="007031A4" w:rsidP="00A60B24">
            <w:pPr>
              <w:pStyle w:val="Tabletext"/>
              <w:rPr>
                <w:rStyle w:val="Hyperlink"/>
                <w:bCs/>
                <w:szCs w:val="22"/>
              </w:rPr>
            </w:pPr>
            <w:r w:rsidRPr="00463779">
              <w:fldChar w:fldCharType="begin"/>
            </w:r>
            <w:r w:rsidRPr="00463779">
              <w:instrText xml:space="preserve"> HYPERLINK "http://www.comlaw.gov.au/Details/F2007L03555" \o "ComLaw" </w:instrText>
            </w:r>
            <w:r w:rsidRPr="00463779">
              <w:fldChar w:fldCharType="separate"/>
            </w:r>
            <w:r w:rsidR="00A60B24" w:rsidRPr="00463779">
              <w:rPr>
                <w:rStyle w:val="Hyperlink"/>
                <w:bCs/>
                <w:szCs w:val="22"/>
              </w:rPr>
              <w:t>F2007L03555</w:t>
            </w:r>
            <w:r w:rsidRPr="00463779">
              <w:rPr>
                <w:rStyle w:val="Hyperlink"/>
                <w:bCs/>
                <w:szCs w:val="22"/>
              </w:rPr>
              <w:fldChar w:fldCharType="end"/>
            </w:r>
          </w:p>
        </w:tc>
      </w:tr>
      <w:tr w:rsidR="00A60B24" w:rsidRPr="00463779" w:rsidTr="00AC65FE">
        <w:trPr>
          <w:cantSplit/>
        </w:trPr>
        <w:tc>
          <w:tcPr>
            <w:tcW w:w="676" w:type="dxa"/>
            <w:shd w:val="clear" w:color="auto" w:fill="auto"/>
          </w:tcPr>
          <w:p w:rsidR="00A60B24" w:rsidRPr="00463779" w:rsidRDefault="00A60B24" w:rsidP="00A60B24">
            <w:pPr>
              <w:pStyle w:val="Tabletext"/>
            </w:pPr>
            <w:r w:rsidRPr="00463779">
              <w:t>6</w:t>
            </w:r>
          </w:p>
        </w:tc>
        <w:tc>
          <w:tcPr>
            <w:tcW w:w="5102" w:type="dxa"/>
            <w:shd w:val="clear" w:color="auto" w:fill="auto"/>
          </w:tcPr>
          <w:p w:rsidR="00A60B24" w:rsidRPr="00463779" w:rsidRDefault="00A60B24" w:rsidP="00A60B24">
            <w:pPr>
              <w:pStyle w:val="Tabletext"/>
              <w:rPr>
                <w:i/>
              </w:rPr>
            </w:pPr>
            <w:r w:rsidRPr="00463779">
              <w:t xml:space="preserve">Proclamation for the </w:t>
            </w:r>
            <w:r w:rsidRPr="00463779">
              <w:rPr>
                <w:i/>
              </w:rPr>
              <w:t>Independent Contractors Act 2006</w:t>
            </w:r>
            <w:r w:rsidRPr="00463779">
              <w:t xml:space="preserve"> (made on 15</w:t>
            </w:r>
            <w:r w:rsidR="00463779" w:rsidRPr="00463779">
              <w:t> </w:t>
            </w:r>
            <w:r w:rsidRPr="00463779">
              <w:t>February 2007)</w:t>
            </w:r>
          </w:p>
        </w:tc>
        <w:bookmarkStart w:id="231" w:name="BKCheck15B_217"/>
        <w:bookmarkEnd w:id="231"/>
        <w:tc>
          <w:tcPr>
            <w:tcW w:w="1560" w:type="dxa"/>
            <w:shd w:val="clear" w:color="auto" w:fill="auto"/>
          </w:tcPr>
          <w:p w:rsidR="00A60B24" w:rsidRPr="00463779" w:rsidRDefault="007031A4" w:rsidP="00A60B24">
            <w:pPr>
              <w:pStyle w:val="Tabletext"/>
              <w:rPr>
                <w:rStyle w:val="Hyperlink"/>
                <w:bCs/>
                <w:szCs w:val="22"/>
              </w:rPr>
            </w:pPr>
            <w:r w:rsidRPr="00463779">
              <w:fldChar w:fldCharType="begin"/>
            </w:r>
            <w:r w:rsidRPr="00463779">
              <w:instrText xml:space="preserve"> HYPERLINK "http://www.comlaw.gov.au/Details/F2007L00412" \o "ComLaw" </w:instrText>
            </w:r>
            <w:r w:rsidRPr="00463779">
              <w:fldChar w:fldCharType="separate"/>
            </w:r>
            <w:r w:rsidR="00A60B24" w:rsidRPr="00463779">
              <w:rPr>
                <w:rStyle w:val="Hyperlink"/>
                <w:bCs/>
                <w:szCs w:val="22"/>
              </w:rPr>
              <w:t>F2007L00412</w:t>
            </w:r>
            <w:r w:rsidRPr="00463779">
              <w:rPr>
                <w:rStyle w:val="Hyperlink"/>
                <w:bCs/>
                <w:szCs w:val="22"/>
              </w:rPr>
              <w:fldChar w:fldCharType="end"/>
            </w:r>
          </w:p>
        </w:tc>
      </w:tr>
      <w:tr w:rsidR="00A60B24" w:rsidRPr="00463779" w:rsidTr="00AC65FE">
        <w:trPr>
          <w:cantSplit/>
        </w:trPr>
        <w:tc>
          <w:tcPr>
            <w:tcW w:w="676" w:type="dxa"/>
            <w:shd w:val="clear" w:color="auto" w:fill="auto"/>
          </w:tcPr>
          <w:p w:rsidR="00A60B24" w:rsidRPr="00463779" w:rsidRDefault="00A60B24" w:rsidP="00A60B24">
            <w:pPr>
              <w:pStyle w:val="Tabletext"/>
            </w:pPr>
            <w:r w:rsidRPr="00463779">
              <w:t>7</w:t>
            </w:r>
          </w:p>
        </w:tc>
        <w:tc>
          <w:tcPr>
            <w:tcW w:w="5102" w:type="dxa"/>
            <w:shd w:val="clear" w:color="auto" w:fill="auto"/>
          </w:tcPr>
          <w:p w:rsidR="00A60B24" w:rsidRPr="00463779" w:rsidRDefault="00A60B24" w:rsidP="00A60B24">
            <w:pPr>
              <w:pStyle w:val="Tabletext"/>
              <w:rPr>
                <w:i/>
              </w:rPr>
            </w:pPr>
            <w:r w:rsidRPr="00463779">
              <w:t xml:space="preserve">Proclamation for the </w:t>
            </w:r>
            <w:r w:rsidRPr="00463779">
              <w:rPr>
                <w:i/>
              </w:rPr>
              <w:t>National Vocational Education and Training Regulator Act 2011</w:t>
            </w:r>
            <w:r w:rsidRPr="00463779">
              <w:t xml:space="preserve"> (made on 2</w:t>
            </w:r>
            <w:r w:rsidR="00463779" w:rsidRPr="00463779">
              <w:t> </w:t>
            </w:r>
            <w:r w:rsidRPr="00463779">
              <w:t>June 2011)</w:t>
            </w:r>
          </w:p>
        </w:tc>
        <w:bookmarkStart w:id="232" w:name="BKCheck15B_218"/>
        <w:bookmarkEnd w:id="232"/>
        <w:tc>
          <w:tcPr>
            <w:tcW w:w="1560" w:type="dxa"/>
            <w:shd w:val="clear" w:color="auto" w:fill="auto"/>
          </w:tcPr>
          <w:p w:rsidR="00A60B24" w:rsidRPr="00463779" w:rsidRDefault="007031A4" w:rsidP="00A60B24">
            <w:pPr>
              <w:pStyle w:val="Tabletext"/>
              <w:rPr>
                <w:rStyle w:val="Hyperlink"/>
                <w:bCs/>
                <w:szCs w:val="22"/>
              </w:rPr>
            </w:pPr>
            <w:r w:rsidRPr="00463779">
              <w:fldChar w:fldCharType="begin"/>
            </w:r>
            <w:r w:rsidRPr="00463779">
              <w:instrText xml:space="preserve"> HYPERLINK "http://www.comlaw.gov.au/Details/F2011L00972" \o "ComLaw" </w:instrText>
            </w:r>
            <w:r w:rsidRPr="00463779">
              <w:fldChar w:fldCharType="separate"/>
            </w:r>
            <w:r w:rsidR="00A60B24" w:rsidRPr="00463779">
              <w:rPr>
                <w:rStyle w:val="Hyperlink"/>
                <w:bCs/>
                <w:szCs w:val="22"/>
              </w:rPr>
              <w:t>F2011L00972</w:t>
            </w:r>
            <w:r w:rsidRPr="00463779">
              <w:rPr>
                <w:rStyle w:val="Hyperlink"/>
                <w:bCs/>
                <w:szCs w:val="22"/>
              </w:rPr>
              <w:fldChar w:fldCharType="end"/>
            </w:r>
          </w:p>
        </w:tc>
      </w:tr>
      <w:tr w:rsidR="00A60B24" w:rsidRPr="00463779" w:rsidTr="00AC65FE">
        <w:trPr>
          <w:cantSplit/>
        </w:trPr>
        <w:tc>
          <w:tcPr>
            <w:tcW w:w="676" w:type="dxa"/>
            <w:shd w:val="clear" w:color="auto" w:fill="auto"/>
          </w:tcPr>
          <w:p w:rsidR="00A60B24" w:rsidRPr="00463779" w:rsidRDefault="00A60B24" w:rsidP="00A60B24">
            <w:pPr>
              <w:pStyle w:val="Tabletext"/>
            </w:pPr>
            <w:r w:rsidRPr="00463779">
              <w:t>8</w:t>
            </w:r>
          </w:p>
        </w:tc>
        <w:tc>
          <w:tcPr>
            <w:tcW w:w="5102" w:type="dxa"/>
            <w:shd w:val="clear" w:color="auto" w:fill="auto"/>
          </w:tcPr>
          <w:p w:rsidR="00A60B24" w:rsidRPr="00463779" w:rsidRDefault="00A60B24" w:rsidP="00A60B24">
            <w:pPr>
              <w:pStyle w:val="Tabletext"/>
              <w:rPr>
                <w:i/>
              </w:rPr>
            </w:pPr>
            <w:r w:rsidRPr="00463779">
              <w:t xml:space="preserve">Proclamation for the </w:t>
            </w:r>
            <w:r w:rsidRPr="00463779">
              <w:rPr>
                <w:i/>
              </w:rPr>
              <w:t>Renewable Energy (Electricity) Amendment Act 2006</w:t>
            </w:r>
            <w:r w:rsidRPr="00463779">
              <w:t xml:space="preserve"> (made on 7</w:t>
            </w:r>
            <w:r w:rsidR="00463779" w:rsidRPr="00463779">
              <w:t> </w:t>
            </w:r>
            <w:r w:rsidRPr="00463779">
              <w:t>September 2006)</w:t>
            </w:r>
          </w:p>
        </w:tc>
        <w:bookmarkStart w:id="233" w:name="BKCheck15B_219"/>
        <w:bookmarkEnd w:id="233"/>
        <w:tc>
          <w:tcPr>
            <w:tcW w:w="1560" w:type="dxa"/>
            <w:shd w:val="clear" w:color="auto" w:fill="auto"/>
          </w:tcPr>
          <w:p w:rsidR="00A60B24" w:rsidRPr="00463779" w:rsidRDefault="007031A4" w:rsidP="00A60B24">
            <w:pPr>
              <w:pStyle w:val="Tabletext"/>
              <w:rPr>
                <w:rStyle w:val="Hyperlink"/>
                <w:bCs/>
                <w:szCs w:val="22"/>
              </w:rPr>
            </w:pPr>
            <w:r w:rsidRPr="00463779">
              <w:fldChar w:fldCharType="begin"/>
            </w:r>
            <w:r w:rsidRPr="00463779">
              <w:instrText xml:space="preserve"> HYPERLINK "http://www.comlaw.gov.au/Details/F2006L02947" \o "ComLaw" </w:instrText>
            </w:r>
            <w:r w:rsidRPr="00463779">
              <w:fldChar w:fldCharType="separate"/>
            </w:r>
            <w:r w:rsidR="00A60B24" w:rsidRPr="00463779">
              <w:rPr>
                <w:rStyle w:val="Hyperlink"/>
                <w:bCs/>
                <w:szCs w:val="22"/>
              </w:rPr>
              <w:t>F2006L02947</w:t>
            </w:r>
            <w:r w:rsidRPr="00463779">
              <w:rPr>
                <w:rStyle w:val="Hyperlink"/>
                <w:bCs/>
                <w:szCs w:val="22"/>
              </w:rPr>
              <w:fldChar w:fldCharType="end"/>
            </w:r>
          </w:p>
        </w:tc>
      </w:tr>
      <w:tr w:rsidR="00A60B24" w:rsidRPr="00463779" w:rsidTr="00AC65FE">
        <w:trPr>
          <w:cantSplit/>
        </w:trPr>
        <w:tc>
          <w:tcPr>
            <w:tcW w:w="676" w:type="dxa"/>
            <w:shd w:val="clear" w:color="auto" w:fill="auto"/>
          </w:tcPr>
          <w:p w:rsidR="00A60B24" w:rsidRPr="00463779" w:rsidRDefault="00A60B24" w:rsidP="00A60B24">
            <w:pPr>
              <w:pStyle w:val="Tabletext"/>
            </w:pPr>
            <w:r w:rsidRPr="00463779">
              <w:t>9</w:t>
            </w:r>
          </w:p>
        </w:tc>
        <w:tc>
          <w:tcPr>
            <w:tcW w:w="5102" w:type="dxa"/>
            <w:shd w:val="clear" w:color="auto" w:fill="auto"/>
          </w:tcPr>
          <w:p w:rsidR="00A60B24" w:rsidRPr="00463779" w:rsidRDefault="00A60B24" w:rsidP="00A60B24">
            <w:pPr>
              <w:pStyle w:val="Tabletext"/>
              <w:rPr>
                <w:i/>
              </w:rPr>
            </w:pPr>
            <w:r w:rsidRPr="00463779">
              <w:t xml:space="preserve">Proclamation for the </w:t>
            </w:r>
            <w:r w:rsidRPr="00463779">
              <w:rPr>
                <w:i/>
              </w:rPr>
              <w:t>Renewable Energy (Electricity) Amendment Act 2009</w:t>
            </w:r>
            <w:r w:rsidRPr="00463779">
              <w:t xml:space="preserve"> (made on 14</w:t>
            </w:r>
            <w:r w:rsidR="00463779" w:rsidRPr="00463779">
              <w:t> </w:t>
            </w:r>
            <w:r w:rsidRPr="00463779">
              <w:t>April 2010)</w:t>
            </w:r>
          </w:p>
        </w:tc>
        <w:bookmarkStart w:id="234" w:name="BKCheck15B_220"/>
        <w:bookmarkEnd w:id="234"/>
        <w:tc>
          <w:tcPr>
            <w:tcW w:w="1560" w:type="dxa"/>
            <w:shd w:val="clear" w:color="auto" w:fill="auto"/>
          </w:tcPr>
          <w:p w:rsidR="00A60B24" w:rsidRPr="00463779" w:rsidRDefault="007031A4" w:rsidP="00A60B24">
            <w:pPr>
              <w:pStyle w:val="Tabletext"/>
              <w:rPr>
                <w:rStyle w:val="Hyperlink"/>
                <w:bCs/>
                <w:szCs w:val="22"/>
              </w:rPr>
            </w:pPr>
            <w:r w:rsidRPr="00463779">
              <w:fldChar w:fldCharType="begin"/>
            </w:r>
            <w:r w:rsidRPr="00463779">
              <w:instrText xml:space="preserve"> HYPERLINK "http://www.comlaw.gov.au/Details/F2010L00946" \o "ComLaw" </w:instrText>
            </w:r>
            <w:r w:rsidRPr="00463779">
              <w:fldChar w:fldCharType="separate"/>
            </w:r>
            <w:r w:rsidR="00A60B24" w:rsidRPr="00463779">
              <w:rPr>
                <w:rStyle w:val="Hyperlink"/>
                <w:bCs/>
                <w:szCs w:val="22"/>
              </w:rPr>
              <w:t>F2010L00946</w:t>
            </w:r>
            <w:r w:rsidRPr="00463779">
              <w:rPr>
                <w:rStyle w:val="Hyperlink"/>
                <w:bCs/>
                <w:szCs w:val="22"/>
              </w:rPr>
              <w:fldChar w:fldCharType="end"/>
            </w:r>
          </w:p>
        </w:tc>
      </w:tr>
      <w:tr w:rsidR="00A60B24" w:rsidRPr="00463779" w:rsidTr="00AC65FE">
        <w:trPr>
          <w:cantSplit/>
        </w:trPr>
        <w:tc>
          <w:tcPr>
            <w:tcW w:w="676" w:type="dxa"/>
            <w:tcBorders>
              <w:bottom w:val="single" w:sz="4" w:space="0" w:color="auto"/>
            </w:tcBorders>
            <w:shd w:val="clear" w:color="auto" w:fill="auto"/>
          </w:tcPr>
          <w:p w:rsidR="00A60B24" w:rsidRPr="00463779" w:rsidRDefault="00A60B24" w:rsidP="00A60B24">
            <w:pPr>
              <w:pStyle w:val="Tabletext"/>
            </w:pPr>
            <w:r w:rsidRPr="00463779">
              <w:t>10</w:t>
            </w:r>
          </w:p>
        </w:tc>
        <w:tc>
          <w:tcPr>
            <w:tcW w:w="5102" w:type="dxa"/>
            <w:tcBorders>
              <w:bottom w:val="single" w:sz="4" w:space="0" w:color="auto"/>
            </w:tcBorders>
            <w:shd w:val="clear" w:color="auto" w:fill="auto"/>
          </w:tcPr>
          <w:p w:rsidR="00A60B24" w:rsidRPr="00463779" w:rsidRDefault="00A60B24" w:rsidP="00A60B24">
            <w:pPr>
              <w:pStyle w:val="Tabletext"/>
              <w:rPr>
                <w:i/>
              </w:rPr>
            </w:pPr>
            <w:r w:rsidRPr="00463779">
              <w:t xml:space="preserve">Proclamation for the </w:t>
            </w:r>
            <w:r w:rsidRPr="00463779">
              <w:rPr>
                <w:i/>
              </w:rPr>
              <w:t>Trade Marks Amendment Act 2006</w:t>
            </w:r>
            <w:r w:rsidRPr="00463779">
              <w:t xml:space="preserve"> (made on 15</w:t>
            </w:r>
            <w:r w:rsidR="00463779" w:rsidRPr="00463779">
              <w:t> </w:t>
            </w:r>
            <w:r w:rsidRPr="00463779">
              <w:t>February 2007)</w:t>
            </w:r>
          </w:p>
        </w:tc>
        <w:bookmarkStart w:id="235" w:name="BKCheck15B_221"/>
        <w:bookmarkEnd w:id="235"/>
        <w:tc>
          <w:tcPr>
            <w:tcW w:w="1560" w:type="dxa"/>
            <w:tcBorders>
              <w:bottom w:val="single" w:sz="4" w:space="0" w:color="auto"/>
            </w:tcBorders>
            <w:shd w:val="clear" w:color="auto" w:fill="auto"/>
          </w:tcPr>
          <w:p w:rsidR="00A60B24" w:rsidRPr="00463779" w:rsidRDefault="007031A4" w:rsidP="00A60B24">
            <w:pPr>
              <w:pStyle w:val="Tabletext"/>
              <w:rPr>
                <w:rStyle w:val="Hyperlink"/>
                <w:bCs/>
                <w:szCs w:val="22"/>
              </w:rPr>
            </w:pPr>
            <w:r w:rsidRPr="00463779">
              <w:fldChar w:fldCharType="begin"/>
            </w:r>
            <w:r w:rsidRPr="00463779">
              <w:instrText xml:space="preserve"> HYPERLINK "http://www.comlaw.gov.au/Details/F2007L00392" \o "ComLaw" </w:instrText>
            </w:r>
            <w:r w:rsidRPr="00463779">
              <w:fldChar w:fldCharType="separate"/>
            </w:r>
            <w:r w:rsidR="00A60B24" w:rsidRPr="00463779">
              <w:rPr>
                <w:rStyle w:val="Hyperlink"/>
                <w:bCs/>
                <w:szCs w:val="22"/>
              </w:rPr>
              <w:t>F2007L00392</w:t>
            </w:r>
            <w:r w:rsidRPr="00463779">
              <w:rPr>
                <w:rStyle w:val="Hyperlink"/>
                <w:bCs/>
                <w:szCs w:val="22"/>
              </w:rPr>
              <w:fldChar w:fldCharType="end"/>
            </w:r>
          </w:p>
        </w:tc>
      </w:tr>
      <w:tr w:rsidR="00A60B24" w:rsidRPr="00463779" w:rsidTr="00AC65FE">
        <w:trPr>
          <w:cantSplit/>
        </w:trPr>
        <w:tc>
          <w:tcPr>
            <w:tcW w:w="676" w:type="dxa"/>
            <w:tcBorders>
              <w:bottom w:val="single" w:sz="12" w:space="0" w:color="auto"/>
            </w:tcBorders>
            <w:shd w:val="clear" w:color="auto" w:fill="auto"/>
          </w:tcPr>
          <w:p w:rsidR="00A60B24" w:rsidRPr="00463779" w:rsidRDefault="00A60B24" w:rsidP="00A60B24">
            <w:pPr>
              <w:pStyle w:val="Tabletext"/>
            </w:pPr>
            <w:r w:rsidRPr="00463779">
              <w:lastRenderedPageBreak/>
              <w:t>11</w:t>
            </w:r>
          </w:p>
        </w:tc>
        <w:tc>
          <w:tcPr>
            <w:tcW w:w="5102" w:type="dxa"/>
            <w:tcBorders>
              <w:bottom w:val="single" w:sz="12" w:space="0" w:color="auto"/>
            </w:tcBorders>
            <w:shd w:val="clear" w:color="auto" w:fill="auto"/>
          </w:tcPr>
          <w:p w:rsidR="00A60B24" w:rsidRPr="00463779" w:rsidRDefault="00A60B24" w:rsidP="00A60B24">
            <w:pPr>
              <w:pStyle w:val="Tabletext"/>
              <w:rPr>
                <w:i/>
              </w:rPr>
            </w:pPr>
            <w:r w:rsidRPr="00463779">
              <w:t xml:space="preserve">Proclamation for the </w:t>
            </w:r>
            <w:r w:rsidRPr="00463779">
              <w:rPr>
                <w:i/>
              </w:rPr>
              <w:t>Tradex Scheme Amendment Act 2010</w:t>
            </w:r>
            <w:r w:rsidRPr="00463779">
              <w:t xml:space="preserve"> (made on 12</w:t>
            </w:r>
            <w:r w:rsidR="00463779" w:rsidRPr="00463779">
              <w:t> </w:t>
            </w:r>
            <w:r w:rsidRPr="00463779">
              <w:t>May 2011)</w:t>
            </w:r>
          </w:p>
        </w:tc>
        <w:bookmarkStart w:id="236" w:name="BKCheck15B_222"/>
        <w:bookmarkEnd w:id="236"/>
        <w:tc>
          <w:tcPr>
            <w:tcW w:w="1560" w:type="dxa"/>
            <w:tcBorders>
              <w:bottom w:val="single" w:sz="12" w:space="0" w:color="auto"/>
            </w:tcBorders>
            <w:shd w:val="clear" w:color="auto" w:fill="auto"/>
          </w:tcPr>
          <w:p w:rsidR="00A60B24" w:rsidRPr="00463779" w:rsidRDefault="007031A4" w:rsidP="00A60B24">
            <w:pPr>
              <w:pStyle w:val="Tabletext"/>
              <w:rPr>
                <w:rStyle w:val="Hyperlink"/>
                <w:bCs/>
                <w:szCs w:val="22"/>
              </w:rPr>
            </w:pPr>
            <w:r w:rsidRPr="00463779">
              <w:fldChar w:fldCharType="begin"/>
            </w:r>
            <w:r w:rsidRPr="00463779">
              <w:instrText xml:space="preserve"> HYPERLINK "http://www.comlaw.gov.au/Details/F2011L00745" \o "ComLaw" </w:instrText>
            </w:r>
            <w:r w:rsidRPr="00463779">
              <w:fldChar w:fldCharType="separate"/>
            </w:r>
            <w:r w:rsidR="00A60B24" w:rsidRPr="00463779">
              <w:rPr>
                <w:rStyle w:val="Hyperlink"/>
                <w:bCs/>
                <w:szCs w:val="22"/>
              </w:rPr>
              <w:t>F2011L00745</w:t>
            </w:r>
            <w:r w:rsidRPr="00463779">
              <w:rPr>
                <w:rStyle w:val="Hyperlink"/>
                <w:bCs/>
                <w:szCs w:val="22"/>
              </w:rPr>
              <w:fldChar w:fldCharType="end"/>
            </w:r>
          </w:p>
        </w:tc>
      </w:tr>
    </w:tbl>
    <w:p w:rsidR="00D72190" w:rsidRPr="00463779" w:rsidRDefault="00D72190" w:rsidP="00D62DFB">
      <w:pPr>
        <w:pStyle w:val="ActHead6"/>
        <w:pageBreakBefore/>
      </w:pPr>
      <w:bookmarkStart w:id="237" w:name="_Toc362267208"/>
      <w:r w:rsidRPr="00463779">
        <w:rPr>
          <w:rStyle w:val="CharAmSchNo"/>
        </w:rPr>
        <w:lastRenderedPageBreak/>
        <w:t>Schedule</w:t>
      </w:r>
      <w:r w:rsidR="00463779" w:rsidRPr="00463779">
        <w:rPr>
          <w:rStyle w:val="CharAmSchNo"/>
        </w:rPr>
        <w:t> </w:t>
      </w:r>
      <w:r w:rsidRPr="00463779">
        <w:rPr>
          <w:rStyle w:val="CharAmSchNo"/>
        </w:rPr>
        <w:t>3</w:t>
      </w:r>
      <w:r w:rsidRPr="00463779">
        <w:t>—</w:t>
      </w:r>
      <w:r w:rsidRPr="00463779">
        <w:rPr>
          <w:rStyle w:val="CharAmSchText"/>
        </w:rPr>
        <w:t>Repeal of amending and repealing instruments containing other provisions</w:t>
      </w:r>
      <w:bookmarkEnd w:id="237"/>
    </w:p>
    <w:p w:rsidR="00D72190" w:rsidRPr="00463779" w:rsidRDefault="00F72A49" w:rsidP="00D72190">
      <w:pPr>
        <w:pStyle w:val="Header"/>
      </w:pPr>
      <w:bookmarkStart w:id="238" w:name="f_Check_Lines_below"/>
      <w:bookmarkEnd w:id="238"/>
      <w:r w:rsidRPr="00463779">
        <w:rPr>
          <w:rStyle w:val="CharAmPartNo"/>
        </w:rPr>
        <w:t xml:space="preserve"> </w:t>
      </w:r>
      <w:r w:rsidRPr="00463779">
        <w:rPr>
          <w:rStyle w:val="CharAmPartText"/>
        </w:rPr>
        <w:t xml:space="preserve"> </w:t>
      </w:r>
    </w:p>
    <w:p w:rsidR="00D72190" w:rsidRPr="00463779" w:rsidRDefault="00D72190" w:rsidP="00D72190">
      <w:pPr>
        <w:pStyle w:val="BoxHeadItalic"/>
      </w:pPr>
      <w:r w:rsidRPr="00463779">
        <w:t>Guide to this Schedule</w:t>
      </w:r>
    </w:p>
    <w:p w:rsidR="00D72190" w:rsidRPr="00463779" w:rsidRDefault="00D72190" w:rsidP="00D72190">
      <w:pPr>
        <w:pStyle w:val="BoxText"/>
      </w:pPr>
      <w:r w:rsidRPr="00463779">
        <w:t>This Schedule repeals amending and repealing legislative instruments that also contain application, saving or transitional provisions. The amendments and repeals have happened, and the application, saving or transitional provisions are no longer required. The instruments do not contain any other substantive provisions.</w:t>
      </w:r>
    </w:p>
    <w:p w:rsidR="00D72190" w:rsidRPr="00463779" w:rsidRDefault="00D72190" w:rsidP="00D72190">
      <w:pPr>
        <w:pStyle w:val="BoxText"/>
      </w:pPr>
      <w:r w:rsidRPr="00463779">
        <w:t>To assist the reader, the location of each application, saving or transitional provision in an instrument is identified in brackets after its name, with “s” used to indicate the provision (e.g. “</w:t>
      </w:r>
      <w:r w:rsidRPr="00463779">
        <w:rPr>
          <w:b/>
        </w:rPr>
        <w:t>s. 4</w:t>
      </w:r>
      <w:r w:rsidRPr="00463779">
        <w:t>” may refer to section</w:t>
      </w:r>
      <w:r w:rsidR="00463779" w:rsidRPr="00463779">
        <w:t> </w:t>
      </w:r>
      <w:r w:rsidRPr="00463779">
        <w:t>4, regulation</w:t>
      </w:r>
      <w:r w:rsidR="00463779" w:rsidRPr="00463779">
        <w:t> </w:t>
      </w:r>
      <w:r w:rsidRPr="00463779">
        <w:t>4, clause</w:t>
      </w:r>
      <w:r w:rsidR="00463779" w:rsidRPr="00463779">
        <w:t> </w:t>
      </w:r>
      <w:r w:rsidRPr="00463779">
        <w:t>4 or the fourth provision of some other type as appropriate).</w:t>
      </w:r>
    </w:p>
    <w:p w:rsidR="00D72190" w:rsidRPr="00463779" w:rsidRDefault="00D72190" w:rsidP="00D72190">
      <w:pPr>
        <w:pStyle w:val="BoxText"/>
      </w:pPr>
      <w:r w:rsidRPr="00463779">
        <w:t>The repeal of an instrument by this Schedule does not affect any amendment or repeal made by the instrument: see paragraph</w:t>
      </w:r>
      <w:r w:rsidR="00463779" w:rsidRPr="00463779">
        <w:t> </w:t>
      </w:r>
      <w:r w:rsidRPr="00463779">
        <w:t>7(2)(a). Also, to ensure that the repeal of the application, saving or transitional provisions does not have any unforeseen effect, and to remove any doubt that may otherwise exist, any continuing operation they may have is preserved: see paragraph</w:t>
      </w:r>
      <w:r w:rsidR="00463779" w:rsidRPr="00463779">
        <w:t> </w:t>
      </w:r>
      <w:r w:rsidRPr="00463779">
        <w:t>7(2)(b).</w:t>
      </w:r>
    </w:p>
    <w:p w:rsidR="00D72190" w:rsidRPr="00463779" w:rsidRDefault="00D72190" w:rsidP="00D72190">
      <w:pPr>
        <w:pStyle w:val="Tabletext"/>
      </w:pPr>
    </w:p>
    <w:tbl>
      <w:tblPr>
        <w:tblW w:w="7343" w:type="dxa"/>
        <w:tblInd w:w="-5"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5"/>
        <w:gridCol w:w="5108"/>
        <w:gridCol w:w="1560"/>
      </w:tblGrid>
      <w:tr w:rsidR="00D72190" w:rsidRPr="00463779" w:rsidTr="00AC65FE">
        <w:trPr>
          <w:cantSplit/>
          <w:tblHeader/>
        </w:trPr>
        <w:tc>
          <w:tcPr>
            <w:tcW w:w="7343" w:type="dxa"/>
            <w:gridSpan w:val="3"/>
            <w:tcBorders>
              <w:top w:val="single" w:sz="12" w:space="0" w:color="auto"/>
              <w:bottom w:val="single" w:sz="6" w:space="0" w:color="auto"/>
            </w:tcBorders>
            <w:shd w:val="clear" w:color="auto" w:fill="auto"/>
          </w:tcPr>
          <w:p w:rsidR="00D72190" w:rsidRPr="00463779" w:rsidRDefault="00D72190" w:rsidP="00A60B24">
            <w:pPr>
              <w:pStyle w:val="TableHeading"/>
            </w:pPr>
            <w:r w:rsidRPr="00463779">
              <w:t>Repeal of amending and repealing instruments containing other provisions</w:t>
            </w:r>
          </w:p>
        </w:tc>
      </w:tr>
      <w:tr w:rsidR="00D72190" w:rsidRPr="00463779" w:rsidTr="00AC65FE">
        <w:trPr>
          <w:cantSplit/>
          <w:tblHeader/>
        </w:trPr>
        <w:tc>
          <w:tcPr>
            <w:tcW w:w="675" w:type="dxa"/>
            <w:tcBorders>
              <w:top w:val="single" w:sz="6" w:space="0" w:color="auto"/>
              <w:bottom w:val="single" w:sz="12" w:space="0" w:color="auto"/>
            </w:tcBorders>
            <w:shd w:val="clear" w:color="auto" w:fill="auto"/>
          </w:tcPr>
          <w:p w:rsidR="00D72190" w:rsidRPr="00463779" w:rsidRDefault="00D72190" w:rsidP="00A60B24">
            <w:pPr>
              <w:pStyle w:val="TableHeading"/>
            </w:pPr>
            <w:r w:rsidRPr="00463779">
              <w:t>Item</w:t>
            </w:r>
          </w:p>
        </w:tc>
        <w:tc>
          <w:tcPr>
            <w:tcW w:w="5108" w:type="dxa"/>
            <w:tcBorders>
              <w:top w:val="single" w:sz="6" w:space="0" w:color="auto"/>
              <w:bottom w:val="single" w:sz="12" w:space="0" w:color="auto"/>
            </w:tcBorders>
            <w:shd w:val="clear" w:color="auto" w:fill="auto"/>
          </w:tcPr>
          <w:p w:rsidR="00D72190" w:rsidRPr="00463779" w:rsidRDefault="00D72190" w:rsidP="00A60B24">
            <w:pPr>
              <w:pStyle w:val="TableHeading"/>
            </w:pPr>
            <w:r w:rsidRPr="00463779">
              <w:t>Instrument name and series number (if any)</w:t>
            </w:r>
          </w:p>
        </w:tc>
        <w:tc>
          <w:tcPr>
            <w:tcW w:w="1560" w:type="dxa"/>
            <w:tcBorders>
              <w:top w:val="single" w:sz="6" w:space="0" w:color="auto"/>
              <w:bottom w:val="single" w:sz="12" w:space="0" w:color="auto"/>
            </w:tcBorders>
            <w:shd w:val="clear" w:color="auto" w:fill="auto"/>
          </w:tcPr>
          <w:p w:rsidR="00D72190" w:rsidRPr="00463779" w:rsidRDefault="00D72190" w:rsidP="00A60B24">
            <w:pPr>
              <w:pStyle w:val="TableHeading"/>
            </w:pPr>
            <w:r w:rsidRPr="00463779">
              <w:t>FRLI identifier</w:t>
            </w:r>
          </w:p>
        </w:tc>
      </w:tr>
      <w:tr w:rsidR="00D72190" w:rsidRPr="00463779" w:rsidTr="00AC65FE">
        <w:trPr>
          <w:cantSplit/>
        </w:trPr>
        <w:tc>
          <w:tcPr>
            <w:tcW w:w="675" w:type="dxa"/>
            <w:tcBorders>
              <w:top w:val="single" w:sz="12" w:space="0" w:color="auto"/>
            </w:tcBorders>
            <w:shd w:val="clear" w:color="auto" w:fill="auto"/>
          </w:tcPr>
          <w:p w:rsidR="00D72190" w:rsidRPr="00463779" w:rsidRDefault="00AC65FE" w:rsidP="00A60B24">
            <w:pPr>
              <w:pStyle w:val="Tabletext"/>
            </w:pPr>
            <w:r w:rsidRPr="00463779">
              <w:t>1</w:t>
            </w:r>
          </w:p>
        </w:tc>
        <w:tc>
          <w:tcPr>
            <w:tcW w:w="5108" w:type="dxa"/>
            <w:tcBorders>
              <w:top w:val="single" w:sz="12" w:space="0" w:color="auto"/>
            </w:tcBorders>
            <w:shd w:val="clear" w:color="auto" w:fill="auto"/>
          </w:tcPr>
          <w:p w:rsidR="00D72190" w:rsidRPr="00463779" w:rsidRDefault="00A60B24" w:rsidP="00A60B24">
            <w:pPr>
              <w:pStyle w:val="Tabletext"/>
              <w:rPr>
                <w:i/>
              </w:rPr>
            </w:pPr>
            <w:r w:rsidRPr="00463779">
              <w:rPr>
                <w:i/>
              </w:rPr>
              <w:t>Intellectual Property Law Amendment Regulations</w:t>
            </w:r>
            <w:r w:rsidR="00463779" w:rsidRPr="00463779">
              <w:rPr>
                <w:i/>
              </w:rPr>
              <w:t> </w:t>
            </w:r>
            <w:r w:rsidRPr="00463779">
              <w:rPr>
                <w:i/>
              </w:rPr>
              <w:t>2009 (No.</w:t>
            </w:r>
            <w:r w:rsidR="00463779" w:rsidRPr="00463779">
              <w:rPr>
                <w:i/>
              </w:rPr>
              <w:t> </w:t>
            </w:r>
            <w:r w:rsidRPr="00463779">
              <w:rPr>
                <w:i/>
              </w:rPr>
              <w:t>1)</w:t>
            </w:r>
            <w:r w:rsidRPr="00463779">
              <w:t xml:space="preserve"> (</w:t>
            </w:r>
            <w:r w:rsidRPr="00463779">
              <w:rPr>
                <w:b/>
              </w:rPr>
              <w:t>s.</w:t>
            </w:r>
            <w:r w:rsidR="00463779" w:rsidRPr="00463779">
              <w:rPr>
                <w:b/>
              </w:rPr>
              <w:t> </w:t>
            </w:r>
            <w:r w:rsidRPr="00463779">
              <w:rPr>
                <w:b/>
              </w:rPr>
              <w:t>3(2)</w:t>
            </w:r>
            <w:r w:rsidR="00463779">
              <w:rPr>
                <w:b/>
              </w:rPr>
              <w:noBreakHyphen/>
            </w:r>
            <w:r w:rsidRPr="00463779">
              <w:rPr>
                <w:b/>
              </w:rPr>
              <w:t>(3)</w:t>
            </w:r>
            <w:r w:rsidRPr="00463779">
              <w:t>), SLI</w:t>
            </w:r>
            <w:r w:rsidR="00463779" w:rsidRPr="00463779">
              <w:t> </w:t>
            </w:r>
            <w:r w:rsidRPr="00463779">
              <w:t>2009 No.</w:t>
            </w:r>
            <w:r w:rsidR="00463779" w:rsidRPr="00463779">
              <w:t> </w:t>
            </w:r>
            <w:r w:rsidRPr="00463779">
              <w:t>150</w:t>
            </w:r>
          </w:p>
        </w:tc>
        <w:bookmarkStart w:id="239" w:name="BKCheck15B_793"/>
        <w:bookmarkStart w:id="240" w:name="BKCheck15B_223"/>
        <w:bookmarkEnd w:id="239"/>
        <w:bookmarkEnd w:id="240"/>
        <w:tc>
          <w:tcPr>
            <w:tcW w:w="1560" w:type="dxa"/>
            <w:tcBorders>
              <w:top w:val="single" w:sz="12" w:space="0" w:color="auto"/>
            </w:tcBorders>
            <w:shd w:val="clear" w:color="auto" w:fill="auto"/>
          </w:tcPr>
          <w:p w:rsidR="00D72190" w:rsidRPr="00463779" w:rsidRDefault="00A60B24" w:rsidP="00A60B24">
            <w:pPr>
              <w:pStyle w:val="Tabletext"/>
              <w:rPr>
                <w:rStyle w:val="Hyperlink"/>
                <w:bCs/>
              </w:rPr>
            </w:pPr>
            <w:r w:rsidRPr="00463779">
              <w:rPr>
                <w:rStyle w:val="Hyperlink"/>
                <w:bCs/>
              </w:rPr>
              <w:fldChar w:fldCharType="begin"/>
            </w:r>
            <w:r w:rsidRPr="00463779">
              <w:rPr>
                <w:rStyle w:val="Hyperlink"/>
                <w:bCs/>
              </w:rPr>
              <w:instrText xml:space="preserve"> HYPERLINK "http://www.comlaw.gov.au/Details/F2009L02472" \o "ComLaw" </w:instrText>
            </w:r>
            <w:r w:rsidR="00E62E8A" w:rsidRPr="00463779">
              <w:rPr>
                <w:rStyle w:val="Hyperlink"/>
                <w:bCs/>
              </w:rPr>
            </w:r>
            <w:r w:rsidRPr="00463779">
              <w:rPr>
                <w:rStyle w:val="Hyperlink"/>
                <w:bCs/>
              </w:rPr>
              <w:fldChar w:fldCharType="separate"/>
            </w:r>
            <w:r w:rsidRPr="00463779">
              <w:rPr>
                <w:rStyle w:val="Hyperlink"/>
                <w:bCs/>
              </w:rPr>
              <w:t>F2009L02472</w:t>
            </w:r>
            <w:r w:rsidRPr="00463779">
              <w:rPr>
                <w:rStyle w:val="Hyperlink"/>
                <w:bCs/>
              </w:rPr>
              <w:fldChar w:fldCharType="end"/>
            </w:r>
          </w:p>
        </w:tc>
      </w:tr>
      <w:tr w:rsidR="00A60B24" w:rsidRPr="00463779" w:rsidTr="00AC65FE">
        <w:trPr>
          <w:cantSplit/>
        </w:trPr>
        <w:tc>
          <w:tcPr>
            <w:tcW w:w="675" w:type="dxa"/>
            <w:shd w:val="clear" w:color="auto" w:fill="auto"/>
          </w:tcPr>
          <w:p w:rsidR="00A60B24" w:rsidRPr="00463779" w:rsidRDefault="00AC65FE" w:rsidP="00A60B24">
            <w:pPr>
              <w:pStyle w:val="Tabletext"/>
            </w:pPr>
            <w:r w:rsidRPr="00463779">
              <w:t>2</w:t>
            </w:r>
          </w:p>
        </w:tc>
        <w:tc>
          <w:tcPr>
            <w:tcW w:w="5108" w:type="dxa"/>
            <w:shd w:val="clear" w:color="auto" w:fill="auto"/>
          </w:tcPr>
          <w:p w:rsidR="00A60B24" w:rsidRPr="00463779" w:rsidRDefault="00A60B24" w:rsidP="00A60B24">
            <w:pPr>
              <w:pStyle w:val="Tabletext"/>
              <w:rPr>
                <w:i/>
              </w:rPr>
            </w:pPr>
            <w:r w:rsidRPr="00463779">
              <w:rPr>
                <w:i/>
              </w:rPr>
              <w:t>Intellectual Property Legislation Amendment Regulation</w:t>
            </w:r>
            <w:r w:rsidR="00463779" w:rsidRPr="00463779">
              <w:rPr>
                <w:i/>
              </w:rPr>
              <w:t> </w:t>
            </w:r>
            <w:r w:rsidRPr="00463779">
              <w:rPr>
                <w:i/>
              </w:rPr>
              <w:t>2012 (No.</w:t>
            </w:r>
            <w:r w:rsidR="00463779" w:rsidRPr="00463779">
              <w:rPr>
                <w:i/>
              </w:rPr>
              <w:t> </w:t>
            </w:r>
            <w:r w:rsidRPr="00463779">
              <w:rPr>
                <w:i/>
              </w:rPr>
              <w:t>1)</w:t>
            </w:r>
            <w:r w:rsidRPr="00463779">
              <w:t xml:space="preserve"> (</w:t>
            </w:r>
            <w:r w:rsidRPr="00463779">
              <w:rPr>
                <w:b/>
              </w:rPr>
              <w:t>s.</w:t>
            </w:r>
            <w:r w:rsidR="00463779" w:rsidRPr="00463779">
              <w:rPr>
                <w:b/>
              </w:rPr>
              <w:t> </w:t>
            </w:r>
            <w:r w:rsidRPr="00463779">
              <w:rPr>
                <w:b/>
              </w:rPr>
              <w:t>3(2)</w:t>
            </w:r>
            <w:r w:rsidR="00463779">
              <w:rPr>
                <w:b/>
              </w:rPr>
              <w:noBreakHyphen/>
            </w:r>
            <w:r w:rsidRPr="00463779">
              <w:rPr>
                <w:b/>
              </w:rPr>
              <w:t>(7), 4(2) and 5(2)</w:t>
            </w:r>
            <w:r w:rsidRPr="00463779">
              <w:t>), SLI</w:t>
            </w:r>
            <w:r w:rsidR="00463779" w:rsidRPr="00463779">
              <w:t> </w:t>
            </w:r>
            <w:r w:rsidRPr="00463779">
              <w:t>2012 No.</w:t>
            </w:r>
            <w:r w:rsidR="00463779" w:rsidRPr="00463779">
              <w:t> </w:t>
            </w:r>
            <w:r w:rsidRPr="00463779">
              <w:t>66</w:t>
            </w:r>
          </w:p>
        </w:tc>
        <w:bookmarkStart w:id="241" w:name="BKCheck15B_224"/>
        <w:bookmarkEnd w:id="241"/>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"http://www.comlaw.gov.au/Details/F2012L01031" \o "ComLaw" </w:instrText>
            </w:r>
            <w:r w:rsidRPr="00463779">
              <w:fldChar w:fldCharType="separate"/>
            </w:r>
            <w:r w:rsidR="00A60B24" w:rsidRPr="00463779">
              <w:rPr>
                <w:rStyle w:val="Hyperlink"/>
                <w:bCs/>
              </w:rPr>
              <w:t>F2012L01031</w:t>
            </w:r>
            <w:r w:rsidRPr="00463779">
              <w:rPr>
                <w:rStyle w:val="Hyperlink"/>
                <w:bCs/>
              </w:rPr>
              <w:fldChar w:fldCharType="end"/>
            </w:r>
          </w:p>
        </w:tc>
      </w:tr>
      <w:tr w:rsidR="00A60B24" w:rsidRPr="00463779" w:rsidTr="00AC65FE">
        <w:trPr>
          <w:cantSplit/>
        </w:trPr>
        <w:tc>
          <w:tcPr>
            <w:tcW w:w="675" w:type="dxa"/>
            <w:shd w:val="clear" w:color="auto" w:fill="auto"/>
          </w:tcPr>
          <w:p w:rsidR="00A60B24" w:rsidRPr="00463779" w:rsidRDefault="00AC65FE" w:rsidP="00A60B24">
            <w:pPr>
              <w:pStyle w:val="Tabletext"/>
            </w:pPr>
            <w:r w:rsidRPr="00463779">
              <w:t>3</w:t>
            </w:r>
          </w:p>
        </w:tc>
        <w:tc>
          <w:tcPr>
            <w:tcW w:w="5108" w:type="dxa"/>
            <w:shd w:val="clear" w:color="auto" w:fill="auto"/>
          </w:tcPr>
          <w:p w:rsidR="00A60B24" w:rsidRPr="00463779" w:rsidRDefault="00A60B24" w:rsidP="00A60B24">
            <w:pPr>
              <w:pStyle w:val="Tabletext"/>
              <w:rPr>
                <w:i/>
              </w:rPr>
            </w:pPr>
            <w:r w:rsidRPr="00463779">
              <w:rPr>
                <w:i/>
              </w:rPr>
              <w:t>Intellectual Property Legislation Amendment Regulations</w:t>
            </w:r>
            <w:r w:rsidR="00463779" w:rsidRPr="00463779">
              <w:rPr>
                <w:i/>
              </w:rPr>
              <w:t> </w:t>
            </w:r>
            <w:r w:rsidRPr="00463779">
              <w:rPr>
                <w:i/>
              </w:rPr>
              <w:t>2007 (No.</w:t>
            </w:r>
            <w:r w:rsidR="00463779" w:rsidRPr="00463779">
              <w:rPr>
                <w:i/>
              </w:rPr>
              <w:t> </w:t>
            </w:r>
            <w:r w:rsidRPr="00463779">
              <w:rPr>
                <w:i/>
              </w:rPr>
              <w:t>1)</w:t>
            </w:r>
            <w:r w:rsidRPr="00463779">
              <w:t xml:space="preserve"> (</w:t>
            </w:r>
            <w:r w:rsidRPr="00463779">
              <w:rPr>
                <w:b/>
              </w:rPr>
              <w:t>s.</w:t>
            </w:r>
            <w:r w:rsidR="00463779" w:rsidRPr="00463779">
              <w:rPr>
                <w:b/>
              </w:rPr>
              <w:t> </w:t>
            </w:r>
            <w:r w:rsidRPr="00463779">
              <w:rPr>
                <w:b/>
              </w:rPr>
              <w:t>8</w:t>
            </w:r>
            <w:r w:rsidR="00463779">
              <w:rPr>
                <w:b/>
              </w:rPr>
              <w:noBreakHyphen/>
            </w:r>
            <w:r w:rsidRPr="00463779">
              <w:rPr>
                <w:b/>
              </w:rPr>
              <w:t>10</w:t>
            </w:r>
            <w:r w:rsidRPr="00463779">
              <w:t>), SLI</w:t>
            </w:r>
            <w:r w:rsidR="00463779" w:rsidRPr="00463779">
              <w:t> </w:t>
            </w:r>
            <w:r w:rsidRPr="00463779">
              <w:t>2007 No.</w:t>
            </w:r>
            <w:r w:rsidR="00463779" w:rsidRPr="00463779">
              <w:t> </w:t>
            </w:r>
            <w:r w:rsidRPr="00463779">
              <w:t>40</w:t>
            </w:r>
          </w:p>
        </w:tc>
        <w:bookmarkStart w:id="242" w:name="BKCheck15B_225"/>
        <w:bookmarkEnd w:id="242"/>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"http://www.comlaw.gov.au/Details/F2007L00650" \o "ComLaw" </w:instrText>
            </w:r>
            <w:r w:rsidRPr="00463779">
              <w:fldChar w:fldCharType="separate"/>
            </w:r>
            <w:r w:rsidR="00A60B24" w:rsidRPr="00463779">
              <w:rPr>
                <w:rStyle w:val="Hyperlink"/>
                <w:bCs/>
              </w:rPr>
              <w:t>F2007L00650</w:t>
            </w:r>
            <w:r w:rsidRPr="00463779">
              <w:rPr>
                <w:rStyle w:val="Hyperlink"/>
                <w:bCs/>
              </w:rPr>
              <w:fldChar w:fldCharType="end"/>
            </w:r>
          </w:p>
        </w:tc>
      </w:tr>
      <w:tr w:rsidR="00A60B24" w:rsidRPr="00463779" w:rsidTr="00AC65FE">
        <w:trPr>
          <w:cantSplit/>
        </w:trPr>
        <w:tc>
          <w:tcPr>
            <w:tcW w:w="675" w:type="dxa"/>
            <w:shd w:val="clear" w:color="auto" w:fill="auto"/>
          </w:tcPr>
          <w:p w:rsidR="00A60B24" w:rsidRPr="00463779" w:rsidRDefault="00AC65FE" w:rsidP="00A60B24">
            <w:pPr>
              <w:pStyle w:val="Tabletext"/>
            </w:pPr>
            <w:r w:rsidRPr="00463779">
              <w:lastRenderedPageBreak/>
              <w:t>4</w:t>
            </w:r>
          </w:p>
        </w:tc>
        <w:tc>
          <w:tcPr>
            <w:tcW w:w="5108" w:type="dxa"/>
            <w:shd w:val="clear" w:color="auto" w:fill="auto"/>
          </w:tcPr>
          <w:p w:rsidR="00A60B24" w:rsidRPr="00463779" w:rsidRDefault="00A60B24" w:rsidP="00A60B24">
            <w:pPr>
              <w:pStyle w:val="Tabletext"/>
              <w:rPr>
                <w:i/>
              </w:rPr>
            </w:pPr>
            <w:r w:rsidRPr="00463779">
              <w:rPr>
                <w:i/>
              </w:rPr>
              <w:t>Intellectual Property Legislation Amendment Regulations</w:t>
            </w:r>
            <w:r w:rsidR="00463779" w:rsidRPr="00463779">
              <w:rPr>
                <w:i/>
              </w:rPr>
              <w:t> </w:t>
            </w:r>
            <w:r w:rsidRPr="00463779">
              <w:rPr>
                <w:i/>
              </w:rPr>
              <w:t>2008 (No.</w:t>
            </w:r>
            <w:r w:rsidR="00463779" w:rsidRPr="00463779">
              <w:rPr>
                <w:i/>
              </w:rPr>
              <w:t> </w:t>
            </w:r>
            <w:r w:rsidRPr="00463779">
              <w:rPr>
                <w:i/>
              </w:rPr>
              <w:t>1)</w:t>
            </w:r>
            <w:r w:rsidRPr="00463779">
              <w:t xml:space="preserve"> (</w:t>
            </w:r>
            <w:r w:rsidRPr="00463779">
              <w:rPr>
                <w:b/>
              </w:rPr>
              <w:t>s.</w:t>
            </w:r>
            <w:r w:rsidR="00463779" w:rsidRPr="00463779">
              <w:rPr>
                <w:b/>
              </w:rPr>
              <w:t> </w:t>
            </w:r>
            <w:r w:rsidRPr="00463779">
              <w:rPr>
                <w:b/>
              </w:rPr>
              <w:t>3(2)</w:t>
            </w:r>
            <w:r w:rsidR="00463779">
              <w:rPr>
                <w:b/>
              </w:rPr>
              <w:noBreakHyphen/>
            </w:r>
            <w:r w:rsidRPr="00463779">
              <w:rPr>
                <w:b/>
              </w:rPr>
              <w:t>(3)</w:t>
            </w:r>
            <w:r w:rsidRPr="00463779">
              <w:t>), SLI</w:t>
            </w:r>
            <w:r w:rsidR="00463779" w:rsidRPr="00463779">
              <w:t> </w:t>
            </w:r>
            <w:r w:rsidRPr="00463779">
              <w:t>2008 No.</w:t>
            </w:r>
            <w:r w:rsidR="00463779" w:rsidRPr="00463779">
              <w:t> </w:t>
            </w:r>
            <w:r w:rsidRPr="00463779">
              <w:t>279</w:t>
            </w:r>
          </w:p>
        </w:tc>
        <w:bookmarkStart w:id="243" w:name="BKCheck15B_226"/>
        <w:bookmarkEnd w:id="243"/>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"http://www.comlaw.gov.au/Details/F2008L04588" \o "ComLaw" </w:instrText>
            </w:r>
            <w:r w:rsidRPr="00463779">
              <w:fldChar w:fldCharType="separate"/>
            </w:r>
            <w:r w:rsidR="00A60B24" w:rsidRPr="00463779">
              <w:rPr>
                <w:rStyle w:val="Hyperlink"/>
                <w:bCs/>
              </w:rPr>
              <w:t>F2008L04588</w:t>
            </w:r>
            <w:r w:rsidRPr="00463779">
              <w:rPr>
                <w:rStyle w:val="Hyperlink"/>
                <w:bCs/>
              </w:rPr>
              <w:fldChar w:fldCharType="end"/>
            </w:r>
          </w:p>
        </w:tc>
      </w:tr>
      <w:tr w:rsidR="00A60B24" w:rsidRPr="00463779" w:rsidTr="00AC65FE">
        <w:trPr>
          <w:cantSplit/>
        </w:trPr>
        <w:tc>
          <w:tcPr>
            <w:tcW w:w="675" w:type="dxa"/>
            <w:shd w:val="clear" w:color="auto" w:fill="auto"/>
          </w:tcPr>
          <w:p w:rsidR="00A60B24" w:rsidRPr="00463779" w:rsidRDefault="00AC65FE" w:rsidP="00A60B24">
            <w:pPr>
              <w:pStyle w:val="Tabletext"/>
            </w:pPr>
            <w:r w:rsidRPr="00463779">
              <w:t>5</w:t>
            </w:r>
          </w:p>
        </w:tc>
        <w:tc>
          <w:tcPr>
            <w:tcW w:w="5108" w:type="dxa"/>
            <w:shd w:val="clear" w:color="auto" w:fill="auto"/>
          </w:tcPr>
          <w:p w:rsidR="00A60B24" w:rsidRPr="00463779" w:rsidRDefault="00A60B24" w:rsidP="00A60B24">
            <w:pPr>
              <w:pStyle w:val="Tabletext"/>
              <w:rPr>
                <w:i/>
              </w:rPr>
            </w:pPr>
            <w:r w:rsidRPr="00463779">
              <w:rPr>
                <w:i/>
              </w:rPr>
              <w:t>Intellectual Property Legislation Amendment Regulations</w:t>
            </w:r>
            <w:r w:rsidR="00463779" w:rsidRPr="00463779">
              <w:rPr>
                <w:i/>
              </w:rPr>
              <w:t> </w:t>
            </w:r>
            <w:r w:rsidRPr="00463779">
              <w:rPr>
                <w:i/>
              </w:rPr>
              <w:t>2011 (No.</w:t>
            </w:r>
            <w:r w:rsidR="00463779" w:rsidRPr="00463779">
              <w:rPr>
                <w:i/>
              </w:rPr>
              <w:t> </w:t>
            </w:r>
            <w:r w:rsidRPr="00463779">
              <w:rPr>
                <w:i/>
              </w:rPr>
              <w:t>1)</w:t>
            </w:r>
            <w:r w:rsidRPr="00463779">
              <w:t xml:space="preserve"> (</w:t>
            </w:r>
            <w:r w:rsidRPr="00463779">
              <w:rPr>
                <w:b/>
              </w:rPr>
              <w:t>s.</w:t>
            </w:r>
            <w:r w:rsidR="00463779" w:rsidRPr="00463779">
              <w:rPr>
                <w:b/>
              </w:rPr>
              <w:t> </w:t>
            </w:r>
            <w:r w:rsidRPr="00463779">
              <w:rPr>
                <w:b/>
              </w:rPr>
              <w:t>3(2)</w:t>
            </w:r>
            <w:r w:rsidR="00463779">
              <w:rPr>
                <w:b/>
              </w:rPr>
              <w:noBreakHyphen/>
            </w:r>
            <w:r w:rsidRPr="00463779">
              <w:rPr>
                <w:b/>
              </w:rPr>
              <w:t>(3) and 4(2)</w:t>
            </w:r>
            <w:r w:rsidR="00463779">
              <w:rPr>
                <w:b/>
              </w:rPr>
              <w:noBreakHyphen/>
            </w:r>
            <w:r w:rsidRPr="00463779">
              <w:rPr>
                <w:b/>
              </w:rPr>
              <w:t>(4)</w:t>
            </w:r>
            <w:r w:rsidRPr="00463779">
              <w:t>), SLI</w:t>
            </w:r>
            <w:r w:rsidR="00463779" w:rsidRPr="00463779">
              <w:t> </w:t>
            </w:r>
            <w:r w:rsidRPr="00463779">
              <w:t>2011 No.</w:t>
            </w:r>
            <w:r w:rsidR="00463779" w:rsidRPr="00463779">
              <w:t> </w:t>
            </w:r>
            <w:r w:rsidRPr="00463779">
              <w:t>62</w:t>
            </w:r>
          </w:p>
        </w:tc>
        <w:bookmarkStart w:id="244" w:name="BKCheck15B_227"/>
        <w:bookmarkEnd w:id="244"/>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"http://www.comlaw.gov.au/Details/F2011L00773" \o "ComLaw" </w:instrText>
            </w:r>
            <w:r w:rsidRPr="00463779">
              <w:fldChar w:fldCharType="separate"/>
            </w:r>
            <w:r w:rsidR="00A60B24" w:rsidRPr="00463779">
              <w:rPr>
                <w:rStyle w:val="Hyperlink"/>
                <w:bCs/>
              </w:rPr>
              <w:t>F2011L00773</w:t>
            </w:r>
            <w:r w:rsidRPr="00463779">
              <w:rPr>
                <w:rStyle w:val="Hyperlink"/>
                <w:bCs/>
              </w:rPr>
              <w:fldChar w:fldCharType="end"/>
            </w:r>
          </w:p>
        </w:tc>
      </w:tr>
      <w:tr w:rsidR="00315930" w:rsidRPr="00463779" w:rsidTr="00AC65FE">
        <w:trPr>
          <w:cantSplit/>
        </w:trPr>
        <w:tc>
          <w:tcPr>
            <w:tcW w:w="675" w:type="dxa"/>
            <w:shd w:val="clear" w:color="auto" w:fill="auto"/>
          </w:tcPr>
          <w:p w:rsidR="00315930" w:rsidRPr="00463779" w:rsidRDefault="00AC65FE" w:rsidP="00DC42A5">
            <w:pPr>
              <w:pStyle w:val="Tabletext"/>
            </w:pPr>
            <w:r w:rsidRPr="00463779">
              <w:t>6</w:t>
            </w:r>
          </w:p>
        </w:tc>
        <w:tc>
          <w:tcPr>
            <w:tcW w:w="5108" w:type="dxa"/>
            <w:shd w:val="clear" w:color="auto" w:fill="auto"/>
          </w:tcPr>
          <w:p w:rsidR="00315930" w:rsidRPr="00463779" w:rsidRDefault="00315930" w:rsidP="00DC42A5">
            <w:pPr>
              <w:pStyle w:val="Tabletext"/>
              <w:rPr>
                <w:i/>
              </w:rPr>
            </w:pPr>
            <w:r w:rsidRPr="00463779">
              <w:rPr>
                <w:i/>
              </w:rPr>
              <w:t>National Greenhouse and Energy Reporting Amendment Regulations</w:t>
            </w:r>
            <w:r w:rsidR="00463779" w:rsidRPr="00463779">
              <w:rPr>
                <w:i/>
              </w:rPr>
              <w:t> </w:t>
            </w:r>
            <w:r w:rsidRPr="00463779">
              <w:rPr>
                <w:i/>
              </w:rPr>
              <w:t>2009 (No.</w:t>
            </w:r>
            <w:r w:rsidR="00463779" w:rsidRPr="00463779">
              <w:rPr>
                <w:i/>
              </w:rPr>
              <w:t> </w:t>
            </w:r>
            <w:r w:rsidRPr="00463779">
              <w:rPr>
                <w:i/>
              </w:rPr>
              <w:t>1)</w:t>
            </w:r>
            <w:r w:rsidRPr="00463779">
              <w:t xml:space="preserve"> (</w:t>
            </w:r>
            <w:r w:rsidRPr="00463779">
              <w:rPr>
                <w:b/>
              </w:rPr>
              <w:t>s.</w:t>
            </w:r>
            <w:r w:rsidR="00463779" w:rsidRPr="00463779">
              <w:rPr>
                <w:b/>
              </w:rPr>
              <w:t> </w:t>
            </w:r>
            <w:r w:rsidRPr="00463779">
              <w:rPr>
                <w:b/>
              </w:rPr>
              <w:t>4</w:t>
            </w:r>
            <w:r w:rsidRPr="00463779">
              <w:t>), SLI</w:t>
            </w:r>
            <w:r w:rsidR="00463779" w:rsidRPr="00463779">
              <w:t> </w:t>
            </w:r>
            <w:r w:rsidRPr="00463779">
              <w:t>2009 No.</w:t>
            </w:r>
            <w:r w:rsidR="00463779" w:rsidRPr="00463779">
              <w:t> </w:t>
            </w:r>
            <w:r w:rsidRPr="00463779">
              <w:t>28</w:t>
            </w:r>
          </w:p>
        </w:tc>
        <w:bookmarkStart w:id="245" w:name="BKCheck15B_228"/>
        <w:bookmarkEnd w:id="245"/>
        <w:tc>
          <w:tcPr>
            <w:tcW w:w="1560" w:type="dxa"/>
            <w:shd w:val="clear" w:color="auto" w:fill="auto"/>
          </w:tcPr>
          <w:p w:rsidR="00315930" w:rsidRPr="00463779" w:rsidRDefault="007031A4" w:rsidP="00DC42A5">
            <w:pPr>
              <w:pStyle w:val="Tabletext"/>
              <w:rPr>
                <w:rStyle w:val="Hyperlink"/>
                <w:bCs/>
              </w:rPr>
            </w:pPr>
            <w:r w:rsidRPr="00463779">
              <w:fldChar w:fldCharType="begin"/>
            </w:r>
            <w:r w:rsidRPr="00463779">
              <w:instrText xml:space="preserve"> HYPERLINK "http://www.comlaw.gov.au/Details/F2009L00711" \o "ComLaw" </w:instrText>
            </w:r>
            <w:r w:rsidRPr="00463779">
              <w:fldChar w:fldCharType="separate"/>
            </w:r>
            <w:r w:rsidR="00315930" w:rsidRPr="00463779">
              <w:rPr>
                <w:rStyle w:val="Hyperlink"/>
                <w:bCs/>
              </w:rPr>
              <w:t>F2009L00711</w:t>
            </w:r>
            <w:r w:rsidRPr="00463779">
              <w:rPr>
                <w:rStyle w:val="Hyperlink"/>
                <w:bCs/>
              </w:rPr>
              <w:fldChar w:fldCharType="end"/>
            </w:r>
          </w:p>
        </w:tc>
      </w:tr>
      <w:tr w:rsidR="00315930" w:rsidRPr="00463779" w:rsidTr="00AC65FE">
        <w:trPr>
          <w:cantSplit/>
        </w:trPr>
        <w:tc>
          <w:tcPr>
            <w:tcW w:w="675" w:type="dxa"/>
            <w:shd w:val="clear" w:color="auto" w:fill="auto"/>
          </w:tcPr>
          <w:p w:rsidR="00315930" w:rsidRPr="00463779" w:rsidRDefault="00AC65FE" w:rsidP="00DC42A5">
            <w:pPr>
              <w:pStyle w:val="Tabletext"/>
            </w:pPr>
            <w:r w:rsidRPr="00463779">
              <w:t>7</w:t>
            </w:r>
          </w:p>
        </w:tc>
        <w:tc>
          <w:tcPr>
            <w:tcW w:w="5108" w:type="dxa"/>
            <w:shd w:val="clear" w:color="auto" w:fill="auto"/>
          </w:tcPr>
          <w:p w:rsidR="00315930" w:rsidRPr="00463779" w:rsidRDefault="00315930" w:rsidP="00DC42A5">
            <w:pPr>
              <w:pStyle w:val="Tabletext"/>
              <w:rPr>
                <w:i/>
              </w:rPr>
            </w:pPr>
            <w:r w:rsidRPr="00463779">
              <w:rPr>
                <w:i/>
              </w:rPr>
              <w:t>National Greenhouse and Energy Reporting Amendment Regulations</w:t>
            </w:r>
            <w:r w:rsidR="00463779" w:rsidRPr="00463779">
              <w:rPr>
                <w:i/>
              </w:rPr>
              <w:t> </w:t>
            </w:r>
            <w:r w:rsidRPr="00463779">
              <w:rPr>
                <w:i/>
              </w:rPr>
              <w:t>2011 (No.</w:t>
            </w:r>
            <w:r w:rsidR="00463779" w:rsidRPr="00463779">
              <w:rPr>
                <w:i/>
              </w:rPr>
              <w:t> </w:t>
            </w:r>
            <w:r w:rsidRPr="00463779">
              <w:rPr>
                <w:i/>
              </w:rPr>
              <w:t>1)</w:t>
            </w:r>
            <w:r w:rsidRPr="00463779">
              <w:t xml:space="preserve"> (</w:t>
            </w:r>
            <w:r w:rsidRPr="00463779">
              <w:rPr>
                <w:b/>
              </w:rPr>
              <w:t>s.</w:t>
            </w:r>
            <w:r w:rsidR="00463779" w:rsidRPr="00463779">
              <w:rPr>
                <w:b/>
              </w:rPr>
              <w:t> </w:t>
            </w:r>
            <w:r w:rsidRPr="00463779">
              <w:rPr>
                <w:b/>
              </w:rPr>
              <w:t>4</w:t>
            </w:r>
            <w:r w:rsidRPr="00463779">
              <w:t>), SLI</w:t>
            </w:r>
            <w:r w:rsidR="00463779" w:rsidRPr="00463779">
              <w:t> </w:t>
            </w:r>
            <w:r w:rsidRPr="00463779">
              <w:t>2011 No.</w:t>
            </w:r>
            <w:r w:rsidR="00463779" w:rsidRPr="00463779">
              <w:t> </w:t>
            </w:r>
            <w:r w:rsidRPr="00463779">
              <w:t>115</w:t>
            </w:r>
          </w:p>
        </w:tc>
        <w:bookmarkStart w:id="246" w:name="BKCheck15B_229"/>
        <w:bookmarkEnd w:id="246"/>
        <w:tc>
          <w:tcPr>
            <w:tcW w:w="1560" w:type="dxa"/>
            <w:shd w:val="clear" w:color="auto" w:fill="auto"/>
          </w:tcPr>
          <w:p w:rsidR="00315930" w:rsidRPr="00463779" w:rsidRDefault="007031A4" w:rsidP="00DC42A5">
            <w:pPr>
              <w:pStyle w:val="Tabletext"/>
              <w:rPr>
                <w:rStyle w:val="Hyperlink"/>
                <w:bCs/>
              </w:rPr>
            </w:pPr>
            <w:r w:rsidRPr="00463779">
              <w:fldChar w:fldCharType="begin"/>
            </w:r>
            <w:r w:rsidRPr="00463779">
              <w:instrText xml:space="preserve"> HYPERLINK "http://www.comlaw.gov.au/Details/F2011L01380" \o "ComLaw" </w:instrText>
            </w:r>
            <w:r w:rsidRPr="00463779">
              <w:fldChar w:fldCharType="separate"/>
            </w:r>
            <w:r w:rsidR="00315930" w:rsidRPr="00463779">
              <w:rPr>
                <w:rStyle w:val="Hyperlink"/>
                <w:bCs/>
              </w:rPr>
              <w:t>F2011L01380</w:t>
            </w:r>
            <w:r w:rsidRPr="00463779">
              <w:rPr>
                <w:rStyle w:val="Hyperlink"/>
                <w:bCs/>
              </w:rPr>
              <w:fldChar w:fldCharType="end"/>
            </w:r>
          </w:p>
        </w:tc>
      </w:tr>
      <w:tr w:rsidR="00A60B24" w:rsidRPr="00463779" w:rsidTr="00AC65FE">
        <w:trPr>
          <w:cantSplit/>
        </w:trPr>
        <w:tc>
          <w:tcPr>
            <w:tcW w:w="675" w:type="dxa"/>
            <w:shd w:val="clear" w:color="auto" w:fill="auto"/>
          </w:tcPr>
          <w:p w:rsidR="00A60B24" w:rsidRPr="00463779" w:rsidRDefault="00AC65FE" w:rsidP="00A60B24">
            <w:pPr>
              <w:pStyle w:val="Tabletext"/>
            </w:pPr>
            <w:r w:rsidRPr="00463779">
              <w:t>8</w:t>
            </w:r>
          </w:p>
        </w:tc>
        <w:tc>
          <w:tcPr>
            <w:tcW w:w="5108" w:type="dxa"/>
            <w:shd w:val="clear" w:color="auto" w:fill="auto"/>
          </w:tcPr>
          <w:p w:rsidR="00A60B24" w:rsidRPr="00463779" w:rsidRDefault="00A60B24" w:rsidP="00A60B24">
            <w:pPr>
              <w:pStyle w:val="Tabletext"/>
              <w:rPr>
                <w:i/>
              </w:rPr>
            </w:pPr>
            <w:r w:rsidRPr="00463779">
              <w:rPr>
                <w:i/>
              </w:rPr>
              <w:t>National Greenhouse and Energy Reporting (Measurement) Amendment Determination</w:t>
            </w:r>
            <w:r w:rsidR="00463779" w:rsidRPr="00463779">
              <w:rPr>
                <w:i/>
              </w:rPr>
              <w:t> </w:t>
            </w:r>
            <w:r w:rsidRPr="00463779">
              <w:rPr>
                <w:i/>
              </w:rPr>
              <w:t>2009 (No.</w:t>
            </w:r>
            <w:r w:rsidR="00463779" w:rsidRPr="00463779">
              <w:rPr>
                <w:i/>
              </w:rPr>
              <w:t> </w:t>
            </w:r>
            <w:r w:rsidRPr="00463779">
              <w:rPr>
                <w:i/>
              </w:rPr>
              <w:t>1)</w:t>
            </w:r>
            <w:r w:rsidRPr="00463779">
              <w:t xml:space="preserve"> (</w:t>
            </w:r>
            <w:r w:rsidRPr="00463779">
              <w:rPr>
                <w:b/>
              </w:rPr>
              <w:t>s.</w:t>
            </w:r>
            <w:r w:rsidR="00463779" w:rsidRPr="00463779">
              <w:rPr>
                <w:b/>
              </w:rPr>
              <w:t> </w:t>
            </w:r>
            <w:r w:rsidRPr="00463779">
              <w:rPr>
                <w:b/>
              </w:rPr>
              <w:t>4</w:t>
            </w:r>
            <w:r w:rsidRPr="00463779">
              <w:t>)</w:t>
            </w:r>
          </w:p>
        </w:tc>
        <w:bookmarkStart w:id="247" w:name="BKCheck15B_230"/>
        <w:bookmarkEnd w:id="247"/>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"http://www.comlaw.gov.au/Details/F2009L02571" \o "ComLaw" </w:instrText>
            </w:r>
            <w:r w:rsidRPr="00463779">
              <w:fldChar w:fldCharType="separate"/>
            </w:r>
            <w:r w:rsidR="00A60B24" w:rsidRPr="00463779">
              <w:rPr>
                <w:rStyle w:val="Hyperlink"/>
                <w:bCs/>
              </w:rPr>
              <w:t>F2009L02571</w:t>
            </w:r>
            <w:r w:rsidRPr="00463779">
              <w:rPr>
                <w:rStyle w:val="Hyperlink"/>
                <w:bCs/>
              </w:rPr>
              <w:fldChar w:fldCharType="end"/>
            </w:r>
          </w:p>
        </w:tc>
      </w:tr>
      <w:tr w:rsidR="00A60B24" w:rsidRPr="00463779" w:rsidTr="00AC65FE">
        <w:trPr>
          <w:cantSplit/>
        </w:trPr>
        <w:tc>
          <w:tcPr>
            <w:tcW w:w="675" w:type="dxa"/>
            <w:shd w:val="clear" w:color="auto" w:fill="auto"/>
          </w:tcPr>
          <w:p w:rsidR="00A60B24" w:rsidRPr="00463779" w:rsidRDefault="00AC65FE" w:rsidP="00A60B24">
            <w:pPr>
              <w:pStyle w:val="Tabletext"/>
            </w:pPr>
            <w:r w:rsidRPr="00463779">
              <w:t>9</w:t>
            </w:r>
          </w:p>
        </w:tc>
        <w:tc>
          <w:tcPr>
            <w:tcW w:w="5108" w:type="dxa"/>
            <w:shd w:val="clear" w:color="auto" w:fill="auto"/>
          </w:tcPr>
          <w:p w:rsidR="00A60B24" w:rsidRPr="00463779" w:rsidRDefault="00A60B24" w:rsidP="00A60B24">
            <w:pPr>
              <w:pStyle w:val="Tabletext"/>
              <w:rPr>
                <w:i/>
              </w:rPr>
            </w:pPr>
            <w:r w:rsidRPr="00463779">
              <w:rPr>
                <w:i/>
              </w:rPr>
              <w:t>National Greenhouse and Energy Reporting (Measurement) Amendment Determination</w:t>
            </w:r>
            <w:r w:rsidR="00463779" w:rsidRPr="00463779">
              <w:rPr>
                <w:i/>
              </w:rPr>
              <w:t> </w:t>
            </w:r>
            <w:r w:rsidRPr="00463779">
              <w:rPr>
                <w:i/>
              </w:rPr>
              <w:t>2010 (No.</w:t>
            </w:r>
            <w:r w:rsidR="00463779" w:rsidRPr="00463779">
              <w:rPr>
                <w:i/>
              </w:rPr>
              <w:t> </w:t>
            </w:r>
            <w:r w:rsidRPr="00463779">
              <w:rPr>
                <w:i/>
              </w:rPr>
              <w:t>1)</w:t>
            </w:r>
            <w:r w:rsidRPr="00463779">
              <w:t xml:space="preserve"> (</w:t>
            </w:r>
            <w:r w:rsidRPr="00463779">
              <w:rPr>
                <w:b/>
              </w:rPr>
              <w:t>s.</w:t>
            </w:r>
            <w:r w:rsidR="00463779" w:rsidRPr="00463779">
              <w:rPr>
                <w:b/>
              </w:rPr>
              <w:t> </w:t>
            </w:r>
            <w:r w:rsidRPr="00463779">
              <w:rPr>
                <w:b/>
              </w:rPr>
              <w:t>4</w:t>
            </w:r>
            <w:r w:rsidRPr="00463779">
              <w:t>)</w:t>
            </w:r>
          </w:p>
        </w:tc>
        <w:bookmarkStart w:id="248" w:name="BKCheck15B_231"/>
        <w:bookmarkEnd w:id="248"/>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"http://www.comlaw.gov.au/Details/F2010L01855" \o "ComLaw" </w:instrText>
            </w:r>
            <w:r w:rsidRPr="00463779">
              <w:fldChar w:fldCharType="separate"/>
            </w:r>
            <w:r w:rsidR="00A60B24" w:rsidRPr="00463779">
              <w:rPr>
                <w:rStyle w:val="Hyperlink"/>
                <w:bCs/>
              </w:rPr>
              <w:t>F2010L01855</w:t>
            </w:r>
            <w:r w:rsidRPr="00463779">
              <w:rPr>
                <w:rStyle w:val="Hyperlink"/>
                <w:bCs/>
              </w:rPr>
              <w:fldChar w:fldCharType="end"/>
            </w:r>
          </w:p>
        </w:tc>
      </w:tr>
      <w:tr w:rsidR="00A60B24" w:rsidRPr="00463779" w:rsidTr="00AC65FE">
        <w:trPr>
          <w:cantSplit/>
        </w:trPr>
        <w:tc>
          <w:tcPr>
            <w:tcW w:w="675" w:type="dxa"/>
            <w:shd w:val="clear" w:color="auto" w:fill="auto"/>
          </w:tcPr>
          <w:p w:rsidR="00A60B24" w:rsidRPr="00463779" w:rsidRDefault="00AC65FE" w:rsidP="00A60B24">
            <w:pPr>
              <w:pStyle w:val="Tabletext"/>
            </w:pPr>
            <w:r w:rsidRPr="00463779">
              <w:t>10</w:t>
            </w:r>
          </w:p>
        </w:tc>
        <w:tc>
          <w:tcPr>
            <w:tcW w:w="5108" w:type="dxa"/>
            <w:shd w:val="clear" w:color="auto" w:fill="auto"/>
          </w:tcPr>
          <w:p w:rsidR="00A60B24" w:rsidRPr="00463779" w:rsidRDefault="00A60B24" w:rsidP="00A60B24">
            <w:pPr>
              <w:pStyle w:val="Tabletext"/>
              <w:rPr>
                <w:i/>
              </w:rPr>
            </w:pPr>
            <w:r w:rsidRPr="00463779">
              <w:rPr>
                <w:i/>
              </w:rPr>
              <w:t>National Greenhouse and Energy Reporting (Measurement) Amendment Determination</w:t>
            </w:r>
            <w:r w:rsidR="00463779" w:rsidRPr="00463779">
              <w:rPr>
                <w:i/>
              </w:rPr>
              <w:t> </w:t>
            </w:r>
            <w:r w:rsidRPr="00463779">
              <w:rPr>
                <w:i/>
              </w:rPr>
              <w:t>2011 (No.</w:t>
            </w:r>
            <w:r w:rsidR="00463779" w:rsidRPr="00463779">
              <w:rPr>
                <w:i/>
              </w:rPr>
              <w:t> </w:t>
            </w:r>
            <w:r w:rsidRPr="00463779">
              <w:rPr>
                <w:i/>
              </w:rPr>
              <w:t>1)</w:t>
            </w:r>
            <w:r w:rsidRPr="00463779">
              <w:t xml:space="preserve"> (</w:t>
            </w:r>
            <w:r w:rsidRPr="00463779">
              <w:rPr>
                <w:b/>
              </w:rPr>
              <w:t>s.</w:t>
            </w:r>
            <w:r w:rsidR="00463779" w:rsidRPr="00463779">
              <w:rPr>
                <w:b/>
              </w:rPr>
              <w:t> </w:t>
            </w:r>
            <w:r w:rsidRPr="00463779">
              <w:rPr>
                <w:b/>
              </w:rPr>
              <w:t>4</w:t>
            </w:r>
            <w:r w:rsidRPr="00463779">
              <w:t>)</w:t>
            </w:r>
          </w:p>
        </w:tc>
        <w:bookmarkStart w:id="249" w:name="BKCheck15B_232"/>
        <w:bookmarkEnd w:id="249"/>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"http://www.comlaw.gov.au/Details/F2011L01315" \o "ComLaw" </w:instrText>
            </w:r>
            <w:r w:rsidRPr="00463779">
              <w:fldChar w:fldCharType="separate"/>
            </w:r>
            <w:r w:rsidR="00A60B24" w:rsidRPr="00463779">
              <w:rPr>
                <w:rStyle w:val="Hyperlink"/>
                <w:bCs/>
              </w:rPr>
              <w:t>F2011L01315</w:t>
            </w:r>
            <w:r w:rsidRPr="00463779">
              <w:rPr>
                <w:rStyle w:val="Hyperlink"/>
                <w:bCs/>
              </w:rPr>
              <w:fldChar w:fldCharType="end"/>
            </w:r>
          </w:p>
        </w:tc>
      </w:tr>
      <w:tr w:rsidR="00A60B24" w:rsidRPr="00463779" w:rsidTr="00AC65FE">
        <w:trPr>
          <w:cantSplit/>
        </w:trPr>
        <w:tc>
          <w:tcPr>
            <w:tcW w:w="675" w:type="dxa"/>
            <w:shd w:val="clear" w:color="auto" w:fill="auto"/>
          </w:tcPr>
          <w:p w:rsidR="00A60B24" w:rsidRPr="00463779" w:rsidRDefault="00AC65FE" w:rsidP="00A60B24">
            <w:pPr>
              <w:pStyle w:val="Tabletext"/>
            </w:pPr>
            <w:r w:rsidRPr="00463779">
              <w:t>11</w:t>
            </w:r>
          </w:p>
        </w:tc>
        <w:tc>
          <w:tcPr>
            <w:tcW w:w="5108" w:type="dxa"/>
            <w:shd w:val="clear" w:color="auto" w:fill="auto"/>
          </w:tcPr>
          <w:p w:rsidR="00A60B24" w:rsidRPr="00463779" w:rsidRDefault="00A60B24" w:rsidP="00A60B24">
            <w:pPr>
              <w:pStyle w:val="Tabletext"/>
              <w:rPr>
                <w:i/>
              </w:rPr>
            </w:pPr>
            <w:r w:rsidRPr="00463779">
              <w:rPr>
                <w:i/>
              </w:rPr>
              <w:t>National Measurement Amendment Regulations</w:t>
            </w:r>
            <w:r w:rsidR="00463779" w:rsidRPr="00463779">
              <w:rPr>
                <w:i/>
              </w:rPr>
              <w:t> </w:t>
            </w:r>
            <w:r w:rsidRPr="00463779">
              <w:rPr>
                <w:i/>
              </w:rPr>
              <w:t>2010 (No.</w:t>
            </w:r>
            <w:r w:rsidR="00463779" w:rsidRPr="00463779">
              <w:rPr>
                <w:i/>
              </w:rPr>
              <w:t> </w:t>
            </w:r>
            <w:r w:rsidRPr="00463779">
              <w:rPr>
                <w:i/>
              </w:rPr>
              <w:t>1)</w:t>
            </w:r>
            <w:r w:rsidRPr="00463779">
              <w:t xml:space="preserve"> (</w:t>
            </w:r>
            <w:r w:rsidRPr="00463779">
              <w:rPr>
                <w:b/>
              </w:rPr>
              <w:t>s.</w:t>
            </w:r>
            <w:r w:rsidR="00463779" w:rsidRPr="00463779">
              <w:rPr>
                <w:b/>
              </w:rPr>
              <w:t> </w:t>
            </w:r>
            <w:r w:rsidRPr="00463779">
              <w:rPr>
                <w:b/>
              </w:rPr>
              <w:t>5</w:t>
            </w:r>
            <w:r w:rsidRPr="00463779">
              <w:t>), SLI</w:t>
            </w:r>
            <w:r w:rsidR="00463779" w:rsidRPr="00463779">
              <w:t> </w:t>
            </w:r>
            <w:r w:rsidRPr="00463779">
              <w:t>2010 No.</w:t>
            </w:r>
            <w:r w:rsidR="00463779" w:rsidRPr="00463779">
              <w:t> </w:t>
            </w:r>
            <w:r w:rsidRPr="00463779">
              <w:t>179</w:t>
            </w:r>
          </w:p>
        </w:tc>
        <w:bookmarkStart w:id="250" w:name="BKCheck15B_233"/>
        <w:bookmarkEnd w:id="250"/>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"http://www.comlaw.gov.au/Details/F2010L01787" \o "ComLaw" </w:instrText>
            </w:r>
            <w:r w:rsidRPr="00463779">
              <w:fldChar w:fldCharType="separate"/>
            </w:r>
            <w:r w:rsidR="00A60B24" w:rsidRPr="00463779">
              <w:rPr>
                <w:rStyle w:val="Hyperlink"/>
                <w:bCs/>
              </w:rPr>
              <w:t>F2010L01787</w:t>
            </w:r>
            <w:r w:rsidRPr="00463779">
              <w:rPr>
                <w:rStyle w:val="Hyperlink"/>
                <w:bCs/>
              </w:rPr>
              <w:fldChar w:fldCharType="end"/>
            </w:r>
          </w:p>
        </w:tc>
      </w:tr>
      <w:tr w:rsidR="00A60B24" w:rsidRPr="00463779" w:rsidTr="00AC65FE">
        <w:trPr>
          <w:cantSplit/>
        </w:trPr>
        <w:tc>
          <w:tcPr>
            <w:tcW w:w="675" w:type="dxa"/>
            <w:shd w:val="clear" w:color="auto" w:fill="auto"/>
          </w:tcPr>
          <w:p w:rsidR="00A60B24" w:rsidRPr="00463779" w:rsidRDefault="00AC65FE" w:rsidP="00A60B24">
            <w:pPr>
              <w:pStyle w:val="Tabletext"/>
            </w:pPr>
            <w:r w:rsidRPr="00463779">
              <w:t>12</w:t>
            </w:r>
          </w:p>
        </w:tc>
        <w:tc>
          <w:tcPr>
            <w:tcW w:w="5108" w:type="dxa"/>
            <w:shd w:val="clear" w:color="auto" w:fill="auto"/>
          </w:tcPr>
          <w:p w:rsidR="00A60B24" w:rsidRPr="00463779" w:rsidRDefault="00A60B24" w:rsidP="00A60B24">
            <w:pPr>
              <w:pStyle w:val="Tabletext"/>
              <w:rPr>
                <w:i/>
              </w:rPr>
            </w:pPr>
            <w:r w:rsidRPr="00463779">
              <w:rPr>
                <w:i/>
              </w:rPr>
              <w:t>Patents Amendment Regulations</w:t>
            </w:r>
            <w:r w:rsidR="00463779" w:rsidRPr="00463779">
              <w:rPr>
                <w:i/>
              </w:rPr>
              <w:t> </w:t>
            </w:r>
            <w:r w:rsidRPr="00463779">
              <w:rPr>
                <w:i/>
              </w:rPr>
              <w:t>1999 (No.</w:t>
            </w:r>
            <w:r w:rsidR="00463779" w:rsidRPr="00463779">
              <w:rPr>
                <w:i/>
              </w:rPr>
              <w:t> </w:t>
            </w:r>
            <w:r w:rsidRPr="00463779">
              <w:rPr>
                <w:i/>
              </w:rPr>
              <w:t>3)</w:t>
            </w:r>
            <w:r w:rsidRPr="00463779">
              <w:t xml:space="preserve"> (</w:t>
            </w:r>
            <w:r w:rsidRPr="00463779">
              <w:rPr>
                <w:b/>
              </w:rPr>
              <w:t>s.</w:t>
            </w:r>
            <w:r w:rsidR="00463779" w:rsidRPr="00463779">
              <w:rPr>
                <w:b/>
              </w:rPr>
              <w:t> </w:t>
            </w:r>
            <w:r w:rsidRPr="00463779">
              <w:rPr>
                <w:b/>
              </w:rPr>
              <w:t>4</w:t>
            </w:r>
            <w:r w:rsidRPr="00463779">
              <w:t>), SR</w:t>
            </w:r>
            <w:r w:rsidR="00463779" w:rsidRPr="00463779">
              <w:t> </w:t>
            </w:r>
            <w:r w:rsidRPr="00463779">
              <w:t>1999 No.</w:t>
            </w:r>
            <w:r w:rsidR="00463779" w:rsidRPr="00463779">
              <w:t> </w:t>
            </w:r>
            <w:r w:rsidRPr="00463779">
              <w:t>261</w:t>
            </w:r>
          </w:p>
        </w:tc>
        <w:bookmarkStart w:id="251" w:name="BKCheck15B_234"/>
        <w:bookmarkEnd w:id="251"/>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"http://www.comlaw.gov.au/Details/F1999B00264" \o "ComLaw" </w:instrText>
            </w:r>
            <w:r w:rsidRPr="00463779">
              <w:fldChar w:fldCharType="separate"/>
            </w:r>
            <w:r w:rsidR="00A60B24" w:rsidRPr="00463779">
              <w:rPr>
                <w:rStyle w:val="Hyperlink"/>
                <w:bCs/>
              </w:rPr>
              <w:t>F1999B00264</w:t>
            </w:r>
            <w:r w:rsidRPr="00463779">
              <w:rPr>
                <w:rStyle w:val="Hyperlink"/>
                <w:bCs/>
              </w:rPr>
              <w:fldChar w:fldCharType="end"/>
            </w:r>
          </w:p>
        </w:tc>
      </w:tr>
      <w:tr w:rsidR="00A60B24" w:rsidRPr="00463779" w:rsidTr="00AC65FE">
        <w:trPr>
          <w:cantSplit/>
        </w:trPr>
        <w:tc>
          <w:tcPr>
            <w:tcW w:w="675" w:type="dxa"/>
            <w:shd w:val="clear" w:color="auto" w:fill="auto"/>
          </w:tcPr>
          <w:p w:rsidR="00A60B24" w:rsidRPr="00463779" w:rsidRDefault="00AC65FE" w:rsidP="00A60B24">
            <w:pPr>
              <w:pStyle w:val="Tabletext"/>
            </w:pPr>
            <w:r w:rsidRPr="00463779">
              <w:t>13</w:t>
            </w:r>
          </w:p>
        </w:tc>
        <w:tc>
          <w:tcPr>
            <w:tcW w:w="5108" w:type="dxa"/>
            <w:shd w:val="clear" w:color="auto" w:fill="auto"/>
          </w:tcPr>
          <w:p w:rsidR="00A60B24" w:rsidRPr="00463779" w:rsidRDefault="00A60B24" w:rsidP="00A60B24">
            <w:pPr>
              <w:pStyle w:val="Tabletext"/>
              <w:rPr>
                <w:i/>
              </w:rPr>
            </w:pPr>
            <w:r w:rsidRPr="00463779">
              <w:rPr>
                <w:i/>
              </w:rPr>
              <w:t>Patents Amendment Regulations</w:t>
            </w:r>
            <w:r w:rsidR="00463779" w:rsidRPr="00463779">
              <w:rPr>
                <w:i/>
              </w:rPr>
              <w:t> </w:t>
            </w:r>
            <w:r w:rsidRPr="00463779">
              <w:rPr>
                <w:i/>
              </w:rPr>
              <w:t>2002 (No.</w:t>
            </w:r>
            <w:r w:rsidR="00463779" w:rsidRPr="00463779">
              <w:rPr>
                <w:i/>
              </w:rPr>
              <w:t> </w:t>
            </w:r>
            <w:r w:rsidRPr="00463779">
              <w:rPr>
                <w:i/>
              </w:rPr>
              <w:t>1)</w:t>
            </w:r>
            <w:r w:rsidRPr="00463779">
              <w:t xml:space="preserve"> (</w:t>
            </w:r>
            <w:r w:rsidRPr="00463779">
              <w:rPr>
                <w:b/>
              </w:rPr>
              <w:t>s.</w:t>
            </w:r>
            <w:r w:rsidR="00463779" w:rsidRPr="00463779">
              <w:rPr>
                <w:b/>
              </w:rPr>
              <w:t> </w:t>
            </w:r>
            <w:r w:rsidRPr="00463779">
              <w:rPr>
                <w:b/>
              </w:rPr>
              <w:t>4</w:t>
            </w:r>
            <w:r w:rsidRPr="00463779">
              <w:t>), SR</w:t>
            </w:r>
            <w:r w:rsidR="00463779" w:rsidRPr="00463779">
              <w:t> </w:t>
            </w:r>
            <w:r w:rsidRPr="00463779">
              <w:t>2002 No.</w:t>
            </w:r>
            <w:r w:rsidR="00463779" w:rsidRPr="00463779">
              <w:t> </w:t>
            </w:r>
            <w:r w:rsidRPr="00463779">
              <w:t>59</w:t>
            </w:r>
          </w:p>
        </w:tc>
        <w:bookmarkStart w:id="252" w:name="BKCheck15B_235"/>
        <w:bookmarkEnd w:id="252"/>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"http://www.comlaw.gov.au/Details/F2002B00058" \o "ComLaw" </w:instrText>
            </w:r>
            <w:r w:rsidRPr="00463779">
              <w:fldChar w:fldCharType="separate"/>
            </w:r>
            <w:r w:rsidR="00A60B24" w:rsidRPr="00463779">
              <w:rPr>
                <w:rStyle w:val="Hyperlink"/>
                <w:bCs/>
              </w:rPr>
              <w:t>F2002B00058</w:t>
            </w:r>
            <w:r w:rsidRPr="00463779">
              <w:rPr>
                <w:rStyle w:val="Hyperlink"/>
                <w:bCs/>
              </w:rPr>
              <w:fldChar w:fldCharType="end"/>
            </w:r>
          </w:p>
        </w:tc>
      </w:tr>
      <w:tr w:rsidR="00A60B24" w:rsidRPr="00463779" w:rsidTr="00AC65FE">
        <w:trPr>
          <w:cantSplit/>
        </w:trPr>
        <w:tc>
          <w:tcPr>
            <w:tcW w:w="675" w:type="dxa"/>
            <w:shd w:val="clear" w:color="auto" w:fill="auto"/>
          </w:tcPr>
          <w:p w:rsidR="00A60B24" w:rsidRPr="00463779" w:rsidRDefault="00AC65FE" w:rsidP="00A60B24">
            <w:pPr>
              <w:pStyle w:val="Tabletext"/>
            </w:pPr>
            <w:r w:rsidRPr="00463779">
              <w:t>14</w:t>
            </w:r>
          </w:p>
        </w:tc>
        <w:tc>
          <w:tcPr>
            <w:tcW w:w="5108" w:type="dxa"/>
            <w:shd w:val="clear" w:color="auto" w:fill="auto"/>
          </w:tcPr>
          <w:p w:rsidR="00A60B24" w:rsidRPr="00463779" w:rsidRDefault="00A60B24" w:rsidP="00A60B24">
            <w:pPr>
              <w:pStyle w:val="Tabletext"/>
              <w:rPr>
                <w:i/>
              </w:rPr>
            </w:pPr>
            <w:r w:rsidRPr="00463779">
              <w:rPr>
                <w:i/>
              </w:rPr>
              <w:t>Patents Amendment Regulations</w:t>
            </w:r>
            <w:r w:rsidR="00463779" w:rsidRPr="00463779">
              <w:rPr>
                <w:i/>
              </w:rPr>
              <w:t> </w:t>
            </w:r>
            <w:r w:rsidRPr="00463779">
              <w:rPr>
                <w:i/>
              </w:rPr>
              <w:t>2002 (No.</w:t>
            </w:r>
            <w:r w:rsidR="00463779" w:rsidRPr="00463779">
              <w:rPr>
                <w:i/>
              </w:rPr>
              <w:t> </w:t>
            </w:r>
            <w:r w:rsidRPr="00463779">
              <w:rPr>
                <w:i/>
              </w:rPr>
              <w:t>4)</w:t>
            </w:r>
            <w:r w:rsidRPr="00463779">
              <w:t xml:space="preserve"> (</w:t>
            </w:r>
            <w:r w:rsidRPr="00463779">
              <w:rPr>
                <w:b/>
              </w:rPr>
              <w:t>s.</w:t>
            </w:r>
            <w:r w:rsidR="00463779" w:rsidRPr="00463779">
              <w:rPr>
                <w:b/>
              </w:rPr>
              <w:t> </w:t>
            </w:r>
            <w:r w:rsidRPr="00463779">
              <w:rPr>
                <w:b/>
              </w:rPr>
              <w:t>4</w:t>
            </w:r>
            <w:r w:rsidRPr="00463779">
              <w:t>), SR</w:t>
            </w:r>
            <w:r w:rsidR="00463779" w:rsidRPr="00463779">
              <w:t> </w:t>
            </w:r>
            <w:r w:rsidRPr="00463779">
              <w:t>2002 No.</w:t>
            </w:r>
            <w:r w:rsidR="00463779" w:rsidRPr="00463779">
              <w:t> </w:t>
            </w:r>
            <w:r w:rsidRPr="00463779">
              <w:t>317</w:t>
            </w:r>
          </w:p>
        </w:tc>
        <w:bookmarkStart w:id="253" w:name="BKCheck15B_236"/>
        <w:bookmarkEnd w:id="253"/>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"http://www.comlaw.gov.au/Details/F2002B00326" \o "ComLaw" </w:instrText>
            </w:r>
            <w:r w:rsidRPr="00463779">
              <w:fldChar w:fldCharType="separate"/>
            </w:r>
            <w:r w:rsidR="00A60B24" w:rsidRPr="00463779">
              <w:rPr>
                <w:rStyle w:val="Hyperlink"/>
                <w:bCs/>
              </w:rPr>
              <w:t>F2002B00326</w:t>
            </w:r>
            <w:r w:rsidRPr="00463779">
              <w:rPr>
                <w:rStyle w:val="Hyperlink"/>
                <w:bCs/>
              </w:rPr>
              <w:fldChar w:fldCharType="end"/>
            </w:r>
          </w:p>
        </w:tc>
      </w:tr>
      <w:tr w:rsidR="00A60B24" w:rsidRPr="00463779" w:rsidTr="00AC65FE">
        <w:trPr>
          <w:cantSplit/>
        </w:trPr>
        <w:tc>
          <w:tcPr>
            <w:tcW w:w="675" w:type="dxa"/>
            <w:shd w:val="clear" w:color="auto" w:fill="auto"/>
          </w:tcPr>
          <w:p w:rsidR="00A60B24" w:rsidRPr="00463779" w:rsidRDefault="00AC65FE" w:rsidP="00A60B24">
            <w:pPr>
              <w:pStyle w:val="Tabletext"/>
            </w:pPr>
            <w:r w:rsidRPr="00463779">
              <w:t>15</w:t>
            </w:r>
          </w:p>
        </w:tc>
        <w:tc>
          <w:tcPr>
            <w:tcW w:w="5108" w:type="dxa"/>
            <w:shd w:val="clear" w:color="auto" w:fill="auto"/>
          </w:tcPr>
          <w:p w:rsidR="00A60B24" w:rsidRPr="00463779" w:rsidRDefault="00A60B24" w:rsidP="00A60B24">
            <w:pPr>
              <w:pStyle w:val="Tabletext"/>
              <w:rPr>
                <w:i/>
              </w:rPr>
            </w:pPr>
            <w:r w:rsidRPr="00463779">
              <w:rPr>
                <w:i/>
              </w:rPr>
              <w:t>Patents Amendment Regulations</w:t>
            </w:r>
            <w:r w:rsidR="00463779" w:rsidRPr="00463779">
              <w:rPr>
                <w:i/>
              </w:rPr>
              <w:t> </w:t>
            </w:r>
            <w:r w:rsidRPr="00463779">
              <w:rPr>
                <w:i/>
              </w:rPr>
              <w:t>2003 (No.</w:t>
            </w:r>
            <w:r w:rsidR="00463779" w:rsidRPr="00463779">
              <w:rPr>
                <w:i/>
              </w:rPr>
              <w:t> </w:t>
            </w:r>
            <w:r w:rsidRPr="00463779">
              <w:rPr>
                <w:i/>
              </w:rPr>
              <w:t>3)</w:t>
            </w:r>
            <w:r w:rsidRPr="00463779">
              <w:t xml:space="preserve"> (</w:t>
            </w:r>
            <w:r w:rsidRPr="00463779">
              <w:rPr>
                <w:b/>
              </w:rPr>
              <w:t>s.</w:t>
            </w:r>
            <w:r w:rsidR="00463779" w:rsidRPr="00463779">
              <w:rPr>
                <w:b/>
              </w:rPr>
              <w:t> </w:t>
            </w:r>
            <w:r w:rsidRPr="00463779">
              <w:rPr>
                <w:b/>
              </w:rPr>
              <w:t>4</w:t>
            </w:r>
            <w:r w:rsidRPr="00463779">
              <w:t>), SR</w:t>
            </w:r>
            <w:r w:rsidR="00463779" w:rsidRPr="00463779">
              <w:t> </w:t>
            </w:r>
            <w:r w:rsidRPr="00463779">
              <w:t>2003 No.</w:t>
            </w:r>
            <w:r w:rsidR="00463779" w:rsidRPr="00463779">
              <w:t> </w:t>
            </w:r>
            <w:r w:rsidRPr="00463779">
              <w:t>316</w:t>
            </w:r>
          </w:p>
        </w:tc>
        <w:bookmarkStart w:id="254" w:name="BKCheck15B_237"/>
        <w:bookmarkEnd w:id="254"/>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"http://www.comlaw.gov.au/Details/F2003B00330" \o "ComLaw" </w:instrText>
            </w:r>
            <w:r w:rsidRPr="00463779">
              <w:fldChar w:fldCharType="separate"/>
            </w:r>
            <w:r w:rsidR="00A60B24" w:rsidRPr="00463779">
              <w:rPr>
                <w:rStyle w:val="Hyperlink"/>
                <w:bCs/>
              </w:rPr>
              <w:t>F2003B00330</w:t>
            </w:r>
            <w:r w:rsidRPr="00463779">
              <w:rPr>
                <w:rStyle w:val="Hyperlink"/>
                <w:bCs/>
              </w:rPr>
              <w:fldChar w:fldCharType="end"/>
            </w:r>
          </w:p>
        </w:tc>
      </w:tr>
      <w:tr w:rsidR="00A60B24" w:rsidRPr="00463779" w:rsidTr="00AC65FE">
        <w:trPr>
          <w:cantSplit/>
        </w:trPr>
        <w:tc>
          <w:tcPr>
            <w:tcW w:w="675" w:type="dxa"/>
            <w:shd w:val="clear" w:color="auto" w:fill="auto"/>
          </w:tcPr>
          <w:p w:rsidR="00A60B24" w:rsidRPr="00463779" w:rsidRDefault="00AC65FE" w:rsidP="00A60B24">
            <w:pPr>
              <w:pStyle w:val="Tabletext"/>
            </w:pPr>
            <w:r w:rsidRPr="00463779">
              <w:t>16</w:t>
            </w:r>
          </w:p>
        </w:tc>
        <w:tc>
          <w:tcPr>
            <w:tcW w:w="5108" w:type="dxa"/>
            <w:shd w:val="clear" w:color="auto" w:fill="auto"/>
          </w:tcPr>
          <w:p w:rsidR="00A60B24" w:rsidRPr="00463779" w:rsidRDefault="00A60B24" w:rsidP="00A60B24">
            <w:pPr>
              <w:pStyle w:val="Tabletext"/>
              <w:rPr>
                <w:i/>
              </w:rPr>
            </w:pPr>
            <w:r w:rsidRPr="00463779">
              <w:rPr>
                <w:i/>
              </w:rPr>
              <w:t>Patents Amendment Regulations</w:t>
            </w:r>
            <w:r w:rsidR="00463779" w:rsidRPr="00463779">
              <w:rPr>
                <w:i/>
              </w:rPr>
              <w:t> </w:t>
            </w:r>
            <w:r w:rsidRPr="00463779">
              <w:rPr>
                <w:i/>
              </w:rPr>
              <w:t>2004 (No.</w:t>
            </w:r>
            <w:r w:rsidR="00463779" w:rsidRPr="00463779">
              <w:rPr>
                <w:i/>
              </w:rPr>
              <w:t> </w:t>
            </w:r>
            <w:r w:rsidRPr="00463779">
              <w:rPr>
                <w:i/>
              </w:rPr>
              <w:t>2)</w:t>
            </w:r>
            <w:r w:rsidRPr="00463779">
              <w:t xml:space="preserve"> (</w:t>
            </w:r>
            <w:r w:rsidRPr="00463779">
              <w:rPr>
                <w:b/>
              </w:rPr>
              <w:t>s.</w:t>
            </w:r>
            <w:r w:rsidR="00463779" w:rsidRPr="00463779">
              <w:rPr>
                <w:b/>
              </w:rPr>
              <w:t> </w:t>
            </w:r>
            <w:r w:rsidRPr="00463779">
              <w:rPr>
                <w:b/>
              </w:rPr>
              <w:t>4</w:t>
            </w:r>
            <w:r w:rsidRPr="00463779">
              <w:t>), SR</w:t>
            </w:r>
            <w:r w:rsidR="00463779" w:rsidRPr="00463779">
              <w:t> </w:t>
            </w:r>
            <w:r w:rsidRPr="00463779">
              <w:t>2004 No.</w:t>
            </w:r>
            <w:r w:rsidR="00463779" w:rsidRPr="00463779">
              <w:t> </w:t>
            </w:r>
            <w:r w:rsidRPr="00463779">
              <w:t>193</w:t>
            </w:r>
          </w:p>
        </w:tc>
        <w:bookmarkStart w:id="255" w:name="BKCheck15B_238"/>
        <w:bookmarkEnd w:id="255"/>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"http://www.comlaw.gov.au/Details/F2004B00216" \o "ComLaw" </w:instrText>
            </w:r>
            <w:r w:rsidRPr="00463779">
              <w:fldChar w:fldCharType="separate"/>
            </w:r>
            <w:r w:rsidR="00A60B24" w:rsidRPr="00463779">
              <w:rPr>
                <w:rStyle w:val="Hyperlink"/>
                <w:bCs/>
              </w:rPr>
              <w:t>F2004B00216</w:t>
            </w:r>
            <w:r w:rsidRPr="00463779">
              <w:rPr>
                <w:rStyle w:val="Hyperlink"/>
                <w:bCs/>
              </w:rPr>
              <w:fldChar w:fldCharType="end"/>
            </w:r>
          </w:p>
        </w:tc>
      </w:tr>
      <w:tr w:rsidR="00A60B24" w:rsidRPr="00463779" w:rsidTr="00AC65FE">
        <w:trPr>
          <w:cantSplit/>
        </w:trPr>
        <w:tc>
          <w:tcPr>
            <w:tcW w:w="675" w:type="dxa"/>
            <w:shd w:val="clear" w:color="auto" w:fill="auto"/>
          </w:tcPr>
          <w:p w:rsidR="00A60B24" w:rsidRPr="00463779" w:rsidRDefault="00AC65FE" w:rsidP="00A60B24">
            <w:pPr>
              <w:pStyle w:val="Tabletext"/>
            </w:pPr>
            <w:r w:rsidRPr="00463779">
              <w:t>17</w:t>
            </w:r>
          </w:p>
        </w:tc>
        <w:tc>
          <w:tcPr>
            <w:tcW w:w="5108" w:type="dxa"/>
            <w:shd w:val="clear" w:color="auto" w:fill="auto"/>
          </w:tcPr>
          <w:p w:rsidR="00A60B24" w:rsidRPr="00463779" w:rsidRDefault="00A60B24" w:rsidP="00A60B24">
            <w:pPr>
              <w:pStyle w:val="Tabletext"/>
              <w:rPr>
                <w:i/>
              </w:rPr>
            </w:pPr>
            <w:r w:rsidRPr="00463779">
              <w:rPr>
                <w:i/>
              </w:rPr>
              <w:t>Patents Amendment Regulations</w:t>
            </w:r>
            <w:r w:rsidR="00463779" w:rsidRPr="00463779">
              <w:rPr>
                <w:i/>
              </w:rPr>
              <w:t> </w:t>
            </w:r>
            <w:r w:rsidRPr="00463779">
              <w:rPr>
                <w:i/>
              </w:rPr>
              <w:t>2004 (No.</w:t>
            </w:r>
            <w:r w:rsidR="00463779" w:rsidRPr="00463779">
              <w:rPr>
                <w:i/>
              </w:rPr>
              <w:t> </w:t>
            </w:r>
            <w:r w:rsidRPr="00463779">
              <w:rPr>
                <w:i/>
              </w:rPr>
              <w:t>4)</w:t>
            </w:r>
            <w:r w:rsidRPr="00463779">
              <w:t xml:space="preserve"> (</w:t>
            </w:r>
            <w:r w:rsidRPr="00463779">
              <w:rPr>
                <w:b/>
              </w:rPr>
              <w:t>s.</w:t>
            </w:r>
            <w:r w:rsidR="00463779" w:rsidRPr="00463779">
              <w:rPr>
                <w:b/>
              </w:rPr>
              <w:t> </w:t>
            </w:r>
            <w:r w:rsidRPr="00463779">
              <w:rPr>
                <w:b/>
              </w:rPr>
              <w:t>4</w:t>
            </w:r>
            <w:r w:rsidRPr="00463779">
              <w:t>), SR</w:t>
            </w:r>
            <w:r w:rsidR="00463779" w:rsidRPr="00463779">
              <w:t> </w:t>
            </w:r>
            <w:r w:rsidRPr="00463779">
              <w:t>2004 No.</w:t>
            </w:r>
            <w:r w:rsidR="00463779" w:rsidRPr="00463779">
              <w:t> </w:t>
            </w:r>
            <w:r w:rsidRPr="00463779">
              <w:t>395</w:t>
            </w:r>
          </w:p>
        </w:tc>
        <w:bookmarkStart w:id="256" w:name="BKCheck15B_239"/>
        <w:bookmarkEnd w:id="256"/>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"http://www.comlaw.gov.au/Details/F2005B00016" \o "ComLaw" </w:instrText>
            </w:r>
            <w:r w:rsidRPr="00463779">
              <w:fldChar w:fldCharType="separate"/>
            </w:r>
            <w:r w:rsidR="00A60B24" w:rsidRPr="00463779">
              <w:rPr>
                <w:rStyle w:val="Hyperlink"/>
                <w:bCs/>
              </w:rPr>
              <w:t>F2005B00016</w:t>
            </w:r>
            <w:r w:rsidRPr="00463779">
              <w:rPr>
                <w:rStyle w:val="Hyperlink"/>
                <w:bCs/>
              </w:rPr>
              <w:fldChar w:fldCharType="end"/>
            </w:r>
          </w:p>
        </w:tc>
      </w:tr>
      <w:tr w:rsidR="00A60B24" w:rsidRPr="00463779" w:rsidTr="00AC65FE">
        <w:trPr>
          <w:cantSplit/>
        </w:trPr>
        <w:tc>
          <w:tcPr>
            <w:tcW w:w="675" w:type="dxa"/>
            <w:shd w:val="clear" w:color="auto" w:fill="auto"/>
          </w:tcPr>
          <w:p w:rsidR="00A60B24" w:rsidRPr="00463779" w:rsidRDefault="00AC65FE" w:rsidP="00A60B24">
            <w:pPr>
              <w:pStyle w:val="Tabletext"/>
            </w:pPr>
            <w:r w:rsidRPr="00463779">
              <w:t>18</w:t>
            </w:r>
          </w:p>
        </w:tc>
        <w:tc>
          <w:tcPr>
            <w:tcW w:w="5108" w:type="dxa"/>
            <w:shd w:val="clear" w:color="auto" w:fill="auto"/>
          </w:tcPr>
          <w:p w:rsidR="00A60B24" w:rsidRPr="00463779" w:rsidRDefault="00A60B24" w:rsidP="00A60B24">
            <w:pPr>
              <w:pStyle w:val="Tabletext"/>
              <w:rPr>
                <w:i/>
              </w:rPr>
            </w:pPr>
            <w:r w:rsidRPr="00463779">
              <w:rPr>
                <w:i/>
              </w:rPr>
              <w:t>Patents Amendment Regulations</w:t>
            </w:r>
            <w:r w:rsidR="00463779" w:rsidRPr="00463779">
              <w:rPr>
                <w:i/>
              </w:rPr>
              <w:t> </w:t>
            </w:r>
            <w:r w:rsidRPr="00463779">
              <w:rPr>
                <w:i/>
              </w:rPr>
              <w:t>2005 (No.</w:t>
            </w:r>
            <w:r w:rsidR="00463779" w:rsidRPr="00463779">
              <w:rPr>
                <w:i/>
              </w:rPr>
              <w:t> </w:t>
            </w:r>
            <w:r w:rsidRPr="00463779">
              <w:rPr>
                <w:i/>
              </w:rPr>
              <w:t>1)</w:t>
            </w:r>
            <w:r w:rsidRPr="00463779">
              <w:t xml:space="preserve"> (</w:t>
            </w:r>
            <w:r w:rsidRPr="00463779">
              <w:rPr>
                <w:b/>
              </w:rPr>
              <w:t>s.</w:t>
            </w:r>
            <w:r w:rsidR="00463779" w:rsidRPr="00463779">
              <w:rPr>
                <w:b/>
              </w:rPr>
              <w:t> </w:t>
            </w:r>
            <w:r w:rsidRPr="00463779">
              <w:rPr>
                <w:b/>
              </w:rPr>
              <w:t>4</w:t>
            </w:r>
            <w:r w:rsidRPr="00463779">
              <w:t>), SLI</w:t>
            </w:r>
            <w:r w:rsidR="00463779" w:rsidRPr="00463779">
              <w:t> </w:t>
            </w:r>
            <w:r w:rsidRPr="00463779">
              <w:t>2005 No.</w:t>
            </w:r>
            <w:r w:rsidR="00463779" w:rsidRPr="00463779">
              <w:t> </w:t>
            </w:r>
            <w:r w:rsidRPr="00463779">
              <w:t>51</w:t>
            </w:r>
          </w:p>
        </w:tc>
        <w:bookmarkStart w:id="257" w:name="BKCheck15B_240"/>
        <w:bookmarkEnd w:id="257"/>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"http://www.comlaw.gov.au/Details/F2005L00753" \o "ComLaw" </w:instrText>
            </w:r>
            <w:r w:rsidRPr="00463779">
              <w:fldChar w:fldCharType="separate"/>
            </w:r>
            <w:r w:rsidR="00A60B24" w:rsidRPr="00463779">
              <w:rPr>
                <w:rStyle w:val="Hyperlink"/>
                <w:bCs/>
              </w:rPr>
              <w:t>F2005L00753</w:t>
            </w:r>
            <w:r w:rsidRPr="00463779">
              <w:rPr>
                <w:rStyle w:val="Hyperlink"/>
                <w:bCs/>
              </w:rPr>
              <w:fldChar w:fldCharType="end"/>
            </w:r>
          </w:p>
        </w:tc>
      </w:tr>
      <w:tr w:rsidR="00A60B24" w:rsidRPr="00463779" w:rsidTr="00AC65FE">
        <w:trPr>
          <w:cantSplit/>
        </w:trPr>
        <w:tc>
          <w:tcPr>
            <w:tcW w:w="675" w:type="dxa"/>
            <w:shd w:val="clear" w:color="auto" w:fill="auto"/>
          </w:tcPr>
          <w:p w:rsidR="00A60B24" w:rsidRPr="00463779" w:rsidRDefault="00AC65FE" w:rsidP="00A60B24">
            <w:pPr>
              <w:pStyle w:val="Tabletext"/>
            </w:pPr>
            <w:r w:rsidRPr="00463779">
              <w:t>19</w:t>
            </w:r>
          </w:p>
        </w:tc>
        <w:tc>
          <w:tcPr>
            <w:tcW w:w="5108" w:type="dxa"/>
            <w:shd w:val="clear" w:color="auto" w:fill="auto"/>
          </w:tcPr>
          <w:p w:rsidR="00A60B24" w:rsidRPr="00463779" w:rsidRDefault="00A60B24" w:rsidP="00A60B24">
            <w:pPr>
              <w:pStyle w:val="Tabletext"/>
              <w:rPr>
                <w:i/>
              </w:rPr>
            </w:pPr>
            <w:r w:rsidRPr="00463779">
              <w:rPr>
                <w:i/>
              </w:rPr>
              <w:t>Patents Amendment Regulations</w:t>
            </w:r>
            <w:r w:rsidR="00463779" w:rsidRPr="00463779">
              <w:rPr>
                <w:i/>
              </w:rPr>
              <w:t> </w:t>
            </w:r>
            <w:r w:rsidRPr="00463779">
              <w:rPr>
                <w:i/>
              </w:rPr>
              <w:t>2006 (No.</w:t>
            </w:r>
            <w:r w:rsidR="00463779" w:rsidRPr="00463779">
              <w:rPr>
                <w:i/>
              </w:rPr>
              <w:t> </w:t>
            </w:r>
            <w:r w:rsidRPr="00463779">
              <w:rPr>
                <w:i/>
              </w:rPr>
              <w:t>1)</w:t>
            </w:r>
            <w:r w:rsidRPr="00463779">
              <w:t xml:space="preserve"> (</w:t>
            </w:r>
            <w:r w:rsidRPr="00463779">
              <w:rPr>
                <w:b/>
              </w:rPr>
              <w:t>s.</w:t>
            </w:r>
            <w:r w:rsidR="00463779" w:rsidRPr="00463779">
              <w:rPr>
                <w:b/>
              </w:rPr>
              <w:t> </w:t>
            </w:r>
            <w:r w:rsidRPr="00463779">
              <w:rPr>
                <w:b/>
              </w:rPr>
              <w:t>4</w:t>
            </w:r>
            <w:r w:rsidRPr="00463779">
              <w:t>), SLI</w:t>
            </w:r>
            <w:r w:rsidR="00463779" w:rsidRPr="00463779">
              <w:t> </w:t>
            </w:r>
            <w:r w:rsidRPr="00463779">
              <w:t>2006 No.</w:t>
            </w:r>
            <w:r w:rsidR="00463779" w:rsidRPr="00463779">
              <w:t> </w:t>
            </w:r>
            <w:r w:rsidRPr="00463779">
              <w:t>55</w:t>
            </w:r>
          </w:p>
        </w:tc>
        <w:bookmarkStart w:id="258" w:name="BKCheck15B_241"/>
        <w:bookmarkEnd w:id="258"/>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"http://www.comlaw.gov.au/Details/F2006L00846" \o "ComLaw" </w:instrText>
            </w:r>
            <w:r w:rsidRPr="00463779">
              <w:fldChar w:fldCharType="separate"/>
            </w:r>
            <w:r w:rsidR="00A60B24" w:rsidRPr="00463779">
              <w:rPr>
                <w:rStyle w:val="Hyperlink"/>
                <w:bCs/>
              </w:rPr>
              <w:t>F2006L00846</w:t>
            </w:r>
            <w:r w:rsidRPr="00463779">
              <w:rPr>
                <w:rStyle w:val="Hyperlink"/>
                <w:bCs/>
              </w:rPr>
              <w:fldChar w:fldCharType="end"/>
            </w:r>
          </w:p>
        </w:tc>
      </w:tr>
      <w:tr w:rsidR="00A60B24" w:rsidRPr="00463779" w:rsidTr="00AC65FE">
        <w:trPr>
          <w:cantSplit/>
        </w:trPr>
        <w:tc>
          <w:tcPr>
            <w:tcW w:w="675" w:type="dxa"/>
            <w:shd w:val="clear" w:color="auto" w:fill="auto"/>
          </w:tcPr>
          <w:p w:rsidR="00A60B24" w:rsidRPr="00463779" w:rsidRDefault="00AC65FE" w:rsidP="00A60B24">
            <w:pPr>
              <w:pStyle w:val="Tabletext"/>
            </w:pPr>
            <w:r w:rsidRPr="00463779">
              <w:t>20</w:t>
            </w:r>
          </w:p>
        </w:tc>
        <w:tc>
          <w:tcPr>
            <w:tcW w:w="5108" w:type="dxa"/>
            <w:shd w:val="clear" w:color="auto" w:fill="auto"/>
          </w:tcPr>
          <w:p w:rsidR="00A60B24" w:rsidRPr="00463779" w:rsidRDefault="00A60B24" w:rsidP="00A60B24">
            <w:pPr>
              <w:pStyle w:val="Tabletext"/>
              <w:rPr>
                <w:i/>
              </w:rPr>
            </w:pPr>
            <w:r w:rsidRPr="00463779">
              <w:rPr>
                <w:i/>
              </w:rPr>
              <w:t>Patents Amendment Regulations</w:t>
            </w:r>
            <w:r w:rsidR="00463779" w:rsidRPr="00463779">
              <w:rPr>
                <w:i/>
              </w:rPr>
              <w:t> </w:t>
            </w:r>
            <w:r w:rsidRPr="00463779">
              <w:rPr>
                <w:i/>
              </w:rPr>
              <w:t>2008 (No.</w:t>
            </w:r>
            <w:r w:rsidR="00463779" w:rsidRPr="00463779">
              <w:rPr>
                <w:i/>
              </w:rPr>
              <w:t> </w:t>
            </w:r>
            <w:r w:rsidRPr="00463779">
              <w:rPr>
                <w:i/>
              </w:rPr>
              <w:t>1)</w:t>
            </w:r>
            <w:r w:rsidRPr="00463779">
              <w:t xml:space="preserve"> (</w:t>
            </w:r>
            <w:r w:rsidRPr="00463779">
              <w:rPr>
                <w:b/>
              </w:rPr>
              <w:t>s.</w:t>
            </w:r>
            <w:r w:rsidR="00463779" w:rsidRPr="00463779">
              <w:rPr>
                <w:b/>
              </w:rPr>
              <w:t> </w:t>
            </w:r>
            <w:r w:rsidRPr="00463779">
              <w:rPr>
                <w:b/>
              </w:rPr>
              <w:t>4</w:t>
            </w:r>
            <w:r w:rsidRPr="00463779">
              <w:t>), SLI</w:t>
            </w:r>
            <w:r w:rsidR="00463779" w:rsidRPr="00463779">
              <w:t> </w:t>
            </w:r>
            <w:r w:rsidRPr="00463779">
              <w:t>2008 No.</w:t>
            </w:r>
            <w:r w:rsidR="00463779" w:rsidRPr="00463779">
              <w:t> </w:t>
            </w:r>
            <w:r w:rsidRPr="00463779">
              <w:t>178</w:t>
            </w:r>
          </w:p>
        </w:tc>
        <w:bookmarkStart w:id="259" w:name="BKCheck15B_242"/>
        <w:bookmarkEnd w:id="259"/>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"http://www.comlaw.gov.au/Details/F2008L03228" \o "ComLaw" </w:instrText>
            </w:r>
            <w:r w:rsidRPr="00463779">
              <w:fldChar w:fldCharType="separate"/>
            </w:r>
            <w:r w:rsidR="00A60B24" w:rsidRPr="00463779">
              <w:rPr>
                <w:rStyle w:val="Hyperlink"/>
                <w:bCs/>
              </w:rPr>
              <w:t>F2008L03228</w:t>
            </w:r>
            <w:r w:rsidRPr="00463779">
              <w:rPr>
                <w:rStyle w:val="Hyperlink"/>
                <w:bCs/>
              </w:rPr>
              <w:fldChar w:fldCharType="end"/>
            </w:r>
          </w:p>
        </w:tc>
      </w:tr>
      <w:tr w:rsidR="00A60B24" w:rsidRPr="00463779" w:rsidTr="00AC65FE">
        <w:trPr>
          <w:cantSplit/>
        </w:trPr>
        <w:tc>
          <w:tcPr>
            <w:tcW w:w="675" w:type="dxa"/>
            <w:shd w:val="clear" w:color="auto" w:fill="auto"/>
          </w:tcPr>
          <w:p w:rsidR="00A60B24" w:rsidRPr="00463779" w:rsidRDefault="00AC65FE" w:rsidP="00A60B24">
            <w:pPr>
              <w:pStyle w:val="Tabletext"/>
            </w:pPr>
            <w:r w:rsidRPr="00463779">
              <w:lastRenderedPageBreak/>
              <w:t>21</w:t>
            </w:r>
          </w:p>
        </w:tc>
        <w:tc>
          <w:tcPr>
            <w:tcW w:w="5108" w:type="dxa"/>
            <w:shd w:val="clear" w:color="auto" w:fill="auto"/>
          </w:tcPr>
          <w:p w:rsidR="00A60B24" w:rsidRPr="00463779" w:rsidRDefault="00A60B24" w:rsidP="00A60B24">
            <w:pPr>
              <w:pStyle w:val="Tabletext"/>
              <w:rPr>
                <w:i/>
              </w:rPr>
            </w:pPr>
            <w:r w:rsidRPr="00463779">
              <w:rPr>
                <w:i/>
              </w:rPr>
              <w:t>Patents and Trade Marks Legislation Amendment Regulations</w:t>
            </w:r>
            <w:r w:rsidR="00463779" w:rsidRPr="00463779">
              <w:rPr>
                <w:i/>
              </w:rPr>
              <w:t> </w:t>
            </w:r>
            <w:r w:rsidRPr="00463779">
              <w:rPr>
                <w:i/>
              </w:rPr>
              <w:t>2008 (No.</w:t>
            </w:r>
            <w:r w:rsidR="00463779" w:rsidRPr="00463779">
              <w:rPr>
                <w:i/>
              </w:rPr>
              <w:t> </w:t>
            </w:r>
            <w:r w:rsidRPr="00463779">
              <w:rPr>
                <w:i/>
              </w:rPr>
              <w:t>1)</w:t>
            </w:r>
            <w:r w:rsidRPr="00463779">
              <w:t xml:space="preserve"> (</w:t>
            </w:r>
            <w:r w:rsidRPr="00463779">
              <w:rPr>
                <w:b/>
              </w:rPr>
              <w:t>s.</w:t>
            </w:r>
            <w:r w:rsidR="00463779" w:rsidRPr="00463779">
              <w:rPr>
                <w:b/>
              </w:rPr>
              <w:t> </w:t>
            </w:r>
            <w:r w:rsidRPr="00463779">
              <w:rPr>
                <w:b/>
              </w:rPr>
              <w:t>5</w:t>
            </w:r>
            <w:r w:rsidRPr="00463779">
              <w:t>), SLI</w:t>
            </w:r>
            <w:r w:rsidR="00463779" w:rsidRPr="00463779">
              <w:t> </w:t>
            </w:r>
            <w:r w:rsidRPr="00463779">
              <w:t>2008 No.</w:t>
            </w:r>
            <w:r w:rsidR="00463779" w:rsidRPr="00463779">
              <w:t> </w:t>
            </w:r>
            <w:r w:rsidRPr="00463779">
              <w:t>122</w:t>
            </w:r>
          </w:p>
        </w:tc>
        <w:bookmarkStart w:id="260" w:name="BKCheck15B_243"/>
        <w:bookmarkEnd w:id="260"/>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"http://www.comlaw.gov.au/Details/F2008L02119" \o "ComLaw" </w:instrText>
            </w:r>
            <w:r w:rsidRPr="00463779">
              <w:fldChar w:fldCharType="separate"/>
            </w:r>
            <w:r w:rsidR="00A60B24" w:rsidRPr="00463779">
              <w:rPr>
                <w:rStyle w:val="Hyperlink"/>
                <w:bCs/>
              </w:rPr>
              <w:t>F2008L02119</w:t>
            </w:r>
            <w:r w:rsidRPr="00463779">
              <w:rPr>
                <w:rStyle w:val="Hyperlink"/>
                <w:bCs/>
              </w:rPr>
              <w:fldChar w:fldCharType="end"/>
            </w:r>
          </w:p>
        </w:tc>
      </w:tr>
      <w:tr w:rsidR="00315930" w:rsidRPr="00463779" w:rsidTr="00AC65FE">
        <w:trPr>
          <w:cantSplit/>
        </w:trPr>
        <w:tc>
          <w:tcPr>
            <w:tcW w:w="675" w:type="dxa"/>
            <w:shd w:val="clear" w:color="auto" w:fill="auto"/>
          </w:tcPr>
          <w:p w:rsidR="00315930" w:rsidRPr="00463779" w:rsidRDefault="00AC65FE" w:rsidP="00DC42A5">
            <w:pPr>
              <w:pStyle w:val="Tabletext"/>
            </w:pPr>
            <w:r w:rsidRPr="00463779">
              <w:t>22</w:t>
            </w:r>
          </w:p>
        </w:tc>
        <w:tc>
          <w:tcPr>
            <w:tcW w:w="5108" w:type="dxa"/>
            <w:shd w:val="clear" w:color="auto" w:fill="auto"/>
          </w:tcPr>
          <w:p w:rsidR="00315930" w:rsidRPr="00463779" w:rsidRDefault="00315930" w:rsidP="00DC42A5">
            <w:pPr>
              <w:pStyle w:val="Tabletext"/>
            </w:pPr>
            <w:r w:rsidRPr="00463779">
              <w:t>Patents Regulations (Amendment) (</w:t>
            </w:r>
            <w:r w:rsidRPr="00463779">
              <w:rPr>
                <w:b/>
              </w:rPr>
              <w:t>s.</w:t>
            </w:r>
            <w:r w:rsidR="00463779" w:rsidRPr="00463779">
              <w:rPr>
                <w:b/>
              </w:rPr>
              <w:t> </w:t>
            </w:r>
            <w:r w:rsidRPr="00463779">
              <w:rPr>
                <w:b/>
              </w:rPr>
              <w:t>7</w:t>
            </w:r>
            <w:r w:rsidRPr="00463779">
              <w:t>), SR</w:t>
            </w:r>
            <w:r w:rsidR="00463779" w:rsidRPr="00463779">
              <w:t> </w:t>
            </w:r>
            <w:r w:rsidRPr="00463779">
              <w:t>1992 No.</w:t>
            </w:r>
            <w:r w:rsidR="00463779" w:rsidRPr="00463779">
              <w:t> </w:t>
            </w:r>
            <w:r w:rsidRPr="00463779">
              <w:t>148</w:t>
            </w:r>
          </w:p>
        </w:tc>
        <w:bookmarkStart w:id="261" w:name="BKCheck15B_244"/>
        <w:bookmarkEnd w:id="261"/>
        <w:tc>
          <w:tcPr>
            <w:tcW w:w="1560" w:type="dxa"/>
            <w:shd w:val="clear" w:color="auto" w:fill="auto"/>
          </w:tcPr>
          <w:p w:rsidR="00315930" w:rsidRPr="00463779" w:rsidRDefault="007031A4" w:rsidP="00DC42A5">
            <w:pPr>
              <w:pStyle w:val="Tabletext"/>
              <w:rPr>
                <w:rStyle w:val="Hyperlink"/>
                <w:bCs/>
              </w:rPr>
            </w:pPr>
            <w:r w:rsidRPr="00463779">
              <w:fldChar w:fldCharType="begin"/>
            </w:r>
            <w:r w:rsidRPr="00463779">
              <w:instrText xml:space="preserve"> HYPERLINK "http://www.comlaw.gov.au/Details/F1996B02699" \o "ComLaw" </w:instrText>
            </w:r>
            <w:r w:rsidRPr="00463779">
              <w:fldChar w:fldCharType="separate"/>
            </w:r>
            <w:r w:rsidR="00315930" w:rsidRPr="00463779">
              <w:rPr>
                <w:rStyle w:val="Hyperlink"/>
                <w:bCs/>
              </w:rPr>
              <w:t>F1996B02699</w:t>
            </w:r>
            <w:r w:rsidRPr="00463779">
              <w:rPr>
                <w:rStyle w:val="Hyperlink"/>
                <w:bCs/>
              </w:rPr>
              <w:fldChar w:fldCharType="end"/>
            </w:r>
          </w:p>
        </w:tc>
      </w:tr>
      <w:tr w:rsidR="00315930" w:rsidRPr="00463779" w:rsidTr="00AC65FE">
        <w:trPr>
          <w:cantSplit/>
        </w:trPr>
        <w:tc>
          <w:tcPr>
            <w:tcW w:w="675" w:type="dxa"/>
            <w:shd w:val="clear" w:color="auto" w:fill="auto"/>
          </w:tcPr>
          <w:p w:rsidR="00315930" w:rsidRPr="00463779" w:rsidRDefault="00AC65FE" w:rsidP="00DC42A5">
            <w:pPr>
              <w:pStyle w:val="Tabletext"/>
            </w:pPr>
            <w:r w:rsidRPr="00463779">
              <w:t>23</w:t>
            </w:r>
          </w:p>
        </w:tc>
        <w:tc>
          <w:tcPr>
            <w:tcW w:w="5108" w:type="dxa"/>
            <w:shd w:val="clear" w:color="auto" w:fill="auto"/>
          </w:tcPr>
          <w:p w:rsidR="00315930" w:rsidRPr="00463779" w:rsidRDefault="00315930" w:rsidP="00DC42A5">
            <w:pPr>
              <w:pStyle w:val="Tabletext"/>
            </w:pPr>
            <w:r w:rsidRPr="00463779">
              <w:t>Patents Regulations (Amendment) (</w:t>
            </w:r>
            <w:r w:rsidRPr="00463779">
              <w:rPr>
                <w:b/>
              </w:rPr>
              <w:t>s.</w:t>
            </w:r>
            <w:r w:rsidR="00463779" w:rsidRPr="00463779">
              <w:rPr>
                <w:b/>
              </w:rPr>
              <w:t> </w:t>
            </w:r>
            <w:r w:rsidRPr="00463779">
              <w:rPr>
                <w:b/>
              </w:rPr>
              <w:t>9</w:t>
            </w:r>
            <w:r w:rsidRPr="00463779">
              <w:t>), SR</w:t>
            </w:r>
            <w:r w:rsidR="00463779" w:rsidRPr="00463779">
              <w:t> </w:t>
            </w:r>
            <w:r w:rsidRPr="00463779">
              <w:t>1993 No.</w:t>
            </w:r>
            <w:r w:rsidR="00463779" w:rsidRPr="00463779">
              <w:t> </w:t>
            </w:r>
            <w:r w:rsidRPr="00463779">
              <w:t>113</w:t>
            </w:r>
          </w:p>
        </w:tc>
        <w:bookmarkStart w:id="262" w:name="BKCheck15B_245"/>
        <w:bookmarkEnd w:id="262"/>
        <w:tc>
          <w:tcPr>
            <w:tcW w:w="1560" w:type="dxa"/>
            <w:shd w:val="clear" w:color="auto" w:fill="auto"/>
          </w:tcPr>
          <w:p w:rsidR="00315930" w:rsidRPr="00463779" w:rsidRDefault="007031A4" w:rsidP="00DC42A5">
            <w:pPr>
              <w:pStyle w:val="Tabletext"/>
              <w:rPr>
                <w:rStyle w:val="Hyperlink"/>
                <w:bCs/>
              </w:rPr>
            </w:pPr>
            <w:r w:rsidRPr="00463779">
              <w:fldChar w:fldCharType="begin"/>
            </w:r>
            <w:r w:rsidRPr="00463779">
              <w:instrText xml:space="preserve"> HYPERLINK "http://www.comlaw.gov.au/Details/F1996B02700" \o "ComLaw" </w:instrText>
            </w:r>
            <w:r w:rsidRPr="00463779">
              <w:fldChar w:fldCharType="separate"/>
            </w:r>
            <w:r w:rsidR="00315930" w:rsidRPr="00463779">
              <w:rPr>
                <w:rStyle w:val="Hyperlink"/>
                <w:bCs/>
              </w:rPr>
              <w:t>F1996B02700</w:t>
            </w:r>
            <w:r w:rsidRPr="00463779">
              <w:rPr>
                <w:rStyle w:val="Hyperlink"/>
                <w:bCs/>
              </w:rPr>
              <w:fldChar w:fldCharType="end"/>
            </w:r>
          </w:p>
        </w:tc>
      </w:tr>
      <w:tr w:rsidR="00315930" w:rsidRPr="00463779" w:rsidTr="00AC65FE">
        <w:trPr>
          <w:cantSplit/>
        </w:trPr>
        <w:tc>
          <w:tcPr>
            <w:tcW w:w="675" w:type="dxa"/>
            <w:shd w:val="clear" w:color="auto" w:fill="auto"/>
          </w:tcPr>
          <w:p w:rsidR="00315930" w:rsidRPr="00463779" w:rsidRDefault="00AC65FE" w:rsidP="00DC42A5">
            <w:pPr>
              <w:pStyle w:val="Tabletext"/>
            </w:pPr>
            <w:r w:rsidRPr="00463779">
              <w:t>24</w:t>
            </w:r>
          </w:p>
        </w:tc>
        <w:tc>
          <w:tcPr>
            <w:tcW w:w="5108" w:type="dxa"/>
            <w:shd w:val="clear" w:color="auto" w:fill="auto"/>
          </w:tcPr>
          <w:p w:rsidR="00315930" w:rsidRPr="00463779" w:rsidRDefault="00315930" w:rsidP="00DC42A5">
            <w:pPr>
              <w:pStyle w:val="Tabletext"/>
            </w:pPr>
            <w:r w:rsidRPr="00463779">
              <w:t>Patents Regulations (Amendment) (</w:t>
            </w:r>
            <w:r w:rsidRPr="00463779">
              <w:rPr>
                <w:b/>
              </w:rPr>
              <w:t>s.</w:t>
            </w:r>
            <w:r w:rsidR="00463779" w:rsidRPr="00463779">
              <w:rPr>
                <w:b/>
              </w:rPr>
              <w:t> </w:t>
            </w:r>
            <w:r w:rsidRPr="00463779">
              <w:rPr>
                <w:b/>
              </w:rPr>
              <w:t xml:space="preserve">8 </w:t>
            </w:r>
            <w:r w:rsidRPr="00463779">
              <w:t>), SR</w:t>
            </w:r>
            <w:r w:rsidR="00463779" w:rsidRPr="00463779">
              <w:t> </w:t>
            </w:r>
            <w:r w:rsidRPr="00463779">
              <w:t>1993 No.</w:t>
            </w:r>
            <w:r w:rsidR="00463779" w:rsidRPr="00463779">
              <w:t> </w:t>
            </w:r>
            <w:r w:rsidRPr="00463779">
              <w:t>340</w:t>
            </w:r>
          </w:p>
        </w:tc>
        <w:bookmarkStart w:id="263" w:name="BKCheck15B_246"/>
        <w:bookmarkEnd w:id="263"/>
        <w:tc>
          <w:tcPr>
            <w:tcW w:w="1560" w:type="dxa"/>
            <w:shd w:val="clear" w:color="auto" w:fill="auto"/>
          </w:tcPr>
          <w:p w:rsidR="00315930" w:rsidRPr="00463779" w:rsidRDefault="007031A4" w:rsidP="00DC42A5">
            <w:pPr>
              <w:pStyle w:val="Tabletext"/>
              <w:rPr>
                <w:rStyle w:val="Hyperlink"/>
                <w:bCs/>
              </w:rPr>
            </w:pPr>
            <w:r w:rsidRPr="00463779">
              <w:fldChar w:fldCharType="begin"/>
            </w:r>
            <w:r w:rsidRPr="00463779">
              <w:instrText xml:space="preserve"> HYPERLINK "http://www.comlaw.gov.au/Details/F1996B02702" \o "ComLaw" </w:instrText>
            </w:r>
            <w:r w:rsidRPr="00463779">
              <w:fldChar w:fldCharType="separate"/>
            </w:r>
            <w:r w:rsidR="00315930" w:rsidRPr="00463779">
              <w:rPr>
                <w:rStyle w:val="Hyperlink"/>
                <w:bCs/>
              </w:rPr>
              <w:t>F1996B02702</w:t>
            </w:r>
            <w:r w:rsidRPr="00463779">
              <w:rPr>
                <w:rStyle w:val="Hyperlink"/>
                <w:bCs/>
              </w:rPr>
              <w:fldChar w:fldCharType="end"/>
            </w:r>
          </w:p>
        </w:tc>
      </w:tr>
      <w:tr w:rsidR="00A60B24" w:rsidRPr="00463779" w:rsidTr="00AC65FE">
        <w:trPr>
          <w:cantSplit/>
        </w:trPr>
        <w:tc>
          <w:tcPr>
            <w:tcW w:w="675" w:type="dxa"/>
            <w:shd w:val="clear" w:color="auto" w:fill="auto"/>
          </w:tcPr>
          <w:p w:rsidR="00A60B24" w:rsidRPr="00463779" w:rsidRDefault="00AC65FE" w:rsidP="00A60B24">
            <w:pPr>
              <w:pStyle w:val="Tabletext"/>
            </w:pPr>
            <w:r w:rsidRPr="00463779">
              <w:t>25</w:t>
            </w:r>
          </w:p>
        </w:tc>
        <w:tc>
          <w:tcPr>
            <w:tcW w:w="5108" w:type="dxa"/>
            <w:shd w:val="clear" w:color="auto" w:fill="auto"/>
          </w:tcPr>
          <w:p w:rsidR="00A60B24" w:rsidRPr="00463779" w:rsidRDefault="00A60B24" w:rsidP="00A60B24">
            <w:pPr>
              <w:pStyle w:val="Tabletext"/>
            </w:pPr>
            <w:r w:rsidRPr="00463779">
              <w:t>Patents Regulations (Amendment) (</w:t>
            </w:r>
            <w:r w:rsidRPr="00463779">
              <w:rPr>
                <w:b/>
              </w:rPr>
              <w:t>s.</w:t>
            </w:r>
            <w:r w:rsidR="00463779" w:rsidRPr="00463779">
              <w:rPr>
                <w:b/>
              </w:rPr>
              <w:t> </w:t>
            </w:r>
            <w:r w:rsidRPr="00463779">
              <w:rPr>
                <w:b/>
              </w:rPr>
              <w:t>10</w:t>
            </w:r>
            <w:r w:rsidRPr="00463779">
              <w:t>), SR</w:t>
            </w:r>
            <w:r w:rsidR="00463779" w:rsidRPr="00463779">
              <w:t> </w:t>
            </w:r>
            <w:r w:rsidRPr="00463779">
              <w:t>1994 No.</w:t>
            </w:r>
            <w:r w:rsidR="00463779" w:rsidRPr="00463779">
              <w:t> </w:t>
            </w:r>
            <w:r w:rsidRPr="00463779">
              <w:t>317</w:t>
            </w:r>
          </w:p>
        </w:tc>
        <w:bookmarkStart w:id="264" w:name="BKCheck15B_247"/>
        <w:bookmarkEnd w:id="264"/>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"http://www.comlaw.gov.au/Details/F1996B02705" \o "ComLaw" </w:instrText>
            </w:r>
            <w:r w:rsidRPr="00463779">
              <w:fldChar w:fldCharType="separate"/>
            </w:r>
            <w:r w:rsidR="00A60B24" w:rsidRPr="00463779">
              <w:rPr>
                <w:rStyle w:val="Hyperlink"/>
                <w:bCs/>
              </w:rPr>
              <w:t>F1996B02705</w:t>
            </w:r>
            <w:r w:rsidRPr="00463779">
              <w:rPr>
                <w:rStyle w:val="Hyperlink"/>
                <w:bCs/>
              </w:rPr>
              <w:fldChar w:fldCharType="end"/>
            </w:r>
          </w:p>
        </w:tc>
      </w:tr>
      <w:tr w:rsidR="00A60B24" w:rsidRPr="00463779" w:rsidTr="00AC65FE">
        <w:trPr>
          <w:cantSplit/>
        </w:trPr>
        <w:tc>
          <w:tcPr>
            <w:tcW w:w="675" w:type="dxa"/>
            <w:shd w:val="clear" w:color="auto" w:fill="auto"/>
          </w:tcPr>
          <w:p w:rsidR="00A60B24" w:rsidRPr="00463779" w:rsidRDefault="00AC65FE" w:rsidP="00A60B24">
            <w:pPr>
              <w:pStyle w:val="Tabletext"/>
            </w:pPr>
            <w:r w:rsidRPr="00463779">
              <w:t>26</w:t>
            </w:r>
          </w:p>
        </w:tc>
        <w:tc>
          <w:tcPr>
            <w:tcW w:w="5108" w:type="dxa"/>
            <w:shd w:val="clear" w:color="auto" w:fill="auto"/>
          </w:tcPr>
          <w:p w:rsidR="00A60B24" w:rsidRPr="00463779" w:rsidRDefault="00A60B24" w:rsidP="00A60B24">
            <w:pPr>
              <w:pStyle w:val="Tabletext"/>
            </w:pPr>
            <w:r w:rsidRPr="00463779">
              <w:t>Patents Regulations (Amendment) (</w:t>
            </w:r>
            <w:r w:rsidRPr="00463779">
              <w:rPr>
                <w:b/>
              </w:rPr>
              <w:t>s.</w:t>
            </w:r>
            <w:r w:rsidR="00463779" w:rsidRPr="00463779">
              <w:rPr>
                <w:b/>
              </w:rPr>
              <w:t> </w:t>
            </w:r>
            <w:r w:rsidRPr="00463779">
              <w:rPr>
                <w:b/>
              </w:rPr>
              <w:t>10</w:t>
            </w:r>
            <w:r w:rsidRPr="00463779">
              <w:t>), SR</w:t>
            </w:r>
            <w:r w:rsidR="00463779" w:rsidRPr="00463779">
              <w:t> </w:t>
            </w:r>
            <w:r w:rsidRPr="00463779">
              <w:t>1994 No.</w:t>
            </w:r>
            <w:r w:rsidR="00463779" w:rsidRPr="00463779">
              <w:t> </w:t>
            </w:r>
            <w:r w:rsidRPr="00463779">
              <w:t>387</w:t>
            </w:r>
          </w:p>
        </w:tc>
        <w:bookmarkStart w:id="265" w:name="BKCheck15B_248"/>
        <w:bookmarkEnd w:id="265"/>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"http://www.comlaw.gov.au/Details/F1996B02706" \o "ComLaw" </w:instrText>
            </w:r>
            <w:r w:rsidRPr="00463779">
              <w:fldChar w:fldCharType="separate"/>
            </w:r>
            <w:r w:rsidR="00A60B24" w:rsidRPr="00463779">
              <w:rPr>
                <w:rStyle w:val="Hyperlink"/>
                <w:bCs/>
              </w:rPr>
              <w:t>F1996B02706</w:t>
            </w:r>
            <w:r w:rsidRPr="00463779">
              <w:rPr>
                <w:rStyle w:val="Hyperlink"/>
                <w:bCs/>
              </w:rPr>
              <w:fldChar w:fldCharType="end"/>
            </w:r>
          </w:p>
        </w:tc>
      </w:tr>
      <w:tr w:rsidR="00474647" w:rsidRPr="00463779" w:rsidTr="00AC65FE">
        <w:trPr>
          <w:cantSplit/>
        </w:trPr>
        <w:tc>
          <w:tcPr>
            <w:tcW w:w="675" w:type="dxa"/>
            <w:shd w:val="clear" w:color="auto" w:fill="auto"/>
          </w:tcPr>
          <w:p w:rsidR="00474647" w:rsidRPr="00463779" w:rsidRDefault="00AC65FE" w:rsidP="00DC42A5">
            <w:pPr>
              <w:pStyle w:val="Tabletext"/>
            </w:pPr>
            <w:r w:rsidRPr="00463779">
              <w:t>27</w:t>
            </w:r>
          </w:p>
        </w:tc>
        <w:tc>
          <w:tcPr>
            <w:tcW w:w="5108" w:type="dxa"/>
            <w:shd w:val="clear" w:color="auto" w:fill="auto"/>
          </w:tcPr>
          <w:p w:rsidR="00474647" w:rsidRPr="00463779" w:rsidRDefault="00474647" w:rsidP="00DC42A5">
            <w:pPr>
              <w:pStyle w:val="Tabletext"/>
            </w:pPr>
            <w:r w:rsidRPr="00463779">
              <w:t>Patents Regulations (Amendment) (</w:t>
            </w:r>
            <w:r w:rsidRPr="00463779">
              <w:rPr>
                <w:b/>
              </w:rPr>
              <w:t>s.</w:t>
            </w:r>
            <w:r w:rsidR="00463779" w:rsidRPr="00463779">
              <w:rPr>
                <w:b/>
              </w:rPr>
              <w:t> </w:t>
            </w:r>
            <w:r w:rsidRPr="00463779">
              <w:rPr>
                <w:b/>
              </w:rPr>
              <w:t>45</w:t>
            </w:r>
            <w:r w:rsidRPr="00463779">
              <w:t>), SR</w:t>
            </w:r>
            <w:r w:rsidR="00463779" w:rsidRPr="00463779">
              <w:t> </w:t>
            </w:r>
            <w:r w:rsidRPr="00463779">
              <w:t>1995 No.</w:t>
            </w:r>
            <w:r w:rsidR="00463779" w:rsidRPr="00463779">
              <w:t> </w:t>
            </w:r>
            <w:r w:rsidRPr="00463779">
              <w:t>16</w:t>
            </w:r>
          </w:p>
        </w:tc>
        <w:bookmarkStart w:id="266" w:name="BKCheck15B_249"/>
        <w:bookmarkEnd w:id="266"/>
        <w:tc>
          <w:tcPr>
            <w:tcW w:w="1560" w:type="dxa"/>
            <w:shd w:val="clear" w:color="auto" w:fill="auto"/>
          </w:tcPr>
          <w:p w:rsidR="00474647" w:rsidRPr="00463779" w:rsidRDefault="007031A4" w:rsidP="00DC42A5">
            <w:pPr>
              <w:pStyle w:val="Tabletext"/>
              <w:rPr>
                <w:rStyle w:val="Hyperlink"/>
                <w:bCs/>
              </w:rPr>
            </w:pPr>
            <w:r w:rsidRPr="00463779">
              <w:fldChar w:fldCharType="begin"/>
            </w:r>
            <w:r w:rsidRPr="00463779">
              <w:instrText xml:space="preserve"> HYPERLINK "http://www.comlaw.gov.au/Details/F1996B02707" \o "ComLaw" </w:instrText>
            </w:r>
            <w:r w:rsidRPr="00463779">
              <w:fldChar w:fldCharType="separate"/>
            </w:r>
            <w:r w:rsidR="00474647" w:rsidRPr="00463779">
              <w:rPr>
                <w:rStyle w:val="Hyperlink"/>
                <w:bCs/>
              </w:rPr>
              <w:t>F1996B02707</w:t>
            </w:r>
            <w:r w:rsidRPr="00463779">
              <w:rPr>
                <w:rStyle w:val="Hyperlink"/>
                <w:bCs/>
              </w:rPr>
              <w:fldChar w:fldCharType="end"/>
            </w:r>
          </w:p>
        </w:tc>
      </w:tr>
      <w:tr w:rsidR="00A60B24" w:rsidRPr="00463779" w:rsidTr="00AC65FE">
        <w:trPr>
          <w:cantSplit/>
        </w:trPr>
        <w:tc>
          <w:tcPr>
            <w:tcW w:w="675" w:type="dxa"/>
            <w:shd w:val="clear" w:color="auto" w:fill="auto"/>
          </w:tcPr>
          <w:p w:rsidR="00A60B24" w:rsidRPr="00463779" w:rsidRDefault="00AC65FE" w:rsidP="00A60B24">
            <w:pPr>
              <w:pStyle w:val="Tabletext"/>
            </w:pPr>
            <w:r w:rsidRPr="00463779">
              <w:t>28</w:t>
            </w:r>
          </w:p>
        </w:tc>
        <w:tc>
          <w:tcPr>
            <w:tcW w:w="5108" w:type="dxa"/>
            <w:shd w:val="clear" w:color="auto" w:fill="auto"/>
          </w:tcPr>
          <w:p w:rsidR="00A60B24" w:rsidRPr="00463779" w:rsidRDefault="00A60B24" w:rsidP="00A60B24">
            <w:pPr>
              <w:pStyle w:val="Tabletext"/>
            </w:pPr>
            <w:r w:rsidRPr="00463779">
              <w:t>Patents Regulations (Amendment) (</w:t>
            </w:r>
            <w:r w:rsidRPr="00463779">
              <w:rPr>
                <w:b/>
              </w:rPr>
              <w:t>s.</w:t>
            </w:r>
            <w:r w:rsidR="00463779" w:rsidRPr="00463779">
              <w:rPr>
                <w:b/>
              </w:rPr>
              <w:t> </w:t>
            </w:r>
            <w:r w:rsidRPr="00463779">
              <w:rPr>
                <w:b/>
              </w:rPr>
              <w:t>14</w:t>
            </w:r>
            <w:r w:rsidRPr="00463779">
              <w:t>), SR</w:t>
            </w:r>
            <w:r w:rsidR="00463779" w:rsidRPr="00463779">
              <w:t> </w:t>
            </w:r>
            <w:r w:rsidRPr="00463779">
              <w:t>1995 No.</w:t>
            </w:r>
            <w:r w:rsidR="00463779" w:rsidRPr="00463779">
              <w:t> </w:t>
            </w:r>
            <w:r w:rsidRPr="00463779">
              <w:t>82</w:t>
            </w:r>
          </w:p>
        </w:tc>
        <w:bookmarkStart w:id="267" w:name="BKCheck15B_250"/>
        <w:bookmarkEnd w:id="267"/>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"http://www.comlaw.gov.au/Details/F1996B02709" \o "ComLaw" </w:instrText>
            </w:r>
            <w:r w:rsidRPr="00463779">
              <w:fldChar w:fldCharType="separate"/>
            </w:r>
            <w:r w:rsidR="00A60B24" w:rsidRPr="00463779">
              <w:rPr>
                <w:rStyle w:val="Hyperlink"/>
                <w:bCs/>
              </w:rPr>
              <w:t>F1996B02709</w:t>
            </w:r>
            <w:r w:rsidRPr="00463779">
              <w:rPr>
                <w:rStyle w:val="Hyperlink"/>
                <w:bCs/>
              </w:rPr>
              <w:fldChar w:fldCharType="end"/>
            </w:r>
          </w:p>
        </w:tc>
      </w:tr>
      <w:tr w:rsidR="00474647" w:rsidRPr="00463779" w:rsidTr="00AC65FE">
        <w:trPr>
          <w:cantSplit/>
        </w:trPr>
        <w:tc>
          <w:tcPr>
            <w:tcW w:w="675" w:type="dxa"/>
            <w:shd w:val="clear" w:color="auto" w:fill="auto"/>
          </w:tcPr>
          <w:p w:rsidR="00474647" w:rsidRPr="00463779" w:rsidRDefault="00AC65FE" w:rsidP="00DC42A5">
            <w:pPr>
              <w:pStyle w:val="Tabletext"/>
            </w:pPr>
            <w:r w:rsidRPr="00463779">
              <w:t>29</w:t>
            </w:r>
          </w:p>
        </w:tc>
        <w:tc>
          <w:tcPr>
            <w:tcW w:w="5108" w:type="dxa"/>
            <w:shd w:val="clear" w:color="auto" w:fill="auto"/>
          </w:tcPr>
          <w:p w:rsidR="00474647" w:rsidRPr="00463779" w:rsidRDefault="00474647" w:rsidP="00DC42A5">
            <w:pPr>
              <w:pStyle w:val="Tabletext"/>
            </w:pPr>
            <w:r w:rsidRPr="00463779">
              <w:t>Patents Regulations (Amendment) (</w:t>
            </w:r>
            <w:r w:rsidRPr="00463779">
              <w:rPr>
                <w:b/>
              </w:rPr>
              <w:t>s.</w:t>
            </w:r>
            <w:r w:rsidR="00463779" w:rsidRPr="00463779">
              <w:rPr>
                <w:b/>
              </w:rPr>
              <w:t> </w:t>
            </w:r>
            <w:r w:rsidRPr="00463779">
              <w:rPr>
                <w:b/>
              </w:rPr>
              <w:t>3</w:t>
            </w:r>
            <w:r w:rsidRPr="00463779">
              <w:t>), SR</w:t>
            </w:r>
            <w:r w:rsidR="00463779" w:rsidRPr="00463779">
              <w:t> </w:t>
            </w:r>
            <w:r w:rsidRPr="00463779">
              <w:t>1997 No.</w:t>
            </w:r>
            <w:r w:rsidR="00463779" w:rsidRPr="00463779">
              <w:t> </w:t>
            </w:r>
            <w:r w:rsidRPr="00463779">
              <w:t>345</w:t>
            </w:r>
          </w:p>
        </w:tc>
        <w:bookmarkStart w:id="268" w:name="BKCheck15B_251"/>
        <w:bookmarkEnd w:id="268"/>
        <w:tc>
          <w:tcPr>
            <w:tcW w:w="1560" w:type="dxa"/>
            <w:shd w:val="clear" w:color="auto" w:fill="auto"/>
          </w:tcPr>
          <w:p w:rsidR="00474647" w:rsidRPr="00463779" w:rsidRDefault="007031A4" w:rsidP="00DC42A5">
            <w:pPr>
              <w:pStyle w:val="Tabletext"/>
              <w:rPr>
                <w:rStyle w:val="Hyperlink"/>
                <w:bCs/>
              </w:rPr>
            </w:pPr>
            <w:r w:rsidRPr="00463779">
              <w:fldChar w:fldCharType="begin"/>
            </w:r>
            <w:r w:rsidRPr="00463779">
              <w:instrText xml:space="preserve"> HYPERLINK "http://www.comlaw.gov.au/Details/F1997B02834" \o "ComLaw" </w:instrText>
            </w:r>
            <w:r w:rsidRPr="00463779">
              <w:fldChar w:fldCharType="separate"/>
            </w:r>
            <w:r w:rsidR="00474647" w:rsidRPr="00463779">
              <w:rPr>
                <w:rStyle w:val="Hyperlink"/>
                <w:bCs/>
              </w:rPr>
              <w:t>F1997B02834</w:t>
            </w:r>
            <w:r w:rsidRPr="00463779">
              <w:rPr>
                <w:rStyle w:val="Hyperlink"/>
                <w:bCs/>
              </w:rPr>
              <w:fldChar w:fldCharType="end"/>
            </w:r>
          </w:p>
        </w:tc>
      </w:tr>
      <w:tr w:rsidR="00A60B24" w:rsidRPr="00463779" w:rsidTr="00AC65FE">
        <w:trPr>
          <w:cantSplit/>
        </w:trPr>
        <w:tc>
          <w:tcPr>
            <w:tcW w:w="675" w:type="dxa"/>
            <w:shd w:val="clear" w:color="auto" w:fill="auto"/>
          </w:tcPr>
          <w:p w:rsidR="00A60B24" w:rsidRPr="00463779" w:rsidRDefault="00AC65FE" w:rsidP="00A60B24">
            <w:pPr>
              <w:pStyle w:val="Tabletext"/>
            </w:pPr>
            <w:r w:rsidRPr="00463779">
              <w:t>30</w:t>
            </w:r>
          </w:p>
        </w:tc>
        <w:tc>
          <w:tcPr>
            <w:tcW w:w="5108" w:type="dxa"/>
            <w:shd w:val="clear" w:color="auto" w:fill="auto"/>
          </w:tcPr>
          <w:p w:rsidR="00A60B24" w:rsidRPr="00463779" w:rsidRDefault="00A60B24" w:rsidP="00A60B24">
            <w:pPr>
              <w:pStyle w:val="Tabletext"/>
            </w:pPr>
            <w:r w:rsidRPr="00463779">
              <w:t>Patents Regulations (Amendment) (</w:t>
            </w:r>
            <w:r w:rsidRPr="00463779">
              <w:rPr>
                <w:b/>
              </w:rPr>
              <w:t>s.</w:t>
            </w:r>
            <w:r w:rsidR="00463779" w:rsidRPr="00463779">
              <w:rPr>
                <w:b/>
              </w:rPr>
              <w:t> </w:t>
            </w:r>
            <w:r w:rsidRPr="00463779">
              <w:rPr>
                <w:b/>
              </w:rPr>
              <w:t>14</w:t>
            </w:r>
            <w:r w:rsidR="00463779">
              <w:rPr>
                <w:b/>
              </w:rPr>
              <w:noBreakHyphen/>
            </w:r>
            <w:r w:rsidRPr="00463779">
              <w:rPr>
                <w:b/>
              </w:rPr>
              <w:t>17</w:t>
            </w:r>
            <w:r w:rsidRPr="00463779">
              <w:t>), SR</w:t>
            </w:r>
            <w:r w:rsidR="00463779" w:rsidRPr="00463779">
              <w:t> </w:t>
            </w:r>
            <w:r w:rsidRPr="00463779">
              <w:t>1998 No.</w:t>
            </w:r>
            <w:r w:rsidR="00463779" w:rsidRPr="00463779">
              <w:t> </w:t>
            </w:r>
            <w:r w:rsidRPr="00463779">
              <w:t>56</w:t>
            </w:r>
          </w:p>
        </w:tc>
        <w:bookmarkStart w:id="269" w:name="BKCheck15B_252"/>
        <w:bookmarkEnd w:id="269"/>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"http://www.comlaw.gov.au/Details/F1998B00052" \o "ComLaw" </w:instrText>
            </w:r>
            <w:r w:rsidRPr="00463779">
              <w:fldChar w:fldCharType="separate"/>
            </w:r>
            <w:r w:rsidR="00A60B24" w:rsidRPr="00463779">
              <w:rPr>
                <w:rStyle w:val="Hyperlink"/>
                <w:bCs/>
              </w:rPr>
              <w:t>F1998B00052</w:t>
            </w:r>
            <w:r w:rsidRPr="00463779">
              <w:rPr>
                <w:rStyle w:val="Hyperlink"/>
                <w:bCs/>
              </w:rPr>
              <w:fldChar w:fldCharType="end"/>
            </w:r>
          </w:p>
        </w:tc>
      </w:tr>
      <w:tr w:rsidR="00A60B24" w:rsidRPr="00463779" w:rsidTr="00AC65FE">
        <w:trPr>
          <w:cantSplit/>
        </w:trPr>
        <w:tc>
          <w:tcPr>
            <w:tcW w:w="675" w:type="dxa"/>
            <w:shd w:val="clear" w:color="auto" w:fill="auto"/>
          </w:tcPr>
          <w:p w:rsidR="00A60B24" w:rsidRPr="00463779" w:rsidRDefault="00AC65FE" w:rsidP="00A60B24">
            <w:pPr>
              <w:pStyle w:val="Tabletext"/>
            </w:pPr>
            <w:r w:rsidRPr="00463779">
              <w:t>31</w:t>
            </w:r>
          </w:p>
        </w:tc>
        <w:tc>
          <w:tcPr>
            <w:tcW w:w="5108" w:type="dxa"/>
            <w:shd w:val="clear" w:color="auto" w:fill="auto"/>
          </w:tcPr>
          <w:p w:rsidR="00A60B24" w:rsidRPr="00463779" w:rsidRDefault="00A60B24" w:rsidP="00A60B24">
            <w:pPr>
              <w:pStyle w:val="Tabletext"/>
              <w:rPr>
                <w:i/>
              </w:rPr>
            </w:pPr>
            <w:r w:rsidRPr="00463779">
              <w:rPr>
                <w:i/>
              </w:rPr>
              <w:t>Renewable Energy (Electricity) Amendment Regulations</w:t>
            </w:r>
            <w:r w:rsidR="00463779" w:rsidRPr="00463779">
              <w:rPr>
                <w:i/>
              </w:rPr>
              <w:t> </w:t>
            </w:r>
            <w:r w:rsidRPr="00463779">
              <w:rPr>
                <w:i/>
              </w:rPr>
              <w:t>2001 (No.</w:t>
            </w:r>
            <w:r w:rsidR="00463779" w:rsidRPr="00463779">
              <w:rPr>
                <w:i/>
              </w:rPr>
              <w:t> </w:t>
            </w:r>
            <w:r w:rsidRPr="00463779">
              <w:rPr>
                <w:i/>
              </w:rPr>
              <w:t>1)</w:t>
            </w:r>
            <w:r w:rsidRPr="00463779">
              <w:t xml:space="preserve"> (</w:t>
            </w:r>
            <w:r w:rsidRPr="00463779">
              <w:rPr>
                <w:b/>
              </w:rPr>
              <w:t>s.</w:t>
            </w:r>
            <w:r w:rsidR="00463779" w:rsidRPr="00463779">
              <w:rPr>
                <w:b/>
              </w:rPr>
              <w:t> </w:t>
            </w:r>
            <w:r w:rsidRPr="00463779">
              <w:rPr>
                <w:b/>
              </w:rPr>
              <w:t>4</w:t>
            </w:r>
            <w:r w:rsidRPr="00463779">
              <w:t>), SR</w:t>
            </w:r>
            <w:r w:rsidR="00463779" w:rsidRPr="00463779">
              <w:t> </w:t>
            </w:r>
            <w:r w:rsidRPr="00463779">
              <w:t>2001 No.</w:t>
            </w:r>
            <w:r w:rsidR="00463779" w:rsidRPr="00463779">
              <w:t> </w:t>
            </w:r>
            <w:r w:rsidRPr="00463779">
              <w:t>219</w:t>
            </w:r>
          </w:p>
        </w:tc>
        <w:bookmarkStart w:id="270" w:name="BKCheck15B_253"/>
        <w:bookmarkEnd w:id="270"/>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"http://www.comlaw.gov.au/Details/F2001B00300" \o "ComLaw" </w:instrText>
            </w:r>
            <w:r w:rsidRPr="00463779">
              <w:fldChar w:fldCharType="separate"/>
            </w:r>
            <w:r w:rsidR="00A60B24" w:rsidRPr="00463779">
              <w:rPr>
                <w:rStyle w:val="Hyperlink"/>
                <w:bCs/>
              </w:rPr>
              <w:t>F2001B00300</w:t>
            </w:r>
            <w:r w:rsidRPr="00463779">
              <w:rPr>
                <w:rStyle w:val="Hyperlink"/>
                <w:bCs/>
              </w:rPr>
              <w:fldChar w:fldCharType="end"/>
            </w:r>
          </w:p>
        </w:tc>
      </w:tr>
      <w:tr w:rsidR="00A60B24" w:rsidRPr="00463779" w:rsidTr="00AC65FE">
        <w:trPr>
          <w:cantSplit/>
        </w:trPr>
        <w:tc>
          <w:tcPr>
            <w:tcW w:w="675" w:type="dxa"/>
            <w:shd w:val="clear" w:color="auto" w:fill="auto"/>
          </w:tcPr>
          <w:p w:rsidR="00A60B24" w:rsidRPr="00463779" w:rsidRDefault="00AC65FE" w:rsidP="00A60B24">
            <w:pPr>
              <w:pStyle w:val="Tabletext"/>
            </w:pPr>
            <w:r w:rsidRPr="00463779">
              <w:t>32</w:t>
            </w:r>
          </w:p>
        </w:tc>
        <w:tc>
          <w:tcPr>
            <w:tcW w:w="5108" w:type="dxa"/>
            <w:shd w:val="clear" w:color="auto" w:fill="auto"/>
          </w:tcPr>
          <w:p w:rsidR="00A60B24" w:rsidRPr="00463779" w:rsidRDefault="00A60B24" w:rsidP="00A60B24">
            <w:pPr>
              <w:pStyle w:val="Tabletext"/>
              <w:rPr>
                <w:i/>
              </w:rPr>
            </w:pPr>
            <w:r w:rsidRPr="00463779">
              <w:rPr>
                <w:i/>
              </w:rPr>
              <w:t>Renewable Energy (Electricity) Amendment Regulations</w:t>
            </w:r>
            <w:r w:rsidR="00463779" w:rsidRPr="00463779">
              <w:rPr>
                <w:i/>
              </w:rPr>
              <w:t> </w:t>
            </w:r>
            <w:r w:rsidRPr="00463779">
              <w:rPr>
                <w:i/>
              </w:rPr>
              <w:t>2009 (No.</w:t>
            </w:r>
            <w:r w:rsidR="00463779" w:rsidRPr="00463779">
              <w:rPr>
                <w:i/>
              </w:rPr>
              <w:t> </w:t>
            </w:r>
            <w:r w:rsidRPr="00463779">
              <w:rPr>
                <w:i/>
              </w:rPr>
              <w:t>3)</w:t>
            </w:r>
            <w:r w:rsidRPr="00463779">
              <w:t xml:space="preserve"> (</w:t>
            </w:r>
            <w:r w:rsidRPr="00463779">
              <w:rPr>
                <w:b/>
              </w:rPr>
              <w:t>s.</w:t>
            </w:r>
            <w:r w:rsidR="00463779" w:rsidRPr="00463779">
              <w:rPr>
                <w:b/>
              </w:rPr>
              <w:t> </w:t>
            </w:r>
            <w:r w:rsidRPr="00463779">
              <w:rPr>
                <w:b/>
              </w:rPr>
              <w:t>4</w:t>
            </w:r>
            <w:r w:rsidRPr="00463779">
              <w:t>), SLI</w:t>
            </w:r>
            <w:r w:rsidR="00463779" w:rsidRPr="00463779">
              <w:t> </w:t>
            </w:r>
            <w:r w:rsidRPr="00463779">
              <w:t>2009 No.</w:t>
            </w:r>
            <w:r w:rsidR="00463779" w:rsidRPr="00463779">
              <w:t> </w:t>
            </w:r>
            <w:r w:rsidRPr="00463779">
              <w:t>222</w:t>
            </w:r>
          </w:p>
        </w:tc>
        <w:bookmarkStart w:id="271" w:name="BKCheck15B_254"/>
        <w:bookmarkEnd w:id="271"/>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"http://www.comlaw.gov.au/Details/F2009L03475" \o "ComLaw" </w:instrText>
            </w:r>
            <w:r w:rsidRPr="00463779">
              <w:fldChar w:fldCharType="separate"/>
            </w:r>
            <w:r w:rsidR="00A60B24" w:rsidRPr="00463779">
              <w:rPr>
                <w:rStyle w:val="Hyperlink"/>
                <w:bCs/>
              </w:rPr>
              <w:t>F2009L03475</w:t>
            </w:r>
            <w:r w:rsidRPr="00463779">
              <w:rPr>
                <w:rStyle w:val="Hyperlink"/>
                <w:bCs/>
              </w:rPr>
              <w:fldChar w:fldCharType="end"/>
            </w:r>
          </w:p>
        </w:tc>
      </w:tr>
      <w:tr w:rsidR="00A60B24" w:rsidRPr="00463779" w:rsidTr="00AC65FE">
        <w:trPr>
          <w:cantSplit/>
        </w:trPr>
        <w:tc>
          <w:tcPr>
            <w:tcW w:w="675" w:type="dxa"/>
            <w:shd w:val="clear" w:color="auto" w:fill="auto"/>
          </w:tcPr>
          <w:p w:rsidR="00A60B24" w:rsidRPr="00463779" w:rsidRDefault="00AC65FE" w:rsidP="00A60B24">
            <w:pPr>
              <w:pStyle w:val="Tabletext"/>
            </w:pPr>
            <w:r w:rsidRPr="00463779">
              <w:t>33</w:t>
            </w:r>
          </w:p>
        </w:tc>
        <w:tc>
          <w:tcPr>
            <w:tcW w:w="5108" w:type="dxa"/>
            <w:shd w:val="clear" w:color="auto" w:fill="auto"/>
          </w:tcPr>
          <w:p w:rsidR="00A60B24" w:rsidRPr="00463779" w:rsidRDefault="00A60B24" w:rsidP="00A60B24">
            <w:pPr>
              <w:pStyle w:val="Tabletext"/>
              <w:rPr>
                <w:i/>
              </w:rPr>
            </w:pPr>
            <w:r w:rsidRPr="00463779">
              <w:rPr>
                <w:i/>
              </w:rPr>
              <w:t>Renewable Energy (Electricity) Amendment Regulations</w:t>
            </w:r>
            <w:r w:rsidR="00463779" w:rsidRPr="00463779">
              <w:rPr>
                <w:i/>
              </w:rPr>
              <w:t> </w:t>
            </w:r>
            <w:r w:rsidRPr="00463779">
              <w:rPr>
                <w:i/>
              </w:rPr>
              <w:t>2010 (No.</w:t>
            </w:r>
            <w:r w:rsidR="00463779" w:rsidRPr="00463779">
              <w:rPr>
                <w:i/>
              </w:rPr>
              <w:t> </w:t>
            </w:r>
            <w:r w:rsidRPr="00463779">
              <w:rPr>
                <w:i/>
              </w:rPr>
              <w:t>3)</w:t>
            </w:r>
            <w:r w:rsidRPr="00463779">
              <w:t xml:space="preserve"> (</w:t>
            </w:r>
            <w:r w:rsidRPr="00463779">
              <w:rPr>
                <w:b/>
              </w:rPr>
              <w:t>s.</w:t>
            </w:r>
            <w:r w:rsidR="00463779" w:rsidRPr="00463779">
              <w:rPr>
                <w:b/>
              </w:rPr>
              <w:t> </w:t>
            </w:r>
            <w:r w:rsidRPr="00463779">
              <w:rPr>
                <w:b/>
              </w:rPr>
              <w:t>4</w:t>
            </w:r>
            <w:r w:rsidRPr="00463779">
              <w:t>), SLI</w:t>
            </w:r>
            <w:r w:rsidR="00463779" w:rsidRPr="00463779">
              <w:t> </w:t>
            </w:r>
            <w:r w:rsidRPr="00463779">
              <w:t>2010 No.</w:t>
            </w:r>
            <w:r w:rsidR="00463779" w:rsidRPr="00463779">
              <w:t> </w:t>
            </w:r>
            <w:r w:rsidRPr="00463779">
              <w:t>142</w:t>
            </w:r>
          </w:p>
        </w:tc>
        <w:bookmarkStart w:id="272" w:name="BKCheck15B_255"/>
        <w:bookmarkEnd w:id="272"/>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"http://www.comlaw.gov.au/Details/F2010L01597" \o "ComLaw" </w:instrText>
            </w:r>
            <w:r w:rsidRPr="00463779">
              <w:fldChar w:fldCharType="separate"/>
            </w:r>
            <w:r w:rsidR="00A60B24" w:rsidRPr="00463779">
              <w:rPr>
                <w:rStyle w:val="Hyperlink"/>
                <w:bCs/>
              </w:rPr>
              <w:t>F2010L01597</w:t>
            </w:r>
            <w:r w:rsidRPr="00463779">
              <w:rPr>
                <w:rStyle w:val="Hyperlink"/>
                <w:bCs/>
              </w:rPr>
              <w:fldChar w:fldCharType="end"/>
            </w:r>
          </w:p>
        </w:tc>
      </w:tr>
      <w:tr w:rsidR="00A60B24" w:rsidRPr="00463779" w:rsidTr="00AC65FE">
        <w:trPr>
          <w:cantSplit/>
        </w:trPr>
        <w:tc>
          <w:tcPr>
            <w:tcW w:w="675" w:type="dxa"/>
            <w:shd w:val="clear" w:color="auto" w:fill="auto"/>
          </w:tcPr>
          <w:p w:rsidR="00A60B24" w:rsidRPr="00463779" w:rsidRDefault="00AC65FE" w:rsidP="00A60B24">
            <w:pPr>
              <w:pStyle w:val="Tabletext"/>
            </w:pPr>
            <w:r w:rsidRPr="00463779">
              <w:t>34</w:t>
            </w:r>
          </w:p>
        </w:tc>
        <w:tc>
          <w:tcPr>
            <w:tcW w:w="5108" w:type="dxa"/>
            <w:shd w:val="clear" w:color="auto" w:fill="auto"/>
          </w:tcPr>
          <w:p w:rsidR="00A60B24" w:rsidRPr="00463779" w:rsidRDefault="00A60B24" w:rsidP="00A60B24">
            <w:pPr>
              <w:pStyle w:val="Tabletext"/>
              <w:rPr>
                <w:i/>
              </w:rPr>
            </w:pPr>
            <w:r w:rsidRPr="00463779">
              <w:rPr>
                <w:i/>
              </w:rPr>
              <w:t>Renewable Energy (Electricity) Amendment Regulations</w:t>
            </w:r>
            <w:r w:rsidR="00463779" w:rsidRPr="00463779">
              <w:rPr>
                <w:i/>
              </w:rPr>
              <w:t> </w:t>
            </w:r>
            <w:r w:rsidRPr="00463779">
              <w:rPr>
                <w:i/>
              </w:rPr>
              <w:t>2010 (No.</w:t>
            </w:r>
            <w:r w:rsidR="00463779" w:rsidRPr="00463779">
              <w:rPr>
                <w:i/>
              </w:rPr>
              <w:t> </w:t>
            </w:r>
            <w:r w:rsidRPr="00463779">
              <w:rPr>
                <w:i/>
              </w:rPr>
              <w:t>5)</w:t>
            </w:r>
            <w:r w:rsidRPr="00463779">
              <w:t xml:space="preserve"> (</w:t>
            </w:r>
            <w:r w:rsidRPr="00463779">
              <w:rPr>
                <w:b/>
              </w:rPr>
              <w:t>s.</w:t>
            </w:r>
            <w:r w:rsidR="00463779" w:rsidRPr="00463779">
              <w:rPr>
                <w:b/>
              </w:rPr>
              <w:t> </w:t>
            </w:r>
            <w:r w:rsidRPr="00463779">
              <w:rPr>
                <w:b/>
              </w:rPr>
              <w:t>4</w:t>
            </w:r>
            <w:r w:rsidRPr="00463779">
              <w:t>), SLI</w:t>
            </w:r>
            <w:r w:rsidR="00463779" w:rsidRPr="00463779">
              <w:t> </w:t>
            </w:r>
            <w:r w:rsidRPr="00463779">
              <w:t>2010 No.</w:t>
            </w:r>
            <w:r w:rsidR="00463779" w:rsidRPr="00463779">
              <w:t> </w:t>
            </w:r>
            <w:r w:rsidRPr="00463779">
              <w:t>239</w:t>
            </w:r>
          </w:p>
        </w:tc>
        <w:bookmarkStart w:id="273" w:name="BKCheck15B_256"/>
        <w:bookmarkEnd w:id="273"/>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"http://www.comlaw.gov.au/Details/F2010L02544" \o "ComLaw" </w:instrText>
            </w:r>
            <w:r w:rsidRPr="00463779">
              <w:fldChar w:fldCharType="separate"/>
            </w:r>
            <w:r w:rsidR="00A60B24" w:rsidRPr="00463779">
              <w:rPr>
                <w:rStyle w:val="Hyperlink"/>
                <w:bCs/>
              </w:rPr>
              <w:t>F2010L02544</w:t>
            </w:r>
            <w:r w:rsidRPr="00463779">
              <w:rPr>
                <w:rStyle w:val="Hyperlink"/>
                <w:bCs/>
              </w:rPr>
              <w:fldChar w:fldCharType="end"/>
            </w:r>
          </w:p>
        </w:tc>
      </w:tr>
      <w:tr w:rsidR="00A60B24" w:rsidRPr="00463779" w:rsidTr="00AC65FE">
        <w:trPr>
          <w:cantSplit/>
        </w:trPr>
        <w:tc>
          <w:tcPr>
            <w:tcW w:w="675" w:type="dxa"/>
            <w:shd w:val="clear" w:color="auto" w:fill="auto"/>
          </w:tcPr>
          <w:p w:rsidR="00A60B24" w:rsidRPr="00463779" w:rsidRDefault="00AC65FE" w:rsidP="00A60B24">
            <w:pPr>
              <w:pStyle w:val="Tabletext"/>
            </w:pPr>
            <w:r w:rsidRPr="00463779">
              <w:t>35</w:t>
            </w:r>
          </w:p>
        </w:tc>
        <w:tc>
          <w:tcPr>
            <w:tcW w:w="5108" w:type="dxa"/>
            <w:shd w:val="clear" w:color="auto" w:fill="auto"/>
          </w:tcPr>
          <w:p w:rsidR="00A60B24" w:rsidRPr="00463779" w:rsidRDefault="00A60B24" w:rsidP="00A60B24">
            <w:pPr>
              <w:pStyle w:val="Tabletext"/>
              <w:rPr>
                <w:i/>
              </w:rPr>
            </w:pPr>
            <w:r w:rsidRPr="00463779">
              <w:rPr>
                <w:i/>
              </w:rPr>
              <w:t>Renewable Energy (Electricity) Amendment Regulations</w:t>
            </w:r>
            <w:r w:rsidR="00463779" w:rsidRPr="00463779">
              <w:rPr>
                <w:i/>
              </w:rPr>
              <w:t> </w:t>
            </w:r>
            <w:r w:rsidRPr="00463779">
              <w:rPr>
                <w:i/>
              </w:rPr>
              <w:t>2010 (No.</w:t>
            </w:r>
            <w:r w:rsidR="00463779" w:rsidRPr="00463779">
              <w:rPr>
                <w:i/>
              </w:rPr>
              <w:t> </w:t>
            </w:r>
            <w:r w:rsidRPr="00463779">
              <w:rPr>
                <w:i/>
              </w:rPr>
              <w:t>8)</w:t>
            </w:r>
            <w:r w:rsidRPr="00463779">
              <w:t xml:space="preserve"> (</w:t>
            </w:r>
            <w:r w:rsidRPr="00463779">
              <w:rPr>
                <w:b/>
              </w:rPr>
              <w:t>s.</w:t>
            </w:r>
            <w:r w:rsidR="00463779" w:rsidRPr="00463779">
              <w:rPr>
                <w:b/>
              </w:rPr>
              <w:t> </w:t>
            </w:r>
            <w:r w:rsidRPr="00463779">
              <w:rPr>
                <w:b/>
              </w:rPr>
              <w:t>5</w:t>
            </w:r>
            <w:r w:rsidRPr="00463779">
              <w:t>), SLI</w:t>
            </w:r>
            <w:r w:rsidR="00463779" w:rsidRPr="00463779">
              <w:t> </w:t>
            </w:r>
            <w:r w:rsidRPr="00463779">
              <w:t>2010 No.</w:t>
            </w:r>
            <w:r w:rsidR="00463779" w:rsidRPr="00463779">
              <w:t> </w:t>
            </w:r>
            <w:r w:rsidRPr="00463779">
              <w:t>320</w:t>
            </w:r>
          </w:p>
        </w:tc>
        <w:bookmarkStart w:id="274" w:name="BKCheck15B_257"/>
        <w:bookmarkEnd w:id="274"/>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"http://www.comlaw.gov.au/Details/F2010L03206" \o "ComLaw" </w:instrText>
            </w:r>
            <w:r w:rsidRPr="00463779">
              <w:fldChar w:fldCharType="separate"/>
            </w:r>
            <w:r w:rsidR="00A60B24" w:rsidRPr="00463779">
              <w:rPr>
                <w:rStyle w:val="Hyperlink"/>
                <w:bCs/>
              </w:rPr>
              <w:t>F2010L03206</w:t>
            </w:r>
            <w:r w:rsidRPr="00463779">
              <w:rPr>
                <w:rStyle w:val="Hyperlink"/>
                <w:bCs/>
              </w:rPr>
              <w:fldChar w:fldCharType="end"/>
            </w:r>
          </w:p>
        </w:tc>
      </w:tr>
      <w:tr w:rsidR="00A60B24" w:rsidRPr="00463779" w:rsidTr="00AC65FE">
        <w:trPr>
          <w:cantSplit/>
        </w:trPr>
        <w:tc>
          <w:tcPr>
            <w:tcW w:w="675" w:type="dxa"/>
            <w:shd w:val="clear" w:color="auto" w:fill="auto"/>
          </w:tcPr>
          <w:p w:rsidR="00A60B24" w:rsidRPr="00463779" w:rsidRDefault="00AC65FE" w:rsidP="00A60B24">
            <w:pPr>
              <w:pStyle w:val="Tabletext"/>
            </w:pPr>
            <w:r w:rsidRPr="00463779">
              <w:t>36</w:t>
            </w:r>
          </w:p>
        </w:tc>
        <w:tc>
          <w:tcPr>
            <w:tcW w:w="5108" w:type="dxa"/>
            <w:shd w:val="clear" w:color="auto" w:fill="auto"/>
          </w:tcPr>
          <w:p w:rsidR="00A60B24" w:rsidRPr="00463779" w:rsidRDefault="00A60B24" w:rsidP="00A60B24">
            <w:pPr>
              <w:pStyle w:val="Tabletext"/>
              <w:rPr>
                <w:i/>
              </w:rPr>
            </w:pPr>
            <w:r w:rsidRPr="00463779">
              <w:rPr>
                <w:i/>
              </w:rPr>
              <w:t>Renewable Energy (Electricity) Amendment Regulations</w:t>
            </w:r>
            <w:r w:rsidR="00463779" w:rsidRPr="00463779">
              <w:rPr>
                <w:i/>
              </w:rPr>
              <w:t> </w:t>
            </w:r>
            <w:r w:rsidRPr="00463779">
              <w:rPr>
                <w:i/>
              </w:rPr>
              <w:t>2011 (No.</w:t>
            </w:r>
            <w:r w:rsidR="00463779" w:rsidRPr="00463779">
              <w:rPr>
                <w:i/>
              </w:rPr>
              <w:t> </w:t>
            </w:r>
            <w:r w:rsidRPr="00463779">
              <w:rPr>
                <w:i/>
              </w:rPr>
              <w:t>3)</w:t>
            </w:r>
            <w:r w:rsidRPr="00463779">
              <w:t xml:space="preserve"> (</w:t>
            </w:r>
            <w:r w:rsidRPr="00463779">
              <w:rPr>
                <w:b/>
              </w:rPr>
              <w:t>s.</w:t>
            </w:r>
            <w:r w:rsidR="00463779" w:rsidRPr="00463779">
              <w:rPr>
                <w:b/>
              </w:rPr>
              <w:t> </w:t>
            </w:r>
            <w:r w:rsidRPr="00463779">
              <w:rPr>
                <w:b/>
              </w:rPr>
              <w:t>4</w:t>
            </w:r>
            <w:r w:rsidRPr="00463779">
              <w:t>), SLI</w:t>
            </w:r>
            <w:r w:rsidR="00463779" w:rsidRPr="00463779">
              <w:t> </w:t>
            </w:r>
            <w:r w:rsidRPr="00463779">
              <w:t>2011 No.</w:t>
            </w:r>
            <w:r w:rsidR="00463779" w:rsidRPr="00463779">
              <w:t> </w:t>
            </w:r>
            <w:r w:rsidRPr="00463779">
              <w:t>116</w:t>
            </w:r>
          </w:p>
        </w:tc>
        <w:bookmarkStart w:id="275" w:name="BKCheck15B_258"/>
        <w:bookmarkEnd w:id="275"/>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"http://www.comlaw.gov.au/Details/F2011L01381" \o "ComLaw" </w:instrText>
            </w:r>
            <w:r w:rsidRPr="00463779">
              <w:fldChar w:fldCharType="separate"/>
            </w:r>
            <w:r w:rsidR="00A60B24" w:rsidRPr="00463779">
              <w:rPr>
                <w:rStyle w:val="Hyperlink"/>
                <w:bCs/>
              </w:rPr>
              <w:t>F2011L01381</w:t>
            </w:r>
            <w:r w:rsidRPr="00463779">
              <w:rPr>
                <w:rStyle w:val="Hyperlink"/>
                <w:bCs/>
              </w:rPr>
              <w:fldChar w:fldCharType="end"/>
            </w:r>
          </w:p>
        </w:tc>
      </w:tr>
      <w:tr w:rsidR="00A60B24" w:rsidRPr="00463779" w:rsidTr="00AC65FE">
        <w:trPr>
          <w:cantSplit/>
        </w:trPr>
        <w:tc>
          <w:tcPr>
            <w:tcW w:w="675" w:type="dxa"/>
            <w:shd w:val="clear" w:color="auto" w:fill="auto"/>
          </w:tcPr>
          <w:p w:rsidR="00A60B24" w:rsidRPr="00463779" w:rsidRDefault="00AC65FE" w:rsidP="00A60B24">
            <w:pPr>
              <w:pStyle w:val="Tabletext"/>
            </w:pPr>
            <w:r w:rsidRPr="00463779">
              <w:t>37</w:t>
            </w:r>
          </w:p>
        </w:tc>
        <w:tc>
          <w:tcPr>
            <w:tcW w:w="5108" w:type="dxa"/>
            <w:shd w:val="clear" w:color="auto" w:fill="auto"/>
          </w:tcPr>
          <w:p w:rsidR="00A60B24" w:rsidRPr="00463779" w:rsidRDefault="00A60B24" w:rsidP="00A60B24">
            <w:pPr>
              <w:pStyle w:val="Tabletext"/>
              <w:rPr>
                <w:i/>
              </w:rPr>
            </w:pPr>
            <w:r w:rsidRPr="00463779">
              <w:rPr>
                <w:i/>
              </w:rPr>
              <w:t>Renewable Energy (Electricity) Amendment Regulations</w:t>
            </w:r>
            <w:r w:rsidR="00463779" w:rsidRPr="00463779">
              <w:rPr>
                <w:i/>
              </w:rPr>
              <w:t> </w:t>
            </w:r>
            <w:r w:rsidRPr="00463779">
              <w:rPr>
                <w:i/>
              </w:rPr>
              <w:t>2011 (No.</w:t>
            </w:r>
            <w:r w:rsidR="00463779" w:rsidRPr="00463779">
              <w:rPr>
                <w:i/>
              </w:rPr>
              <w:t> </w:t>
            </w:r>
            <w:r w:rsidRPr="00463779">
              <w:rPr>
                <w:i/>
              </w:rPr>
              <w:t>5)</w:t>
            </w:r>
            <w:r w:rsidRPr="00463779">
              <w:t xml:space="preserve"> (</w:t>
            </w:r>
            <w:r w:rsidRPr="00463779">
              <w:rPr>
                <w:b/>
              </w:rPr>
              <w:t>s.</w:t>
            </w:r>
            <w:r w:rsidR="00463779" w:rsidRPr="00463779">
              <w:rPr>
                <w:b/>
              </w:rPr>
              <w:t> </w:t>
            </w:r>
            <w:r w:rsidRPr="00463779">
              <w:rPr>
                <w:b/>
              </w:rPr>
              <w:t>4</w:t>
            </w:r>
            <w:r w:rsidRPr="00463779">
              <w:t>), SLI</w:t>
            </w:r>
            <w:r w:rsidR="00463779" w:rsidRPr="00463779">
              <w:t> </w:t>
            </w:r>
            <w:r w:rsidRPr="00463779">
              <w:t>2011 No.</w:t>
            </w:r>
            <w:r w:rsidR="00463779" w:rsidRPr="00463779">
              <w:t> </w:t>
            </w:r>
            <w:r w:rsidRPr="00463779">
              <w:t>222</w:t>
            </w:r>
          </w:p>
        </w:tc>
        <w:bookmarkStart w:id="276" w:name="BKCheck15B_259"/>
        <w:bookmarkEnd w:id="276"/>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"http://www.comlaw.gov.au/Details/F2011L02410" \o "ComLaw" </w:instrText>
            </w:r>
            <w:r w:rsidRPr="00463779">
              <w:fldChar w:fldCharType="separate"/>
            </w:r>
            <w:r w:rsidR="00A60B24" w:rsidRPr="00463779">
              <w:rPr>
                <w:rStyle w:val="Hyperlink"/>
                <w:bCs/>
              </w:rPr>
              <w:t>F2011L02410</w:t>
            </w:r>
            <w:r w:rsidRPr="00463779">
              <w:rPr>
                <w:rStyle w:val="Hyperlink"/>
                <w:bCs/>
              </w:rPr>
              <w:fldChar w:fldCharType="end"/>
            </w:r>
          </w:p>
        </w:tc>
      </w:tr>
      <w:tr w:rsidR="00A60B24" w:rsidRPr="00463779" w:rsidTr="00AC65FE">
        <w:trPr>
          <w:cantSplit/>
        </w:trPr>
        <w:tc>
          <w:tcPr>
            <w:tcW w:w="675" w:type="dxa"/>
            <w:shd w:val="clear" w:color="auto" w:fill="auto"/>
          </w:tcPr>
          <w:p w:rsidR="00A60B24" w:rsidRPr="00463779" w:rsidRDefault="00AC65FE" w:rsidP="00A60B24">
            <w:pPr>
              <w:pStyle w:val="Tabletext"/>
            </w:pPr>
            <w:r w:rsidRPr="00463779">
              <w:t>38</w:t>
            </w:r>
          </w:p>
        </w:tc>
        <w:tc>
          <w:tcPr>
            <w:tcW w:w="5108" w:type="dxa"/>
            <w:shd w:val="clear" w:color="auto" w:fill="auto"/>
          </w:tcPr>
          <w:p w:rsidR="00A60B24" w:rsidRPr="00463779" w:rsidRDefault="00A60B24" w:rsidP="00A60B24">
            <w:pPr>
              <w:pStyle w:val="Tabletext"/>
              <w:rPr>
                <w:i/>
              </w:rPr>
            </w:pPr>
            <w:r w:rsidRPr="00463779">
              <w:rPr>
                <w:i/>
              </w:rPr>
              <w:t>Textile, Clothing and Footwear Small Business Program Determination (Amendment) 2011</w:t>
            </w:r>
            <w:r w:rsidRPr="00463779">
              <w:t xml:space="preserve"> (</w:t>
            </w:r>
            <w:r w:rsidRPr="00463779">
              <w:rPr>
                <w:b/>
              </w:rPr>
              <w:t>s.</w:t>
            </w:r>
            <w:r w:rsidR="00463779" w:rsidRPr="00463779">
              <w:rPr>
                <w:b/>
              </w:rPr>
              <w:t> </w:t>
            </w:r>
            <w:r w:rsidRPr="00463779">
              <w:rPr>
                <w:b/>
              </w:rPr>
              <w:t>3.2</w:t>
            </w:r>
            <w:r w:rsidRPr="00463779">
              <w:t>)</w:t>
            </w:r>
          </w:p>
        </w:tc>
        <w:bookmarkStart w:id="277" w:name="BKCheck15B_260"/>
        <w:bookmarkEnd w:id="277"/>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"http://www.comlaw.gov.au/Details/F2011L02691" \o "ComLaw" </w:instrText>
            </w:r>
            <w:r w:rsidRPr="00463779">
              <w:fldChar w:fldCharType="separate"/>
            </w:r>
            <w:r w:rsidR="00A60B24" w:rsidRPr="00463779">
              <w:rPr>
                <w:rStyle w:val="Hyperlink"/>
                <w:bCs/>
              </w:rPr>
              <w:t>F2011L02691</w:t>
            </w:r>
            <w:r w:rsidRPr="00463779">
              <w:rPr>
                <w:rStyle w:val="Hyperlink"/>
                <w:bCs/>
              </w:rPr>
              <w:fldChar w:fldCharType="end"/>
            </w:r>
          </w:p>
        </w:tc>
      </w:tr>
      <w:tr w:rsidR="00A60B24" w:rsidRPr="00463779" w:rsidTr="00AC65FE">
        <w:trPr>
          <w:cantSplit/>
        </w:trPr>
        <w:tc>
          <w:tcPr>
            <w:tcW w:w="675" w:type="dxa"/>
            <w:shd w:val="clear" w:color="auto" w:fill="auto"/>
          </w:tcPr>
          <w:p w:rsidR="00A60B24" w:rsidRPr="00463779" w:rsidRDefault="00AC65FE" w:rsidP="00A60B24">
            <w:pPr>
              <w:pStyle w:val="Tabletext"/>
            </w:pPr>
            <w:r w:rsidRPr="00463779">
              <w:t>39</w:t>
            </w:r>
          </w:p>
        </w:tc>
        <w:tc>
          <w:tcPr>
            <w:tcW w:w="5108" w:type="dxa"/>
            <w:shd w:val="clear" w:color="auto" w:fill="auto"/>
          </w:tcPr>
          <w:p w:rsidR="00A60B24" w:rsidRPr="00463779" w:rsidRDefault="00A60B24" w:rsidP="00A60B24">
            <w:pPr>
              <w:pStyle w:val="Tabletext"/>
              <w:rPr>
                <w:i/>
              </w:rPr>
            </w:pPr>
            <w:r w:rsidRPr="00463779">
              <w:rPr>
                <w:i/>
              </w:rPr>
              <w:t>Textile, Clothing and Footwear Strategic Investment Program Scheme Amendment 2002 (No.</w:t>
            </w:r>
            <w:r w:rsidR="00463779" w:rsidRPr="00463779">
              <w:rPr>
                <w:i/>
              </w:rPr>
              <w:t> </w:t>
            </w:r>
            <w:r w:rsidRPr="00463779">
              <w:rPr>
                <w:i/>
              </w:rPr>
              <w:t>1)</w:t>
            </w:r>
            <w:r w:rsidRPr="00463779">
              <w:t xml:space="preserve"> (</w:t>
            </w:r>
            <w:r w:rsidRPr="00463779">
              <w:rPr>
                <w:b/>
              </w:rPr>
              <w:t>s.</w:t>
            </w:r>
            <w:r w:rsidR="00463779" w:rsidRPr="00463779">
              <w:rPr>
                <w:b/>
              </w:rPr>
              <w:t> </w:t>
            </w:r>
            <w:r w:rsidRPr="00463779">
              <w:rPr>
                <w:b/>
              </w:rPr>
              <w:t>4</w:t>
            </w:r>
            <w:r w:rsidRPr="00463779">
              <w:t>)</w:t>
            </w:r>
          </w:p>
        </w:tc>
        <w:bookmarkStart w:id="278" w:name="BKCheck15B_261"/>
        <w:bookmarkEnd w:id="278"/>
        <w:tc>
          <w:tcPr>
            <w:tcW w:w="1560" w:type="dxa"/>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"http://www.comlaw.gov.au/Details/F2002B00201" \o "ComLaw" </w:instrText>
            </w:r>
            <w:r w:rsidRPr="00463779">
              <w:fldChar w:fldCharType="separate"/>
            </w:r>
            <w:r w:rsidR="00A60B24" w:rsidRPr="00463779">
              <w:rPr>
                <w:rStyle w:val="Hyperlink"/>
                <w:bCs/>
              </w:rPr>
              <w:t>F2002B00201</w:t>
            </w:r>
            <w:r w:rsidRPr="00463779">
              <w:rPr>
                <w:rStyle w:val="Hyperlink"/>
                <w:bCs/>
              </w:rPr>
              <w:fldChar w:fldCharType="end"/>
            </w:r>
          </w:p>
        </w:tc>
      </w:tr>
      <w:tr w:rsidR="00A60B24" w:rsidRPr="00463779" w:rsidTr="00AC65FE">
        <w:trPr>
          <w:cantSplit/>
        </w:trPr>
        <w:tc>
          <w:tcPr>
            <w:tcW w:w="675" w:type="dxa"/>
            <w:tcBorders>
              <w:bottom w:val="single" w:sz="4" w:space="0" w:color="auto"/>
            </w:tcBorders>
            <w:shd w:val="clear" w:color="auto" w:fill="auto"/>
          </w:tcPr>
          <w:p w:rsidR="00A60B24" w:rsidRPr="00463779" w:rsidRDefault="00AC65FE" w:rsidP="00A60B24">
            <w:pPr>
              <w:pStyle w:val="Tabletext"/>
            </w:pPr>
            <w:r w:rsidRPr="00463779">
              <w:t>40</w:t>
            </w:r>
          </w:p>
        </w:tc>
        <w:tc>
          <w:tcPr>
            <w:tcW w:w="5108" w:type="dxa"/>
            <w:tcBorders>
              <w:bottom w:val="single" w:sz="4" w:space="0" w:color="auto"/>
            </w:tcBorders>
            <w:shd w:val="clear" w:color="auto" w:fill="auto"/>
          </w:tcPr>
          <w:p w:rsidR="00A60B24" w:rsidRPr="00463779" w:rsidRDefault="00A60B24" w:rsidP="00A60B24">
            <w:pPr>
              <w:pStyle w:val="Tabletext"/>
              <w:rPr>
                <w:i/>
              </w:rPr>
            </w:pPr>
            <w:r w:rsidRPr="00463779">
              <w:rPr>
                <w:i/>
              </w:rPr>
              <w:t>Trade Marks Amendment Regulations</w:t>
            </w:r>
            <w:r w:rsidR="00463779" w:rsidRPr="00463779">
              <w:rPr>
                <w:i/>
              </w:rPr>
              <w:t> </w:t>
            </w:r>
            <w:r w:rsidRPr="00463779">
              <w:rPr>
                <w:i/>
              </w:rPr>
              <w:t>2006 (No.</w:t>
            </w:r>
            <w:r w:rsidR="00463779" w:rsidRPr="00463779">
              <w:rPr>
                <w:i/>
              </w:rPr>
              <w:t> </w:t>
            </w:r>
            <w:r w:rsidRPr="00463779">
              <w:rPr>
                <w:i/>
              </w:rPr>
              <w:t>1)</w:t>
            </w:r>
            <w:r w:rsidRPr="00463779">
              <w:t xml:space="preserve"> (</w:t>
            </w:r>
            <w:r w:rsidRPr="00463779">
              <w:rPr>
                <w:b/>
              </w:rPr>
              <w:t>s.</w:t>
            </w:r>
            <w:r w:rsidR="00463779" w:rsidRPr="00463779">
              <w:rPr>
                <w:b/>
              </w:rPr>
              <w:t> </w:t>
            </w:r>
            <w:r w:rsidRPr="00463779">
              <w:rPr>
                <w:b/>
              </w:rPr>
              <w:t>4 and 6</w:t>
            </w:r>
            <w:r w:rsidRPr="00463779">
              <w:t>), SLI</w:t>
            </w:r>
            <w:r w:rsidR="00463779" w:rsidRPr="00463779">
              <w:t> </w:t>
            </w:r>
            <w:r w:rsidRPr="00463779">
              <w:t>2006 No.</w:t>
            </w:r>
            <w:r w:rsidR="00463779" w:rsidRPr="00463779">
              <w:t> </w:t>
            </w:r>
            <w:r w:rsidRPr="00463779">
              <w:t>356</w:t>
            </w:r>
          </w:p>
        </w:tc>
        <w:bookmarkStart w:id="279" w:name="BKCheck15B_262"/>
        <w:bookmarkEnd w:id="279"/>
        <w:tc>
          <w:tcPr>
            <w:tcW w:w="1560" w:type="dxa"/>
            <w:tcBorders>
              <w:bottom w:val="single" w:sz="4" w:space="0" w:color="auto"/>
            </w:tcBorders>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"http://www.comlaw.gov.au/Details/F2006L03976" \o "ComLaw" </w:instrText>
            </w:r>
            <w:r w:rsidRPr="00463779">
              <w:fldChar w:fldCharType="separate"/>
            </w:r>
            <w:r w:rsidR="00A60B24" w:rsidRPr="00463779">
              <w:rPr>
                <w:rStyle w:val="Hyperlink"/>
                <w:bCs/>
              </w:rPr>
              <w:t>F2006L03976</w:t>
            </w:r>
            <w:r w:rsidRPr="00463779">
              <w:rPr>
                <w:rStyle w:val="Hyperlink"/>
                <w:bCs/>
              </w:rPr>
              <w:fldChar w:fldCharType="end"/>
            </w:r>
          </w:p>
        </w:tc>
      </w:tr>
      <w:tr w:rsidR="00A60B24" w:rsidRPr="00463779" w:rsidTr="00AC65FE">
        <w:trPr>
          <w:cantSplit/>
        </w:trPr>
        <w:tc>
          <w:tcPr>
            <w:tcW w:w="675" w:type="dxa"/>
            <w:tcBorders>
              <w:bottom w:val="single" w:sz="12" w:space="0" w:color="auto"/>
            </w:tcBorders>
            <w:shd w:val="clear" w:color="auto" w:fill="auto"/>
          </w:tcPr>
          <w:p w:rsidR="00A60B24" w:rsidRPr="00463779" w:rsidRDefault="00AC65FE" w:rsidP="00A60B24">
            <w:pPr>
              <w:pStyle w:val="Tabletext"/>
            </w:pPr>
            <w:r w:rsidRPr="00463779">
              <w:t>41</w:t>
            </w:r>
          </w:p>
        </w:tc>
        <w:tc>
          <w:tcPr>
            <w:tcW w:w="5108" w:type="dxa"/>
            <w:tcBorders>
              <w:bottom w:val="single" w:sz="12" w:space="0" w:color="auto"/>
            </w:tcBorders>
            <w:shd w:val="clear" w:color="auto" w:fill="auto"/>
          </w:tcPr>
          <w:p w:rsidR="00A60B24" w:rsidRPr="00463779" w:rsidRDefault="00A60B24" w:rsidP="00A60B24">
            <w:pPr>
              <w:pStyle w:val="Tabletext"/>
            </w:pPr>
            <w:r w:rsidRPr="00463779">
              <w:t>Trade Marks Regulations (Amendment) (</w:t>
            </w:r>
            <w:r w:rsidRPr="00463779">
              <w:rPr>
                <w:b/>
              </w:rPr>
              <w:t>s.</w:t>
            </w:r>
            <w:r w:rsidR="00463779" w:rsidRPr="00463779">
              <w:rPr>
                <w:b/>
              </w:rPr>
              <w:t> </w:t>
            </w:r>
            <w:r w:rsidRPr="00463779">
              <w:rPr>
                <w:b/>
              </w:rPr>
              <w:t>3</w:t>
            </w:r>
            <w:r w:rsidRPr="00463779">
              <w:t>), SR</w:t>
            </w:r>
            <w:r w:rsidR="00463779" w:rsidRPr="00463779">
              <w:t> </w:t>
            </w:r>
            <w:r w:rsidRPr="00463779">
              <w:t>1997 No.</w:t>
            </w:r>
            <w:r w:rsidR="00463779" w:rsidRPr="00463779">
              <w:t> </w:t>
            </w:r>
            <w:r w:rsidRPr="00463779">
              <w:t>346</w:t>
            </w:r>
          </w:p>
        </w:tc>
        <w:bookmarkStart w:id="280" w:name="BKCheck15B_263"/>
        <w:bookmarkEnd w:id="280"/>
        <w:tc>
          <w:tcPr>
            <w:tcW w:w="1560" w:type="dxa"/>
            <w:tcBorders>
              <w:bottom w:val="single" w:sz="12" w:space="0" w:color="auto"/>
            </w:tcBorders>
            <w:shd w:val="clear" w:color="auto" w:fill="auto"/>
          </w:tcPr>
          <w:p w:rsidR="00A60B24" w:rsidRPr="00463779" w:rsidRDefault="007031A4" w:rsidP="00A60B24">
            <w:pPr>
              <w:pStyle w:val="Tabletext"/>
              <w:rPr>
                <w:rStyle w:val="Hyperlink"/>
                <w:bCs/>
              </w:rPr>
            </w:pPr>
            <w:r w:rsidRPr="00463779">
              <w:fldChar w:fldCharType="begin"/>
            </w:r>
            <w:r w:rsidRPr="00463779">
              <w:instrText xml:space="preserve"> HYPERLINK "http://www.comlaw.gov.au/Details/F1997B02835" \o "ComLaw" </w:instrText>
            </w:r>
            <w:r w:rsidRPr="00463779">
              <w:fldChar w:fldCharType="separate"/>
            </w:r>
            <w:r w:rsidR="00A60B24" w:rsidRPr="00463779">
              <w:rPr>
                <w:rStyle w:val="Hyperlink"/>
                <w:bCs/>
              </w:rPr>
              <w:t>F1997B02835</w:t>
            </w:r>
            <w:r w:rsidRPr="00463779">
              <w:rPr>
                <w:rStyle w:val="Hyperlink"/>
                <w:bCs/>
              </w:rPr>
              <w:fldChar w:fldCharType="end"/>
            </w:r>
          </w:p>
        </w:tc>
      </w:tr>
    </w:tbl>
    <w:p w:rsidR="00451D8A" w:rsidRPr="00463779" w:rsidRDefault="00D72190" w:rsidP="003C39A6">
      <w:pPr>
        <w:pStyle w:val="ActHead6"/>
        <w:pageBreakBefore/>
      </w:pPr>
      <w:bookmarkStart w:id="281" w:name="f_Check_Lines_above"/>
      <w:bookmarkStart w:id="282" w:name="_Toc362267209"/>
      <w:bookmarkStart w:id="283" w:name="opcCurrentFind"/>
      <w:bookmarkEnd w:id="281"/>
      <w:r w:rsidRPr="00463779">
        <w:rPr>
          <w:rStyle w:val="CharAmSchNo"/>
        </w:rPr>
        <w:lastRenderedPageBreak/>
        <w:t>Schedule</w:t>
      </w:r>
      <w:r w:rsidR="00463779" w:rsidRPr="00463779">
        <w:rPr>
          <w:rStyle w:val="CharAmSchNo"/>
        </w:rPr>
        <w:t> </w:t>
      </w:r>
      <w:r w:rsidRPr="00463779">
        <w:rPr>
          <w:rStyle w:val="CharAmSchNo"/>
        </w:rPr>
        <w:t>4</w:t>
      </w:r>
      <w:r w:rsidRPr="00463779">
        <w:t>—</w:t>
      </w:r>
      <w:r w:rsidRPr="00463779">
        <w:rPr>
          <w:rStyle w:val="CharAmSchText"/>
        </w:rPr>
        <w:t>Repeal of other redundant instruments</w:t>
      </w:r>
      <w:bookmarkEnd w:id="282"/>
      <w:bookmarkEnd w:id="283"/>
    </w:p>
    <w:p w:rsidR="00D72190" w:rsidRPr="00463779" w:rsidRDefault="00D72190" w:rsidP="00D72190">
      <w:pPr>
        <w:pStyle w:val="BoxHeadItalic"/>
      </w:pPr>
      <w:r w:rsidRPr="00463779">
        <w:t>Guide to this Schedule</w:t>
      </w:r>
    </w:p>
    <w:p w:rsidR="00D72190" w:rsidRPr="00463779" w:rsidRDefault="00D72190" w:rsidP="00D72190">
      <w:pPr>
        <w:pStyle w:val="BoxText"/>
      </w:pPr>
      <w:r w:rsidRPr="00463779">
        <w:t>This Schedule repeals legislative instruments that are spent or no longer required, and that are not covered by the previous Schedules.</w:t>
      </w:r>
    </w:p>
    <w:p w:rsidR="00D72190" w:rsidRPr="00463779" w:rsidRDefault="00D72190" w:rsidP="00D72190">
      <w:pPr>
        <w:pStyle w:val="BoxText"/>
      </w:pPr>
      <w:r w:rsidRPr="00463779">
        <w:t>More information about why the instruments are spent or no longer required is provided in the explanatory statement accompanying this regulation.</w:t>
      </w:r>
    </w:p>
    <w:p w:rsidR="00D72190" w:rsidRPr="00463779" w:rsidRDefault="00D72190" w:rsidP="00D72190">
      <w:pPr>
        <w:pStyle w:val="BoxText"/>
      </w:pPr>
      <w:r w:rsidRPr="00463779">
        <w:t>The repeal of an instrument by this Schedule does not affect any amendment or repeal made by the instrument: see paragraph</w:t>
      </w:r>
      <w:r w:rsidR="00463779" w:rsidRPr="00463779">
        <w:t> </w:t>
      </w:r>
      <w:r w:rsidRPr="00463779">
        <w:t>8(2)(a). Also, to ensure that the repeal of the application, saving or transitional provisions does not have any unforeseen effect, and to remove any doubt that may otherwise exist, any continuing operation they may have is preserved: see paragraph</w:t>
      </w:r>
      <w:r w:rsidR="00463779" w:rsidRPr="00463779">
        <w:t> </w:t>
      </w:r>
      <w:r w:rsidRPr="00463779">
        <w:t>8(2)(b).</w:t>
      </w:r>
    </w:p>
    <w:p w:rsidR="00BC2B9E" w:rsidRPr="00463779" w:rsidRDefault="00D72190" w:rsidP="003C39A6">
      <w:pPr>
        <w:pStyle w:val="ActHead7"/>
      </w:pPr>
      <w:bookmarkStart w:id="284" w:name="_Toc362267210"/>
      <w:r w:rsidRPr="00463779">
        <w:rPr>
          <w:rStyle w:val="CharAmPartNo"/>
        </w:rPr>
        <w:t>Part</w:t>
      </w:r>
      <w:r w:rsidR="00463779" w:rsidRPr="00463779">
        <w:rPr>
          <w:rStyle w:val="CharAmPartNo"/>
        </w:rPr>
        <w:t> </w:t>
      </w:r>
      <w:r w:rsidRPr="00463779">
        <w:rPr>
          <w:rStyle w:val="CharAmPartNo"/>
        </w:rPr>
        <w:t>1</w:t>
      </w:r>
      <w:r w:rsidRPr="00463779">
        <w:t>—</w:t>
      </w:r>
      <w:r w:rsidR="00AC65FE" w:rsidRPr="00463779">
        <w:rPr>
          <w:rStyle w:val="CharAmPartText"/>
        </w:rPr>
        <w:t>I</w:t>
      </w:r>
      <w:r w:rsidR="00E16738" w:rsidRPr="00463779">
        <w:rPr>
          <w:rStyle w:val="CharAmPartText"/>
        </w:rPr>
        <w:t>nstruments containing substantive matter</w:t>
      </w:r>
      <w:bookmarkEnd w:id="284"/>
    </w:p>
    <w:p w:rsidR="00D72190" w:rsidRPr="00463779" w:rsidRDefault="00D72190" w:rsidP="00D72190">
      <w:pPr>
        <w:pStyle w:val="Tabletext"/>
      </w:pPr>
    </w:p>
    <w:tbl>
      <w:tblPr>
        <w:tblW w:w="733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6"/>
        <w:gridCol w:w="4819"/>
        <w:gridCol w:w="1843"/>
      </w:tblGrid>
      <w:tr w:rsidR="00D72190" w:rsidRPr="00463779" w:rsidTr="00AC65FE">
        <w:trPr>
          <w:cantSplit/>
          <w:tblHeader/>
        </w:trPr>
        <w:tc>
          <w:tcPr>
            <w:tcW w:w="7338" w:type="dxa"/>
            <w:gridSpan w:val="3"/>
            <w:tcBorders>
              <w:top w:val="single" w:sz="12" w:space="0" w:color="auto"/>
              <w:bottom w:val="single" w:sz="6" w:space="0" w:color="auto"/>
            </w:tcBorders>
            <w:shd w:val="clear" w:color="auto" w:fill="auto"/>
          </w:tcPr>
          <w:p w:rsidR="00D72190" w:rsidRPr="00463779" w:rsidRDefault="00AC65FE" w:rsidP="00A60B24">
            <w:pPr>
              <w:pStyle w:val="TableHeading"/>
            </w:pPr>
            <w:r w:rsidRPr="00463779">
              <w:t>I</w:t>
            </w:r>
            <w:r w:rsidR="00E16738" w:rsidRPr="00463779">
              <w:t>nstruments containing substantive matter</w:t>
            </w:r>
          </w:p>
        </w:tc>
      </w:tr>
      <w:tr w:rsidR="00D72190" w:rsidRPr="00463779" w:rsidTr="00AC65FE">
        <w:trPr>
          <w:cantSplit/>
          <w:tblHeader/>
        </w:trPr>
        <w:tc>
          <w:tcPr>
            <w:tcW w:w="676" w:type="dxa"/>
            <w:tcBorders>
              <w:top w:val="single" w:sz="6" w:space="0" w:color="auto"/>
              <w:bottom w:val="single" w:sz="12" w:space="0" w:color="auto"/>
            </w:tcBorders>
            <w:shd w:val="clear" w:color="auto" w:fill="auto"/>
          </w:tcPr>
          <w:p w:rsidR="00D72190" w:rsidRPr="00463779" w:rsidRDefault="00D72190" w:rsidP="00A60B24">
            <w:pPr>
              <w:pStyle w:val="TableHeading"/>
            </w:pPr>
            <w:r w:rsidRPr="00463779">
              <w:t>Item</w:t>
            </w:r>
          </w:p>
        </w:tc>
        <w:tc>
          <w:tcPr>
            <w:tcW w:w="4819" w:type="dxa"/>
            <w:tcBorders>
              <w:top w:val="single" w:sz="6" w:space="0" w:color="auto"/>
              <w:bottom w:val="single" w:sz="12" w:space="0" w:color="auto"/>
            </w:tcBorders>
            <w:shd w:val="clear" w:color="auto" w:fill="auto"/>
          </w:tcPr>
          <w:p w:rsidR="00D72190" w:rsidRPr="00463779" w:rsidRDefault="00D72190" w:rsidP="00A60B24">
            <w:pPr>
              <w:pStyle w:val="TableHeading"/>
            </w:pPr>
            <w:r w:rsidRPr="00463779">
              <w:t>Instrument name and series number (if any)</w:t>
            </w:r>
          </w:p>
        </w:tc>
        <w:tc>
          <w:tcPr>
            <w:tcW w:w="1843" w:type="dxa"/>
            <w:tcBorders>
              <w:top w:val="single" w:sz="6" w:space="0" w:color="auto"/>
              <w:bottom w:val="single" w:sz="12" w:space="0" w:color="auto"/>
            </w:tcBorders>
            <w:shd w:val="clear" w:color="auto" w:fill="auto"/>
          </w:tcPr>
          <w:p w:rsidR="00D72190" w:rsidRPr="00463779" w:rsidRDefault="00D72190" w:rsidP="00A60B24">
            <w:pPr>
              <w:pStyle w:val="TableHeading"/>
            </w:pPr>
            <w:r w:rsidRPr="00463779">
              <w:t>FRLI identifier</w:t>
            </w:r>
          </w:p>
        </w:tc>
      </w:tr>
      <w:tr w:rsidR="00D72190" w:rsidRPr="00463779" w:rsidTr="00AC65FE">
        <w:trPr>
          <w:cantSplit/>
        </w:trPr>
        <w:tc>
          <w:tcPr>
            <w:tcW w:w="676" w:type="dxa"/>
            <w:tcBorders>
              <w:top w:val="single" w:sz="12" w:space="0" w:color="auto"/>
            </w:tcBorders>
            <w:shd w:val="clear" w:color="auto" w:fill="auto"/>
          </w:tcPr>
          <w:p w:rsidR="00D72190" w:rsidRPr="00463779" w:rsidRDefault="00AC65FE" w:rsidP="00A60B24">
            <w:pPr>
              <w:pStyle w:val="Tabletext"/>
            </w:pPr>
            <w:r w:rsidRPr="00463779">
              <w:t>1</w:t>
            </w:r>
          </w:p>
        </w:tc>
        <w:tc>
          <w:tcPr>
            <w:tcW w:w="4819" w:type="dxa"/>
            <w:tcBorders>
              <w:top w:val="single" w:sz="12" w:space="0" w:color="auto"/>
            </w:tcBorders>
            <w:shd w:val="clear" w:color="auto" w:fill="auto"/>
          </w:tcPr>
          <w:p w:rsidR="00D72190" w:rsidRPr="00463779" w:rsidRDefault="00A60B24" w:rsidP="00A60B24">
            <w:pPr>
              <w:pStyle w:val="Tabletext"/>
              <w:rPr>
                <w:i/>
              </w:rPr>
            </w:pPr>
            <w:r w:rsidRPr="00463779">
              <w:t>Revocation of approval as a higher education provider on request by the body under subsection</w:t>
            </w:r>
            <w:r w:rsidR="00463779" w:rsidRPr="00463779">
              <w:t> </w:t>
            </w:r>
            <w:r w:rsidRPr="00463779">
              <w:t>22</w:t>
            </w:r>
            <w:r w:rsidR="00463779">
              <w:noBreakHyphen/>
            </w:r>
            <w:r w:rsidRPr="00463779">
              <w:t xml:space="preserve">40(1) of </w:t>
            </w:r>
            <w:r w:rsidRPr="00463779">
              <w:rPr>
                <w:i/>
              </w:rPr>
              <w:t>Higher Education Support Act 2003</w:t>
            </w:r>
            <w:r w:rsidRPr="00463779">
              <w:t xml:space="preserve"> (HESA) (made on 31</w:t>
            </w:r>
            <w:r w:rsidR="00463779" w:rsidRPr="00463779">
              <w:t> </w:t>
            </w:r>
            <w:r w:rsidRPr="00463779">
              <w:t>May 2010)</w:t>
            </w:r>
          </w:p>
        </w:tc>
        <w:bookmarkStart w:id="285" w:name="BKCheck15B_837"/>
        <w:bookmarkStart w:id="286" w:name="BKCheck15B_264"/>
        <w:bookmarkEnd w:id="285"/>
        <w:bookmarkEnd w:id="286"/>
        <w:tc>
          <w:tcPr>
            <w:tcW w:w="1843" w:type="dxa"/>
            <w:tcBorders>
              <w:top w:val="single" w:sz="12" w:space="0" w:color="auto"/>
            </w:tcBorders>
            <w:shd w:val="clear" w:color="auto" w:fill="auto"/>
          </w:tcPr>
          <w:p w:rsidR="00D72190" w:rsidRPr="00463779" w:rsidRDefault="00A60B24" w:rsidP="00A60B24">
            <w:pPr>
              <w:pStyle w:val="Tabletext"/>
            </w:pPr>
            <w:r w:rsidRPr="00463779">
              <w:fldChar w:fldCharType="begin"/>
            </w:r>
            <w:r w:rsidRPr="00463779">
              <w:instrText xml:space="preserve"> HYPERLINK "http://www.comlaw.gov.au/Details/F2010L01527" \o "ComLaw" </w:instrText>
            </w:r>
            <w:r w:rsidRPr="00463779">
              <w:fldChar w:fldCharType="separate"/>
            </w:r>
            <w:r w:rsidRPr="00463779">
              <w:rPr>
                <w:rStyle w:val="Hyperlink"/>
              </w:rPr>
              <w:t>F2010L01527</w:t>
            </w:r>
            <w:r w:rsidRPr="00463779">
              <w:fldChar w:fldCharType="end"/>
            </w:r>
          </w:p>
        </w:tc>
      </w:tr>
      <w:tr w:rsidR="00A60B24" w:rsidRPr="00463779" w:rsidTr="00AC65FE">
        <w:trPr>
          <w:cantSplit/>
        </w:trPr>
        <w:tc>
          <w:tcPr>
            <w:tcW w:w="676" w:type="dxa"/>
            <w:shd w:val="clear" w:color="auto" w:fill="auto"/>
          </w:tcPr>
          <w:p w:rsidR="00A60B24" w:rsidRPr="00463779" w:rsidRDefault="00AC65FE" w:rsidP="00A60B24">
            <w:pPr>
              <w:pStyle w:val="Tabletext"/>
            </w:pPr>
            <w:r w:rsidRPr="00463779">
              <w:t>2</w:t>
            </w:r>
          </w:p>
        </w:tc>
        <w:tc>
          <w:tcPr>
            <w:tcW w:w="4819" w:type="dxa"/>
            <w:shd w:val="clear" w:color="auto" w:fill="auto"/>
          </w:tcPr>
          <w:p w:rsidR="00A60B24" w:rsidRPr="00463779" w:rsidRDefault="00A60B24" w:rsidP="00A60B24">
            <w:pPr>
              <w:pStyle w:val="Tabletext"/>
              <w:rPr>
                <w:i/>
              </w:rPr>
            </w:pPr>
            <w:r w:rsidRPr="00463779">
              <w:t>Revocation of approval as a higher education provider on request by the body under subsection</w:t>
            </w:r>
            <w:r w:rsidR="00463779" w:rsidRPr="00463779">
              <w:t> </w:t>
            </w:r>
            <w:r w:rsidRPr="00463779">
              <w:t>22</w:t>
            </w:r>
            <w:r w:rsidR="00463779">
              <w:noBreakHyphen/>
            </w:r>
            <w:r w:rsidRPr="00463779">
              <w:t xml:space="preserve">40(1) of the </w:t>
            </w:r>
            <w:r w:rsidRPr="00463779">
              <w:rPr>
                <w:i/>
              </w:rPr>
              <w:t>Higher Education Support Act 2003</w:t>
            </w:r>
            <w:r w:rsidRPr="00463779">
              <w:t xml:space="preserve"> (the Act) (made on 19</w:t>
            </w:r>
            <w:r w:rsidR="00463779" w:rsidRPr="00463779">
              <w:t> </w:t>
            </w:r>
            <w:r w:rsidRPr="00463779">
              <w:t>September 2011)</w:t>
            </w:r>
          </w:p>
        </w:tc>
        <w:bookmarkStart w:id="287" w:name="BKCheck15B_265"/>
        <w:bookmarkEnd w:id="287"/>
        <w:tc>
          <w:tcPr>
            <w:tcW w:w="1843" w:type="dxa"/>
            <w:shd w:val="clear" w:color="auto" w:fill="auto"/>
          </w:tcPr>
          <w:p w:rsidR="00A60B24" w:rsidRPr="00463779" w:rsidRDefault="007031A4" w:rsidP="00A60B24">
            <w:pPr>
              <w:pStyle w:val="Tabletext"/>
            </w:pPr>
            <w:r w:rsidRPr="00463779">
              <w:fldChar w:fldCharType="begin"/>
            </w:r>
            <w:r w:rsidRPr="00463779">
              <w:instrText xml:space="preserve"> HYPERLINK "http://www.comlaw.gov.au/Details/F2011L01933" \o "ComLaw" </w:instrText>
            </w:r>
            <w:r w:rsidRPr="00463779">
              <w:fldChar w:fldCharType="separate"/>
            </w:r>
            <w:r w:rsidR="00A60B24" w:rsidRPr="00463779">
              <w:rPr>
                <w:rStyle w:val="Hyperlink"/>
              </w:rPr>
              <w:t>F2011L01933</w:t>
            </w:r>
            <w:r w:rsidRPr="00463779">
              <w:rPr>
                <w:rStyle w:val="Hyperlink"/>
              </w:rPr>
              <w:fldChar w:fldCharType="end"/>
            </w:r>
          </w:p>
        </w:tc>
      </w:tr>
      <w:tr w:rsidR="00474647" w:rsidRPr="00463779" w:rsidTr="00AC65FE">
        <w:trPr>
          <w:cantSplit/>
        </w:trPr>
        <w:tc>
          <w:tcPr>
            <w:tcW w:w="676" w:type="dxa"/>
            <w:shd w:val="clear" w:color="auto" w:fill="auto"/>
          </w:tcPr>
          <w:p w:rsidR="00474647" w:rsidRPr="00463779" w:rsidRDefault="00AC65FE" w:rsidP="00DC42A5">
            <w:pPr>
              <w:pStyle w:val="Tabletext"/>
            </w:pPr>
            <w:r w:rsidRPr="00463779">
              <w:t>3</w:t>
            </w:r>
          </w:p>
        </w:tc>
        <w:tc>
          <w:tcPr>
            <w:tcW w:w="4819" w:type="dxa"/>
            <w:shd w:val="clear" w:color="auto" w:fill="auto"/>
          </w:tcPr>
          <w:p w:rsidR="00474647" w:rsidRPr="00463779" w:rsidRDefault="00474647" w:rsidP="00DC42A5">
            <w:pPr>
              <w:pStyle w:val="Tabletext"/>
              <w:rPr>
                <w:i/>
              </w:rPr>
            </w:pPr>
            <w:r w:rsidRPr="00463779">
              <w:t>Revocation of approval as a higher education provider on request by the body under subsection</w:t>
            </w:r>
            <w:r w:rsidR="00463779" w:rsidRPr="00463779">
              <w:t> </w:t>
            </w:r>
            <w:r w:rsidRPr="00463779">
              <w:t>22</w:t>
            </w:r>
            <w:r w:rsidR="00463779">
              <w:noBreakHyphen/>
            </w:r>
            <w:r w:rsidRPr="00463779">
              <w:t xml:space="preserve">40(1) of the </w:t>
            </w:r>
            <w:r w:rsidRPr="00463779">
              <w:rPr>
                <w:i/>
              </w:rPr>
              <w:t>Higher Education Support Act 2003</w:t>
            </w:r>
            <w:r w:rsidRPr="00463779">
              <w:t xml:space="preserve"> (the Act) (made on 21</w:t>
            </w:r>
            <w:r w:rsidR="00463779" w:rsidRPr="00463779">
              <w:t> </w:t>
            </w:r>
            <w:r w:rsidRPr="00463779">
              <w:t>November 2011)</w:t>
            </w:r>
          </w:p>
        </w:tc>
        <w:bookmarkStart w:id="288" w:name="BKCheck15B_266"/>
        <w:bookmarkEnd w:id="288"/>
        <w:tc>
          <w:tcPr>
            <w:tcW w:w="1843" w:type="dxa"/>
            <w:shd w:val="clear" w:color="auto" w:fill="auto"/>
          </w:tcPr>
          <w:p w:rsidR="00474647" w:rsidRPr="00463779" w:rsidRDefault="007031A4" w:rsidP="00DC42A5">
            <w:pPr>
              <w:pStyle w:val="Tabletext"/>
            </w:pPr>
            <w:r w:rsidRPr="00463779">
              <w:fldChar w:fldCharType="begin"/>
            </w:r>
            <w:r w:rsidRPr="00463779">
              <w:instrText xml:space="preserve"> HYPERLINK "http://www.comlaw.gov.au/Details/F2011L02427" \o "ComLaw" </w:instrText>
            </w:r>
            <w:r w:rsidRPr="00463779">
              <w:fldChar w:fldCharType="separate"/>
            </w:r>
            <w:r w:rsidR="00474647" w:rsidRPr="00463779">
              <w:rPr>
                <w:rStyle w:val="Hyperlink"/>
              </w:rPr>
              <w:t>F2011L02427</w:t>
            </w:r>
            <w:r w:rsidRPr="00463779">
              <w:rPr>
                <w:rStyle w:val="Hyperlink"/>
              </w:rPr>
              <w:fldChar w:fldCharType="end"/>
            </w:r>
          </w:p>
        </w:tc>
      </w:tr>
      <w:tr w:rsidR="00474647" w:rsidRPr="00463779" w:rsidTr="00AC65FE">
        <w:trPr>
          <w:cantSplit/>
        </w:trPr>
        <w:tc>
          <w:tcPr>
            <w:tcW w:w="676" w:type="dxa"/>
            <w:shd w:val="clear" w:color="auto" w:fill="auto"/>
          </w:tcPr>
          <w:p w:rsidR="00474647" w:rsidRPr="00463779" w:rsidRDefault="00AC65FE" w:rsidP="00DC42A5">
            <w:pPr>
              <w:pStyle w:val="Tabletext"/>
            </w:pPr>
            <w:r w:rsidRPr="00463779">
              <w:lastRenderedPageBreak/>
              <w:t>4</w:t>
            </w:r>
          </w:p>
        </w:tc>
        <w:tc>
          <w:tcPr>
            <w:tcW w:w="4819" w:type="dxa"/>
            <w:shd w:val="clear" w:color="auto" w:fill="auto"/>
          </w:tcPr>
          <w:p w:rsidR="00474647" w:rsidRPr="00463779" w:rsidRDefault="00474647" w:rsidP="00DC42A5">
            <w:pPr>
              <w:pStyle w:val="Tabletext"/>
              <w:rPr>
                <w:i/>
              </w:rPr>
            </w:pPr>
            <w:r w:rsidRPr="00463779">
              <w:t>Revocation of approval as a higher education provider on request by the body under subsection</w:t>
            </w:r>
            <w:r w:rsidR="00463779" w:rsidRPr="00463779">
              <w:t> </w:t>
            </w:r>
            <w:r w:rsidRPr="00463779">
              <w:t>22</w:t>
            </w:r>
            <w:r w:rsidR="00463779">
              <w:noBreakHyphen/>
            </w:r>
            <w:r w:rsidRPr="00463779">
              <w:t xml:space="preserve">40(1) of the </w:t>
            </w:r>
            <w:r w:rsidRPr="00463779">
              <w:rPr>
                <w:i/>
              </w:rPr>
              <w:t>Higher Education Support Act 2003</w:t>
            </w:r>
            <w:r w:rsidRPr="00463779">
              <w:t xml:space="preserve"> (the Act) (made on 21</w:t>
            </w:r>
            <w:r w:rsidR="00463779" w:rsidRPr="00463779">
              <w:t> </w:t>
            </w:r>
            <w:r w:rsidRPr="00463779">
              <w:t>November 2011)</w:t>
            </w:r>
          </w:p>
        </w:tc>
        <w:bookmarkStart w:id="289" w:name="BKCheck15B_267"/>
        <w:bookmarkEnd w:id="289"/>
        <w:tc>
          <w:tcPr>
            <w:tcW w:w="1843" w:type="dxa"/>
            <w:shd w:val="clear" w:color="auto" w:fill="auto"/>
          </w:tcPr>
          <w:p w:rsidR="00474647" w:rsidRPr="00463779" w:rsidRDefault="007031A4" w:rsidP="00DC42A5">
            <w:pPr>
              <w:pStyle w:val="Tabletext"/>
            </w:pPr>
            <w:r w:rsidRPr="00463779">
              <w:fldChar w:fldCharType="begin"/>
            </w:r>
            <w:r w:rsidRPr="00463779">
              <w:instrText xml:space="preserve"> HYPERLINK "http://www.comlaw.gov.au/Details/F2011L02432" \o "ComLaw" </w:instrText>
            </w:r>
            <w:r w:rsidRPr="00463779">
              <w:fldChar w:fldCharType="separate"/>
            </w:r>
            <w:r w:rsidR="00474647" w:rsidRPr="00463779">
              <w:rPr>
                <w:rStyle w:val="Hyperlink"/>
              </w:rPr>
              <w:t>F2011L02432</w:t>
            </w:r>
            <w:r w:rsidRPr="00463779">
              <w:rPr>
                <w:rStyle w:val="Hyperlink"/>
              </w:rPr>
              <w:fldChar w:fldCharType="end"/>
            </w:r>
          </w:p>
        </w:tc>
      </w:tr>
      <w:tr w:rsidR="00A60B24" w:rsidRPr="00463779" w:rsidTr="00AC65FE">
        <w:trPr>
          <w:cantSplit/>
        </w:trPr>
        <w:tc>
          <w:tcPr>
            <w:tcW w:w="676" w:type="dxa"/>
            <w:shd w:val="clear" w:color="auto" w:fill="auto"/>
          </w:tcPr>
          <w:p w:rsidR="00A60B24" w:rsidRPr="00463779" w:rsidRDefault="00AC65FE" w:rsidP="00A60B24">
            <w:pPr>
              <w:pStyle w:val="Tabletext"/>
            </w:pPr>
            <w:r w:rsidRPr="00463779">
              <w:t>5</w:t>
            </w:r>
          </w:p>
        </w:tc>
        <w:tc>
          <w:tcPr>
            <w:tcW w:w="4819" w:type="dxa"/>
            <w:shd w:val="clear" w:color="auto" w:fill="auto"/>
          </w:tcPr>
          <w:p w:rsidR="00A60B24" w:rsidRPr="00463779" w:rsidRDefault="00A60B24" w:rsidP="00A60B24">
            <w:pPr>
              <w:pStyle w:val="Tabletext"/>
              <w:rPr>
                <w:i/>
              </w:rPr>
            </w:pPr>
            <w:r w:rsidRPr="00463779">
              <w:t>Revocation of approval as a higher education provider on request by the body under subsection</w:t>
            </w:r>
            <w:r w:rsidR="00463779" w:rsidRPr="00463779">
              <w:t> </w:t>
            </w:r>
            <w:r w:rsidRPr="00463779">
              <w:t>22</w:t>
            </w:r>
            <w:r w:rsidR="00463779">
              <w:noBreakHyphen/>
            </w:r>
            <w:r w:rsidRPr="00463779">
              <w:t xml:space="preserve">40(1) of the </w:t>
            </w:r>
            <w:r w:rsidRPr="00463779">
              <w:rPr>
                <w:i/>
              </w:rPr>
              <w:t>Higher Education Support Act 2003</w:t>
            </w:r>
            <w:r w:rsidRPr="00463779">
              <w:t xml:space="preserve"> (the Act) (made on 15</w:t>
            </w:r>
            <w:r w:rsidR="00463779" w:rsidRPr="00463779">
              <w:t> </w:t>
            </w:r>
            <w:r w:rsidRPr="00463779">
              <w:t>June 2012)</w:t>
            </w:r>
          </w:p>
        </w:tc>
        <w:bookmarkStart w:id="290" w:name="BKCheck15B_268"/>
        <w:bookmarkEnd w:id="290"/>
        <w:tc>
          <w:tcPr>
            <w:tcW w:w="1843" w:type="dxa"/>
            <w:shd w:val="clear" w:color="auto" w:fill="auto"/>
          </w:tcPr>
          <w:p w:rsidR="00A60B24" w:rsidRPr="00463779" w:rsidRDefault="007031A4" w:rsidP="00A60B24">
            <w:pPr>
              <w:pStyle w:val="Tabletext"/>
            </w:pPr>
            <w:r w:rsidRPr="00463779">
              <w:fldChar w:fldCharType="begin"/>
            </w:r>
            <w:r w:rsidRPr="00463779">
              <w:instrText xml:space="preserve"> HYPERLINK "http://www.comlaw.gov.au/Details/F2012L01315" \o "ComLaw" </w:instrText>
            </w:r>
            <w:r w:rsidRPr="00463779">
              <w:fldChar w:fldCharType="separate"/>
            </w:r>
            <w:r w:rsidR="00A60B24" w:rsidRPr="00463779">
              <w:rPr>
                <w:rStyle w:val="Hyperlink"/>
              </w:rPr>
              <w:t>F2012L01315</w:t>
            </w:r>
            <w:r w:rsidRPr="00463779">
              <w:rPr>
                <w:rStyle w:val="Hyperlink"/>
              </w:rPr>
              <w:fldChar w:fldCharType="end"/>
            </w:r>
          </w:p>
        </w:tc>
      </w:tr>
      <w:tr w:rsidR="00A60B24" w:rsidRPr="00463779" w:rsidTr="00AC65FE">
        <w:trPr>
          <w:cantSplit/>
        </w:trPr>
        <w:tc>
          <w:tcPr>
            <w:tcW w:w="676" w:type="dxa"/>
            <w:shd w:val="clear" w:color="auto" w:fill="auto"/>
          </w:tcPr>
          <w:p w:rsidR="00A60B24" w:rsidRPr="00463779" w:rsidRDefault="00AC65FE" w:rsidP="00A60B24">
            <w:pPr>
              <w:pStyle w:val="Tabletext"/>
            </w:pPr>
            <w:r w:rsidRPr="00463779">
              <w:t>6</w:t>
            </w:r>
          </w:p>
        </w:tc>
        <w:tc>
          <w:tcPr>
            <w:tcW w:w="4819" w:type="dxa"/>
            <w:shd w:val="clear" w:color="auto" w:fill="auto"/>
          </w:tcPr>
          <w:p w:rsidR="00A60B24" w:rsidRPr="00463779" w:rsidRDefault="00A60B24" w:rsidP="00A60B24">
            <w:pPr>
              <w:pStyle w:val="Tabletext"/>
              <w:rPr>
                <w:i/>
              </w:rPr>
            </w:pPr>
            <w:r w:rsidRPr="00463779">
              <w:t>Revocation of approval as a higher education provider on request by the body under subsection</w:t>
            </w:r>
            <w:r w:rsidR="00463779" w:rsidRPr="00463779">
              <w:t> </w:t>
            </w:r>
            <w:r w:rsidRPr="00463779">
              <w:t>22</w:t>
            </w:r>
            <w:r w:rsidR="00463779">
              <w:noBreakHyphen/>
            </w:r>
            <w:r w:rsidRPr="00463779">
              <w:t xml:space="preserve">40(1) of the </w:t>
            </w:r>
            <w:r w:rsidRPr="00463779">
              <w:rPr>
                <w:i/>
              </w:rPr>
              <w:t>Higher Education Support Act 2003</w:t>
            </w:r>
            <w:r w:rsidRPr="00463779">
              <w:t xml:space="preserve"> (the Act) (made on 25</w:t>
            </w:r>
            <w:r w:rsidR="00463779" w:rsidRPr="00463779">
              <w:t> </w:t>
            </w:r>
            <w:r w:rsidRPr="00463779">
              <w:t>June 2012)</w:t>
            </w:r>
          </w:p>
        </w:tc>
        <w:bookmarkStart w:id="291" w:name="BKCheck15B_269"/>
        <w:bookmarkEnd w:id="291"/>
        <w:tc>
          <w:tcPr>
            <w:tcW w:w="1843" w:type="dxa"/>
            <w:shd w:val="clear" w:color="auto" w:fill="auto"/>
          </w:tcPr>
          <w:p w:rsidR="00A60B24" w:rsidRPr="00463779" w:rsidRDefault="007031A4" w:rsidP="00A60B24">
            <w:pPr>
              <w:pStyle w:val="Tabletext"/>
            </w:pPr>
            <w:r w:rsidRPr="00463779">
              <w:fldChar w:fldCharType="begin"/>
            </w:r>
            <w:r w:rsidRPr="00463779">
              <w:instrText xml:space="preserve"> HYPERLINK "http://www.comlaw.gov.au/Details/F2012L01514" \o "ComLaw" </w:instrText>
            </w:r>
            <w:r w:rsidRPr="00463779">
              <w:fldChar w:fldCharType="separate"/>
            </w:r>
            <w:r w:rsidR="00A60B24" w:rsidRPr="00463779">
              <w:rPr>
                <w:rStyle w:val="Hyperlink"/>
              </w:rPr>
              <w:t>F2012L01514</w:t>
            </w:r>
            <w:r w:rsidRPr="00463779">
              <w:rPr>
                <w:rStyle w:val="Hyperlink"/>
              </w:rPr>
              <w:fldChar w:fldCharType="end"/>
            </w:r>
          </w:p>
        </w:tc>
      </w:tr>
      <w:tr w:rsidR="00A60B24" w:rsidRPr="00463779" w:rsidTr="00AC65FE">
        <w:trPr>
          <w:cantSplit/>
        </w:trPr>
        <w:tc>
          <w:tcPr>
            <w:tcW w:w="676" w:type="dxa"/>
            <w:shd w:val="clear" w:color="auto" w:fill="auto"/>
          </w:tcPr>
          <w:p w:rsidR="00A60B24" w:rsidRPr="00463779" w:rsidRDefault="00AC65FE" w:rsidP="00A60B24">
            <w:pPr>
              <w:pStyle w:val="Tabletext"/>
            </w:pPr>
            <w:r w:rsidRPr="00463779">
              <w:t>7</w:t>
            </w:r>
          </w:p>
        </w:tc>
        <w:tc>
          <w:tcPr>
            <w:tcW w:w="4819" w:type="dxa"/>
            <w:shd w:val="clear" w:color="auto" w:fill="auto"/>
          </w:tcPr>
          <w:p w:rsidR="00A60B24" w:rsidRPr="00463779" w:rsidRDefault="00A60B24" w:rsidP="00A60B24">
            <w:pPr>
              <w:pStyle w:val="Tabletext"/>
              <w:rPr>
                <w:i/>
              </w:rPr>
            </w:pPr>
            <w:r w:rsidRPr="00463779">
              <w:t>Revocation of approval as a VET provider on request by the body under sub</w:t>
            </w:r>
            <w:r w:rsidR="00463779">
              <w:noBreakHyphen/>
            </w:r>
            <w:r w:rsidRPr="00463779">
              <w:t>clause</w:t>
            </w:r>
            <w:r w:rsidR="00463779" w:rsidRPr="00463779">
              <w:t> </w:t>
            </w:r>
            <w:r w:rsidRPr="00463779">
              <w:t>39(1) of Schedule</w:t>
            </w:r>
            <w:r w:rsidR="00463779" w:rsidRPr="00463779">
              <w:t> </w:t>
            </w:r>
            <w:r w:rsidRPr="00463779">
              <w:t xml:space="preserve">1A of the </w:t>
            </w:r>
            <w:r w:rsidRPr="00463779">
              <w:rPr>
                <w:i/>
              </w:rPr>
              <w:t xml:space="preserve">Higher Education Support Act 2003 </w:t>
            </w:r>
            <w:r w:rsidRPr="00463779">
              <w:t>(HESA) (made on 20</w:t>
            </w:r>
            <w:r w:rsidR="00463779" w:rsidRPr="00463779">
              <w:t> </w:t>
            </w:r>
            <w:r w:rsidRPr="00463779">
              <w:t>May 2011)</w:t>
            </w:r>
          </w:p>
        </w:tc>
        <w:bookmarkStart w:id="292" w:name="BKCheck15B_270"/>
        <w:bookmarkEnd w:id="292"/>
        <w:tc>
          <w:tcPr>
            <w:tcW w:w="1843" w:type="dxa"/>
            <w:shd w:val="clear" w:color="auto" w:fill="auto"/>
          </w:tcPr>
          <w:p w:rsidR="00A60B24" w:rsidRPr="00463779" w:rsidRDefault="007031A4" w:rsidP="00A60B24">
            <w:pPr>
              <w:pStyle w:val="Tabletext"/>
            </w:pPr>
            <w:r w:rsidRPr="00463779">
              <w:fldChar w:fldCharType="begin"/>
            </w:r>
            <w:r w:rsidRPr="00463779">
              <w:instrText xml:space="preserve"> HYPERLINK "http://www.comlaw.gov.au/Details/F2011L00875" \o "ComLaw" </w:instrText>
            </w:r>
            <w:r w:rsidRPr="00463779">
              <w:fldChar w:fldCharType="separate"/>
            </w:r>
            <w:r w:rsidR="00A60B24" w:rsidRPr="00463779">
              <w:rPr>
                <w:rStyle w:val="Hyperlink"/>
              </w:rPr>
              <w:t>F2011L00875</w:t>
            </w:r>
            <w:r w:rsidRPr="00463779">
              <w:rPr>
                <w:rStyle w:val="Hyperlink"/>
              </w:rPr>
              <w:fldChar w:fldCharType="end"/>
            </w:r>
          </w:p>
        </w:tc>
      </w:tr>
      <w:tr w:rsidR="00A60B24" w:rsidRPr="00463779" w:rsidTr="00AC65FE">
        <w:trPr>
          <w:cantSplit/>
        </w:trPr>
        <w:tc>
          <w:tcPr>
            <w:tcW w:w="676" w:type="dxa"/>
            <w:shd w:val="clear" w:color="auto" w:fill="auto"/>
          </w:tcPr>
          <w:p w:rsidR="00A60B24" w:rsidRPr="00463779" w:rsidRDefault="00AC65FE" w:rsidP="00A60B24">
            <w:pPr>
              <w:pStyle w:val="Tabletext"/>
            </w:pPr>
            <w:r w:rsidRPr="00463779">
              <w:t>8</w:t>
            </w:r>
          </w:p>
        </w:tc>
        <w:tc>
          <w:tcPr>
            <w:tcW w:w="4819" w:type="dxa"/>
            <w:shd w:val="clear" w:color="auto" w:fill="auto"/>
          </w:tcPr>
          <w:p w:rsidR="00A60B24" w:rsidRPr="00463779" w:rsidRDefault="00A60B24" w:rsidP="00A60B24">
            <w:pPr>
              <w:pStyle w:val="Tabletext"/>
              <w:rPr>
                <w:i/>
              </w:rPr>
            </w:pPr>
            <w:r w:rsidRPr="00463779">
              <w:t>Revocation of approval under clause</w:t>
            </w:r>
            <w:r w:rsidR="00463779" w:rsidRPr="00463779">
              <w:t> </w:t>
            </w:r>
            <w:r w:rsidRPr="00463779">
              <w:t>39 of Schedule</w:t>
            </w:r>
            <w:r w:rsidR="00463779" w:rsidRPr="00463779">
              <w:t> </w:t>
            </w:r>
            <w:r w:rsidRPr="00463779">
              <w:t xml:space="preserve">1A of the </w:t>
            </w:r>
            <w:r w:rsidRPr="00463779">
              <w:rPr>
                <w:i/>
              </w:rPr>
              <w:t xml:space="preserve">Higher Education Support Act 2003 </w:t>
            </w:r>
            <w:r w:rsidRPr="00463779">
              <w:t>(HESA) (made on 18</w:t>
            </w:r>
            <w:r w:rsidR="00463779" w:rsidRPr="00463779">
              <w:t> </w:t>
            </w:r>
            <w:r w:rsidRPr="00463779">
              <w:t>May 2010)</w:t>
            </w:r>
          </w:p>
        </w:tc>
        <w:bookmarkStart w:id="293" w:name="BKCheck15B_271"/>
        <w:bookmarkEnd w:id="293"/>
        <w:tc>
          <w:tcPr>
            <w:tcW w:w="1843" w:type="dxa"/>
            <w:shd w:val="clear" w:color="auto" w:fill="auto"/>
          </w:tcPr>
          <w:p w:rsidR="00A60B24" w:rsidRPr="00463779" w:rsidRDefault="007031A4" w:rsidP="00A60B24">
            <w:pPr>
              <w:pStyle w:val="Tabletext"/>
            </w:pPr>
            <w:r w:rsidRPr="00463779">
              <w:fldChar w:fldCharType="begin"/>
            </w:r>
            <w:r w:rsidRPr="00463779">
              <w:instrText xml:space="preserve"> HYPERLINK "http://www.comlaw.gov.au/Details/F2010L01368" \o "ComLaw" </w:instrText>
            </w:r>
            <w:r w:rsidRPr="00463779">
              <w:fldChar w:fldCharType="separate"/>
            </w:r>
            <w:r w:rsidR="00A60B24" w:rsidRPr="00463779">
              <w:rPr>
                <w:rStyle w:val="Hyperlink"/>
              </w:rPr>
              <w:t>F2010L01368</w:t>
            </w:r>
            <w:r w:rsidRPr="00463779">
              <w:rPr>
                <w:rStyle w:val="Hyperlink"/>
              </w:rPr>
              <w:fldChar w:fldCharType="end"/>
            </w:r>
          </w:p>
        </w:tc>
      </w:tr>
      <w:tr w:rsidR="00A60B24" w:rsidRPr="00463779" w:rsidTr="00AC65FE">
        <w:trPr>
          <w:cantSplit/>
        </w:trPr>
        <w:tc>
          <w:tcPr>
            <w:tcW w:w="676" w:type="dxa"/>
            <w:shd w:val="clear" w:color="auto" w:fill="auto"/>
          </w:tcPr>
          <w:p w:rsidR="00A60B24" w:rsidRPr="00463779" w:rsidRDefault="00AC65FE" w:rsidP="00A60B24">
            <w:pPr>
              <w:pStyle w:val="Tabletext"/>
            </w:pPr>
            <w:r w:rsidRPr="00463779">
              <w:t>9</w:t>
            </w:r>
          </w:p>
        </w:tc>
        <w:tc>
          <w:tcPr>
            <w:tcW w:w="4819" w:type="dxa"/>
            <w:shd w:val="clear" w:color="auto" w:fill="auto"/>
          </w:tcPr>
          <w:p w:rsidR="00A60B24" w:rsidRPr="00463779" w:rsidRDefault="00A60B24" w:rsidP="00A60B24">
            <w:pPr>
              <w:pStyle w:val="Tabletext"/>
              <w:rPr>
                <w:i/>
              </w:rPr>
            </w:pPr>
            <w:r w:rsidRPr="00463779">
              <w:t>Revocation of approval under clause</w:t>
            </w:r>
            <w:r w:rsidR="00463779" w:rsidRPr="00463779">
              <w:t> </w:t>
            </w:r>
            <w:r w:rsidRPr="00463779">
              <w:t>39 of Schedule</w:t>
            </w:r>
            <w:r w:rsidR="00463779" w:rsidRPr="00463779">
              <w:t> </w:t>
            </w:r>
            <w:r w:rsidRPr="00463779">
              <w:t xml:space="preserve">1A of the </w:t>
            </w:r>
            <w:r w:rsidRPr="00463779">
              <w:rPr>
                <w:i/>
              </w:rPr>
              <w:t>Higher Education Support Act 2003</w:t>
            </w:r>
            <w:r w:rsidRPr="00463779">
              <w:t xml:space="preserve"> (HESA) (made on 9</w:t>
            </w:r>
            <w:r w:rsidR="00463779" w:rsidRPr="00463779">
              <w:t> </w:t>
            </w:r>
            <w:r w:rsidRPr="00463779">
              <w:t>November 2010)</w:t>
            </w:r>
          </w:p>
        </w:tc>
        <w:bookmarkStart w:id="294" w:name="BKCheck15B_272"/>
        <w:bookmarkEnd w:id="294"/>
        <w:tc>
          <w:tcPr>
            <w:tcW w:w="1843" w:type="dxa"/>
            <w:shd w:val="clear" w:color="auto" w:fill="auto"/>
          </w:tcPr>
          <w:p w:rsidR="00A60B24" w:rsidRPr="00463779" w:rsidRDefault="007031A4" w:rsidP="00A60B24">
            <w:pPr>
              <w:pStyle w:val="Tabletext"/>
            </w:pPr>
            <w:r w:rsidRPr="00463779">
              <w:fldChar w:fldCharType="begin"/>
            </w:r>
            <w:r w:rsidRPr="00463779">
              <w:instrText xml:space="preserve"> HYPERLINK "http://www.comlaw.gov.au/Details/F2010L02998" \o "ComLaw" </w:instrText>
            </w:r>
            <w:r w:rsidRPr="00463779">
              <w:fldChar w:fldCharType="separate"/>
            </w:r>
            <w:r w:rsidR="00A60B24" w:rsidRPr="00463779">
              <w:rPr>
                <w:rStyle w:val="Hyperlink"/>
              </w:rPr>
              <w:t>F2010L02998</w:t>
            </w:r>
            <w:r w:rsidRPr="00463779">
              <w:rPr>
                <w:rStyle w:val="Hyperlink"/>
              </w:rPr>
              <w:fldChar w:fldCharType="end"/>
            </w:r>
          </w:p>
        </w:tc>
      </w:tr>
      <w:tr w:rsidR="00A60B24" w:rsidRPr="00463779" w:rsidTr="00AC65FE">
        <w:trPr>
          <w:cantSplit/>
        </w:trPr>
        <w:tc>
          <w:tcPr>
            <w:tcW w:w="676" w:type="dxa"/>
            <w:shd w:val="clear" w:color="auto" w:fill="auto"/>
          </w:tcPr>
          <w:p w:rsidR="00A60B24" w:rsidRPr="00463779" w:rsidRDefault="00AC65FE" w:rsidP="00A60B24">
            <w:pPr>
              <w:pStyle w:val="Tabletext"/>
            </w:pPr>
            <w:r w:rsidRPr="00463779">
              <w:t>10</w:t>
            </w:r>
          </w:p>
        </w:tc>
        <w:tc>
          <w:tcPr>
            <w:tcW w:w="4819" w:type="dxa"/>
            <w:shd w:val="clear" w:color="auto" w:fill="auto"/>
          </w:tcPr>
          <w:p w:rsidR="00A60B24" w:rsidRPr="00463779" w:rsidRDefault="00A60B24" w:rsidP="00A60B24">
            <w:pPr>
              <w:pStyle w:val="Tabletext"/>
              <w:rPr>
                <w:i/>
              </w:rPr>
            </w:pPr>
            <w:r w:rsidRPr="00463779">
              <w:t>Revocation of approval under section</w:t>
            </w:r>
            <w:r w:rsidR="00463779" w:rsidRPr="00463779">
              <w:t> </w:t>
            </w:r>
            <w:r w:rsidRPr="00463779">
              <w:t>22</w:t>
            </w:r>
            <w:r w:rsidR="00463779">
              <w:noBreakHyphen/>
            </w:r>
            <w:r w:rsidRPr="00463779">
              <w:t xml:space="preserve">10 of the </w:t>
            </w:r>
            <w:r w:rsidRPr="00463779">
              <w:rPr>
                <w:i/>
              </w:rPr>
              <w:t>Higher Education Support Act 2003</w:t>
            </w:r>
            <w:r w:rsidRPr="00463779">
              <w:t xml:space="preserve"> (HESA) (made on 9</w:t>
            </w:r>
            <w:r w:rsidR="00463779" w:rsidRPr="00463779">
              <w:t> </w:t>
            </w:r>
            <w:r w:rsidRPr="00463779">
              <w:t>September 2011)</w:t>
            </w:r>
          </w:p>
        </w:tc>
        <w:bookmarkStart w:id="295" w:name="BKCheck15B_273"/>
        <w:bookmarkEnd w:id="295"/>
        <w:tc>
          <w:tcPr>
            <w:tcW w:w="1843" w:type="dxa"/>
            <w:shd w:val="clear" w:color="auto" w:fill="auto"/>
          </w:tcPr>
          <w:p w:rsidR="00A60B24" w:rsidRPr="00463779" w:rsidRDefault="007031A4" w:rsidP="00A60B24">
            <w:pPr>
              <w:pStyle w:val="Tabletext"/>
            </w:pPr>
            <w:r w:rsidRPr="00463779">
              <w:fldChar w:fldCharType="begin"/>
            </w:r>
            <w:r w:rsidRPr="00463779">
              <w:instrText xml:space="preserve"> HYPERLINK "http://www.comlaw.gov.au/Details/F2011L01892" \o "ComLaw" </w:instrText>
            </w:r>
            <w:r w:rsidRPr="00463779">
              <w:fldChar w:fldCharType="separate"/>
            </w:r>
            <w:r w:rsidR="00A60B24" w:rsidRPr="00463779">
              <w:rPr>
                <w:rStyle w:val="Hyperlink"/>
              </w:rPr>
              <w:t>F2011L01892</w:t>
            </w:r>
            <w:r w:rsidRPr="00463779">
              <w:rPr>
                <w:rStyle w:val="Hyperlink"/>
              </w:rPr>
              <w:fldChar w:fldCharType="end"/>
            </w:r>
          </w:p>
        </w:tc>
      </w:tr>
      <w:tr w:rsidR="00A60B24" w:rsidRPr="00463779" w:rsidTr="00AC65FE">
        <w:trPr>
          <w:cantSplit/>
        </w:trPr>
        <w:tc>
          <w:tcPr>
            <w:tcW w:w="676" w:type="dxa"/>
            <w:shd w:val="clear" w:color="auto" w:fill="auto"/>
          </w:tcPr>
          <w:p w:rsidR="00A60B24" w:rsidRPr="00463779" w:rsidRDefault="00AC65FE" w:rsidP="00A60B24">
            <w:pPr>
              <w:pStyle w:val="Tabletext"/>
            </w:pPr>
            <w:r w:rsidRPr="00463779">
              <w:t>11</w:t>
            </w:r>
          </w:p>
        </w:tc>
        <w:tc>
          <w:tcPr>
            <w:tcW w:w="4819" w:type="dxa"/>
            <w:shd w:val="clear" w:color="auto" w:fill="auto"/>
          </w:tcPr>
          <w:p w:rsidR="00A60B24" w:rsidRPr="00463779" w:rsidRDefault="00A60B24" w:rsidP="00A60B24">
            <w:pPr>
              <w:pStyle w:val="Tabletext"/>
              <w:rPr>
                <w:i/>
              </w:rPr>
            </w:pPr>
            <w:r w:rsidRPr="00463779">
              <w:t>Revocation of approval under section</w:t>
            </w:r>
            <w:r w:rsidR="00463779" w:rsidRPr="00463779">
              <w:t> </w:t>
            </w:r>
            <w:r w:rsidRPr="00463779">
              <w:t>22</w:t>
            </w:r>
            <w:r w:rsidR="00463779">
              <w:noBreakHyphen/>
            </w:r>
            <w:r w:rsidRPr="00463779">
              <w:t xml:space="preserve">10 of the </w:t>
            </w:r>
            <w:r w:rsidRPr="00463779">
              <w:rPr>
                <w:i/>
              </w:rPr>
              <w:t>Higher Education Support Act 2003</w:t>
            </w:r>
            <w:r w:rsidRPr="00463779">
              <w:t xml:space="preserve"> (HESA) (made on 13</w:t>
            </w:r>
            <w:r w:rsidR="00463779" w:rsidRPr="00463779">
              <w:t> </w:t>
            </w:r>
            <w:r w:rsidRPr="00463779">
              <w:t>March 2012)</w:t>
            </w:r>
          </w:p>
        </w:tc>
        <w:bookmarkStart w:id="296" w:name="BKCheck15B_274"/>
        <w:bookmarkEnd w:id="296"/>
        <w:tc>
          <w:tcPr>
            <w:tcW w:w="1843" w:type="dxa"/>
            <w:shd w:val="clear" w:color="auto" w:fill="auto"/>
          </w:tcPr>
          <w:p w:rsidR="00A60B24" w:rsidRPr="00463779" w:rsidRDefault="007031A4" w:rsidP="00A60B24">
            <w:pPr>
              <w:pStyle w:val="Tabletext"/>
            </w:pPr>
            <w:r w:rsidRPr="00463779">
              <w:fldChar w:fldCharType="begin"/>
            </w:r>
            <w:r w:rsidRPr="00463779">
              <w:instrText xml:space="preserve"> HYPERLINK "http://www.comlaw.gov.au/Details/F2012L00581" \o "ComLaw" </w:instrText>
            </w:r>
            <w:r w:rsidRPr="00463779">
              <w:fldChar w:fldCharType="separate"/>
            </w:r>
            <w:r w:rsidR="00A60B24" w:rsidRPr="00463779">
              <w:rPr>
                <w:rStyle w:val="Hyperlink"/>
              </w:rPr>
              <w:t>F2012L00581</w:t>
            </w:r>
            <w:r w:rsidRPr="00463779">
              <w:rPr>
                <w:rStyle w:val="Hyperlink"/>
              </w:rPr>
              <w:fldChar w:fldCharType="end"/>
            </w:r>
          </w:p>
        </w:tc>
      </w:tr>
      <w:tr w:rsidR="00474647" w:rsidRPr="00463779" w:rsidTr="00AC65FE">
        <w:trPr>
          <w:cantSplit/>
        </w:trPr>
        <w:tc>
          <w:tcPr>
            <w:tcW w:w="676" w:type="dxa"/>
            <w:shd w:val="clear" w:color="auto" w:fill="auto"/>
          </w:tcPr>
          <w:p w:rsidR="00474647" w:rsidRPr="00463779" w:rsidRDefault="00AC65FE" w:rsidP="00DC42A5">
            <w:pPr>
              <w:pStyle w:val="Tabletext"/>
            </w:pPr>
            <w:r w:rsidRPr="00463779">
              <w:t>12</w:t>
            </w:r>
          </w:p>
        </w:tc>
        <w:tc>
          <w:tcPr>
            <w:tcW w:w="4819" w:type="dxa"/>
            <w:shd w:val="clear" w:color="auto" w:fill="auto"/>
          </w:tcPr>
          <w:p w:rsidR="00474647" w:rsidRPr="00463779" w:rsidRDefault="00474647" w:rsidP="00DC42A5">
            <w:pPr>
              <w:pStyle w:val="Tabletext"/>
              <w:rPr>
                <w:i/>
              </w:rPr>
            </w:pPr>
            <w:r w:rsidRPr="00463779">
              <w:t>Revocation of approval under section</w:t>
            </w:r>
            <w:r w:rsidR="00463779" w:rsidRPr="00463779">
              <w:t> </w:t>
            </w:r>
            <w:r w:rsidRPr="00463779">
              <w:t>22</w:t>
            </w:r>
            <w:r w:rsidR="00463779">
              <w:noBreakHyphen/>
            </w:r>
            <w:r w:rsidRPr="00463779">
              <w:t xml:space="preserve">40 of the </w:t>
            </w:r>
            <w:r w:rsidRPr="00463779">
              <w:rPr>
                <w:i/>
              </w:rPr>
              <w:t xml:space="preserve">Higher Education Support Act 2003 </w:t>
            </w:r>
            <w:r w:rsidRPr="00463779">
              <w:t>(HESA) (made on 25</w:t>
            </w:r>
            <w:r w:rsidR="00463779" w:rsidRPr="00463779">
              <w:t> </w:t>
            </w:r>
            <w:r w:rsidRPr="00463779">
              <w:t>March 2010)</w:t>
            </w:r>
          </w:p>
        </w:tc>
        <w:bookmarkStart w:id="297" w:name="BKCheck15B_275"/>
        <w:bookmarkEnd w:id="297"/>
        <w:tc>
          <w:tcPr>
            <w:tcW w:w="1843" w:type="dxa"/>
            <w:shd w:val="clear" w:color="auto" w:fill="auto"/>
          </w:tcPr>
          <w:p w:rsidR="00474647" w:rsidRPr="00463779" w:rsidRDefault="007031A4" w:rsidP="00DC42A5">
            <w:pPr>
              <w:pStyle w:val="Tabletext"/>
            </w:pPr>
            <w:r w:rsidRPr="00463779">
              <w:fldChar w:fldCharType="begin"/>
            </w:r>
            <w:r w:rsidRPr="00463779">
              <w:instrText xml:space="preserve"> HYPERLINK "http://www.comlaw.gov.au/Details/F2010L00771" \o "ComLaw" </w:instrText>
            </w:r>
            <w:r w:rsidRPr="00463779">
              <w:fldChar w:fldCharType="separate"/>
            </w:r>
            <w:r w:rsidR="00474647" w:rsidRPr="00463779">
              <w:rPr>
                <w:rStyle w:val="Hyperlink"/>
              </w:rPr>
              <w:t>F2010L00771</w:t>
            </w:r>
            <w:r w:rsidRPr="00463779">
              <w:rPr>
                <w:rStyle w:val="Hyperlink"/>
              </w:rPr>
              <w:fldChar w:fldCharType="end"/>
            </w:r>
          </w:p>
        </w:tc>
      </w:tr>
      <w:tr w:rsidR="00A60B24" w:rsidRPr="00463779" w:rsidTr="00AC65FE">
        <w:trPr>
          <w:cantSplit/>
        </w:trPr>
        <w:tc>
          <w:tcPr>
            <w:tcW w:w="676" w:type="dxa"/>
            <w:shd w:val="clear" w:color="auto" w:fill="auto"/>
          </w:tcPr>
          <w:p w:rsidR="00A60B24" w:rsidRPr="00463779" w:rsidRDefault="00AC65FE" w:rsidP="00A60B24">
            <w:pPr>
              <w:pStyle w:val="Tabletext"/>
            </w:pPr>
            <w:r w:rsidRPr="00463779">
              <w:t>13</w:t>
            </w:r>
          </w:p>
        </w:tc>
        <w:tc>
          <w:tcPr>
            <w:tcW w:w="4819" w:type="dxa"/>
            <w:shd w:val="clear" w:color="auto" w:fill="auto"/>
          </w:tcPr>
          <w:p w:rsidR="00A60B24" w:rsidRPr="00463779" w:rsidRDefault="00A60B24" w:rsidP="00A60B24">
            <w:pPr>
              <w:pStyle w:val="Tabletext"/>
              <w:rPr>
                <w:i/>
              </w:rPr>
            </w:pPr>
            <w:r w:rsidRPr="00463779">
              <w:t>Revocation of approval under section</w:t>
            </w:r>
            <w:r w:rsidR="00463779" w:rsidRPr="00463779">
              <w:t> </w:t>
            </w:r>
            <w:r w:rsidRPr="00463779">
              <w:t>22</w:t>
            </w:r>
            <w:r w:rsidR="00463779">
              <w:noBreakHyphen/>
            </w:r>
            <w:r w:rsidRPr="00463779">
              <w:t xml:space="preserve">40 of the </w:t>
            </w:r>
            <w:r w:rsidRPr="00463779">
              <w:rPr>
                <w:i/>
              </w:rPr>
              <w:t>Higher Education Support Act 2003</w:t>
            </w:r>
            <w:r w:rsidRPr="00463779">
              <w:t xml:space="preserve"> (HESA) (made on 19</w:t>
            </w:r>
            <w:r w:rsidR="00463779" w:rsidRPr="00463779">
              <w:t> </w:t>
            </w:r>
            <w:r w:rsidRPr="00463779">
              <w:t>May 2010)</w:t>
            </w:r>
          </w:p>
        </w:tc>
        <w:bookmarkStart w:id="298" w:name="BKCheck15B_276"/>
        <w:bookmarkEnd w:id="298"/>
        <w:tc>
          <w:tcPr>
            <w:tcW w:w="1843" w:type="dxa"/>
            <w:shd w:val="clear" w:color="auto" w:fill="auto"/>
          </w:tcPr>
          <w:p w:rsidR="00A60B24" w:rsidRPr="00463779" w:rsidRDefault="007031A4" w:rsidP="00A60B24">
            <w:pPr>
              <w:pStyle w:val="Tabletext"/>
            </w:pPr>
            <w:r w:rsidRPr="00463779">
              <w:fldChar w:fldCharType="begin"/>
            </w:r>
            <w:r w:rsidRPr="00463779">
              <w:instrText xml:space="preserve"> HYPERLINK "http://www.comlaw.gov.au/Details/F2010L01417" \o "ComLaw" </w:instrText>
            </w:r>
            <w:r w:rsidRPr="00463779">
              <w:fldChar w:fldCharType="separate"/>
            </w:r>
            <w:r w:rsidR="00A60B24" w:rsidRPr="00463779">
              <w:rPr>
                <w:rStyle w:val="Hyperlink"/>
              </w:rPr>
              <w:t>F2010L01417</w:t>
            </w:r>
            <w:r w:rsidRPr="00463779">
              <w:rPr>
                <w:rStyle w:val="Hyperlink"/>
              </w:rPr>
              <w:fldChar w:fldCharType="end"/>
            </w:r>
          </w:p>
        </w:tc>
      </w:tr>
      <w:tr w:rsidR="00A60B24" w:rsidRPr="00463779" w:rsidTr="00AC65FE">
        <w:trPr>
          <w:cantSplit/>
        </w:trPr>
        <w:tc>
          <w:tcPr>
            <w:tcW w:w="676" w:type="dxa"/>
            <w:shd w:val="clear" w:color="auto" w:fill="auto"/>
          </w:tcPr>
          <w:p w:rsidR="00A60B24" w:rsidRPr="00463779" w:rsidRDefault="00AC65FE" w:rsidP="00A60B24">
            <w:pPr>
              <w:pStyle w:val="Tabletext"/>
            </w:pPr>
            <w:r w:rsidRPr="00463779">
              <w:t>14</w:t>
            </w:r>
          </w:p>
        </w:tc>
        <w:tc>
          <w:tcPr>
            <w:tcW w:w="4819" w:type="dxa"/>
            <w:shd w:val="clear" w:color="auto" w:fill="auto"/>
          </w:tcPr>
          <w:p w:rsidR="00A60B24" w:rsidRPr="00463779" w:rsidRDefault="00A60B24" w:rsidP="00A60B24">
            <w:pPr>
              <w:pStyle w:val="Tabletext"/>
              <w:rPr>
                <w:i/>
              </w:rPr>
            </w:pPr>
            <w:r w:rsidRPr="00463779">
              <w:t>Revocation of approval under section</w:t>
            </w:r>
            <w:r w:rsidR="00463779" w:rsidRPr="00463779">
              <w:t> </w:t>
            </w:r>
            <w:r w:rsidRPr="00463779">
              <w:t>22</w:t>
            </w:r>
            <w:r w:rsidR="00463779">
              <w:noBreakHyphen/>
            </w:r>
            <w:r w:rsidRPr="00463779">
              <w:t xml:space="preserve">40 of the </w:t>
            </w:r>
            <w:r w:rsidRPr="00463779">
              <w:rPr>
                <w:i/>
              </w:rPr>
              <w:t>Higher Education Support Act 2003</w:t>
            </w:r>
            <w:r w:rsidRPr="00463779">
              <w:t xml:space="preserve"> (HESA) (made on 19</w:t>
            </w:r>
            <w:r w:rsidR="00463779" w:rsidRPr="00463779">
              <w:t> </w:t>
            </w:r>
            <w:r w:rsidRPr="00463779">
              <w:t>May 2010)</w:t>
            </w:r>
          </w:p>
        </w:tc>
        <w:bookmarkStart w:id="299" w:name="BKCheck15B_277"/>
        <w:bookmarkEnd w:id="299"/>
        <w:tc>
          <w:tcPr>
            <w:tcW w:w="1843" w:type="dxa"/>
            <w:shd w:val="clear" w:color="auto" w:fill="auto"/>
          </w:tcPr>
          <w:p w:rsidR="00A60B24" w:rsidRPr="00463779" w:rsidRDefault="007031A4" w:rsidP="00A60B24">
            <w:pPr>
              <w:pStyle w:val="Tabletext"/>
            </w:pPr>
            <w:r w:rsidRPr="00463779">
              <w:fldChar w:fldCharType="begin"/>
            </w:r>
            <w:r w:rsidRPr="00463779">
              <w:instrText xml:space="preserve"> HYPERLINK "http://www.comlaw.gov.au/Details/F2010L01419" \o "ComLaw" </w:instrText>
            </w:r>
            <w:r w:rsidRPr="00463779">
              <w:fldChar w:fldCharType="separate"/>
            </w:r>
            <w:r w:rsidR="00A60B24" w:rsidRPr="00463779">
              <w:rPr>
                <w:rStyle w:val="Hyperlink"/>
              </w:rPr>
              <w:t>F2010L01419</w:t>
            </w:r>
            <w:r w:rsidRPr="00463779">
              <w:rPr>
                <w:rStyle w:val="Hyperlink"/>
              </w:rPr>
              <w:fldChar w:fldCharType="end"/>
            </w:r>
          </w:p>
        </w:tc>
      </w:tr>
      <w:tr w:rsidR="00A60B24" w:rsidRPr="00463779" w:rsidTr="00AC65FE">
        <w:trPr>
          <w:cantSplit/>
        </w:trPr>
        <w:tc>
          <w:tcPr>
            <w:tcW w:w="676" w:type="dxa"/>
            <w:tcBorders>
              <w:bottom w:val="single" w:sz="4" w:space="0" w:color="auto"/>
            </w:tcBorders>
            <w:shd w:val="clear" w:color="auto" w:fill="auto"/>
          </w:tcPr>
          <w:p w:rsidR="00A60B24" w:rsidRPr="00463779" w:rsidRDefault="00AC65FE" w:rsidP="00A60B24">
            <w:pPr>
              <w:pStyle w:val="Tabletext"/>
            </w:pPr>
            <w:r w:rsidRPr="00463779">
              <w:lastRenderedPageBreak/>
              <w:t>15</w:t>
            </w:r>
          </w:p>
        </w:tc>
        <w:tc>
          <w:tcPr>
            <w:tcW w:w="4819" w:type="dxa"/>
            <w:tcBorders>
              <w:bottom w:val="single" w:sz="4" w:space="0" w:color="auto"/>
            </w:tcBorders>
            <w:shd w:val="clear" w:color="auto" w:fill="auto"/>
          </w:tcPr>
          <w:p w:rsidR="00A60B24" w:rsidRPr="00463779" w:rsidRDefault="00A60B24" w:rsidP="00A60B24">
            <w:pPr>
              <w:pStyle w:val="Tabletext"/>
              <w:rPr>
                <w:i/>
              </w:rPr>
            </w:pPr>
            <w:r w:rsidRPr="00463779">
              <w:t>Revocation of approval under section</w:t>
            </w:r>
            <w:r w:rsidR="00463779" w:rsidRPr="00463779">
              <w:t> </w:t>
            </w:r>
            <w:r w:rsidRPr="00463779">
              <w:t>22</w:t>
            </w:r>
            <w:r w:rsidR="00463779">
              <w:noBreakHyphen/>
            </w:r>
            <w:r w:rsidRPr="00463779">
              <w:t xml:space="preserve">40 of the </w:t>
            </w:r>
            <w:r w:rsidRPr="00463779">
              <w:rPr>
                <w:i/>
              </w:rPr>
              <w:t>Higher Education Support Act 2003</w:t>
            </w:r>
            <w:r w:rsidRPr="00463779">
              <w:t xml:space="preserve"> (HESA) (made on 7</w:t>
            </w:r>
            <w:r w:rsidR="00463779" w:rsidRPr="00463779">
              <w:t> </w:t>
            </w:r>
            <w:r w:rsidRPr="00463779">
              <w:t>June 2010)</w:t>
            </w:r>
          </w:p>
        </w:tc>
        <w:bookmarkStart w:id="300" w:name="BKCheck15B_278"/>
        <w:bookmarkEnd w:id="300"/>
        <w:tc>
          <w:tcPr>
            <w:tcW w:w="1843" w:type="dxa"/>
            <w:tcBorders>
              <w:bottom w:val="single" w:sz="4" w:space="0" w:color="auto"/>
            </w:tcBorders>
            <w:shd w:val="clear" w:color="auto" w:fill="auto"/>
          </w:tcPr>
          <w:p w:rsidR="00A60B24" w:rsidRPr="00463779" w:rsidRDefault="007031A4" w:rsidP="00A60B24">
            <w:pPr>
              <w:pStyle w:val="Tabletext"/>
            </w:pPr>
            <w:r w:rsidRPr="00463779">
              <w:fldChar w:fldCharType="begin"/>
            </w:r>
            <w:r w:rsidRPr="00463779">
              <w:instrText xml:space="preserve"> HYPERLINK "http://www.comlaw.gov.au/Details/F2010L01571" \o "ComLaw" </w:instrText>
            </w:r>
            <w:r w:rsidRPr="00463779">
              <w:fldChar w:fldCharType="separate"/>
            </w:r>
            <w:r w:rsidR="00A60B24" w:rsidRPr="00463779">
              <w:rPr>
                <w:rStyle w:val="Hyperlink"/>
              </w:rPr>
              <w:t>F2010L01571</w:t>
            </w:r>
            <w:r w:rsidRPr="00463779">
              <w:rPr>
                <w:rStyle w:val="Hyperlink"/>
              </w:rPr>
              <w:fldChar w:fldCharType="end"/>
            </w:r>
          </w:p>
        </w:tc>
      </w:tr>
      <w:tr w:rsidR="00A60B24" w:rsidRPr="00463779" w:rsidTr="00AC65FE">
        <w:trPr>
          <w:cantSplit/>
        </w:trPr>
        <w:tc>
          <w:tcPr>
            <w:tcW w:w="676" w:type="dxa"/>
            <w:tcBorders>
              <w:bottom w:val="single" w:sz="12" w:space="0" w:color="auto"/>
            </w:tcBorders>
            <w:shd w:val="clear" w:color="auto" w:fill="auto"/>
          </w:tcPr>
          <w:p w:rsidR="00A60B24" w:rsidRPr="00463779" w:rsidRDefault="00AC65FE" w:rsidP="00A60B24">
            <w:pPr>
              <w:pStyle w:val="Tabletext"/>
            </w:pPr>
            <w:r w:rsidRPr="00463779">
              <w:t>16</w:t>
            </w:r>
          </w:p>
        </w:tc>
        <w:tc>
          <w:tcPr>
            <w:tcW w:w="4819" w:type="dxa"/>
            <w:tcBorders>
              <w:bottom w:val="single" w:sz="12" w:space="0" w:color="auto"/>
            </w:tcBorders>
            <w:shd w:val="clear" w:color="auto" w:fill="auto"/>
          </w:tcPr>
          <w:p w:rsidR="00A60B24" w:rsidRPr="00463779" w:rsidRDefault="00A60B24" w:rsidP="000F16C1">
            <w:pPr>
              <w:pStyle w:val="Tabletext"/>
              <w:rPr>
                <w:i/>
              </w:rPr>
            </w:pPr>
            <w:r w:rsidRPr="00463779">
              <w:rPr>
                <w:i/>
              </w:rPr>
              <w:t>Special Research Initiative for an Aboriginal and Torres Strait Islander Researchers</w:t>
            </w:r>
            <w:r w:rsidR="000F16C1" w:rsidRPr="00463779">
              <w:rPr>
                <w:i/>
              </w:rPr>
              <w:t>’</w:t>
            </w:r>
            <w:r w:rsidRPr="00463779">
              <w:rPr>
                <w:i/>
              </w:rPr>
              <w:t xml:space="preserve"> Network Funding Rules for funding commencing in 2012 Variation (No.</w:t>
            </w:r>
            <w:r w:rsidR="00463779" w:rsidRPr="00463779">
              <w:rPr>
                <w:i/>
              </w:rPr>
              <w:t> </w:t>
            </w:r>
            <w:r w:rsidRPr="00463779">
              <w:rPr>
                <w:i/>
              </w:rPr>
              <w:t>1)</w:t>
            </w:r>
          </w:p>
        </w:tc>
        <w:bookmarkStart w:id="301" w:name="BKCheck15B_279"/>
        <w:bookmarkEnd w:id="301"/>
        <w:tc>
          <w:tcPr>
            <w:tcW w:w="1843" w:type="dxa"/>
            <w:tcBorders>
              <w:bottom w:val="single" w:sz="12" w:space="0" w:color="auto"/>
            </w:tcBorders>
            <w:shd w:val="clear" w:color="auto" w:fill="auto"/>
          </w:tcPr>
          <w:p w:rsidR="00A60B24" w:rsidRPr="00463779" w:rsidRDefault="007031A4" w:rsidP="00A60B24">
            <w:pPr>
              <w:pStyle w:val="Tabletext"/>
            </w:pPr>
            <w:r w:rsidRPr="00463779">
              <w:fldChar w:fldCharType="begin"/>
            </w:r>
            <w:r w:rsidRPr="00463779">
              <w:instrText xml:space="preserve"> HYPERLINK "http://www.comlaw.gov.au/Details/F2012L01627" \o "ComLaw" </w:instrText>
            </w:r>
            <w:r w:rsidRPr="00463779">
              <w:fldChar w:fldCharType="separate"/>
            </w:r>
            <w:r w:rsidR="00A60B24" w:rsidRPr="00463779">
              <w:rPr>
                <w:rStyle w:val="Hyperlink"/>
              </w:rPr>
              <w:t>F2012L01627</w:t>
            </w:r>
            <w:r w:rsidRPr="00463779">
              <w:rPr>
                <w:rStyle w:val="Hyperlink"/>
              </w:rPr>
              <w:fldChar w:fldCharType="end"/>
            </w:r>
          </w:p>
        </w:tc>
      </w:tr>
    </w:tbl>
    <w:p w:rsidR="00D72190" w:rsidRPr="00463779" w:rsidRDefault="00D72190" w:rsidP="00D62DFB">
      <w:pPr>
        <w:pStyle w:val="ActHead7"/>
        <w:pageBreakBefore/>
      </w:pPr>
      <w:bookmarkStart w:id="302" w:name="_Toc362267211"/>
      <w:r w:rsidRPr="00463779">
        <w:rPr>
          <w:rStyle w:val="CharAmPartNo"/>
        </w:rPr>
        <w:lastRenderedPageBreak/>
        <w:t>Part</w:t>
      </w:r>
      <w:r w:rsidR="00463779" w:rsidRPr="00463779">
        <w:rPr>
          <w:rStyle w:val="CharAmPartNo"/>
        </w:rPr>
        <w:t> </w:t>
      </w:r>
      <w:r w:rsidRPr="00463779">
        <w:rPr>
          <w:rStyle w:val="CharAmPartNo"/>
        </w:rPr>
        <w:t>2</w:t>
      </w:r>
      <w:r w:rsidRPr="00463779">
        <w:t>—</w:t>
      </w:r>
      <w:r w:rsidR="00E16738" w:rsidRPr="00463779">
        <w:rPr>
          <w:rStyle w:val="CharAmPartText"/>
        </w:rPr>
        <w:t>Instruments past their date of effect</w:t>
      </w:r>
      <w:bookmarkEnd w:id="302"/>
    </w:p>
    <w:p w:rsidR="00BC2B9E" w:rsidRPr="00463779" w:rsidRDefault="00BC2B9E" w:rsidP="00BC2B9E">
      <w:pPr>
        <w:pStyle w:val="Header"/>
      </w:pPr>
      <w:r w:rsidRPr="00463779">
        <w:t xml:space="preserve">  </w:t>
      </w:r>
    </w:p>
    <w:p w:rsidR="00D72190" w:rsidRPr="00463779" w:rsidRDefault="00D72190" w:rsidP="00D72190">
      <w:pPr>
        <w:pStyle w:val="Tabletext"/>
      </w:pPr>
    </w:p>
    <w:tbl>
      <w:tblPr>
        <w:tblW w:w="733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6"/>
        <w:gridCol w:w="4819"/>
        <w:gridCol w:w="1843"/>
      </w:tblGrid>
      <w:tr w:rsidR="00D72190" w:rsidRPr="00463779" w:rsidTr="00AC65FE">
        <w:trPr>
          <w:tblHeader/>
        </w:trPr>
        <w:tc>
          <w:tcPr>
            <w:tcW w:w="7338" w:type="dxa"/>
            <w:gridSpan w:val="3"/>
            <w:tcBorders>
              <w:top w:val="single" w:sz="12" w:space="0" w:color="auto"/>
              <w:bottom w:val="single" w:sz="6" w:space="0" w:color="auto"/>
            </w:tcBorders>
            <w:shd w:val="clear" w:color="auto" w:fill="auto"/>
          </w:tcPr>
          <w:p w:rsidR="00D72190" w:rsidRPr="00463779" w:rsidRDefault="00E16738" w:rsidP="00A60B24">
            <w:pPr>
              <w:pStyle w:val="TableHeading"/>
            </w:pPr>
            <w:r w:rsidRPr="00463779">
              <w:t>Instruments past their date of effect</w:t>
            </w:r>
          </w:p>
        </w:tc>
      </w:tr>
      <w:tr w:rsidR="00D72190" w:rsidRPr="00463779" w:rsidTr="00AC65FE">
        <w:trPr>
          <w:tblHeader/>
        </w:trPr>
        <w:tc>
          <w:tcPr>
            <w:tcW w:w="676" w:type="dxa"/>
            <w:tcBorders>
              <w:top w:val="single" w:sz="6" w:space="0" w:color="auto"/>
              <w:bottom w:val="single" w:sz="12" w:space="0" w:color="auto"/>
            </w:tcBorders>
            <w:shd w:val="clear" w:color="auto" w:fill="auto"/>
          </w:tcPr>
          <w:p w:rsidR="00D72190" w:rsidRPr="00463779" w:rsidRDefault="00D72190" w:rsidP="00A60B24">
            <w:pPr>
              <w:pStyle w:val="TableHeading"/>
            </w:pPr>
            <w:r w:rsidRPr="00463779">
              <w:t>Item</w:t>
            </w:r>
          </w:p>
        </w:tc>
        <w:tc>
          <w:tcPr>
            <w:tcW w:w="4819" w:type="dxa"/>
            <w:tcBorders>
              <w:top w:val="single" w:sz="6" w:space="0" w:color="auto"/>
              <w:bottom w:val="single" w:sz="12" w:space="0" w:color="auto"/>
            </w:tcBorders>
            <w:shd w:val="clear" w:color="auto" w:fill="auto"/>
          </w:tcPr>
          <w:p w:rsidR="00D72190" w:rsidRPr="00463779" w:rsidRDefault="00D72190" w:rsidP="00A60B24">
            <w:pPr>
              <w:pStyle w:val="TableHeading"/>
            </w:pPr>
            <w:r w:rsidRPr="00463779">
              <w:t>Instrument name and series number (if any)</w:t>
            </w:r>
          </w:p>
        </w:tc>
        <w:tc>
          <w:tcPr>
            <w:tcW w:w="1843" w:type="dxa"/>
            <w:tcBorders>
              <w:top w:val="single" w:sz="6" w:space="0" w:color="auto"/>
              <w:bottom w:val="single" w:sz="12" w:space="0" w:color="auto"/>
            </w:tcBorders>
            <w:shd w:val="clear" w:color="auto" w:fill="auto"/>
          </w:tcPr>
          <w:p w:rsidR="00D72190" w:rsidRPr="00463779" w:rsidRDefault="00D72190" w:rsidP="00A60B24">
            <w:pPr>
              <w:pStyle w:val="TableHeading"/>
            </w:pPr>
            <w:r w:rsidRPr="00463779">
              <w:t>FRLI identifier</w:t>
            </w:r>
          </w:p>
        </w:tc>
      </w:tr>
      <w:tr w:rsidR="00D72190" w:rsidRPr="00463779" w:rsidTr="00AC65FE">
        <w:tc>
          <w:tcPr>
            <w:tcW w:w="676" w:type="dxa"/>
            <w:tcBorders>
              <w:top w:val="single" w:sz="12" w:space="0" w:color="auto"/>
            </w:tcBorders>
            <w:shd w:val="clear" w:color="auto" w:fill="auto"/>
          </w:tcPr>
          <w:p w:rsidR="00D72190" w:rsidRPr="00463779" w:rsidRDefault="00AC65FE" w:rsidP="00A60B24">
            <w:pPr>
              <w:pStyle w:val="Tabletext"/>
            </w:pPr>
            <w:r w:rsidRPr="00463779">
              <w:t>1</w:t>
            </w:r>
          </w:p>
        </w:tc>
        <w:tc>
          <w:tcPr>
            <w:tcW w:w="4819" w:type="dxa"/>
            <w:tcBorders>
              <w:top w:val="single" w:sz="12" w:space="0" w:color="auto"/>
            </w:tcBorders>
            <w:shd w:val="clear" w:color="auto" w:fill="auto"/>
          </w:tcPr>
          <w:p w:rsidR="00D72190" w:rsidRPr="00463779" w:rsidRDefault="00E16738" w:rsidP="00A60B24">
            <w:pPr>
              <w:pStyle w:val="Tabletext"/>
            </w:pPr>
            <w:r w:rsidRPr="00463779">
              <w:t xml:space="preserve">ESOS Assurance Fund </w:t>
            </w:r>
            <w:r w:rsidR="00463779">
              <w:noBreakHyphen/>
            </w:r>
            <w:r w:rsidRPr="00463779">
              <w:t xml:space="preserve"> 2006 Contributions Criteria</w:t>
            </w:r>
          </w:p>
        </w:tc>
        <w:bookmarkStart w:id="303" w:name="BKCheck15B_280"/>
        <w:bookmarkEnd w:id="303"/>
        <w:tc>
          <w:tcPr>
            <w:tcW w:w="1843" w:type="dxa"/>
            <w:tcBorders>
              <w:top w:val="single" w:sz="12" w:space="0" w:color="auto"/>
            </w:tcBorders>
            <w:shd w:val="clear" w:color="auto" w:fill="auto"/>
          </w:tcPr>
          <w:p w:rsidR="00D72190" w:rsidRPr="00463779" w:rsidRDefault="007031A4" w:rsidP="00A60B24">
            <w:pPr>
              <w:pStyle w:val="Tabletext"/>
            </w:pPr>
            <w:r w:rsidRPr="00463779">
              <w:fldChar w:fldCharType="begin"/>
            </w:r>
            <w:r w:rsidRPr="00463779">
              <w:instrText xml:space="preserve"> HYPERLINK "http://www.comlaw.gov.au/Details/F2005L04209" \o "ComLaw" </w:instrText>
            </w:r>
            <w:r w:rsidRPr="00463779">
              <w:fldChar w:fldCharType="separate"/>
            </w:r>
            <w:r w:rsidR="00E16738" w:rsidRPr="00463779">
              <w:rPr>
                <w:rStyle w:val="Hyperlink"/>
              </w:rPr>
              <w:t>F2005L04209</w:t>
            </w:r>
            <w:r w:rsidRPr="00463779">
              <w:rPr>
                <w:rStyle w:val="Hyperlink"/>
              </w:rPr>
              <w:fldChar w:fldCharType="end"/>
            </w:r>
          </w:p>
        </w:tc>
      </w:tr>
      <w:tr w:rsidR="00E16738" w:rsidRPr="00463779" w:rsidTr="00AC65FE">
        <w:tc>
          <w:tcPr>
            <w:tcW w:w="676" w:type="dxa"/>
            <w:shd w:val="clear" w:color="auto" w:fill="auto"/>
          </w:tcPr>
          <w:p w:rsidR="00E16738" w:rsidRPr="00463779" w:rsidRDefault="00AC65FE" w:rsidP="00A60B24">
            <w:pPr>
              <w:pStyle w:val="Tabletext"/>
            </w:pPr>
            <w:r w:rsidRPr="00463779">
              <w:t>2</w:t>
            </w:r>
          </w:p>
        </w:tc>
        <w:tc>
          <w:tcPr>
            <w:tcW w:w="4819" w:type="dxa"/>
            <w:shd w:val="clear" w:color="auto" w:fill="auto"/>
          </w:tcPr>
          <w:p w:rsidR="00E16738" w:rsidRPr="00463779" w:rsidRDefault="00E16738" w:rsidP="00A60B24">
            <w:pPr>
              <w:pStyle w:val="Tabletext"/>
            </w:pPr>
            <w:r w:rsidRPr="00463779">
              <w:t xml:space="preserve">ESOS Assurance Fund </w:t>
            </w:r>
            <w:r w:rsidR="00463779">
              <w:noBreakHyphen/>
            </w:r>
            <w:r w:rsidRPr="00463779">
              <w:t xml:space="preserve"> 2007 Contributions Criteria</w:t>
            </w:r>
          </w:p>
        </w:tc>
        <w:bookmarkStart w:id="304" w:name="BKCheck15B_281"/>
        <w:bookmarkEnd w:id="304"/>
        <w:tc>
          <w:tcPr>
            <w:tcW w:w="1843" w:type="dxa"/>
            <w:shd w:val="clear" w:color="auto" w:fill="auto"/>
          </w:tcPr>
          <w:p w:rsidR="00E16738" w:rsidRPr="00463779" w:rsidRDefault="007031A4" w:rsidP="00A60B24">
            <w:pPr>
              <w:pStyle w:val="Tabletext"/>
            </w:pPr>
            <w:r w:rsidRPr="00463779">
              <w:fldChar w:fldCharType="begin"/>
            </w:r>
            <w:r w:rsidRPr="00463779">
              <w:instrText xml:space="preserve"> HYPERLINK "http://www.comlaw.gov.au/Details/F2006L03698" \o "ComLaw" </w:instrText>
            </w:r>
            <w:r w:rsidRPr="00463779">
              <w:fldChar w:fldCharType="separate"/>
            </w:r>
            <w:r w:rsidR="00E16738" w:rsidRPr="00463779">
              <w:rPr>
                <w:rStyle w:val="Hyperlink"/>
              </w:rPr>
              <w:t>F2006L03698</w:t>
            </w:r>
            <w:r w:rsidRPr="00463779">
              <w:rPr>
                <w:rStyle w:val="Hyperlink"/>
              </w:rPr>
              <w:fldChar w:fldCharType="end"/>
            </w:r>
          </w:p>
        </w:tc>
      </w:tr>
      <w:tr w:rsidR="00E16738" w:rsidRPr="00463779" w:rsidTr="00AC65FE">
        <w:tc>
          <w:tcPr>
            <w:tcW w:w="676" w:type="dxa"/>
            <w:shd w:val="clear" w:color="auto" w:fill="auto"/>
          </w:tcPr>
          <w:p w:rsidR="00E16738" w:rsidRPr="00463779" w:rsidRDefault="00AC65FE" w:rsidP="00A60B24">
            <w:pPr>
              <w:pStyle w:val="Tabletext"/>
            </w:pPr>
            <w:r w:rsidRPr="00463779">
              <w:t>3</w:t>
            </w:r>
          </w:p>
        </w:tc>
        <w:tc>
          <w:tcPr>
            <w:tcW w:w="4819" w:type="dxa"/>
            <w:shd w:val="clear" w:color="auto" w:fill="auto"/>
          </w:tcPr>
          <w:p w:rsidR="00E16738" w:rsidRPr="00463779" w:rsidRDefault="00AC65FE" w:rsidP="00A60B24">
            <w:pPr>
              <w:pStyle w:val="Tabletext"/>
            </w:pPr>
            <w:r w:rsidRPr="00463779">
              <w:t xml:space="preserve">ESOS Assurance Fund </w:t>
            </w:r>
            <w:r w:rsidR="00463779">
              <w:noBreakHyphen/>
            </w:r>
            <w:r w:rsidRPr="00463779">
              <w:t xml:space="preserve"> 2008 Contributions Criteria</w:t>
            </w:r>
          </w:p>
        </w:tc>
        <w:bookmarkStart w:id="305" w:name="BKCheck15B_282"/>
        <w:bookmarkEnd w:id="305"/>
        <w:tc>
          <w:tcPr>
            <w:tcW w:w="1843" w:type="dxa"/>
            <w:shd w:val="clear" w:color="auto" w:fill="auto"/>
          </w:tcPr>
          <w:p w:rsidR="00E16738" w:rsidRPr="00463779" w:rsidRDefault="007031A4" w:rsidP="00A60B24">
            <w:pPr>
              <w:pStyle w:val="Tabletext"/>
            </w:pPr>
            <w:r w:rsidRPr="00463779">
              <w:fldChar w:fldCharType="begin"/>
            </w:r>
            <w:r w:rsidRPr="00463779">
              <w:instrText xml:space="preserve"> HYPERLINK "http://www.comlaw.gov.au/Details/F2007L04871" \o "ComLaw" </w:instrText>
            </w:r>
            <w:r w:rsidRPr="00463779">
              <w:fldChar w:fldCharType="separate"/>
            </w:r>
            <w:r w:rsidR="00AC65FE" w:rsidRPr="00463779">
              <w:rPr>
                <w:rStyle w:val="Hyperlink"/>
              </w:rPr>
              <w:t>F2007L04871</w:t>
            </w:r>
            <w:r w:rsidRPr="00463779">
              <w:rPr>
                <w:rStyle w:val="Hyperlink"/>
              </w:rPr>
              <w:fldChar w:fldCharType="end"/>
            </w:r>
          </w:p>
        </w:tc>
      </w:tr>
      <w:tr w:rsidR="00AC65FE" w:rsidRPr="00463779" w:rsidTr="00AC65FE">
        <w:tc>
          <w:tcPr>
            <w:tcW w:w="676" w:type="dxa"/>
            <w:shd w:val="clear" w:color="auto" w:fill="auto"/>
          </w:tcPr>
          <w:p w:rsidR="00AC65FE" w:rsidRPr="00463779" w:rsidRDefault="00AC65FE" w:rsidP="00A60B24">
            <w:pPr>
              <w:pStyle w:val="Tabletext"/>
            </w:pPr>
            <w:r w:rsidRPr="00463779">
              <w:t>4</w:t>
            </w:r>
          </w:p>
        </w:tc>
        <w:tc>
          <w:tcPr>
            <w:tcW w:w="4819" w:type="dxa"/>
            <w:shd w:val="clear" w:color="auto" w:fill="auto"/>
          </w:tcPr>
          <w:p w:rsidR="00AC65FE" w:rsidRPr="00463779" w:rsidRDefault="00AC65FE" w:rsidP="00A60B24">
            <w:pPr>
              <w:pStyle w:val="Tabletext"/>
            </w:pPr>
            <w:r w:rsidRPr="00463779">
              <w:t xml:space="preserve">ESOS Assurance Fund </w:t>
            </w:r>
            <w:r w:rsidR="00463779">
              <w:noBreakHyphen/>
            </w:r>
            <w:r w:rsidRPr="00463779">
              <w:t xml:space="preserve"> 2009 Contributions Criteria</w:t>
            </w:r>
          </w:p>
        </w:tc>
        <w:bookmarkStart w:id="306" w:name="BKCheck15B_283"/>
        <w:bookmarkEnd w:id="306"/>
        <w:tc>
          <w:tcPr>
            <w:tcW w:w="1843" w:type="dxa"/>
            <w:shd w:val="clear" w:color="auto" w:fill="auto"/>
          </w:tcPr>
          <w:p w:rsidR="00AC65FE" w:rsidRPr="00463779" w:rsidRDefault="007031A4" w:rsidP="00A60B24">
            <w:pPr>
              <w:pStyle w:val="Tabletext"/>
            </w:pPr>
            <w:r w:rsidRPr="00463779">
              <w:fldChar w:fldCharType="begin"/>
            </w:r>
            <w:r w:rsidRPr="00463779">
              <w:instrText xml:space="preserve"> HYPERLINK "http://www.comlaw.gov.au/Details/F2009L01103" \o "ComLaw" </w:instrText>
            </w:r>
            <w:r w:rsidRPr="00463779">
              <w:fldChar w:fldCharType="separate"/>
            </w:r>
            <w:r w:rsidR="00AC65FE" w:rsidRPr="00463779">
              <w:rPr>
                <w:rStyle w:val="Hyperlink"/>
              </w:rPr>
              <w:t>F2009L01103</w:t>
            </w:r>
            <w:r w:rsidRPr="00463779">
              <w:rPr>
                <w:rStyle w:val="Hyperlink"/>
              </w:rPr>
              <w:fldChar w:fldCharType="end"/>
            </w:r>
          </w:p>
        </w:tc>
      </w:tr>
      <w:tr w:rsidR="00AC65FE" w:rsidRPr="00463779" w:rsidTr="00AC65FE">
        <w:tc>
          <w:tcPr>
            <w:tcW w:w="676" w:type="dxa"/>
            <w:shd w:val="clear" w:color="auto" w:fill="auto"/>
          </w:tcPr>
          <w:p w:rsidR="00AC65FE" w:rsidRPr="00463779" w:rsidRDefault="00AC65FE" w:rsidP="00A60B24">
            <w:pPr>
              <w:pStyle w:val="Tabletext"/>
            </w:pPr>
            <w:r w:rsidRPr="00463779">
              <w:t>5</w:t>
            </w:r>
          </w:p>
        </w:tc>
        <w:tc>
          <w:tcPr>
            <w:tcW w:w="4819" w:type="dxa"/>
            <w:shd w:val="clear" w:color="auto" w:fill="auto"/>
          </w:tcPr>
          <w:p w:rsidR="00AC65FE" w:rsidRPr="00463779" w:rsidRDefault="00AC65FE" w:rsidP="00A60B24">
            <w:pPr>
              <w:pStyle w:val="Tabletext"/>
            </w:pPr>
            <w:r w:rsidRPr="00463779">
              <w:t xml:space="preserve">ESOS Assurance Fund </w:t>
            </w:r>
            <w:r w:rsidR="00463779">
              <w:noBreakHyphen/>
            </w:r>
            <w:r w:rsidRPr="00463779">
              <w:t xml:space="preserve"> 2010 Contributions Criteria</w:t>
            </w:r>
          </w:p>
        </w:tc>
        <w:bookmarkStart w:id="307" w:name="BKCheck15B_284"/>
        <w:bookmarkEnd w:id="307"/>
        <w:tc>
          <w:tcPr>
            <w:tcW w:w="1843" w:type="dxa"/>
            <w:shd w:val="clear" w:color="auto" w:fill="auto"/>
          </w:tcPr>
          <w:p w:rsidR="00AC65FE" w:rsidRPr="00463779" w:rsidRDefault="007031A4" w:rsidP="00A60B24">
            <w:pPr>
              <w:pStyle w:val="Tabletext"/>
            </w:pPr>
            <w:r w:rsidRPr="00463779">
              <w:fldChar w:fldCharType="begin"/>
            </w:r>
            <w:r w:rsidRPr="00463779">
              <w:instrText xml:space="preserve"> HYPERLINK "http://www.comlaw.gov.au/Details/F2009L03999" \o "ComLaw" </w:instrText>
            </w:r>
            <w:r w:rsidRPr="00463779">
              <w:fldChar w:fldCharType="separate"/>
            </w:r>
            <w:r w:rsidR="00AC65FE" w:rsidRPr="00463779">
              <w:rPr>
                <w:rStyle w:val="Hyperlink"/>
              </w:rPr>
              <w:t>F2009L03999</w:t>
            </w:r>
            <w:r w:rsidRPr="00463779">
              <w:rPr>
                <w:rStyle w:val="Hyperlink"/>
              </w:rPr>
              <w:fldChar w:fldCharType="end"/>
            </w:r>
          </w:p>
        </w:tc>
      </w:tr>
      <w:tr w:rsidR="00AC65FE" w:rsidRPr="00463779" w:rsidTr="00AC65FE">
        <w:tc>
          <w:tcPr>
            <w:tcW w:w="676" w:type="dxa"/>
            <w:tcBorders>
              <w:bottom w:val="single" w:sz="4" w:space="0" w:color="auto"/>
            </w:tcBorders>
            <w:shd w:val="clear" w:color="auto" w:fill="auto"/>
          </w:tcPr>
          <w:p w:rsidR="00AC65FE" w:rsidRPr="00463779" w:rsidRDefault="00AC65FE" w:rsidP="00A60B24">
            <w:pPr>
              <w:pStyle w:val="Tabletext"/>
            </w:pPr>
            <w:r w:rsidRPr="00463779">
              <w:t>6</w:t>
            </w:r>
          </w:p>
        </w:tc>
        <w:tc>
          <w:tcPr>
            <w:tcW w:w="4819" w:type="dxa"/>
            <w:tcBorders>
              <w:bottom w:val="single" w:sz="4" w:space="0" w:color="auto"/>
            </w:tcBorders>
            <w:shd w:val="clear" w:color="auto" w:fill="auto"/>
          </w:tcPr>
          <w:p w:rsidR="00AC65FE" w:rsidRPr="00463779" w:rsidRDefault="00AC65FE" w:rsidP="00A60B24">
            <w:pPr>
              <w:pStyle w:val="Tabletext"/>
            </w:pPr>
            <w:r w:rsidRPr="00463779">
              <w:t xml:space="preserve">ESOS Assurance Fund </w:t>
            </w:r>
            <w:r w:rsidR="00463779">
              <w:noBreakHyphen/>
            </w:r>
            <w:r w:rsidRPr="00463779">
              <w:t xml:space="preserve"> 2011 Contributions Criteria</w:t>
            </w:r>
          </w:p>
        </w:tc>
        <w:bookmarkStart w:id="308" w:name="BKCheck15B_285"/>
        <w:bookmarkEnd w:id="308"/>
        <w:tc>
          <w:tcPr>
            <w:tcW w:w="1843" w:type="dxa"/>
            <w:tcBorders>
              <w:bottom w:val="single" w:sz="4" w:space="0" w:color="auto"/>
            </w:tcBorders>
            <w:shd w:val="clear" w:color="auto" w:fill="auto"/>
          </w:tcPr>
          <w:p w:rsidR="00AC65FE" w:rsidRPr="00463779" w:rsidRDefault="007031A4" w:rsidP="00A60B24">
            <w:pPr>
              <w:pStyle w:val="Tabletext"/>
            </w:pPr>
            <w:r w:rsidRPr="00463779">
              <w:fldChar w:fldCharType="begin"/>
            </w:r>
            <w:r w:rsidRPr="00463779">
              <w:instrText xml:space="preserve"> HYPERLINK "http://www.comlaw.gov.au/Details/F2011L00233" \o "ComLaw" </w:instrText>
            </w:r>
            <w:r w:rsidRPr="00463779">
              <w:fldChar w:fldCharType="separate"/>
            </w:r>
            <w:r w:rsidR="00AC65FE" w:rsidRPr="00463779">
              <w:rPr>
                <w:rStyle w:val="Hyperlink"/>
              </w:rPr>
              <w:t>F2011L00233</w:t>
            </w:r>
            <w:r w:rsidRPr="00463779">
              <w:rPr>
                <w:rStyle w:val="Hyperlink"/>
              </w:rPr>
              <w:fldChar w:fldCharType="end"/>
            </w:r>
          </w:p>
        </w:tc>
      </w:tr>
      <w:tr w:rsidR="00AC65FE" w:rsidRPr="00463779" w:rsidTr="00AC65FE">
        <w:tc>
          <w:tcPr>
            <w:tcW w:w="676" w:type="dxa"/>
            <w:tcBorders>
              <w:bottom w:val="single" w:sz="12" w:space="0" w:color="auto"/>
            </w:tcBorders>
            <w:shd w:val="clear" w:color="auto" w:fill="auto"/>
          </w:tcPr>
          <w:p w:rsidR="00AC65FE" w:rsidRPr="00463779" w:rsidRDefault="00AC65FE" w:rsidP="00A60B24">
            <w:pPr>
              <w:pStyle w:val="Tabletext"/>
            </w:pPr>
            <w:r w:rsidRPr="00463779">
              <w:t>7</w:t>
            </w:r>
          </w:p>
        </w:tc>
        <w:tc>
          <w:tcPr>
            <w:tcW w:w="4819" w:type="dxa"/>
            <w:tcBorders>
              <w:bottom w:val="single" w:sz="12" w:space="0" w:color="auto"/>
            </w:tcBorders>
            <w:shd w:val="clear" w:color="auto" w:fill="auto"/>
          </w:tcPr>
          <w:p w:rsidR="00AC65FE" w:rsidRPr="00463779" w:rsidRDefault="00AC65FE" w:rsidP="00A60B24">
            <w:pPr>
              <w:pStyle w:val="Tabletext"/>
            </w:pPr>
            <w:r w:rsidRPr="00463779">
              <w:t xml:space="preserve">ESOS Assurance Fund </w:t>
            </w:r>
            <w:r w:rsidR="00463779">
              <w:noBreakHyphen/>
            </w:r>
            <w:r w:rsidRPr="00463779">
              <w:t xml:space="preserve"> 2012 Contributions Criteria</w:t>
            </w:r>
          </w:p>
        </w:tc>
        <w:bookmarkStart w:id="309" w:name="BKCheck15B_286"/>
        <w:bookmarkEnd w:id="309"/>
        <w:tc>
          <w:tcPr>
            <w:tcW w:w="1843" w:type="dxa"/>
            <w:tcBorders>
              <w:bottom w:val="single" w:sz="12" w:space="0" w:color="auto"/>
            </w:tcBorders>
            <w:shd w:val="clear" w:color="auto" w:fill="auto"/>
          </w:tcPr>
          <w:p w:rsidR="00AC65FE" w:rsidRPr="00463779" w:rsidRDefault="007031A4" w:rsidP="00A60B24">
            <w:pPr>
              <w:pStyle w:val="Tabletext"/>
            </w:pPr>
            <w:r w:rsidRPr="00463779">
              <w:fldChar w:fldCharType="begin"/>
            </w:r>
            <w:r w:rsidRPr="00463779">
              <w:instrText xml:space="preserve"> HYPERLINK "http://www.comlaw.gov.au/Details/F2011L02798" \o "ComLaw" </w:instrText>
            </w:r>
            <w:r w:rsidRPr="00463779">
              <w:fldChar w:fldCharType="separate"/>
            </w:r>
            <w:r w:rsidR="00AC65FE" w:rsidRPr="00463779">
              <w:rPr>
                <w:rStyle w:val="Hyperlink"/>
              </w:rPr>
              <w:t>F2011L02798</w:t>
            </w:r>
            <w:r w:rsidRPr="00463779">
              <w:rPr>
                <w:rStyle w:val="Hyperlink"/>
              </w:rPr>
              <w:fldChar w:fldCharType="end"/>
            </w:r>
          </w:p>
        </w:tc>
      </w:tr>
    </w:tbl>
    <w:p w:rsidR="00D72190" w:rsidRPr="00463779" w:rsidRDefault="00D72190" w:rsidP="00BC2B9E">
      <w:pPr>
        <w:pStyle w:val="Tabletext"/>
      </w:pPr>
    </w:p>
    <w:p w:rsidR="00D62DFB" w:rsidRPr="00463779" w:rsidRDefault="00D62DFB" w:rsidP="003C39A6">
      <w:pPr>
        <w:sectPr w:rsidR="00D62DFB" w:rsidRPr="00463779" w:rsidSect="00415A5A">
          <w:headerReference w:type="even" r:id="rId26"/>
          <w:headerReference w:type="default" r:id="rId27"/>
          <w:footerReference w:type="even" r:id="rId28"/>
          <w:footerReference w:type="default" r:id="rId29"/>
          <w:headerReference w:type="first" r:id="rId30"/>
          <w:footerReference w:type="first" r:id="rId31"/>
          <w:pgSz w:w="11907" w:h="16839" w:code="9"/>
          <w:pgMar w:top="1871" w:right="2410" w:bottom="4252" w:left="2410" w:header="720" w:footer="3402" w:gutter="0"/>
          <w:cols w:space="720"/>
          <w:docGrid w:linePitch="299"/>
        </w:sectPr>
      </w:pPr>
      <w:bookmarkStart w:id="310" w:name="OPCSB_AmendSchdB5"/>
    </w:p>
    <w:bookmarkEnd w:id="310"/>
    <w:p w:rsidR="00D72190" w:rsidRPr="00463779" w:rsidRDefault="00D72190" w:rsidP="00F67548"/>
    <w:sectPr w:rsidR="00D72190" w:rsidRPr="00463779" w:rsidSect="00415A5A">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1871" w:right="2410" w:bottom="4252" w:left="2410" w:header="720" w:footer="34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9A6" w:rsidRDefault="003C39A6" w:rsidP="00715914">
      <w:pPr>
        <w:spacing w:line="240" w:lineRule="auto"/>
      </w:pPr>
      <w:r>
        <w:separator/>
      </w:r>
    </w:p>
  </w:endnote>
  <w:endnote w:type="continuationSeparator" w:id="0">
    <w:p w:rsidR="003C39A6" w:rsidRDefault="003C39A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A5A" w:rsidRPr="00415A5A" w:rsidRDefault="00415A5A" w:rsidP="00415A5A">
    <w:pPr>
      <w:pStyle w:val="Footer"/>
      <w:rPr>
        <w:sz w:val="18"/>
      </w:rPr>
    </w:pPr>
    <w:r>
      <w:rPr>
        <w:sz w:val="18"/>
      </w:rPr>
      <w:t>OPC60139</w:t>
    </w:r>
    <w:r w:rsidRPr="00415A5A">
      <w:rPr>
        <w:sz w:val="18"/>
      </w:rPr>
      <w:t xml:space="preserve"> - C</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9A6" w:rsidRPr="00D90ABA" w:rsidRDefault="003C39A6" w:rsidP="003C39A6">
    <w:pPr>
      <w:pBdr>
        <w:top w:val="single" w:sz="6" w:space="1" w:color="auto"/>
      </w:pBdr>
      <w:spacing w:line="0" w:lineRule="atLeast"/>
      <w:rPr>
        <w:sz w:val="16"/>
        <w:szCs w:val="16"/>
      </w:rPr>
    </w:pPr>
  </w:p>
  <w:tbl>
    <w:tblPr>
      <w:tblStyle w:val="TableGrid"/>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68"/>
    </w:tblGrid>
    <w:tr w:rsidR="003C39A6" w:rsidTr="003C39A6">
      <w:tc>
        <w:tcPr>
          <w:tcW w:w="1383" w:type="dxa"/>
        </w:tcPr>
        <w:p w:rsidR="003C39A6" w:rsidRDefault="003C39A6" w:rsidP="003C39A6">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E62E8A">
            <w:rPr>
              <w:i/>
              <w:sz w:val="18"/>
            </w:rPr>
            <w:t>No. 211, 2013</w:t>
          </w:r>
          <w:r w:rsidRPr="007A1328">
            <w:rPr>
              <w:i/>
              <w:sz w:val="18"/>
            </w:rPr>
            <w:fldChar w:fldCharType="end"/>
          </w:r>
        </w:p>
      </w:tc>
      <w:tc>
        <w:tcPr>
          <w:tcW w:w="5387" w:type="dxa"/>
        </w:tcPr>
        <w:p w:rsidR="003C39A6" w:rsidRDefault="003C39A6" w:rsidP="003C39A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62E8A">
            <w:rPr>
              <w:i/>
              <w:sz w:val="18"/>
            </w:rPr>
            <w:t>Industry, Innovation, Climate Change, Science, Research and Tertiary Education (Spent and Redundant Instruments) Repeal Regulation 2013</w:t>
          </w:r>
          <w:r w:rsidRPr="007A1328">
            <w:rPr>
              <w:i/>
              <w:sz w:val="18"/>
            </w:rPr>
            <w:fldChar w:fldCharType="end"/>
          </w:r>
        </w:p>
      </w:tc>
      <w:tc>
        <w:tcPr>
          <w:tcW w:w="533" w:type="dxa"/>
        </w:tcPr>
        <w:p w:rsidR="003C39A6" w:rsidRDefault="003C39A6" w:rsidP="003C39A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11FB7">
            <w:rPr>
              <w:i/>
              <w:noProof/>
              <w:sz w:val="18"/>
            </w:rPr>
            <w:t>25</w:t>
          </w:r>
          <w:r w:rsidRPr="00ED79B6">
            <w:rPr>
              <w:i/>
              <w:sz w:val="18"/>
            </w:rPr>
            <w:fldChar w:fldCharType="end"/>
          </w:r>
        </w:p>
      </w:tc>
    </w:tr>
    <w:tr w:rsidR="003C39A6" w:rsidTr="003C39A6">
      <w:tc>
        <w:tcPr>
          <w:tcW w:w="7338" w:type="dxa"/>
          <w:gridSpan w:val="3"/>
        </w:tcPr>
        <w:p w:rsidR="003C39A6" w:rsidRDefault="003C39A6" w:rsidP="003C39A6">
          <w:pPr>
            <w:rPr>
              <w:sz w:val="18"/>
            </w:rPr>
          </w:pPr>
        </w:p>
      </w:tc>
    </w:tr>
  </w:tbl>
  <w:p w:rsidR="003C39A6" w:rsidRPr="00D90ABA" w:rsidRDefault="00415A5A" w:rsidP="00415A5A">
    <w:pPr>
      <w:rPr>
        <w:i/>
        <w:sz w:val="18"/>
      </w:rPr>
    </w:pPr>
    <w:r>
      <w:rPr>
        <w:i/>
        <w:sz w:val="18"/>
      </w:rPr>
      <w:t>OPC60139</w:t>
    </w:r>
    <w:r w:rsidRPr="00415A5A">
      <w:rPr>
        <w:rFonts w:cs="Times New Roman"/>
        <w:i/>
        <w:sz w:val="18"/>
      </w:rPr>
      <w:t xml:space="preserve"> - C</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9A6" w:rsidRDefault="003C39A6">
    <w:pPr>
      <w:pBdr>
        <w:top w:val="single" w:sz="6" w:space="1" w:color="auto"/>
      </w:pBdr>
      <w:rPr>
        <w:sz w:val="18"/>
      </w:rPr>
    </w:pPr>
  </w:p>
  <w:p w:rsidR="003C39A6" w:rsidRDefault="003C39A6">
    <w:pPr>
      <w:jc w:val="right"/>
      <w:rPr>
        <w:i/>
        <w:sz w:val="18"/>
      </w:rPr>
    </w:pPr>
    <w:r>
      <w:rPr>
        <w:i/>
        <w:sz w:val="18"/>
      </w:rPr>
      <w:fldChar w:fldCharType="begin"/>
    </w:r>
    <w:r>
      <w:rPr>
        <w:i/>
        <w:sz w:val="18"/>
      </w:rPr>
      <w:instrText xml:space="preserve"> STYLEREF ShortT </w:instrText>
    </w:r>
    <w:r>
      <w:rPr>
        <w:i/>
        <w:sz w:val="18"/>
      </w:rPr>
      <w:fldChar w:fldCharType="separate"/>
    </w:r>
    <w:r w:rsidR="00E62E8A">
      <w:rPr>
        <w:i/>
        <w:noProof/>
        <w:sz w:val="18"/>
      </w:rPr>
      <w:t>Industry, Innovation, Climate Change, Science, Research and Tertiary Education (Spent and Redundant Instruments) Repeal Regulation 2013</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E62E8A">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EB1D98">
      <w:rPr>
        <w:i/>
        <w:noProof/>
        <w:sz w:val="18"/>
      </w:rPr>
      <w:t>25</w:t>
    </w:r>
    <w:r>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9A6" w:rsidRPr="00415A5A" w:rsidRDefault="003C39A6" w:rsidP="00B54457">
    <w:pPr>
      <w:pBdr>
        <w:top w:val="single" w:sz="6" w:space="1" w:color="auto"/>
      </w:pBdr>
      <w:spacing w:before="120" w:line="0" w:lineRule="atLeast"/>
      <w:rPr>
        <w:rFonts w:cs="Times New Roman"/>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3C39A6" w:rsidRPr="00415A5A" w:rsidTr="002B0EA5">
      <w:tc>
        <w:tcPr>
          <w:tcW w:w="533" w:type="dxa"/>
        </w:tcPr>
        <w:p w:rsidR="003C39A6" w:rsidRPr="00415A5A" w:rsidRDefault="003C39A6" w:rsidP="002B0EA5">
          <w:pPr>
            <w:spacing w:line="0" w:lineRule="atLeast"/>
            <w:rPr>
              <w:rFonts w:cs="Times New Roman"/>
              <w:sz w:val="18"/>
            </w:rPr>
          </w:pPr>
          <w:r w:rsidRPr="00415A5A">
            <w:rPr>
              <w:rFonts w:cs="Times New Roman"/>
              <w:i/>
              <w:sz w:val="18"/>
            </w:rPr>
            <w:fldChar w:fldCharType="begin"/>
          </w:r>
          <w:r w:rsidRPr="00415A5A">
            <w:rPr>
              <w:rFonts w:cs="Times New Roman"/>
              <w:i/>
              <w:sz w:val="18"/>
            </w:rPr>
            <w:instrText xml:space="preserve"> PAGE </w:instrText>
          </w:r>
          <w:r w:rsidRPr="00415A5A">
            <w:rPr>
              <w:rFonts w:cs="Times New Roman"/>
              <w:i/>
              <w:sz w:val="18"/>
            </w:rPr>
            <w:fldChar w:fldCharType="separate"/>
          </w:r>
          <w:r w:rsidR="00EB1D98">
            <w:rPr>
              <w:rFonts w:cs="Times New Roman"/>
              <w:i/>
              <w:noProof/>
              <w:sz w:val="18"/>
            </w:rPr>
            <w:t>25</w:t>
          </w:r>
          <w:r w:rsidRPr="00415A5A">
            <w:rPr>
              <w:rFonts w:cs="Times New Roman"/>
              <w:i/>
              <w:sz w:val="18"/>
            </w:rPr>
            <w:fldChar w:fldCharType="end"/>
          </w:r>
        </w:p>
      </w:tc>
      <w:tc>
        <w:tcPr>
          <w:tcW w:w="5387" w:type="dxa"/>
        </w:tcPr>
        <w:p w:rsidR="003C39A6" w:rsidRPr="00415A5A" w:rsidRDefault="003C39A6" w:rsidP="002B0EA5">
          <w:pPr>
            <w:spacing w:line="0" w:lineRule="atLeast"/>
            <w:jc w:val="center"/>
            <w:rPr>
              <w:rFonts w:cs="Times New Roman"/>
              <w:sz w:val="18"/>
            </w:rPr>
          </w:pPr>
          <w:r w:rsidRPr="00415A5A">
            <w:rPr>
              <w:rFonts w:cs="Times New Roman"/>
              <w:i/>
              <w:sz w:val="18"/>
            </w:rPr>
            <w:fldChar w:fldCharType="begin"/>
          </w:r>
          <w:r w:rsidRPr="00415A5A">
            <w:rPr>
              <w:rFonts w:cs="Times New Roman"/>
              <w:i/>
              <w:sz w:val="18"/>
            </w:rPr>
            <w:instrText xml:space="preserve"> DOCPROPERTY ShortT </w:instrText>
          </w:r>
          <w:r w:rsidRPr="00415A5A">
            <w:rPr>
              <w:rFonts w:cs="Times New Roman"/>
              <w:i/>
              <w:sz w:val="18"/>
            </w:rPr>
            <w:fldChar w:fldCharType="separate"/>
          </w:r>
          <w:r w:rsidR="00E62E8A">
            <w:rPr>
              <w:rFonts w:cs="Times New Roman"/>
              <w:i/>
              <w:sz w:val="18"/>
            </w:rPr>
            <w:t>Industry, Innovation, Climate Change, Science, Research and Tertiary Education (Spent and Redundant Instruments) Repeal Regulation 2013</w:t>
          </w:r>
          <w:r w:rsidRPr="00415A5A">
            <w:rPr>
              <w:rFonts w:cs="Times New Roman"/>
              <w:i/>
              <w:sz w:val="18"/>
            </w:rPr>
            <w:fldChar w:fldCharType="end"/>
          </w:r>
        </w:p>
      </w:tc>
      <w:tc>
        <w:tcPr>
          <w:tcW w:w="1383" w:type="dxa"/>
        </w:tcPr>
        <w:p w:rsidR="003C39A6" w:rsidRPr="00415A5A" w:rsidRDefault="003C39A6" w:rsidP="002B0EA5">
          <w:pPr>
            <w:spacing w:line="0" w:lineRule="atLeast"/>
            <w:jc w:val="right"/>
            <w:rPr>
              <w:rFonts w:cs="Times New Roman"/>
              <w:sz w:val="18"/>
            </w:rPr>
          </w:pPr>
          <w:r w:rsidRPr="00415A5A">
            <w:rPr>
              <w:rFonts w:cs="Times New Roman"/>
              <w:i/>
              <w:sz w:val="18"/>
            </w:rPr>
            <w:fldChar w:fldCharType="begin"/>
          </w:r>
          <w:r w:rsidRPr="00415A5A">
            <w:rPr>
              <w:rFonts w:cs="Times New Roman"/>
              <w:i/>
              <w:sz w:val="18"/>
            </w:rPr>
            <w:instrText xml:space="preserve"> DOCPROPERTY ActNo </w:instrText>
          </w:r>
          <w:r w:rsidRPr="00415A5A">
            <w:rPr>
              <w:rFonts w:cs="Times New Roman"/>
              <w:i/>
              <w:sz w:val="18"/>
            </w:rPr>
            <w:fldChar w:fldCharType="separate"/>
          </w:r>
          <w:r w:rsidR="00E62E8A">
            <w:rPr>
              <w:rFonts w:cs="Times New Roman"/>
              <w:i/>
              <w:sz w:val="18"/>
            </w:rPr>
            <w:t>No. 211, 2013</w:t>
          </w:r>
          <w:r w:rsidRPr="00415A5A">
            <w:rPr>
              <w:rFonts w:cs="Times New Roman"/>
              <w:i/>
              <w:sz w:val="18"/>
            </w:rPr>
            <w:fldChar w:fldCharType="end"/>
          </w:r>
        </w:p>
      </w:tc>
    </w:tr>
    <w:tr w:rsidR="003C39A6" w:rsidRPr="00415A5A" w:rsidTr="00A60B24">
      <w:tc>
        <w:tcPr>
          <w:tcW w:w="7303" w:type="dxa"/>
          <w:gridSpan w:val="3"/>
        </w:tcPr>
        <w:p w:rsidR="003C39A6" w:rsidRPr="00415A5A" w:rsidRDefault="003C39A6" w:rsidP="00A60B24">
          <w:pPr>
            <w:jc w:val="right"/>
            <w:rPr>
              <w:rFonts w:cs="Times New Roman"/>
              <w:sz w:val="18"/>
            </w:rPr>
          </w:pPr>
        </w:p>
      </w:tc>
    </w:tr>
  </w:tbl>
  <w:p w:rsidR="003C39A6" w:rsidRPr="00415A5A" w:rsidRDefault="00415A5A" w:rsidP="00415A5A">
    <w:pPr>
      <w:rPr>
        <w:rFonts w:cs="Times New Roman"/>
        <w:i/>
        <w:sz w:val="18"/>
      </w:rPr>
    </w:pPr>
    <w:r>
      <w:rPr>
        <w:rFonts w:cs="Times New Roman"/>
        <w:i/>
        <w:sz w:val="18"/>
      </w:rPr>
      <w:t>OPC60139</w:t>
    </w:r>
    <w:r w:rsidRPr="00415A5A">
      <w:rPr>
        <w:rFonts w:cs="Times New Roman"/>
        <w:i/>
        <w:sz w:val="18"/>
      </w:rPr>
      <w:t xml:space="preserve"> - C</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9A6" w:rsidRPr="002B0EA5" w:rsidRDefault="003C39A6" w:rsidP="00B54457">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3C39A6" w:rsidTr="002B0EA5">
      <w:tc>
        <w:tcPr>
          <w:tcW w:w="1383" w:type="dxa"/>
        </w:tcPr>
        <w:p w:rsidR="003C39A6" w:rsidRDefault="003C39A6"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E62E8A">
            <w:rPr>
              <w:i/>
              <w:sz w:val="18"/>
            </w:rPr>
            <w:t>No. 211, 2013</w:t>
          </w:r>
          <w:r w:rsidRPr="007A1328">
            <w:rPr>
              <w:i/>
              <w:sz w:val="18"/>
            </w:rPr>
            <w:fldChar w:fldCharType="end"/>
          </w:r>
        </w:p>
      </w:tc>
      <w:tc>
        <w:tcPr>
          <w:tcW w:w="5387" w:type="dxa"/>
        </w:tcPr>
        <w:p w:rsidR="003C39A6" w:rsidRDefault="003C39A6"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62E8A">
            <w:rPr>
              <w:i/>
              <w:sz w:val="18"/>
            </w:rPr>
            <w:t>Industry, Innovation, Climate Change, Science, Research and Tertiary Education (Spent and Redundant Instruments) Repeal Regulation 2013</w:t>
          </w:r>
          <w:r w:rsidRPr="007A1328">
            <w:rPr>
              <w:i/>
              <w:sz w:val="18"/>
            </w:rPr>
            <w:fldChar w:fldCharType="end"/>
          </w:r>
        </w:p>
      </w:tc>
      <w:tc>
        <w:tcPr>
          <w:tcW w:w="533" w:type="dxa"/>
        </w:tcPr>
        <w:p w:rsidR="003C39A6" w:rsidRDefault="003C39A6"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B1D98">
            <w:rPr>
              <w:i/>
              <w:noProof/>
              <w:sz w:val="18"/>
            </w:rPr>
            <w:t>25</w:t>
          </w:r>
          <w:r w:rsidRPr="00ED79B6">
            <w:rPr>
              <w:i/>
              <w:sz w:val="18"/>
            </w:rPr>
            <w:fldChar w:fldCharType="end"/>
          </w:r>
        </w:p>
      </w:tc>
    </w:tr>
    <w:tr w:rsidR="003C39A6" w:rsidTr="00A60B24">
      <w:tc>
        <w:tcPr>
          <w:tcW w:w="7303" w:type="dxa"/>
          <w:gridSpan w:val="3"/>
        </w:tcPr>
        <w:p w:rsidR="003C39A6" w:rsidRDefault="003C39A6" w:rsidP="00A60B24">
          <w:pPr>
            <w:rPr>
              <w:sz w:val="18"/>
            </w:rPr>
          </w:pPr>
        </w:p>
      </w:tc>
    </w:tr>
  </w:tbl>
  <w:p w:rsidR="003C39A6" w:rsidRPr="00ED79B6" w:rsidRDefault="00415A5A" w:rsidP="00415A5A">
    <w:pPr>
      <w:rPr>
        <w:i/>
        <w:sz w:val="18"/>
      </w:rPr>
    </w:pPr>
    <w:r>
      <w:rPr>
        <w:i/>
        <w:sz w:val="18"/>
      </w:rPr>
      <w:t>OPC60139</w:t>
    </w:r>
    <w:r w:rsidRPr="00415A5A">
      <w:rPr>
        <w:rFonts w:cs="Times New Roman"/>
        <w:i/>
        <w:sz w:val="18"/>
      </w:rPr>
      <w:t xml:space="preserve"> - C</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9A6" w:rsidRPr="002B0EA5" w:rsidRDefault="003C39A6" w:rsidP="002B0EA5">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3C39A6" w:rsidTr="002B0EA5">
      <w:tc>
        <w:tcPr>
          <w:tcW w:w="1383" w:type="dxa"/>
        </w:tcPr>
        <w:p w:rsidR="003C39A6" w:rsidRDefault="003C39A6"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E62E8A">
            <w:rPr>
              <w:i/>
              <w:sz w:val="18"/>
            </w:rPr>
            <w:t>No. 211, 2013</w:t>
          </w:r>
          <w:r w:rsidRPr="007A1328">
            <w:rPr>
              <w:i/>
              <w:sz w:val="18"/>
            </w:rPr>
            <w:fldChar w:fldCharType="end"/>
          </w:r>
        </w:p>
      </w:tc>
      <w:tc>
        <w:tcPr>
          <w:tcW w:w="5387" w:type="dxa"/>
        </w:tcPr>
        <w:p w:rsidR="003C39A6" w:rsidRDefault="003C39A6"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62E8A">
            <w:rPr>
              <w:i/>
              <w:sz w:val="18"/>
            </w:rPr>
            <w:t>Industry, Innovation, Climate Change, Science, Research and Tertiary Education (Spent and Redundant Instruments) Repeal Regulation 2013</w:t>
          </w:r>
          <w:r w:rsidRPr="007A1328">
            <w:rPr>
              <w:i/>
              <w:sz w:val="18"/>
            </w:rPr>
            <w:fldChar w:fldCharType="end"/>
          </w:r>
        </w:p>
      </w:tc>
      <w:tc>
        <w:tcPr>
          <w:tcW w:w="533" w:type="dxa"/>
        </w:tcPr>
        <w:p w:rsidR="003C39A6" w:rsidRDefault="003C39A6"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B1D98">
            <w:rPr>
              <w:i/>
              <w:noProof/>
              <w:sz w:val="18"/>
            </w:rPr>
            <w:t>25</w:t>
          </w:r>
          <w:r w:rsidRPr="00ED79B6">
            <w:rPr>
              <w:i/>
              <w:sz w:val="18"/>
            </w:rPr>
            <w:fldChar w:fldCharType="end"/>
          </w:r>
        </w:p>
      </w:tc>
    </w:tr>
    <w:tr w:rsidR="003C39A6" w:rsidTr="002B0EA5">
      <w:tc>
        <w:tcPr>
          <w:tcW w:w="7303" w:type="dxa"/>
          <w:gridSpan w:val="3"/>
        </w:tcPr>
        <w:p w:rsidR="003C39A6" w:rsidRDefault="003C39A6" w:rsidP="00A60B24">
          <w:pPr>
            <w:rPr>
              <w:sz w:val="18"/>
            </w:rPr>
          </w:pPr>
        </w:p>
      </w:tc>
    </w:tr>
  </w:tbl>
  <w:p w:rsidR="003C39A6" w:rsidRPr="00ED79B6" w:rsidRDefault="003C39A6" w:rsidP="00CE51C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3C39A6" w:rsidTr="00A60B24">
      <w:tc>
        <w:tcPr>
          <w:tcW w:w="7303" w:type="dxa"/>
        </w:tcPr>
        <w:p w:rsidR="003C39A6" w:rsidRDefault="003C39A6" w:rsidP="00A60B24">
          <w:pPr>
            <w:rPr>
              <w:sz w:val="18"/>
            </w:rPr>
          </w:pPr>
        </w:p>
      </w:tc>
    </w:tr>
  </w:tbl>
  <w:p w:rsidR="003C39A6" w:rsidRPr="00E44C17" w:rsidRDefault="00415A5A" w:rsidP="00415A5A">
    <w:pPr>
      <w:pStyle w:val="Footer"/>
    </w:pPr>
    <w:r>
      <w:t>OPC60139</w:t>
    </w:r>
    <w:r w:rsidRPr="00415A5A">
      <w:rPr>
        <w:sz w:val="18"/>
      </w:rPr>
      <w:t xml:space="preserve"> - 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9A6" w:rsidRPr="00ED79B6" w:rsidRDefault="003C39A6"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9A6" w:rsidRPr="00415A5A" w:rsidRDefault="003C39A6" w:rsidP="00851BB5">
    <w:pPr>
      <w:pBdr>
        <w:top w:val="single" w:sz="6" w:space="1" w:color="auto"/>
      </w:pBdr>
      <w:spacing w:before="120" w:line="0" w:lineRule="atLeast"/>
      <w:rPr>
        <w:rFonts w:cs="Times New Roman"/>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3C39A6" w:rsidRPr="00415A5A" w:rsidTr="002B0EA5">
      <w:tc>
        <w:tcPr>
          <w:tcW w:w="1383" w:type="dxa"/>
        </w:tcPr>
        <w:p w:rsidR="003C39A6" w:rsidRPr="00415A5A" w:rsidRDefault="003C39A6" w:rsidP="002B0EA5">
          <w:pPr>
            <w:spacing w:line="0" w:lineRule="atLeast"/>
            <w:rPr>
              <w:rFonts w:cs="Times New Roman"/>
              <w:sz w:val="18"/>
            </w:rPr>
          </w:pPr>
          <w:r w:rsidRPr="00415A5A">
            <w:rPr>
              <w:rFonts w:cs="Times New Roman"/>
              <w:i/>
              <w:sz w:val="18"/>
            </w:rPr>
            <w:fldChar w:fldCharType="begin"/>
          </w:r>
          <w:r w:rsidRPr="00415A5A">
            <w:rPr>
              <w:rFonts w:cs="Times New Roman"/>
              <w:i/>
              <w:sz w:val="18"/>
            </w:rPr>
            <w:instrText xml:space="preserve"> DOCPROPERTY ActNo </w:instrText>
          </w:r>
          <w:r w:rsidRPr="00415A5A">
            <w:rPr>
              <w:rFonts w:cs="Times New Roman"/>
              <w:i/>
              <w:sz w:val="18"/>
            </w:rPr>
            <w:fldChar w:fldCharType="separate"/>
          </w:r>
          <w:r w:rsidR="00E62E8A">
            <w:rPr>
              <w:rFonts w:cs="Times New Roman"/>
              <w:i/>
              <w:sz w:val="18"/>
            </w:rPr>
            <w:t>No. 211, 2013</w:t>
          </w:r>
          <w:r w:rsidRPr="00415A5A">
            <w:rPr>
              <w:rFonts w:cs="Times New Roman"/>
              <w:i/>
              <w:sz w:val="18"/>
            </w:rPr>
            <w:fldChar w:fldCharType="end"/>
          </w:r>
        </w:p>
      </w:tc>
      <w:tc>
        <w:tcPr>
          <w:tcW w:w="5387" w:type="dxa"/>
        </w:tcPr>
        <w:p w:rsidR="003C39A6" w:rsidRPr="00415A5A" w:rsidRDefault="003C39A6" w:rsidP="002B0EA5">
          <w:pPr>
            <w:spacing w:line="0" w:lineRule="atLeast"/>
            <w:jc w:val="center"/>
            <w:rPr>
              <w:rFonts w:cs="Times New Roman"/>
              <w:sz w:val="18"/>
            </w:rPr>
          </w:pPr>
          <w:r w:rsidRPr="00415A5A">
            <w:rPr>
              <w:rFonts w:cs="Times New Roman"/>
              <w:i/>
              <w:sz w:val="18"/>
            </w:rPr>
            <w:fldChar w:fldCharType="begin"/>
          </w:r>
          <w:r w:rsidRPr="00415A5A">
            <w:rPr>
              <w:rFonts w:cs="Times New Roman"/>
              <w:i/>
              <w:sz w:val="18"/>
            </w:rPr>
            <w:instrText xml:space="preserve"> DOCPROPERTY ShortT </w:instrText>
          </w:r>
          <w:r w:rsidRPr="00415A5A">
            <w:rPr>
              <w:rFonts w:cs="Times New Roman"/>
              <w:i/>
              <w:sz w:val="18"/>
            </w:rPr>
            <w:fldChar w:fldCharType="separate"/>
          </w:r>
          <w:r w:rsidR="00E62E8A">
            <w:rPr>
              <w:rFonts w:cs="Times New Roman"/>
              <w:i/>
              <w:sz w:val="18"/>
            </w:rPr>
            <w:t>Industry, Innovation, Climate Change, Science, Research and Tertiary Education (Spent and Redundant Instruments) Repeal Regulation 2013</w:t>
          </w:r>
          <w:r w:rsidRPr="00415A5A">
            <w:rPr>
              <w:rFonts w:cs="Times New Roman"/>
              <w:i/>
              <w:sz w:val="18"/>
            </w:rPr>
            <w:fldChar w:fldCharType="end"/>
          </w:r>
        </w:p>
      </w:tc>
      <w:tc>
        <w:tcPr>
          <w:tcW w:w="533" w:type="dxa"/>
        </w:tcPr>
        <w:p w:rsidR="003C39A6" w:rsidRPr="00415A5A" w:rsidRDefault="003C39A6" w:rsidP="002B0EA5">
          <w:pPr>
            <w:spacing w:line="0" w:lineRule="atLeast"/>
            <w:jc w:val="right"/>
            <w:rPr>
              <w:rFonts w:cs="Times New Roman"/>
              <w:sz w:val="18"/>
            </w:rPr>
          </w:pPr>
          <w:r w:rsidRPr="00415A5A">
            <w:rPr>
              <w:rFonts w:cs="Times New Roman"/>
              <w:i/>
              <w:sz w:val="18"/>
            </w:rPr>
            <w:fldChar w:fldCharType="begin"/>
          </w:r>
          <w:r w:rsidRPr="00415A5A">
            <w:rPr>
              <w:rFonts w:cs="Times New Roman"/>
              <w:i/>
              <w:sz w:val="18"/>
            </w:rPr>
            <w:instrText xml:space="preserve"> PAGE </w:instrText>
          </w:r>
          <w:r w:rsidRPr="00415A5A">
            <w:rPr>
              <w:rFonts w:cs="Times New Roman"/>
              <w:i/>
              <w:sz w:val="18"/>
            </w:rPr>
            <w:fldChar w:fldCharType="separate"/>
          </w:r>
          <w:r w:rsidR="00EB1D98">
            <w:rPr>
              <w:rFonts w:cs="Times New Roman"/>
              <w:i/>
              <w:noProof/>
              <w:sz w:val="18"/>
            </w:rPr>
            <w:t>xxv</w:t>
          </w:r>
          <w:r w:rsidRPr="00415A5A">
            <w:rPr>
              <w:rFonts w:cs="Times New Roman"/>
              <w:i/>
              <w:sz w:val="18"/>
            </w:rPr>
            <w:fldChar w:fldCharType="end"/>
          </w:r>
        </w:p>
      </w:tc>
    </w:tr>
    <w:tr w:rsidR="003C39A6" w:rsidRPr="00415A5A" w:rsidTr="00A60B24">
      <w:tc>
        <w:tcPr>
          <w:tcW w:w="7303" w:type="dxa"/>
          <w:gridSpan w:val="3"/>
        </w:tcPr>
        <w:p w:rsidR="003C39A6" w:rsidRPr="00415A5A" w:rsidRDefault="003C39A6" w:rsidP="000A6C6A">
          <w:pPr>
            <w:rPr>
              <w:rFonts w:cs="Times New Roman"/>
              <w:sz w:val="18"/>
            </w:rPr>
          </w:pPr>
        </w:p>
      </w:tc>
    </w:tr>
  </w:tbl>
  <w:p w:rsidR="003C39A6" w:rsidRPr="00415A5A" w:rsidRDefault="00415A5A" w:rsidP="00415A5A">
    <w:pPr>
      <w:rPr>
        <w:rFonts w:cs="Times New Roman"/>
        <w:i/>
        <w:sz w:val="18"/>
      </w:rPr>
    </w:pPr>
    <w:r>
      <w:rPr>
        <w:rFonts w:cs="Times New Roman"/>
        <w:i/>
        <w:sz w:val="18"/>
      </w:rPr>
      <w:t>OPC60139</w:t>
    </w:r>
    <w:r w:rsidRPr="00415A5A">
      <w:rPr>
        <w:rFonts w:cs="Times New Roman"/>
        <w:i/>
        <w:sz w:val="18"/>
      </w:rPr>
      <w:t xml:space="preserve"> - 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9A6" w:rsidRPr="008A2C51" w:rsidRDefault="003C39A6" w:rsidP="00DE4B61">
    <w:pPr>
      <w:pBdr>
        <w:top w:val="single" w:sz="6" w:space="1" w:color="auto"/>
      </w:pBdr>
      <w:spacing w:line="0" w:lineRule="atLeast"/>
      <w:rPr>
        <w:rFonts w:eastAsia="Calibr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3C39A6" w:rsidRPr="008A2C51" w:rsidTr="003C39A6">
      <w:tc>
        <w:tcPr>
          <w:tcW w:w="1383" w:type="dxa"/>
        </w:tcPr>
        <w:p w:rsidR="003C39A6" w:rsidRPr="008A2C51" w:rsidRDefault="003C39A6" w:rsidP="003C39A6">
          <w:pPr>
            <w:spacing w:line="0" w:lineRule="atLeast"/>
            <w:rPr>
              <w:rFonts w:eastAsia="Calibri"/>
              <w:sz w:val="18"/>
            </w:rPr>
          </w:pPr>
          <w:r w:rsidRPr="008A2C51">
            <w:rPr>
              <w:rFonts w:eastAsia="Calibri"/>
              <w:i/>
              <w:sz w:val="18"/>
            </w:rPr>
            <w:fldChar w:fldCharType="begin"/>
          </w:r>
          <w:r w:rsidRPr="008A2C51">
            <w:rPr>
              <w:rFonts w:eastAsia="Calibri"/>
              <w:i/>
              <w:sz w:val="18"/>
            </w:rPr>
            <w:instrText xml:space="preserve"> DOCPROPERTY ActNo </w:instrText>
          </w:r>
          <w:r w:rsidRPr="008A2C51">
            <w:rPr>
              <w:rFonts w:eastAsia="Calibri"/>
              <w:i/>
              <w:sz w:val="18"/>
            </w:rPr>
            <w:fldChar w:fldCharType="separate"/>
          </w:r>
          <w:r w:rsidR="00E62E8A">
            <w:rPr>
              <w:rFonts w:eastAsia="Calibri"/>
              <w:i/>
              <w:sz w:val="18"/>
            </w:rPr>
            <w:t>No. 211, 2013</w:t>
          </w:r>
          <w:r w:rsidRPr="008A2C51">
            <w:rPr>
              <w:rFonts w:eastAsia="Calibri"/>
              <w:i/>
              <w:sz w:val="18"/>
            </w:rPr>
            <w:fldChar w:fldCharType="end"/>
          </w:r>
        </w:p>
      </w:tc>
      <w:tc>
        <w:tcPr>
          <w:tcW w:w="5387" w:type="dxa"/>
        </w:tcPr>
        <w:p w:rsidR="003C39A6" w:rsidRPr="008A2C51" w:rsidRDefault="003C39A6" w:rsidP="003C39A6">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E62E8A">
            <w:rPr>
              <w:rFonts w:eastAsia="Calibri"/>
              <w:i/>
              <w:sz w:val="18"/>
            </w:rPr>
            <w:t>Industry, Innovation, Climate Change, Science, Research and Tertiary Education (Spent and Redundant Instruments) Repeal Regulation 2013</w:t>
          </w:r>
          <w:r w:rsidRPr="008A2C51">
            <w:rPr>
              <w:rFonts w:eastAsia="Calibri"/>
              <w:i/>
              <w:sz w:val="18"/>
            </w:rPr>
            <w:fldChar w:fldCharType="end"/>
          </w:r>
        </w:p>
      </w:tc>
      <w:tc>
        <w:tcPr>
          <w:tcW w:w="533" w:type="dxa"/>
        </w:tcPr>
        <w:p w:rsidR="003C39A6" w:rsidRPr="008A2C51" w:rsidRDefault="003C39A6" w:rsidP="003C39A6">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sidR="00A11FB7">
            <w:rPr>
              <w:rFonts w:eastAsia="Calibri"/>
              <w:i/>
              <w:noProof/>
              <w:sz w:val="18"/>
            </w:rPr>
            <w:t>i</w:t>
          </w:r>
          <w:r w:rsidRPr="008A2C51">
            <w:rPr>
              <w:rFonts w:eastAsia="Calibri"/>
              <w:i/>
              <w:sz w:val="18"/>
            </w:rPr>
            <w:fldChar w:fldCharType="end"/>
          </w:r>
        </w:p>
      </w:tc>
    </w:tr>
    <w:tr w:rsidR="003C39A6" w:rsidRPr="008A2C51" w:rsidTr="003C39A6">
      <w:tc>
        <w:tcPr>
          <w:tcW w:w="7303" w:type="dxa"/>
          <w:gridSpan w:val="3"/>
        </w:tcPr>
        <w:p w:rsidR="003C39A6" w:rsidRPr="008A2C51" w:rsidRDefault="003C39A6" w:rsidP="003C39A6">
          <w:pPr>
            <w:rPr>
              <w:rFonts w:eastAsia="Calibri"/>
              <w:sz w:val="18"/>
            </w:rPr>
          </w:pPr>
        </w:p>
      </w:tc>
    </w:tr>
  </w:tbl>
  <w:p w:rsidR="003C39A6" w:rsidRPr="00F719C4" w:rsidRDefault="00415A5A" w:rsidP="00415A5A">
    <w:pPr>
      <w:pStyle w:val="Footer"/>
      <w:rPr>
        <w:i/>
        <w:sz w:val="18"/>
        <w:szCs w:val="18"/>
      </w:rPr>
    </w:pPr>
    <w:r>
      <w:rPr>
        <w:i/>
        <w:sz w:val="18"/>
        <w:szCs w:val="18"/>
      </w:rPr>
      <w:t>OPC60139</w:t>
    </w:r>
    <w:r w:rsidRPr="00415A5A">
      <w:rPr>
        <w:i/>
        <w:sz w:val="18"/>
        <w:szCs w:val="18"/>
      </w:rPr>
      <w:t xml:space="preserve"> - 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9A6" w:rsidRPr="00415A5A" w:rsidRDefault="003C39A6" w:rsidP="00A60B24">
    <w:pPr>
      <w:pBdr>
        <w:top w:val="single" w:sz="6" w:space="1" w:color="auto"/>
      </w:pBdr>
      <w:spacing w:line="0" w:lineRule="atLeast"/>
      <w:rPr>
        <w:rFonts w:eastAsia="Calibri" w:cs="Times New Roman"/>
        <w:sz w:val="18"/>
        <w:szCs w:val="16"/>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3C39A6" w:rsidRPr="00415A5A" w:rsidTr="00A60B24">
      <w:tc>
        <w:tcPr>
          <w:tcW w:w="533" w:type="dxa"/>
        </w:tcPr>
        <w:p w:rsidR="003C39A6" w:rsidRPr="00415A5A" w:rsidRDefault="003C39A6" w:rsidP="00A60B24">
          <w:pPr>
            <w:spacing w:line="0" w:lineRule="atLeast"/>
            <w:rPr>
              <w:rFonts w:eastAsia="Calibri" w:cs="Times New Roman"/>
              <w:sz w:val="18"/>
            </w:rPr>
          </w:pPr>
          <w:r w:rsidRPr="00415A5A">
            <w:rPr>
              <w:rFonts w:eastAsia="Calibri" w:cs="Times New Roman"/>
              <w:i/>
              <w:sz w:val="18"/>
            </w:rPr>
            <w:fldChar w:fldCharType="begin"/>
          </w:r>
          <w:r w:rsidRPr="00415A5A">
            <w:rPr>
              <w:rFonts w:eastAsia="Calibri" w:cs="Times New Roman"/>
              <w:i/>
              <w:sz w:val="18"/>
            </w:rPr>
            <w:instrText xml:space="preserve"> PAGE </w:instrText>
          </w:r>
          <w:r w:rsidRPr="00415A5A">
            <w:rPr>
              <w:rFonts w:eastAsia="Calibri" w:cs="Times New Roman"/>
              <w:i/>
              <w:sz w:val="18"/>
            </w:rPr>
            <w:fldChar w:fldCharType="separate"/>
          </w:r>
          <w:r w:rsidR="00A11FB7">
            <w:rPr>
              <w:rFonts w:eastAsia="Calibri" w:cs="Times New Roman"/>
              <w:i/>
              <w:noProof/>
              <w:sz w:val="18"/>
            </w:rPr>
            <w:t>2</w:t>
          </w:r>
          <w:r w:rsidRPr="00415A5A">
            <w:rPr>
              <w:rFonts w:eastAsia="Calibri" w:cs="Times New Roman"/>
              <w:i/>
              <w:sz w:val="18"/>
            </w:rPr>
            <w:fldChar w:fldCharType="end"/>
          </w:r>
        </w:p>
      </w:tc>
      <w:tc>
        <w:tcPr>
          <w:tcW w:w="5387" w:type="dxa"/>
        </w:tcPr>
        <w:p w:rsidR="003C39A6" w:rsidRPr="00415A5A" w:rsidRDefault="003C39A6" w:rsidP="00A60B24">
          <w:pPr>
            <w:spacing w:line="0" w:lineRule="atLeast"/>
            <w:jc w:val="center"/>
            <w:rPr>
              <w:rFonts w:eastAsia="Calibri" w:cs="Times New Roman"/>
              <w:sz w:val="18"/>
            </w:rPr>
          </w:pPr>
          <w:r w:rsidRPr="00415A5A">
            <w:rPr>
              <w:rFonts w:eastAsia="Calibri" w:cs="Times New Roman"/>
              <w:i/>
              <w:sz w:val="18"/>
            </w:rPr>
            <w:fldChar w:fldCharType="begin"/>
          </w:r>
          <w:r w:rsidRPr="00415A5A">
            <w:rPr>
              <w:rFonts w:eastAsia="Calibri" w:cs="Times New Roman"/>
              <w:i/>
              <w:sz w:val="18"/>
            </w:rPr>
            <w:instrText xml:space="preserve"> DOCPROPERTY ShortT </w:instrText>
          </w:r>
          <w:r w:rsidRPr="00415A5A">
            <w:rPr>
              <w:rFonts w:eastAsia="Calibri" w:cs="Times New Roman"/>
              <w:i/>
              <w:sz w:val="18"/>
            </w:rPr>
            <w:fldChar w:fldCharType="separate"/>
          </w:r>
          <w:r w:rsidR="00E62E8A">
            <w:rPr>
              <w:rFonts w:eastAsia="Calibri" w:cs="Times New Roman"/>
              <w:i/>
              <w:sz w:val="18"/>
            </w:rPr>
            <w:t>Industry, Innovation, Climate Change, Science, Research and Tertiary Education (Spent and Redundant Instruments) Repeal Regulation 2013</w:t>
          </w:r>
          <w:r w:rsidRPr="00415A5A">
            <w:rPr>
              <w:rFonts w:eastAsia="Calibri" w:cs="Times New Roman"/>
              <w:i/>
              <w:sz w:val="18"/>
            </w:rPr>
            <w:fldChar w:fldCharType="end"/>
          </w:r>
        </w:p>
      </w:tc>
      <w:tc>
        <w:tcPr>
          <w:tcW w:w="1383" w:type="dxa"/>
        </w:tcPr>
        <w:p w:rsidR="003C39A6" w:rsidRPr="00415A5A" w:rsidRDefault="003C39A6" w:rsidP="00A60B24">
          <w:pPr>
            <w:spacing w:line="0" w:lineRule="atLeast"/>
            <w:jc w:val="right"/>
            <w:rPr>
              <w:rFonts w:eastAsia="Calibri" w:cs="Times New Roman"/>
              <w:sz w:val="18"/>
            </w:rPr>
          </w:pPr>
          <w:r w:rsidRPr="00415A5A">
            <w:rPr>
              <w:rFonts w:eastAsia="Calibri" w:cs="Times New Roman"/>
              <w:i/>
              <w:sz w:val="18"/>
            </w:rPr>
            <w:fldChar w:fldCharType="begin"/>
          </w:r>
          <w:r w:rsidRPr="00415A5A">
            <w:rPr>
              <w:rFonts w:eastAsia="Calibri" w:cs="Times New Roman"/>
              <w:i/>
              <w:sz w:val="18"/>
            </w:rPr>
            <w:instrText xml:space="preserve"> DOCPROPERTY ActNo </w:instrText>
          </w:r>
          <w:r w:rsidRPr="00415A5A">
            <w:rPr>
              <w:rFonts w:eastAsia="Calibri" w:cs="Times New Roman"/>
              <w:i/>
              <w:sz w:val="18"/>
            </w:rPr>
            <w:fldChar w:fldCharType="separate"/>
          </w:r>
          <w:r w:rsidR="00E62E8A">
            <w:rPr>
              <w:rFonts w:eastAsia="Calibri" w:cs="Times New Roman"/>
              <w:i/>
              <w:sz w:val="18"/>
            </w:rPr>
            <w:t>No. 211, 2013</w:t>
          </w:r>
          <w:r w:rsidRPr="00415A5A">
            <w:rPr>
              <w:rFonts w:eastAsia="Calibri" w:cs="Times New Roman"/>
              <w:i/>
              <w:sz w:val="18"/>
            </w:rPr>
            <w:fldChar w:fldCharType="end"/>
          </w:r>
        </w:p>
      </w:tc>
    </w:tr>
    <w:tr w:rsidR="003C39A6" w:rsidRPr="00415A5A" w:rsidTr="00A60B24">
      <w:tc>
        <w:tcPr>
          <w:tcW w:w="7303" w:type="dxa"/>
          <w:gridSpan w:val="3"/>
        </w:tcPr>
        <w:p w:rsidR="003C39A6" w:rsidRPr="00415A5A" w:rsidRDefault="003C39A6" w:rsidP="00A60B24">
          <w:pPr>
            <w:jc w:val="right"/>
            <w:rPr>
              <w:rFonts w:eastAsia="Calibri" w:cs="Times New Roman"/>
              <w:sz w:val="18"/>
            </w:rPr>
          </w:pPr>
        </w:p>
      </w:tc>
    </w:tr>
  </w:tbl>
  <w:p w:rsidR="003C39A6" w:rsidRPr="00415A5A" w:rsidRDefault="00415A5A" w:rsidP="00415A5A">
    <w:pPr>
      <w:rPr>
        <w:rFonts w:eastAsia="Calibri" w:cs="Times New Roman"/>
        <w:i/>
        <w:sz w:val="18"/>
      </w:rPr>
    </w:pPr>
    <w:r>
      <w:rPr>
        <w:rFonts w:eastAsia="Calibri" w:cs="Times New Roman"/>
        <w:i/>
        <w:sz w:val="18"/>
      </w:rPr>
      <w:t>OPC60139</w:t>
    </w:r>
    <w:r w:rsidRPr="00415A5A">
      <w:rPr>
        <w:rFonts w:eastAsia="Calibri" w:cs="Times New Roman"/>
        <w:i/>
        <w:sz w:val="18"/>
      </w:rPr>
      <w:t xml:space="preserve"> - 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9A6" w:rsidRPr="008A2C51" w:rsidRDefault="003C39A6" w:rsidP="00422083">
    <w:pPr>
      <w:pBdr>
        <w:top w:val="single" w:sz="6" w:space="1" w:color="auto"/>
      </w:pBdr>
      <w:spacing w:line="0" w:lineRule="atLeast"/>
      <w:rPr>
        <w:rFonts w:eastAsia="Calibr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3C39A6" w:rsidRPr="008A2C51" w:rsidTr="007031A4">
      <w:tc>
        <w:tcPr>
          <w:tcW w:w="1383" w:type="dxa"/>
        </w:tcPr>
        <w:p w:rsidR="003C39A6" w:rsidRPr="008A2C51" w:rsidRDefault="003C39A6" w:rsidP="007031A4">
          <w:pPr>
            <w:spacing w:line="0" w:lineRule="atLeast"/>
            <w:rPr>
              <w:rFonts w:eastAsia="Calibri"/>
              <w:sz w:val="18"/>
            </w:rPr>
          </w:pPr>
          <w:r w:rsidRPr="008A2C51">
            <w:rPr>
              <w:rFonts w:eastAsia="Calibri"/>
              <w:i/>
              <w:sz w:val="18"/>
            </w:rPr>
            <w:fldChar w:fldCharType="begin"/>
          </w:r>
          <w:r w:rsidRPr="008A2C51">
            <w:rPr>
              <w:rFonts w:eastAsia="Calibri"/>
              <w:i/>
              <w:sz w:val="18"/>
            </w:rPr>
            <w:instrText xml:space="preserve"> DOCPROPERTY ActNo </w:instrText>
          </w:r>
          <w:r w:rsidRPr="008A2C51">
            <w:rPr>
              <w:rFonts w:eastAsia="Calibri"/>
              <w:i/>
              <w:sz w:val="18"/>
            </w:rPr>
            <w:fldChar w:fldCharType="separate"/>
          </w:r>
          <w:r w:rsidR="00E62E8A">
            <w:rPr>
              <w:rFonts w:eastAsia="Calibri"/>
              <w:i/>
              <w:sz w:val="18"/>
            </w:rPr>
            <w:t>No. 211, 2013</w:t>
          </w:r>
          <w:r w:rsidRPr="008A2C51">
            <w:rPr>
              <w:rFonts w:eastAsia="Calibri"/>
              <w:i/>
              <w:sz w:val="18"/>
            </w:rPr>
            <w:fldChar w:fldCharType="end"/>
          </w:r>
        </w:p>
      </w:tc>
      <w:tc>
        <w:tcPr>
          <w:tcW w:w="5387" w:type="dxa"/>
        </w:tcPr>
        <w:p w:rsidR="003C39A6" w:rsidRPr="008A2C51" w:rsidRDefault="003C39A6" w:rsidP="007031A4">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E62E8A">
            <w:rPr>
              <w:rFonts w:eastAsia="Calibri"/>
              <w:i/>
              <w:sz w:val="18"/>
            </w:rPr>
            <w:t>Industry, Innovation, Climate Change, Science, Research and Tertiary Education (Spent and Redundant Instruments) Repeal Regulation 2013</w:t>
          </w:r>
          <w:r w:rsidRPr="008A2C51">
            <w:rPr>
              <w:rFonts w:eastAsia="Calibri"/>
              <w:i/>
              <w:sz w:val="18"/>
            </w:rPr>
            <w:fldChar w:fldCharType="end"/>
          </w:r>
        </w:p>
      </w:tc>
      <w:tc>
        <w:tcPr>
          <w:tcW w:w="533" w:type="dxa"/>
        </w:tcPr>
        <w:p w:rsidR="003C39A6" w:rsidRPr="008A2C51" w:rsidRDefault="003C39A6" w:rsidP="007031A4">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sidR="00A11FB7">
            <w:rPr>
              <w:rFonts w:eastAsia="Calibri"/>
              <w:i/>
              <w:noProof/>
              <w:sz w:val="18"/>
            </w:rPr>
            <w:t>3</w:t>
          </w:r>
          <w:r w:rsidRPr="008A2C51">
            <w:rPr>
              <w:rFonts w:eastAsia="Calibri"/>
              <w:i/>
              <w:sz w:val="18"/>
            </w:rPr>
            <w:fldChar w:fldCharType="end"/>
          </w:r>
        </w:p>
      </w:tc>
    </w:tr>
    <w:tr w:rsidR="003C39A6" w:rsidRPr="008A2C51" w:rsidTr="007031A4">
      <w:tc>
        <w:tcPr>
          <w:tcW w:w="7303" w:type="dxa"/>
          <w:gridSpan w:val="3"/>
        </w:tcPr>
        <w:p w:rsidR="003C39A6" w:rsidRPr="008A2C51" w:rsidRDefault="003C39A6" w:rsidP="007031A4">
          <w:pPr>
            <w:rPr>
              <w:rFonts w:eastAsia="Calibri"/>
              <w:sz w:val="18"/>
            </w:rPr>
          </w:pPr>
        </w:p>
      </w:tc>
    </w:tr>
  </w:tbl>
  <w:p w:rsidR="003C39A6" w:rsidRPr="00D62DFB" w:rsidRDefault="00415A5A" w:rsidP="00415A5A">
    <w:pPr>
      <w:rPr>
        <w:rFonts w:eastAsia="Calibri"/>
        <w:i/>
        <w:sz w:val="18"/>
      </w:rPr>
    </w:pPr>
    <w:r>
      <w:rPr>
        <w:rFonts w:eastAsia="Calibri"/>
        <w:i/>
        <w:sz w:val="18"/>
      </w:rPr>
      <w:t>OPC60139</w:t>
    </w:r>
    <w:r w:rsidRPr="00415A5A">
      <w:rPr>
        <w:rFonts w:eastAsia="Calibri" w:cs="Times New Roman"/>
        <w:i/>
        <w:sz w:val="18"/>
      </w:rPr>
      <w:t xml:space="preserve"> - 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9A6" w:rsidRPr="008A2C51" w:rsidRDefault="003C39A6" w:rsidP="00A60B24">
    <w:pPr>
      <w:pBdr>
        <w:top w:val="single" w:sz="6" w:space="1" w:color="auto"/>
      </w:pBdr>
      <w:spacing w:line="0" w:lineRule="atLeast"/>
      <w:rPr>
        <w:rFonts w:eastAsia="Calibr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3C39A6" w:rsidRPr="008A2C51" w:rsidTr="00A60B24">
      <w:tc>
        <w:tcPr>
          <w:tcW w:w="1383" w:type="dxa"/>
        </w:tcPr>
        <w:p w:rsidR="003C39A6" w:rsidRPr="008A2C51" w:rsidRDefault="003C39A6" w:rsidP="00A60B24">
          <w:pPr>
            <w:spacing w:line="0" w:lineRule="atLeast"/>
            <w:rPr>
              <w:rFonts w:eastAsia="Calibri"/>
              <w:sz w:val="18"/>
            </w:rPr>
          </w:pPr>
          <w:r w:rsidRPr="008A2C51">
            <w:rPr>
              <w:rFonts w:eastAsia="Calibri"/>
              <w:i/>
              <w:sz w:val="18"/>
            </w:rPr>
            <w:fldChar w:fldCharType="begin"/>
          </w:r>
          <w:r w:rsidRPr="008A2C51">
            <w:rPr>
              <w:rFonts w:eastAsia="Calibri"/>
              <w:i/>
              <w:sz w:val="18"/>
            </w:rPr>
            <w:instrText xml:space="preserve"> DOCPROPERTY ActNo </w:instrText>
          </w:r>
          <w:r w:rsidRPr="008A2C51">
            <w:rPr>
              <w:rFonts w:eastAsia="Calibri"/>
              <w:i/>
              <w:sz w:val="18"/>
            </w:rPr>
            <w:fldChar w:fldCharType="separate"/>
          </w:r>
          <w:r w:rsidR="00E62E8A">
            <w:rPr>
              <w:rFonts w:eastAsia="Calibri"/>
              <w:i/>
              <w:sz w:val="18"/>
            </w:rPr>
            <w:t>No. 211, 2013</w:t>
          </w:r>
          <w:r w:rsidRPr="008A2C51">
            <w:rPr>
              <w:rFonts w:eastAsia="Calibri"/>
              <w:i/>
              <w:sz w:val="18"/>
            </w:rPr>
            <w:fldChar w:fldCharType="end"/>
          </w:r>
        </w:p>
      </w:tc>
      <w:tc>
        <w:tcPr>
          <w:tcW w:w="5387" w:type="dxa"/>
        </w:tcPr>
        <w:p w:rsidR="003C39A6" w:rsidRPr="008A2C51" w:rsidRDefault="003C39A6" w:rsidP="00A60B24">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E62E8A">
            <w:rPr>
              <w:rFonts w:eastAsia="Calibri"/>
              <w:i/>
              <w:sz w:val="18"/>
            </w:rPr>
            <w:t>Industry, Innovation, Climate Change, Science, Research and Tertiary Education (Spent and Redundant Instruments) Repeal Regulation 2013</w:t>
          </w:r>
          <w:r w:rsidRPr="008A2C51">
            <w:rPr>
              <w:rFonts w:eastAsia="Calibri"/>
              <w:i/>
              <w:sz w:val="18"/>
            </w:rPr>
            <w:fldChar w:fldCharType="end"/>
          </w:r>
        </w:p>
      </w:tc>
      <w:tc>
        <w:tcPr>
          <w:tcW w:w="533" w:type="dxa"/>
        </w:tcPr>
        <w:p w:rsidR="003C39A6" w:rsidRPr="008A2C51" w:rsidRDefault="003C39A6" w:rsidP="00A60B24">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sidR="00EB1D98">
            <w:rPr>
              <w:rFonts w:eastAsia="Calibri"/>
              <w:i/>
              <w:noProof/>
              <w:sz w:val="18"/>
            </w:rPr>
            <w:t>25</w:t>
          </w:r>
          <w:r w:rsidRPr="008A2C51">
            <w:rPr>
              <w:rFonts w:eastAsia="Calibri"/>
              <w:i/>
              <w:sz w:val="18"/>
            </w:rPr>
            <w:fldChar w:fldCharType="end"/>
          </w:r>
        </w:p>
      </w:tc>
    </w:tr>
    <w:tr w:rsidR="003C39A6" w:rsidRPr="008A2C51" w:rsidTr="00A60B24">
      <w:tc>
        <w:tcPr>
          <w:tcW w:w="7303" w:type="dxa"/>
          <w:gridSpan w:val="3"/>
        </w:tcPr>
        <w:p w:rsidR="003C39A6" w:rsidRPr="008A2C51" w:rsidRDefault="003C39A6" w:rsidP="00A60B24">
          <w:pPr>
            <w:rPr>
              <w:rFonts w:eastAsia="Calibri"/>
              <w:sz w:val="18"/>
            </w:rPr>
          </w:pPr>
        </w:p>
      </w:tc>
    </w:tr>
  </w:tbl>
  <w:p w:rsidR="003C39A6" w:rsidRPr="008A2C51" w:rsidRDefault="003C39A6" w:rsidP="00A60B24">
    <w:pPr>
      <w:rPr>
        <w:rFonts w:eastAsia="Calibr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9A6" w:rsidRPr="00415A5A" w:rsidRDefault="003C39A6" w:rsidP="003C39A6">
    <w:pPr>
      <w:pBdr>
        <w:top w:val="single" w:sz="6" w:space="1" w:color="auto"/>
      </w:pBdr>
      <w:spacing w:line="0" w:lineRule="atLeast"/>
      <w:rPr>
        <w:rFonts w:cs="Times New Roman"/>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3C39A6" w:rsidRPr="00415A5A" w:rsidTr="003C39A6">
      <w:tc>
        <w:tcPr>
          <w:tcW w:w="533" w:type="dxa"/>
        </w:tcPr>
        <w:p w:rsidR="003C39A6" w:rsidRPr="00415A5A" w:rsidRDefault="003C39A6" w:rsidP="003C39A6">
          <w:pPr>
            <w:spacing w:line="0" w:lineRule="atLeast"/>
            <w:rPr>
              <w:rFonts w:cs="Times New Roman"/>
              <w:sz w:val="18"/>
            </w:rPr>
          </w:pPr>
          <w:r w:rsidRPr="00415A5A">
            <w:rPr>
              <w:rFonts w:cs="Times New Roman"/>
              <w:i/>
              <w:sz w:val="18"/>
            </w:rPr>
            <w:fldChar w:fldCharType="begin"/>
          </w:r>
          <w:r w:rsidRPr="00415A5A">
            <w:rPr>
              <w:rFonts w:cs="Times New Roman"/>
              <w:i/>
              <w:sz w:val="18"/>
            </w:rPr>
            <w:instrText xml:space="preserve"> PAGE </w:instrText>
          </w:r>
          <w:r w:rsidRPr="00415A5A">
            <w:rPr>
              <w:rFonts w:cs="Times New Roman"/>
              <w:i/>
              <w:sz w:val="18"/>
            </w:rPr>
            <w:fldChar w:fldCharType="separate"/>
          </w:r>
          <w:r w:rsidR="00A11FB7">
            <w:rPr>
              <w:rFonts w:cs="Times New Roman"/>
              <w:i/>
              <w:noProof/>
              <w:sz w:val="18"/>
            </w:rPr>
            <w:t>24</w:t>
          </w:r>
          <w:r w:rsidRPr="00415A5A">
            <w:rPr>
              <w:rFonts w:cs="Times New Roman"/>
              <w:i/>
              <w:sz w:val="18"/>
            </w:rPr>
            <w:fldChar w:fldCharType="end"/>
          </w:r>
        </w:p>
      </w:tc>
      <w:tc>
        <w:tcPr>
          <w:tcW w:w="5387" w:type="dxa"/>
        </w:tcPr>
        <w:p w:rsidR="003C39A6" w:rsidRPr="00415A5A" w:rsidRDefault="003C39A6" w:rsidP="003C39A6">
          <w:pPr>
            <w:spacing w:line="0" w:lineRule="atLeast"/>
            <w:jc w:val="center"/>
            <w:rPr>
              <w:rFonts w:cs="Times New Roman"/>
              <w:sz w:val="18"/>
            </w:rPr>
          </w:pPr>
          <w:r w:rsidRPr="00415A5A">
            <w:rPr>
              <w:rFonts w:cs="Times New Roman"/>
              <w:i/>
              <w:sz w:val="18"/>
            </w:rPr>
            <w:fldChar w:fldCharType="begin"/>
          </w:r>
          <w:r w:rsidRPr="00415A5A">
            <w:rPr>
              <w:rFonts w:cs="Times New Roman"/>
              <w:i/>
              <w:sz w:val="18"/>
            </w:rPr>
            <w:instrText xml:space="preserve"> DOCPROPERTY ShortT </w:instrText>
          </w:r>
          <w:r w:rsidRPr="00415A5A">
            <w:rPr>
              <w:rFonts w:cs="Times New Roman"/>
              <w:i/>
              <w:sz w:val="18"/>
            </w:rPr>
            <w:fldChar w:fldCharType="separate"/>
          </w:r>
          <w:r w:rsidR="00E62E8A">
            <w:rPr>
              <w:rFonts w:cs="Times New Roman"/>
              <w:i/>
              <w:sz w:val="18"/>
            </w:rPr>
            <w:t>Industry, Innovation, Climate Change, Science, Research and Tertiary Education (Spent and Redundant Instruments) Repeal Regulation 2013</w:t>
          </w:r>
          <w:r w:rsidRPr="00415A5A">
            <w:rPr>
              <w:rFonts w:cs="Times New Roman"/>
              <w:i/>
              <w:sz w:val="18"/>
            </w:rPr>
            <w:fldChar w:fldCharType="end"/>
          </w:r>
        </w:p>
      </w:tc>
      <w:tc>
        <w:tcPr>
          <w:tcW w:w="1383" w:type="dxa"/>
        </w:tcPr>
        <w:p w:rsidR="003C39A6" w:rsidRPr="00415A5A" w:rsidRDefault="003C39A6" w:rsidP="003C39A6">
          <w:pPr>
            <w:spacing w:line="0" w:lineRule="atLeast"/>
            <w:jc w:val="right"/>
            <w:rPr>
              <w:rFonts w:cs="Times New Roman"/>
              <w:sz w:val="18"/>
            </w:rPr>
          </w:pPr>
          <w:r w:rsidRPr="00415A5A">
            <w:rPr>
              <w:rFonts w:cs="Times New Roman"/>
              <w:i/>
              <w:sz w:val="18"/>
            </w:rPr>
            <w:fldChar w:fldCharType="begin"/>
          </w:r>
          <w:r w:rsidRPr="00415A5A">
            <w:rPr>
              <w:rFonts w:cs="Times New Roman"/>
              <w:i/>
              <w:sz w:val="18"/>
            </w:rPr>
            <w:instrText xml:space="preserve"> DOCPROPERTY ActNo </w:instrText>
          </w:r>
          <w:r w:rsidRPr="00415A5A">
            <w:rPr>
              <w:rFonts w:cs="Times New Roman"/>
              <w:i/>
              <w:sz w:val="18"/>
            </w:rPr>
            <w:fldChar w:fldCharType="separate"/>
          </w:r>
          <w:r w:rsidR="00E62E8A">
            <w:rPr>
              <w:rFonts w:cs="Times New Roman"/>
              <w:i/>
              <w:sz w:val="18"/>
            </w:rPr>
            <w:t>No. 211, 2013</w:t>
          </w:r>
          <w:r w:rsidRPr="00415A5A">
            <w:rPr>
              <w:rFonts w:cs="Times New Roman"/>
              <w:i/>
              <w:sz w:val="18"/>
            </w:rPr>
            <w:fldChar w:fldCharType="end"/>
          </w:r>
        </w:p>
      </w:tc>
    </w:tr>
    <w:tr w:rsidR="003C39A6" w:rsidRPr="00415A5A" w:rsidTr="003C39A6">
      <w:tc>
        <w:tcPr>
          <w:tcW w:w="7303" w:type="dxa"/>
          <w:gridSpan w:val="3"/>
        </w:tcPr>
        <w:p w:rsidR="003C39A6" w:rsidRPr="00415A5A" w:rsidRDefault="003C39A6" w:rsidP="003C39A6">
          <w:pPr>
            <w:jc w:val="right"/>
            <w:rPr>
              <w:rFonts w:cs="Times New Roman"/>
              <w:sz w:val="18"/>
            </w:rPr>
          </w:pPr>
        </w:p>
      </w:tc>
    </w:tr>
  </w:tbl>
  <w:p w:rsidR="003C39A6" w:rsidRPr="00415A5A" w:rsidRDefault="00415A5A" w:rsidP="00415A5A">
    <w:pPr>
      <w:rPr>
        <w:rFonts w:cs="Times New Roman"/>
        <w:i/>
        <w:sz w:val="18"/>
      </w:rPr>
    </w:pPr>
    <w:r>
      <w:rPr>
        <w:rFonts w:cs="Times New Roman"/>
        <w:i/>
        <w:sz w:val="18"/>
      </w:rPr>
      <w:t>OPC60139</w:t>
    </w:r>
    <w:r w:rsidRPr="00415A5A">
      <w:rPr>
        <w:rFonts w:cs="Times New Roman"/>
        <w:i/>
        <w:sz w:val="18"/>
      </w:rPr>
      <w:t xml:space="preserve"> - 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9A6" w:rsidRDefault="003C39A6" w:rsidP="00715914">
      <w:pPr>
        <w:spacing w:line="240" w:lineRule="auto"/>
      </w:pPr>
      <w:r>
        <w:separator/>
      </w:r>
    </w:p>
  </w:footnote>
  <w:footnote w:type="continuationSeparator" w:id="0">
    <w:p w:rsidR="003C39A6" w:rsidRDefault="003C39A6"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9A6" w:rsidRPr="005F1388" w:rsidRDefault="003C39A6"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9A6" w:rsidRDefault="003C39A6">
    <w:pPr>
      <w:jc w:val="right"/>
      <w:rPr>
        <w:sz w:val="20"/>
      </w:rPr>
    </w:pPr>
    <w:r>
      <w:rPr>
        <w:sz w:val="20"/>
      </w:rPr>
      <w:fldChar w:fldCharType="begin"/>
    </w:r>
    <w:r>
      <w:rPr>
        <w:sz w:val="20"/>
      </w:rPr>
      <w:instrText xml:space="preserve"> STYLEREF CharAmSchText </w:instrText>
    </w:r>
    <w:r>
      <w:rPr>
        <w:sz w:val="20"/>
      </w:rPr>
      <w:fldChar w:fldCharType="separate"/>
    </w:r>
    <w:r w:rsidR="00A11FB7">
      <w:rPr>
        <w:noProof/>
        <w:sz w:val="20"/>
      </w:rPr>
      <w:t>Repeal of other redundant instruments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A11FB7">
      <w:rPr>
        <w:b/>
        <w:noProof/>
        <w:sz w:val="20"/>
      </w:rPr>
      <w:t>Schedule 4</w:t>
    </w:r>
    <w:r>
      <w:rPr>
        <w:b/>
        <w:sz w:val="20"/>
      </w:rPr>
      <w:fldChar w:fldCharType="end"/>
    </w:r>
  </w:p>
  <w:p w:rsidR="003C39A6" w:rsidRDefault="003C39A6">
    <w:pPr>
      <w:jc w:val="right"/>
      <w:rPr>
        <w:b/>
        <w:sz w:val="20"/>
      </w:rPr>
    </w:pPr>
    <w:r>
      <w:rPr>
        <w:sz w:val="20"/>
      </w:rPr>
      <w:fldChar w:fldCharType="begin"/>
    </w:r>
    <w:r>
      <w:rPr>
        <w:sz w:val="20"/>
      </w:rPr>
      <w:instrText xml:space="preserve"> STYLEREF CharAmPartText </w:instrText>
    </w:r>
    <w:r w:rsidR="00A11FB7">
      <w:rPr>
        <w:sz w:val="20"/>
      </w:rPr>
      <w:fldChar w:fldCharType="separate"/>
    </w:r>
    <w:r w:rsidR="00A11FB7">
      <w:rPr>
        <w:noProof/>
        <w:sz w:val="20"/>
      </w:rPr>
      <w:t>Instruments past their date of effect</w:t>
    </w:r>
    <w:r>
      <w:rPr>
        <w:sz w:val="20"/>
      </w:rPr>
      <w:fldChar w:fldCharType="end"/>
    </w:r>
    <w:r>
      <w:rPr>
        <w:sz w:val="20"/>
      </w:rPr>
      <w:t xml:space="preserve">  </w:t>
    </w:r>
    <w:r>
      <w:rPr>
        <w:b/>
        <w:sz w:val="20"/>
      </w:rPr>
      <w:fldChar w:fldCharType="begin"/>
    </w:r>
    <w:r>
      <w:rPr>
        <w:b/>
        <w:sz w:val="20"/>
      </w:rPr>
      <w:instrText xml:space="preserve"> STYLEREF CharAmPartNo </w:instrText>
    </w:r>
    <w:r w:rsidR="00A11FB7">
      <w:rPr>
        <w:b/>
        <w:sz w:val="20"/>
      </w:rPr>
      <w:fldChar w:fldCharType="separate"/>
    </w:r>
    <w:r w:rsidR="00A11FB7">
      <w:rPr>
        <w:b/>
        <w:noProof/>
        <w:sz w:val="20"/>
      </w:rPr>
      <w:t>Part 2</w:t>
    </w:r>
    <w:r>
      <w:rPr>
        <w:b/>
        <w:sz w:val="20"/>
      </w:rPr>
      <w:fldChar w:fldCharType="end"/>
    </w:r>
  </w:p>
  <w:p w:rsidR="003C39A6" w:rsidRDefault="003C39A6">
    <w:pPr>
      <w:pBdr>
        <w:bottom w:val="single" w:sz="6" w:space="1" w:color="auto"/>
      </w:pBd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9A6" w:rsidRDefault="003C39A6"/>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9A6" w:rsidRDefault="003C39A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3C39A6" w:rsidRDefault="003C39A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3C39A6" w:rsidRPr="007A1328" w:rsidRDefault="003C39A6"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3C39A6" w:rsidRPr="007A1328" w:rsidRDefault="003C39A6" w:rsidP="00715914">
    <w:pPr>
      <w:rPr>
        <w:b/>
        <w:sz w:val="24"/>
      </w:rPr>
    </w:pPr>
  </w:p>
  <w:p w:rsidR="003C39A6" w:rsidRPr="007A1328" w:rsidRDefault="003C39A6" w:rsidP="0071591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E62E8A">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62E8A">
      <w:rPr>
        <w:noProof/>
        <w:sz w:val="24"/>
      </w:rPr>
      <w:t>9</w:t>
    </w:r>
    <w:r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9A6" w:rsidRPr="007A1328" w:rsidRDefault="003C39A6"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C39A6" w:rsidRPr="007A1328" w:rsidRDefault="003C39A6"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3C39A6" w:rsidRPr="007A1328" w:rsidRDefault="003C39A6"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C39A6" w:rsidRPr="007A1328" w:rsidRDefault="003C39A6" w:rsidP="00715914">
    <w:pPr>
      <w:jc w:val="right"/>
      <w:rPr>
        <w:b/>
        <w:sz w:val="24"/>
      </w:rPr>
    </w:pPr>
  </w:p>
  <w:p w:rsidR="003C39A6" w:rsidRPr="007A1328" w:rsidRDefault="003C39A6" w:rsidP="0071591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E62E8A">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62E8A">
      <w:rPr>
        <w:noProof/>
        <w:sz w:val="24"/>
      </w:rPr>
      <w:t>9</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9A6" w:rsidRPr="007A1328" w:rsidRDefault="003C39A6"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9A6" w:rsidRPr="005F1388" w:rsidRDefault="003C39A6"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9A6" w:rsidRPr="005F1388" w:rsidRDefault="003C39A6"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9A6" w:rsidRPr="00ED79B6" w:rsidRDefault="003C39A6" w:rsidP="00A802BC">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9A6" w:rsidRPr="00ED79B6" w:rsidRDefault="003C39A6" w:rsidP="004F4B7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9A6" w:rsidRPr="00ED79B6" w:rsidRDefault="003C39A6"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9A6" w:rsidRPr="008A2C51" w:rsidRDefault="003C39A6" w:rsidP="00A60B24">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end"/>
    </w:r>
  </w:p>
  <w:p w:rsidR="003C39A6" w:rsidRPr="008A2C51" w:rsidRDefault="003C39A6" w:rsidP="00A60B24">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rsidR="003C39A6" w:rsidRPr="008A2C51" w:rsidRDefault="003C39A6" w:rsidP="00A60B24">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rsidR="003C39A6" w:rsidRPr="008A2C51" w:rsidRDefault="003C39A6" w:rsidP="00A60B24">
    <w:pPr>
      <w:rPr>
        <w:rFonts w:eastAsia="Calibri"/>
        <w:b/>
        <w:sz w:val="24"/>
      </w:rPr>
    </w:pPr>
  </w:p>
  <w:p w:rsidR="003C39A6" w:rsidRPr="008A2C51" w:rsidRDefault="003C39A6" w:rsidP="00A60B24">
    <w:pPr>
      <w:pBdr>
        <w:bottom w:val="single" w:sz="6" w:space="1" w:color="auto"/>
      </w:pBdr>
      <w:rPr>
        <w:rFonts w:eastAsia="Calibri"/>
        <w:sz w:val="24"/>
      </w:rPr>
    </w:pPr>
    <w:r w:rsidRPr="008A2C51">
      <w:rPr>
        <w:rFonts w:eastAsia="Calibri"/>
        <w:sz w:val="24"/>
      </w:rPr>
      <w:fldChar w:fldCharType="begin"/>
    </w:r>
    <w:r w:rsidRPr="008A2C51">
      <w:rPr>
        <w:rFonts w:eastAsia="Calibri"/>
        <w:sz w:val="24"/>
      </w:rPr>
      <w:instrText xml:space="preserve"> DOCPROPERTY  Header </w:instrText>
    </w:r>
    <w:r w:rsidRPr="008A2C51">
      <w:rPr>
        <w:rFonts w:eastAsia="Calibri"/>
        <w:sz w:val="24"/>
      </w:rPr>
      <w:fldChar w:fldCharType="separate"/>
    </w:r>
    <w:r w:rsidR="00E62E8A">
      <w:rPr>
        <w:rFonts w:eastAsia="Calibri"/>
        <w:sz w:val="24"/>
      </w:rPr>
      <w:t>Section</w:t>
    </w:r>
    <w:r w:rsidRPr="008A2C51">
      <w:rPr>
        <w:rFonts w:eastAsia="Calibri"/>
        <w:sz w:val="24"/>
      </w:rPr>
      <w:fldChar w:fldCharType="end"/>
    </w:r>
    <w:r w:rsidRPr="008A2C51">
      <w:rPr>
        <w:rFonts w:eastAsia="Calibri"/>
        <w:sz w:val="24"/>
      </w:rPr>
      <w:t xml:space="preserve"> </w:t>
    </w:r>
    <w:r w:rsidRPr="008A2C51">
      <w:rPr>
        <w:rFonts w:eastAsia="Calibri"/>
        <w:sz w:val="24"/>
      </w:rPr>
      <w:fldChar w:fldCharType="begin"/>
    </w:r>
    <w:r w:rsidRPr="008A2C51">
      <w:rPr>
        <w:rFonts w:eastAsia="Calibri"/>
        <w:sz w:val="24"/>
      </w:rPr>
      <w:instrText xml:space="preserve"> STYLEREF CharSectno </w:instrText>
    </w:r>
    <w:r w:rsidRPr="008A2C51">
      <w:rPr>
        <w:rFonts w:eastAsia="Calibri"/>
        <w:sz w:val="24"/>
      </w:rPr>
      <w:fldChar w:fldCharType="separate"/>
    </w:r>
    <w:r w:rsidR="00A11FB7">
      <w:rPr>
        <w:rFonts w:eastAsia="Calibri"/>
        <w:noProof/>
        <w:sz w:val="24"/>
      </w:rPr>
      <w:t>5</w:t>
    </w:r>
    <w:r w:rsidRPr="008A2C51">
      <w:rPr>
        <w:rFonts w:eastAsia="Calibri"/>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9A6" w:rsidRDefault="003C39A6">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3C39A6" w:rsidRDefault="003C39A6">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3C39A6" w:rsidRDefault="003C39A6">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3C39A6" w:rsidRDefault="003C39A6">
    <w:pPr>
      <w:jc w:val="right"/>
      <w:rPr>
        <w:b/>
      </w:rPr>
    </w:pPr>
  </w:p>
  <w:p w:rsidR="003C39A6" w:rsidRDefault="003C39A6">
    <w:pPr>
      <w:pBdr>
        <w:bottom w:val="single" w:sz="6" w:space="1" w:color="auto"/>
      </w:pBdr>
      <w:jc w:val="right"/>
    </w:pPr>
    <w:r>
      <w:t xml:space="preserve">Section </w:t>
    </w:r>
    <w:r w:rsidR="00D466EF">
      <w:fldChar w:fldCharType="begin"/>
    </w:r>
    <w:r w:rsidR="00D466EF">
      <w:instrText xml:space="preserve"> STYLEREF CharSectno </w:instrText>
    </w:r>
    <w:r w:rsidR="00D466EF">
      <w:fldChar w:fldCharType="separate"/>
    </w:r>
    <w:r w:rsidR="00A11FB7">
      <w:rPr>
        <w:noProof/>
      </w:rPr>
      <w:t>8</w:t>
    </w:r>
    <w:r w:rsidR="00D466EF">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9A6" w:rsidRDefault="003C39A6">
    <w:pPr>
      <w:rPr>
        <w:sz w:val="20"/>
      </w:rPr>
    </w:pPr>
    <w:r>
      <w:rPr>
        <w:b/>
        <w:sz w:val="20"/>
      </w:rPr>
      <w:fldChar w:fldCharType="begin"/>
    </w:r>
    <w:r>
      <w:rPr>
        <w:b/>
        <w:sz w:val="20"/>
      </w:rPr>
      <w:instrText xml:space="preserve"> STYLEREF CharAmSchNo </w:instrText>
    </w:r>
    <w:r>
      <w:rPr>
        <w:b/>
        <w:sz w:val="20"/>
      </w:rPr>
      <w:fldChar w:fldCharType="separate"/>
    </w:r>
    <w:r w:rsidR="00A11FB7">
      <w:rPr>
        <w:b/>
        <w:noProof/>
        <w:sz w:val="20"/>
      </w:rPr>
      <w:t>Schedule 4</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A11FB7">
      <w:rPr>
        <w:noProof/>
        <w:sz w:val="20"/>
      </w:rPr>
      <w:t>Repeal of other redundant instruments</w:t>
    </w:r>
    <w:r>
      <w:rPr>
        <w:sz w:val="20"/>
      </w:rPr>
      <w:fldChar w:fldCharType="end"/>
    </w:r>
  </w:p>
  <w:p w:rsidR="003C39A6" w:rsidRDefault="003C39A6">
    <w:pPr>
      <w:rPr>
        <w:b/>
        <w:sz w:val="20"/>
      </w:rPr>
    </w:pPr>
    <w:r>
      <w:rPr>
        <w:b/>
        <w:sz w:val="20"/>
      </w:rPr>
      <w:fldChar w:fldCharType="begin"/>
    </w:r>
    <w:r>
      <w:rPr>
        <w:b/>
        <w:sz w:val="20"/>
      </w:rPr>
      <w:instrText xml:space="preserve"> STYLEREF CharAmPartNo </w:instrText>
    </w:r>
    <w:r w:rsidR="00A11FB7">
      <w:rPr>
        <w:b/>
        <w:sz w:val="20"/>
      </w:rPr>
      <w:fldChar w:fldCharType="separate"/>
    </w:r>
    <w:r w:rsidR="00A11FB7">
      <w:rPr>
        <w:b/>
        <w:noProof/>
        <w:sz w:val="20"/>
      </w:rPr>
      <w:t>Part 1</w:t>
    </w:r>
    <w:r>
      <w:rPr>
        <w:b/>
        <w:sz w:val="20"/>
      </w:rPr>
      <w:fldChar w:fldCharType="end"/>
    </w:r>
    <w:r>
      <w:rPr>
        <w:sz w:val="20"/>
      </w:rPr>
      <w:t xml:space="preserve">  </w:t>
    </w:r>
    <w:r>
      <w:rPr>
        <w:sz w:val="20"/>
      </w:rPr>
      <w:fldChar w:fldCharType="begin"/>
    </w:r>
    <w:r>
      <w:rPr>
        <w:sz w:val="20"/>
      </w:rPr>
      <w:instrText xml:space="preserve"> STYLEREF CharAmPartText </w:instrText>
    </w:r>
    <w:r w:rsidR="00A11FB7">
      <w:rPr>
        <w:sz w:val="20"/>
      </w:rPr>
      <w:fldChar w:fldCharType="separate"/>
    </w:r>
    <w:r w:rsidR="00A11FB7">
      <w:rPr>
        <w:noProof/>
        <w:sz w:val="20"/>
      </w:rPr>
      <w:t>Instruments containing substantive matter</w:t>
    </w:r>
    <w:r>
      <w:rPr>
        <w:sz w:val="20"/>
      </w:rPr>
      <w:fldChar w:fldCharType="end"/>
    </w:r>
  </w:p>
  <w:p w:rsidR="003C39A6" w:rsidRDefault="003C39A6">
    <w:pPr>
      <w:pBdr>
        <w:bottom w:val="single" w:sz="6"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190"/>
    <w:rsid w:val="000019A2"/>
    <w:rsid w:val="000136AF"/>
    <w:rsid w:val="00034097"/>
    <w:rsid w:val="00041BD7"/>
    <w:rsid w:val="0005348C"/>
    <w:rsid w:val="00057C37"/>
    <w:rsid w:val="000614BF"/>
    <w:rsid w:val="00066DFE"/>
    <w:rsid w:val="00093B09"/>
    <w:rsid w:val="000A6C6A"/>
    <w:rsid w:val="000C3788"/>
    <w:rsid w:val="000D05EF"/>
    <w:rsid w:val="000E2261"/>
    <w:rsid w:val="000E30D3"/>
    <w:rsid w:val="000E4DF3"/>
    <w:rsid w:val="000E720D"/>
    <w:rsid w:val="000F16C1"/>
    <w:rsid w:val="000F21C1"/>
    <w:rsid w:val="0010745C"/>
    <w:rsid w:val="001209CE"/>
    <w:rsid w:val="00120A65"/>
    <w:rsid w:val="001311FD"/>
    <w:rsid w:val="001475B8"/>
    <w:rsid w:val="0016125C"/>
    <w:rsid w:val="00166C2F"/>
    <w:rsid w:val="001939E1"/>
    <w:rsid w:val="00195382"/>
    <w:rsid w:val="001A2373"/>
    <w:rsid w:val="001B39BC"/>
    <w:rsid w:val="001B693A"/>
    <w:rsid w:val="001C5F34"/>
    <w:rsid w:val="001C69C4"/>
    <w:rsid w:val="001D37EF"/>
    <w:rsid w:val="001D7DA4"/>
    <w:rsid w:val="001E15DB"/>
    <w:rsid w:val="001E3590"/>
    <w:rsid w:val="001E3E0B"/>
    <w:rsid w:val="001E7407"/>
    <w:rsid w:val="001F5D5E"/>
    <w:rsid w:val="001F6219"/>
    <w:rsid w:val="00207D47"/>
    <w:rsid w:val="00213362"/>
    <w:rsid w:val="00214D06"/>
    <w:rsid w:val="0023028C"/>
    <w:rsid w:val="002347C5"/>
    <w:rsid w:val="002348CF"/>
    <w:rsid w:val="0024010F"/>
    <w:rsid w:val="00240749"/>
    <w:rsid w:val="00241E2B"/>
    <w:rsid w:val="002564A4"/>
    <w:rsid w:val="00261029"/>
    <w:rsid w:val="00267B44"/>
    <w:rsid w:val="00285644"/>
    <w:rsid w:val="00286E8F"/>
    <w:rsid w:val="00287C6D"/>
    <w:rsid w:val="00287E99"/>
    <w:rsid w:val="00297ECB"/>
    <w:rsid w:val="002A33FD"/>
    <w:rsid w:val="002B0D11"/>
    <w:rsid w:val="002B0EA5"/>
    <w:rsid w:val="002B7B38"/>
    <w:rsid w:val="002C0575"/>
    <w:rsid w:val="002D043A"/>
    <w:rsid w:val="002D6224"/>
    <w:rsid w:val="002D7037"/>
    <w:rsid w:val="002D7EDD"/>
    <w:rsid w:val="002F5176"/>
    <w:rsid w:val="002F7C4F"/>
    <w:rsid w:val="00300A5A"/>
    <w:rsid w:val="00303564"/>
    <w:rsid w:val="003074B7"/>
    <w:rsid w:val="003144AE"/>
    <w:rsid w:val="00315930"/>
    <w:rsid w:val="003278F2"/>
    <w:rsid w:val="003415D3"/>
    <w:rsid w:val="00352B0F"/>
    <w:rsid w:val="00360459"/>
    <w:rsid w:val="0038268D"/>
    <w:rsid w:val="003C39A6"/>
    <w:rsid w:val="003C3EBF"/>
    <w:rsid w:val="003D067B"/>
    <w:rsid w:val="003D0BFE"/>
    <w:rsid w:val="003D5700"/>
    <w:rsid w:val="003F2ADE"/>
    <w:rsid w:val="004116CD"/>
    <w:rsid w:val="00412BA1"/>
    <w:rsid w:val="00415A5A"/>
    <w:rsid w:val="00417EB9"/>
    <w:rsid w:val="00422083"/>
    <w:rsid w:val="00424CA9"/>
    <w:rsid w:val="0044291A"/>
    <w:rsid w:val="00444DB4"/>
    <w:rsid w:val="00451D8A"/>
    <w:rsid w:val="0045243F"/>
    <w:rsid w:val="00463779"/>
    <w:rsid w:val="00471E82"/>
    <w:rsid w:val="00474647"/>
    <w:rsid w:val="00494D1F"/>
    <w:rsid w:val="004960BE"/>
    <w:rsid w:val="00496F97"/>
    <w:rsid w:val="004E3FAB"/>
    <w:rsid w:val="004E7BEC"/>
    <w:rsid w:val="004F4B72"/>
    <w:rsid w:val="00504DD3"/>
    <w:rsid w:val="0050600B"/>
    <w:rsid w:val="005106F5"/>
    <w:rsid w:val="00516B8D"/>
    <w:rsid w:val="00537E12"/>
    <w:rsid w:val="00537FBC"/>
    <w:rsid w:val="005832BC"/>
    <w:rsid w:val="00584811"/>
    <w:rsid w:val="00593AA6"/>
    <w:rsid w:val="00594161"/>
    <w:rsid w:val="005941BA"/>
    <w:rsid w:val="00594749"/>
    <w:rsid w:val="0059651D"/>
    <w:rsid w:val="0059723F"/>
    <w:rsid w:val="005A3F82"/>
    <w:rsid w:val="005A7899"/>
    <w:rsid w:val="005B0152"/>
    <w:rsid w:val="005B4067"/>
    <w:rsid w:val="005C3F41"/>
    <w:rsid w:val="005D1AFC"/>
    <w:rsid w:val="005D260D"/>
    <w:rsid w:val="005D2D09"/>
    <w:rsid w:val="005E6593"/>
    <w:rsid w:val="005E66FD"/>
    <w:rsid w:val="005F61C2"/>
    <w:rsid w:val="005F6B71"/>
    <w:rsid w:val="005F6C7B"/>
    <w:rsid w:val="00600219"/>
    <w:rsid w:val="006475DA"/>
    <w:rsid w:val="00676573"/>
    <w:rsid w:val="00677CC2"/>
    <w:rsid w:val="00685942"/>
    <w:rsid w:val="006905DE"/>
    <w:rsid w:val="0069207B"/>
    <w:rsid w:val="006C7F8C"/>
    <w:rsid w:val="006D02BD"/>
    <w:rsid w:val="006E5800"/>
    <w:rsid w:val="006E59E2"/>
    <w:rsid w:val="006F2516"/>
    <w:rsid w:val="006F318F"/>
    <w:rsid w:val="006F47C1"/>
    <w:rsid w:val="00700B2C"/>
    <w:rsid w:val="007031A4"/>
    <w:rsid w:val="00713084"/>
    <w:rsid w:val="00715914"/>
    <w:rsid w:val="00723802"/>
    <w:rsid w:val="00731E00"/>
    <w:rsid w:val="007335E0"/>
    <w:rsid w:val="007440B7"/>
    <w:rsid w:val="007553B3"/>
    <w:rsid w:val="007715C9"/>
    <w:rsid w:val="00774EDD"/>
    <w:rsid w:val="007757EC"/>
    <w:rsid w:val="00783F6B"/>
    <w:rsid w:val="007A6816"/>
    <w:rsid w:val="007D1554"/>
    <w:rsid w:val="007D1E64"/>
    <w:rsid w:val="007D519E"/>
    <w:rsid w:val="007E163D"/>
    <w:rsid w:val="00811AA6"/>
    <w:rsid w:val="00831E7F"/>
    <w:rsid w:val="00851BB5"/>
    <w:rsid w:val="0085365A"/>
    <w:rsid w:val="00856A31"/>
    <w:rsid w:val="008754D0"/>
    <w:rsid w:val="00877E19"/>
    <w:rsid w:val="00884FDE"/>
    <w:rsid w:val="008861ED"/>
    <w:rsid w:val="008A268C"/>
    <w:rsid w:val="008A34E8"/>
    <w:rsid w:val="008B45EE"/>
    <w:rsid w:val="008B7DF2"/>
    <w:rsid w:val="008C2A8A"/>
    <w:rsid w:val="008D0EE0"/>
    <w:rsid w:val="008F54E7"/>
    <w:rsid w:val="008F6E1F"/>
    <w:rsid w:val="00903422"/>
    <w:rsid w:val="00932377"/>
    <w:rsid w:val="00936A68"/>
    <w:rsid w:val="009435E4"/>
    <w:rsid w:val="00947D5A"/>
    <w:rsid w:val="00950467"/>
    <w:rsid w:val="00952B7D"/>
    <w:rsid w:val="009532A5"/>
    <w:rsid w:val="00961971"/>
    <w:rsid w:val="00967AB4"/>
    <w:rsid w:val="00984F6A"/>
    <w:rsid w:val="009868E9"/>
    <w:rsid w:val="009B7EF3"/>
    <w:rsid w:val="00A11FB7"/>
    <w:rsid w:val="00A14E71"/>
    <w:rsid w:val="00A171D5"/>
    <w:rsid w:val="00A22C98"/>
    <w:rsid w:val="00A231E2"/>
    <w:rsid w:val="00A60B24"/>
    <w:rsid w:val="00A64912"/>
    <w:rsid w:val="00A6747F"/>
    <w:rsid w:val="00A70A74"/>
    <w:rsid w:val="00A716D9"/>
    <w:rsid w:val="00A7214B"/>
    <w:rsid w:val="00A802BC"/>
    <w:rsid w:val="00A872DC"/>
    <w:rsid w:val="00AC03E1"/>
    <w:rsid w:val="00AC65FE"/>
    <w:rsid w:val="00AD5641"/>
    <w:rsid w:val="00AE2682"/>
    <w:rsid w:val="00AF06CF"/>
    <w:rsid w:val="00B0250A"/>
    <w:rsid w:val="00B029C2"/>
    <w:rsid w:val="00B06462"/>
    <w:rsid w:val="00B12286"/>
    <w:rsid w:val="00B136FC"/>
    <w:rsid w:val="00B20503"/>
    <w:rsid w:val="00B21F29"/>
    <w:rsid w:val="00B33B3C"/>
    <w:rsid w:val="00B42A40"/>
    <w:rsid w:val="00B46132"/>
    <w:rsid w:val="00B52575"/>
    <w:rsid w:val="00B54457"/>
    <w:rsid w:val="00B63834"/>
    <w:rsid w:val="00B80199"/>
    <w:rsid w:val="00BA220B"/>
    <w:rsid w:val="00BC2B9E"/>
    <w:rsid w:val="00BD3764"/>
    <w:rsid w:val="00BE719A"/>
    <w:rsid w:val="00BE720A"/>
    <w:rsid w:val="00C002BB"/>
    <w:rsid w:val="00C251ED"/>
    <w:rsid w:val="00C31DE7"/>
    <w:rsid w:val="00C33B48"/>
    <w:rsid w:val="00C42BF8"/>
    <w:rsid w:val="00C50043"/>
    <w:rsid w:val="00C552F9"/>
    <w:rsid w:val="00C7573B"/>
    <w:rsid w:val="00CB1646"/>
    <w:rsid w:val="00CD33D1"/>
    <w:rsid w:val="00CD61A1"/>
    <w:rsid w:val="00CE038B"/>
    <w:rsid w:val="00CE493D"/>
    <w:rsid w:val="00CE51C7"/>
    <w:rsid w:val="00CE6309"/>
    <w:rsid w:val="00CF0BB2"/>
    <w:rsid w:val="00CF3EE8"/>
    <w:rsid w:val="00D00024"/>
    <w:rsid w:val="00D00D6F"/>
    <w:rsid w:val="00D040EE"/>
    <w:rsid w:val="00D06D3D"/>
    <w:rsid w:val="00D13441"/>
    <w:rsid w:val="00D2127E"/>
    <w:rsid w:val="00D466EF"/>
    <w:rsid w:val="00D62DFB"/>
    <w:rsid w:val="00D675E2"/>
    <w:rsid w:val="00D70DFB"/>
    <w:rsid w:val="00D71CED"/>
    <w:rsid w:val="00D72190"/>
    <w:rsid w:val="00D758D4"/>
    <w:rsid w:val="00D766DF"/>
    <w:rsid w:val="00D9342A"/>
    <w:rsid w:val="00DA186E"/>
    <w:rsid w:val="00DB6179"/>
    <w:rsid w:val="00DB7E52"/>
    <w:rsid w:val="00DC42A5"/>
    <w:rsid w:val="00DC4F88"/>
    <w:rsid w:val="00DD29C8"/>
    <w:rsid w:val="00DE4B61"/>
    <w:rsid w:val="00E05704"/>
    <w:rsid w:val="00E10D00"/>
    <w:rsid w:val="00E16738"/>
    <w:rsid w:val="00E338EF"/>
    <w:rsid w:val="00E37502"/>
    <w:rsid w:val="00E44C17"/>
    <w:rsid w:val="00E62E8A"/>
    <w:rsid w:val="00E71E89"/>
    <w:rsid w:val="00E74DC7"/>
    <w:rsid w:val="00E75FF5"/>
    <w:rsid w:val="00E85C54"/>
    <w:rsid w:val="00E94D5E"/>
    <w:rsid w:val="00E97F31"/>
    <w:rsid w:val="00EA4541"/>
    <w:rsid w:val="00EA7100"/>
    <w:rsid w:val="00EB1D98"/>
    <w:rsid w:val="00EB5964"/>
    <w:rsid w:val="00EC01C1"/>
    <w:rsid w:val="00EF2E3A"/>
    <w:rsid w:val="00EF3217"/>
    <w:rsid w:val="00EF7BF5"/>
    <w:rsid w:val="00F06C88"/>
    <w:rsid w:val="00F072A7"/>
    <w:rsid w:val="00F078DC"/>
    <w:rsid w:val="00F11A89"/>
    <w:rsid w:val="00F52B5A"/>
    <w:rsid w:val="00F67548"/>
    <w:rsid w:val="00F719C4"/>
    <w:rsid w:val="00F72A49"/>
    <w:rsid w:val="00F73BD6"/>
    <w:rsid w:val="00F83989"/>
    <w:rsid w:val="00F9632C"/>
    <w:rsid w:val="00FB18A0"/>
    <w:rsid w:val="00FD7A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63779"/>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63779"/>
  </w:style>
  <w:style w:type="paragraph" w:customStyle="1" w:styleId="OPCParaBase">
    <w:name w:val="OPCParaBase"/>
    <w:qFormat/>
    <w:rsid w:val="00463779"/>
    <w:pPr>
      <w:spacing w:line="260" w:lineRule="atLeast"/>
    </w:pPr>
    <w:rPr>
      <w:rFonts w:eastAsia="Times New Roman" w:cs="Times New Roman"/>
      <w:sz w:val="22"/>
      <w:lang w:eastAsia="en-AU"/>
    </w:rPr>
  </w:style>
  <w:style w:type="paragraph" w:customStyle="1" w:styleId="ShortT">
    <w:name w:val="ShortT"/>
    <w:basedOn w:val="OPCParaBase"/>
    <w:next w:val="Normal"/>
    <w:qFormat/>
    <w:rsid w:val="00463779"/>
    <w:pPr>
      <w:spacing w:line="240" w:lineRule="auto"/>
    </w:pPr>
    <w:rPr>
      <w:b/>
      <w:sz w:val="40"/>
    </w:rPr>
  </w:style>
  <w:style w:type="paragraph" w:customStyle="1" w:styleId="ActHead1">
    <w:name w:val="ActHead 1"/>
    <w:aliases w:val="c"/>
    <w:basedOn w:val="OPCParaBase"/>
    <w:next w:val="Normal"/>
    <w:qFormat/>
    <w:rsid w:val="0046377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6377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6377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6377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6377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6377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6377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6377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6377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63779"/>
  </w:style>
  <w:style w:type="paragraph" w:customStyle="1" w:styleId="Blocks">
    <w:name w:val="Blocks"/>
    <w:aliases w:val="bb"/>
    <w:basedOn w:val="OPCParaBase"/>
    <w:qFormat/>
    <w:rsid w:val="00463779"/>
    <w:pPr>
      <w:spacing w:line="240" w:lineRule="auto"/>
    </w:pPr>
    <w:rPr>
      <w:sz w:val="24"/>
    </w:rPr>
  </w:style>
  <w:style w:type="paragraph" w:customStyle="1" w:styleId="BoxText">
    <w:name w:val="BoxText"/>
    <w:aliases w:val="bt"/>
    <w:basedOn w:val="OPCParaBase"/>
    <w:qFormat/>
    <w:rsid w:val="0046377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63779"/>
    <w:rPr>
      <w:b/>
    </w:rPr>
  </w:style>
  <w:style w:type="paragraph" w:customStyle="1" w:styleId="BoxHeadItalic">
    <w:name w:val="BoxHeadItalic"/>
    <w:aliases w:val="bhi"/>
    <w:basedOn w:val="BoxText"/>
    <w:next w:val="BoxStep"/>
    <w:qFormat/>
    <w:rsid w:val="00463779"/>
    <w:rPr>
      <w:i/>
    </w:rPr>
  </w:style>
  <w:style w:type="paragraph" w:customStyle="1" w:styleId="BoxList">
    <w:name w:val="BoxList"/>
    <w:aliases w:val="bl"/>
    <w:basedOn w:val="BoxText"/>
    <w:qFormat/>
    <w:rsid w:val="00463779"/>
    <w:pPr>
      <w:ind w:left="1559" w:hanging="425"/>
    </w:pPr>
  </w:style>
  <w:style w:type="paragraph" w:customStyle="1" w:styleId="BoxNote">
    <w:name w:val="BoxNote"/>
    <w:aliases w:val="bn"/>
    <w:basedOn w:val="BoxText"/>
    <w:qFormat/>
    <w:rsid w:val="00463779"/>
    <w:pPr>
      <w:tabs>
        <w:tab w:val="left" w:pos="1985"/>
      </w:tabs>
      <w:spacing w:before="122" w:line="198" w:lineRule="exact"/>
      <w:ind w:left="2948" w:hanging="1814"/>
    </w:pPr>
    <w:rPr>
      <w:sz w:val="18"/>
    </w:rPr>
  </w:style>
  <w:style w:type="paragraph" w:customStyle="1" w:styleId="BoxPara">
    <w:name w:val="BoxPara"/>
    <w:aliases w:val="bp"/>
    <w:basedOn w:val="BoxText"/>
    <w:qFormat/>
    <w:rsid w:val="00463779"/>
    <w:pPr>
      <w:tabs>
        <w:tab w:val="right" w:pos="2268"/>
      </w:tabs>
      <w:ind w:left="2552" w:hanging="1418"/>
    </w:pPr>
  </w:style>
  <w:style w:type="paragraph" w:customStyle="1" w:styleId="BoxStep">
    <w:name w:val="BoxStep"/>
    <w:aliases w:val="bs"/>
    <w:basedOn w:val="BoxText"/>
    <w:qFormat/>
    <w:rsid w:val="00463779"/>
    <w:pPr>
      <w:ind w:left="1985" w:hanging="851"/>
    </w:pPr>
  </w:style>
  <w:style w:type="character" w:customStyle="1" w:styleId="CharAmPartNo">
    <w:name w:val="CharAmPartNo"/>
    <w:basedOn w:val="OPCCharBase"/>
    <w:uiPriority w:val="1"/>
    <w:qFormat/>
    <w:rsid w:val="00463779"/>
  </w:style>
  <w:style w:type="character" w:customStyle="1" w:styleId="CharAmPartText">
    <w:name w:val="CharAmPartText"/>
    <w:basedOn w:val="OPCCharBase"/>
    <w:uiPriority w:val="1"/>
    <w:qFormat/>
    <w:rsid w:val="00463779"/>
  </w:style>
  <w:style w:type="character" w:customStyle="1" w:styleId="CharAmSchNo">
    <w:name w:val="CharAmSchNo"/>
    <w:basedOn w:val="OPCCharBase"/>
    <w:uiPriority w:val="1"/>
    <w:qFormat/>
    <w:rsid w:val="00463779"/>
  </w:style>
  <w:style w:type="character" w:customStyle="1" w:styleId="CharAmSchText">
    <w:name w:val="CharAmSchText"/>
    <w:basedOn w:val="OPCCharBase"/>
    <w:uiPriority w:val="1"/>
    <w:qFormat/>
    <w:rsid w:val="00463779"/>
  </w:style>
  <w:style w:type="character" w:customStyle="1" w:styleId="CharBoldItalic">
    <w:name w:val="CharBoldItalic"/>
    <w:basedOn w:val="OPCCharBase"/>
    <w:uiPriority w:val="1"/>
    <w:qFormat/>
    <w:rsid w:val="00463779"/>
    <w:rPr>
      <w:b/>
      <w:i/>
    </w:rPr>
  </w:style>
  <w:style w:type="character" w:customStyle="1" w:styleId="CharChapNo">
    <w:name w:val="CharChapNo"/>
    <w:basedOn w:val="OPCCharBase"/>
    <w:qFormat/>
    <w:rsid w:val="00463779"/>
  </w:style>
  <w:style w:type="character" w:customStyle="1" w:styleId="CharChapText">
    <w:name w:val="CharChapText"/>
    <w:basedOn w:val="OPCCharBase"/>
    <w:qFormat/>
    <w:rsid w:val="00463779"/>
  </w:style>
  <w:style w:type="character" w:customStyle="1" w:styleId="CharDivNo">
    <w:name w:val="CharDivNo"/>
    <w:basedOn w:val="OPCCharBase"/>
    <w:qFormat/>
    <w:rsid w:val="00463779"/>
  </w:style>
  <w:style w:type="character" w:customStyle="1" w:styleId="CharDivText">
    <w:name w:val="CharDivText"/>
    <w:basedOn w:val="OPCCharBase"/>
    <w:qFormat/>
    <w:rsid w:val="00463779"/>
  </w:style>
  <w:style w:type="character" w:customStyle="1" w:styleId="CharItalic">
    <w:name w:val="CharItalic"/>
    <w:basedOn w:val="OPCCharBase"/>
    <w:uiPriority w:val="1"/>
    <w:qFormat/>
    <w:rsid w:val="00463779"/>
    <w:rPr>
      <w:i/>
    </w:rPr>
  </w:style>
  <w:style w:type="character" w:customStyle="1" w:styleId="CharPartNo">
    <w:name w:val="CharPartNo"/>
    <w:basedOn w:val="OPCCharBase"/>
    <w:qFormat/>
    <w:rsid w:val="00463779"/>
  </w:style>
  <w:style w:type="character" w:customStyle="1" w:styleId="CharPartText">
    <w:name w:val="CharPartText"/>
    <w:basedOn w:val="OPCCharBase"/>
    <w:qFormat/>
    <w:rsid w:val="00463779"/>
  </w:style>
  <w:style w:type="character" w:customStyle="1" w:styleId="CharSectno">
    <w:name w:val="CharSectno"/>
    <w:basedOn w:val="OPCCharBase"/>
    <w:qFormat/>
    <w:rsid w:val="00463779"/>
  </w:style>
  <w:style w:type="character" w:customStyle="1" w:styleId="CharSubdNo">
    <w:name w:val="CharSubdNo"/>
    <w:basedOn w:val="OPCCharBase"/>
    <w:uiPriority w:val="1"/>
    <w:qFormat/>
    <w:rsid w:val="00463779"/>
  </w:style>
  <w:style w:type="character" w:customStyle="1" w:styleId="CharSubdText">
    <w:name w:val="CharSubdText"/>
    <w:basedOn w:val="OPCCharBase"/>
    <w:uiPriority w:val="1"/>
    <w:qFormat/>
    <w:rsid w:val="00463779"/>
  </w:style>
  <w:style w:type="paragraph" w:customStyle="1" w:styleId="CTA--">
    <w:name w:val="CTA --"/>
    <w:basedOn w:val="OPCParaBase"/>
    <w:next w:val="Normal"/>
    <w:rsid w:val="00463779"/>
    <w:pPr>
      <w:spacing w:before="60" w:line="240" w:lineRule="atLeast"/>
      <w:ind w:left="142" w:hanging="142"/>
    </w:pPr>
    <w:rPr>
      <w:sz w:val="20"/>
    </w:rPr>
  </w:style>
  <w:style w:type="paragraph" w:customStyle="1" w:styleId="CTA-">
    <w:name w:val="CTA -"/>
    <w:basedOn w:val="OPCParaBase"/>
    <w:rsid w:val="00463779"/>
    <w:pPr>
      <w:spacing w:before="60" w:line="240" w:lineRule="atLeast"/>
      <w:ind w:left="85" w:hanging="85"/>
    </w:pPr>
    <w:rPr>
      <w:sz w:val="20"/>
    </w:rPr>
  </w:style>
  <w:style w:type="paragraph" w:customStyle="1" w:styleId="CTA---">
    <w:name w:val="CTA ---"/>
    <w:basedOn w:val="OPCParaBase"/>
    <w:next w:val="Normal"/>
    <w:rsid w:val="00463779"/>
    <w:pPr>
      <w:spacing w:before="60" w:line="240" w:lineRule="atLeast"/>
      <w:ind w:left="198" w:hanging="198"/>
    </w:pPr>
    <w:rPr>
      <w:sz w:val="20"/>
    </w:rPr>
  </w:style>
  <w:style w:type="paragraph" w:customStyle="1" w:styleId="CTA----">
    <w:name w:val="CTA ----"/>
    <w:basedOn w:val="OPCParaBase"/>
    <w:next w:val="Normal"/>
    <w:rsid w:val="00463779"/>
    <w:pPr>
      <w:spacing w:before="60" w:line="240" w:lineRule="atLeast"/>
      <w:ind w:left="255" w:hanging="255"/>
    </w:pPr>
    <w:rPr>
      <w:sz w:val="20"/>
    </w:rPr>
  </w:style>
  <w:style w:type="paragraph" w:customStyle="1" w:styleId="CTA1a">
    <w:name w:val="CTA 1(a)"/>
    <w:basedOn w:val="OPCParaBase"/>
    <w:rsid w:val="00463779"/>
    <w:pPr>
      <w:tabs>
        <w:tab w:val="right" w:pos="414"/>
      </w:tabs>
      <w:spacing w:before="40" w:line="240" w:lineRule="atLeast"/>
      <w:ind w:left="675" w:hanging="675"/>
    </w:pPr>
    <w:rPr>
      <w:sz w:val="20"/>
    </w:rPr>
  </w:style>
  <w:style w:type="paragraph" w:customStyle="1" w:styleId="CTA1ai">
    <w:name w:val="CTA 1(a)(i)"/>
    <w:basedOn w:val="OPCParaBase"/>
    <w:rsid w:val="00463779"/>
    <w:pPr>
      <w:tabs>
        <w:tab w:val="right" w:pos="1004"/>
      </w:tabs>
      <w:spacing w:before="40" w:line="240" w:lineRule="atLeast"/>
      <w:ind w:left="1253" w:hanging="1253"/>
    </w:pPr>
    <w:rPr>
      <w:sz w:val="20"/>
    </w:rPr>
  </w:style>
  <w:style w:type="paragraph" w:customStyle="1" w:styleId="CTA2a">
    <w:name w:val="CTA 2(a)"/>
    <w:basedOn w:val="OPCParaBase"/>
    <w:rsid w:val="00463779"/>
    <w:pPr>
      <w:tabs>
        <w:tab w:val="right" w:pos="482"/>
      </w:tabs>
      <w:spacing w:before="40" w:line="240" w:lineRule="atLeast"/>
      <w:ind w:left="748" w:hanging="748"/>
    </w:pPr>
    <w:rPr>
      <w:sz w:val="20"/>
    </w:rPr>
  </w:style>
  <w:style w:type="paragraph" w:customStyle="1" w:styleId="CTA2ai">
    <w:name w:val="CTA 2(a)(i)"/>
    <w:basedOn w:val="OPCParaBase"/>
    <w:rsid w:val="00463779"/>
    <w:pPr>
      <w:tabs>
        <w:tab w:val="right" w:pos="1089"/>
      </w:tabs>
      <w:spacing w:before="40" w:line="240" w:lineRule="atLeast"/>
      <w:ind w:left="1327" w:hanging="1327"/>
    </w:pPr>
    <w:rPr>
      <w:sz w:val="20"/>
    </w:rPr>
  </w:style>
  <w:style w:type="paragraph" w:customStyle="1" w:styleId="CTA3a">
    <w:name w:val="CTA 3(a)"/>
    <w:basedOn w:val="OPCParaBase"/>
    <w:rsid w:val="00463779"/>
    <w:pPr>
      <w:tabs>
        <w:tab w:val="right" w:pos="556"/>
      </w:tabs>
      <w:spacing w:before="40" w:line="240" w:lineRule="atLeast"/>
      <w:ind w:left="805" w:hanging="805"/>
    </w:pPr>
    <w:rPr>
      <w:sz w:val="20"/>
    </w:rPr>
  </w:style>
  <w:style w:type="paragraph" w:customStyle="1" w:styleId="CTA3ai">
    <w:name w:val="CTA 3(a)(i)"/>
    <w:basedOn w:val="OPCParaBase"/>
    <w:rsid w:val="00463779"/>
    <w:pPr>
      <w:tabs>
        <w:tab w:val="right" w:pos="1140"/>
      </w:tabs>
      <w:spacing w:before="40" w:line="240" w:lineRule="atLeast"/>
      <w:ind w:left="1361" w:hanging="1361"/>
    </w:pPr>
    <w:rPr>
      <w:sz w:val="20"/>
    </w:rPr>
  </w:style>
  <w:style w:type="paragraph" w:customStyle="1" w:styleId="CTA4a">
    <w:name w:val="CTA 4(a)"/>
    <w:basedOn w:val="OPCParaBase"/>
    <w:rsid w:val="00463779"/>
    <w:pPr>
      <w:tabs>
        <w:tab w:val="right" w:pos="624"/>
      </w:tabs>
      <w:spacing w:before="40" w:line="240" w:lineRule="atLeast"/>
      <w:ind w:left="873" w:hanging="873"/>
    </w:pPr>
    <w:rPr>
      <w:sz w:val="20"/>
    </w:rPr>
  </w:style>
  <w:style w:type="paragraph" w:customStyle="1" w:styleId="CTA4ai">
    <w:name w:val="CTA 4(a)(i)"/>
    <w:basedOn w:val="OPCParaBase"/>
    <w:rsid w:val="00463779"/>
    <w:pPr>
      <w:tabs>
        <w:tab w:val="right" w:pos="1213"/>
      </w:tabs>
      <w:spacing w:before="40" w:line="240" w:lineRule="atLeast"/>
      <w:ind w:left="1452" w:hanging="1452"/>
    </w:pPr>
    <w:rPr>
      <w:sz w:val="20"/>
    </w:rPr>
  </w:style>
  <w:style w:type="paragraph" w:customStyle="1" w:styleId="CTACAPS">
    <w:name w:val="CTA CAPS"/>
    <w:basedOn w:val="OPCParaBase"/>
    <w:rsid w:val="00463779"/>
    <w:pPr>
      <w:spacing w:before="60" w:line="240" w:lineRule="atLeast"/>
    </w:pPr>
    <w:rPr>
      <w:sz w:val="20"/>
    </w:rPr>
  </w:style>
  <w:style w:type="paragraph" w:customStyle="1" w:styleId="CTAright">
    <w:name w:val="CTA right"/>
    <w:basedOn w:val="OPCParaBase"/>
    <w:rsid w:val="00463779"/>
    <w:pPr>
      <w:spacing w:before="60" w:line="240" w:lineRule="auto"/>
      <w:jc w:val="right"/>
    </w:pPr>
    <w:rPr>
      <w:sz w:val="20"/>
    </w:rPr>
  </w:style>
  <w:style w:type="paragraph" w:customStyle="1" w:styleId="subsection">
    <w:name w:val="subsection"/>
    <w:aliases w:val="ss"/>
    <w:basedOn w:val="OPCParaBase"/>
    <w:link w:val="subsectionChar"/>
    <w:rsid w:val="00463779"/>
    <w:pPr>
      <w:tabs>
        <w:tab w:val="right" w:pos="1021"/>
      </w:tabs>
      <w:spacing w:before="180" w:line="240" w:lineRule="auto"/>
      <w:ind w:left="1134" w:hanging="1134"/>
    </w:pPr>
  </w:style>
  <w:style w:type="paragraph" w:customStyle="1" w:styleId="Definition">
    <w:name w:val="Definition"/>
    <w:aliases w:val="dd"/>
    <w:basedOn w:val="OPCParaBase"/>
    <w:rsid w:val="00463779"/>
    <w:pPr>
      <w:spacing w:before="180" w:line="240" w:lineRule="auto"/>
      <w:ind w:left="1134"/>
    </w:pPr>
  </w:style>
  <w:style w:type="paragraph" w:customStyle="1" w:styleId="EndNotespara">
    <w:name w:val="EndNotes(para)"/>
    <w:aliases w:val="eta"/>
    <w:basedOn w:val="OPCParaBase"/>
    <w:next w:val="EndNotessubpara"/>
    <w:rsid w:val="0046377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6377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6377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63779"/>
    <w:pPr>
      <w:tabs>
        <w:tab w:val="right" w:pos="1412"/>
      </w:tabs>
      <w:spacing w:before="60" w:line="240" w:lineRule="auto"/>
      <w:ind w:left="1525" w:hanging="1525"/>
    </w:pPr>
    <w:rPr>
      <w:sz w:val="20"/>
    </w:rPr>
  </w:style>
  <w:style w:type="paragraph" w:customStyle="1" w:styleId="Formula">
    <w:name w:val="Formula"/>
    <w:basedOn w:val="OPCParaBase"/>
    <w:rsid w:val="00463779"/>
    <w:pPr>
      <w:spacing w:line="240" w:lineRule="auto"/>
      <w:ind w:left="1134"/>
    </w:pPr>
    <w:rPr>
      <w:sz w:val="20"/>
    </w:rPr>
  </w:style>
  <w:style w:type="paragraph" w:styleId="Header">
    <w:name w:val="header"/>
    <w:basedOn w:val="OPCParaBase"/>
    <w:link w:val="HeaderChar"/>
    <w:unhideWhenUsed/>
    <w:rsid w:val="0046377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63779"/>
    <w:rPr>
      <w:rFonts w:eastAsia="Times New Roman" w:cs="Times New Roman"/>
      <w:sz w:val="16"/>
      <w:lang w:eastAsia="en-AU"/>
    </w:rPr>
  </w:style>
  <w:style w:type="paragraph" w:customStyle="1" w:styleId="House">
    <w:name w:val="House"/>
    <w:basedOn w:val="OPCParaBase"/>
    <w:rsid w:val="00463779"/>
    <w:pPr>
      <w:spacing w:line="240" w:lineRule="auto"/>
    </w:pPr>
    <w:rPr>
      <w:sz w:val="28"/>
    </w:rPr>
  </w:style>
  <w:style w:type="paragraph" w:customStyle="1" w:styleId="Item">
    <w:name w:val="Item"/>
    <w:aliases w:val="i"/>
    <w:basedOn w:val="OPCParaBase"/>
    <w:next w:val="ItemHead"/>
    <w:rsid w:val="00463779"/>
    <w:pPr>
      <w:keepLines/>
      <w:spacing w:before="80" w:line="240" w:lineRule="auto"/>
      <w:ind w:left="709"/>
    </w:pPr>
  </w:style>
  <w:style w:type="paragraph" w:customStyle="1" w:styleId="ItemHead">
    <w:name w:val="ItemHead"/>
    <w:aliases w:val="ih"/>
    <w:basedOn w:val="OPCParaBase"/>
    <w:next w:val="Item"/>
    <w:rsid w:val="0046377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63779"/>
    <w:pPr>
      <w:spacing w:line="240" w:lineRule="auto"/>
    </w:pPr>
    <w:rPr>
      <w:b/>
      <w:sz w:val="32"/>
    </w:rPr>
  </w:style>
  <w:style w:type="paragraph" w:customStyle="1" w:styleId="notedraft">
    <w:name w:val="note(draft)"/>
    <w:aliases w:val="nd"/>
    <w:basedOn w:val="OPCParaBase"/>
    <w:rsid w:val="00463779"/>
    <w:pPr>
      <w:spacing w:before="240" w:line="240" w:lineRule="auto"/>
      <w:ind w:left="284" w:hanging="284"/>
    </w:pPr>
    <w:rPr>
      <w:i/>
      <w:sz w:val="24"/>
    </w:rPr>
  </w:style>
  <w:style w:type="paragraph" w:customStyle="1" w:styleId="notemargin">
    <w:name w:val="note(margin)"/>
    <w:aliases w:val="nm"/>
    <w:basedOn w:val="OPCParaBase"/>
    <w:rsid w:val="00463779"/>
    <w:pPr>
      <w:tabs>
        <w:tab w:val="left" w:pos="709"/>
      </w:tabs>
      <w:spacing w:before="122" w:line="198" w:lineRule="exact"/>
      <w:ind w:left="709" w:hanging="709"/>
    </w:pPr>
    <w:rPr>
      <w:sz w:val="18"/>
    </w:rPr>
  </w:style>
  <w:style w:type="paragraph" w:customStyle="1" w:styleId="noteToPara">
    <w:name w:val="noteToPara"/>
    <w:aliases w:val="ntp"/>
    <w:basedOn w:val="OPCParaBase"/>
    <w:rsid w:val="00463779"/>
    <w:pPr>
      <w:spacing w:before="122" w:line="198" w:lineRule="exact"/>
      <w:ind w:left="2353" w:hanging="709"/>
    </w:pPr>
    <w:rPr>
      <w:sz w:val="18"/>
    </w:rPr>
  </w:style>
  <w:style w:type="paragraph" w:customStyle="1" w:styleId="noteParlAmend">
    <w:name w:val="note(ParlAmend)"/>
    <w:aliases w:val="npp"/>
    <w:basedOn w:val="OPCParaBase"/>
    <w:next w:val="ParlAmend"/>
    <w:rsid w:val="00463779"/>
    <w:pPr>
      <w:spacing w:line="240" w:lineRule="auto"/>
      <w:jc w:val="right"/>
    </w:pPr>
    <w:rPr>
      <w:rFonts w:ascii="Arial" w:hAnsi="Arial"/>
      <w:b/>
      <w:i/>
    </w:rPr>
  </w:style>
  <w:style w:type="paragraph" w:customStyle="1" w:styleId="notetext">
    <w:name w:val="note(text)"/>
    <w:aliases w:val="n"/>
    <w:basedOn w:val="OPCParaBase"/>
    <w:rsid w:val="00463779"/>
    <w:pPr>
      <w:spacing w:before="122" w:line="198" w:lineRule="exact"/>
      <w:ind w:left="1985" w:hanging="851"/>
    </w:pPr>
    <w:rPr>
      <w:sz w:val="18"/>
    </w:rPr>
  </w:style>
  <w:style w:type="paragraph" w:customStyle="1" w:styleId="Page1">
    <w:name w:val="Page1"/>
    <w:basedOn w:val="OPCParaBase"/>
    <w:rsid w:val="00463779"/>
    <w:pPr>
      <w:spacing w:before="5600" w:line="240" w:lineRule="auto"/>
    </w:pPr>
    <w:rPr>
      <w:b/>
      <w:sz w:val="32"/>
    </w:rPr>
  </w:style>
  <w:style w:type="paragraph" w:customStyle="1" w:styleId="PageBreak">
    <w:name w:val="PageBreak"/>
    <w:aliases w:val="pb"/>
    <w:basedOn w:val="OPCParaBase"/>
    <w:rsid w:val="00463779"/>
    <w:pPr>
      <w:spacing w:line="240" w:lineRule="auto"/>
    </w:pPr>
    <w:rPr>
      <w:sz w:val="20"/>
    </w:rPr>
  </w:style>
  <w:style w:type="paragraph" w:customStyle="1" w:styleId="paragraphsub">
    <w:name w:val="paragraph(sub)"/>
    <w:aliases w:val="aa"/>
    <w:basedOn w:val="OPCParaBase"/>
    <w:rsid w:val="00463779"/>
    <w:pPr>
      <w:tabs>
        <w:tab w:val="right" w:pos="1985"/>
      </w:tabs>
      <w:spacing w:before="40" w:line="240" w:lineRule="auto"/>
      <w:ind w:left="2098" w:hanging="2098"/>
    </w:pPr>
  </w:style>
  <w:style w:type="paragraph" w:customStyle="1" w:styleId="paragraphsub-sub">
    <w:name w:val="paragraph(sub-sub)"/>
    <w:aliases w:val="aaa"/>
    <w:basedOn w:val="OPCParaBase"/>
    <w:rsid w:val="00463779"/>
    <w:pPr>
      <w:tabs>
        <w:tab w:val="right" w:pos="2722"/>
      </w:tabs>
      <w:spacing w:before="40" w:line="240" w:lineRule="auto"/>
      <w:ind w:left="2835" w:hanging="2835"/>
    </w:pPr>
  </w:style>
  <w:style w:type="paragraph" w:customStyle="1" w:styleId="paragraph">
    <w:name w:val="paragraph"/>
    <w:aliases w:val="a"/>
    <w:basedOn w:val="OPCParaBase"/>
    <w:rsid w:val="00463779"/>
    <w:pPr>
      <w:tabs>
        <w:tab w:val="right" w:pos="1531"/>
      </w:tabs>
      <w:spacing w:before="40" w:line="240" w:lineRule="auto"/>
      <w:ind w:left="1644" w:hanging="1644"/>
    </w:pPr>
  </w:style>
  <w:style w:type="paragraph" w:customStyle="1" w:styleId="ParlAmend">
    <w:name w:val="ParlAmend"/>
    <w:aliases w:val="pp"/>
    <w:basedOn w:val="OPCParaBase"/>
    <w:rsid w:val="00463779"/>
    <w:pPr>
      <w:spacing w:before="240" w:line="240" w:lineRule="atLeast"/>
      <w:ind w:hanging="567"/>
    </w:pPr>
    <w:rPr>
      <w:sz w:val="24"/>
    </w:rPr>
  </w:style>
  <w:style w:type="paragraph" w:customStyle="1" w:styleId="Penalty">
    <w:name w:val="Penalty"/>
    <w:basedOn w:val="OPCParaBase"/>
    <w:rsid w:val="00463779"/>
    <w:pPr>
      <w:tabs>
        <w:tab w:val="left" w:pos="2977"/>
      </w:tabs>
      <w:spacing w:before="180" w:line="240" w:lineRule="auto"/>
      <w:ind w:left="1985" w:hanging="851"/>
    </w:pPr>
  </w:style>
  <w:style w:type="paragraph" w:customStyle="1" w:styleId="Portfolio">
    <w:name w:val="Portfolio"/>
    <w:basedOn w:val="OPCParaBase"/>
    <w:rsid w:val="00463779"/>
    <w:pPr>
      <w:spacing w:line="240" w:lineRule="auto"/>
    </w:pPr>
    <w:rPr>
      <w:i/>
      <w:sz w:val="20"/>
    </w:rPr>
  </w:style>
  <w:style w:type="paragraph" w:customStyle="1" w:styleId="Preamble">
    <w:name w:val="Preamble"/>
    <w:basedOn w:val="OPCParaBase"/>
    <w:next w:val="Normal"/>
    <w:rsid w:val="0046377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63779"/>
    <w:pPr>
      <w:spacing w:line="240" w:lineRule="auto"/>
    </w:pPr>
    <w:rPr>
      <w:i/>
      <w:sz w:val="20"/>
    </w:rPr>
  </w:style>
  <w:style w:type="paragraph" w:customStyle="1" w:styleId="Session">
    <w:name w:val="Session"/>
    <w:basedOn w:val="OPCParaBase"/>
    <w:rsid w:val="00463779"/>
    <w:pPr>
      <w:spacing w:line="240" w:lineRule="auto"/>
    </w:pPr>
    <w:rPr>
      <w:sz w:val="28"/>
    </w:rPr>
  </w:style>
  <w:style w:type="paragraph" w:customStyle="1" w:styleId="Sponsor">
    <w:name w:val="Sponsor"/>
    <w:basedOn w:val="OPCParaBase"/>
    <w:rsid w:val="00463779"/>
    <w:pPr>
      <w:spacing w:line="240" w:lineRule="auto"/>
    </w:pPr>
    <w:rPr>
      <w:i/>
    </w:rPr>
  </w:style>
  <w:style w:type="paragraph" w:customStyle="1" w:styleId="Subitem">
    <w:name w:val="Subitem"/>
    <w:aliases w:val="iss"/>
    <w:basedOn w:val="OPCParaBase"/>
    <w:rsid w:val="00463779"/>
    <w:pPr>
      <w:spacing w:before="180" w:line="240" w:lineRule="auto"/>
      <w:ind w:left="709" w:hanging="709"/>
    </w:pPr>
  </w:style>
  <w:style w:type="paragraph" w:customStyle="1" w:styleId="SubitemHead">
    <w:name w:val="SubitemHead"/>
    <w:aliases w:val="issh"/>
    <w:basedOn w:val="OPCParaBase"/>
    <w:rsid w:val="0046377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63779"/>
    <w:pPr>
      <w:spacing w:before="40" w:line="240" w:lineRule="auto"/>
      <w:ind w:left="1134"/>
    </w:pPr>
  </w:style>
  <w:style w:type="paragraph" w:customStyle="1" w:styleId="SubsectionHead">
    <w:name w:val="SubsectionHead"/>
    <w:aliases w:val="ssh"/>
    <w:basedOn w:val="OPCParaBase"/>
    <w:next w:val="subsection"/>
    <w:rsid w:val="00463779"/>
    <w:pPr>
      <w:keepNext/>
      <w:keepLines/>
      <w:spacing w:before="240" w:line="240" w:lineRule="auto"/>
      <w:ind w:left="1134"/>
    </w:pPr>
    <w:rPr>
      <w:i/>
    </w:rPr>
  </w:style>
  <w:style w:type="paragraph" w:customStyle="1" w:styleId="Tablea">
    <w:name w:val="Table(a)"/>
    <w:aliases w:val="ta"/>
    <w:basedOn w:val="OPCParaBase"/>
    <w:rsid w:val="00463779"/>
    <w:pPr>
      <w:spacing w:before="60" w:line="240" w:lineRule="auto"/>
      <w:ind w:left="284" w:hanging="284"/>
    </w:pPr>
    <w:rPr>
      <w:sz w:val="20"/>
    </w:rPr>
  </w:style>
  <w:style w:type="paragraph" w:customStyle="1" w:styleId="TableAA">
    <w:name w:val="Table(AA)"/>
    <w:aliases w:val="taaa"/>
    <w:basedOn w:val="OPCParaBase"/>
    <w:rsid w:val="0046377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6377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63779"/>
    <w:pPr>
      <w:spacing w:before="60" w:line="240" w:lineRule="atLeast"/>
    </w:pPr>
    <w:rPr>
      <w:sz w:val="20"/>
    </w:rPr>
  </w:style>
  <w:style w:type="paragraph" w:customStyle="1" w:styleId="TLPBoxTextnote">
    <w:name w:val="TLPBoxText(note"/>
    <w:aliases w:val="right)"/>
    <w:basedOn w:val="OPCParaBase"/>
    <w:rsid w:val="0046377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6377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63779"/>
    <w:pPr>
      <w:spacing w:before="122" w:line="198" w:lineRule="exact"/>
      <w:ind w:left="1985" w:hanging="851"/>
      <w:jc w:val="right"/>
    </w:pPr>
    <w:rPr>
      <w:sz w:val="18"/>
    </w:rPr>
  </w:style>
  <w:style w:type="paragraph" w:customStyle="1" w:styleId="TLPTableBullet">
    <w:name w:val="TLPTableBullet"/>
    <w:aliases w:val="ttb"/>
    <w:basedOn w:val="OPCParaBase"/>
    <w:rsid w:val="00463779"/>
    <w:pPr>
      <w:spacing w:line="240" w:lineRule="exact"/>
      <w:ind w:left="284" w:hanging="284"/>
    </w:pPr>
    <w:rPr>
      <w:sz w:val="20"/>
    </w:rPr>
  </w:style>
  <w:style w:type="paragraph" w:styleId="TOC1">
    <w:name w:val="toc 1"/>
    <w:basedOn w:val="OPCParaBase"/>
    <w:next w:val="Normal"/>
    <w:uiPriority w:val="39"/>
    <w:unhideWhenUsed/>
    <w:rsid w:val="0046377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6377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6377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6377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6377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6377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6377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6377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46377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63779"/>
    <w:pPr>
      <w:keepLines/>
      <w:spacing w:before="240" w:after="120" w:line="240" w:lineRule="auto"/>
      <w:ind w:left="794"/>
    </w:pPr>
    <w:rPr>
      <w:b/>
      <w:kern w:val="28"/>
      <w:sz w:val="20"/>
    </w:rPr>
  </w:style>
  <w:style w:type="paragraph" w:customStyle="1" w:styleId="TofSectsHeading">
    <w:name w:val="TofSects(Heading)"/>
    <w:basedOn w:val="OPCParaBase"/>
    <w:rsid w:val="00463779"/>
    <w:pPr>
      <w:spacing w:before="240" w:after="120" w:line="240" w:lineRule="auto"/>
    </w:pPr>
    <w:rPr>
      <w:b/>
      <w:sz w:val="24"/>
    </w:rPr>
  </w:style>
  <w:style w:type="paragraph" w:customStyle="1" w:styleId="TofSectsSection">
    <w:name w:val="TofSects(Section)"/>
    <w:basedOn w:val="OPCParaBase"/>
    <w:rsid w:val="00463779"/>
    <w:pPr>
      <w:keepLines/>
      <w:spacing w:before="40" w:line="240" w:lineRule="auto"/>
      <w:ind w:left="1588" w:hanging="794"/>
    </w:pPr>
    <w:rPr>
      <w:kern w:val="28"/>
      <w:sz w:val="18"/>
    </w:rPr>
  </w:style>
  <w:style w:type="paragraph" w:customStyle="1" w:styleId="TofSectsSubdiv">
    <w:name w:val="TofSects(Subdiv)"/>
    <w:basedOn w:val="OPCParaBase"/>
    <w:rsid w:val="00463779"/>
    <w:pPr>
      <w:keepLines/>
      <w:spacing w:before="80" w:line="240" w:lineRule="auto"/>
      <w:ind w:left="1588" w:hanging="794"/>
    </w:pPr>
    <w:rPr>
      <w:kern w:val="28"/>
    </w:rPr>
  </w:style>
  <w:style w:type="paragraph" w:customStyle="1" w:styleId="WRStyle">
    <w:name w:val="WR Style"/>
    <w:aliases w:val="WR"/>
    <w:basedOn w:val="OPCParaBase"/>
    <w:rsid w:val="00463779"/>
    <w:pPr>
      <w:spacing w:before="240" w:line="240" w:lineRule="auto"/>
      <w:ind w:left="284" w:hanging="284"/>
    </w:pPr>
    <w:rPr>
      <w:b/>
      <w:i/>
      <w:kern w:val="28"/>
      <w:sz w:val="24"/>
    </w:rPr>
  </w:style>
  <w:style w:type="paragraph" w:customStyle="1" w:styleId="notepara">
    <w:name w:val="note(para)"/>
    <w:aliases w:val="na"/>
    <w:basedOn w:val="OPCParaBase"/>
    <w:rsid w:val="00463779"/>
    <w:pPr>
      <w:spacing w:before="40" w:line="198" w:lineRule="exact"/>
      <w:ind w:left="2354" w:hanging="369"/>
    </w:pPr>
    <w:rPr>
      <w:sz w:val="18"/>
    </w:rPr>
  </w:style>
  <w:style w:type="paragraph" w:styleId="Footer">
    <w:name w:val="footer"/>
    <w:link w:val="FooterChar"/>
    <w:rsid w:val="0046377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63779"/>
    <w:rPr>
      <w:rFonts w:eastAsia="Times New Roman" w:cs="Times New Roman"/>
      <w:sz w:val="22"/>
      <w:szCs w:val="24"/>
      <w:lang w:eastAsia="en-AU"/>
    </w:rPr>
  </w:style>
  <w:style w:type="character" w:styleId="LineNumber">
    <w:name w:val="line number"/>
    <w:basedOn w:val="OPCCharBase"/>
    <w:uiPriority w:val="99"/>
    <w:semiHidden/>
    <w:unhideWhenUsed/>
    <w:rsid w:val="00463779"/>
    <w:rPr>
      <w:sz w:val="16"/>
    </w:rPr>
  </w:style>
  <w:style w:type="table" w:customStyle="1" w:styleId="CFlag">
    <w:name w:val="CFlag"/>
    <w:basedOn w:val="TableNormal"/>
    <w:uiPriority w:val="99"/>
    <w:rsid w:val="00463779"/>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37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779"/>
    <w:rPr>
      <w:rFonts w:ascii="Tahoma" w:hAnsi="Tahoma" w:cs="Tahoma"/>
      <w:sz w:val="16"/>
      <w:szCs w:val="16"/>
    </w:rPr>
  </w:style>
  <w:style w:type="table" w:styleId="TableGrid">
    <w:name w:val="Table Grid"/>
    <w:basedOn w:val="TableNormal"/>
    <w:uiPriority w:val="59"/>
    <w:rsid w:val="004637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463779"/>
    <w:rPr>
      <w:b/>
      <w:sz w:val="28"/>
      <w:szCs w:val="32"/>
    </w:rPr>
  </w:style>
  <w:style w:type="paragraph" w:customStyle="1" w:styleId="TerritoryT">
    <w:name w:val="TerritoryT"/>
    <w:basedOn w:val="OPCParaBase"/>
    <w:next w:val="Normal"/>
    <w:rsid w:val="00463779"/>
    <w:rPr>
      <w:b/>
      <w:sz w:val="32"/>
    </w:rPr>
  </w:style>
  <w:style w:type="paragraph" w:customStyle="1" w:styleId="LegislationMadeUnder">
    <w:name w:val="LegislationMadeUnder"/>
    <w:basedOn w:val="OPCParaBase"/>
    <w:next w:val="Normal"/>
    <w:rsid w:val="00463779"/>
    <w:rPr>
      <w:i/>
      <w:sz w:val="32"/>
      <w:szCs w:val="32"/>
    </w:rPr>
  </w:style>
  <w:style w:type="paragraph" w:customStyle="1" w:styleId="SignCoverPageEnd">
    <w:name w:val="SignCoverPageEnd"/>
    <w:basedOn w:val="OPCParaBase"/>
    <w:next w:val="Normal"/>
    <w:rsid w:val="00463779"/>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463779"/>
    <w:pPr>
      <w:pBdr>
        <w:top w:val="single" w:sz="4" w:space="1" w:color="auto"/>
      </w:pBdr>
      <w:spacing w:before="360"/>
      <w:ind w:right="397"/>
      <w:jc w:val="both"/>
    </w:pPr>
  </w:style>
  <w:style w:type="paragraph" w:customStyle="1" w:styleId="NotesHeading2">
    <w:name w:val="NotesHeading 2"/>
    <w:basedOn w:val="OPCParaBase"/>
    <w:next w:val="Normal"/>
    <w:rsid w:val="00463779"/>
    <w:rPr>
      <w:b/>
      <w:sz w:val="28"/>
      <w:szCs w:val="28"/>
    </w:rPr>
  </w:style>
  <w:style w:type="paragraph" w:customStyle="1" w:styleId="NotesHeading1">
    <w:name w:val="NotesHeading 1"/>
    <w:basedOn w:val="OPCParaBase"/>
    <w:next w:val="Normal"/>
    <w:rsid w:val="00463779"/>
    <w:rPr>
      <w:b/>
      <w:sz w:val="28"/>
      <w:szCs w:val="28"/>
    </w:rPr>
  </w:style>
  <w:style w:type="paragraph" w:customStyle="1" w:styleId="CompiledActNo">
    <w:name w:val="CompiledActNo"/>
    <w:basedOn w:val="OPCParaBase"/>
    <w:next w:val="Normal"/>
    <w:rsid w:val="00463779"/>
    <w:rPr>
      <w:b/>
      <w:sz w:val="24"/>
      <w:szCs w:val="24"/>
    </w:rPr>
  </w:style>
  <w:style w:type="paragraph" w:customStyle="1" w:styleId="ENotesText">
    <w:name w:val="ENotesText"/>
    <w:aliases w:val="Ent"/>
    <w:basedOn w:val="OPCParaBase"/>
    <w:next w:val="Normal"/>
    <w:rsid w:val="00463779"/>
    <w:pPr>
      <w:spacing w:before="120"/>
    </w:pPr>
  </w:style>
  <w:style w:type="paragraph" w:customStyle="1" w:styleId="CompiledMadeUnder">
    <w:name w:val="CompiledMadeUnder"/>
    <w:basedOn w:val="OPCParaBase"/>
    <w:next w:val="Normal"/>
    <w:rsid w:val="00463779"/>
    <w:rPr>
      <w:i/>
      <w:sz w:val="24"/>
      <w:szCs w:val="24"/>
    </w:rPr>
  </w:style>
  <w:style w:type="paragraph" w:customStyle="1" w:styleId="Paragraphsub-sub-sub">
    <w:name w:val="Paragraph(sub-sub-sub)"/>
    <w:aliases w:val="aaaa"/>
    <w:basedOn w:val="OPCParaBase"/>
    <w:rsid w:val="00463779"/>
    <w:pPr>
      <w:tabs>
        <w:tab w:val="right" w:pos="3402"/>
      </w:tabs>
      <w:spacing w:before="40" w:line="240" w:lineRule="auto"/>
      <w:ind w:left="3402" w:hanging="3402"/>
    </w:pPr>
  </w:style>
  <w:style w:type="paragraph" w:customStyle="1" w:styleId="TableTextEndNotes">
    <w:name w:val="TableTextEndNotes"/>
    <w:aliases w:val="Tten"/>
    <w:basedOn w:val="Normal"/>
    <w:rsid w:val="00463779"/>
    <w:pPr>
      <w:spacing w:before="60" w:line="240" w:lineRule="auto"/>
    </w:pPr>
    <w:rPr>
      <w:rFonts w:cs="Arial"/>
      <w:sz w:val="20"/>
      <w:szCs w:val="22"/>
    </w:rPr>
  </w:style>
  <w:style w:type="paragraph" w:customStyle="1" w:styleId="SubPartCASA">
    <w:name w:val="SubPart(CASA)"/>
    <w:aliases w:val="csp"/>
    <w:basedOn w:val="OPCParaBase"/>
    <w:next w:val="ActHead3"/>
    <w:rsid w:val="00463779"/>
    <w:pPr>
      <w:keepNext/>
      <w:keepLines/>
      <w:spacing w:before="280"/>
      <w:outlineLvl w:val="1"/>
    </w:pPr>
    <w:rPr>
      <w:b/>
      <w:kern w:val="28"/>
      <w:sz w:val="32"/>
    </w:rPr>
  </w:style>
  <w:style w:type="paragraph" w:customStyle="1" w:styleId="TableHeading">
    <w:name w:val="TableHeading"/>
    <w:aliases w:val="th"/>
    <w:basedOn w:val="OPCParaBase"/>
    <w:next w:val="Tabletext"/>
    <w:rsid w:val="00463779"/>
    <w:pPr>
      <w:keepNext/>
      <w:spacing w:before="60" w:line="240" w:lineRule="atLeast"/>
    </w:pPr>
    <w:rPr>
      <w:b/>
      <w:sz w:val="20"/>
    </w:rPr>
  </w:style>
  <w:style w:type="paragraph" w:customStyle="1" w:styleId="NoteToSubpara">
    <w:name w:val="NoteToSubpara"/>
    <w:aliases w:val="nts"/>
    <w:basedOn w:val="OPCParaBase"/>
    <w:rsid w:val="00463779"/>
    <w:pPr>
      <w:spacing w:before="40" w:line="198" w:lineRule="exact"/>
      <w:ind w:left="2835" w:hanging="709"/>
    </w:pPr>
    <w:rPr>
      <w:sz w:val="18"/>
    </w:rPr>
  </w:style>
  <w:style w:type="paragraph" w:customStyle="1" w:styleId="ENoteTableHeading">
    <w:name w:val="ENoteTableHeading"/>
    <w:aliases w:val="enth"/>
    <w:basedOn w:val="OPCParaBase"/>
    <w:rsid w:val="00463779"/>
    <w:pPr>
      <w:keepNext/>
      <w:spacing w:before="60" w:line="240" w:lineRule="atLeast"/>
    </w:pPr>
    <w:rPr>
      <w:rFonts w:ascii="Arial" w:hAnsi="Arial"/>
      <w:b/>
      <w:sz w:val="16"/>
    </w:rPr>
  </w:style>
  <w:style w:type="paragraph" w:customStyle="1" w:styleId="ENoteTTi">
    <w:name w:val="ENoteTTi"/>
    <w:aliases w:val="entti"/>
    <w:basedOn w:val="OPCParaBase"/>
    <w:rsid w:val="00463779"/>
    <w:pPr>
      <w:keepNext/>
      <w:spacing w:before="60" w:line="240" w:lineRule="atLeast"/>
      <w:ind w:left="170"/>
    </w:pPr>
    <w:rPr>
      <w:sz w:val="16"/>
    </w:rPr>
  </w:style>
  <w:style w:type="paragraph" w:customStyle="1" w:styleId="ENotesHeading1">
    <w:name w:val="ENotesHeading 1"/>
    <w:aliases w:val="Enh1"/>
    <w:basedOn w:val="OPCParaBase"/>
    <w:next w:val="Normal"/>
    <w:rsid w:val="00463779"/>
    <w:pPr>
      <w:spacing w:before="120"/>
      <w:outlineLvl w:val="1"/>
    </w:pPr>
    <w:rPr>
      <w:b/>
      <w:sz w:val="28"/>
      <w:szCs w:val="28"/>
    </w:rPr>
  </w:style>
  <w:style w:type="paragraph" w:customStyle="1" w:styleId="ENotesHeading2">
    <w:name w:val="ENotesHeading 2"/>
    <w:aliases w:val="Enh2"/>
    <w:basedOn w:val="OPCParaBase"/>
    <w:next w:val="Normal"/>
    <w:rsid w:val="00463779"/>
    <w:pPr>
      <w:spacing w:before="120" w:after="120"/>
      <w:outlineLvl w:val="2"/>
    </w:pPr>
    <w:rPr>
      <w:b/>
      <w:sz w:val="24"/>
      <w:szCs w:val="28"/>
    </w:rPr>
  </w:style>
  <w:style w:type="paragraph" w:customStyle="1" w:styleId="ENoteTTIndentHeading">
    <w:name w:val="ENoteTTIndentHeading"/>
    <w:aliases w:val="enTTHi"/>
    <w:basedOn w:val="OPCParaBase"/>
    <w:rsid w:val="0046377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63779"/>
    <w:pPr>
      <w:spacing w:before="60" w:line="240" w:lineRule="atLeast"/>
    </w:pPr>
    <w:rPr>
      <w:sz w:val="16"/>
    </w:rPr>
  </w:style>
  <w:style w:type="paragraph" w:customStyle="1" w:styleId="MadeunderText">
    <w:name w:val="MadeunderText"/>
    <w:basedOn w:val="OPCParaBase"/>
    <w:next w:val="CompiledMadeUnder"/>
    <w:rsid w:val="00463779"/>
    <w:pPr>
      <w:spacing w:before="240"/>
    </w:pPr>
    <w:rPr>
      <w:sz w:val="24"/>
      <w:szCs w:val="24"/>
    </w:rPr>
  </w:style>
  <w:style w:type="paragraph" w:customStyle="1" w:styleId="ENotesHeading3">
    <w:name w:val="ENotesHeading 3"/>
    <w:aliases w:val="Enh3"/>
    <w:basedOn w:val="OPCParaBase"/>
    <w:next w:val="Normal"/>
    <w:rsid w:val="00463779"/>
    <w:pPr>
      <w:keepNext/>
      <w:spacing w:before="120" w:line="240" w:lineRule="auto"/>
      <w:outlineLvl w:val="4"/>
    </w:pPr>
    <w:rPr>
      <w:b/>
      <w:szCs w:val="24"/>
    </w:rPr>
  </w:style>
  <w:style w:type="table" w:customStyle="1" w:styleId="TableGrid1">
    <w:name w:val="Table Grid1"/>
    <w:basedOn w:val="TableNormal"/>
    <w:next w:val="TableGrid"/>
    <w:uiPriority w:val="59"/>
    <w:rsid w:val="00D72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72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72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ectionChar">
    <w:name w:val="subsection Char"/>
    <w:aliases w:val="ss Char"/>
    <w:basedOn w:val="DefaultParagraphFont"/>
    <w:link w:val="subsection"/>
    <w:locked/>
    <w:rsid w:val="00D72190"/>
    <w:rPr>
      <w:rFonts w:eastAsia="Times New Roman" w:cs="Times New Roman"/>
      <w:sz w:val="22"/>
      <w:lang w:eastAsia="en-AU"/>
    </w:rPr>
  </w:style>
  <w:style w:type="character" w:styleId="Hyperlink">
    <w:name w:val="Hyperlink"/>
    <w:basedOn w:val="DefaultParagraphFont"/>
    <w:uiPriority w:val="99"/>
    <w:rsid w:val="00D72190"/>
    <w:rPr>
      <w:color w:val="auto"/>
      <w:u w:val="single"/>
    </w:rPr>
  </w:style>
  <w:style w:type="character" w:styleId="FollowedHyperlink">
    <w:name w:val="FollowedHyperlink"/>
    <w:basedOn w:val="DefaultParagraphFont"/>
    <w:uiPriority w:val="99"/>
    <w:semiHidden/>
    <w:unhideWhenUsed/>
    <w:rsid w:val="00BD3764"/>
    <w:rPr>
      <w:color w:val="800080" w:themeColor="followedHyperlink"/>
      <w:u w:val="single"/>
    </w:rPr>
  </w:style>
  <w:style w:type="character" w:customStyle="1" w:styleId="CharSubPartTextCASA">
    <w:name w:val="CharSubPartText(CASA)"/>
    <w:basedOn w:val="OPCCharBase"/>
    <w:uiPriority w:val="1"/>
    <w:rsid w:val="00463779"/>
  </w:style>
  <w:style w:type="character" w:customStyle="1" w:styleId="CharSubPartNoCASA">
    <w:name w:val="CharSubPartNo(CASA)"/>
    <w:basedOn w:val="OPCCharBase"/>
    <w:uiPriority w:val="1"/>
    <w:rsid w:val="00463779"/>
  </w:style>
  <w:style w:type="paragraph" w:customStyle="1" w:styleId="ENoteTTIndentHeadingSub">
    <w:name w:val="ENoteTTIndentHeadingSub"/>
    <w:aliases w:val="enTTHis"/>
    <w:basedOn w:val="OPCParaBase"/>
    <w:rsid w:val="00463779"/>
    <w:pPr>
      <w:keepNext/>
      <w:spacing w:before="60" w:line="240" w:lineRule="atLeast"/>
      <w:ind w:left="340"/>
    </w:pPr>
    <w:rPr>
      <w:b/>
      <w:sz w:val="16"/>
    </w:rPr>
  </w:style>
  <w:style w:type="paragraph" w:customStyle="1" w:styleId="ENoteTTiSub">
    <w:name w:val="ENoteTTiSub"/>
    <w:aliases w:val="enttis"/>
    <w:basedOn w:val="OPCParaBase"/>
    <w:rsid w:val="00463779"/>
    <w:pPr>
      <w:keepNext/>
      <w:spacing w:before="60" w:line="240" w:lineRule="atLeast"/>
      <w:ind w:left="340"/>
    </w:pPr>
    <w:rPr>
      <w:sz w:val="16"/>
    </w:rPr>
  </w:style>
  <w:style w:type="paragraph" w:customStyle="1" w:styleId="SubDivisionMigration">
    <w:name w:val="SubDivisionMigration"/>
    <w:aliases w:val="sdm"/>
    <w:basedOn w:val="OPCParaBase"/>
    <w:rsid w:val="0046377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63779"/>
    <w:pPr>
      <w:keepNext/>
      <w:keepLines/>
      <w:spacing w:before="240" w:line="240" w:lineRule="auto"/>
      <w:ind w:left="1134" w:hanging="1134"/>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63779"/>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63779"/>
  </w:style>
  <w:style w:type="paragraph" w:customStyle="1" w:styleId="OPCParaBase">
    <w:name w:val="OPCParaBase"/>
    <w:qFormat/>
    <w:rsid w:val="00463779"/>
    <w:pPr>
      <w:spacing w:line="260" w:lineRule="atLeast"/>
    </w:pPr>
    <w:rPr>
      <w:rFonts w:eastAsia="Times New Roman" w:cs="Times New Roman"/>
      <w:sz w:val="22"/>
      <w:lang w:eastAsia="en-AU"/>
    </w:rPr>
  </w:style>
  <w:style w:type="paragraph" w:customStyle="1" w:styleId="ShortT">
    <w:name w:val="ShortT"/>
    <w:basedOn w:val="OPCParaBase"/>
    <w:next w:val="Normal"/>
    <w:qFormat/>
    <w:rsid w:val="00463779"/>
    <w:pPr>
      <w:spacing w:line="240" w:lineRule="auto"/>
    </w:pPr>
    <w:rPr>
      <w:b/>
      <w:sz w:val="40"/>
    </w:rPr>
  </w:style>
  <w:style w:type="paragraph" w:customStyle="1" w:styleId="ActHead1">
    <w:name w:val="ActHead 1"/>
    <w:aliases w:val="c"/>
    <w:basedOn w:val="OPCParaBase"/>
    <w:next w:val="Normal"/>
    <w:qFormat/>
    <w:rsid w:val="0046377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6377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6377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6377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6377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6377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6377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6377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6377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63779"/>
  </w:style>
  <w:style w:type="paragraph" w:customStyle="1" w:styleId="Blocks">
    <w:name w:val="Blocks"/>
    <w:aliases w:val="bb"/>
    <w:basedOn w:val="OPCParaBase"/>
    <w:qFormat/>
    <w:rsid w:val="00463779"/>
    <w:pPr>
      <w:spacing w:line="240" w:lineRule="auto"/>
    </w:pPr>
    <w:rPr>
      <w:sz w:val="24"/>
    </w:rPr>
  </w:style>
  <w:style w:type="paragraph" w:customStyle="1" w:styleId="BoxText">
    <w:name w:val="BoxText"/>
    <w:aliases w:val="bt"/>
    <w:basedOn w:val="OPCParaBase"/>
    <w:qFormat/>
    <w:rsid w:val="0046377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63779"/>
    <w:rPr>
      <w:b/>
    </w:rPr>
  </w:style>
  <w:style w:type="paragraph" w:customStyle="1" w:styleId="BoxHeadItalic">
    <w:name w:val="BoxHeadItalic"/>
    <w:aliases w:val="bhi"/>
    <w:basedOn w:val="BoxText"/>
    <w:next w:val="BoxStep"/>
    <w:qFormat/>
    <w:rsid w:val="00463779"/>
    <w:rPr>
      <w:i/>
    </w:rPr>
  </w:style>
  <w:style w:type="paragraph" w:customStyle="1" w:styleId="BoxList">
    <w:name w:val="BoxList"/>
    <w:aliases w:val="bl"/>
    <w:basedOn w:val="BoxText"/>
    <w:qFormat/>
    <w:rsid w:val="00463779"/>
    <w:pPr>
      <w:ind w:left="1559" w:hanging="425"/>
    </w:pPr>
  </w:style>
  <w:style w:type="paragraph" w:customStyle="1" w:styleId="BoxNote">
    <w:name w:val="BoxNote"/>
    <w:aliases w:val="bn"/>
    <w:basedOn w:val="BoxText"/>
    <w:qFormat/>
    <w:rsid w:val="00463779"/>
    <w:pPr>
      <w:tabs>
        <w:tab w:val="left" w:pos="1985"/>
      </w:tabs>
      <w:spacing w:before="122" w:line="198" w:lineRule="exact"/>
      <w:ind w:left="2948" w:hanging="1814"/>
    </w:pPr>
    <w:rPr>
      <w:sz w:val="18"/>
    </w:rPr>
  </w:style>
  <w:style w:type="paragraph" w:customStyle="1" w:styleId="BoxPara">
    <w:name w:val="BoxPara"/>
    <w:aliases w:val="bp"/>
    <w:basedOn w:val="BoxText"/>
    <w:qFormat/>
    <w:rsid w:val="00463779"/>
    <w:pPr>
      <w:tabs>
        <w:tab w:val="right" w:pos="2268"/>
      </w:tabs>
      <w:ind w:left="2552" w:hanging="1418"/>
    </w:pPr>
  </w:style>
  <w:style w:type="paragraph" w:customStyle="1" w:styleId="BoxStep">
    <w:name w:val="BoxStep"/>
    <w:aliases w:val="bs"/>
    <w:basedOn w:val="BoxText"/>
    <w:qFormat/>
    <w:rsid w:val="00463779"/>
    <w:pPr>
      <w:ind w:left="1985" w:hanging="851"/>
    </w:pPr>
  </w:style>
  <w:style w:type="character" w:customStyle="1" w:styleId="CharAmPartNo">
    <w:name w:val="CharAmPartNo"/>
    <w:basedOn w:val="OPCCharBase"/>
    <w:uiPriority w:val="1"/>
    <w:qFormat/>
    <w:rsid w:val="00463779"/>
  </w:style>
  <w:style w:type="character" w:customStyle="1" w:styleId="CharAmPartText">
    <w:name w:val="CharAmPartText"/>
    <w:basedOn w:val="OPCCharBase"/>
    <w:uiPriority w:val="1"/>
    <w:qFormat/>
    <w:rsid w:val="00463779"/>
  </w:style>
  <w:style w:type="character" w:customStyle="1" w:styleId="CharAmSchNo">
    <w:name w:val="CharAmSchNo"/>
    <w:basedOn w:val="OPCCharBase"/>
    <w:uiPriority w:val="1"/>
    <w:qFormat/>
    <w:rsid w:val="00463779"/>
  </w:style>
  <w:style w:type="character" w:customStyle="1" w:styleId="CharAmSchText">
    <w:name w:val="CharAmSchText"/>
    <w:basedOn w:val="OPCCharBase"/>
    <w:uiPriority w:val="1"/>
    <w:qFormat/>
    <w:rsid w:val="00463779"/>
  </w:style>
  <w:style w:type="character" w:customStyle="1" w:styleId="CharBoldItalic">
    <w:name w:val="CharBoldItalic"/>
    <w:basedOn w:val="OPCCharBase"/>
    <w:uiPriority w:val="1"/>
    <w:qFormat/>
    <w:rsid w:val="00463779"/>
    <w:rPr>
      <w:b/>
      <w:i/>
    </w:rPr>
  </w:style>
  <w:style w:type="character" w:customStyle="1" w:styleId="CharChapNo">
    <w:name w:val="CharChapNo"/>
    <w:basedOn w:val="OPCCharBase"/>
    <w:qFormat/>
    <w:rsid w:val="00463779"/>
  </w:style>
  <w:style w:type="character" w:customStyle="1" w:styleId="CharChapText">
    <w:name w:val="CharChapText"/>
    <w:basedOn w:val="OPCCharBase"/>
    <w:qFormat/>
    <w:rsid w:val="00463779"/>
  </w:style>
  <w:style w:type="character" w:customStyle="1" w:styleId="CharDivNo">
    <w:name w:val="CharDivNo"/>
    <w:basedOn w:val="OPCCharBase"/>
    <w:qFormat/>
    <w:rsid w:val="00463779"/>
  </w:style>
  <w:style w:type="character" w:customStyle="1" w:styleId="CharDivText">
    <w:name w:val="CharDivText"/>
    <w:basedOn w:val="OPCCharBase"/>
    <w:qFormat/>
    <w:rsid w:val="00463779"/>
  </w:style>
  <w:style w:type="character" w:customStyle="1" w:styleId="CharItalic">
    <w:name w:val="CharItalic"/>
    <w:basedOn w:val="OPCCharBase"/>
    <w:uiPriority w:val="1"/>
    <w:qFormat/>
    <w:rsid w:val="00463779"/>
    <w:rPr>
      <w:i/>
    </w:rPr>
  </w:style>
  <w:style w:type="character" w:customStyle="1" w:styleId="CharPartNo">
    <w:name w:val="CharPartNo"/>
    <w:basedOn w:val="OPCCharBase"/>
    <w:qFormat/>
    <w:rsid w:val="00463779"/>
  </w:style>
  <w:style w:type="character" w:customStyle="1" w:styleId="CharPartText">
    <w:name w:val="CharPartText"/>
    <w:basedOn w:val="OPCCharBase"/>
    <w:qFormat/>
    <w:rsid w:val="00463779"/>
  </w:style>
  <w:style w:type="character" w:customStyle="1" w:styleId="CharSectno">
    <w:name w:val="CharSectno"/>
    <w:basedOn w:val="OPCCharBase"/>
    <w:qFormat/>
    <w:rsid w:val="00463779"/>
  </w:style>
  <w:style w:type="character" w:customStyle="1" w:styleId="CharSubdNo">
    <w:name w:val="CharSubdNo"/>
    <w:basedOn w:val="OPCCharBase"/>
    <w:uiPriority w:val="1"/>
    <w:qFormat/>
    <w:rsid w:val="00463779"/>
  </w:style>
  <w:style w:type="character" w:customStyle="1" w:styleId="CharSubdText">
    <w:name w:val="CharSubdText"/>
    <w:basedOn w:val="OPCCharBase"/>
    <w:uiPriority w:val="1"/>
    <w:qFormat/>
    <w:rsid w:val="00463779"/>
  </w:style>
  <w:style w:type="paragraph" w:customStyle="1" w:styleId="CTA--">
    <w:name w:val="CTA --"/>
    <w:basedOn w:val="OPCParaBase"/>
    <w:next w:val="Normal"/>
    <w:rsid w:val="00463779"/>
    <w:pPr>
      <w:spacing w:before="60" w:line="240" w:lineRule="atLeast"/>
      <w:ind w:left="142" w:hanging="142"/>
    </w:pPr>
    <w:rPr>
      <w:sz w:val="20"/>
    </w:rPr>
  </w:style>
  <w:style w:type="paragraph" w:customStyle="1" w:styleId="CTA-">
    <w:name w:val="CTA -"/>
    <w:basedOn w:val="OPCParaBase"/>
    <w:rsid w:val="00463779"/>
    <w:pPr>
      <w:spacing w:before="60" w:line="240" w:lineRule="atLeast"/>
      <w:ind w:left="85" w:hanging="85"/>
    </w:pPr>
    <w:rPr>
      <w:sz w:val="20"/>
    </w:rPr>
  </w:style>
  <w:style w:type="paragraph" w:customStyle="1" w:styleId="CTA---">
    <w:name w:val="CTA ---"/>
    <w:basedOn w:val="OPCParaBase"/>
    <w:next w:val="Normal"/>
    <w:rsid w:val="00463779"/>
    <w:pPr>
      <w:spacing w:before="60" w:line="240" w:lineRule="atLeast"/>
      <w:ind w:left="198" w:hanging="198"/>
    </w:pPr>
    <w:rPr>
      <w:sz w:val="20"/>
    </w:rPr>
  </w:style>
  <w:style w:type="paragraph" w:customStyle="1" w:styleId="CTA----">
    <w:name w:val="CTA ----"/>
    <w:basedOn w:val="OPCParaBase"/>
    <w:next w:val="Normal"/>
    <w:rsid w:val="00463779"/>
    <w:pPr>
      <w:spacing w:before="60" w:line="240" w:lineRule="atLeast"/>
      <w:ind w:left="255" w:hanging="255"/>
    </w:pPr>
    <w:rPr>
      <w:sz w:val="20"/>
    </w:rPr>
  </w:style>
  <w:style w:type="paragraph" w:customStyle="1" w:styleId="CTA1a">
    <w:name w:val="CTA 1(a)"/>
    <w:basedOn w:val="OPCParaBase"/>
    <w:rsid w:val="00463779"/>
    <w:pPr>
      <w:tabs>
        <w:tab w:val="right" w:pos="414"/>
      </w:tabs>
      <w:spacing w:before="40" w:line="240" w:lineRule="atLeast"/>
      <w:ind w:left="675" w:hanging="675"/>
    </w:pPr>
    <w:rPr>
      <w:sz w:val="20"/>
    </w:rPr>
  </w:style>
  <w:style w:type="paragraph" w:customStyle="1" w:styleId="CTA1ai">
    <w:name w:val="CTA 1(a)(i)"/>
    <w:basedOn w:val="OPCParaBase"/>
    <w:rsid w:val="00463779"/>
    <w:pPr>
      <w:tabs>
        <w:tab w:val="right" w:pos="1004"/>
      </w:tabs>
      <w:spacing w:before="40" w:line="240" w:lineRule="atLeast"/>
      <w:ind w:left="1253" w:hanging="1253"/>
    </w:pPr>
    <w:rPr>
      <w:sz w:val="20"/>
    </w:rPr>
  </w:style>
  <w:style w:type="paragraph" w:customStyle="1" w:styleId="CTA2a">
    <w:name w:val="CTA 2(a)"/>
    <w:basedOn w:val="OPCParaBase"/>
    <w:rsid w:val="00463779"/>
    <w:pPr>
      <w:tabs>
        <w:tab w:val="right" w:pos="482"/>
      </w:tabs>
      <w:spacing w:before="40" w:line="240" w:lineRule="atLeast"/>
      <w:ind w:left="748" w:hanging="748"/>
    </w:pPr>
    <w:rPr>
      <w:sz w:val="20"/>
    </w:rPr>
  </w:style>
  <w:style w:type="paragraph" w:customStyle="1" w:styleId="CTA2ai">
    <w:name w:val="CTA 2(a)(i)"/>
    <w:basedOn w:val="OPCParaBase"/>
    <w:rsid w:val="00463779"/>
    <w:pPr>
      <w:tabs>
        <w:tab w:val="right" w:pos="1089"/>
      </w:tabs>
      <w:spacing w:before="40" w:line="240" w:lineRule="atLeast"/>
      <w:ind w:left="1327" w:hanging="1327"/>
    </w:pPr>
    <w:rPr>
      <w:sz w:val="20"/>
    </w:rPr>
  </w:style>
  <w:style w:type="paragraph" w:customStyle="1" w:styleId="CTA3a">
    <w:name w:val="CTA 3(a)"/>
    <w:basedOn w:val="OPCParaBase"/>
    <w:rsid w:val="00463779"/>
    <w:pPr>
      <w:tabs>
        <w:tab w:val="right" w:pos="556"/>
      </w:tabs>
      <w:spacing w:before="40" w:line="240" w:lineRule="atLeast"/>
      <w:ind w:left="805" w:hanging="805"/>
    </w:pPr>
    <w:rPr>
      <w:sz w:val="20"/>
    </w:rPr>
  </w:style>
  <w:style w:type="paragraph" w:customStyle="1" w:styleId="CTA3ai">
    <w:name w:val="CTA 3(a)(i)"/>
    <w:basedOn w:val="OPCParaBase"/>
    <w:rsid w:val="00463779"/>
    <w:pPr>
      <w:tabs>
        <w:tab w:val="right" w:pos="1140"/>
      </w:tabs>
      <w:spacing w:before="40" w:line="240" w:lineRule="atLeast"/>
      <w:ind w:left="1361" w:hanging="1361"/>
    </w:pPr>
    <w:rPr>
      <w:sz w:val="20"/>
    </w:rPr>
  </w:style>
  <w:style w:type="paragraph" w:customStyle="1" w:styleId="CTA4a">
    <w:name w:val="CTA 4(a)"/>
    <w:basedOn w:val="OPCParaBase"/>
    <w:rsid w:val="00463779"/>
    <w:pPr>
      <w:tabs>
        <w:tab w:val="right" w:pos="624"/>
      </w:tabs>
      <w:spacing w:before="40" w:line="240" w:lineRule="atLeast"/>
      <w:ind w:left="873" w:hanging="873"/>
    </w:pPr>
    <w:rPr>
      <w:sz w:val="20"/>
    </w:rPr>
  </w:style>
  <w:style w:type="paragraph" w:customStyle="1" w:styleId="CTA4ai">
    <w:name w:val="CTA 4(a)(i)"/>
    <w:basedOn w:val="OPCParaBase"/>
    <w:rsid w:val="00463779"/>
    <w:pPr>
      <w:tabs>
        <w:tab w:val="right" w:pos="1213"/>
      </w:tabs>
      <w:spacing w:before="40" w:line="240" w:lineRule="atLeast"/>
      <w:ind w:left="1452" w:hanging="1452"/>
    </w:pPr>
    <w:rPr>
      <w:sz w:val="20"/>
    </w:rPr>
  </w:style>
  <w:style w:type="paragraph" w:customStyle="1" w:styleId="CTACAPS">
    <w:name w:val="CTA CAPS"/>
    <w:basedOn w:val="OPCParaBase"/>
    <w:rsid w:val="00463779"/>
    <w:pPr>
      <w:spacing w:before="60" w:line="240" w:lineRule="atLeast"/>
    </w:pPr>
    <w:rPr>
      <w:sz w:val="20"/>
    </w:rPr>
  </w:style>
  <w:style w:type="paragraph" w:customStyle="1" w:styleId="CTAright">
    <w:name w:val="CTA right"/>
    <w:basedOn w:val="OPCParaBase"/>
    <w:rsid w:val="00463779"/>
    <w:pPr>
      <w:spacing w:before="60" w:line="240" w:lineRule="auto"/>
      <w:jc w:val="right"/>
    </w:pPr>
    <w:rPr>
      <w:sz w:val="20"/>
    </w:rPr>
  </w:style>
  <w:style w:type="paragraph" w:customStyle="1" w:styleId="subsection">
    <w:name w:val="subsection"/>
    <w:aliases w:val="ss"/>
    <w:basedOn w:val="OPCParaBase"/>
    <w:link w:val="subsectionChar"/>
    <w:rsid w:val="00463779"/>
    <w:pPr>
      <w:tabs>
        <w:tab w:val="right" w:pos="1021"/>
      </w:tabs>
      <w:spacing w:before="180" w:line="240" w:lineRule="auto"/>
      <w:ind w:left="1134" w:hanging="1134"/>
    </w:pPr>
  </w:style>
  <w:style w:type="paragraph" w:customStyle="1" w:styleId="Definition">
    <w:name w:val="Definition"/>
    <w:aliases w:val="dd"/>
    <w:basedOn w:val="OPCParaBase"/>
    <w:rsid w:val="00463779"/>
    <w:pPr>
      <w:spacing w:before="180" w:line="240" w:lineRule="auto"/>
      <w:ind w:left="1134"/>
    </w:pPr>
  </w:style>
  <w:style w:type="paragraph" w:customStyle="1" w:styleId="EndNotespara">
    <w:name w:val="EndNotes(para)"/>
    <w:aliases w:val="eta"/>
    <w:basedOn w:val="OPCParaBase"/>
    <w:next w:val="EndNotessubpara"/>
    <w:rsid w:val="0046377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6377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6377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63779"/>
    <w:pPr>
      <w:tabs>
        <w:tab w:val="right" w:pos="1412"/>
      </w:tabs>
      <w:spacing w:before="60" w:line="240" w:lineRule="auto"/>
      <w:ind w:left="1525" w:hanging="1525"/>
    </w:pPr>
    <w:rPr>
      <w:sz w:val="20"/>
    </w:rPr>
  </w:style>
  <w:style w:type="paragraph" w:customStyle="1" w:styleId="Formula">
    <w:name w:val="Formula"/>
    <w:basedOn w:val="OPCParaBase"/>
    <w:rsid w:val="00463779"/>
    <w:pPr>
      <w:spacing w:line="240" w:lineRule="auto"/>
      <w:ind w:left="1134"/>
    </w:pPr>
    <w:rPr>
      <w:sz w:val="20"/>
    </w:rPr>
  </w:style>
  <w:style w:type="paragraph" w:styleId="Header">
    <w:name w:val="header"/>
    <w:basedOn w:val="OPCParaBase"/>
    <w:link w:val="HeaderChar"/>
    <w:unhideWhenUsed/>
    <w:rsid w:val="0046377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63779"/>
    <w:rPr>
      <w:rFonts w:eastAsia="Times New Roman" w:cs="Times New Roman"/>
      <w:sz w:val="16"/>
      <w:lang w:eastAsia="en-AU"/>
    </w:rPr>
  </w:style>
  <w:style w:type="paragraph" w:customStyle="1" w:styleId="House">
    <w:name w:val="House"/>
    <w:basedOn w:val="OPCParaBase"/>
    <w:rsid w:val="00463779"/>
    <w:pPr>
      <w:spacing w:line="240" w:lineRule="auto"/>
    </w:pPr>
    <w:rPr>
      <w:sz w:val="28"/>
    </w:rPr>
  </w:style>
  <w:style w:type="paragraph" w:customStyle="1" w:styleId="Item">
    <w:name w:val="Item"/>
    <w:aliases w:val="i"/>
    <w:basedOn w:val="OPCParaBase"/>
    <w:next w:val="ItemHead"/>
    <w:rsid w:val="00463779"/>
    <w:pPr>
      <w:keepLines/>
      <w:spacing w:before="80" w:line="240" w:lineRule="auto"/>
      <w:ind w:left="709"/>
    </w:pPr>
  </w:style>
  <w:style w:type="paragraph" w:customStyle="1" w:styleId="ItemHead">
    <w:name w:val="ItemHead"/>
    <w:aliases w:val="ih"/>
    <w:basedOn w:val="OPCParaBase"/>
    <w:next w:val="Item"/>
    <w:rsid w:val="0046377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63779"/>
    <w:pPr>
      <w:spacing w:line="240" w:lineRule="auto"/>
    </w:pPr>
    <w:rPr>
      <w:b/>
      <w:sz w:val="32"/>
    </w:rPr>
  </w:style>
  <w:style w:type="paragraph" w:customStyle="1" w:styleId="notedraft">
    <w:name w:val="note(draft)"/>
    <w:aliases w:val="nd"/>
    <w:basedOn w:val="OPCParaBase"/>
    <w:rsid w:val="00463779"/>
    <w:pPr>
      <w:spacing w:before="240" w:line="240" w:lineRule="auto"/>
      <w:ind w:left="284" w:hanging="284"/>
    </w:pPr>
    <w:rPr>
      <w:i/>
      <w:sz w:val="24"/>
    </w:rPr>
  </w:style>
  <w:style w:type="paragraph" w:customStyle="1" w:styleId="notemargin">
    <w:name w:val="note(margin)"/>
    <w:aliases w:val="nm"/>
    <w:basedOn w:val="OPCParaBase"/>
    <w:rsid w:val="00463779"/>
    <w:pPr>
      <w:tabs>
        <w:tab w:val="left" w:pos="709"/>
      </w:tabs>
      <w:spacing w:before="122" w:line="198" w:lineRule="exact"/>
      <w:ind w:left="709" w:hanging="709"/>
    </w:pPr>
    <w:rPr>
      <w:sz w:val="18"/>
    </w:rPr>
  </w:style>
  <w:style w:type="paragraph" w:customStyle="1" w:styleId="noteToPara">
    <w:name w:val="noteToPara"/>
    <w:aliases w:val="ntp"/>
    <w:basedOn w:val="OPCParaBase"/>
    <w:rsid w:val="00463779"/>
    <w:pPr>
      <w:spacing w:before="122" w:line="198" w:lineRule="exact"/>
      <w:ind w:left="2353" w:hanging="709"/>
    </w:pPr>
    <w:rPr>
      <w:sz w:val="18"/>
    </w:rPr>
  </w:style>
  <w:style w:type="paragraph" w:customStyle="1" w:styleId="noteParlAmend">
    <w:name w:val="note(ParlAmend)"/>
    <w:aliases w:val="npp"/>
    <w:basedOn w:val="OPCParaBase"/>
    <w:next w:val="ParlAmend"/>
    <w:rsid w:val="00463779"/>
    <w:pPr>
      <w:spacing w:line="240" w:lineRule="auto"/>
      <w:jc w:val="right"/>
    </w:pPr>
    <w:rPr>
      <w:rFonts w:ascii="Arial" w:hAnsi="Arial"/>
      <w:b/>
      <w:i/>
    </w:rPr>
  </w:style>
  <w:style w:type="paragraph" w:customStyle="1" w:styleId="notetext">
    <w:name w:val="note(text)"/>
    <w:aliases w:val="n"/>
    <w:basedOn w:val="OPCParaBase"/>
    <w:rsid w:val="00463779"/>
    <w:pPr>
      <w:spacing w:before="122" w:line="198" w:lineRule="exact"/>
      <w:ind w:left="1985" w:hanging="851"/>
    </w:pPr>
    <w:rPr>
      <w:sz w:val="18"/>
    </w:rPr>
  </w:style>
  <w:style w:type="paragraph" w:customStyle="1" w:styleId="Page1">
    <w:name w:val="Page1"/>
    <w:basedOn w:val="OPCParaBase"/>
    <w:rsid w:val="00463779"/>
    <w:pPr>
      <w:spacing w:before="5600" w:line="240" w:lineRule="auto"/>
    </w:pPr>
    <w:rPr>
      <w:b/>
      <w:sz w:val="32"/>
    </w:rPr>
  </w:style>
  <w:style w:type="paragraph" w:customStyle="1" w:styleId="PageBreak">
    <w:name w:val="PageBreak"/>
    <w:aliases w:val="pb"/>
    <w:basedOn w:val="OPCParaBase"/>
    <w:rsid w:val="00463779"/>
    <w:pPr>
      <w:spacing w:line="240" w:lineRule="auto"/>
    </w:pPr>
    <w:rPr>
      <w:sz w:val="20"/>
    </w:rPr>
  </w:style>
  <w:style w:type="paragraph" w:customStyle="1" w:styleId="paragraphsub">
    <w:name w:val="paragraph(sub)"/>
    <w:aliases w:val="aa"/>
    <w:basedOn w:val="OPCParaBase"/>
    <w:rsid w:val="00463779"/>
    <w:pPr>
      <w:tabs>
        <w:tab w:val="right" w:pos="1985"/>
      </w:tabs>
      <w:spacing w:before="40" w:line="240" w:lineRule="auto"/>
      <w:ind w:left="2098" w:hanging="2098"/>
    </w:pPr>
  </w:style>
  <w:style w:type="paragraph" w:customStyle="1" w:styleId="paragraphsub-sub">
    <w:name w:val="paragraph(sub-sub)"/>
    <w:aliases w:val="aaa"/>
    <w:basedOn w:val="OPCParaBase"/>
    <w:rsid w:val="00463779"/>
    <w:pPr>
      <w:tabs>
        <w:tab w:val="right" w:pos="2722"/>
      </w:tabs>
      <w:spacing w:before="40" w:line="240" w:lineRule="auto"/>
      <w:ind w:left="2835" w:hanging="2835"/>
    </w:pPr>
  </w:style>
  <w:style w:type="paragraph" w:customStyle="1" w:styleId="paragraph">
    <w:name w:val="paragraph"/>
    <w:aliases w:val="a"/>
    <w:basedOn w:val="OPCParaBase"/>
    <w:rsid w:val="00463779"/>
    <w:pPr>
      <w:tabs>
        <w:tab w:val="right" w:pos="1531"/>
      </w:tabs>
      <w:spacing w:before="40" w:line="240" w:lineRule="auto"/>
      <w:ind w:left="1644" w:hanging="1644"/>
    </w:pPr>
  </w:style>
  <w:style w:type="paragraph" w:customStyle="1" w:styleId="ParlAmend">
    <w:name w:val="ParlAmend"/>
    <w:aliases w:val="pp"/>
    <w:basedOn w:val="OPCParaBase"/>
    <w:rsid w:val="00463779"/>
    <w:pPr>
      <w:spacing w:before="240" w:line="240" w:lineRule="atLeast"/>
      <w:ind w:hanging="567"/>
    </w:pPr>
    <w:rPr>
      <w:sz w:val="24"/>
    </w:rPr>
  </w:style>
  <w:style w:type="paragraph" w:customStyle="1" w:styleId="Penalty">
    <w:name w:val="Penalty"/>
    <w:basedOn w:val="OPCParaBase"/>
    <w:rsid w:val="00463779"/>
    <w:pPr>
      <w:tabs>
        <w:tab w:val="left" w:pos="2977"/>
      </w:tabs>
      <w:spacing w:before="180" w:line="240" w:lineRule="auto"/>
      <w:ind w:left="1985" w:hanging="851"/>
    </w:pPr>
  </w:style>
  <w:style w:type="paragraph" w:customStyle="1" w:styleId="Portfolio">
    <w:name w:val="Portfolio"/>
    <w:basedOn w:val="OPCParaBase"/>
    <w:rsid w:val="00463779"/>
    <w:pPr>
      <w:spacing w:line="240" w:lineRule="auto"/>
    </w:pPr>
    <w:rPr>
      <w:i/>
      <w:sz w:val="20"/>
    </w:rPr>
  </w:style>
  <w:style w:type="paragraph" w:customStyle="1" w:styleId="Preamble">
    <w:name w:val="Preamble"/>
    <w:basedOn w:val="OPCParaBase"/>
    <w:next w:val="Normal"/>
    <w:rsid w:val="0046377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63779"/>
    <w:pPr>
      <w:spacing w:line="240" w:lineRule="auto"/>
    </w:pPr>
    <w:rPr>
      <w:i/>
      <w:sz w:val="20"/>
    </w:rPr>
  </w:style>
  <w:style w:type="paragraph" w:customStyle="1" w:styleId="Session">
    <w:name w:val="Session"/>
    <w:basedOn w:val="OPCParaBase"/>
    <w:rsid w:val="00463779"/>
    <w:pPr>
      <w:spacing w:line="240" w:lineRule="auto"/>
    </w:pPr>
    <w:rPr>
      <w:sz w:val="28"/>
    </w:rPr>
  </w:style>
  <w:style w:type="paragraph" w:customStyle="1" w:styleId="Sponsor">
    <w:name w:val="Sponsor"/>
    <w:basedOn w:val="OPCParaBase"/>
    <w:rsid w:val="00463779"/>
    <w:pPr>
      <w:spacing w:line="240" w:lineRule="auto"/>
    </w:pPr>
    <w:rPr>
      <w:i/>
    </w:rPr>
  </w:style>
  <w:style w:type="paragraph" w:customStyle="1" w:styleId="Subitem">
    <w:name w:val="Subitem"/>
    <w:aliases w:val="iss"/>
    <w:basedOn w:val="OPCParaBase"/>
    <w:rsid w:val="00463779"/>
    <w:pPr>
      <w:spacing w:before="180" w:line="240" w:lineRule="auto"/>
      <w:ind w:left="709" w:hanging="709"/>
    </w:pPr>
  </w:style>
  <w:style w:type="paragraph" w:customStyle="1" w:styleId="SubitemHead">
    <w:name w:val="SubitemHead"/>
    <w:aliases w:val="issh"/>
    <w:basedOn w:val="OPCParaBase"/>
    <w:rsid w:val="0046377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63779"/>
    <w:pPr>
      <w:spacing w:before="40" w:line="240" w:lineRule="auto"/>
      <w:ind w:left="1134"/>
    </w:pPr>
  </w:style>
  <w:style w:type="paragraph" w:customStyle="1" w:styleId="SubsectionHead">
    <w:name w:val="SubsectionHead"/>
    <w:aliases w:val="ssh"/>
    <w:basedOn w:val="OPCParaBase"/>
    <w:next w:val="subsection"/>
    <w:rsid w:val="00463779"/>
    <w:pPr>
      <w:keepNext/>
      <w:keepLines/>
      <w:spacing w:before="240" w:line="240" w:lineRule="auto"/>
      <w:ind w:left="1134"/>
    </w:pPr>
    <w:rPr>
      <w:i/>
    </w:rPr>
  </w:style>
  <w:style w:type="paragraph" w:customStyle="1" w:styleId="Tablea">
    <w:name w:val="Table(a)"/>
    <w:aliases w:val="ta"/>
    <w:basedOn w:val="OPCParaBase"/>
    <w:rsid w:val="00463779"/>
    <w:pPr>
      <w:spacing w:before="60" w:line="240" w:lineRule="auto"/>
      <w:ind w:left="284" w:hanging="284"/>
    </w:pPr>
    <w:rPr>
      <w:sz w:val="20"/>
    </w:rPr>
  </w:style>
  <w:style w:type="paragraph" w:customStyle="1" w:styleId="TableAA">
    <w:name w:val="Table(AA)"/>
    <w:aliases w:val="taaa"/>
    <w:basedOn w:val="OPCParaBase"/>
    <w:rsid w:val="0046377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6377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63779"/>
    <w:pPr>
      <w:spacing w:before="60" w:line="240" w:lineRule="atLeast"/>
    </w:pPr>
    <w:rPr>
      <w:sz w:val="20"/>
    </w:rPr>
  </w:style>
  <w:style w:type="paragraph" w:customStyle="1" w:styleId="TLPBoxTextnote">
    <w:name w:val="TLPBoxText(note"/>
    <w:aliases w:val="right)"/>
    <w:basedOn w:val="OPCParaBase"/>
    <w:rsid w:val="0046377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6377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63779"/>
    <w:pPr>
      <w:spacing w:before="122" w:line="198" w:lineRule="exact"/>
      <w:ind w:left="1985" w:hanging="851"/>
      <w:jc w:val="right"/>
    </w:pPr>
    <w:rPr>
      <w:sz w:val="18"/>
    </w:rPr>
  </w:style>
  <w:style w:type="paragraph" w:customStyle="1" w:styleId="TLPTableBullet">
    <w:name w:val="TLPTableBullet"/>
    <w:aliases w:val="ttb"/>
    <w:basedOn w:val="OPCParaBase"/>
    <w:rsid w:val="00463779"/>
    <w:pPr>
      <w:spacing w:line="240" w:lineRule="exact"/>
      <w:ind w:left="284" w:hanging="284"/>
    </w:pPr>
    <w:rPr>
      <w:sz w:val="20"/>
    </w:rPr>
  </w:style>
  <w:style w:type="paragraph" w:styleId="TOC1">
    <w:name w:val="toc 1"/>
    <w:basedOn w:val="OPCParaBase"/>
    <w:next w:val="Normal"/>
    <w:uiPriority w:val="39"/>
    <w:unhideWhenUsed/>
    <w:rsid w:val="0046377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6377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6377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6377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6377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6377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6377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6377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46377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63779"/>
    <w:pPr>
      <w:keepLines/>
      <w:spacing w:before="240" w:after="120" w:line="240" w:lineRule="auto"/>
      <w:ind w:left="794"/>
    </w:pPr>
    <w:rPr>
      <w:b/>
      <w:kern w:val="28"/>
      <w:sz w:val="20"/>
    </w:rPr>
  </w:style>
  <w:style w:type="paragraph" w:customStyle="1" w:styleId="TofSectsHeading">
    <w:name w:val="TofSects(Heading)"/>
    <w:basedOn w:val="OPCParaBase"/>
    <w:rsid w:val="00463779"/>
    <w:pPr>
      <w:spacing w:before="240" w:after="120" w:line="240" w:lineRule="auto"/>
    </w:pPr>
    <w:rPr>
      <w:b/>
      <w:sz w:val="24"/>
    </w:rPr>
  </w:style>
  <w:style w:type="paragraph" w:customStyle="1" w:styleId="TofSectsSection">
    <w:name w:val="TofSects(Section)"/>
    <w:basedOn w:val="OPCParaBase"/>
    <w:rsid w:val="00463779"/>
    <w:pPr>
      <w:keepLines/>
      <w:spacing w:before="40" w:line="240" w:lineRule="auto"/>
      <w:ind w:left="1588" w:hanging="794"/>
    </w:pPr>
    <w:rPr>
      <w:kern w:val="28"/>
      <w:sz w:val="18"/>
    </w:rPr>
  </w:style>
  <w:style w:type="paragraph" w:customStyle="1" w:styleId="TofSectsSubdiv">
    <w:name w:val="TofSects(Subdiv)"/>
    <w:basedOn w:val="OPCParaBase"/>
    <w:rsid w:val="00463779"/>
    <w:pPr>
      <w:keepLines/>
      <w:spacing w:before="80" w:line="240" w:lineRule="auto"/>
      <w:ind w:left="1588" w:hanging="794"/>
    </w:pPr>
    <w:rPr>
      <w:kern w:val="28"/>
    </w:rPr>
  </w:style>
  <w:style w:type="paragraph" w:customStyle="1" w:styleId="WRStyle">
    <w:name w:val="WR Style"/>
    <w:aliases w:val="WR"/>
    <w:basedOn w:val="OPCParaBase"/>
    <w:rsid w:val="00463779"/>
    <w:pPr>
      <w:spacing w:before="240" w:line="240" w:lineRule="auto"/>
      <w:ind w:left="284" w:hanging="284"/>
    </w:pPr>
    <w:rPr>
      <w:b/>
      <w:i/>
      <w:kern w:val="28"/>
      <w:sz w:val="24"/>
    </w:rPr>
  </w:style>
  <w:style w:type="paragraph" w:customStyle="1" w:styleId="notepara">
    <w:name w:val="note(para)"/>
    <w:aliases w:val="na"/>
    <w:basedOn w:val="OPCParaBase"/>
    <w:rsid w:val="00463779"/>
    <w:pPr>
      <w:spacing w:before="40" w:line="198" w:lineRule="exact"/>
      <w:ind w:left="2354" w:hanging="369"/>
    </w:pPr>
    <w:rPr>
      <w:sz w:val="18"/>
    </w:rPr>
  </w:style>
  <w:style w:type="paragraph" w:styleId="Footer">
    <w:name w:val="footer"/>
    <w:link w:val="FooterChar"/>
    <w:rsid w:val="0046377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63779"/>
    <w:rPr>
      <w:rFonts w:eastAsia="Times New Roman" w:cs="Times New Roman"/>
      <w:sz w:val="22"/>
      <w:szCs w:val="24"/>
      <w:lang w:eastAsia="en-AU"/>
    </w:rPr>
  </w:style>
  <w:style w:type="character" w:styleId="LineNumber">
    <w:name w:val="line number"/>
    <w:basedOn w:val="OPCCharBase"/>
    <w:uiPriority w:val="99"/>
    <w:semiHidden/>
    <w:unhideWhenUsed/>
    <w:rsid w:val="00463779"/>
    <w:rPr>
      <w:sz w:val="16"/>
    </w:rPr>
  </w:style>
  <w:style w:type="table" w:customStyle="1" w:styleId="CFlag">
    <w:name w:val="CFlag"/>
    <w:basedOn w:val="TableNormal"/>
    <w:uiPriority w:val="99"/>
    <w:rsid w:val="00463779"/>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37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779"/>
    <w:rPr>
      <w:rFonts w:ascii="Tahoma" w:hAnsi="Tahoma" w:cs="Tahoma"/>
      <w:sz w:val="16"/>
      <w:szCs w:val="16"/>
    </w:rPr>
  </w:style>
  <w:style w:type="table" w:styleId="TableGrid">
    <w:name w:val="Table Grid"/>
    <w:basedOn w:val="TableNormal"/>
    <w:uiPriority w:val="59"/>
    <w:rsid w:val="004637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463779"/>
    <w:rPr>
      <w:b/>
      <w:sz w:val="28"/>
      <w:szCs w:val="32"/>
    </w:rPr>
  </w:style>
  <w:style w:type="paragraph" w:customStyle="1" w:styleId="TerritoryT">
    <w:name w:val="TerritoryT"/>
    <w:basedOn w:val="OPCParaBase"/>
    <w:next w:val="Normal"/>
    <w:rsid w:val="00463779"/>
    <w:rPr>
      <w:b/>
      <w:sz w:val="32"/>
    </w:rPr>
  </w:style>
  <w:style w:type="paragraph" w:customStyle="1" w:styleId="LegislationMadeUnder">
    <w:name w:val="LegislationMadeUnder"/>
    <w:basedOn w:val="OPCParaBase"/>
    <w:next w:val="Normal"/>
    <w:rsid w:val="00463779"/>
    <w:rPr>
      <w:i/>
      <w:sz w:val="32"/>
      <w:szCs w:val="32"/>
    </w:rPr>
  </w:style>
  <w:style w:type="paragraph" w:customStyle="1" w:styleId="SignCoverPageEnd">
    <w:name w:val="SignCoverPageEnd"/>
    <w:basedOn w:val="OPCParaBase"/>
    <w:next w:val="Normal"/>
    <w:rsid w:val="00463779"/>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463779"/>
    <w:pPr>
      <w:pBdr>
        <w:top w:val="single" w:sz="4" w:space="1" w:color="auto"/>
      </w:pBdr>
      <w:spacing w:before="360"/>
      <w:ind w:right="397"/>
      <w:jc w:val="both"/>
    </w:pPr>
  </w:style>
  <w:style w:type="paragraph" w:customStyle="1" w:styleId="NotesHeading2">
    <w:name w:val="NotesHeading 2"/>
    <w:basedOn w:val="OPCParaBase"/>
    <w:next w:val="Normal"/>
    <w:rsid w:val="00463779"/>
    <w:rPr>
      <w:b/>
      <w:sz w:val="28"/>
      <w:szCs w:val="28"/>
    </w:rPr>
  </w:style>
  <w:style w:type="paragraph" w:customStyle="1" w:styleId="NotesHeading1">
    <w:name w:val="NotesHeading 1"/>
    <w:basedOn w:val="OPCParaBase"/>
    <w:next w:val="Normal"/>
    <w:rsid w:val="00463779"/>
    <w:rPr>
      <w:b/>
      <w:sz w:val="28"/>
      <w:szCs w:val="28"/>
    </w:rPr>
  </w:style>
  <w:style w:type="paragraph" w:customStyle="1" w:styleId="CompiledActNo">
    <w:name w:val="CompiledActNo"/>
    <w:basedOn w:val="OPCParaBase"/>
    <w:next w:val="Normal"/>
    <w:rsid w:val="00463779"/>
    <w:rPr>
      <w:b/>
      <w:sz w:val="24"/>
      <w:szCs w:val="24"/>
    </w:rPr>
  </w:style>
  <w:style w:type="paragraph" w:customStyle="1" w:styleId="ENotesText">
    <w:name w:val="ENotesText"/>
    <w:aliases w:val="Ent"/>
    <w:basedOn w:val="OPCParaBase"/>
    <w:next w:val="Normal"/>
    <w:rsid w:val="00463779"/>
    <w:pPr>
      <w:spacing w:before="120"/>
    </w:pPr>
  </w:style>
  <w:style w:type="paragraph" w:customStyle="1" w:styleId="CompiledMadeUnder">
    <w:name w:val="CompiledMadeUnder"/>
    <w:basedOn w:val="OPCParaBase"/>
    <w:next w:val="Normal"/>
    <w:rsid w:val="00463779"/>
    <w:rPr>
      <w:i/>
      <w:sz w:val="24"/>
      <w:szCs w:val="24"/>
    </w:rPr>
  </w:style>
  <w:style w:type="paragraph" w:customStyle="1" w:styleId="Paragraphsub-sub-sub">
    <w:name w:val="Paragraph(sub-sub-sub)"/>
    <w:aliases w:val="aaaa"/>
    <w:basedOn w:val="OPCParaBase"/>
    <w:rsid w:val="00463779"/>
    <w:pPr>
      <w:tabs>
        <w:tab w:val="right" w:pos="3402"/>
      </w:tabs>
      <w:spacing w:before="40" w:line="240" w:lineRule="auto"/>
      <w:ind w:left="3402" w:hanging="3402"/>
    </w:pPr>
  </w:style>
  <w:style w:type="paragraph" w:customStyle="1" w:styleId="TableTextEndNotes">
    <w:name w:val="TableTextEndNotes"/>
    <w:aliases w:val="Tten"/>
    <w:basedOn w:val="Normal"/>
    <w:rsid w:val="00463779"/>
    <w:pPr>
      <w:spacing w:before="60" w:line="240" w:lineRule="auto"/>
    </w:pPr>
    <w:rPr>
      <w:rFonts w:cs="Arial"/>
      <w:sz w:val="20"/>
      <w:szCs w:val="22"/>
    </w:rPr>
  </w:style>
  <w:style w:type="paragraph" w:customStyle="1" w:styleId="SubPartCASA">
    <w:name w:val="SubPart(CASA)"/>
    <w:aliases w:val="csp"/>
    <w:basedOn w:val="OPCParaBase"/>
    <w:next w:val="ActHead3"/>
    <w:rsid w:val="00463779"/>
    <w:pPr>
      <w:keepNext/>
      <w:keepLines/>
      <w:spacing w:before="280"/>
      <w:outlineLvl w:val="1"/>
    </w:pPr>
    <w:rPr>
      <w:b/>
      <w:kern w:val="28"/>
      <w:sz w:val="32"/>
    </w:rPr>
  </w:style>
  <w:style w:type="paragraph" w:customStyle="1" w:styleId="TableHeading">
    <w:name w:val="TableHeading"/>
    <w:aliases w:val="th"/>
    <w:basedOn w:val="OPCParaBase"/>
    <w:next w:val="Tabletext"/>
    <w:rsid w:val="00463779"/>
    <w:pPr>
      <w:keepNext/>
      <w:spacing w:before="60" w:line="240" w:lineRule="atLeast"/>
    </w:pPr>
    <w:rPr>
      <w:b/>
      <w:sz w:val="20"/>
    </w:rPr>
  </w:style>
  <w:style w:type="paragraph" w:customStyle="1" w:styleId="NoteToSubpara">
    <w:name w:val="NoteToSubpara"/>
    <w:aliases w:val="nts"/>
    <w:basedOn w:val="OPCParaBase"/>
    <w:rsid w:val="00463779"/>
    <w:pPr>
      <w:spacing w:before="40" w:line="198" w:lineRule="exact"/>
      <w:ind w:left="2835" w:hanging="709"/>
    </w:pPr>
    <w:rPr>
      <w:sz w:val="18"/>
    </w:rPr>
  </w:style>
  <w:style w:type="paragraph" w:customStyle="1" w:styleId="ENoteTableHeading">
    <w:name w:val="ENoteTableHeading"/>
    <w:aliases w:val="enth"/>
    <w:basedOn w:val="OPCParaBase"/>
    <w:rsid w:val="00463779"/>
    <w:pPr>
      <w:keepNext/>
      <w:spacing w:before="60" w:line="240" w:lineRule="atLeast"/>
    </w:pPr>
    <w:rPr>
      <w:rFonts w:ascii="Arial" w:hAnsi="Arial"/>
      <w:b/>
      <w:sz w:val="16"/>
    </w:rPr>
  </w:style>
  <w:style w:type="paragraph" w:customStyle="1" w:styleId="ENoteTTi">
    <w:name w:val="ENoteTTi"/>
    <w:aliases w:val="entti"/>
    <w:basedOn w:val="OPCParaBase"/>
    <w:rsid w:val="00463779"/>
    <w:pPr>
      <w:keepNext/>
      <w:spacing w:before="60" w:line="240" w:lineRule="atLeast"/>
      <w:ind w:left="170"/>
    </w:pPr>
    <w:rPr>
      <w:sz w:val="16"/>
    </w:rPr>
  </w:style>
  <w:style w:type="paragraph" w:customStyle="1" w:styleId="ENotesHeading1">
    <w:name w:val="ENotesHeading 1"/>
    <w:aliases w:val="Enh1"/>
    <w:basedOn w:val="OPCParaBase"/>
    <w:next w:val="Normal"/>
    <w:rsid w:val="00463779"/>
    <w:pPr>
      <w:spacing w:before="120"/>
      <w:outlineLvl w:val="1"/>
    </w:pPr>
    <w:rPr>
      <w:b/>
      <w:sz w:val="28"/>
      <w:szCs w:val="28"/>
    </w:rPr>
  </w:style>
  <w:style w:type="paragraph" w:customStyle="1" w:styleId="ENotesHeading2">
    <w:name w:val="ENotesHeading 2"/>
    <w:aliases w:val="Enh2"/>
    <w:basedOn w:val="OPCParaBase"/>
    <w:next w:val="Normal"/>
    <w:rsid w:val="00463779"/>
    <w:pPr>
      <w:spacing w:before="120" w:after="120"/>
      <w:outlineLvl w:val="2"/>
    </w:pPr>
    <w:rPr>
      <w:b/>
      <w:sz w:val="24"/>
      <w:szCs w:val="28"/>
    </w:rPr>
  </w:style>
  <w:style w:type="paragraph" w:customStyle="1" w:styleId="ENoteTTIndentHeading">
    <w:name w:val="ENoteTTIndentHeading"/>
    <w:aliases w:val="enTTHi"/>
    <w:basedOn w:val="OPCParaBase"/>
    <w:rsid w:val="0046377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63779"/>
    <w:pPr>
      <w:spacing w:before="60" w:line="240" w:lineRule="atLeast"/>
    </w:pPr>
    <w:rPr>
      <w:sz w:val="16"/>
    </w:rPr>
  </w:style>
  <w:style w:type="paragraph" w:customStyle="1" w:styleId="MadeunderText">
    <w:name w:val="MadeunderText"/>
    <w:basedOn w:val="OPCParaBase"/>
    <w:next w:val="CompiledMadeUnder"/>
    <w:rsid w:val="00463779"/>
    <w:pPr>
      <w:spacing w:before="240"/>
    </w:pPr>
    <w:rPr>
      <w:sz w:val="24"/>
      <w:szCs w:val="24"/>
    </w:rPr>
  </w:style>
  <w:style w:type="paragraph" w:customStyle="1" w:styleId="ENotesHeading3">
    <w:name w:val="ENotesHeading 3"/>
    <w:aliases w:val="Enh3"/>
    <w:basedOn w:val="OPCParaBase"/>
    <w:next w:val="Normal"/>
    <w:rsid w:val="00463779"/>
    <w:pPr>
      <w:keepNext/>
      <w:spacing w:before="120" w:line="240" w:lineRule="auto"/>
      <w:outlineLvl w:val="4"/>
    </w:pPr>
    <w:rPr>
      <w:b/>
      <w:szCs w:val="24"/>
    </w:rPr>
  </w:style>
  <w:style w:type="table" w:customStyle="1" w:styleId="TableGrid1">
    <w:name w:val="Table Grid1"/>
    <w:basedOn w:val="TableNormal"/>
    <w:next w:val="TableGrid"/>
    <w:uiPriority w:val="59"/>
    <w:rsid w:val="00D72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72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72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ectionChar">
    <w:name w:val="subsection Char"/>
    <w:aliases w:val="ss Char"/>
    <w:basedOn w:val="DefaultParagraphFont"/>
    <w:link w:val="subsection"/>
    <w:locked/>
    <w:rsid w:val="00D72190"/>
    <w:rPr>
      <w:rFonts w:eastAsia="Times New Roman" w:cs="Times New Roman"/>
      <w:sz w:val="22"/>
      <w:lang w:eastAsia="en-AU"/>
    </w:rPr>
  </w:style>
  <w:style w:type="character" w:styleId="Hyperlink">
    <w:name w:val="Hyperlink"/>
    <w:basedOn w:val="DefaultParagraphFont"/>
    <w:uiPriority w:val="99"/>
    <w:rsid w:val="00D72190"/>
    <w:rPr>
      <w:color w:val="auto"/>
      <w:u w:val="single"/>
    </w:rPr>
  </w:style>
  <w:style w:type="character" w:styleId="FollowedHyperlink">
    <w:name w:val="FollowedHyperlink"/>
    <w:basedOn w:val="DefaultParagraphFont"/>
    <w:uiPriority w:val="99"/>
    <w:semiHidden/>
    <w:unhideWhenUsed/>
    <w:rsid w:val="00BD3764"/>
    <w:rPr>
      <w:color w:val="800080" w:themeColor="followedHyperlink"/>
      <w:u w:val="single"/>
    </w:rPr>
  </w:style>
  <w:style w:type="character" w:customStyle="1" w:styleId="CharSubPartTextCASA">
    <w:name w:val="CharSubPartText(CASA)"/>
    <w:basedOn w:val="OPCCharBase"/>
    <w:uiPriority w:val="1"/>
    <w:rsid w:val="00463779"/>
  </w:style>
  <w:style w:type="character" w:customStyle="1" w:styleId="CharSubPartNoCASA">
    <w:name w:val="CharSubPartNo(CASA)"/>
    <w:basedOn w:val="OPCCharBase"/>
    <w:uiPriority w:val="1"/>
    <w:rsid w:val="00463779"/>
  </w:style>
  <w:style w:type="paragraph" w:customStyle="1" w:styleId="ENoteTTIndentHeadingSub">
    <w:name w:val="ENoteTTIndentHeadingSub"/>
    <w:aliases w:val="enTTHis"/>
    <w:basedOn w:val="OPCParaBase"/>
    <w:rsid w:val="00463779"/>
    <w:pPr>
      <w:keepNext/>
      <w:spacing w:before="60" w:line="240" w:lineRule="atLeast"/>
      <w:ind w:left="340"/>
    </w:pPr>
    <w:rPr>
      <w:b/>
      <w:sz w:val="16"/>
    </w:rPr>
  </w:style>
  <w:style w:type="paragraph" w:customStyle="1" w:styleId="ENoteTTiSub">
    <w:name w:val="ENoteTTiSub"/>
    <w:aliases w:val="enttis"/>
    <w:basedOn w:val="OPCParaBase"/>
    <w:rsid w:val="00463779"/>
    <w:pPr>
      <w:keepNext/>
      <w:spacing w:before="60" w:line="240" w:lineRule="atLeast"/>
      <w:ind w:left="340"/>
    </w:pPr>
    <w:rPr>
      <w:sz w:val="16"/>
    </w:rPr>
  </w:style>
  <w:style w:type="paragraph" w:customStyle="1" w:styleId="SubDivisionMigration">
    <w:name w:val="SubDivisionMigration"/>
    <w:aliases w:val="sdm"/>
    <w:basedOn w:val="OPCParaBase"/>
    <w:rsid w:val="0046377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63779"/>
    <w:pPr>
      <w:keepNext/>
      <w:keepLines/>
      <w:spacing w:before="240" w:line="240" w:lineRule="auto"/>
      <w:ind w:left="1134" w:hanging="1134"/>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B2CEF-96E1-4A0D-B72D-90862B40F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29</Pages>
  <Words>5269</Words>
  <Characters>29844</Characters>
  <Application>Microsoft Office Word</Application>
  <DocSecurity>0</DocSecurity>
  <PresentationFormat/>
  <Lines>1334</Lines>
  <Paragraphs>947</Paragraphs>
  <ScaleCrop>false</ScaleCrop>
  <HeadingPairs>
    <vt:vector size="2" baseType="variant">
      <vt:variant>
        <vt:lpstr>Title</vt:lpstr>
      </vt:variant>
      <vt:variant>
        <vt:i4>1</vt:i4>
      </vt:variant>
    </vt:vector>
  </HeadingPairs>
  <TitlesOfParts>
    <vt:vector size="1" baseType="lpstr">
      <vt:lpstr>Industry, Innovation, Climate Change, Science, Research and Tertiary Education (Spent and Redundant Instruments) Repeal Regulation 2013</vt:lpstr>
    </vt:vector>
  </TitlesOfParts>
  <Manager/>
  <Company/>
  <LinksUpToDate>false</LinksUpToDate>
  <CharactersWithSpaces>34199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2013-07-15T02:17:00Z</cp:lastPrinted>
  <dcterms:created xsi:type="dcterms:W3CDTF">2013-08-05T01:38:00Z</dcterms:created>
  <dcterms:modified xsi:type="dcterms:W3CDTF">2013-08-05T01:38:00Z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211, 2013</vt:lpwstr>
  </property>
  <property fmtid="{D5CDD505-2E9C-101B-9397-08002B2CF9AE}" pid="3" name="ShortT">
    <vt:lpwstr>Industry, Innovation, Climate Change, Science, Research and Tertiary Education (Spent and Redundant Instruments) Repeal Regulation 2013</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05 August 2013</vt:lpwstr>
  </property>
  <property fmtid="{D5CDD505-2E9C-101B-9397-08002B2CF9AE}" pid="9" name="Exco">
    <vt:lpwstr>Yes</vt:lpwstr>
  </property>
  <property fmtid="{D5CDD505-2E9C-101B-9397-08002B2CF9AE}" pid="10" name="Authority">
    <vt:lpwstr/>
  </property>
  <property fmtid="{D5CDD505-2E9C-101B-9397-08002B2CF9AE}" pid="11" name="ID">
    <vt:lpwstr>OPC60139</vt:lpwstr>
  </property>
  <property fmtid="{D5CDD505-2E9C-101B-9397-08002B2CF9AE}" pid="12" name="Classification">
    <vt:lpwstr> </vt:lpwstr>
  </property>
  <property fmtid="{D5CDD505-2E9C-101B-9397-08002B2CF9AE}" pid="13" name="CounterSign">
    <vt:lpwstr/>
  </property>
  <property fmtid="{D5CDD505-2E9C-101B-9397-08002B2CF9AE}" pid="14" name="ExcoDate">
    <vt:lpwstr>05 August 2013</vt:lpwstr>
  </property>
</Properties>
</file>