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17532" w:rsidRDefault="00193461" w:rsidP="0048364F">
      <w:pPr>
        <w:rPr>
          <w:sz w:val="28"/>
        </w:rPr>
      </w:pPr>
      <w:r w:rsidRPr="00217532">
        <w:rPr>
          <w:noProof/>
          <w:lang w:eastAsia="en-AU"/>
        </w:rPr>
        <w:drawing>
          <wp:inline distT="0" distB="0" distL="0" distR="0" wp14:anchorId="4EE0682B" wp14:editId="1209202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17532" w:rsidRDefault="0048364F" w:rsidP="0048364F">
      <w:pPr>
        <w:rPr>
          <w:sz w:val="19"/>
        </w:rPr>
      </w:pPr>
    </w:p>
    <w:p w:rsidR="0048364F" w:rsidRPr="00217532" w:rsidRDefault="00BE5105" w:rsidP="0048364F">
      <w:pPr>
        <w:pStyle w:val="ShortT"/>
      </w:pPr>
      <w:r w:rsidRPr="00217532">
        <w:t>Water Amendment (</w:t>
      </w:r>
      <w:r w:rsidR="00255FBB" w:rsidRPr="00217532">
        <w:t>Interactions with State Laws</w:t>
      </w:r>
      <w:r w:rsidRPr="00217532">
        <w:t>) Regulation</w:t>
      </w:r>
      <w:r w:rsidR="00217532" w:rsidRPr="00217532">
        <w:t> </w:t>
      </w:r>
      <w:r w:rsidRPr="00217532">
        <w:t>2014</w:t>
      </w:r>
      <w:r w:rsidR="00255FBB" w:rsidRPr="00217532">
        <w:t xml:space="preserve"> (No.</w:t>
      </w:r>
      <w:r w:rsidR="00217532" w:rsidRPr="00217532">
        <w:t> </w:t>
      </w:r>
      <w:r w:rsidR="00255FBB" w:rsidRPr="00217532">
        <w:t>1)</w:t>
      </w:r>
    </w:p>
    <w:p w:rsidR="0048364F" w:rsidRPr="00217532" w:rsidRDefault="0048364F" w:rsidP="0048364F"/>
    <w:p w:rsidR="0048364F" w:rsidRPr="00217532" w:rsidRDefault="00A4361F" w:rsidP="00680F17">
      <w:pPr>
        <w:pStyle w:val="InstNo"/>
      </w:pPr>
      <w:r w:rsidRPr="00217532">
        <w:t>Select Legislative Instrument</w:t>
      </w:r>
      <w:r w:rsidR="00154EAC" w:rsidRPr="00217532">
        <w:t xml:space="preserve"> </w:t>
      </w:r>
      <w:bookmarkStart w:id="0" w:name="BKCheck15B_1"/>
      <w:bookmarkEnd w:id="0"/>
      <w:r w:rsidR="00D0104A" w:rsidRPr="00217532">
        <w:fldChar w:fldCharType="begin"/>
      </w:r>
      <w:r w:rsidR="00D0104A" w:rsidRPr="00217532">
        <w:instrText xml:space="preserve"> DOCPROPERTY  ActNo </w:instrText>
      </w:r>
      <w:r w:rsidR="00D0104A" w:rsidRPr="00217532">
        <w:fldChar w:fldCharType="separate"/>
      </w:r>
      <w:r w:rsidR="00895CC4">
        <w:t>No. 97, 2014</w:t>
      </w:r>
      <w:r w:rsidR="00D0104A" w:rsidRPr="00217532">
        <w:fldChar w:fldCharType="end"/>
      </w:r>
    </w:p>
    <w:p w:rsidR="00BE5105" w:rsidRPr="00217532" w:rsidRDefault="00BE5105" w:rsidP="00C135B0">
      <w:pPr>
        <w:pStyle w:val="SignCoverPageStart"/>
        <w:spacing w:before="240"/>
        <w:rPr>
          <w:szCs w:val="22"/>
        </w:rPr>
      </w:pPr>
      <w:r w:rsidRPr="00217532">
        <w:rPr>
          <w:szCs w:val="22"/>
        </w:rPr>
        <w:t xml:space="preserve">I, General the Honourable Sir Peter Cosgrove AK MC (Ret’d), </w:t>
      </w:r>
      <w:r w:rsidR="00217532" w:rsidRPr="00217532">
        <w:rPr>
          <w:szCs w:val="22"/>
        </w:rPr>
        <w:t>Governor</w:t>
      </w:r>
      <w:r w:rsidR="00217532">
        <w:rPr>
          <w:szCs w:val="22"/>
        </w:rPr>
        <w:noBreakHyphen/>
      </w:r>
      <w:r w:rsidR="00217532" w:rsidRPr="00217532">
        <w:rPr>
          <w:szCs w:val="22"/>
        </w:rPr>
        <w:t>General</w:t>
      </w:r>
      <w:r w:rsidRPr="00217532">
        <w:rPr>
          <w:szCs w:val="22"/>
        </w:rPr>
        <w:t xml:space="preserve"> of the Commonwealth of Australia, acting with the advice of the Federal Executive Council, make the following regulation.</w:t>
      </w:r>
    </w:p>
    <w:p w:rsidR="00BE5105" w:rsidRPr="00217532" w:rsidRDefault="00BE5105" w:rsidP="00C135B0">
      <w:pPr>
        <w:keepNext/>
        <w:spacing w:before="720" w:line="240" w:lineRule="atLeast"/>
        <w:ind w:right="397"/>
        <w:jc w:val="both"/>
        <w:rPr>
          <w:szCs w:val="22"/>
        </w:rPr>
      </w:pPr>
      <w:r w:rsidRPr="00217532">
        <w:rPr>
          <w:szCs w:val="22"/>
        </w:rPr>
        <w:t xml:space="preserve">Dated </w:t>
      </w:r>
      <w:bookmarkStart w:id="1" w:name="BKCheck15B_2"/>
      <w:bookmarkEnd w:id="1"/>
      <w:r w:rsidRPr="00217532">
        <w:rPr>
          <w:szCs w:val="22"/>
        </w:rPr>
        <w:fldChar w:fldCharType="begin"/>
      </w:r>
      <w:r w:rsidRPr="00217532">
        <w:rPr>
          <w:szCs w:val="22"/>
        </w:rPr>
        <w:instrText xml:space="preserve"> DOCPROPERTY  DateMade </w:instrText>
      </w:r>
      <w:r w:rsidRPr="00217532">
        <w:rPr>
          <w:szCs w:val="22"/>
        </w:rPr>
        <w:fldChar w:fldCharType="separate"/>
      </w:r>
      <w:r w:rsidR="00895CC4">
        <w:rPr>
          <w:szCs w:val="22"/>
        </w:rPr>
        <w:t>26 June 2014</w:t>
      </w:r>
      <w:r w:rsidRPr="00217532">
        <w:rPr>
          <w:szCs w:val="22"/>
        </w:rPr>
        <w:fldChar w:fldCharType="end"/>
      </w:r>
    </w:p>
    <w:p w:rsidR="00BE5105" w:rsidRPr="00217532" w:rsidRDefault="00BE5105" w:rsidP="000F3F9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17532">
        <w:rPr>
          <w:szCs w:val="22"/>
        </w:rPr>
        <w:t>Peter Cosgrove</w:t>
      </w:r>
    </w:p>
    <w:p w:rsidR="00BE5105" w:rsidRPr="00217532" w:rsidRDefault="00217532" w:rsidP="00C135B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17532">
        <w:rPr>
          <w:szCs w:val="22"/>
        </w:rPr>
        <w:t>Governor</w:t>
      </w:r>
      <w:r>
        <w:rPr>
          <w:szCs w:val="22"/>
        </w:rPr>
        <w:noBreakHyphen/>
      </w:r>
      <w:r w:rsidRPr="00217532">
        <w:rPr>
          <w:szCs w:val="22"/>
        </w:rPr>
        <w:t>General</w:t>
      </w:r>
    </w:p>
    <w:p w:rsidR="00BE5105" w:rsidRPr="00217532" w:rsidRDefault="00BE5105" w:rsidP="00C135B0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217532">
        <w:rPr>
          <w:szCs w:val="22"/>
        </w:rPr>
        <w:t>By His Excellency’s Command</w:t>
      </w:r>
    </w:p>
    <w:p w:rsidR="00BE5105" w:rsidRPr="00217532" w:rsidRDefault="00BE5105" w:rsidP="000F3F97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217532">
        <w:rPr>
          <w:szCs w:val="22"/>
        </w:rPr>
        <w:t>Simon Birmingham</w:t>
      </w:r>
    </w:p>
    <w:p w:rsidR="00BE5105" w:rsidRPr="00217532" w:rsidRDefault="00BE5105" w:rsidP="00C135B0">
      <w:pPr>
        <w:pStyle w:val="SignCoverPageEnd"/>
        <w:rPr>
          <w:sz w:val="22"/>
          <w:szCs w:val="22"/>
        </w:rPr>
      </w:pPr>
      <w:r w:rsidRPr="00217532">
        <w:rPr>
          <w:sz w:val="22"/>
          <w:szCs w:val="22"/>
        </w:rPr>
        <w:t>Parliamentary Secretary to the Minister for the Environment</w:t>
      </w:r>
    </w:p>
    <w:p w:rsidR="00BE5105" w:rsidRPr="00217532" w:rsidRDefault="00BE5105">
      <w:pPr>
        <w:pStyle w:val="Tabletext"/>
        <w:rPr>
          <w:sz w:val="22"/>
          <w:szCs w:val="22"/>
        </w:rPr>
      </w:pPr>
    </w:p>
    <w:p w:rsidR="00BE5105" w:rsidRPr="00217532" w:rsidRDefault="00BE5105">
      <w:pPr>
        <w:pStyle w:val="Tabletext"/>
        <w:rPr>
          <w:sz w:val="22"/>
          <w:szCs w:val="22"/>
        </w:rPr>
      </w:pPr>
    </w:p>
    <w:p w:rsidR="00BE5105" w:rsidRPr="00217532" w:rsidRDefault="00BE5105" w:rsidP="00BE5105"/>
    <w:p w:rsidR="0048364F" w:rsidRPr="00217532" w:rsidRDefault="0048364F" w:rsidP="0048364F">
      <w:pPr>
        <w:pStyle w:val="Header"/>
        <w:tabs>
          <w:tab w:val="clear" w:pos="4150"/>
          <w:tab w:val="clear" w:pos="8307"/>
        </w:tabs>
      </w:pPr>
      <w:r w:rsidRPr="00217532">
        <w:rPr>
          <w:rStyle w:val="CharAmSchNo"/>
        </w:rPr>
        <w:t xml:space="preserve"> </w:t>
      </w:r>
      <w:r w:rsidRPr="00217532">
        <w:rPr>
          <w:rStyle w:val="CharAmSchText"/>
        </w:rPr>
        <w:t xml:space="preserve"> </w:t>
      </w:r>
    </w:p>
    <w:p w:rsidR="0048364F" w:rsidRPr="00217532" w:rsidRDefault="0048364F" w:rsidP="0048364F">
      <w:pPr>
        <w:pStyle w:val="Header"/>
        <w:tabs>
          <w:tab w:val="clear" w:pos="4150"/>
          <w:tab w:val="clear" w:pos="8307"/>
        </w:tabs>
      </w:pPr>
      <w:r w:rsidRPr="00217532">
        <w:rPr>
          <w:rStyle w:val="CharAmPartNo"/>
        </w:rPr>
        <w:t xml:space="preserve"> </w:t>
      </w:r>
      <w:r w:rsidRPr="00217532">
        <w:rPr>
          <w:rStyle w:val="CharAmPartText"/>
        </w:rPr>
        <w:t xml:space="preserve"> </w:t>
      </w:r>
    </w:p>
    <w:p w:rsidR="0048364F" w:rsidRPr="00217532" w:rsidRDefault="0048364F" w:rsidP="0048364F">
      <w:pPr>
        <w:sectPr w:rsidR="0048364F" w:rsidRPr="00217532" w:rsidSect="00DE13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17532" w:rsidRDefault="0048364F" w:rsidP="00B12113">
      <w:pPr>
        <w:rPr>
          <w:sz w:val="36"/>
        </w:rPr>
      </w:pPr>
      <w:r w:rsidRPr="00217532">
        <w:rPr>
          <w:sz w:val="36"/>
        </w:rPr>
        <w:lastRenderedPageBreak/>
        <w:t>Contents</w:t>
      </w:r>
    </w:p>
    <w:bookmarkStart w:id="2" w:name="BKCheck15B_3"/>
    <w:bookmarkEnd w:id="2"/>
    <w:p w:rsidR="004A3B60" w:rsidRPr="00217532" w:rsidRDefault="004A3B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7532">
        <w:fldChar w:fldCharType="begin"/>
      </w:r>
      <w:r w:rsidRPr="00217532">
        <w:instrText xml:space="preserve"> TOC \o "1-9" </w:instrText>
      </w:r>
      <w:r w:rsidRPr="00217532">
        <w:fldChar w:fldCharType="separate"/>
      </w:r>
      <w:r w:rsidRPr="00217532">
        <w:rPr>
          <w:noProof/>
        </w:rPr>
        <w:t>1</w:t>
      </w:r>
      <w:r w:rsidRPr="00217532">
        <w:rPr>
          <w:noProof/>
        </w:rPr>
        <w:tab/>
        <w:t>Name of regulation</w:t>
      </w:r>
      <w:r w:rsidRPr="00217532">
        <w:rPr>
          <w:noProof/>
        </w:rPr>
        <w:tab/>
      </w:r>
      <w:r w:rsidRPr="00217532">
        <w:rPr>
          <w:noProof/>
        </w:rPr>
        <w:fldChar w:fldCharType="begin"/>
      </w:r>
      <w:r w:rsidRPr="00217532">
        <w:rPr>
          <w:noProof/>
        </w:rPr>
        <w:instrText xml:space="preserve"> PAGEREF _Toc390270262 \h </w:instrText>
      </w:r>
      <w:r w:rsidRPr="00217532">
        <w:rPr>
          <w:noProof/>
        </w:rPr>
      </w:r>
      <w:r w:rsidRPr="00217532">
        <w:rPr>
          <w:noProof/>
        </w:rPr>
        <w:fldChar w:fldCharType="separate"/>
      </w:r>
      <w:r w:rsidR="00895CC4">
        <w:rPr>
          <w:noProof/>
        </w:rPr>
        <w:t>1</w:t>
      </w:r>
      <w:r w:rsidRPr="00217532">
        <w:rPr>
          <w:noProof/>
        </w:rPr>
        <w:fldChar w:fldCharType="end"/>
      </w:r>
    </w:p>
    <w:p w:rsidR="004A3B60" w:rsidRPr="00217532" w:rsidRDefault="004A3B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7532">
        <w:rPr>
          <w:noProof/>
        </w:rPr>
        <w:t>2</w:t>
      </w:r>
      <w:r w:rsidRPr="00217532">
        <w:rPr>
          <w:noProof/>
        </w:rPr>
        <w:tab/>
        <w:t>Commencement</w:t>
      </w:r>
      <w:r w:rsidRPr="00217532">
        <w:rPr>
          <w:noProof/>
        </w:rPr>
        <w:tab/>
      </w:r>
      <w:r w:rsidRPr="00217532">
        <w:rPr>
          <w:noProof/>
        </w:rPr>
        <w:fldChar w:fldCharType="begin"/>
      </w:r>
      <w:r w:rsidRPr="00217532">
        <w:rPr>
          <w:noProof/>
        </w:rPr>
        <w:instrText xml:space="preserve"> PAGEREF _Toc390270263 \h </w:instrText>
      </w:r>
      <w:r w:rsidRPr="00217532">
        <w:rPr>
          <w:noProof/>
        </w:rPr>
      </w:r>
      <w:r w:rsidRPr="00217532">
        <w:rPr>
          <w:noProof/>
        </w:rPr>
        <w:fldChar w:fldCharType="separate"/>
      </w:r>
      <w:r w:rsidR="00895CC4">
        <w:rPr>
          <w:noProof/>
        </w:rPr>
        <w:t>1</w:t>
      </w:r>
      <w:r w:rsidRPr="00217532">
        <w:rPr>
          <w:noProof/>
        </w:rPr>
        <w:fldChar w:fldCharType="end"/>
      </w:r>
    </w:p>
    <w:p w:rsidR="004A3B60" w:rsidRPr="00217532" w:rsidRDefault="004A3B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7532">
        <w:rPr>
          <w:noProof/>
        </w:rPr>
        <w:t>3</w:t>
      </w:r>
      <w:r w:rsidRPr="00217532">
        <w:rPr>
          <w:noProof/>
        </w:rPr>
        <w:tab/>
        <w:t>Authority</w:t>
      </w:r>
      <w:r w:rsidRPr="00217532">
        <w:rPr>
          <w:noProof/>
        </w:rPr>
        <w:tab/>
      </w:r>
      <w:r w:rsidRPr="00217532">
        <w:rPr>
          <w:noProof/>
        </w:rPr>
        <w:fldChar w:fldCharType="begin"/>
      </w:r>
      <w:r w:rsidRPr="00217532">
        <w:rPr>
          <w:noProof/>
        </w:rPr>
        <w:instrText xml:space="preserve"> PAGEREF _Toc390270264 \h </w:instrText>
      </w:r>
      <w:r w:rsidRPr="00217532">
        <w:rPr>
          <w:noProof/>
        </w:rPr>
      </w:r>
      <w:r w:rsidRPr="00217532">
        <w:rPr>
          <w:noProof/>
        </w:rPr>
        <w:fldChar w:fldCharType="separate"/>
      </w:r>
      <w:r w:rsidR="00895CC4">
        <w:rPr>
          <w:noProof/>
        </w:rPr>
        <w:t>1</w:t>
      </w:r>
      <w:r w:rsidRPr="00217532">
        <w:rPr>
          <w:noProof/>
        </w:rPr>
        <w:fldChar w:fldCharType="end"/>
      </w:r>
    </w:p>
    <w:p w:rsidR="004A3B60" w:rsidRPr="00217532" w:rsidRDefault="004A3B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7532">
        <w:rPr>
          <w:noProof/>
        </w:rPr>
        <w:t>4</w:t>
      </w:r>
      <w:r w:rsidRPr="00217532">
        <w:rPr>
          <w:noProof/>
        </w:rPr>
        <w:tab/>
        <w:t>Schedule(s)</w:t>
      </w:r>
      <w:r w:rsidRPr="00217532">
        <w:rPr>
          <w:noProof/>
        </w:rPr>
        <w:tab/>
      </w:r>
      <w:r w:rsidRPr="00217532">
        <w:rPr>
          <w:noProof/>
        </w:rPr>
        <w:fldChar w:fldCharType="begin"/>
      </w:r>
      <w:r w:rsidRPr="00217532">
        <w:rPr>
          <w:noProof/>
        </w:rPr>
        <w:instrText xml:space="preserve"> PAGEREF _Toc390270265 \h </w:instrText>
      </w:r>
      <w:r w:rsidRPr="00217532">
        <w:rPr>
          <w:noProof/>
        </w:rPr>
      </w:r>
      <w:r w:rsidRPr="00217532">
        <w:rPr>
          <w:noProof/>
        </w:rPr>
        <w:fldChar w:fldCharType="separate"/>
      </w:r>
      <w:r w:rsidR="00895CC4">
        <w:rPr>
          <w:noProof/>
        </w:rPr>
        <w:t>1</w:t>
      </w:r>
      <w:r w:rsidRPr="00217532">
        <w:rPr>
          <w:noProof/>
        </w:rPr>
        <w:fldChar w:fldCharType="end"/>
      </w:r>
    </w:p>
    <w:p w:rsidR="004A3B60" w:rsidRPr="00217532" w:rsidRDefault="004A3B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7532">
        <w:rPr>
          <w:noProof/>
        </w:rPr>
        <w:t>Schedule</w:t>
      </w:r>
      <w:r w:rsidR="00217532" w:rsidRPr="00217532">
        <w:rPr>
          <w:noProof/>
        </w:rPr>
        <w:t> </w:t>
      </w:r>
      <w:r w:rsidRPr="00217532">
        <w:rPr>
          <w:noProof/>
        </w:rPr>
        <w:t>1—Amendments</w:t>
      </w:r>
      <w:r w:rsidRPr="00217532">
        <w:rPr>
          <w:b w:val="0"/>
          <w:noProof/>
          <w:sz w:val="18"/>
        </w:rPr>
        <w:tab/>
      </w:r>
      <w:r w:rsidRPr="00217532">
        <w:rPr>
          <w:b w:val="0"/>
          <w:noProof/>
          <w:sz w:val="18"/>
        </w:rPr>
        <w:fldChar w:fldCharType="begin"/>
      </w:r>
      <w:r w:rsidRPr="00217532">
        <w:rPr>
          <w:b w:val="0"/>
          <w:noProof/>
          <w:sz w:val="18"/>
        </w:rPr>
        <w:instrText xml:space="preserve"> PAGEREF _Toc390270266 \h </w:instrText>
      </w:r>
      <w:r w:rsidRPr="00217532">
        <w:rPr>
          <w:b w:val="0"/>
          <w:noProof/>
          <w:sz w:val="18"/>
        </w:rPr>
      </w:r>
      <w:r w:rsidRPr="00217532">
        <w:rPr>
          <w:b w:val="0"/>
          <w:noProof/>
          <w:sz w:val="18"/>
        </w:rPr>
        <w:fldChar w:fldCharType="separate"/>
      </w:r>
      <w:r w:rsidR="00895CC4">
        <w:rPr>
          <w:b w:val="0"/>
          <w:noProof/>
          <w:sz w:val="18"/>
        </w:rPr>
        <w:t>2</w:t>
      </w:r>
      <w:r w:rsidRPr="00217532">
        <w:rPr>
          <w:b w:val="0"/>
          <w:noProof/>
          <w:sz w:val="18"/>
        </w:rPr>
        <w:fldChar w:fldCharType="end"/>
      </w:r>
    </w:p>
    <w:p w:rsidR="004A3B60" w:rsidRPr="00217532" w:rsidRDefault="004A3B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7532">
        <w:rPr>
          <w:noProof/>
        </w:rPr>
        <w:t>Water Regulations</w:t>
      </w:r>
      <w:r w:rsidR="00217532" w:rsidRPr="00217532">
        <w:rPr>
          <w:noProof/>
        </w:rPr>
        <w:t> </w:t>
      </w:r>
      <w:r w:rsidRPr="00217532">
        <w:rPr>
          <w:noProof/>
        </w:rPr>
        <w:t>2008</w:t>
      </w:r>
      <w:r w:rsidRPr="00217532">
        <w:rPr>
          <w:i w:val="0"/>
          <w:noProof/>
          <w:sz w:val="18"/>
        </w:rPr>
        <w:tab/>
      </w:r>
      <w:r w:rsidRPr="00217532">
        <w:rPr>
          <w:i w:val="0"/>
          <w:noProof/>
          <w:sz w:val="18"/>
        </w:rPr>
        <w:fldChar w:fldCharType="begin"/>
      </w:r>
      <w:r w:rsidRPr="00217532">
        <w:rPr>
          <w:i w:val="0"/>
          <w:noProof/>
          <w:sz w:val="18"/>
        </w:rPr>
        <w:instrText xml:space="preserve"> PAGEREF _Toc390270267 \h </w:instrText>
      </w:r>
      <w:r w:rsidRPr="00217532">
        <w:rPr>
          <w:i w:val="0"/>
          <w:noProof/>
          <w:sz w:val="18"/>
        </w:rPr>
      </w:r>
      <w:r w:rsidRPr="00217532">
        <w:rPr>
          <w:i w:val="0"/>
          <w:noProof/>
          <w:sz w:val="18"/>
        </w:rPr>
        <w:fldChar w:fldCharType="separate"/>
      </w:r>
      <w:r w:rsidR="00895CC4">
        <w:rPr>
          <w:i w:val="0"/>
          <w:noProof/>
          <w:sz w:val="18"/>
        </w:rPr>
        <w:t>2</w:t>
      </w:r>
      <w:r w:rsidRPr="00217532">
        <w:rPr>
          <w:i w:val="0"/>
          <w:noProof/>
          <w:sz w:val="18"/>
        </w:rPr>
        <w:fldChar w:fldCharType="end"/>
      </w:r>
    </w:p>
    <w:p w:rsidR="00833416" w:rsidRPr="00217532" w:rsidRDefault="004A3B60" w:rsidP="0048364F">
      <w:r w:rsidRPr="00217532">
        <w:fldChar w:fldCharType="end"/>
      </w:r>
    </w:p>
    <w:p w:rsidR="00722023" w:rsidRPr="00217532" w:rsidRDefault="00722023" w:rsidP="0048364F">
      <w:pPr>
        <w:sectPr w:rsidR="00722023" w:rsidRPr="00217532" w:rsidSect="00DE13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17532" w:rsidRDefault="0048364F" w:rsidP="0048364F">
      <w:pPr>
        <w:pStyle w:val="ActHead5"/>
      </w:pPr>
      <w:bookmarkStart w:id="3" w:name="_Toc390270262"/>
      <w:r w:rsidRPr="00217532">
        <w:rPr>
          <w:rStyle w:val="CharSectno"/>
        </w:rPr>
        <w:lastRenderedPageBreak/>
        <w:t>1</w:t>
      </w:r>
      <w:r w:rsidRPr="00217532">
        <w:t xml:space="preserve">  </w:t>
      </w:r>
      <w:r w:rsidR="004F676E" w:rsidRPr="00217532">
        <w:t xml:space="preserve">Name of </w:t>
      </w:r>
      <w:r w:rsidR="00BE5105" w:rsidRPr="00217532">
        <w:t>regulation</w:t>
      </w:r>
      <w:bookmarkEnd w:id="3"/>
    </w:p>
    <w:p w:rsidR="0048364F" w:rsidRPr="00217532" w:rsidRDefault="0048364F" w:rsidP="0048364F">
      <w:pPr>
        <w:pStyle w:val="subsection"/>
      </w:pPr>
      <w:r w:rsidRPr="00217532">
        <w:tab/>
      </w:r>
      <w:r w:rsidRPr="00217532">
        <w:tab/>
        <w:t>Th</w:t>
      </w:r>
      <w:r w:rsidR="00F24C35" w:rsidRPr="00217532">
        <w:t>is</w:t>
      </w:r>
      <w:r w:rsidRPr="00217532">
        <w:t xml:space="preserve"> </w:t>
      </w:r>
      <w:r w:rsidR="00BE5105" w:rsidRPr="00217532">
        <w:t>regulation</w:t>
      </w:r>
      <w:r w:rsidRPr="00217532">
        <w:t xml:space="preserve"> </w:t>
      </w:r>
      <w:r w:rsidR="00F24C35" w:rsidRPr="00217532">
        <w:t>is</w:t>
      </w:r>
      <w:r w:rsidR="003801D0" w:rsidRPr="00217532">
        <w:t xml:space="preserve"> the</w:t>
      </w:r>
      <w:r w:rsidRPr="00217532">
        <w:t xml:space="preserve"> </w:t>
      </w:r>
      <w:bookmarkStart w:id="4" w:name="BKCheck15B_4"/>
      <w:bookmarkEnd w:id="4"/>
      <w:r w:rsidR="00CB0180" w:rsidRPr="00217532">
        <w:rPr>
          <w:i/>
        </w:rPr>
        <w:fldChar w:fldCharType="begin"/>
      </w:r>
      <w:r w:rsidR="00CB0180" w:rsidRPr="00217532">
        <w:rPr>
          <w:i/>
        </w:rPr>
        <w:instrText xml:space="preserve"> STYLEREF  ShortT </w:instrText>
      </w:r>
      <w:r w:rsidR="00CB0180" w:rsidRPr="00217532">
        <w:rPr>
          <w:i/>
        </w:rPr>
        <w:fldChar w:fldCharType="separate"/>
      </w:r>
      <w:r w:rsidR="00895CC4">
        <w:rPr>
          <w:i/>
          <w:noProof/>
        </w:rPr>
        <w:t>Water Amendment (Interactions with State Laws) Regulation 2014 (No. 1)</w:t>
      </w:r>
      <w:r w:rsidR="00CB0180" w:rsidRPr="00217532">
        <w:rPr>
          <w:i/>
        </w:rPr>
        <w:fldChar w:fldCharType="end"/>
      </w:r>
      <w:r w:rsidRPr="00217532">
        <w:t>.</w:t>
      </w:r>
    </w:p>
    <w:p w:rsidR="0048364F" w:rsidRPr="00217532" w:rsidRDefault="0048364F" w:rsidP="0048364F">
      <w:pPr>
        <w:pStyle w:val="ActHead5"/>
      </w:pPr>
      <w:bookmarkStart w:id="5" w:name="_Toc390270263"/>
      <w:r w:rsidRPr="00217532">
        <w:rPr>
          <w:rStyle w:val="CharSectno"/>
        </w:rPr>
        <w:t>2</w:t>
      </w:r>
      <w:r w:rsidRPr="00217532">
        <w:t xml:space="preserve">  Commencement</w:t>
      </w:r>
      <w:bookmarkEnd w:id="5"/>
    </w:p>
    <w:p w:rsidR="004F676E" w:rsidRPr="00217532" w:rsidRDefault="004F676E" w:rsidP="004F676E">
      <w:pPr>
        <w:pStyle w:val="subsection"/>
      </w:pPr>
      <w:bookmarkStart w:id="6" w:name="_GoBack"/>
      <w:r w:rsidRPr="00217532">
        <w:tab/>
      </w:r>
      <w:r w:rsidRPr="00217532">
        <w:tab/>
        <w:t>Th</w:t>
      </w:r>
      <w:r w:rsidR="00F24C35" w:rsidRPr="00217532">
        <w:t>is</w:t>
      </w:r>
      <w:r w:rsidRPr="00217532">
        <w:t xml:space="preserve"> </w:t>
      </w:r>
      <w:r w:rsidR="00BE5105" w:rsidRPr="00217532">
        <w:t>regulation</w:t>
      </w:r>
      <w:r w:rsidRPr="00217532">
        <w:t xml:space="preserve"> commence</w:t>
      </w:r>
      <w:r w:rsidR="00D17B17" w:rsidRPr="00217532">
        <w:t>s</w:t>
      </w:r>
      <w:r w:rsidRPr="00217532">
        <w:t xml:space="preserve"> on </w:t>
      </w:r>
      <w:r w:rsidR="00A26DBE" w:rsidRPr="00217532">
        <w:t xml:space="preserve">the </w:t>
      </w:r>
      <w:r w:rsidR="00BE5105" w:rsidRPr="00217532">
        <w:t>day after it is registered</w:t>
      </w:r>
      <w:r w:rsidRPr="00217532">
        <w:t>.</w:t>
      </w:r>
      <w:bookmarkEnd w:id="6"/>
    </w:p>
    <w:p w:rsidR="007769D4" w:rsidRPr="00217532" w:rsidRDefault="007769D4" w:rsidP="007769D4">
      <w:pPr>
        <w:pStyle w:val="ActHead5"/>
      </w:pPr>
      <w:bookmarkStart w:id="7" w:name="_Toc390270264"/>
      <w:r w:rsidRPr="00217532">
        <w:rPr>
          <w:rStyle w:val="CharSectno"/>
        </w:rPr>
        <w:t>3</w:t>
      </w:r>
      <w:r w:rsidRPr="00217532">
        <w:t xml:space="preserve">  Authority</w:t>
      </w:r>
      <w:bookmarkEnd w:id="7"/>
    </w:p>
    <w:p w:rsidR="007769D4" w:rsidRPr="00217532" w:rsidRDefault="007769D4" w:rsidP="007769D4">
      <w:pPr>
        <w:pStyle w:val="subsection"/>
      </w:pPr>
      <w:r w:rsidRPr="00217532">
        <w:tab/>
      </w:r>
      <w:r w:rsidRPr="00217532">
        <w:tab/>
      </w:r>
      <w:r w:rsidR="00AF0336" w:rsidRPr="00217532">
        <w:t xml:space="preserve">This </w:t>
      </w:r>
      <w:r w:rsidR="00BE5105" w:rsidRPr="00217532">
        <w:t>regulation</w:t>
      </w:r>
      <w:r w:rsidR="00AF0336" w:rsidRPr="00217532">
        <w:t xml:space="preserve"> is made under the </w:t>
      </w:r>
      <w:r w:rsidR="00BE5105" w:rsidRPr="00217532">
        <w:rPr>
          <w:i/>
        </w:rPr>
        <w:t>Water Act 2007</w:t>
      </w:r>
      <w:r w:rsidR="00D83D21" w:rsidRPr="00217532">
        <w:rPr>
          <w:i/>
        </w:rPr>
        <w:t>.</w:t>
      </w:r>
    </w:p>
    <w:p w:rsidR="00557C7A" w:rsidRPr="00217532" w:rsidRDefault="007769D4" w:rsidP="00557C7A">
      <w:pPr>
        <w:pStyle w:val="ActHead5"/>
      </w:pPr>
      <w:bookmarkStart w:id="8" w:name="_Toc390270265"/>
      <w:r w:rsidRPr="00217532">
        <w:rPr>
          <w:rStyle w:val="CharSectno"/>
        </w:rPr>
        <w:t>4</w:t>
      </w:r>
      <w:r w:rsidR="00557C7A" w:rsidRPr="00217532">
        <w:t xml:space="preserve">  </w:t>
      </w:r>
      <w:r w:rsidR="00B332B8" w:rsidRPr="00217532">
        <w:t>Schedule(s)</w:t>
      </w:r>
      <w:bookmarkEnd w:id="8"/>
    </w:p>
    <w:p w:rsidR="00557C7A" w:rsidRPr="00217532" w:rsidRDefault="00557C7A" w:rsidP="00557C7A">
      <w:pPr>
        <w:pStyle w:val="subsection"/>
      </w:pPr>
      <w:r w:rsidRPr="00217532">
        <w:tab/>
      </w:r>
      <w:r w:rsidRPr="00217532">
        <w:tab/>
      </w:r>
      <w:r w:rsidR="00CD7ECB" w:rsidRPr="0021753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17532" w:rsidRDefault="0048364F" w:rsidP="00FF3089">
      <w:pPr>
        <w:pStyle w:val="ActHead6"/>
        <w:pageBreakBefore/>
      </w:pPr>
      <w:bookmarkStart w:id="9" w:name="_Toc390270266"/>
      <w:bookmarkStart w:id="10" w:name="opcAmSched"/>
      <w:bookmarkStart w:id="11" w:name="opcCurrentFind"/>
      <w:r w:rsidRPr="00217532">
        <w:rPr>
          <w:rStyle w:val="CharAmSchNo"/>
        </w:rPr>
        <w:t>Schedule</w:t>
      </w:r>
      <w:r w:rsidR="00217532" w:rsidRPr="00217532">
        <w:rPr>
          <w:rStyle w:val="CharAmSchNo"/>
        </w:rPr>
        <w:t> </w:t>
      </w:r>
      <w:r w:rsidRPr="00217532">
        <w:rPr>
          <w:rStyle w:val="CharAmSchNo"/>
        </w:rPr>
        <w:t>1</w:t>
      </w:r>
      <w:r w:rsidRPr="00217532">
        <w:t>—</w:t>
      </w:r>
      <w:r w:rsidR="00460499" w:rsidRPr="00217532">
        <w:rPr>
          <w:rStyle w:val="CharAmSchText"/>
        </w:rPr>
        <w:t>Amendments</w:t>
      </w:r>
      <w:bookmarkEnd w:id="9"/>
    </w:p>
    <w:bookmarkEnd w:id="10"/>
    <w:bookmarkEnd w:id="11"/>
    <w:p w:rsidR="0004044E" w:rsidRPr="00217532" w:rsidRDefault="0004044E" w:rsidP="0004044E">
      <w:pPr>
        <w:pStyle w:val="Header"/>
      </w:pPr>
      <w:r w:rsidRPr="00217532">
        <w:rPr>
          <w:rStyle w:val="CharAmPartNo"/>
        </w:rPr>
        <w:t xml:space="preserve"> </w:t>
      </w:r>
      <w:r w:rsidRPr="00217532">
        <w:rPr>
          <w:rStyle w:val="CharAmPartText"/>
        </w:rPr>
        <w:t xml:space="preserve"> </w:t>
      </w:r>
    </w:p>
    <w:p w:rsidR="00365954" w:rsidRPr="00217532" w:rsidRDefault="00365954" w:rsidP="00365954">
      <w:pPr>
        <w:pStyle w:val="ActHead9"/>
      </w:pPr>
      <w:bookmarkStart w:id="12" w:name="_Toc390270267"/>
      <w:r w:rsidRPr="00217532">
        <w:t>Water Regulations</w:t>
      </w:r>
      <w:r w:rsidR="00217532" w:rsidRPr="00217532">
        <w:t> </w:t>
      </w:r>
      <w:r w:rsidRPr="00217532">
        <w:t>2008</w:t>
      </w:r>
      <w:bookmarkEnd w:id="12"/>
    </w:p>
    <w:p w:rsidR="00496876" w:rsidRPr="00217532" w:rsidRDefault="00B0488A" w:rsidP="006C2C12">
      <w:pPr>
        <w:pStyle w:val="ItemHead"/>
        <w:tabs>
          <w:tab w:val="left" w:pos="6663"/>
        </w:tabs>
      </w:pPr>
      <w:r w:rsidRPr="00217532">
        <w:t>1</w:t>
      </w:r>
      <w:r w:rsidR="00496876" w:rsidRPr="00217532">
        <w:t xml:space="preserve">  Part</w:t>
      </w:r>
      <w:r w:rsidR="00217532" w:rsidRPr="00217532">
        <w:t> </w:t>
      </w:r>
      <w:r w:rsidR="00496876" w:rsidRPr="00217532">
        <w:t>2</w:t>
      </w:r>
      <w:r w:rsidR="00C2416A" w:rsidRPr="00217532">
        <w:t xml:space="preserve"> of Schedule</w:t>
      </w:r>
      <w:r w:rsidR="00217532" w:rsidRPr="00217532">
        <w:t> </w:t>
      </w:r>
      <w:r w:rsidR="00C2416A" w:rsidRPr="00217532">
        <w:t>4 (table items</w:t>
      </w:r>
      <w:r w:rsidR="00217532" w:rsidRPr="00217532">
        <w:t> </w:t>
      </w:r>
      <w:r w:rsidR="00C2416A" w:rsidRPr="00217532">
        <w:t>121 and</w:t>
      </w:r>
      <w:r w:rsidR="00496876" w:rsidRPr="00217532">
        <w:t xml:space="preserve"> 123</w:t>
      </w:r>
      <w:r w:rsidR="00C2416A" w:rsidRPr="00217532">
        <w:t xml:space="preserve"> to</w:t>
      </w:r>
      <w:r w:rsidR="00496876" w:rsidRPr="00217532">
        <w:t xml:space="preserve"> 125)</w:t>
      </w:r>
    </w:p>
    <w:p w:rsidR="00496876" w:rsidRPr="00217532" w:rsidRDefault="00496876" w:rsidP="00496876">
      <w:pPr>
        <w:pStyle w:val="Item"/>
      </w:pPr>
      <w:r w:rsidRPr="00217532">
        <w:t>Repeal the items.</w:t>
      </w:r>
    </w:p>
    <w:p w:rsidR="004273D3" w:rsidRPr="00217532" w:rsidRDefault="00B0488A" w:rsidP="006C2C12">
      <w:pPr>
        <w:pStyle w:val="ItemHead"/>
        <w:tabs>
          <w:tab w:val="left" w:pos="6663"/>
        </w:tabs>
      </w:pPr>
      <w:r w:rsidRPr="00217532">
        <w:t>2</w:t>
      </w:r>
      <w:r w:rsidR="004273D3" w:rsidRPr="00217532">
        <w:t xml:space="preserve">  Before clause</w:t>
      </w:r>
      <w:r w:rsidR="00217532" w:rsidRPr="00217532">
        <w:t> </w:t>
      </w:r>
      <w:r w:rsidR="004273D3" w:rsidRPr="00217532">
        <w:t>1 of Part</w:t>
      </w:r>
      <w:r w:rsidR="00217532" w:rsidRPr="00217532">
        <w:t> </w:t>
      </w:r>
      <w:r w:rsidR="004273D3" w:rsidRPr="00217532">
        <w:t>1 of Schedule</w:t>
      </w:r>
      <w:r w:rsidR="00217532" w:rsidRPr="00217532">
        <w:t> </w:t>
      </w:r>
      <w:r w:rsidR="004273D3" w:rsidRPr="00217532">
        <w:t>5</w:t>
      </w:r>
    </w:p>
    <w:p w:rsidR="004273D3" w:rsidRPr="00217532" w:rsidRDefault="004273D3" w:rsidP="004273D3">
      <w:pPr>
        <w:pStyle w:val="Item"/>
      </w:pPr>
      <w:r w:rsidRPr="00217532">
        <w:t>Insert:</w:t>
      </w:r>
    </w:p>
    <w:p w:rsidR="004273D3" w:rsidRPr="00217532" w:rsidRDefault="004273D3" w:rsidP="004273D3">
      <w:pPr>
        <w:pStyle w:val="Specials"/>
      </w:pPr>
      <w:r w:rsidRPr="00217532">
        <w:t>1</w:t>
      </w:r>
      <w:r w:rsidR="001723EC" w:rsidRPr="00217532">
        <w:t>A</w:t>
      </w:r>
      <w:r w:rsidR="00B93F27" w:rsidRPr="00217532">
        <w:t>A</w:t>
      </w:r>
      <w:r w:rsidRPr="00217532">
        <w:t xml:space="preserve">  New South Wales—State plans that prevail over Basin Plan</w:t>
      </w:r>
    </w:p>
    <w:p w:rsidR="004273D3" w:rsidRPr="00217532" w:rsidRDefault="004273D3" w:rsidP="004273D3">
      <w:pPr>
        <w:pStyle w:val="subsection"/>
      </w:pPr>
      <w:r w:rsidRPr="00217532">
        <w:tab/>
      </w:r>
      <w:r w:rsidRPr="00217532">
        <w:tab/>
        <w:t>The table in this clause specifies for regulation</w:t>
      </w:r>
      <w:r w:rsidR="00217532" w:rsidRPr="00217532">
        <w:t> </w:t>
      </w:r>
      <w:r w:rsidRPr="00217532">
        <w:t>11A.02:</w:t>
      </w:r>
    </w:p>
    <w:p w:rsidR="004273D3" w:rsidRPr="00217532" w:rsidRDefault="004273D3" w:rsidP="004273D3">
      <w:pPr>
        <w:pStyle w:val="paragraph"/>
      </w:pPr>
      <w:r w:rsidRPr="00217532">
        <w:tab/>
        <w:t>(a)</w:t>
      </w:r>
      <w:r w:rsidRPr="00217532">
        <w:tab/>
        <w:t>each State plan in New South Wales that prevails over the Basin Plan; and</w:t>
      </w:r>
    </w:p>
    <w:p w:rsidR="004273D3" w:rsidRPr="00217532" w:rsidRDefault="004273D3" w:rsidP="004273D3">
      <w:pPr>
        <w:pStyle w:val="paragraph"/>
      </w:pPr>
      <w:r w:rsidRPr="00217532">
        <w:tab/>
        <w:t>(b)</w:t>
      </w:r>
      <w:r w:rsidRPr="00217532">
        <w:tab/>
        <w:t>the water resource plan area for a State plan; and</w:t>
      </w:r>
    </w:p>
    <w:p w:rsidR="004273D3" w:rsidRPr="00217532" w:rsidRDefault="004273D3" w:rsidP="004273D3">
      <w:pPr>
        <w:pStyle w:val="paragraph"/>
      </w:pPr>
      <w:r w:rsidRPr="00217532">
        <w:tab/>
        <w:t>(c)</w:t>
      </w:r>
      <w:r w:rsidRPr="00217532">
        <w:tab/>
        <w:t>the period</w:t>
      </w:r>
      <w:r w:rsidR="00AF44B7" w:rsidRPr="00217532">
        <w:t>,</w:t>
      </w:r>
      <w:r w:rsidRPr="00217532">
        <w:t xml:space="preserve"> starting on the start day and ending on the end day</w:t>
      </w:r>
      <w:r w:rsidR="00AF44B7" w:rsidRPr="00217532">
        <w:t>, during which</w:t>
      </w:r>
      <w:r w:rsidRPr="00217532">
        <w:t xml:space="preserve"> a State plan prevails over the Basin plan; and</w:t>
      </w:r>
    </w:p>
    <w:p w:rsidR="004273D3" w:rsidRPr="00217532" w:rsidRDefault="004273D3" w:rsidP="004273D3">
      <w:pPr>
        <w:pStyle w:val="paragraph"/>
      </w:pPr>
      <w:r w:rsidRPr="00217532">
        <w:tab/>
        <w:t>(d)</w:t>
      </w:r>
      <w:r w:rsidRPr="00217532">
        <w:tab/>
        <w:t>the day a State plan is taken to have been accredited by the Minister.</w:t>
      </w:r>
    </w:p>
    <w:p w:rsidR="004273D3" w:rsidRPr="00217532" w:rsidRDefault="004273D3" w:rsidP="0042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1418"/>
        <w:gridCol w:w="708"/>
        <w:gridCol w:w="1424"/>
      </w:tblGrid>
      <w:tr w:rsidR="004273D3" w:rsidRPr="00217532" w:rsidTr="004273D3">
        <w:trPr>
          <w:tblHeader/>
        </w:trPr>
        <w:tc>
          <w:tcPr>
            <w:tcW w:w="708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  <w:r w:rsidRPr="00217532">
              <w:t>New South Wales—State plans that prevail over Basin Plan</w:t>
            </w:r>
          </w:p>
        </w:tc>
      </w:tr>
      <w:tr w:rsidR="004273D3" w:rsidRPr="00217532" w:rsidTr="00252283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  <w:r w:rsidRPr="00217532">
              <w:t>State plan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  <w:r w:rsidRPr="00217532">
              <w:t>Water resource plan area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  <w:r w:rsidRPr="00217532">
              <w:t>Start day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  <w:r w:rsidRPr="00217532">
              <w:t>End day</w:t>
            </w:r>
          </w:p>
        </w:tc>
        <w:tc>
          <w:tcPr>
            <w:tcW w:w="14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Heading"/>
            </w:pPr>
            <w:r w:rsidRPr="00217532">
              <w:t>Accreditation day</w:t>
            </w:r>
          </w:p>
        </w:tc>
      </w:tr>
      <w:tr w:rsidR="004273D3" w:rsidRPr="00217532" w:rsidTr="00252283"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rPr>
                <w:i/>
              </w:rPr>
              <w:t xml:space="preserve">Adelong Creek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Murrumbidgee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4273D3" w:rsidRPr="00217532" w:rsidRDefault="00252283" w:rsidP="004273D3">
            <w:pPr>
              <w:pStyle w:val="Tabletext"/>
            </w:pPr>
            <w:r w:rsidRPr="00217532">
              <w:t xml:space="preserve">The day the </w:t>
            </w:r>
            <w:bookmarkStart w:id="13" w:name="BKCheck15B_5"/>
            <w:bookmarkEnd w:id="13"/>
            <w:r w:rsidRPr="00217532">
              <w:rPr>
                <w:i/>
              </w:rPr>
              <w:fldChar w:fldCharType="begin"/>
            </w:r>
            <w:r w:rsidRPr="00217532">
              <w:rPr>
                <w:i/>
              </w:rPr>
              <w:instrText xml:space="preserve"> STYLEREF  ShortT </w:instrText>
            </w:r>
            <w:r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Pr="00217532">
              <w:rPr>
                <w:i/>
              </w:rPr>
              <w:fldChar w:fldCharType="end"/>
            </w:r>
            <w:r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252283" w:rsidRPr="00217532" w:rsidRDefault="004273D3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4273D3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2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Castlereagh River above Binnaway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137F81" w:rsidRPr="00217532" w:rsidRDefault="00C135B0" w:rsidP="000132EC">
            <w:pPr>
              <w:pStyle w:val="Tabletext"/>
            </w:pPr>
            <w:r w:rsidRPr="00217532">
              <w:t>Macquarie</w:t>
            </w:r>
            <w:r w:rsidR="00217532">
              <w:noBreakHyphen/>
            </w:r>
          </w:p>
          <w:p w:rsidR="004273D3" w:rsidRPr="00217532" w:rsidRDefault="00C135B0" w:rsidP="000132EC">
            <w:pPr>
              <w:pStyle w:val="Tabletext"/>
            </w:pPr>
            <w:r w:rsidRPr="00217532">
              <w:t>Castlereagh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3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Gwydir Regulated River Water Source 2002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Gwydir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4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Lachlan Regulated River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Lachlan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5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Macquarie and Cudgegong Regulated Rivers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137F81" w:rsidRPr="00217532" w:rsidRDefault="00C135B0" w:rsidP="004273D3">
            <w:pPr>
              <w:pStyle w:val="Tabletext"/>
            </w:pPr>
            <w:r w:rsidRPr="00217532">
              <w:t>Macquarie</w:t>
            </w:r>
            <w:r w:rsidR="00217532">
              <w:noBreakHyphen/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Castlereagh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6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Mandagery Creek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Lachlan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7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rPr>
                <w:i/>
              </w:rPr>
              <w:t xml:space="preserve">Murrumbidgee Regulated River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Murrumbidgee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252283" w:rsidP="00C135B0">
            <w:pPr>
              <w:pStyle w:val="Tabletext"/>
            </w:pPr>
            <w:r w:rsidRPr="00217532">
              <w:t xml:space="preserve">The day the </w:t>
            </w:r>
            <w:bookmarkStart w:id="14" w:name="BKCheck15B_6"/>
            <w:bookmarkEnd w:id="14"/>
            <w:r w:rsidRPr="00217532">
              <w:rPr>
                <w:i/>
              </w:rPr>
              <w:fldChar w:fldCharType="begin"/>
            </w:r>
            <w:r w:rsidRPr="00217532">
              <w:rPr>
                <w:i/>
              </w:rPr>
              <w:instrText xml:space="preserve"> STYLEREF  ShortT </w:instrText>
            </w:r>
            <w:r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Pr="00217532">
              <w:rPr>
                <w:i/>
              </w:rPr>
              <w:fldChar w:fldCharType="end"/>
            </w:r>
            <w:r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4273D3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4273D3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4273D3" w:rsidP="0025228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="00252283" w:rsidRPr="00217532">
              <w:t>July 2011</w:t>
            </w:r>
          </w:p>
        </w:tc>
      </w:tr>
      <w:tr w:rsidR="007B22EE" w:rsidRPr="00217532" w:rsidTr="00252283">
        <w:tc>
          <w:tcPr>
            <w:tcW w:w="421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8</w:t>
            </w:r>
          </w:p>
        </w:tc>
        <w:tc>
          <w:tcPr>
            <w:tcW w:w="1559" w:type="dxa"/>
            <w:shd w:val="clear" w:color="auto" w:fill="auto"/>
          </w:tcPr>
          <w:p w:rsidR="007B22EE" w:rsidRPr="00217532" w:rsidRDefault="00721B5E" w:rsidP="00C135B0">
            <w:pPr>
              <w:pStyle w:val="Tabletext"/>
            </w:pPr>
            <w:r w:rsidRPr="00217532">
              <w:rPr>
                <w:i/>
              </w:rPr>
              <w:t>NSW</w:t>
            </w:r>
            <w:r w:rsidR="007B22EE" w:rsidRPr="00217532">
              <w:rPr>
                <w:i/>
              </w:rPr>
              <w:t xml:space="preserve"> Border Rivers Regulated River Water Source 2009 </w:t>
            </w:r>
            <w:r w:rsidR="00217532">
              <w:rPr>
                <w:i/>
              </w:rPr>
              <w:noBreakHyphen/>
            </w:r>
            <w:r w:rsidR="007B22EE"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New South Wales Border Rivers</w:t>
            </w:r>
          </w:p>
        </w:tc>
        <w:tc>
          <w:tcPr>
            <w:tcW w:w="1418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2015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7B22EE" w:rsidP="004273D3">
            <w:pPr>
              <w:pStyle w:val="Tabletext"/>
            </w:pPr>
            <w:r w:rsidRPr="00217532">
              <w:t>30</w:t>
            </w:r>
          </w:p>
          <w:p w:rsidR="007B22EE" w:rsidRPr="00217532" w:rsidRDefault="007B22EE" w:rsidP="004273D3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22</w:t>
            </w:r>
            <w:r w:rsidR="00217532" w:rsidRPr="00217532">
              <w:t> </w:t>
            </w:r>
            <w:r w:rsidRPr="00217532">
              <w:t>February 2013</w:t>
            </w:r>
          </w:p>
        </w:tc>
      </w:tr>
      <w:tr w:rsidR="00C135B0" w:rsidRPr="00217532" w:rsidTr="00252283">
        <w:tc>
          <w:tcPr>
            <w:tcW w:w="421" w:type="dxa"/>
            <w:shd w:val="clear" w:color="auto" w:fill="auto"/>
          </w:tcPr>
          <w:p w:rsidR="00C135B0" w:rsidRPr="00217532" w:rsidRDefault="001723EC" w:rsidP="004273D3">
            <w:pPr>
              <w:pStyle w:val="Tabletext"/>
            </w:pPr>
            <w:r w:rsidRPr="00217532">
              <w:t>9</w:t>
            </w:r>
          </w:p>
        </w:tc>
        <w:tc>
          <w:tcPr>
            <w:tcW w:w="1559" w:type="dxa"/>
            <w:shd w:val="clear" w:color="auto" w:fill="auto"/>
          </w:tcPr>
          <w:p w:rsidR="00C135B0" w:rsidRPr="00217532" w:rsidRDefault="00C135B0" w:rsidP="00C135B0">
            <w:pPr>
              <w:pStyle w:val="Tabletext"/>
            </w:pPr>
            <w:r w:rsidRPr="00217532">
              <w:rPr>
                <w:i/>
              </w:rPr>
              <w:t xml:space="preserve">New South Wales Murray and Lower Darling Regulated Rivers Water Sources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C135B0" w:rsidRPr="00217532" w:rsidRDefault="00C135B0" w:rsidP="004273D3">
            <w:pPr>
              <w:pStyle w:val="Tabletext"/>
            </w:pPr>
            <w:r w:rsidRPr="00217532">
              <w:t>New South Wales Murray and Lower Darling</w:t>
            </w:r>
          </w:p>
        </w:tc>
        <w:tc>
          <w:tcPr>
            <w:tcW w:w="1418" w:type="dxa"/>
            <w:shd w:val="clear" w:color="auto" w:fill="auto"/>
          </w:tcPr>
          <w:p w:rsidR="00C135B0" w:rsidRPr="00217532" w:rsidRDefault="00AE38F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AE38F0" w:rsidP="004273D3">
            <w:pPr>
              <w:pStyle w:val="Tabletext"/>
            </w:pPr>
            <w:r w:rsidRPr="00217532">
              <w:t>30</w:t>
            </w:r>
          </w:p>
          <w:p w:rsidR="00C135B0" w:rsidRPr="00217532" w:rsidRDefault="00AE38F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C135B0" w:rsidRPr="00217532" w:rsidRDefault="00AE38F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7B22EE" w:rsidRPr="00217532" w:rsidTr="00252283">
        <w:tc>
          <w:tcPr>
            <w:tcW w:w="421" w:type="dxa"/>
            <w:shd w:val="clear" w:color="auto" w:fill="auto"/>
          </w:tcPr>
          <w:p w:rsidR="007B22EE" w:rsidRPr="00217532" w:rsidRDefault="001723EC" w:rsidP="004273D3">
            <w:pPr>
              <w:pStyle w:val="Tabletext"/>
            </w:pPr>
            <w:r w:rsidRPr="00217532">
              <w:t>10</w:t>
            </w:r>
          </w:p>
        </w:tc>
        <w:tc>
          <w:tcPr>
            <w:tcW w:w="1559" w:type="dxa"/>
            <w:shd w:val="clear" w:color="auto" w:fill="auto"/>
          </w:tcPr>
          <w:p w:rsidR="007B22EE" w:rsidRPr="00217532" w:rsidRDefault="007B22EE" w:rsidP="004273D3">
            <w:pPr>
              <w:pStyle w:val="Tabletext"/>
              <w:rPr>
                <w:i/>
              </w:rPr>
            </w:pPr>
            <w:r w:rsidRPr="00217532">
              <w:rPr>
                <w:i/>
              </w:rPr>
              <w:t xml:space="preserve">Phillips Creek, Mooki River, Quirindi Creek and Warrah Creek Water Sources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Namoi</w:t>
            </w:r>
          </w:p>
        </w:tc>
        <w:tc>
          <w:tcPr>
            <w:tcW w:w="1418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7B22EE" w:rsidP="004273D3">
            <w:pPr>
              <w:pStyle w:val="Tabletext"/>
            </w:pPr>
            <w:r w:rsidRPr="00217532">
              <w:t>30</w:t>
            </w:r>
          </w:p>
          <w:p w:rsidR="007B22EE" w:rsidRPr="00217532" w:rsidRDefault="007B22EE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7B22EE" w:rsidRPr="00217532" w:rsidRDefault="007B22EE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1723EC" w:rsidP="004273D3">
            <w:pPr>
              <w:pStyle w:val="Tabletext"/>
            </w:pPr>
            <w:r w:rsidRPr="00217532">
              <w:t>11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Rocky Creek, Coobbadah, Upper Horton and Lower Horton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Gwydir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1723EC" w:rsidP="004273D3">
            <w:pPr>
              <w:pStyle w:val="Tabletext"/>
            </w:pPr>
            <w:r w:rsidRPr="00217532">
              <w:t>12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AE38F0" w:rsidP="004273D3">
            <w:pPr>
              <w:pStyle w:val="Tabletext"/>
            </w:pPr>
            <w:r w:rsidRPr="00217532">
              <w:rPr>
                <w:i/>
              </w:rPr>
              <w:t xml:space="preserve">Tarcutta Creek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AE38F0" w:rsidP="004273D3">
            <w:pPr>
              <w:pStyle w:val="Tabletext"/>
            </w:pPr>
            <w:r w:rsidRPr="00217532">
              <w:t>Murrumbidgee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AE38F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AE38F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AE38F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AE38F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shd w:val="clear" w:color="auto" w:fill="auto"/>
          </w:tcPr>
          <w:p w:rsidR="004273D3" w:rsidRPr="00217532" w:rsidRDefault="001723EC" w:rsidP="004273D3">
            <w:pPr>
              <w:pStyle w:val="Tabletext"/>
            </w:pPr>
            <w:r w:rsidRPr="00217532">
              <w:t>13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Tenterfield Creek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New South Wales Border Rivers</w:t>
            </w:r>
          </w:p>
        </w:tc>
        <w:tc>
          <w:tcPr>
            <w:tcW w:w="1418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rPr>
                <w:i/>
              </w:rPr>
              <w:t xml:space="preserve">Upper Billabong Water Source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Murrumbidgee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52283" w:rsidRPr="00217532" w:rsidRDefault="00C135B0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C135B0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4273D3" w:rsidRPr="00217532" w:rsidRDefault="00C135B0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  <w:tr w:rsidR="004273D3" w:rsidRPr="00217532" w:rsidTr="00252283"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:rsidR="004273D3" w:rsidRPr="00217532" w:rsidRDefault="004273D3" w:rsidP="004273D3">
            <w:pPr>
              <w:pStyle w:val="Tabletext"/>
            </w:pPr>
            <w:r w:rsidRPr="00217532">
              <w:t>15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273D3" w:rsidRPr="00217532" w:rsidRDefault="007B22EE" w:rsidP="004273D3">
            <w:pPr>
              <w:pStyle w:val="Tabletext"/>
            </w:pPr>
            <w:r w:rsidRPr="00217532">
              <w:rPr>
                <w:i/>
              </w:rPr>
              <w:t xml:space="preserve">Upper Namoi and Lower Namoi Regulated River Water Sources 2003 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Water Sharing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(New South Wales)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273D3" w:rsidRPr="00217532" w:rsidRDefault="007B22EE" w:rsidP="004273D3">
            <w:pPr>
              <w:pStyle w:val="Tabletext"/>
            </w:pPr>
            <w:r w:rsidRPr="00217532">
              <w:t>Namoi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4273D3" w:rsidRPr="00217532" w:rsidRDefault="007B22EE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252283" w:rsidRPr="00217532" w:rsidRDefault="007B22EE" w:rsidP="004273D3">
            <w:pPr>
              <w:pStyle w:val="Tabletext"/>
            </w:pPr>
            <w:r w:rsidRPr="00217532">
              <w:t>30</w:t>
            </w:r>
          </w:p>
          <w:p w:rsidR="004273D3" w:rsidRPr="00217532" w:rsidRDefault="007B22EE" w:rsidP="004273D3">
            <w:pPr>
              <w:pStyle w:val="Tabletext"/>
            </w:pPr>
            <w:r w:rsidRPr="00217532">
              <w:t>June 2015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</w:tcPr>
          <w:p w:rsidR="004273D3" w:rsidRPr="00217532" w:rsidRDefault="007B22EE" w:rsidP="004273D3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January 2014</w:t>
            </w:r>
          </w:p>
        </w:tc>
      </w:tr>
    </w:tbl>
    <w:p w:rsidR="004273D3" w:rsidRPr="00217532" w:rsidRDefault="004273D3" w:rsidP="004273D3">
      <w:pPr>
        <w:pStyle w:val="Tabletext"/>
      </w:pPr>
    </w:p>
    <w:p w:rsidR="00AF44B7" w:rsidRPr="00217532" w:rsidRDefault="00B0488A" w:rsidP="006C2C12">
      <w:pPr>
        <w:pStyle w:val="ItemHead"/>
        <w:tabs>
          <w:tab w:val="left" w:pos="6663"/>
        </w:tabs>
      </w:pPr>
      <w:r w:rsidRPr="00217532">
        <w:t>3</w:t>
      </w:r>
      <w:r w:rsidR="00AF44B7" w:rsidRPr="00217532">
        <w:t xml:space="preserve">  Paragraph 1(c) of Part</w:t>
      </w:r>
      <w:r w:rsidR="00217532" w:rsidRPr="00217532">
        <w:t> </w:t>
      </w:r>
      <w:r w:rsidR="00AF44B7" w:rsidRPr="00217532">
        <w:t>1 of Schedule</w:t>
      </w:r>
      <w:r w:rsidR="00217532" w:rsidRPr="00217532">
        <w:t> </w:t>
      </w:r>
      <w:r w:rsidR="00AF44B7" w:rsidRPr="00217532">
        <w:t>5</w:t>
      </w:r>
    </w:p>
    <w:p w:rsidR="00AF44B7" w:rsidRPr="00217532" w:rsidRDefault="00AF44B7" w:rsidP="00AF44B7">
      <w:pPr>
        <w:pStyle w:val="Item"/>
      </w:pPr>
      <w:r w:rsidRPr="00217532">
        <w:t>Repeal the paragraph, substitute:</w:t>
      </w:r>
    </w:p>
    <w:p w:rsidR="00AF44B7" w:rsidRPr="00217532" w:rsidRDefault="00AF44B7" w:rsidP="00AF44B7">
      <w:pPr>
        <w:pStyle w:val="paragraph"/>
      </w:pPr>
      <w:r w:rsidRPr="00217532">
        <w:tab/>
        <w:t>(c)</w:t>
      </w:r>
      <w:r w:rsidRPr="00217532">
        <w:tab/>
        <w:t>the period, starting on the start day and ending on the end day, during which a State plan prevails over the Basin plan; and</w:t>
      </w:r>
    </w:p>
    <w:p w:rsidR="001A5E2F" w:rsidRPr="00217532" w:rsidRDefault="00B0488A" w:rsidP="001A5E2F">
      <w:pPr>
        <w:pStyle w:val="ItemHead"/>
        <w:tabs>
          <w:tab w:val="left" w:pos="6663"/>
        </w:tabs>
      </w:pPr>
      <w:r w:rsidRPr="00217532">
        <w:t>4</w:t>
      </w:r>
      <w:r w:rsidR="001A5E2F" w:rsidRPr="00217532">
        <w:t xml:space="preserve">  Clause</w:t>
      </w:r>
      <w:r w:rsidR="00217532" w:rsidRPr="00217532">
        <w:t> </w:t>
      </w:r>
      <w:r w:rsidR="001A5E2F" w:rsidRPr="00217532">
        <w:t>1 of Part</w:t>
      </w:r>
      <w:r w:rsidR="00217532" w:rsidRPr="00217532">
        <w:t> </w:t>
      </w:r>
      <w:r w:rsidR="001A5E2F" w:rsidRPr="00217532">
        <w:t>1 of Schedule</w:t>
      </w:r>
      <w:r w:rsidR="00217532" w:rsidRPr="00217532">
        <w:t> </w:t>
      </w:r>
      <w:r w:rsidR="001A5E2F" w:rsidRPr="00217532">
        <w:t>5 (before table item</w:t>
      </w:r>
      <w:r w:rsidR="00217532" w:rsidRPr="00217532">
        <w:t> </w:t>
      </w:r>
      <w:r w:rsidR="001A5E2F" w:rsidRPr="00217532">
        <w:t>1)</w:t>
      </w:r>
    </w:p>
    <w:p w:rsidR="001A5E2F" w:rsidRPr="00217532" w:rsidRDefault="001A5E2F" w:rsidP="001A5E2F">
      <w:pPr>
        <w:pStyle w:val="Item"/>
      </w:pPr>
      <w:r w:rsidRPr="00217532">
        <w:t>Insert:</w:t>
      </w:r>
    </w:p>
    <w:p w:rsidR="001A5E2F" w:rsidRPr="00217532" w:rsidRDefault="001A5E2F" w:rsidP="001A5E2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75"/>
        <w:gridCol w:w="1418"/>
        <w:gridCol w:w="850"/>
        <w:gridCol w:w="1424"/>
      </w:tblGrid>
      <w:tr w:rsidR="001A5E2F" w:rsidRPr="00217532" w:rsidTr="001A5E2F">
        <w:tc>
          <w:tcPr>
            <w:tcW w:w="704" w:type="dxa"/>
            <w:shd w:val="clear" w:color="auto" w:fill="auto"/>
          </w:tcPr>
          <w:p w:rsidR="001A5E2F" w:rsidRPr="00217532" w:rsidRDefault="001A5E2F" w:rsidP="00811AFE">
            <w:pPr>
              <w:pStyle w:val="Tabletext"/>
            </w:pPr>
            <w:r w:rsidRPr="00217532">
              <w:t>1AA</w:t>
            </w:r>
          </w:p>
        </w:tc>
        <w:tc>
          <w:tcPr>
            <w:tcW w:w="1418" w:type="dxa"/>
            <w:shd w:val="clear" w:color="auto" w:fill="auto"/>
          </w:tcPr>
          <w:p w:rsidR="001A5E2F" w:rsidRPr="00217532" w:rsidRDefault="001A5E2F" w:rsidP="001A5E2F">
            <w:pPr>
              <w:pStyle w:val="Tabletext"/>
            </w:pPr>
            <w:r w:rsidRPr="00217532">
              <w:rPr>
                <w:i/>
              </w:rPr>
              <w:t>2013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19 North Central Regional Catchment Strategy </w:t>
            </w:r>
            <w:r w:rsidRPr="00217532">
              <w:t>(Victoria)</w:t>
            </w:r>
          </w:p>
        </w:tc>
        <w:tc>
          <w:tcPr>
            <w:tcW w:w="1275" w:type="dxa"/>
            <w:shd w:val="clear" w:color="auto" w:fill="auto"/>
          </w:tcPr>
          <w:p w:rsidR="001A5E2F" w:rsidRPr="00217532" w:rsidRDefault="001A5E2F" w:rsidP="00811AFE">
            <w:pPr>
              <w:pStyle w:val="Tabletext"/>
            </w:pPr>
            <w:r w:rsidRPr="00217532">
              <w:t>Northern Victoria</w:t>
            </w:r>
            <w:r w:rsidR="005053AC" w:rsidRPr="00217532">
              <w:t xml:space="preserve"> and Victorian Murray</w:t>
            </w:r>
          </w:p>
        </w:tc>
        <w:tc>
          <w:tcPr>
            <w:tcW w:w="1418" w:type="dxa"/>
            <w:shd w:val="clear" w:color="auto" w:fill="auto"/>
          </w:tcPr>
          <w:p w:rsidR="001A5E2F" w:rsidRPr="00217532" w:rsidRDefault="001A5E2F" w:rsidP="00811AFE">
            <w:pPr>
              <w:pStyle w:val="Tabletext"/>
            </w:pPr>
            <w:r w:rsidRPr="00217532">
              <w:t xml:space="preserve">The day the </w:t>
            </w:r>
            <w:bookmarkStart w:id="15" w:name="BKCheck15B_7"/>
            <w:bookmarkEnd w:id="15"/>
            <w:r w:rsidRPr="00217532">
              <w:rPr>
                <w:i/>
              </w:rPr>
              <w:fldChar w:fldCharType="begin"/>
            </w:r>
            <w:r w:rsidRPr="00217532">
              <w:rPr>
                <w:i/>
              </w:rPr>
              <w:instrText xml:space="preserve"> STYLEREF  ShortT </w:instrText>
            </w:r>
            <w:r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Pr="00217532">
              <w:rPr>
                <w:i/>
              </w:rPr>
              <w:fldChar w:fldCharType="end"/>
            </w:r>
            <w:r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850" w:type="dxa"/>
            <w:shd w:val="clear" w:color="auto" w:fill="auto"/>
          </w:tcPr>
          <w:p w:rsidR="001A5E2F" w:rsidRPr="00217532" w:rsidRDefault="001A5E2F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shd w:val="clear" w:color="auto" w:fill="auto"/>
          </w:tcPr>
          <w:p w:rsidR="001A5E2F" w:rsidRPr="00217532" w:rsidRDefault="001A5E2F" w:rsidP="00811AFE">
            <w:pPr>
              <w:pStyle w:val="Tabletext"/>
            </w:pPr>
            <w:r w:rsidRPr="00217532">
              <w:t>16</w:t>
            </w:r>
            <w:r w:rsidR="00217532" w:rsidRPr="00217532">
              <w:t> </w:t>
            </w:r>
            <w:r w:rsidRPr="00217532">
              <w:t>May 2013</w:t>
            </w:r>
          </w:p>
        </w:tc>
      </w:tr>
    </w:tbl>
    <w:p w:rsidR="001A5E2F" w:rsidRPr="00217532" w:rsidRDefault="001A5E2F" w:rsidP="001A5E2F">
      <w:pPr>
        <w:pStyle w:val="Tabletext"/>
      </w:pPr>
    </w:p>
    <w:p w:rsidR="001B6395" w:rsidRPr="00217532" w:rsidRDefault="00B0488A" w:rsidP="001B6395">
      <w:pPr>
        <w:pStyle w:val="ItemHead"/>
        <w:tabs>
          <w:tab w:val="left" w:pos="6663"/>
        </w:tabs>
      </w:pPr>
      <w:r w:rsidRPr="00217532">
        <w:t>5</w:t>
      </w:r>
      <w:r w:rsidR="001B6395" w:rsidRPr="00217532">
        <w:t xml:space="preserve">  Clause</w:t>
      </w:r>
      <w:r w:rsidR="00217532" w:rsidRPr="00217532">
        <w:t> </w:t>
      </w:r>
      <w:r w:rsidR="001B6395" w:rsidRPr="00217532">
        <w:t>1 of Part</w:t>
      </w:r>
      <w:r w:rsidR="00217532" w:rsidRPr="00217532">
        <w:t> </w:t>
      </w:r>
      <w:r w:rsidR="001B6395" w:rsidRPr="00217532">
        <w:t>1 of Schedule</w:t>
      </w:r>
      <w:r w:rsidR="00217532" w:rsidRPr="00217532">
        <w:t> </w:t>
      </w:r>
      <w:r w:rsidR="001B6395" w:rsidRPr="00217532">
        <w:t>5 (after table item</w:t>
      </w:r>
      <w:r w:rsidR="00217532" w:rsidRPr="00217532">
        <w:t> </w:t>
      </w:r>
      <w:r w:rsidR="001B6395" w:rsidRPr="00217532">
        <w:t>2)</w:t>
      </w:r>
    </w:p>
    <w:p w:rsidR="001B6395" w:rsidRPr="00217532" w:rsidRDefault="001B6395" w:rsidP="001B6395">
      <w:pPr>
        <w:pStyle w:val="Item"/>
      </w:pPr>
      <w:r w:rsidRPr="00217532">
        <w:t>Insert:</w:t>
      </w:r>
    </w:p>
    <w:p w:rsidR="001B6395" w:rsidRPr="00217532" w:rsidRDefault="001B6395" w:rsidP="001B639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418"/>
        <w:gridCol w:w="850"/>
        <w:gridCol w:w="1424"/>
      </w:tblGrid>
      <w:tr w:rsidR="001B6395" w:rsidRPr="00217532" w:rsidTr="00721B5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DB0DC9">
            <w:pPr>
              <w:pStyle w:val="Tabletext"/>
            </w:pPr>
            <w:r w:rsidRPr="00217532">
              <w:rPr>
                <w:i/>
              </w:rPr>
              <w:t>Bulk Entit</w:t>
            </w:r>
            <w:r w:rsidR="00DB0DC9" w:rsidRPr="00217532">
              <w:rPr>
                <w:i/>
              </w:rPr>
              <w:t>lement (Goulburn Channel System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>Coliban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12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12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DB0DC9">
            <w:pPr>
              <w:pStyle w:val="Tabletext"/>
            </w:pPr>
            <w:r w:rsidRPr="00217532">
              <w:rPr>
                <w:i/>
              </w:rPr>
              <w:t>Bulk Entit</w:t>
            </w:r>
            <w:r w:rsidR="00DB0DC9" w:rsidRPr="00217532">
              <w:rPr>
                <w:i/>
              </w:rPr>
              <w:t>lement (Goulburn Channel System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>Goulburn Valley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12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12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DB0DC9">
            <w:pPr>
              <w:pStyle w:val="Tabletext"/>
            </w:pPr>
            <w:r w:rsidRPr="00217532">
              <w:rPr>
                <w:i/>
              </w:rPr>
              <w:t>Bulk Entitle</w:t>
            </w:r>
            <w:r w:rsidR="00DB0DC9" w:rsidRPr="00217532">
              <w:rPr>
                <w:i/>
              </w:rPr>
              <w:t>ment (Goulburn River and Eildon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>Goulburn Valley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12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12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1B6395">
            <w:pPr>
              <w:pStyle w:val="Tabletext"/>
            </w:pPr>
            <w:r w:rsidRPr="00217532">
              <w:rPr>
                <w:i/>
              </w:rPr>
              <w:t>Bulk Entitlem</w:t>
            </w:r>
            <w:r w:rsidR="00DB0DC9" w:rsidRPr="00217532">
              <w:rPr>
                <w:i/>
              </w:rPr>
              <w:t>ent (Goulburn System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 City West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1B6395">
            <w:pPr>
              <w:pStyle w:val="Tabletext"/>
            </w:pPr>
            <w:r w:rsidRPr="00217532">
              <w:rPr>
                <w:i/>
              </w:rPr>
              <w:t>Bu</w:t>
            </w:r>
            <w:r w:rsidR="00DB0DC9" w:rsidRPr="00217532">
              <w:rPr>
                <w:i/>
              </w:rPr>
              <w:t>lk Entitlement (Goulburn System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>South East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2F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rPr>
                <w:i/>
              </w:rPr>
              <w:t>Bu</w:t>
            </w:r>
            <w:r w:rsidR="00DB0DC9" w:rsidRPr="00217532">
              <w:rPr>
                <w:i/>
              </w:rPr>
              <w:t>lk Entitlement (Goulburn System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>Yarra Valley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</w:tbl>
    <w:p w:rsidR="001B6395" w:rsidRPr="00217532" w:rsidRDefault="001B6395" w:rsidP="001B6395">
      <w:pPr>
        <w:pStyle w:val="Tabletext"/>
      </w:pPr>
    </w:p>
    <w:p w:rsidR="00976D79" w:rsidRPr="00217532" w:rsidRDefault="00B0488A" w:rsidP="00976D79">
      <w:pPr>
        <w:pStyle w:val="ItemHead"/>
        <w:tabs>
          <w:tab w:val="left" w:pos="6663"/>
        </w:tabs>
      </w:pPr>
      <w:r w:rsidRPr="00217532">
        <w:t>6</w:t>
      </w:r>
      <w:r w:rsidR="00976D79" w:rsidRPr="00217532">
        <w:t xml:space="preserve">  Clause</w:t>
      </w:r>
      <w:r w:rsidR="00217532" w:rsidRPr="00217532">
        <w:t> </w:t>
      </w:r>
      <w:r w:rsidR="00976D79" w:rsidRPr="00217532">
        <w:t>1 of Part</w:t>
      </w:r>
      <w:r w:rsidR="00217532" w:rsidRPr="00217532">
        <w:t> </w:t>
      </w:r>
      <w:r w:rsidR="00976D79" w:rsidRPr="00217532">
        <w:t>1 of Schedule</w:t>
      </w:r>
      <w:r w:rsidR="00217532" w:rsidRPr="00217532">
        <w:t> </w:t>
      </w:r>
      <w:r w:rsidR="00976D79" w:rsidRPr="00217532">
        <w:t>5 (after table item</w:t>
      </w:r>
      <w:r w:rsidR="00217532" w:rsidRPr="00217532">
        <w:t> </w:t>
      </w:r>
      <w:r w:rsidR="00976D79" w:rsidRPr="00217532">
        <w:t>3)</w:t>
      </w:r>
    </w:p>
    <w:p w:rsidR="00976D79" w:rsidRPr="00217532" w:rsidRDefault="00976D79" w:rsidP="00976D79">
      <w:pPr>
        <w:pStyle w:val="Item"/>
      </w:pPr>
      <w:r w:rsidRPr="00217532">
        <w:t>Insert:</w:t>
      </w:r>
    </w:p>
    <w:p w:rsidR="00976D79" w:rsidRPr="00217532" w:rsidRDefault="00976D79" w:rsidP="00976D7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418"/>
        <w:gridCol w:w="850"/>
        <w:gridCol w:w="1424"/>
      </w:tblGrid>
      <w:tr w:rsidR="001B6395" w:rsidRPr="00217532" w:rsidTr="00721B5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DB0DC9" w:rsidP="001B6395">
            <w:pPr>
              <w:pStyle w:val="Tabletext"/>
            </w:pPr>
            <w:r w:rsidRPr="00217532">
              <w:rPr>
                <w:i/>
              </w:rPr>
              <w:t>Bulk Entitlement (River Murray</w:t>
            </w:r>
            <w:r w:rsidR="00FD33FA" w:rsidRPr="00217532">
              <w:rPr>
                <w:i/>
              </w:rPr>
              <w:t>—</w:t>
            </w:r>
            <w:r w:rsidR="001B6395" w:rsidRPr="00217532">
              <w:rPr>
                <w:i/>
              </w:rPr>
              <w:t>City West Water) Order</w:t>
            </w:r>
            <w:r w:rsidR="00217532" w:rsidRPr="00217532">
              <w:rPr>
                <w:i/>
              </w:rPr>
              <w:t> </w:t>
            </w:r>
            <w:r w:rsidR="001B6395" w:rsidRPr="00217532">
              <w:rPr>
                <w:i/>
              </w:rPr>
              <w:t xml:space="preserve">2012 </w:t>
            </w:r>
            <w:r w:rsidR="001B6395" w:rsidRPr="00217532">
              <w:t>(Victoria)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 and Victorian Murray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DB0DC9" w:rsidP="001B6395">
            <w:pPr>
              <w:pStyle w:val="Tabletext"/>
            </w:pPr>
            <w:r w:rsidRPr="00217532">
              <w:rPr>
                <w:i/>
              </w:rPr>
              <w:t>Bulk Entitlement (River Murray</w:t>
            </w:r>
            <w:r w:rsidR="00FD33FA" w:rsidRPr="00217532">
              <w:rPr>
                <w:i/>
              </w:rPr>
              <w:t>—</w:t>
            </w:r>
            <w:r w:rsidR="001B6395" w:rsidRPr="00217532">
              <w:rPr>
                <w:i/>
              </w:rPr>
              <w:t>South East Water) Order</w:t>
            </w:r>
            <w:r w:rsidR="00217532" w:rsidRPr="00217532">
              <w:rPr>
                <w:i/>
              </w:rPr>
              <w:t> </w:t>
            </w:r>
            <w:r w:rsidR="001B6395" w:rsidRPr="00217532">
              <w:rPr>
                <w:i/>
              </w:rPr>
              <w:t xml:space="preserve">2012 </w:t>
            </w:r>
            <w:r w:rsidR="001B6395"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 and Victorian Murray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rPr>
                <w:i/>
              </w:rPr>
              <w:t>Bul</w:t>
            </w:r>
            <w:r w:rsidR="00DB0DC9" w:rsidRPr="00217532">
              <w:rPr>
                <w:i/>
              </w:rPr>
              <w:t>k Entitlement (River Murray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>Yarra Valley 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 and Victorian Murray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1B6395">
            <w:pPr>
              <w:pStyle w:val="Tabletext"/>
            </w:pPr>
            <w:r w:rsidRPr="00217532">
              <w:rPr>
                <w:i/>
              </w:rPr>
              <w:t>Bulk Entitlement (Strathbogie) Conversion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1B6395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</w:t>
            </w:r>
            <w:r w:rsidR="00217532" w:rsidRPr="00217532">
              <w:t> </w:t>
            </w:r>
            <w:r w:rsidRPr="00217532">
              <w:t>May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</w:t>
            </w:r>
            <w:r w:rsidR="00217532" w:rsidRPr="00217532">
              <w:t> </w:t>
            </w:r>
            <w:r w:rsidRPr="00217532">
              <w:t>May 2012</w:t>
            </w:r>
          </w:p>
        </w:tc>
      </w:tr>
      <w:tr w:rsidR="001B6395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rPr>
                <w:i/>
              </w:rPr>
              <w:t>Bulk Entitlement (Trentham) Conversion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5</w:t>
            </w:r>
            <w:r w:rsidR="00217532" w:rsidRPr="00217532">
              <w:t> </w:t>
            </w:r>
            <w:r w:rsidRPr="00217532">
              <w:t>April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395" w:rsidRPr="00217532" w:rsidRDefault="001B6395" w:rsidP="00811AFE">
            <w:pPr>
              <w:pStyle w:val="Tabletext"/>
            </w:pPr>
            <w:r w:rsidRPr="00217532">
              <w:t>5</w:t>
            </w:r>
            <w:r w:rsidR="00217532" w:rsidRPr="00217532">
              <w:t> </w:t>
            </w:r>
            <w:r w:rsidRPr="00217532">
              <w:t>April 2012</w:t>
            </w:r>
          </w:p>
        </w:tc>
      </w:tr>
      <w:tr w:rsidR="00DA6FFE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DB0DC9">
            <w:pPr>
              <w:pStyle w:val="Tabletext"/>
            </w:pPr>
            <w:r w:rsidRPr="00217532">
              <w:rPr>
                <w:i/>
              </w:rPr>
              <w:t>Bulk Entitlement (Willau</w:t>
            </w:r>
            <w:r w:rsidR="00DB0DC9" w:rsidRPr="00217532">
              <w:rPr>
                <w:i/>
              </w:rPr>
              <w:t>ra Elmhurst and Buangor Systems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>GWM Water) Conversion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1A" w:rsidRPr="00217532" w:rsidRDefault="00DA6FFE" w:rsidP="00811AFE">
            <w:pPr>
              <w:pStyle w:val="Tabletext"/>
            </w:pPr>
            <w:r w:rsidRPr="00217532">
              <w:t>Wimmera</w:t>
            </w:r>
            <w:r w:rsidR="00217532">
              <w:noBreakHyphen/>
            </w:r>
          </w:p>
          <w:p w:rsidR="00DA6FFE" w:rsidRPr="00217532" w:rsidRDefault="00DA6FFE" w:rsidP="00811AFE">
            <w:pPr>
              <w:pStyle w:val="Tabletext"/>
            </w:pPr>
            <w:r w:rsidRPr="00217532">
              <w:t>Mallee (surface water)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</w:t>
            </w:r>
            <w:r w:rsidR="00217532" w:rsidRPr="00217532">
              <w:t> </w:t>
            </w:r>
            <w:r w:rsidRPr="00217532">
              <w:t>May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2018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</w:t>
            </w:r>
            <w:r w:rsidR="00217532" w:rsidRPr="00217532">
              <w:t> </w:t>
            </w:r>
            <w:r w:rsidRPr="00217532">
              <w:t>May 2012</w:t>
            </w:r>
          </w:p>
        </w:tc>
      </w:tr>
      <w:tr w:rsidR="00976D79" w:rsidRPr="00217532" w:rsidTr="00721B5E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3</w:t>
            </w:r>
            <w:r w:rsidR="00DA6FFE" w:rsidRPr="00217532"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DB0DC9">
            <w:pPr>
              <w:pStyle w:val="Tabletext"/>
            </w:pPr>
            <w:r w:rsidRPr="00217532">
              <w:rPr>
                <w:i/>
              </w:rPr>
              <w:t>Bulk Entitlement (</w:t>
            </w:r>
            <w:r w:rsidR="001B6395" w:rsidRPr="00217532">
              <w:rPr>
                <w:i/>
              </w:rPr>
              <w:t xml:space="preserve">Willaura </w:t>
            </w:r>
            <w:r w:rsidR="00DB0DC9" w:rsidRPr="00217532">
              <w:rPr>
                <w:i/>
              </w:rPr>
              <w:t>system</w:t>
            </w:r>
            <w:r w:rsidR="00FD33FA" w:rsidRPr="00217532">
              <w:rPr>
                <w:i/>
              </w:rPr>
              <w:t>—</w:t>
            </w:r>
            <w:r w:rsidR="00DA6FFE" w:rsidRPr="00217532">
              <w:rPr>
                <w:i/>
              </w:rPr>
              <w:t>Wannon Water</w:t>
            </w:r>
            <w:r w:rsidRPr="00217532">
              <w:rPr>
                <w:i/>
              </w:rPr>
              <w:t>) Conversion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0401A" w:rsidRPr="00217532" w:rsidRDefault="001B6395" w:rsidP="00811AFE">
            <w:pPr>
              <w:pStyle w:val="Tabletext"/>
            </w:pPr>
            <w:r w:rsidRPr="00217532">
              <w:t>Wimmera</w:t>
            </w:r>
            <w:r w:rsidR="00217532">
              <w:noBreakHyphen/>
            </w:r>
          </w:p>
          <w:p w:rsidR="00976D79" w:rsidRPr="00217532" w:rsidRDefault="001B6395" w:rsidP="00811AFE">
            <w:pPr>
              <w:pStyle w:val="Tabletext"/>
            </w:pPr>
            <w:r w:rsidRPr="00217532">
              <w:t>Mallee (surface water)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DA6FFE" w:rsidP="00811AFE">
            <w:pPr>
              <w:pStyle w:val="Tabletext"/>
            </w:pPr>
            <w:r w:rsidRPr="00217532">
              <w:t>3</w:t>
            </w:r>
            <w:r w:rsidR="00217532" w:rsidRPr="00217532">
              <w:t> </w:t>
            </w:r>
            <w:r w:rsidRPr="00217532">
              <w:t>May</w:t>
            </w:r>
            <w:r w:rsidR="00976D79" w:rsidRPr="00217532">
              <w:t xml:space="preserve"> 2017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="00DA6FFE" w:rsidRPr="00217532">
              <w:t>June 2018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DA6FFE" w:rsidP="00811AFE">
            <w:pPr>
              <w:pStyle w:val="Tabletext"/>
            </w:pPr>
            <w:r w:rsidRPr="00217532">
              <w:t>3</w:t>
            </w:r>
            <w:r w:rsidR="00217532" w:rsidRPr="00217532">
              <w:t> </w:t>
            </w:r>
            <w:r w:rsidRPr="00217532">
              <w:t>May</w:t>
            </w:r>
            <w:r w:rsidR="00976D79" w:rsidRPr="00217532">
              <w:t xml:space="preserve"> 2012</w:t>
            </w:r>
          </w:p>
        </w:tc>
      </w:tr>
    </w:tbl>
    <w:p w:rsidR="00976D79" w:rsidRPr="00217532" w:rsidRDefault="00976D79" w:rsidP="00976D79">
      <w:pPr>
        <w:pStyle w:val="Tabletext"/>
      </w:pPr>
    </w:p>
    <w:p w:rsidR="00DA6FFE" w:rsidRPr="00217532" w:rsidRDefault="00B0488A" w:rsidP="00DA6FFE">
      <w:pPr>
        <w:pStyle w:val="ItemHead"/>
        <w:tabs>
          <w:tab w:val="left" w:pos="6663"/>
        </w:tabs>
      </w:pPr>
      <w:r w:rsidRPr="00217532">
        <w:t>7</w:t>
      </w:r>
      <w:r w:rsidR="00DA6FFE" w:rsidRPr="00217532">
        <w:t xml:space="preserve">  Clause</w:t>
      </w:r>
      <w:r w:rsidR="00217532" w:rsidRPr="00217532">
        <w:t> </w:t>
      </w:r>
      <w:r w:rsidR="00DA6FFE" w:rsidRPr="00217532">
        <w:t>1 of Part</w:t>
      </w:r>
      <w:r w:rsidR="00217532" w:rsidRPr="00217532">
        <w:t> </w:t>
      </w:r>
      <w:r w:rsidR="00DA6FFE" w:rsidRPr="00217532">
        <w:t>1 of Schedule</w:t>
      </w:r>
      <w:r w:rsidR="00217532" w:rsidRPr="00217532">
        <w:t> </w:t>
      </w:r>
      <w:r w:rsidR="00DA6FFE" w:rsidRPr="00217532">
        <w:t>5 (after table item</w:t>
      </w:r>
      <w:r w:rsidR="00217532" w:rsidRPr="00217532">
        <w:t> </w:t>
      </w:r>
      <w:r w:rsidR="00DA6FFE" w:rsidRPr="00217532">
        <w:t>6)</w:t>
      </w:r>
    </w:p>
    <w:p w:rsidR="00DA6FFE" w:rsidRPr="00217532" w:rsidRDefault="00DA6FFE" w:rsidP="00DA6FFE">
      <w:pPr>
        <w:pStyle w:val="Item"/>
      </w:pPr>
      <w:r w:rsidRPr="00217532">
        <w:t>Insert:</w:t>
      </w:r>
    </w:p>
    <w:p w:rsidR="00DA6FFE" w:rsidRPr="00217532" w:rsidRDefault="00DA6FFE" w:rsidP="00DA6FF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418"/>
        <w:gridCol w:w="850"/>
        <w:gridCol w:w="1424"/>
      </w:tblGrid>
      <w:tr w:rsidR="00DA6FFE" w:rsidRPr="00217532" w:rsidTr="00721B5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6A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DA6FFE">
            <w:pPr>
              <w:pStyle w:val="Tabletext"/>
            </w:pPr>
            <w:r w:rsidRPr="00217532">
              <w:rPr>
                <w:i/>
              </w:rPr>
              <w:t xml:space="preserve">Carryover Declaration for Loddon Highlands Water Supply Protection Area 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0401A" w:rsidRPr="00217532" w:rsidRDefault="00DA6FFE" w:rsidP="00811AFE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DA6FFE" w:rsidRPr="00217532" w:rsidRDefault="00DA6FFE" w:rsidP="00811AFE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21</w:t>
            </w:r>
            <w:r w:rsidR="00217532" w:rsidRPr="00217532">
              <w:t> </w:t>
            </w:r>
            <w:r w:rsidRPr="00217532">
              <w:t>November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21</w:t>
            </w:r>
            <w:r w:rsidR="00217532" w:rsidRPr="00217532">
              <w:t> </w:t>
            </w:r>
            <w:r w:rsidRPr="00217532">
              <w:t>November 2012</w:t>
            </w:r>
          </w:p>
        </w:tc>
      </w:tr>
      <w:tr w:rsidR="00DA6FFE" w:rsidRPr="00217532" w:rsidTr="00721B5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6B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DA6FFE">
            <w:pPr>
              <w:pStyle w:val="Tabletext"/>
            </w:pPr>
            <w:r w:rsidRPr="00217532">
              <w:rPr>
                <w:i/>
              </w:rPr>
              <w:t xml:space="preserve">Carryover Declaration for Lower Campaspe Valley Water Supply Protection Area 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1A" w:rsidRPr="00217532" w:rsidRDefault="00DA6FFE" w:rsidP="00811AFE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DA6FFE" w:rsidRPr="00217532" w:rsidRDefault="00DA6FFE" w:rsidP="00811AFE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25</w:t>
            </w:r>
            <w:r w:rsidR="00217532" w:rsidRPr="00217532">
              <w:t> </w:t>
            </w:r>
            <w:r w:rsidRPr="00217532">
              <w:t>October 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25</w:t>
            </w:r>
            <w:r w:rsidR="00217532" w:rsidRPr="00217532">
              <w:t> </w:t>
            </w:r>
            <w:r w:rsidRPr="00217532">
              <w:t>October 2012</w:t>
            </w:r>
          </w:p>
        </w:tc>
      </w:tr>
      <w:tr w:rsidR="00DA6FFE" w:rsidRPr="00217532" w:rsidTr="00721B5E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6C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rPr>
                <w:i/>
              </w:rPr>
              <w:t>Carryover Declaration for Mid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Loddon Groundwater Management Area 2012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0401A" w:rsidRPr="00217532" w:rsidRDefault="00DA6FFE" w:rsidP="00811AFE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DA6FFE" w:rsidRPr="00217532" w:rsidRDefault="00DA6FFE" w:rsidP="00811AFE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22</w:t>
            </w:r>
            <w:r w:rsidR="00217532" w:rsidRPr="00217532">
              <w:t> </w:t>
            </w:r>
            <w:r w:rsidRPr="00217532">
              <w:t>March 2017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22</w:t>
            </w:r>
            <w:r w:rsidR="00217532" w:rsidRPr="00217532">
              <w:t> </w:t>
            </w:r>
            <w:r w:rsidRPr="00217532">
              <w:t>March 2012</w:t>
            </w:r>
          </w:p>
        </w:tc>
      </w:tr>
    </w:tbl>
    <w:p w:rsidR="00DA6FFE" w:rsidRPr="00217532" w:rsidRDefault="00DA6FFE" w:rsidP="00976D79">
      <w:pPr>
        <w:pStyle w:val="Tabletext"/>
      </w:pPr>
    </w:p>
    <w:p w:rsidR="001F23C2" w:rsidRPr="00217532" w:rsidRDefault="00B0488A" w:rsidP="001F23C2">
      <w:pPr>
        <w:pStyle w:val="ItemHead"/>
        <w:tabs>
          <w:tab w:val="left" w:pos="6663"/>
        </w:tabs>
      </w:pPr>
      <w:r w:rsidRPr="00217532">
        <w:t>8</w:t>
      </w:r>
      <w:r w:rsidR="001F23C2" w:rsidRPr="00217532">
        <w:t xml:space="preserve">  Clause</w:t>
      </w:r>
      <w:r w:rsidR="00217532" w:rsidRPr="00217532">
        <w:t> </w:t>
      </w:r>
      <w:r w:rsidR="001F23C2" w:rsidRPr="00217532">
        <w:t>1 of Part</w:t>
      </w:r>
      <w:r w:rsidR="00217532" w:rsidRPr="00217532">
        <w:t> </w:t>
      </w:r>
      <w:r w:rsidR="001F23C2" w:rsidRPr="00217532">
        <w:t>1 of Schedule</w:t>
      </w:r>
      <w:r w:rsidR="00217532" w:rsidRPr="00217532">
        <w:t> </w:t>
      </w:r>
      <w:r w:rsidR="001F23C2" w:rsidRPr="00217532">
        <w:t>5 (after table item</w:t>
      </w:r>
      <w:r w:rsidR="00217532" w:rsidRPr="00217532">
        <w:t> </w:t>
      </w:r>
      <w:r w:rsidR="001F23C2" w:rsidRPr="00217532">
        <w:t>10)</w:t>
      </w:r>
    </w:p>
    <w:p w:rsidR="001F23C2" w:rsidRPr="00217532" w:rsidRDefault="001F23C2" w:rsidP="001F23C2">
      <w:pPr>
        <w:pStyle w:val="Item"/>
      </w:pPr>
      <w:r w:rsidRPr="00217532">
        <w:t>Insert:</w:t>
      </w:r>
    </w:p>
    <w:p w:rsidR="001F23C2" w:rsidRPr="00217532" w:rsidRDefault="001F23C2" w:rsidP="001F23C2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418"/>
        <w:gridCol w:w="850"/>
        <w:gridCol w:w="1424"/>
      </w:tblGrid>
      <w:tr w:rsidR="005F24C2" w:rsidRPr="00217532" w:rsidTr="005F24C2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10A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rPr>
                <w:i/>
              </w:rPr>
              <w:t>Declaration of Loddon Highlands Water Supply Protection Area (Groundwater)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2010 </w:t>
            </w:r>
            <w:r w:rsidRPr="00217532">
              <w:t>(Victoria)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0401A" w:rsidRPr="00217532" w:rsidRDefault="005F24C2" w:rsidP="00811AFE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5F24C2" w:rsidRPr="00217532" w:rsidRDefault="005F24C2" w:rsidP="00811AFE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8</w:t>
            </w:r>
            <w:r w:rsidR="00217532" w:rsidRPr="00217532">
              <w:t> </w:t>
            </w:r>
            <w:r w:rsidRPr="00217532">
              <w:t>July 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8</w:t>
            </w:r>
            <w:r w:rsidR="00217532" w:rsidRPr="00217532">
              <w:t> </w:t>
            </w:r>
            <w:r w:rsidRPr="00217532">
              <w:t>July 2010</w:t>
            </w:r>
          </w:p>
        </w:tc>
      </w:tr>
      <w:tr w:rsidR="00D27100" w:rsidRPr="00217532" w:rsidTr="00811AFE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D27100" w:rsidRPr="00217532" w:rsidRDefault="00D27100" w:rsidP="00811AFE">
            <w:pPr>
              <w:pStyle w:val="Tabletext"/>
            </w:pPr>
            <w:r w:rsidRPr="00217532">
              <w:t>10B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D27100" w:rsidRPr="00217532" w:rsidRDefault="00D27100" w:rsidP="00811AFE">
            <w:pPr>
              <w:pStyle w:val="Tabletext"/>
            </w:pPr>
            <w:r w:rsidRPr="00217532">
              <w:rPr>
                <w:i/>
              </w:rPr>
              <w:t xml:space="preserve">Determination of water use objectives </w:t>
            </w:r>
            <w:r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27100" w:rsidRPr="00217532" w:rsidRDefault="00D27100" w:rsidP="00811AFE">
            <w:pPr>
              <w:pStyle w:val="Tabletext"/>
            </w:pPr>
            <w:r w:rsidRPr="00217532">
              <w:t>All water resource plan areas in Victoria (surface water)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27100" w:rsidRPr="00217532" w:rsidRDefault="00D27100" w:rsidP="00811AFE">
            <w:pPr>
              <w:pStyle w:val="Tabletext"/>
            </w:pPr>
            <w:r w:rsidRPr="00217532">
              <w:t>31</w:t>
            </w:r>
            <w:r w:rsidR="00217532" w:rsidRPr="00217532">
              <w:t> </w:t>
            </w:r>
            <w:r w:rsidRPr="00217532">
              <w:t>December 2014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27100" w:rsidRPr="00217532" w:rsidRDefault="00D27100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D27100" w:rsidRPr="00217532" w:rsidRDefault="00D27100" w:rsidP="00811AFE">
            <w:pPr>
              <w:pStyle w:val="Tabletext"/>
            </w:pPr>
            <w:r w:rsidRPr="00217532">
              <w:t>20</w:t>
            </w:r>
            <w:r w:rsidR="00217532" w:rsidRPr="00217532">
              <w:t> </w:t>
            </w:r>
            <w:r w:rsidRPr="00217532">
              <w:t>June 2007</w:t>
            </w:r>
          </w:p>
        </w:tc>
      </w:tr>
      <w:tr w:rsidR="001F23C2" w:rsidRPr="00217532" w:rsidTr="005F24C2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F23C2" w:rsidRPr="00217532" w:rsidRDefault="005F24C2" w:rsidP="00811AFE">
            <w:pPr>
              <w:pStyle w:val="Tabletext"/>
            </w:pPr>
            <w:r w:rsidRPr="00217532">
              <w:t>10</w:t>
            </w:r>
            <w:r w:rsidR="00D27100" w:rsidRPr="00217532"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F23C2" w:rsidRPr="00217532" w:rsidRDefault="00D27100" w:rsidP="00811AFE">
            <w:pPr>
              <w:pStyle w:val="Tabletext"/>
            </w:pPr>
            <w:r w:rsidRPr="00217532">
              <w:rPr>
                <w:i/>
              </w:rPr>
              <w:t>Directions on delivery entitlements</w:t>
            </w:r>
            <w:r w:rsidR="005F24C2" w:rsidRPr="00217532">
              <w:rPr>
                <w:i/>
              </w:rPr>
              <w:t xml:space="preserve"> </w:t>
            </w:r>
            <w:r w:rsidR="001F23C2" w:rsidRPr="00217532">
              <w:t>(Victoria)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F23C2" w:rsidRPr="00217532" w:rsidRDefault="005F24C2" w:rsidP="00811AFE">
            <w:pPr>
              <w:pStyle w:val="Tabletext"/>
            </w:pPr>
            <w:r w:rsidRPr="00217532">
              <w:t>All water resource plan areas in Victoria (surface water)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F23C2" w:rsidRPr="00217532" w:rsidRDefault="005F24C2" w:rsidP="00811AFE">
            <w:pPr>
              <w:pStyle w:val="Tabletext"/>
            </w:pPr>
            <w:r w:rsidRPr="00217532">
              <w:t>31</w:t>
            </w:r>
            <w:r w:rsidR="00217532" w:rsidRPr="00217532">
              <w:t> </w:t>
            </w:r>
            <w:r w:rsidRPr="00217532">
              <w:t>December 2014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1F23C2" w:rsidRPr="00217532" w:rsidRDefault="005F24C2" w:rsidP="00811AFE">
            <w:pPr>
              <w:pStyle w:val="Tabletext"/>
            </w:pPr>
            <w:r w:rsidRPr="00217532">
              <w:t>20</w:t>
            </w:r>
            <w:r w:rsidR="00217532" w:rsidRPr="00217532">
              <w:t> </w:t>
            </w:r>
            <w:r w:rsidRPr="00217532">
              <w:t>June 2007</w:t>
            </w:r>
          </w:p>
        </w:tc>
      </w:tr>
    </w:tbl>
    <w:p w:rsidR="001F23C2" w:rsidRPr="00217532" w:rsidRDefault="001F23C2" w:rsidP="001F23C2">
      <w:pPr>
        <w:pStyle w:val="Tabletext"/>
      </w:pPr>
    </w:p>
    <w:p w:rsidR="006D3667" w:rsidRPr="00217532" w:rsidRDefault="00B0488A" w:rsidP="006C2C12">
      <w:pPr>
        <w:pStyle w:val="ItemHead"/>
        <w:tabs>
          <w:tab w:val="left" w:pos="6663"/>
        </w:tabs>
      </w:pPr>
      <w:r w:rsidRPr="00217532">
        <w:t>9</w:t>
      </w:r>
      <w:r w:rsidR="00BB6E79" w:rsidRPr="00217532">
        <w:t xml:space="preserve">  </w:t>
      </w:r>
      <w:r w:rsidR="00D201FD" w:rsidRPr="00217532">
        <w:t>Clause</w:t>
      </w:r>
      <w:r w:rsidR="00217532" w:rsidRPr="00217532">
        <w:t> </w:t>
      </w:r>
      <w:r w:rsidR="00D201FD" w:rsidRPr="00217532">
        <w:t>1 of Part</w:t>
      </w:r>
      <w:r w:rsidR="00217532" w:rsidRPr="00217532">
        <w:t> </w:t>
      </w:r>
      <w:r w:rsidR="00D201FD" w:rsidRPr="00217532">
        <w:t>1 of Schedule</w:t>
      </w:r>
      <w:r w:rsidR="00217532" w:rsidRPr="00217532">
        <w:t> </w:t>
      </w:r>
      <w:r w:rsidR="00D201FD" w:rsidRPr="00217532">
        <w:t>5 (after table item</w:t>
      </w:r>
      <w:r w:rsidR="00217532" w:rsidRPr="00217532">
        <w:t> </w:t>
      </w:r>
      <w:r w:rsidR="00D201FD" w:rsidRPr="00217532">
        <w:t>13)</w:t>
      </w:r>
    </w:p>
    <w:p w:rsidR="00D201FD" w:rsidRPr="00217532" w:rsidRDefault="00D201FD" w:rsidP="00D201FD">
      <w:pPr>
        <w:pStyle w:val="Item"/>
      </w:pPr>
      <w:r w:rsidRPr="00217532">
        <w:t>Insert:</w:t>
      </w:r>
    </w:p>
    <w:p w:rsidR="00D201FD" w:rsidRPr="00217532" w:rsidRDefault="00D201FD" w:rsidP="00D201F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417"/>
        <w:gridCol w:w="1418"/>
        <w:gridCol w:w="850"/>
        <w:gridCol w:w="1424"/>
      </w:tblGrid>
      <w:tr w:rsidR="00DA6FFE" w:rsidRPr="00217532" w:rsidTr="00811AFE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13A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DB0DC9">
            <w:pPr>
              <w:pStyle w:val="Tabletext"/>
            </w:pPr>
            <w:r w:rsidRPr="00217532">
              <w:rPr>
                <w:i/>
              </w:rPr>
              <w:t>Environment</w:t>
            </w:r>
            <w:r w:rsidR="00DB0DC9" w:rsidRPr="00217532">
              <w:rPr>
                <w:i/>
              </w:rPr>
              <w:t>al Entitlement (Goulburn System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 xml:space="preserve">NVIRP Stage 1) 2012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DA6FFE" w:rsidRPr="00217532" w:rsidTr="00811AFE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13B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DB0DC9">
            <w:pPr>
              <w:pStyle w:val="Tabletext"/>
            </w:pPr>
            <w:r w:rsidRPr="00217532">
              <w:rPr>
                <w:i/>
              </w:rPr>
              <w:t>Environm</w:t>
            </w:r>
            <w:r w:rsidR="00DB0DC9" w:rsidRPr="00217532">
              <w:rPr>
                <w:i/>
              </w:rPr>
              <w:t>ental Entitlement (River Murray</w:t>
            </w:r>
            <w:r w:rsidR="00FD33FA" w:rsidRPr="00217532">
              <w:rPr>
                <w:i/>
              </w:rPr>
              <w:t>—</w:t>
            </w:r>
            <w:r w:rsidRPr="00217532">
              <w:rPr>
                <w:i/>
              </w:rPr>
              <w:t xml:space="preserve">NVIRP Stage 1) 2012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Northern Victoria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FFE" w:rsidRPr="00217532" w:rsidRDefault="00DA6FFE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July 2012</w:t>
            </w:r>
          </w:p>
        </w:tc>
      </w:tr>
      <w:tr w:rsidR="00D201FD" w:rsidRPr="00217532" w:rsidTr="008C140D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01FD" w:rsidRPr="00217532" w:rsidRDefault="00DA6FFE" w:rsidP="00D201FD">
            <w:pPr>
              <w:pStyle w:val="Tabletext"/>
            </w:pPr>
            <w:r w:rsidRPr="00217532">
              <w:t>13C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rPr>
                <w:i/>
              </w:rPr>
              <w:t>Goulburn Broken Region</w:t>
            </w:r>
            <w:r w:rsidR="008C140D" w:rsidRPr="00217532">
              <w:rPr>
                <w:i/>
              </w:rPr>
              <w:t>al Catchment Strategy 2013</w:t>
            </w:r>
            <w:r w:rsidR="00217532">
              <w:rPr>
                <w:i/>
              </w:rPr>
              <w:noBreakHyphen/>
            </w:r>
            <w:r w:rsidR="008C140D" w:rsidRPr="00217532">
              <w:rPr>
                <w:i/>
              </w:rPr>
              <w:t>2019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t>Northern Victoria</w:t>
            </w:r>
            <w:r w:rsidR="005053AC" w:rsidRPr="00217532">
              <w:t xml:space="preserve"> and Victorian Murray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01FD" w:rsidRPr="00217532" w:rsidRDefault="00D657FF" w:rsidP="00D657FF">
            <w:pPr>
              <w:pStyle w:val="Tabletext"/>
            </w:pPr>
            <w:r w:rsidRPr="00217532">
              <w:t>The day</w:t>
            </w:r>
            <w:r w:rsidR="00D201FD" w:rsidRPr="00217532">
              <w:t xml:space="preserve"> the </w:t>
            </w:r>
            <w:bookmarkStart w:id="16" w:name="BKCheck15B_8"/>
            <w:bookmarkEnd w:id="16"/>
            <w:r w:rsidR="00D201FD" w:rsidRPr="00217532">
              <w:rPr>
                <w:i/>
              </w:rPr>
              <w:fldChar w:fldCharType="begin"/>
            </w:r>
            <w:r w:rsidR="00D201FD" w:rsidRPr="00217532">
              <w:rPr>
                <w:i/>
              </w:rPr>
              <w:instrText xml:space="preserve"> STYLEREF  ShortT </w:instrText>
            </w:r>
            <w:r w:rsidR="00D201FD"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="00D201FD" w:rsidRPr="00217532">
              <w:rPr>
                <w:i/>
              </w:rPr>
              <w:fldChar w:fldCharType="end"/>
            </w:r>
            <w:r w:rsidR="00D201FD"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01FD" w:rsidRPr="00217532" w:rsidRDefault="00DD2875" w:rsidP="00D201FD">
            <w:pPr>
              <w:pStyle w:val="Tabletext"/>
            </w:pPr>
            <w:r w:rsidRPr="00217532">
              <w:t>16</w:t>
            </w:r>
            <w:r w:rsidR="00217532" w:rsidRPr="00217532">
              <w:t> </w:t>
            </w:r>
            <w:r w:rsidRPr="00217532">
              <w:t>May 2013</w:t>
            </w:r>
          </w:p>
        </w:tc>
      </w:tr>
      <w:tr w:rsidR="00D201FD" w:rsidRPr="00217532" w:rsidTr="008C140D"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01FD" w:rsidRPr="00217532" w:rsidRDefault="00DA6FFE" w:rsidP="00D201FD">
            <w:pPr>
              <w:pStyle w:val="Tabletext"/>
            </w:pPr>
            <w:r w:rsidRPr="00217532">
              <w:t>13D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rPr>
                <w:i/>
              </w:rPr>
              <w:t>Goulburn Broken Regional River Hea</w:t>
            </w:r>
            <w:r w:rsidR="008C140D" w:rsidRPr="00217532">
              <w:rPr>
                <w:i/>
              </w:rPr>
              <w:t>lth Strategy 2005</w:t>
            </w:r>
            <w:r w:rsidR="00217532">
              <w:rPr>
                <w:i/>
              </w:rPr>
              <w:noBreakHyphen/>
            </w:r>
            <w:r w:rsidR="008C140D" w:rsidRPr="00217532">
              <w:rPr>
                <w:i/>
              </w:rPr>
              <w:t>2015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(Victoria)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t>Northern Victoria</w:t>
            </w:r>
            <w:r w:rsidR="005053AC" w:rsidRPr="00217532">
              <w:t xml:space="preserve"> and Victorian Murray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t>31</w:t>
            </w:r>
            <w:r w:rsidR="00217532" w:rsidRPr="00217532">
              <w:t> </w:t>
            </w:r>
            <w:r w:rsidRPr="00217532">
              <w:t>December 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01FD" w:rsidRPr="00217532" w:rsidRDefault="00D201FD" w:rsidP="00D201FD">
            <w:pPr>
              <w:pStyle w:val="Tabletext"/>
            </w:pPr>
            <w:r w:rsidRPr="00217532">
              <w:t>11</w:t>
            </w:r>
            <w:r w:rsidR="00217532" w:rsidRPr="00217532">
              <w:t> </w:t>
            </w:r>
            <w:r w:rsidRPr="00217532">
              <w:t>May 2012</w:t>
            </w:r>
          </w:p>
        </w:tc>
      </w:tr>
    </w:tbl>
    <w:p w:rsidR="00D201FD" w:rsidRPr="00217532" w:rsidRDefault="00D201FD" w:rsidP="00D201FD">
      <w:pPr>
        <w:pStyle w:val="Tabletext"/>
      </w:pPr>
    </w:p>
    <w:p w:rsidR="00DD2875" w:rsidRPr="00217532" w:rsidRDefault="00B0488A" w:rsidP="00DD2875">
      <w:pPr>
        <w:pStyle w:val="ItemHead"/>
        <w:tabs>
          <w:tab w:val="left" w:pos="6663"/>
        </w:tabs>
      </w:pPr>
      <w:r w:rsidRPr="00217532">
        <w:t>10</w:t>
      </w:r>
      <w:r w:rsidR="00DD2875" w:rsidRPr="00217532">
        <w:t xml:space="preserve">  Clause</w:t>
      </w:r>
      <w:r w:rsidR="00217532" w:rsidRPr="00217532">
        <w:t> </w:t>
      </w:r>
      <w:r w:rsidR="00DD2875" w:rsidRPr="00217532">
        <w:t>1 of Part</w:t>
      </w:r>
      <w:r w:rsidR="00217532" w:rsidRPr="00217532">
        <w:t> </w:t>
      </w:r>
      <w:r w:rsidR="00DD2875" w:rsidRPr="00217532">
        <w:t>1 of Schedule</w:t>
      </w:r>
      <w:r w:rsidR="00217532" w:rsidRPr="00217532">
        <w:t> </w:t>
      </w:r>
      <w:r w:rsidR="00DD2875" w:rsidRPr="00217532">
        <w:t>5 (after table item</w:t>
      </w:r>
      <w:r w:rsidR="00217532" w:rsidRPr="00217532">
        <w:t> </w:t>
      </w:r>
      <w:r w:rsidR="00DD2875" w:rsidRPr="00217532">
        <w:t>14)</w:t>
      </w:r>
    </w:p>
    <w:p w:rsidR="00DD2875" w:rsidRPr="00217532" w:rsidRDefault="00DD2875" w:rsidP="00DD2875">
      <w:pPr>
        <w:pStyle w:val="Item"/>
      </w:pPr>
      <w:r w:rsidRPr="00217532">
        <w:t>Insert:</w:t>
      </w:r>
    </w:p>
    <w:p w:rsidR="00DD2875" w:rsidRPr="00217532" w:rsidRDefault="00DD2875" w:rsidP="00DD287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1418"/>
        <w:gridCol w:w="708"/>
        <w:gridCol w:w="1424"/>
      </w:tblGrid>
      <w:tr w:rsidR="001F23C2" w:rsidRPr="00217532" w:rsidTr="0010401A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14A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rPr>
                <w:i/>
              </w:rPr>
              <w:t>Loddon Highland</w:t>
            </w:r>
            <w:r w:rsidR="00086406" w:rsidRPr="00217532">
              <w:rPr>
                <w:i/>
              </w:rPr>
              <w:t>s</w:t>
            </w:r>
            <w:r w:rsidRPr="00217532">
              <w:rPr>
                <w:i/>
              </w:rPr>
              <w:t xml:space="preserve"> Water Supply Protection Area Groundwater Management Plan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1F23C2" w:rsidP="005053AC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1F23C2" w:rsidRPr="00217532" w:rsidRDefault="001F23C2" w:rsidP="005053AC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1F23C2">
            <w:pPr>
              <w:pStyle w:val="Tabletext"/>
            </w:pPr>
            <w:r w:rsidRPr="00217532">
              <w:t>21</w:t>
            </w:r>
            <w:r w:rsidR="00217532" w:rsidRPr="00217532">
              <w:t> </w:t>
            </w:r>
            <w:r w:rsidRPr="00217532">
              <w:t>November 2017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1F23C2" w:rsidP="00811AFE">
            <w:pPr>
              <w:pStyle w:val="Tabletext"/>
            </w:pPr>
            <w:r w:rsidRPr="00217532">
              <w:t>30</w:t>
            </w:r>
          </w:p>
          <w:p w:rsidR="001F23C2" w:rsidRPr="00217532" w:rsidRDefault="001F23C2" w:rsidP="00811AFE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21</w:t>
            </w:r>
            <w:r w:rsidR="00217532" w:rsidRPr="00217532">
              <w:t> </w:t>
            </w:r>
            <w:r w:rsidRPr="00217532">
              <w:t>November 2012</w:t>
            </w:r>
          </w:p>
        </w:tc>
      </w:tr>
      <w:tr w:rsidR="001F23C2" w:rsidRPr="00217532" w:rsidTr="0010401A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14B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rPr>
                <w:i/>
              </w:rPr>
              <w:t xml:space="preserve">Lower Campaspe Valley Water Supply Protection Area Groundwater Management Plan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1F23C2" w:rsidP="005053AC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1F23C2" w:rsidRPr="00217532" w:rsidRDefault="001F23C2" w:rsidP="005053AC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17</w:t>
            </w:r>
            <w:r w:rsidR="00217532" w:rsidRPr="00217532">
              <w:t> </w:t>
            </w:r>
            <w:r w:rsidRPr="00217532">
              <w:t>October 2017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1F23C2" w:rsidP="00811AFE">
            <w:pPr>
              <w:pStyle w:val="Tabletext"/>
            </w:pPr>
            <w:r w:rsidRPr="00217532">
              <w:t>30</w:t>
            </w:r>
          </w:p>
          <w:p w:rsidR="001F23C2" w:rsidRPr="00217532" w:rsidRDefault="001F23C2" w:rsidP="00811AFE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17</w:t>
            </w:r>
            <w:r w:rsidR="00217532" w:rsidRPr="00217532">
              <w:t> </w:t>
            </w:r>
            <w:r w:rsidRPr="00217532">
              <w:t>October 2012</w:t>
            </w:r>
          </w:p>
        </w:tc>
      </w:tr>
      <w:tr w:rsidR="00976D79" w:rsidRPr="00217532" w:rsidTr="0010401A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14C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rPr>
                <w:i/>
              </w:rPr>
              <w:t>Lower Campaspe Valley Water Supply Protection Area (Groundwater) Order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2010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976D79" w:rsidP="005053AC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976D79" w:rsidRPr="00217532" w:rsidRDefault="00976D79" w:rsidP="005053AC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976D79" w:rsidP="00811AFE">
            <w:pPr>
              <w:pStyle w:val="Tabletext"/>
            </w:pPr>
            <w:r w:rsidRPr="00217532">
              <w:t>30</w:t>
            </w:r>
          </w:p>
          <w:p w:rsidR="00976D79" w:rsidRPr="00217532" w:rsidRDefault="00976D79" w:rsidP="00811AFE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July 2010</w:t>
            </w:r>
          </w:p>
        </w:tc>
      </w:tr>
      <w:tr w:rsidR="001F23C2" w:rsidRPr="00217532" w:rsidTr="0010401A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14</w:t>
            </w:r>
            <w:r w:rsidR="00976D79" w:rsidRPr="00217532">
              <w:t>D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1F23C2" w:rsidP="00976D79">
            <w:pPr>
              <w:pStyle w:val="Tabletext"/>
            </w:pPr>
            <w:r w:rsidRPr="00217532">
              <w:rPr>
                <w:i/>
              </w:rPr>
              <w:t xml:space="preserve">Lower </w:t>
            </w:r>
            <w:r w:rsidR="00976D79" w:rsidRPr="00217532">
              <w:rPr>
                <w:i/>
              </w:rPr>
              <w:t>Ovens Groundwater Management Area Local Management Plan</w:t>
            </w:r>
            <w:r w:rsidRPr="00217532">
              <w:rPr>
                <w:i/>
              </w:rPr>
              <w:t xml:space="preserve">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1F23C2" w:rsidP="005053AC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1F23C2" w:rsidRPr="00217532" w:rsidRDefault="001F23C2" w:rsidP="005053AC">
            <w:pPr>
              <w:pStyle w:val="Tabletext"/>
            </w:pPr>
            <w:r w:rsidRPr="00217532">
              <w:t>Murray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976D79" w:rsidP="00811AFE">
            <w:pPr>
              <w:pStyle w:val="Tabletext"/>
            </w:pPr>
            <w:r w:rsidRPr="00217532">
              <w:t>20</w:t>
            </w:r>
            <w:r w:rsidR="00217532" w:rsidRPr="00217532">
              <w:t> </w:t>
            </w:r>
            <w:r w:rsidRPr="00217532">
              <w:t>August 2017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1F23C2" w:rsidP="00811AFE">
            <w:pPr>
              <w:pStyle w:val="Tabletext"/>
            </w:pPr>
            <w:r w:rsidRPr="00217532">
              <w:t>30</w:t>
            </w:r>
          </w:p>
          <w:p w:rsidR="001F23C2" w:rsidRPr="00217532" w:rsidRDefault="001F23C2" w:rsidP="00811AFE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C2" w:rsidRPr="00217532" w:rsidRDefault="00976D79" w:rsidP="00811AFE">
            <w:pPr>
              <w:pStyle w:val="Tabletext"/>
            </w:pPr>
            <w:r w:rsidRPr="00217532">
              <w:t>20</w:t>
            </w:r>
            <w:r w:rsidR="00217532" w:rsidRPr="00217532">
              <w:t> </w:t>
            </w:r>
            <w:r w:rsidRPr="00217532">
              <w:t>August 2012</w:t>
            </w:r>
          </w:p>
        </w:tc>
      </w:tr>
      <w:tr w:rsidR="005F24C2" w:rsidRPr="00217532" w:rsidTr="0010401A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14E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rPr>
                <w:i/>
              </w:rPr>
              <w:t>Mallee Regional Catchment Strategy 2013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19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5F24C2" w:rsidP="00F1122B">
            <w:pPr>
              <w:pStyle w:val="Tabletext"/>
            </w:pPr>
            <w:r w:rsidRPr="00217532">
              <w:t>Wimmera</w:t>
            </w:r>
            <w:r w:rsidR="00217532">
              <w:noBreakHyphen/>
            </w:r>
          </w:p>
          <w:p w:rsidR="0010401A" w:rsidRPr="00217532" w:rsidRDefault="005F24C2" w:rsidP="00F1122B">
            <w:pPr>
              <w:pStyle w:val="Tabletext"/>
            </w:pPr>
            <w:r w:rsidRPr="00217532">
              <w:t>Mallee (surface water)</w:t>
            </w:r>
            <w:r w:rsidR="005053AC" w:rsidRPr="00217532">
              <w:t>, Wimmera</w:t>
            </w:r>
            <w:r w:rsidR="00217532">
              <w:noBreakHyphen/>
            </w:r>
          </w:p>
          <w:p w:rsidR="005F24C2" w:rsidRPr="00217532" w:rsidRDefault="005053AC" w:rsidP="00F1122B">
            <w:pPr>
              <w:pStyle w:val="Tabletext"/>
            </w:pPr>
            <w:r w:rsidRPr="00217532">
              <w:t>Mallee (</w:t>
            </w:r>
            <w:r w:rsidR="00F1122B" w:rsidRPr="00217532">
              <w:t>ground</w:t>
            </w:r>
            <w:r w:rsidRPr="00217532">
              <w:t>water) and Victorian Murray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 xml:space="preserve">The day the </w:t>
            </w:r>
            <w:bookmarkStart w:id="17" w:name="BKCheck15B_9"/>
            <w:bookmarkEnd w:id="17"/>
            <w:r w:rsidRPr="00217532">
              <w:rPr>
                <w:i/>
              </w:rPr>
              <w:fldChar w:fldCharType="begin"/>
            </w:r>
            <w:r w:rsidRPr="00217532">
              <w:rPr>
                <w:i/>
              </w:rPr>
              <w:instrText xml:space="preserve"> STYLEREF  ShortT </w:instrText>
            </w:r>
            <w:r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Pr="00217532">
              <w:rPr>
                <w:i/>
              </w:rPr>
              <w:fldChar w:fldCharType="end"/>
            </w:r>
            <w:r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5F24C2" w:rsidP="00811AFE">
            <w:pPr>
              <w:pStyle w:val="Tabletext"/>
            </w:pPr>
            <w:r w:rsidRPr="00217532">
              <w:t>30</w:t>
            </w:r>
          </w:p>
          <w:p w:rsidR="005F24C2" w:rsidRPr="00217532" w:rsidRDefault="005F24C2" w:rsidP="00811AFE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16</w:t>
            </w:r>
            <w:r w:rsidR="00217532" w:rsidRPr="00217532">
              <w:t> </w:t>
            </w:r>
            <w:r w:rsidRPr="00217532">
              <w:t>May 2013</w:t>
            </w:r>
          </w:p>
        </w:tc>
      </w:tr>
      <w:tr w:rsidR="00BE16C6" w:rsidRPr="00217532" w:rsidTr="0010401A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875" w:rsidRPr="00217532" w:rsidRDefault="001F23C2" w:rsidP="00C135B0">
            <w:pPr>
              <w:pStyle w:val="Tabletext"/>
            </w:pPr>
            <w:r w:rsidRPr="00217532">
              <w:t>14</w:t>
            </w:r>
            <w:r w:rsidR="005F24C2" w:rsidRPr="00217532">
              <w:t>F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875" w:rsidRPr="00217532" w:rsidRDefault="005F24C2" w:rsidP="0010401A">
            <w:pPr>
              <w:pStyle w:val="Tabletext"/>
            </w:pPr>
            <w:r w:rsidRPr="00217532">
              <w:rPr>
                <w:i/>
              </w:rPr>
              <w:t>Manual for Victoria’s Salinity Accountability in the Murray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>Darling Basin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(Victoria)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875" w:rsidRPr="00217532" w:rsidRDefault="005F24C2" w:rsidP="00C135B0">
            <w:pPr>
              <w:pStyle w:val="Tabletext"/>
            </w:pPr>
            <w:r w:rsidRPr="00217532">
              <w:t>All water resource plan areas in Victoria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875" w:rsidRPr="00217532" w:rsidRDefault="005F24C2" w:rsidP="00C135B0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April 2016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01A" w:rsidRPr="00217532" w:rsidRDefault="00DD2875" w:rsidP="00C135B0">
            <w:pPr>
              <w:pStyle w:val="Tabletext"/>
            </w:pPr>
            <w:r w:rsidRPr="00217532">
              <w:t>30</w:t>
            </w:r>
          </w:p>
          <w:p w:rsidR="00DD2875" w:rsidRPr="00217532" w:rsidRDefault="00DD2875" w:rsidP="00C135B0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875" w:rsidRPr="00217532" w:rsidRDefault="005F24C2" w:rsidP="00C135B0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April 2011</w:t>
            </w:r>
          </w:p>
        </w:tc>
      </w:tr>
      <w:tr w:rsidR="001F23C2" w:rsidRPr="00217532" w:rsidTr="0010401A"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14</w:t>
            </w:r>
            <w:r w:rsidR="00F17628" w:rsidRPr="00217532">
              <w:t>G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rPr>
                <w:i/>
              </w:rPr>
              <w:t xml:space="preserve">North East Regional Catchment Strategy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Northern Victoria</w:t>
            </w:r>
            <w:r w:rsidR="00F1122B" w:rsidRPr="00217532">
              <w:t xml:space="preserve"> and Victorian Murray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 xml:space="preserve">The day the </w:t>
            </w:r>
            <w:bookmarkStart w:id="18" w:name="BKCheck15B_10"/>
            <w:bookmarkEnd w:id="18"/>
            <w:r w:rsidRPr="00217532">
              <w:rPr>
                <w:i/>
              </w:rPr>
              <w:fldChar w:fldCharType="begin"/>
            </w:r>
            <w:r w:rsidRPr="00217532">
              <w:rPr>
                <w:i/>
              </w:rPr>
              <w:instrText xml:space="preserve"> STYLEREF  ShortT </w:instrText>
            </w:r>
            <w:r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Pr="00217532">
              <w:rPr>
                <w:i/>
              </w:rPr>
              <w:fldChar w:fldCharType="end"/>
            </w:r>
            <w:r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01A" w:rsidRPr="00217532" w:rsidRDefault="001F23C2" w:rsidP="00811AFE">
            <w:pPr>
              <w:pStyle w:val="Tabletext"/>
            </w:pPr>
            <w:r w:rsidRPr="00217532">
              <w:t>30</w:t>
            </w:r>
          </w:p>
          <w:p w:rsidR="001F23C2" w:rsidRPr="00217532" w:rsidRDefault="001F23C2" w:rsidP="00811AFE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23C2" w:rsidRPr="00217532" w:rsidRDefault="001F23C2" w:rsidP="00811AFE">
            <w:pPr>
              <w:pStyle w:val="Tabletext"/>
            </w:pPr>
            <w:r w:rsidRPr="00217532">
              <w:t>16</w:t>
            </w:r>
            <w:r w:rsidR="00217532" w:rsidRPr="00217532">
              <w:t> </w:t>
            </w:r>
            <w:r w:rsidRPr="00217532">
              <w:t>May 2013</w:t>
            </w:r>
          </w:p>
        </w:tc>
      </w:tr>
      <w:tr w:rsidR="00BE16C6" w:rsidRPr="00217532" w:rsidTr="0010401A"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2875" w:rsidRPr="00217532" w:rsidRDefault="001F23C2" w:rsidP="00C135B0">
            <w:pPr>
              <w:pStyle w:val="Tabletext"/>
            </w:pPr>
            <w:r w:rsidRPr="00217532">
              <w:t>14</w:t>
            </w:r>
            <w:r w:rsidR="00F17628" w:rsidRPr="00217532">
              <w:t>H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2875" w:rsidRPr="00217532" w:rsidRDefault="00DD2875" w:rsidP="001F23C2">
            <w:pPr>
              <w:pStyle w:val="Tabletext"/>
            </w:pPr>
            <w:r w:rsidRPr="00217532">
              <w:rPr>
                <w:i/>
              </w:rPr>
              <w:t>North E</w:t>
            </w:r>
            <w:r w:rsidR="008C140D" w:rsidRPr="00217532">
              <w:rPr>
                <w:i/>
              </w:rPr>
              <w:t xml:space="preserve">ast </w:t>
            </w:r>
            <w:r w:rsidR="001F23C2" w:rsidRPr="00217532">
              <w:rPr>
                <w:i/>
              </w:rPr>
              <w:t>Sustainable Irrigation Action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(Victoria)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2875" w:rsidRPr="00217532" w:rsidRDefault="00DD2875" w:rsidP="00C135B0">
            <w:pPr>
              <w:pStyle w:val="Tabletext"/>
            </w:pPr>
            <w:r w:rsidRPr="00217532">
              <w:t>Northern Victoria</w:t>
            </w:r>
            <w:r w:rsidR="001F23C2" w:rsidRPr="00217532">
              <w:t xml:space="preserve"> and Victorian Murray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2875" w:rsidRPr="00217532" w:rsidRDefault="001F23C2" w:rsidP="00C135B0">
            <w:pPr>
              <w:pStyle w:val="Tabletext"/>
            </w:pPr>
            <w:r w:rsidRPr="00217532">
              <w:t>19</w:t>
            </w:r>
            <w:r w:rsidR="00217532" w:rsidRPr="00217532">
              <w:t> </w:t>
            </w:r>
            <w:r w:rsidRPr="00217532">
              <w:t>May 2015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01A" w:rsidRPr="00217532" w:rsidRDefault="00DD2875" w:rsidP="00C135B0">
            <w:pPr>
              <w:pStyle w:val="Tabletext"/>
            </w:pPr>
            <w:r w:rsidRPr="00217532">
              <w:t>30</w:t>
            </w:r>
          </w:p>
          <w:p w:rsidR="00DD2875" w:rsidRPr="00217532" w:rsidRDefault="00DD2875" w:rsidP="00C135B0">
            <w:pPr>
              <w:pStyle w:val="Tabletext"/>
            </w:pPr>
            <w:r w:rsidRPr="00217532">
              <w:t>June 2019</w:t>
            </w:r>
          </w:p>
        </w:tc>
        <w:tc>
          <w:tcPr>
            <w:tcW w:w="1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2875" w:rsidRPr="00217532" w:rsidRDefault="001F23C2" w:rsidP="00C135B0">
            <w:pPr>
              <w:pStyle w:val="Tabletext"/>
            </w:pPr>
            <w:r w:rsidRPr="00217532">
              <w:t>19</w:t>
            </w:r>
            <w:r w:rsidR="00217532" w:rsidRPr="00217532">
              <w:t> </w:t>
            </w:r>
            <w:r w:rsidRPr="00217532">
              <w:t>May 2010</w:t>
            </w:r>
          </w:p>
        </w:tc>
      </w:tr>
    </w:tbl>
    <w:p w:rsidR="00DD2875" w:rsidRPr="00217532" w:rsidRDefault="00DD2875" w:rsidP="00D201FD">
      <w:pPr>
        <w:pStyle w:val="Tabletext"/>
      </w:pPr>
    </w:p>
    <w:p w:rsidR="00976D79" w:rsidRPr="00217532" w:rsidRDefault="00B0488A" w:rsidP="00976D79">
      <w:pPr>
        <w:pStyle w:val="ItemHead"/>
        <w:tabs>
          <w:tab w:val="left" w:pos="6663"/>
        </w:tabs>
      </w:pPr>
      <w:r w:rsidRPr="00217532">
        <w:t>11</w:t>
      </w:r>
      <w:r w:rsidR="00976D79" w:rsidRPr="00217532">
        <w:t xml:space="preserve">  Clause</w:t>
      </w:r>
      <w:r w:rsidR="00217532" w:rsidRPr="00217532">
        <w:t> </w:t>
      </w:r>
      <w:r w:rsidR="00976D79" w:rsidRPr="00217532">
        <w:t>1 of Part</w:t>
      </w:r>
      <w:r w:rsidR="00217532" w:rsidRPr="00217532">
        <w:t> </w:t>
      </w:r>
      <w:r w:rsidR="00976D79" w:rsidRPr="00217532">
        <w:t>1 of Schedule</w:t>
      </w:r>
      <w:r w:rsidR="00217532" w:rsidRPr="00217532">
        <w:t> </w:t>
      </w:r>
      <w:r w:rsidR="00976D79" w:rsidRPr="00217532">
        <w:t>5 (after table item</w:t>
      </w:r>
      <w:r w:rsidR="00217532" w:rsidRPr="00217532">
        <w:t> </w:t>
      </w:r>
      <w:r w:rsidR="00976D79" w:rsidRPr="00217532">
        <w:t>17)</w:t>
      </w:r>
    </w:p>
    <w:p w:rsidR="00976D79" w:rsidRPr="00217532" w:rsidRDefault="00976D79" w:rsidP="00976D79">
      <w:pPr>
        <w:pStyle w:val="Item"/>
      </w:pPr>
      <w:r w:rsidRPr="00217532">
        <w:t>Insert:</w:t>
      </w:r>
    </w:p>
    <w:p w:rsidR="00976D79" w:rsidRPr="00217532" w:rsidRDefault="00976D79" w:rsidP="00976D7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417"/>
        <w:gridCol w:w="1418"/>
        <w:gridCol w:w="850"/>
        <w:gridCol w:w="1424"/>
      </w:tblGrid>
      <w:tr w:rsidR="006A5138" w:rsidRPr="00217532" w:rsidTr="00830CA8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17A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6A5138">
            <w:pPr>
              <w:pStyle w:val="Tabletext"/>
            </w:pPr>
            <w:r w:rsidRPr="00217532">
              <w:rPr>
                <w:i/>
              </w:rPr>
              <w:t>Policies for Managing Section</w:t>
            </w:r>
            <w:r w:rsidR="00217532" w:rsidRPr="00217532">
              <w:rPr>
                <w:i/>
              </w:rPr>
              <w:t> </w:t>
            </w:r>
            <w:r w:rsidRPr="00217532">
              <w:rPr>
                <w:i/>
              </w:rPr>
              <w:t xml:space="preserve">76 Approvals </w:t>
            </w:r>
            <w:r w:rsidRPr="00217532">
              <w:t>(Victoria)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All water resource plan areas in Victoria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21</w:t>
            </w:r>
            <w:r w:rsidR="00217532" w:rsidRPr="00217532">
              <w:t> </w:t>
            </w:r>
            <w:r w:rsidRPr="00217532">
              <w:t>September 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27</w:t>
            </w:r>
            <w:r w:rsidR="00217532" w:rsidRPr="00217532">
              <w:t> </w:t>
            </w:r>
            <w:r w:rsidRPr="00217532">
              <w:t>August 2013</w:t>
            </w:r>
          </w:p>
        </w:tc>
      </w:tr>
      <w:tr w:rsidR="006A5138" w:rsidRPr="00217532" w:rsidTr="00830CA8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17B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rPr>
                <w:i/>
              </w:rPr>
              <w:t xml:space="preserve">Policies for Managing Take and Use Licences </w:t>
            </w:r>
            <w:r w:rsidRPr="00217532">
              <w:t>(Victoria)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All water resource plan areas in Victoria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31</w:t>
            </w:r>
            <w:r w:rsidR="00217532" w:rsidRPr="00217532">
              <w:t> </w:t>
            </w:r>
            <w:r w:rsidRPr="00217532">
              <w:t>December 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6A5138" w:rsidRPr="00217532" w:rsidRDefault="006A5138" w:rsidP="00811AFE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February 2014</w:t>
            </w:r>
          </w:p>
        </w:tc>
      </w:tr>
      <w:tr w:rsidR="00B90CB4" w:rsidRPr="00217532" w:rsidTr="00830CA8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B90CB4" w:rsidRPr="00217532" w:rsidRDefault="006A5138" w:rsidP="00811AFE">
            <w:pPr>
              <w:pStyle w:val="Tabletext"/>
            </w:pPr>
            <w:r w:rsidRPr="00217532">
              <w:t>17C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90CB4" w:rsidRPr="00217532" w:rsidRDefault="00B90CB4" w:rsidP="006A5138">
            <w:pPr>
              <w:pStyle w:val="Tabletext"/>
            </w:pPr>
            <w:r w:rsidRPr="00217532">
              <w:rPr>
                <w:i/>
              </w:rPr>
              <w:t xml:space="preserve">Policies for Managing </w:t>
            </w:r>
            <w:r w:rsidR="006A5138" w:rsidRPr="00217532">
              <w:rPr>
                <w:i/>
              </w:rPr>
              <w:t>Works Licences</w:t>
            </w:r>
            <w:r w:rsidRPr="00217532">
              <w:rPr>
                <w:i/>
              </w:rPr>
              <w:t xml:space="preserve"> </w:t>
            </w:r>
            <w:r w:rsidRPr="00217532">
              <w:t>(Victoria)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0CB4" w:rsidRPr="00217532" w:rsidRDefault="00B90CB4" w:rsidP="00811AFE">
            <w:pPr>
              <w:pStyle w:val="Tabletext"/>
            </w:pPr>
            <w:r w:rsidRPr="00217532">
              <w:t>All water resource plan areas in Victoria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90CB4" w:rsidRPr="00217532" w:rsidRDefault="006A5138" w:rsidP="00811AFE">
            <w:pPr>
              <w:pStyle w:val="Tabletext"/>
            </w:pPr>
            <w:r w:rsidRPr="00217532">
              <w:t>19</w:t>
            </w:r>
            <w:r w:rsidR="00217532" w:rsidRPr="00217532">
              <w:t> </w:t>
            </w:r>
            <w:r w:rsidRPr="00217532">
              <w:t>October 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0CB4" w:rsidRPr="00217532" w:rsidRDefault="00B90CB4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B90CB4" w:rsidRPr="00217532" w:rsidRDefault="006A5138" w:rsidP="00811AFE">
            <w:pPr>
              <w:pStyle w:val="Tabletext"/>
            </w:pPr>
            <w:r w:rsidRPr="00217532">
              <w:t>19</w:t>
            </w:r>
            <w:r w:rsidR="00217532" w:rsidRPr="00217532">
              <w:t> </w:t>
            </w:r>
            <w:r w:rsidRPr="00217532">
              <w:t>October 2010</w:t>
            </w:r>
          </w:p>
        </w:tc>
      </w:tr>
      <w:tr w:rsidR="005F24C2" w:rsidRPr="00217532" w:rsidTr="00830CA8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17</w:t>
            </w:r>
            <w:r w:rsidR="00086406" w:rsidRPr="00217532">
              <w:t>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rPr>
                <w:i/>
              </w:rPr>
              <w:t>Standard Water</w:t>
            </w:r>
            <w:r w:rsidR="00217532">
              <w:rPr>
                <w:i/>
              </w:rPr>
              <w:noBreakHyphen/>
            </w:r>
            <w:r w:rsidRPr="00217532">
              <w:rPr>
                <w:i/>
              </w:rPr>
              <w:t xml:space="preserve">Use Conditions </w:t>
            </w:r>
            <w:r w:rsidRPr="00217532">
              <w:t>(Victoria)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All water resource plan areas in Victoria (surface water)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31</w:t>
            </w:r>
            <w:r w:rsidR="00217532" w:rsidRPr="00217532">
              <w:t> </w:t>
            </w:r>
            <w:r w:rsidRPr="00217532">
              <w:t>December 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F24C2" w:rsidRPr="00217532" w:rsidRDefault="005F24C2" w:rsidP="00811AFE">
            <w:pPr>
              <w:pStyle w:val="Tabletext"/>
            </w:pPr>
            <w:r w:rsidRPr="00217532">
              <w:t>20</w:t>
            </w:r>
            <w:r w:rsidR="00217532" w:rsidRPr="00217532">
              <w:t> </w:t>
            </w:r>
            <w:r w:rsidR="00B51D03" w:rsidRPr="00217532">
              <w:t>June 200</w:t>
            </w:r>
            <w:r w:rsidRPr="00217532">
              <w:t>7</w:t>
            </w:r>
          </w:p>
        </w:tc>
      </w:tr>
      <w:tr w:rsidR="00976D79" w:rsidRPr="00217532" w:rsidTr="00830CA8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976D79" w:rsidRPr="00217532" w:rsidRDefault="00B90CB4" w:rsidP="00811AFE">
            <w:pPr>
              <w:pStyle w:val="Tabletext"/>
            </w:pPr>
            <w:r w:rsidRPr="00217532">
              <w:t>17</w:t>
            </w:r>
            <w:r w:rsidR="00086406" w:rsidRPr="00217532"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rPr>
                <w:i/>
              </w:rPr>
              <w:t xml:space="preserve">Upper Ovens River </w:t>
            </w:r>
            <w:r w:rsidR="00086406" w:rsidRPr="00217532">
              <w:rPr>
                <w:i/>
              </w:rPr>
              <w:t xml:space="preserve">Water </w:t>
            </w:r>
            <w:r w:rsidRPr="00217532">
              <w:rPr>
                <w:i/>
              </w:rPr>
              <w:t xml:space="preserve">Supply Protection Area Water Management Plan </w:t>
            </w:r>
            <w:r w:rsidRPr="00217532">
              <w:t>(Victoria)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0401A" w:rsidRPr="00217532" w:rsidRDefault="00976D79" w:rsidP="00F1122B">
            <w:pPr>
              <w:pStyle w:val="Tabletext"/>
            </w:pPr>
            <w:r w:rsidRPr="00217532">
              <w:t>Goulburn</w:t>
            </w:r>
            <w:r w:rsidR="00217532">
              <w:noBreakHyphen/>
            </w:r>
          </w:p>
          <w:p w:rsidR="00976D79" w:rsidRPr="00217532" w:rsidRDefault="00976D79" w:rsidP="0010401A">
            <w:pPr>
              <w:pStyle w:val="Tabletext"/>
            </w:pPr>
            <w:r w:rsidRPr="00217532">
              <w:t>Murray</w:t>
            </w:r>
            <w:r w:rsidR="00F1122B" w:rsidRPr="00217532">
              <w:t xml:space="preserve"> and </w:t>
            </w:r>
            <w:r w:rsidR="0010401A" w:rsidRPr="00217532">
              <w:t>Northern Victoria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76D79" w:rsidRPr="00217532" w:rsidRDefault="00830CA8" w:rsidP="00811AFE">
            <w:pPr>
              <w:pStyle w:val="Tabletext"/>
            </w:pPr>
            <w:r w:rsidRPr="00217532">
              <w:t>1</w:t>
            </w:r>
            <w:r w:rsidR="00976D79" w:rsidRPr="00217532">
              <w:t>1</w:t>
            </w:r>
            <w:r w:rsidR="00217532" w:rsidRPr="00217532">
              <w:t> </w:t>
            </w:r>
            <w:r w:rsidR="00976D79" w:rsidRPr="00217532">
              <w:t>January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11</w:t>
            </w:r>
            <w:r w:rsidR="00217532" w:rsidRPr="00217532">
              <w:t> </w:t>
            </w:r>
            <w:r w:rsidRPr="00217532">
              <w:t>January 2012</w:t>
            </w:r>
          </w:p>
        </w:tc>
      </w:tr>
      <w:tr w:rsidR="00976D79" w:rsidRPr="00217532" w:rsidTr="00830CA8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086406" w:rsidP="00811AFE">
            <w:pPr>
              <w:pStyle w:val="Tabletext"/>
            </w:pPr>
            <w:r w:rsidRPr="00217532">
              <w:t>17F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rPr>
                <w:i/>
              </w:rPr>
              <w:t xml:space="preserve">Western Region Sustainable Water Strategy </w:t>
            </w:r>
            <w:r w:rsidRPr="00217532">
              <w:t>(Victoria)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0401A" w:rsidRPr="00217532" w:rsidRDefault="00976D79" w:rsidP="00F1122B">
            <w:pPr>
              <w:pStyle w:val="Tabletext"/>
            </w:pPr>
            <w:r w:rsidRPr="00217532">
              <w:t>Wimmera</w:t>
            </w:r>
            <w:r w:rsidR="00217532">
              <w:noBreakHyphen/>
            </w:r>
          </w:p>
          <w:p w:rsidR="0010401A" w:rsidRPr="00217532" w:rsidRDefault="00976D79" w:rsidP="00F1122B">
            <w:pPr>
              <w:pStyle w:val="Tabletext"/>
            </w:pPr>
            <w:r w:rsidRPr="00217532">
              <w:t>Mallee (groundwater)</w:t>
            </w:r>
            <w:r w:rsidR="00F1122B" w:rsidRPr="00217532">
              <w:t xml:space="preserve"> and Wimmera</w:t>
            </w:r>
            <w:r w:rsidR="00217532">
              <w:noBreakHyphen/>
            </w:r>
          </w:p>
          <w:p w:rsidR="00976D79" w:rsidRPr="00217532" w:rsidRDefault="00F1122B" w:rsidP="00F1122B">
            <w:pPr>
              <w:pStyle w:val="Tabletext"/>
            </w:pPr>
            <w:r w:rsidRPr="00217532">
              <w:t>Mallee (surface water)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10</w:t>
            </w:r>
            <w:r w:rsidR="00217532" w:rsidRPr="00217532">
              <w:t> </w:t>
            </w:r>
            <w:r w:rsidRPr="00217532">
              <w:t>November 2016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2018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976D79" w:rsidRPr="00217532" w:rsidRDefault="00976D79" w:rsidP="00811AFE">
            <w:pPr>
              <w:pStyle w:val="Tabletext"/>
            </w:pPr>
            <w:r w:rsidRPr="00217532">
              <w:t>10</w:t>
            </w:r>
            <w:r w:rsidR="00217532" w:rsidRPr="00217532">
              <w:t> </w:t>
            </w:r>
            <w:r w:rsidRPr="00217532">
              <w:t>November 2011</w:t>
            </w:r>
          </w:p>
        </w:tc>
      </w:tr>
    </w:tbl>
    <w:p w:rsidR="00976D79" w:rsidRPr="00217532" w:rsidRDefault="00976D79" w:rsidP="00976D79">
      <w:pPr>
        <w:pStyle w:val="Tabletext"/>
      </w:pPr>
    </w:p>
    <w:p w:rsidR="00B93F27" w:rsidRPr="00217532" w:rsidRDefault="00B0488A" w:rsidP="00B93F27">
      <w:pPr>
        <w:pStyle w:val="ItemHead"/>
        <w:tabs>
          <w:tab w:val="left" w:pos="6663"/>
        </w:tabs>
      </w:pPr>
      <w:r w:rsidRPr="00217532">
        <w:t>12</w:t>
      </w:r>
      <w:r w:rsidR="00B93F27" w:rsidRPr="00217532">
        <w:t xml:space="preserve">  After clause</w:t>
      </w:r>
      <w:r w:rsidR="00217532" w:rsidRPr="00217532">
        <w:t> </w:t>
      </w:r>
      <w:r w:rsidR="00B93F27" w:rsidRPr="00217532">
        <w:t>1 of Part</w:t>
      </w:r>
      <w:r w:rsidR="00217532" w:rsidRPr="00217532">
        <w:t> </w:t>
      </w:r>
      <w:r w:rsidR="00B93F27" w:rsidRPr="00217532">
        <w:t>1 of Schedule</w:t>
      </w:r>
      <w:r w:rsidR="00217532" w:rsidRPr="00217532">
        <w:t> </w:t>
      </w:r>
      <w:r w:rsidR="00B93F27" w:rsidRPr="00217532">
        <w:t>5</w:t>
      </w:r>
    </w:p>
    <w:p w:rsidR="00B93F27" w:rsidRPr="00217532" w:rsidRDefault="00B93F27" w:rsidP="00B93F27">
      <w:pPr>
        <w:pStyle w:val="Item"/>
      </w:pPr>
      <w:r w:rsidRPr="00217532">
        <w:t>Insert:</w:t>
      </w:r>
    </w:p>
    <w:p w:rsidR="00B93F27" w:rsidRPr="00217532" w:rsidRDefault="00B93F27" w:rsidP="00B93F27">
      <w:pPr>
        <w:pStyle w:val="Specials"/>
      </w:pPr>
      <w:r w:rsidRPr="00217532">
        <w:t>1A  Queensland—State plans that prevail over Basin Plan</w:t>
      </w:r>
    </w:p>
    <w:p w:rsidR="00B93F27" w:rsidRPr="00217532" w:rsidRDefault="00B93F27" w:rsidP="00B93F27">
      <w:pPr>
        <w:pStyle w:val="subsection"/>
      </w:pPr>
      <w:r w:rsidRPr="00217532">
        <w:tab/>
      </w:r>
      <w:r w:rsidRPr="00217532">
        <w:tab/>
        <w:t>The table in this clause specifies for regulation</w:t>
      </w:r>
      <w:r w:rsidR="00217532" w:rsidRPr="00217532">
        <w:t> </w:t>
      </w:r>
      <w:r w:rsidRPr="00217532">
        <w:t>11A.02:</w:t>
      </w:r>
    </w:p>
    <w:p w:rsidR="00B93F27" w:rsidRPr="00217532" w:rsidRDefault="00B93F27" w:rsidP="00B93F27">
      <w:pPr>
        <w:pStyle w:val="paragraph"/>
      </w:pPr>
      <w:r w:rsidRPr="00217532">
        <w:tab/>
        <w:t>(a)</w:t>
      </w:r>
      <w:r w:rsidRPr="00217532">
        <w:tab/>
        <w:t>each State plan in Queensland that prevails over the Basin Plan; and</w:t>
      </w:r>
    </w:p>
    <w:p w:rsidR="00B93F27" w:rsidRPr="00217532" w:rsidRDefault="00B93F27" w:rsidP="00B93F27">
      <w:pPr>
        <w:pStyle w:val="paragraph"/>
      </w:pPr>
      <w:r w:rsidRPr="00217532">
        <w:tab/>
        <w:t>(b)</w:t>
      </w:r>
      <w:r w:rsidRPr="00217532">
        <w:tab/>
        <w:t>the water resource plan area for a State plan; and</w:t>
      </w:r>
    </w:p>
    <w:p w:rsidR="00AF44B7" w:rsidRPr="00217532" w:rsidRDefault="00B93F27" w:rsidP="00AF44B7">
      <w:pPr>
        <w:pStyle w:val="paragraph"/>
      </w:pPr>
      <w:r w:rsidRPr="00217532">
        <w:tab/>
        <w:t>(c)</w:t>
      </w:r>
      <w:r w:rsidRPr="00217532">
        <w:tab/>
      </w:r>
      <w:r w:rsidR="00AF44B7" w:rsidRPr="00217532">
        <w:t>the period, starting on the start day and ending on the end day, during which a State plan prevails over the Basin plan; and</w:t>
      </w:r>
    </w:p>
    <w:p w:rsidR="00B93F27" w:rsidRPr="00217532" w:rsidRDefault="00B93F27" w:rsidP="00B93F27">
      <w:pPr>
        <w:pStyle w:val="paragraph"/>
      </w:pPr>
      <w:r w:rsidRPr="00217532">
        <w:tab/>
        <w:t>(d)</w:t>
      </w:r>
      <w:r w:rsidRPr="00217532">
        <w:tab/>
        <w:t>the day a State plan is taken to have been accredited by the Minister.</w:t>
      </w:r>
    </w:p>
    <w:p w:rsidR="00B93F27" w:rsidRPr="00217532" w:rsidRDefault="00B93F27" w:rsidP="00B93F2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27"/>
        <w:gridCol w:w="1408"/>
        <w:gridCol w:w="1276"/>
        <w:gridCol w:w="992"/>
        <w:gridCol w:w="1424"/>
      </w:tblGrid>
      <w:tr w:rsidR="00B93F27" w:rsidRPr="00217532" w:rsidTr="007A316D">
        <w:trPr>
          <w:tblHeader/>
        </w:trPr>
        <w:tc>
          <w:tcPr>
            <w:tcW w:w="708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Heading"/>
            </w:pPr>
            <w:r w:rsidRPr="00217532">
              <w:t>Queensland—State plans that prevail over Basin Plan</w:t>
            </w:r>
          </w:p>
        </w:tc>
      </w:tr>
      <w:tr w:rsidR="00B93F27" w:rsidRPr="00217532" w:rsidTr="000F0342">
        <w:trPr>
          <w:tblHeader/>
        </w:trPr>
        <w:tc>
          <w:tcPr>
            <w:tcW w:w="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3F27" w:rsidRPr="00217532" w:rsidRDefault="00B93F27" w:rsidP="00B93F27">
            <w:pPr>
              <w:pStyle w:val="TableHeading"/>
            </w:pPr>
          </w:p>
        </w:tc>
        <w:tc>
          <w:tcPr>
            <w:tcW w:w="14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Heading"/>
            </w:pPr>
            <w:r w:rsidRPr="00217532">
              <w:t>State plan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Heading"/>
            </w:pPr>
            <w:r w:rsidRPr="00217532">
              <w:t>Water resource plan area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Heading"/>
            </w:pPr>
            <w:r w:rsidRPr="00217532">
              <w:t>Start day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Heading"/>
            </w:pPr>
            <w:r w:rsidRPr="00217532">
              <w:t>End day</w:t>
            </w:r>
          </w:p>
        </w:tc>
        <w:tc>
          <w:tcPr>
            <w:tcW w:w="14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Heading"/>
            </w:pPr>
            <w:r w:rsidRPr="00217532">
              <w:t>Accreditation day</w:t>
            </w:r>
          </w:p>
        </w:tc>
      </w:tr>
      <w:tr w:rsidR="00B93F27" w:rsidRPr="00217532" w:rsidTr="000F0342"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</w:tcPr>
          <w:p w:rsidR="00B93F27" w:rsidRPr="00217532" w:rsidRDefault="007A316D" w:rsidP="00B93F27">
            <w:pPr>
              <w:pStyle w:val="Tabletext"/>
            </w:pPr>
            <w:r w:rsidRPr="00217532">
              <w:t>1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  <w:rPr>
                <w:i/>
              </w:rPr>
            </w:pPr>
            <w:r w:rsidRPr="00217532">
              <w:rPr>
                <w:i/>
              </w:rPr>
              <w:t>Water Management Plan for the Upper Condamine Alluvium Sustainable Diversion Limit Area 2012</w:t>
            </w:r>
          </w:p>
          <w:p w:rsidR="008F4012" w:rsidRPr="00217532" w:rsidRDefault="008F4012" w:rsidP="00B93F27">
            <w:pPr>
              <w:pStyle w:val="Tabletext"/>
              <w:rPr>
                <w:i/>
              </w:rPr>
            </w:pPr>
            <w:r w:rsidRPr="00217532">
              <w:t>(Queensland)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auto"/>
          </w:tcPr>
          <w:p w:rsidR="00137F81" w:rsidRPr="00217532" w:rsidRDefault="002039A9" w:rsidP="00B93F27">
            <w:pPr>
              <w:pStyle w:val="Tabletext"/>
            </w:pPr>
            <w:r w:rsidRPr="00217532">
              <w:t>Condamine</w:t>
            </w:r>
            <w:r w:rsidR="00217532">
              <w:noBreakHyphen/>
            </w:r>
          </w:p>
          <w:p w:rsidR="00B93F27" w:rsidRPr="00217532" w:rsidRDefault="002039A9" w:rsidP="00B93F27">
            <w:pPr>
              <w:pStyle w:val="Tabletext"/>
            </w:pPr>
            <w:r w:rsidRPr="00217532">
              <w:t>Balonne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10</w:t>
            </w:r>
            <w:r w:rsidR="00217532" w:rsidRPr="00217532">
              <w:t> </w:t>
            </w:r>
            <w:r w:rsidRPr="00217532">
              <w:t>August 2017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10</w:t>
            </w:r>
            <w:r w:rsidR="00217532" w:rsidRPr="00217532">
              <w:t> </w:t>
            </w:r>
            <w:r w:rsidRPr="00217532">
              <w:t>August 2012</w:t>
            </w:r>
          </w:p>
        </w:tc>
      </w:tr>
      <w:tr w:rsidR="00B93F27" w:rsidRPr="00217532" w:rsidTr="000F0342">
        <w:tc>
          <w:tcPr>
            <w:tcW w:w="562" w:type="dxa"/>
            <w:shd w:val="clear" w:color="auto" w:fill="auto"/>
          </w:tcPr>
          <w:p w:rsidR="00B93F27" w:rsidRPr="00217532" w:rsidRDefault="007A316D" w:rsidP="00B93F27">
            <w:pPr>
              <w:pStyle w:val="Tabletext"/>
            </w:pPr>
            <w:r w:rsidRPr="00217532">
              <w:t>2</w:t>
            </w:r>
          </w:p>
        </w:tc>
        <w:tc>
          <w:tcPr>
            <w:tcW w:w="1427" w:type="dxa"/>
            <w:shd w:val="clear" w:color="auto" w:fill="auto"/>
          </w:tcPr>
          <w:p w:rsidR="00B93F27" w:rsidRPr="00217532" w:rsidRDefault="002039A9" w:rsidP="00B93F27">
            <w:pPr>
              <w:pStyle w:val="Tabletext"/>
              <w:rPr>
                <w:i/>
              </w:rPr>
            </w:pPr>
            <w:r w:rsidRPr="00217532">
              <w:rPr>
                <w:i/>
              </w:rPr>
              <w:t>Water Resource (Border Rivers) Plan 2003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(Queensland)</w:t>
            </w:r>
          </w:p>
        </w:tc>
        <w:tc>
          <w:tcPr>
            <w:tcW w:w="1408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Queensland Border Rivers</w:t>
            </w:r>
          </w:p>
        </w:tc>
        <w:tc>
          <w:tcPr>
            <w:tcW w:w="1276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September 2014</w:t>
            </w:r>
          </w:p>
        </w:tc>
        <w:tc>
          <w:tcPr>
            <w:tcW w:w="992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27</w:t>
            </w:r>
            <w:r w:rsidR="00217532" w:rsidRPr="00217532">
              <w:t> </w:t>
            </w:r>
            <w:r w:rsidRPr="00217532">
              <w:t>September 2013</w:t>
            </w:r>
          </w:p>
        </w:tc>
      </w:tr>
      <w:tr w:rsidR="00B93F27" w:rsidRPr="00217532" w:rsidTr="000F0342">
        <w:tc>
          <w:tcPr>
            <w:tcW w:w="562" w:type="dxa"/>
            <w:shd w:val="clear" w:color="auto" w:fill="auto"/>
          </w:tcPr>
          <w:p w:rsidR="00B93F27" w:rsidRPr="00217532" w:rsidRDefault="007A316D" w:rsidP="00B93F27">
            <w:pPr>
              <w:pStyle w:val="Tabletext"/>
            </w:pPr>
            <w:r w:rsidRPr="00217532">
              <w:t>3</w:t>
            </w:r>
          </w:p>
        </w:tc>
        <w:tc>
          <w:tcPr>
            <w:tcW w:w="1427" w:type="dxa"/>
            <w:shd w:val="clear" w:color="auto" w:fill="auto"/>
          </w:tcPr>
          <w:p w:rsidR="00B93F27" w:rsidRPr="00217532" w:rsidRDefault="002039A9" w:rsidP="00B93F27">
            <w:pPr>
              <w:pStyle w:val="Tabletext"/>
              <w:rPr>
                <w:i/>
              </w:rPr>
            </w:pPr>
            <w:r w:rsidRPr="00217532">
              <w:rPr>
                <w:i/>
              </w:rPr>
              <w:t>Water Resource (Condamine and Balonne) Plan 2004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(Queensland)</w:t>
            </w:r>
          </w:p>
        </w:tc>
        <w:tc>
          <w:tcPr>
            <w:tcW w:w="1408" w:type="dxa"/>
            <w:shd w:val="clear" w:color="auto" w:fill="auto"/>
          </w:tcPr>
          <w:p w:rsidR="00137F81" w:rsidRPr="00217532" w:rsidRDefault="002039A9" w:rsidP="00B93F27">
            <w:pPr>
              <w:pStyle w:val="Tabletext"/>
            </w:pPr>
            <w:r w:rsidRPr="00217532">
              <w:t>Condamine</w:t>
            </w:r>
            <w:r w:rsidR="00217532">
              <w:noBreakHyphen/>
            </w:r>
          </w:p>
          <w:p w:rsidR="00B93F27" w:rsidRPr="00217532" w:rsidRDefault="002039A9" w:rsidP="00B93F27">
            <w:pPr>
              <w:pStyle w:val="Tabletext"/>
            </w:pPr>
            <w:r w:rsidRPr="00217532">
              <w:t>Balonne</w:t>
            </w:r>
          </w:p>
        </w:tc>
        <w:tc>
          <w:tcPr>
            <w:tcW w:w="1276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September 2014</w:t>
            </w:r>
          </w:p>
        </w:tc>
        <w:tc>
          <w:tcPr>
            <w:tcW w:w="992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27</w:t>
            </w:r>
            <w:r w:rsidR="00217532" w:rsidRPr="00217532">
              <w:t> </w:t>
            </w:r>
            <w:r w:rsidRPr="00217532">
              <w:t>September 2013</w:t>
            </w:r>
          </w:p>
        </w:tc>
      </w:tr>
      <w:tr w:rsidR="00B93F27" w:rsidRPr="00217532" w:rsidTr="000F0342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B93F27" w:rsidRPr="00217532" w:rsidRDefault="007A316D" w:rsidP="00B93F27">
            <w:pPr>
              <w:pStyle w:val="Tabletext"/>
            </w:pPr>
            <w:r w:rsidRPr="00217532">
              <w:t>4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  <w:rPr>
                <w:i/>
              </w:rPr>
            </w:pPr>
            <w:r w:rsidRPr="00217532">
              <w:rPr>
                <w:i/>
              </w:rPr>
              <w:t>Water Resource (Moonie) Plan 2003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(Queensland)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Moonie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September 2014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B93F27" w:rsidRPr="00217532" w:rsidRDefault="002039A9" w:rsidP="00B93F27">
            <w:pPr>
              <w:pStyle w:val="Tabletext"/>
            </w:pPr>
            <w:r w:rsidRPr="00217532">
              <w:t>27</w:t>
            </w:r>
            <w:r w:rsidR="00217532" w:rsidRPr="00217532">
              <w:t> </w:t>
            </w:r>
            <w:r w:rsidRPr="00217532">
              <w:t>September 2013</w:t>
            </w:r>
          </w:p>
        </w:tc>
      </w:tr>
      <w:tr w:rsidR="00B93F27" w:rsidRPr="00217532" w:rsidTr="000F0342"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:rsidR="00B93F27" w:rsidRPr="00217532" w:rsidRDefault="007A316D" w:rsidP="00B93F27">
            <w:pPr>
              <w:pStyle w:val="Tabletext"/>
            </w:pPr>
            <w:r w:rsidRPr="00217532">
              <w:t>5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text"/>
            </w:pPr>
            <w:r w:rsidRPr="00217532">
              <w:rPr>
                <w:i/>
              </w:rPr>
              <w:t>Water Resource (Warrego, Paroo, Bullo</w:t>
            </w:r>
            <w:r w:rsidR="008F4012" w:rsidRPr="00217532">
              <w:rPr>
                <w:i/>
              </w:rPr>
              <w:t>o</w:t>
            </w:r>
            <w:r w:rsidRPr="00217532">
              <w:rPr>
                <w:i/>
              </w:rPr>
              <w:t xml:space="preserve"> and Nebine) Plan 2003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(Queensland)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auto"/>
          </w:tcPr>
          <w:p w:rsidR="00137F81" w:rsidRPr="00217532" w:rsidRDefault="008C140D" w:rsidP="00B93F27">
            <w:pPr>
              <w:pStyle w:val="Tabletext"/>
            </w:pPr>
            <w:r w:rsidRPr="00217532">
              <w:t>Warrego</w:t>
            </w:r>
            <w:r w:rsidR="00217532">
              <w:noBreakHyphen/>
            </w:r>
          </w:p>
          <w:p w:rsidR="00B93F27" w:rsidRPr="00217532" w:rsidRDefault="008C140D" w:rsidP="00B93F27">
            <w:pPr>
              <w:pStyle w:val="Tabletext"/>
            </w:pPr>
            <w:r w:rsidRPr="00217532">
              <w:t>Paroo</w:t>
            </w:r>
            <w:r w:rsidR="00217532">
              <w:noBreakHyphen/>
            </w:r>
            <w:r w:rsidRPr="00217532">
              <w:t>Nebine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text"/>
            </w:pPr>
            <w:r w:rsidRPr="00217532">
              <w:t>1</w:t>
            </w:r>
            <w:r w:rsidR="00217532" w:rsidRPr="00217532">
              <w:t> </w:t>
            </w:r>
            <w:r w:rsidRPr="00217532">
              <w:t>September 2014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2016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</w:tcPr>
          <w:p w:rsidR="00B93F27" w:rsidRPr="00217532" w:rsidRDefault="008C140D" w:rsidP="00B93F27">
            <w:pPr>
              <w:pStyle w:val="Tabletext"/>
            </w:pPr>
            <w:r w:rsidRPr="00217532">
              <w:t>27</w:t>
            </w:r>
            <w:r w:rsidR="00217532" w:rsidRPr="00217532">
              <w:t> </w:t>
            </w:r>
            <w:r w:rsidRPr="00217532">
              <w:t>September 2013</w:t>
            </w:r>
          </w:p>
        </w:tc>
      </w:tr>
    </w:tbl>
    <w:p w:rsidR="00B93F27" w:rsidRPr="00217532" w:rsidRDefault="00B93F27" w:rsidP="00B93F27">
      <w:pPr>
        <w:pStyle w:val="Tabletext"/>
      </w:pPr>
    </w:p>
    <w:p w:rsidR="00AF44B7" w:rsidRPr="00217532" w:rsidRDefault="00B0488A" w:rsidP="00DD2875">
      <w:pPr>
        <w:pStyle w:val="ItemHead"/>
        <w:tabs>
          <w:tab w:val="left" w:pos="6663"/>
        </w:tabs>
      </w:pPr>
      <w:r w:rsidRPr="00217532">
        <w:t>13</w:t>
      </w:r>
      <w:r w:rsidR="00AF44B7" w:rsidRPr="00217532">
        <w:t xml:space="preserve">  Paragraph 2(c) of Part</w:t>
      </w:r>
      <w:r w:rsidR="00217532" w:rsidRPr="00217532">
        <w:t> </w:t>
      </w:r>
      <w:r w:rsidR="00AF44B7" w:rsidRPr="00217532">
        <w:t>1 of Schedule</w:t>
      </w:r>
      <w:r w:rsidR="00217532" w:rsidRPr="00217532">
        <w:t> </w:t>
      </w:r>
      <w:r w:rsidR="00AF44B7" w:rsidRPr="00217532">
        <w:t>5</w:t>
      </w:r>
    </w:p>
    <w:p w:rsidR="00AF44B7" w:rsidRPr="00217532" w:rsidRDefault="00AF44B7" w:rsidP="00AF44B7">
      <w:pPr>
        <w:pStyle w:val="Item"/>
      </w:pPr>
      <w:r w:rsidRPr="00217532">
        <w:t>Repeal the paragraph, substitute:</w:t>
      </w:r>
    </w:p>
    <w:p w:rsidR="00AF44B7" w:rsidRPr="00217532" w:rsidRDefault="00AF44B7" w:rsidP="00AF44B7">
      <w:pPr>
        <w:pStyle w:val="paragraph"/>
      </w:pPr>
      <w:r w:rsidRPr="00217532">
        <w:tab/>
        <w:t>(c)</w:t>
      </w:r>
      <w:r w:rsidRPr="00217532">
        <w:tab/>
        <w:t>the period, starting on the start day and ending on the end day, during which a State plan prevails over the Basin plan; and</w:t>
      </w:r>
    </w:p>
    <w:p w:rsidR="00DD2875" w:rsidRPr="00217532" w:rsidRDefault="00B0488A" w:rsidP="00DD2875">
      <w:pPr>
        <w:pStyle w:val="ItemHead"/>
        <w:tabs>
          <w:tab w:val="left" w:pos="6663"/>
        </w:tabs>
      </w:pPr>
      <w:r w:rsidRPr="00217532">
        <w:t>14</w:t>
      </w:r>
      <w:r w:rsidR="00DD2875" w:rsidRPr="00217532">
        <w:t xml:space="preserve">  Clause</w:t>
      </w:r>
      <w:r w:rsidR="00217532" w:rsidRPr="00217532">
        <w:t> </w:t>
      </w:r>
      <w:r w:rsidR="00DD2875" w:rsidRPr="00217532">
        <w:t>2 of Part</w:t>
      </w:r>
      <w:r w:rsidR="00217532" w:rsidRPr="00217532">
        <w:t> </w:t>
      </w:r>
      <w:r w:rsidR="00DD2875" w:rsidRPr="00217532">
        <w:t>1 of Schedule</w:t>
      </w:r>
      <w:r w:rsidR="00217532" w:rsidRPr="00217532">
        <w:t> </w:t>
      </w:r>
      <w:r w:rsidR="00DD2875" w:rsidRPr="00217532">
        <w:t>5 (before table item</w:t>
      </w:r>
      <w:r w:rsidR="00217532" w:rsidRPr="00217532">
        <w:t> </w:t>
      </w:r>
      <w:r w:rsidR="00DD2875" w:rsidRPr="00217532">
        <w:t>1)</w:t>
      </w:r>
    </w:p>
    <w:p w:rsidR="00DD2875" w:rsidRPr="00217532" w:rsidRDefault="00DD2875" w:rsidP="00DD2875">
      <w:pPr>
        <w:pStyle w:val="Item"/>
      </w:pPr>
      <w:r w:rsidRPr="00217532">
        <w:t>Insert:</w:t>
      </w:r>
    </w:p>
    <w:p w:rsidR="00DD2875" w:rsidRPr="00217532" w:rsidRDefault="00DD2875" w:rsidP="00DD287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1134"/>
        <w:gridCol w:w="1418"/>
        <w:gridCol w:w="1140"/>
      </w:tblGrid>
      <w:tr w:rsidR="00BE16C6" w:rsidRPr="00217532" w:rsidTr="000F0342">
        <w:tc>
          <w:tcPr>
            <w:tcW w:w="704" w:type="dxa"/>
            <w:shd w:val="clear" w:color="auto" w:fill="auto"/>
          </w:tcPr>
          <w:p w:rsidR="00DD2875" w:rsidRPr="00217532" w:rsidRDefault="00DD2875" w:rsidP="00C135B0">
            <w:pPr>
              <w:pStyle w:val="Tabletext"/>
            </w:pPr>
            <w:r w:rsidRPr="00217532">
              <w:t>1A</w:t>
            </w:r>
            <w:r w:rsidR="00B93F27" w:rsidRPr="00217532">
              <w:t>A</w:t>
            </w:r>
          </w:p>
        </w:tc>
        <w:tc>
          <w:tcPr>
            <w:tcW w:w="1276" w:type="dxa"/>
            <w:shd w:val="clear" w:color="auto" w:fill="auto"/>
          </w:tcPr>
          <w:p w:rsidR="00DD2875" w:rsidRPr="00217532" w:rsidRDefault="00DD2875" w:rsidP="00DD2875">
            <w:pPr>
              <w:pStyle w:val="Tabletext"/>
            </w:pPr>
            <w:r w:rsidRPr="00217532">
              <w:rPr>
                <w:i/>
              </w:rPr>
              <w:t>Mallee P</w:t>
            </w:r>
            <w:r w:rsidR="00BE16C6" w:rsidRPr="00217532">
              <w:rPr>
                <w:i/>
              </w:rPr>
              <w:t>rescribed Wells Area Water Al</w:t>
            </w:r>
            <w:r w:rsidR="008C140D" w:rsidRPr="00217532">
              <w:rPr>
                <w:i/>
              </w:rPr>
              <w:t>location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(South Australia)</w:t>
            </w:r>
          </w:p>
        </w:tc>
        <w:tc>
          <w:tcPr>
            <w:tcW w:w="1417" w:type="dxa"/>
            <w:shd w:val="clear" w:color="auto" w:fill="auto"/>
          </w:tcPr>
          <w:p w:rsidR="00DD2875" w:rsidRPr="00217532" w:rsidRDefault="00DD2875" w:rsidP="00C135B0">
            <w:pPr>
              <w:pStyle w:val="Tabletext"/>
            </w:pPr>
            <w:r w:rsidRPr="00217532">
              <w:t>South Australian Murray Region</w:t>
            </w:r>
          </w:p>
        </w:tc>
        <w:tc>
          <w:tcPr>
            <w:tcW w:w="1134" w:type="dxa"/>
            <w:shd w:val="clear" w:color="auto" w:fill="auto"/>
          </w:tcPr>
          <w:p w:rsidR="00DD2875" w:rsidRPr="00217532" w:rsidRDefault="00BE16C6" w:rsidP="00C135B0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May 2017</w:t>
            </w:r>
          </w:p>
        </w:tc>
        <w:tc>
          <w:tcPr>
            <w:tcW w:w="1418" w:type="dxa"/>
            <w:shd w:val="clear" w:color="auto" w:fill="auto"/>
          </w:tcPr>
          <w:p w:rsidR="00DD2875" w:rsidRPr="00217532" w:rsidRDefault="003171A9" w:rsidP="003171A9">
            <w:pPr>
              <w:pStyle w:val="Tabletext"/>
            </w:pPr>
            <w:r w:rsidRPr="00217532">
              <w:t>31</w:t>
            </w:r>
            <w:r w:rsidR="00217532" w:rsidRPr="00217532">
              <w:t> </w:t>
            </w:r>
            <w:r w:rsidRPr="00217532">
              <w:t>December</w:t>
            </w:r>
            <w:r w:rsidR="00DD2875" w:rsidRPr="00217532">
              <w:t xml:space="preserve"> </w:t>
            </w:r>
            <w:r w:rsidRPr="00217532">
              <w:t>2017</w:t>
            </w:r>
          </w:p>
        </w:tc>
        <w:tc>
          <w:tcPr>
            <w:tcW w:w="1140" w:type="dxa"/>
            <w:shd w:val="clear" w:color="auto" w:fill="auto"/>
          </w:tcPr>
          <w:p w:rsidR="00DD2875" w:rsidRPr="00217532" w:rsidRDefault="00BE16C6" w:rsidP="00C135B0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May 2012</w:t>
            </w:r>
          </w:p>
        </w:tc>
      </w:tr>
    </w:tbl>
    <w:p w:rsidR="00DD2875" w:rsidRPr="00217532" w:rsidRDefault="00DD2875" w:rsidP="00D201FD">
      <w:pPr>
        <w:pStyle w:val="Tabletext"/>
      </w:pPr>
    </w:p>
    <w:p w:rsidR="00AF44B7" w:rsidRPr="00217532" w:rsidRDefault="00B0488A" w:rsidP="00AF44B7">
      <w:pPr>
        <w:pStyle w:val="ItemHead"/>
        <w:tabs>
          <w:tab w:val="left" w:pos="6663"/>
        </w:tabs>
      </w:pPr>
      <w:r w:rsidRPr="00217532">
        <w:t>15</w:t>
      </w:r>
      <w:r w:rsidR="00AF44B7" w:rsidRPr="00217532">
        <w:t xml:space="preserve">  Clause</w:t>
      </w:r>
      <w:r w:rsidR="00217532" w:rsidRPr="00217532">
        <w:t> </w:t>
      </w:r>
      <w:r w:rsidR="00AF44B7" w:rsidRPr="00217532">
        <w:t>2 of Part</w:t>
      </w:r>
      <w:r w:rsidR="00217532" w:rsidRPr="00217532">
        <w:t> </w:t>
      </w:r>
      <w:r w:rsidR="00AF44B7" w:rsidRPr="00217532">
        <w:t>1 of Schedule</w:t>
      </w:r>
      <w:r w:rsidR="00217532" w:rsidRPr="00217532">
        <w:t> </w:t>
      </w:r>
      <w:r w:rsidR="00AF44B7" w:rsidRPr="00217532">
        <w:t>5 (table item</w:t>
      </w:r>
      <w:r w:rsidR="00217532" w:rsidRPr="00217532">
        <w:t> </w:t>
      </w:r>
      <w:r w:rsidR="005A4C52" w:rsidRPr="00217532">
        <w:t>2</w:t>
      </w:r>
      <w:r w:rsidR="00AF44B7" w:rsidRPr="00217532">
        <w:t>)</w:t>
      </w:r>
    </w:p>
    <w:p w:rsidR="005A4C52" w:rsidRPr="00217532" w:rsidRDefault="005A4C52" w:rsidP="005A4C52">
      <w:pPr>
        <w:pStyle w:val="Item"/>
      </w:pPr>
      <w:r w:rsidRPr="00217532">
        <w:t>Repeal the item, substitute:</w:t>
      </w:r>
    </w:p>
    <w:p w:rsidR="00AF44B7" w:rsidRPr="00217532" w:rsidRDefault="00AF44B7" w:rsidP="00D201F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417"/>
        <w:gridCol w:w="1418"/>
        <w:gridCol w:w="1134"/>
        <w:gridCol w:w="1140"/>
      </w:tblGrid>
      <w:tr w:rsidR="00AF44B7" w:rsidRPr="00217532" w:rsidTr="005A4C52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AF44B7" w:rsidRPr="00217532" w:rsidRDefault="005A4C52" w:rsidP="003171A9">
            <w:pPr>
              <w:pStyle w:val="Tabletext"/>
            </w:pPr>
            <w:r w:rsidRPr="00217532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44B7" w:rsidRPr="00217532" w:rsidRDefault="00AF44B7" w:rsidP="003171A9">
            <w:pPr>
              <w:pStyle w:val="Tabletext"/>
            </w:pPr>
            <w:r w:rsidRPr="00217532">
              <w:rPr>
                <w:i/>
              </w:rPr>
              <w:t>Peake, Roby and Sherlock Prescribed Wells Area Water Allocation Plan</w:t>
            </w:r>
            <w:r w:rsidR="008F4012" w:rsidRPr="00217532">
              <w:rPr>
                <w:i/>
              </w:rPr>
              <w:t xml:space="preserve"> </w:t>
            </w:r>
            <w:r w:rsidR="008F4012" w:rsidRPr="00217532">
              <w:t>(South Australia)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F44B7" w:rsidRPr="00217532" w:rsidRDefault="00AF44B7" w:rsidP="003171A9">
            <w:pPr>
              <w:pStyle w:val="Tabletext"/>
            </w:pPr>
            <w:r w:rsidRPr="00217532">
              <w:t>South Australian Murray Region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44B7" w:rsidRPr="00217532" w:rsidRDefault="00AF44B7" w:rsidP="003171A9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March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A4C52" w:rsidRPr="00217532" w:rsidRDefault="00AF44B7" w:rsidP="003171A9">
            <w:pPr>
              <w:pStyle w:val="Tabletext"/>
            </w:pPr>
            <w:r w:rsidRPr="00217532">
              <w:t>31</w:t>
            </w:r>
          </w:p>
          <w:p w:rsidR="00AF44B7" w:rsidRPr="00217532" w:rsidRDefault="00AF44B7" w:rsidP="003171A9">
            <w:pPr>
              <w:pStyle w:val="Tabletext"/>
            </w:pPr>
            <w:r w:rsidRPr="00217532">
              <w:t>December 2017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:rsidR="00AF44B7" w:rsidRPr="00217532" w:rsidRDefault="00AF44B7" w:rsidP="003171A9">
            <w:pPr>
              <w:pStyle w:val="Tabletext"/>
            </w:pPr>
            <w:r w:rsidRPr="00217532">
              <w:t>2</w:t>
            </w:r>
            <w:r w:rsidR="00217532" w:rsidRPr="00217532">
              <w:t> </w:t>
            </w:r>
            <w:r w:rsidRPr="00217532">
              <w:t>March 2011</w:t>
            </w:r>
          </w:p>
        </w:tc>
      </w:tr>
      <w:tr w:rsidR="006C23E5" w:rsidRPr="00217532" w:rsidTr="005A4C52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6C23E5" w:rsidRPr="00217532" w:rsidRDefault="005A4C52" w:rsidP="005053AC">
            <w:pPr>
              <w:pStyle w:val="Tabletext"/>
            </w:pPr>
            <w:r w:rsidRPr="00217532">
              <w:t>2A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C23E5" w:rsidRPr="00217532" w:rsidRDefault="006C23E5" w:rsidP="005053AC">
            <w:pPr>
              <w:pStyle w:val="Tabletext"/>
            </w:pPr>
            <w:r w:rsidRPr="00217532">
              <w:rPr>
                <w:i/>
              </w:rPr>
              <w:t xml:space="preserve">Water Allocation Plan for the Eastern Mount Lofty Ranges </w:t>
            </w:r>
            <w:r w:rsidRPr="00217532">
              <w:t>(South Australia)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23E5" w:rsidRPr="00217532" w:rsidRDefault="006C23E5" w:rsidP="005053AC">
            <w:pPr>
              <w:pStyle w:val="Tabletext"/>
            </w:pPr>
            <w:r w:rsidRPr="00217532">
              <w:t>Eastern Mount Lofty Ranges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C23E5" w:rsidRPr="00217532" w:rsidRDefault="0010401A" w:rsidP="005053AC">
            <w:pPr>
              <w:pStyle w:val="Tabletext"/>
            </w:pPr>
            <w:r w:rsidRPr="00217532">
              <w:t xml:space="preserve">The day the </w:t>
            </w:r>
            <w:bookmarkStart w:id="19" w:name="BKCheck15B_11"/>
            <w:bookmarkEnd w:id="19"/>
            <w:r w:rsidRPr="00217532">
              <w:rPr>
                <w:i/>
              </w:rPr>
              <w:fldChar w:fldCharType="begin"/>
            </w:r>
            <w:r w:rsidRPr="00217532">
              <w:rPr>
                <w:i/>
              </w:rPr>
              <w:instrText xml:space="preserve"> STYLEREF  ShortT </w:instrText>
            </w:r>
            <w:r w:rsidRPr="00217532">
              <w:rPr>
                <w:i/>
              </w:rPr>
              <w:fldChar w:fldCharType="separate"/>
            </w:r>
            <w:r w:rsidR="00895CC4">
              <w:rPr>
                <w:i/>
                <w:noProof/>
              </w:rPr>
              <w:t>Water Amendment (Interactions with State Laws) Regulation 2014 (No. 1)</w:t>
            </w:r>
            <w:r w:rsidRPr="00217532">
              <w:rPr>
                <w:i/>
              </w:rPr>
              <w:fldChar w:fldCharType="end"/>
            </w:r>
            <w:r w:rsidRPr="00217532">
              <w:rPr>
                <w:i/>
              </w:rPr>
              <w:t xml:space="preserve"> </w:t>
            </w:r>
            <w:r w:rsidRPr="00217532">
              <w:t>commences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23E5" w:rsidRPr="00217532" w:rsidRDefault="006C23E5" w:rsidP="005053AC">
            <w:pPr>
              <w:pStyle w:val="Tabletext"/>
            </w:pPr>
            <w:r w:rsidRPr="00217532">
              <w:t>30</w:t>
            </w:r>
            <w:r w:rsidR="00217532" w:rsidRPr="00217532">
              <w:t> </w:t>
            </w:r>
            <w:r w:rsidRPr="00217532">
              <w:t>June 2019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5A4C52" w:rsidRPr="00217532" w:rsidRDefault="006C23E5" w:rsidP="005053AC">
            <w:pPr>
              <w:pStyle w:val="Tabletext"/>
            </w:pPr>
            <w:r w:rsidRPr="00217532">
              <w:t>17</w:t>
            </w:r>
          </w:p>
          <w:p w:rsidR="006C23E5" w:rsidRPr="00217532" w:rsidRDefault="006C23E5" w:rsidP="005053AC">
            <w:pPr>
              <w:pStyle w:val="Tabletext"/>
            </w:pPr>
            <w:r w:rsidRPr="00217532">
              <w:t>December 2013</w:t>
            </w:r>
          </w:p>
        </w:tc>
      </w:tr>
    </w:tbl>
    <w:p w:rsidR="006C23E5" w:rsidRPr="00217532" w:rsidRDefault="006C23E5" w:rsidP="006C23E5">
      <w:pPr>
        <w:pStyle w:val="Tabletext"/>
      </w:pPr>
    </w:p>
    <w:sectPr w:rsidR="006C23E5" w:rsidRPr="00217532" w:rsidSect="00DE13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60" w:rsidRDefault="00F43F60" w:rsidP="0048364F">
      <w:pPr>
        <w:spacing w:line="240" w:lineRule="auto"/>
      </w:pPr>
      <w:r>
        <w:separator/>
      </w:r>
    </w:p>
  </w:endnote>
  <w:endnote w:type="continuationSeparator" w:id="0">
    <w:p w:rsidR="00F43F60" w:rsidRDefault="00F43F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DE13CE" w:rsidRDefault="00F43F60" w:rsidP="00DE13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13CE">
      <w:rPr>
        <w:i/>
        <w:sz w:val="18"/>
      </w:rPr>
      <w:t xml:space="preserve"> </w:t>
    </w:r>
    <w:r w:rsidR="00DE13CE" w:rsidRPr="00DE13CE">
      <w:rPr>
        <w:i/>
        <w:sz w:val="18"/>
      </w:rPr>
      <w:t>OPC60553 -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CE" w:rsidRDefault="00DE13CE" w:rsidP="00DE13CE">
    <w:pPr>
      <w:pStyle w:val="Footer"/>
    </w:pPr>
    <w:r w:rsidRPr="00DE13CE">
      <w:rPr>
        <w:i/>
        <w:sz w:val="18"/>
      </w:rPr>
      <w:t>OPC60553 -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DE13CE" w:rsidRDefault="00F43F60" w:rsidP="00486382">
    <w:pPr>
      <w:pStyle w:val="Footer"/>
      <w:rPr>
        <w:sz w:val="18"/>
      </w:rPr>
    </w:pPr>
  </w:p>
  <w:p w:rsidR="00F43F60" w:rsidRPr="00DE13CE" w:rsidRDefault="00DE13CE" w:rsidP="00DE13CE">
    <w:pPr>
      <w:pStyle w:val="Footer"/>
      <w:rPr>
        <w:sz w:val="18"/>
      </w:rPr>
    </w:pPr>
    <w:r w:rsidRPr="00DE13CE">
      <w:rPr>
        <w:i/>
        <w:sz w:val="18"/>
      </w:rPr>
      <w:t>OPC60553 -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DE13CE" w:rsidRDefault="00F43F6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3F60" w:rsidRPr="00DE13C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3F60" w:rsidRPr="00DE13CE" w:rsidRDefault="00F43F6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E13CE">
            <w:rPr>
              <w:rFonts w:cs="Times New Roman"/>
              <w:i/>
              <w:sz w:val="18"/>
            </w:rPr>
            <w:fldChar w:fldCharType="begin"/>
          </w:r>
          <w:r w:rsidRPr="00DE13CE">
            <w:rPr>
              <w:rFonts w:cs="Times New Roman"/>
              <w:i/>
              <w:sz w:val="18"/>
            </w:rPr>
            <w:instrText xml:space="preserve"> PAGE </w:instrText>
          </w:r>
          <w:r w:rsidRPr="00DE13CE">
            <w:rPr>
              <w:rFonts w:cs="Times New Roman"/>
              <w:i/>
              <w:sz w:val="18"/>
            </w:rPr>
            <w:fldChar w:fldCharType="separate"/>
          </w:r>
          <w:r w:rsidR="004120A5">
            <w:rPr>
              <w:rFonts w:cs="Times New Roman"/>
              <w:i/>
              <w:noProof/>
              <w:sz w:val="18"/>
            </w:rPr>
            <w:t>ii</w:t>
          </w:r>
          <w:r w:rsidRPr="00DE1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3F60" w:rsidRPr="00DE13CE" w:rsidRDefault="00F43F6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13CE">
            <w:rPr>
              <w:rFonts w:cs="Times New Roman"/>
              <w:i/>
              <w:sz w:val="18"/>
            </w:rPr>
            <w:fldChar w:fldCharType="begin"/>
          </w:r>
          <w:r w:rsidRPr="00DE13CE">
            <w:rPr>
              <w:rFonts w:cs="Times New Roman"/>
              <w:i/>
              <w:sz w:val="18"/>
            </w:rPr>
            <w:instrText xml:space="preserve"> DOCPROPERTY ShortT </w:instrText>
          </w:r>
          <w:r w:rsidRPr="00DE13CE">
            <w:rPr>
              <w:rFonts w:cs="Times New Roman"/>
              <w:i/>
              <w:sz w:val="18"/>
            </w:rPr>
            <w:fldChar w:fldCharType="separate"/>
          </w:r>
          <w:r w:rsidR="00895CC4">
            <w:rPr>
              <w:rFonts w:cs="Times New Roman"/>
              <w:i/>
              <w:sz w:val="18"/>
            </w:rPr>
            <w:t>Water Amendment (Interactions with State Laws) Regulation 2014 (No. 1)</w:t>
          </w:r>
          <w:r w:rsidRPr="00DE1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3F60" w:rsidRPr="00DE13CE" w:rsidRDefault="00F43F6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E13CE">
            <w:rPr>
              <w:rFonts w:cs="Times New Roman"/>
              <w:i/>
              <w:sz w:val="18"/>
            </w:rPr>
            <w:fldChar w:fldCharType="begin"/>
          </w:r>
          <w:r w:rsidRPr="00DE13CE">
            <w:rPr>
              <w:rFonts w:cs="Times New Roman"/>
              <w:i/>
              <w:sz w:val="18"/>
            </w:rPr>
            <w:instrText xml:space="preserve"> DOCPROPERTY ActNo </w:instrText>
          </w:r>
          <w:r w:rsidRPr="00DE13CE">
            <w:rPr>
              <w:rFonts w:cs="Times New Roman"/>
              <w:i/>
              <w:sz w:val="18"/>
            </w:rPr>
            <w:fldChar w:fldCharType="separate"/>
          </w:r>
          <w:r w:rsidR="00895CC4">
            <w:rPr>
              <w:rFonts w:cs="Times New Roman"/>
              <w:i/>
              <w:sz w:val="18"/>
            </w:rPr>
            <w:t>No. 97, 2014</w:t>
          </w:r>
          <w:r w:rsidRPr="00DE13C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3F60" w:rsidRPr="00DE13CE" w:rsidRDefault="00DE13CE" w:rsidP="00DE13CE">
    <w:pPr>
      <w:rPr>
        <w:rFonts w:cs="Times New Roman"/>
        <w:i/>
        <w:sz w:val="18"/>
      </w:rPr>
    </w:pPr>
    <w:r w:rsidRPr="00DE13CE">
      <w:rPr>
        <w:rFonts w:cs="Times New Roman"/>
        <w:i/>
        <w:sz w:val="18"/>
      </w:rPr>
      <w:t>OPC60553 -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E33C1C" w:rsidRDefault="00F43F6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3F6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95CC4">
            <w:rPr>
              <w:i/>
              <w:sz w:val="18"/>
            </w:rPr>
            <w:t>No. 97,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CC4">
            <w:rPr>
              <w:i/>
              <w:sz w:val="18"/>
            </w:rPr>
            <w:t>Water Amendment (Interactions with State Laws)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4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3F60" w:rsidRPr="00ED79B6" w:rsidRDefault="00DE13CE" w:rsidP="00DE13CE">
    <w:pPr>
      <w:rPr>
        <w:i/>
        <w:sz w:val="18"/>
      </w:rPr>
    </w:pPr>
    <w:r w:rsidRPr="00DE13CE">
      <w:rPr>
        <w:rFonts w:cs="Times New Roman"/>
        <w:i/>
        <w:sz w:val="18"/>
      </w:rPr>
      <w:t>OPC60553 -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DE13CE" w:rsidRDefault="00F43F6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3F60" w:rsidRPr="00DE13C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3F60" w:rsidRPr="00DE13CE" w:rsidRDefault="00F43F6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E13CE">
            <w:rPr>
              <w:rFonts w:cs="Times New Roman"/>
              <w:i/>
              <w:sz w:val="18"/>
            </w:rPr>
            <w:fldChar w:fldCharType="begin"/>
          </w:r>
          <w:r w:rsidRPr="00DE13CE">
            <w:rPr>
              <w:rFonts w:cs="Times New Roman"/>
              <w:i/>
              <w:sz w:val="18"/>
            </w:rPr>
            <w:instrText xml:space="preserve"> PAGE </w:instrText>
          </w:r>
          <w:r w:rsidRPr="00DE13CE">
            <w:rPr>
              <w:rFonts w:cs="Times New Roman"/>
              <w:i/>
              <w:sz w:val="18"/>
            </w:rPr>
            <w:fldChar w:fldCharType="separate"/>
          </w:r>
          <w:r w:rsidR="00B92571">
            <w:rPr>
              <w:rFonts w:cs="Times New Roman"/>
              <w:i/>
              <w:noProof/>
              <w:sz w:val="18"/>
            </w:rPr>
            <w:t>14</w:t>
          </w:r>
          <w:r w:rsidRPr="00DE1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3F60" w:rsidRPr="00DE13CE" w:rsidRDefault="00F43F6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13CE">
            <w:rPr>
              <w:rFonts w:cs="Times New Roman"/>
              <w:i/>
              <w:sz w:val="18"/>
            </w:rPr>
            <w:fldChar w:fldCharType="begin"/>
          </w:r>
          <w:r w:rsidRPr="00DE13CE">
            <w:rPr>
              <w:rFonts w:cs="Times New Roman"/>
              <w:i/>
              <w:sz w:val="18"/>
            </w:rPr>
            <w:instrText xml:space="preserve"> DOCPROPERTY ShortT </w:instrText>
          </w:r>
          <w:r w:rsidRPr="00DE13CE">
            <w:rPr>
              <w:rFonts w:cs="Times New Roman"/>
              <w:i/>
              <w:sz w:val="18"/>
            </w:rPr>
            <w:fldChar w:fldCharType="separate"/>
          </w:r>
          <w:r w:rsidR="00895CC4">
            <w:rPr>
              <w:rFonts w:cs="Times New Roman"/>
              <w:i/>
              <w:sz w:val="18"/>
            </w:rPr>
            <w:t>Water Amendment (Interactions with State Laws) Regulation 2014 (No. 1)</w:t>
          </w:r>
          <w:r w:rsidRPr="00DE1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3F60" w:rsidRPr="00DE13CE" w:rsidRDefault="00F43F6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E13CE">
            <w:rPr>
              <w:rFonts w:cs="Times New Roman"/>
              <w:i/>
              <w:sz w:val="18"/>
            </w:rPr>
            <w:fldChar w:fldCharType="begin"/>
          </w:r>
          <w:r w:rsidRPr="00DE13CE">
            <w:rPr>
              <w:rFonts w:cs="Times New Roman"/>
              <w:i/>
              <w:sz w:val="18"/>
            </w:rPr>
            <w:instrText xml:space="preserve"> DOCPROPERTY ActNo </w:instrText>
          </w:r>
          <w:r w:rsidRPr="00DE13CE">
            <w:rPr>
              <w:rFonts w:cs="Times New Roman"/>
              <w:i/>
              <w:sz w:val="18"/>
            </w:rPr>
            <w:fldChar w:fldCharType="separate"/>
          </w:r>
          <w:r w:rsidR="00895CC4">
            <w:rPr>
              <w:rFonts w:cs="Times New Roman"/>
              <w:i/>
              <w:sz w:val="18"/>
            </w:rPr>
            <w:t>No. 97, 2014</w:t>
          </w:r>
          <w:r w:rsidRPr="00DE13C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3F60" w:rsidRPr="00DE13CE" w:rsidRDefault="00DE13CE" w:rsidP="00DE13CE">
    <w:pPr>
      <w:rPr>
        <w:rFonts w:cs="Times New Roman"/>
        <w:i/>
        <w:sz w:val="18"/>
      </w:rPr>
    </w:pPr>
    <w:r w:rsidRPr="00DE13CE">
      <w:rPr>
        <w:rFonts w:cs="Times New Roman"/>
        <w:i/>
        <w:sz w:val="18"/>
      </w:rPr>
      <w:t>OPC60553 -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E33C1C" w:rsidRDefault="00F43F6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3F6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95CC4">
            <w:rPr>
              <w:i/>
              <w:sz w:val="18"/>
            </w:rPr>
            <w:t>No. 97,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CC4">
            <w:rPr>
              <w:i/>
              <w:sz w:val="18"/>
            </w:rPr>
            <w:t>Water Amendment (Interactions with State Laws)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4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3F60" w:rsidRPr="00ED79B6" w:rsidRDefault="00DE13CE" w:rsidP="00DE13CE">
    <w:pPr>
      <w:rPr>
        <w:i/>
        <w:sz w:val="18"/>
      </w:rPr>
    </w:pPr>
    <w:r w:rsidRPr="00DE13CE">
      <w:rPr>
        <w:rFonts w:cs="Times New Roman"/>
        <w:i/>
        <w:sz w:val="18"/>
      </w:rPr>
      <w:t>OPC60553 -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E33C1C" w:rsidRDefault="00F43F6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3F60" w:rsidTr="00C135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C135B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95CC4">
            <w:rPr>
              <w:i/>
              <w:sz w:val="18"/>
            </w:rPr>
            <w:t>No. 97,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C135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CC4">
            <w:rPr>
              <w:i/>
              <w:sz w:val="18"/>
            </w:rPr>
            <w:t>Water Amendment (Interactions with State Laws)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3F60" w:rsidRDefault="00F43F60" w:rsidP="00C135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0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3F60" w:rsidRPr="00ED79B6" w:rsidRDefault="00F43F6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60" w:rsidRDefault="00F43F60" w:rsidP="0048364F">
      <w:pPr>
        <w:spacing w:line="240" w:lineRule="auto"/>
      </w:pPr>
      <w:r>
        <w:separator/>
      </w:r>
    </w:p>
  </w:footnote>
  <w:footnote w:type="continuationSeparator" w:id="0">
    <w:p w:rsidR="00F43F60" w:rsidRDefault="00F43F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5F1388" w:rsidRDefault="00F43F6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5F1388" w:rsidRDefault="00F43F6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5F1388" w:rsidRDefault="00F43F6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ED79B6" w:rsidRDefault="00F43F6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ED79B6" w:rsidRDefault="00F43F6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ED79B6" w:rsidRDefault="00F43F6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A961C4" w:rsidRDefault="00F43F6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92571">
      <w:rPr>
        <w:b/>
        <w:sz w:val="20"/>
      </w:rPr>
      <w:fldChar w:fldCharType="separate"/>
    </w:r>
    <w:r w:rsidR="00B925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92571">
      <w:rPr>
        <w:sz w:val="20"/>
      </w:rPr>
      <w:fldChar w:fldCharType="separate"/>
    </w:r>
    <w:r w:rsidR="00B92571">
      <w:rPr>
        <w:noProof/>
        <w:sz w:val="20"/>
      </w:rPr>
      <w:t>Amendments</w:t>
    </w:r>
    <w:r>
      <w:rPr>
        <w:sz w:val="20"/>
      </w:rPr>
      <w:fldChar w:fldCharType="end"/>
    </w:r>
  </w:p>
  <w:p w:rsidR="00F43F60" w:rsidRPr="00A961C4" w:rsidRDefault="00F43F6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3F60" w:rsidRPr="00A961C4" w:rsidRDefault="00F43F6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A961C4" w:rsidRDefault="00F43F6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43F60" w:rsidRPr="00A961C4" w:rsidRDefault="00F43F6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3F60" w:rsidRPr="00A961C4" w:rsidRDefault="00F43F6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0" w:rsidRPr="00A961C4" w:rsidRDefault="00F43F6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05"/>
    <w:rsid w:val="000041C6"/>
    <w:rsid w:val="000063E4"/>
    <w:rsid w:val="00010544"/>
    <w:rsid w:val="000113BC"/>
    <w:rsid w:val="000132EC"/>
    <w:rsid w:val="000136AF"/>
    <w:rsid w:val="00025060"/>
    <w:rsid w:val="0004044E"/>
    <w:rsid w:val="00047FE6"/>
    <w:rsid w:val="000614BF"/>
    <w:rsid w:val="0008275B"/>
    <w:rsid w:val="00086406"/>
    <w:rsid w:val="000C4E79"/>
    <w:rsid w:val="000C6B54"/>
    <w:rsid w:val="000D05EF"/>
    <w:rsid w:val="000F0342"/>
    <w:rsid w:val="000F21C1"/>
    <w:rsid w:val="000F3F97"/>
    <w:rsid w:val="000F7427"/>
    <w:rsid w:val="000F7FDE"/>
    <w:rsid w:val="0010401A"/>
    <w:rsid w:val="0010745C"/>
    <w:rsid w:val="00116975"/>
    <w:rsid w:val="001270EA"/>
    <w:rsid w:val="00137F81"/>
    <w:rsid w:val="001509B8"/>
    <w:rsid w:val="00154EAC"/>
    <w:rsid w:val="001643C9"/>
    <w:rsid w:val="00165568"/>
    <w:rsid w:val="00166C2F"/>
    <w:rsid w:val="001716C9"/>
    <w:rsid w:val="00171EAE"/>
    <w:rsid w:val="001723EC"/>
    <w:rsid w:val="00191859"/>
    <w:rsid w:val="00193461"/>
    <w:rsid w:val="001939E1"/>
    <w:rsid w:val="00195382"/>
    <w:rsid w:val="001A5E2F"/>
    <w:rsid w:val="001B3097"/>
    <w:rsid w:val="001B6395"/>
    <w:rsid w:val="001B6D90"/>
    <w:rsid w:val="001B7A5D"/>
    <w:rsid w:val="001C69C4"/>
    <w:rsid w:val="001D2A0F"/>
    <w:rsid w:val="001D4229"/>
    <w:rsid w:val="001D7F83"/>
    <w:rsid w:val="001E16D0"/>
    <w:rsid w:val="001E3590"/>
    <w:rsid w:val="001E562E"/>
    <w:rsid w:val="001E7407"/>
    <w:rsid w:val="001F23C2"/>
    <w:rsid w:val="001F2DB7"/>
    <w:rsid w:val="001F6924"/>
    <w:rsid w:val="00201D27"/>
    <w:rsid w:val="002039A9"/>
    <w:rsid w:val="00217532"/>
    <w:rsid w:val="00231427"/>
    <w:rsid w:val="00240749"/>
    <w:rsid w:val="00247DA7"/>
    <w:rsid w:val="00252283"/>
    <w:rsid w:val="00255FBB"/>
    <w:rsid w:val="00265FBC"/>
    <w:rsid w:val="00266D05"/>
    <w:rsid w:val="00273C4B"/>
    <w:rsid w:val="002932B1"/>
    <w:rsid w:val="00295408"/>
    <w:rsid w:val="00297ECB"/>
    <w:rsid w:val="002A0FFD"/>
    <w:rsid w:val="002B2731"/>
    <w:rsid w:val="002B5B89"/>
    <w:rsid w:val="002B7D96"/>
    <w:rsid w:val="002D043A"/>
    <w:rsid w:val="003028A1"/>
    <w:rsid w:val="00304E75"/>
    <w:rsid w:val="003072FA"/>
    <w:rsid w:val="0031713F"/>
    <w:rsid w:val="003171A9"/>
    <w:rsid w:val="003415D3"/>
    <w:rsid w:val="00347D0B"/>
    <w:rsid w:val="00352B0F"/>
    <w:rsid w:val="00361BD9"/>
    <w:rsid w:val="00363549"/>
    <w:rsid w:val="00365954"/>
    <w:rsid w:val="003670F2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4EB0"/>
    <w:rsid w:val="003F567B"/>
    <w:rsid w:val="004010E7"/>
    <w:rsid w:val="00401403"/>
    <w:rsid w:val="004116CD"/>
    <w:rsid w:val="004120A5"/>
    <w:rsid w:val="00412B83"/>
    <w:rsid w:val="00424CA9"/>
    <w:rsid w:val="004273D3"/>
    <w:rsid w:val="00433910"/>
    <w:rsid w:val="004416CE"/>
    <w:rsid w:val="0044291A"/>
    <w:rsid w:val="004541B9"/>
    <w:rsid w:val="00460499"/>
    <w:rsid w:val="0046675E"/>
    <w:rsid w:val="00470C0B"/>
    <w:rsid w:val="00480FB9"/>
    <w:rsid w:val="0048364F"/>
    <w:rsid w:val="00486382"/>
    <w:rsid w:val="00496876"/>
    <w:rsid w:val="00496F97"/>
    <w:rsid w:val="004A2484"/>
    <w:rsid w:val="004A3B60"/>
    <w:rsid w:val="004C0255"/>
    <w:rsid w:val="004C5B5A"/>
    <w:rsid w:val="004C6444"/>
    <w:rsid w:val="004C6DE1"/>
    <w:rsid w:val="004F1FAC"/>
    <w:rsid w:val="004F3A90"/>
    <w:rsid w:val="004F676E"/>
    <w:rsid w:val="005053AC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4C52"/>
    <w:rsid w:val="005B4067"/>
    <w:rsid w:val="005C12DE"/>
    <w:rsid w:val="005C3F41"/>
    <w:rsid w:val="005D7531"/>
    <w:rsid w:val="005E552A"/>
    <w:rsid w:val="005F24C2"/>
    <w:rsid w:val="00600219"/>
    <w:rsid w:val="006249E6"/>
    <w:rsid w:val="00630733"/>
    <w:rsid w:val="00642495"/>
    <w:rsid w:val="0064468A"/>
    <w:rsid w:val="006526C7"/>
    <w:rsid w:val="00654CCA"/>
    <w:rsid w:val="00654DEE"/>
    <w:rsid w:val="00656DE9"/>
    <w:rsid w:val="00663BDD"/>
    <w:rsid w:val="006721DD"/>
    <w:rsid w:val="00677CC2"/>
    <w:rsid w:val="00680F17"/>
    <w:rsid w:val="00685F42"/>
    <w:rsid w:val="0069207B"/>
    <w:rsid w:val="006937E2"/>
    <w:rsid w:val="006977FB"/>
    <w:rsid w:val="006A5138"/>
    <w:rsid w:val="006B262A"/>
    <w:rsid w:val="006C23E5"/>
    <w:rsid w:val="006C2C12"/>
    <w:rsid w:val="006C3FFF"/>
    <w:rsid w:val="006C69D1"/>
    <w:rsid w:val="006C7F8C"/>
    <w:rsid w:val="006D3667"/>
    <w:rsid w:val="006D4E91"/>
    <w:rsid w:val="006E004B"/>
    <w:rsid w:val="006E7147"/>
    <w:rsid w:val="00700B2C"/>
    <w:rsid w:val="00701E6A"/>
    <w:rsid w:val="00713084"/>
    <w:rsid w:val="007200C4"/>
    <w:rsid w:val="00721B5E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76C"/>
    <w:rsid w:val="007A316D"/>
    <w:rsid w:val="007A7F9F"/>
    <w:rsid w:val="007B22EE"/>
    <w:rsid w:val="007E7D4A"/>
    <w:rsid w:val="00806F91"/>
    <w:rsid w:val="00811AFE"/>
    <w:rsid w:val="00826DA5"/>
    <w:rsid w:val="00830CA8"/>
    <w:rsid w:val="00831BC9"/>
    <w:rsid w:val="00833416"/>
    <w:rsid w:val="00856A31"/>
    <w:rsid w:val="00874B69"/>
    <w:rsid w:val="008754D0"/>
    <w:rsid w:val="00877D48"/>
    <w:rsid w:val="00895CC4"/>
    <w:rsid w:val="0089783B"/>
    <w:rsid w:val="008B6400"/>
    <w:rsid w:val="008C140D"/>
    <w:rsid w:val="008D0EE0"/>
    <w:rsid w:val="008F07E3"/>
    <w:rsid w:val="008F2C0C"/>
    <w:rsid w:val="008F4012"/>
    <w:rsid w:val="008F4F1C"/>
    <w:rsid w:val="009051E0"/>
    <w:rsid w:val="00907271"/>
    <w:rsid w:val="00932377"/>
    <w:rsid w:val="00932A33"/>
    <w:rsid w:val="00976D79"/>
    <w:rsid w:val="009848EC"/>
    <w:rsid w:val="009B3629"/>
    <w:rsid w:val="009C49D8"/>
    <w:rsid w:val="009E3601"/>
    <w:rsid w:val="009F5266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1E62"/>
    <w:rsid w:val="00A64912"/>
    <w:rsid w:val="00A70A74"/>
    <w:rsid w:val="00A71C4E"/>
    <w:rsid w:val="00A87AB9"/>
    <w:rsid w:val="00AA25D0"/>
    <w:rsid w:val="00AB3315"/>
    <w:rsid w:val="00AB7B41"/>
    <w:rsid w:val="00AB7FC2"/>
    <w:rsid w:val="00AC06B3"/>
    <w:rsid w:val="00AC2CDE"/>
    <w:rsid w:val="00AD5641"/>
    <w:rsid w:val="00AE38F0"/>
    <w:rsid w:val="00AE50A2"/>
    <w:rsid w:val="00AF0336"/>
    <w:rsid w:val="00AF44B7"/>
    <w:rsid w:val="00AF6613"/>
    <w:rsid w:val="00B00902"/>
    <w:rsid w:val="00B032D8"/>
    <w:rsid w:val="00B0488A"/>
    <w:rsid w:val="00B12113"/>
    <w:rsid w:val="00B332B8"/>
    <w:rsid w:val="00B33B3C"/>
    <w:rsid w:val="00B51D03"/>
    <w:rsid w:val="00B61D2C"/>
    <w:rsid w:val="00B63BDE"/>
    <w:rsid w:val="00B90CB4"/>
    <w:rsid w:val="00B92571"/>
    <w:rsid w:val="00B93F27"/>
    <w:rsid w:val="00BA5026"/>
    <w:rsid w:val="00BB6E79"/>
    <w:rsid w:val="00BC4F91"/>
    <w:rsid w:val="00BD60E6"/>
    <w:rsid w:val="00BE16C6"/>
    <w:rsid w:val="00BE253A"/>
    <w:rsid w:val="00BE5105"/>
    <w:rsid w:val="00BE719A"/>
    <w:rsid w:val="00BE720A"/>
    <w:rsid w:val="00BF4533"/>
    <w:rsid w:val="00C067E5"/>
    <w:rsid w:val="00C135B0"/>
    <w:rsid w:val="00C164CA"/>
    <w:rsid w:val="00C21B63"/>
    <w:rsid w:val="00C2416A"/>
    <w:rsid w:val="00C313BE"/>
    <w:rsid w:val="00C369A7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02A32"/>
    <w:rsid w:val="00D13441"/>
    <w:rsid w:val="00D17B17"/>
    <w:rsid w:val="00D201FD"/>
    <w:rsid w:val="00D243A3"/>
    <w:rsid w:val="00D27100"/>
    <w:rsid w:val="00D317D4"/>
    <w:rsid w:val="00D333D9"/>
    <w:rsid w:val="00D33440"/>
    <w:rsid w:val="00D40403"/>
    <w:rsid w:val="00D52EFE"/>
    <w:rsid w:val="00D63EF6"/>
    <w:rsid w:val="00D657FF"/>
    <w:rsid w:val="00D70DFB"/>
    <w:rsid w:val="00D766DF"/>
    <w:rsid w:val="00D83D21"/>
    <w:rsid w:val="00D84B58"/>
    <w:rsid w:val="00D925D1"/>
    <w:rsid w:val="00DA6FFE"/>
    <w:rsid w:val="00DB0DC9"/>
    <w:rsid w:val="00DD2875"/>
    <w:rsid w:val="00DE13CE"/>
    <w:rsid w:val="00DF4C94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4B90"/>
    <w:rsid w:val="00E87699"/>
    <w:rsid w:val="00ED3A7D"/>
    <w:rsid w:val="00EF2E3A"/>
    <w:rsid w:val="00F047E2"/>
    <w:rsid w:val="00F0751A"/>
    <w:rsid w:val="00F078DC"/>
    <w:rsid w:val="00F1122B"/>
    <w:rsid w:val="00F13E86"/>
    <w:rsid w:val="00F17628"/>
    <w:rsid w:val="00F24C35"/>
    <w:rsid w:val="00F43F60"/>
    <w:rsid w:val="00F56759"/>
    <w:rsid w:val="00F660FF"/>
    <w:rsid w:val="00F677A9"/>
    <w:rsid w:val="00F84CF5"/>
    <w:rsid w:val="00FA420B"/>
    <w:rsid w:val="00FB03B3"/>
    <w:rsid w:val="00FB192C"/>
    <w:rsid w:val="00FD33FA"/>
    <w:rsid w:val="00FD445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753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7532"/>
  </w:style>
  <w:style w:type="paragraph" w:customStyle="1" w:styleId="OPCParaBase">
    <w:name w:val="OPCParaBase"/>
    <w:qFormat/>
    <w:rsid w:val="002175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75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75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75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75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75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75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75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75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75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75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7532"/>
  </w:style>
  <w:style w:type="paragraph" w:customStyle="1" w:styleId="Blocks">
    <w:name w:val="Blocks"/>
    <w:aliases w:val="bb"/>
    <w:basedOn w:val="OPCParaBase"/>
    <w:qFormat/>
    <w:rsid w:val="002175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75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7532"/>
    <w:rPr>
      <w:i/>
    </w:rPr>
  </w:style>
  <w:style w:type="paragraph" w:customStyle="1" w:styleId="BoxList">
    <w:name w:val="BoxList"/>
    <w:aliases w:val="bl"/>
    <w:basedOn w:val="BoxText"/>
    <w:qFormat/>
    <w:rsid w:val="002175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75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75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7532"/>
    <w:pPr>
      <w:ind w:left="1985" w:hanging="851"/>
    </w:pPr>
  </w:style>
  <w:style w:type="character" w:customStyle="1" w:styleId="CharAmPartNo">
    <w:name w:val="CharAmPartNo"/>
    <w:basedOn w:val="OPCCharBase"/>
    <w:qFormat/>
    <w:rsid w:val="00217532"/>
  </w:style>
  <w:style w:type="character" w:customStyle="1" w:styleId="CharAmPartText">
    <w:name w:val="CharAmPartText"/>
    <w:basedOn w:val="OPCCharBase"/>
    <w:qFormat/>
    <w:rsid w:val="00217532"/>
  </w:style>
  <w:style w:type="character" w:customStyle="1" w:styleId="CharAmSchNo">
    <w:name w:val="CharAmSchNo"/>
    <w:basedOn w:val="OPCCharBase"/>
    <w:qFormat/>
    <w:rsid w:val="00217532"/>
  </w:style>
  <w:style w:type="character" w:customStyle="1" w:styleId="CharAmSchText">
    <w:name w:val="CharAmSchText"/>
    <w:basedOn w:val="OPCCharBase"/>
    <w:qFormat/>
    <w:rsid w:val="00217532"/>
  </w:style>
  <w:style w:type="character" w:customStyle="1" w:styleId="CharBoldItalic">
    <w:name w:val="CharBoldItalic"/>
    <w:basedOn w:val="OPCCharBase"/>
    <w:uiPriority w:val="1"/>
    <w:qFormat/>
    <w:rsid w:val="002175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7532"/>
  </w:style>
  <w:style w:type="character" w:customStyle="1" w:styleId="CharChapText">
    <w:name w:val="CharChapText"/>
    <w:basedOn w:val="OPCCharBase"/>
    <w:uiPriority w:val="1"/>
    <w:qFormat/>
    <w:rsid w:val="00217532"/>
  </w:style>
  <w:style w:type="character" w:customStyle="1" w:styleId="CharDivNo">
    <w:name w:val="CharDivNo"/>
    <w:basedOn w:val="OPCCharBase"/>
    <w:uiPriority w:val="1"/>
    <w:qFormat/>
    <w:rsid w:val="00217532"/>
  </w:style>
  <w:style w:type="character" w:customStyle="1" w:styleId="CharDivText">
    <w:name w:val="CharDivText"/>
    <w:basedOn w:val="OPCCharBase"/>
    <w:uiPriority w:val="1"/>
    <w:qFormat/>
    <w:rsid w:val="00217532"/>
  </w:style>
  <w:style w:type="character" w:customStyle="1" w:styleId="CharItalic">
    <w:name w:val="CharItalic"/>
    <w:basedOn w:val="OPCCharBase"/>
    <w:uiPriority w:val="1"/>
    <w:qFormat/>
    <w:rsid w:val="00217532"/>
    <w:rPr>
      <w:i/>
    </w:rPr>
  </w:style>
  <w:style w:type="character" w:customStyle="1" w:styleId="CharPartNo">
    <w:name w:val="CharPartNo"/>
    <w:basedOn w:val="OPCCharBase"/>
    <w:uiPriority w:val="1"/>
    <w:qFormat/>
    <w:rsid w:val="00217532"/>
  </w:style>
  <w:style w:type="character" w:customStyle="1" w:styleId="CharPartText">
    <w:name w:val="CharPartText"/>
    <w:basedOn w:val="OPCCharBase"/>
    <w:uiPriority w:val="1"/>
    <w:qFormat/>
    <w:rsid w:val="00217532"/>
  </w:style>
  <w:style w:type="character" w:customStyle="1" w:styleId="CharSectno">
    <w:name w:val="CharSectno"/>
    <w:basedOn w:val="OPCCharBase"/>
    <w:qFormat/>
    <w:rsid w:val="00217532"/>
  </w:style>
  <w:style w:type="character" w:customStyle="1" w:styleId="CharSubdNo">
    <w:name w:val="CharSubdNo"/>
    <w:basedOn w:val="OPCCharBase"/>
    <w:uiPriority w:val="1"/>
    <w:qFormat/>
    <w:rsid w:val="00217532"/>
  </w:style>
  <w:style w:type="character" w:customStyle="1" w:styleId="CharSubdText">
    <w:name w:val="CharSubdText"/>
    <w:basedOn w:val="OPCCharBase"/>
    <w:uiPriority w:val="1"/>
    <w:qFormat/>
    <w:rsid w:val="00217532"/>
  </w:style>
  <w:style w:type="paragraph" w:customStyle="1" w:styleId="CTA--">
    <w:name w:val="CTA --"/>
    <w:basedOn w:val="OPCParaBase"/>
    <w:next w:val="Normal"/>
    <w:rsid w:val="002175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75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75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75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75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75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75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75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75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75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75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75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75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75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75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75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75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75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75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75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75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75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75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75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75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75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75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75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75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75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75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75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75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75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75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75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75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75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75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75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75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75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75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75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75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75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75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75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75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75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75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75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75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75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753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1753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753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753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753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753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753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753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753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75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75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75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75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75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75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75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75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7532"/>
    <w:rPr>
      <w:sz w:val="16"/>
    </w:rPr>
  </w:style>
  <w:style w:type="table" w:customStyle="1" w:styleId="CFlag">
    <w:name w:val="CFlag"/>
    <w:basedOn w:val="TableNormal"/>
    <w:uiPriority w:val="99"/>
    <w:rsid w:val="0021753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7532"/>
    <w:rPr>
      <w:color w:val="0000FF"/>
      <w:u w:val="single"/>
    </w:rPr>
  </w:style>
  <w:style w:type="table" w:styleId="TableGrid">
    <w:name w:val="Table Grid"/>
    <w:basedOn w:val="TableNormal"/>
    <w:uiPriority w:val="59"/>
    <w:rsid w:val="0021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1753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1753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175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753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175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75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753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17532"/>
  </w:style>
  <w:style w:type="paragraph" w:customStyle="1" w:styleId="CompiledActNo">
    <w:name w:val="CompiledActNo"/>
    <w:basedOn w:val="OPCParaBase"/>
    <w:next w:val="Normal"/>
    <w:rsid w:val="002175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175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75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1753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175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75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175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75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175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75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75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75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75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75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175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75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175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17532"/>
  </w:style>
  <w:style w:type="character" w:customStyle="1" w:styleId="CharSubPartNoCASA">
    <w:name w:val="CharSubPartNo(CASA)"/>
    <w:basedOn w:val="OPCCharBase"/>
    <w:uiPriority w:val="1"/>
    <w:rsid w:val="00217532"/>
  </w:style>
  <w:style w:type="paragraph" w:customStyle="1" w:styleId="ENoteTTIndentHeadingSub">
    <w:name w:val="ENoteTTIndentHeadingSub"/>
    <w:aliases w:val="enTTHis"/>
    <w:basedOn w:val="OPCParaBase"/>
    <w:rsid w:val="002175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75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75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75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175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7532"/>
    <w:rPr>
      <w:sz w:val="22"/>
    </w:rPr>
  </w:style>
  <w:style w:type="paragraph" w:customStyle="1" w:styleId="SOTextNote">
    <w:name w:val="SO TextNote"/>
    <w:aliases w:val="sont"/>
    <w:basedOn w:val="SOText"/>
    <w:qFormat/>
    <w:rsid w:val="002175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75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7532"/>
    <w:rPr>
      <w:sz w:val="22"/>
    </w:rPr>
  </w:style>
  <w:style w:type="paragraph" w:customStyle="1" w:styleId="FileName">
    <w:name w:val="FileName"/>
    <w:basedOn w:val="Normal"/>
    <w:rsid w:val="00217532"/>
  </w:style>
  <w:style w:type="paragraph" w:customStyle="1" w:styleId="TableHeading">
    <w:name w:val="TableHeading"/>
    <w:aliases w:val="th"/>
    <w:basedOn w:val="OPCParaBase"/>
    <w:next w:val="Tabletext"/>
    <w:rsid w:val="002175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75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75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75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75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75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75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75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75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753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73D3"/>
    <w:rPr>
      <w:rFonts w:eastAsia="Times New Roman" w:cs="Times New Roman"/>
      <w:sz w:val="22"/>
      <w:lang w:eastAsia="en-AU"/>
    </w:rPr>
  </w:style>
  <w:style w:type="paragraph" w:customStyle="1" w:styleId="Specials">
    <w:name w:val="Special s"/>
    <w:basedOn w:val="ActHead5"/>
    <w:link w:val="SpecialsChar"/>
    <w:rsid w:val="004273D3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273D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753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7532"/>
  </w:style>
  <w:style w:type="paragraph" w:customStyle="1" w:styleId="OPCParaBase">
    <w:name w:val="OPCParaBase"/>
    <w:qFormat/>
    <w:rsid w:val="002175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75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75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75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75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75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75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75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75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75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75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7532"/>
  </w:style>
  <w:style w:type="paragraph" w:customStyle="1" w:styleId="Blocks">
    <w:name w:val="Blocks"/>
    <w:aliases w:val="bb"/>
    <w:basedOn w:val="OPCParaBase"/>
    <w:qFormat/>
    <w:rsid w:val="002175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75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7532"/>
    <w:rPr>
      <w:i/>
    </w:rPr>
  </w:style>
  <w:style w:type="paragraph" w:customStyle="1" w:styleId="BoxList">
    <w:name w:val="BoxList"/>
    <w:aliases w:val="bl"/>
    <w:basedOn w:val="BoxText"/>
    <w:qFormat/>
    <w:rsid w:val="002175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75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75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7532"/>
    <w:pPr>
      <w:ind w:left="1985" w:hanging="851"/>
    </w:pPr>
  </w:style>
  <w:style w:type="character" w:customStyle="1" w:styleId="CharAmPartNo">
    <w:name w:val="CharAmPartNo"/>
    <w:basedOn w:val="OPCCharBase"/>
    <w:qFormat/>
    <w:rsid w:val="00217532"/>
  </w:style>
  <w:style w:type="character" w:customStyle="1" w:styleId="CharAmPartText">
    <w:name w:val="CharAmPartText"/>
    <w:basedOn w:val="OPCCharBase"/>
    <w:qFormat/>
    <w:rsid w:val="00217532"/>
  </w:style>
  <w:style w:type="character" w:customStyle="1" w:styleId="CharAmSchNo">
    <w:name w:val="CharAmSchNo"/>
    <w:basedOn w:val="OPCCharBase"/>
    <w:qFormat/>
    <w:rsid w:val="00217532"/>
  </w:style>
  <w:style w:type="character" w:customStyle="1" w:styleId="CharAmSchText">
    <w:name w:val="CharAmSchText"/>
    <w:basedOn w:val="OPCCharBase"/>
    <w:qFormat/>
    <w:rsid w:val="00217532"/>
  </w:style>
  <w:style w:type="character" w:customStyle="1" w:styleId="CharBoldItalic">
    <w:name w:val="CharBoldItalic"/>
    <w:basedOn w:val="OPCCharBase"/>
    <w:uiPriority w:val="1"/>
    <w:qFormat/>
    <w:rsid w:val="002175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7532"/>
  </w:style>
  <w:style w:type="character" w:customStyle="1" w:styleId="CharChapText">
    <w:name w:val="CharChapText"/>
    <w:basedOn w:val="OPCCharBase"/>
    <w:uiPriority w:val="1"/>
    <w:qFormat/>
    <w:rsid w:val="00217532"/>
  </w:style>
  <w:style w:type="character" w:customStyle="1" w:styleId="CharDivNo">
    <w:name w:val="CharDivNo"/>
    <w:basedOn w:val="OPCCharBase"/>
    <w:uiPriority w:val="1"/>
    <w:qFormat/>
    <w:rsid w:val="00217532"/>
  </w:style>
  <w:style w:type="character" w:customStyle="1" w:styleId="CharDivText">
    <w:name w:val="CharDivText"/>
    <w:basedOn w:val="OPCCharBase"/>
    <w:uiPriority w:val="1"/>
    <w:qFormat/>
    <w:rsid w:val="00217532"/>
  </w:style>
  <w:style w:type="character" w:customStyle="1" w:styleId="CharItalic">
    <w:name w:val="CharItalic"/>
    <w:basedOn w:val="OPCCharBase"/>
    <w:uiPriority w:val="1"/>
    <w:qFormat/>
    <w:rsid w:val="00217532"/>
    <w:rPr>
      <w:i/>
    </w:rPr>
  </w:style>
  <w:style w:type="character" w:customStyle="1" w:styleId="CharPartNo">
    <w:name w:val="CharPartNo"/>
    <w:basedOn w:val="OPCCharBase"/>
    <w:uiPriority w:val="1"/>
    <w:qFormat/>
    <w:rsid w:val="00217532"/>
  </w:style>
  <w:style w:type="character" w:customStyle="1" w:styleId="CharPartText">
    <w:name w:val="CharPartText"/>
    <w:basedOn w:val="OPCCharBase"/>
    <w:uiPriority w:val="1"/>
    <w:qFormat/>
    <w:rsid w:val="00217532"/>
  </w:style>
  <w:style w:type="character" w:customStyle="1" w:styleId="CharSectno">
    <w:name w:val="CharSectno"/>
    <w:basedOn w:val="OPCCharBase"/>
    <w:qFormat/>
    <w:rsid w:val="00217532"/>
  </w:style>
  <w:style w:type="character" w:customStyle="1" w:styleId="CharSubdNo">
    <w:name w:val="CharSubdNo"/>
    <w:basedOn w:val="OPCCharBase"/>
    <w:uiPriority w:val="1"/>
    <w:qFormat/>
    <w:rsid w:val="00217532"/>
  </w:style>
  <w:style w:type="character" w:customStyle="1" w:styleId="CharSubdText">
    <w:name w:val="CharSubdText"/>
    <w:basedOn w:val="OPCCharBase"/>
    <w:uiPriority w:val="1"/>
    <w:qFormat/>
    <w:rsid w:val="00217532"/>
  </w:style>
  <w:style w:type="paragraph" w:customStyle="1" w:styleId="CTA--">
    <w:name w:val="CTA --"/>
    <w:basedOn w:val="OPCParaBase"/>
    <w:next w:val="Normal"/>
    <w:rsid w:val="002175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75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75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75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75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75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75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75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75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75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75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75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75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75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75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75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75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75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75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75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75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75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75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75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75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75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75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75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75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75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75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75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75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75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75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75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75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75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75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75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75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75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75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75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75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75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75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75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75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75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75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75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75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75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753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1753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753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753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753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753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753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753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753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75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75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75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75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75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75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75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75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7532"/>
    <w:rPr>
      <w:sz w:val="16"/>
    </w:rPr>
  </w:style>
  <w:style w:type="table" w:customStyle="1" w:styleId="CFlag">
    <w:name w:val="CFlag"/>
    <w:basedOn w:val="TableNormal"/>
    <w:uiPriority w:val="99"/>
    <w:rsid w:val="0021753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7532"/>
    <w:rPr>
      <w:color w:val="0000FF"/>
      <w:u w:val="single"/>
    </w:rPr>
  </w:style>
  <w:style w:type="table" w:styleId="TableGrid">
    <w:name w:val="Table Grid"/>
    <w:basedOn w:val="TableNormal"/>
    <w:uiPriority w:val="59"/>
    <w:rsid w:val="0021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1753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1753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175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753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175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75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753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17532"/>
  </w:style>
  <w:style w:type="paragraph" w:customStyle="1" w:styleId="CompiledActNo">
    <w:name w:val="CompiledActNo"/>
    <w:basedOn w:val="OPCParaBase"/>
    <w:next w:val="Normal"/>
    <w:rsid w:val="002175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175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75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1753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175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75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175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75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175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75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75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75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75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75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175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75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175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17532"/>
  </w:style>
  <w:style w:type="character" w:customStyle="1" w:styleId="CharSubPartNoCASA">
    <w:name w:val="CharSubPartNo(CASA)"/>
    <w:basedOn w:val="OPCCharBase"/>
    <w:uiPriority w:val="1"/>
    <w:rsid w:val="00217532"/>
  </w:style>
  <w:style w:type="paragraph" w:customStyle="1" w:styleId="ENoteTTIndentHeadingSub">
    <w:name w:val="ENoteTTIndentHeadingSub"/>
    <w:aliases w:val="enTTHis"/>
    <w:basedOn w:val="OPCParaBase"/>
    <w:rsid w:val="002175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75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75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75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175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7532"/>
    <w:rPr>
      <w:sz w:val="22"/>
    </w:rPr>
  </w:style>
  <w:style w:type="paragraph" w:customStyle="1" w:styleId="SOTextNote">
    <w:name w:val="SO TextNote"/>
    <w:aliases w:val="sont"/>
    <w:basedOn w:val="SOText"/>
    <w:qFormat/>
    <w:rsid w:val="002175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75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7532"/>
    <w:rPr>
      <w:sz w:val="22"/>
    </w:rPr>
  </w:style>
  <w:style w:type="paragraph" w:customStyle="1" w:styleId="FileName">
    <w:name w:val="FileName"/>
    <w:basedOn w:val="Normal"/>
    <w:rsid w:val="00217532"/>
  </w:style>
  <w:style w:type="paragraph" w:customStyle="1" w:styleId="TableHeading">
    <w:name w:val="TableHeading"/>
    <w:aliases w:val="th"/>
    <w:basedOn w:val="OPCParaBase"/>
    <w:next w:val="Tabletext"/>
    <w:rsid w:val="002175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75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75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75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75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75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75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75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75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75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753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73D3"/>
    <w:rPr>
      <w:rFonts w:eastAsia="Times New Roman" w:cs="Times New Roman"/>
      <w:sz w:val="22"/>
      <w:lang w:eastAsia="en-AU"/>
    </w:rPr>
  </w:style>
  <w:style w:type="paragraph" w:customStyle="1" w:styleId="Specials">
    <w:name w:val="Special s"/>
    <w:basedOn w:val="ActHead5"/>
    <w:link w:val="SpecialsChar"/>
    <w:rsid w:val="004273D3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273D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19</Pages>
  <Words>2177</Words>
  <Characters>10895</Characters>
  <Application>Microsoft Office Word</Application>
  <DocSecurity>0</DocSecurity>
  <PresentationFormat/>
  <Lines>1175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Amendment (Interactions with State Laws) Regulation 2014 (No. 1)</vt:lpstr>
    </vt:vector>
  </TitlesOfParts>
  <Manager/>
  <Company/>
  <LinksUpToDate>false</LinksUpToDate>
  <CharactersWithSpaces>12609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2014-05-06T05:23:00Z</cp:lastPrinted>
  <dcterms:created xsi:type="dcterms:W3CDTF">2014-06-19T05:13:00Z</dcterms:created>
  <dcterms:modified xsi:type="dcterms:W3CDTF">2014-06-19T05:13:00Z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97, 2014</vt:lpwstr>
  </property>
  <property fmtid="{D5CDD505-2E9C-101B-9397-08002B2CF9AE}" pid="3" name="ShortT">
    <vt:lpwstr>Water Amendment (Interactions with State Laws) Regulation 2014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June 2014</vt:lpwstr>
  </property>
  <property fmtid="{D5CDD505-2E9C-101B-9397-08002B2CF9AE}" pid="10" name="Authority">
    <vt:lpwstr/>
  </property>
  <property fmtid="{D5CDD505-2E9C-101B-9397-08002B2CF9AE}" pid="11" name="ID">
    <vt:lpwstr>OPC60553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June 2014</vt:lpwstr>
  </property>
</Properties>
</file>