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7863EC" w:rsidRDefault="00193461" w:rsidP="00C63713">
      <w:pPr>
        <w:rPr>
          <w:sz w:val="28"/>
        </w:rPr>
      </w:pPr>
      <w:r w:rsidRPr="007863EC">
        <w:rPr>
          <w:noProof/>
          <w:lang w:eastAsia="en-AU"/>
        </w:rPr>
        <w:drawing>
          <wp:inline distT="0" distB="0" distL="0" distR="0" wp14:anchorId="49D4137F" wp14:editId="67FCD32A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7863EC" w:rsidRDefault="0048364F" w:rsidP="0048364F">
      <w:pPr>
        <w:rPr>
          <w:sz w:val="19"/>
        </w:rPr>
      </w:pPr>
    </w:p>
    <w:p w:rsidR="0048364F" w:rsidRPr="007863EC" w:rsidRDefault="00CD3FF9" w:rsidP="0048364F">
      <w:pPr>
        <w:pStyle w:val="ShortT"/>
      </w:pPr>
      <w:r w:rsidRPr="007863EC">
        <w:t>Defence (Visiting Forces) Amendment (</w:t>
      </w:r>
      <w:r w:rsidR="00827FFB" w:rsidRPr="007863EC">
        <w:t>Privileges and Immunities</w:t>
      </w:r>
      <w:r w:rsidRPr="007863EC">
        <w:t>) Regulation</w:t>
      </w:r>
      <w:r w:rsidR="007863EC" w:rsidRPr="007863EC">
        <w:t> </w:t>
      </w:r>
      <w:r w:rsidRPr="007863EC">
        <w:t>2014</w:t>
      </w:r>
    </w:p>
    <w:p w:rsidR="0048364F" w:rsidRPr="007863EC" w:rsidRDefault="0048364F" w:rsidP="0048364F"/>
    <w:p w:rsidR="0048364F" w:rsidRPr="007863EC" w:rsidRDefault="00A4361F" w:rsidP="00680F17">
      <w:pPr>
        <w:pStyle w:val="InstNo"/>
      </w:pPr>
      <w:r w:rsidRPr="007863EC">
        <w:t>Select Legislative Instrument</w:t>
      </w:r>
      <w:r w:rsidR="00154EAC" w:rsidRPr="007863EC">
        <w:t xml:space="preserve"> </w:t>
      </w:r>
      <w:bookmarkStart w:id="0" w:name="BKCheck15B_1"/>
      <w:bookmarkEnd w:id="0"/>
      <w:r w:rsidR="00D0104A" w:rsidRPr="007863EC">
        <w:fldChar w:fldCharType="begin"/>
      </w:r>
      <w:r w:rsidR="00D0104A" w:rsidRPr="007863EC">
        <w:instrText xml:space="preserve"> DOCPROPERTY  ActNo </w:instrText>
      </w:r>
      <w:r w:rsidR="00D0104A" w:rsidRPr="007863EC">
        <w:fldChar w:fldCharType="separate"/>
      </w:r>
      <w:r w:rsidR="00566EAC">
        <w:t>No. 116, 2014</w:t>
      </w:r>
      <w:r w:rsidR="00D0104A" w:rsidRPr="007863EC">
        <w:fldChar w:fldCharType="end"/>
      </w:r>
    </w:p>
    <w:p w:rsidR="001E1C96" w:rsidRPr="007863EC" w:rsidRDefault="001E1C96" w:rsidP="000C5962">
      <w:pPr>
        <w:pStyle w:val="SignCoverPageStart"/>
        <w:spacing w:before="240"/>
        <w:rPr>
          <w:szCs w:val="22"/>
        </w:rPr>
      </w:pPr>
      <w:r w:rsidRPr="007863EC">
        <w:rPr>
          <w:szCs w:val="22"/>
        </w:rPr>
        <w:t xml:space="preserve">I, </w:t>
      </w:r>
      <w:r w:rsidR="00ED279A" w:rsidRPr="007863EC">
        <w:rPr>
          <w:szCs w:val="22"/>
        </w:rPr>
        <w:t>Kevin Scarce AC CSC RANR,</w:t>
      </w:r>
      <w:r w:rsidRPr="007863EC">
        <w:rPr>
          <w:szCs w:val="22"/>
        </w:rPr>
        <w:t xml:space="preserve"> </w:t>
      </w:r>
      <w:r w:rsidR="00ED279A" w:rsidRPr="007863EC">
        <w:rPr>
          <w:szCs w:val="22"/>
        </w:rPr>
        <w:t xml:space="preserve">Administrator of </w:t>
      </w:r>
      <w:r w:rsidRPr="007863EC">
        <w:rPr>
          <w:szCs w:val="22"/>
        </w:rPr>
        <w:t xml:space="preserve">the </w:t>
      </w:r>
      <w:r w:rsidR="009D10A9" w:rsidRPr="007863EC">
        <w:rPr>
          <w:szCs w:val="22"/>
        </w:rPr>
        <w:t xml:space="preserve">Government of the </w:t>
      </w:r>
      <w:r w:rsidRPr="007863EC">
        <w:rPr>
          <w:szCs w:val="22"/>
        </w:rPr>
        <w:t>Commonwealth of Australia, acting with the advice of the Federal Executive Council, make the following regulation.</w:t>
      </w:r>
    </w:p>
    <w:p w:rsidR="001E1C96" w:rsidRPr="007863EC" w:rsidRDefault="001E1C96" w:rsidP="000C5962">
      <w:pPr>
        <w:keepNext/>
        <w:spacing w:before="720" w:line="240" w:lineRule="atLeast"/>
        <w:ind w:right="397"/>
        <w:jc w:val="both"/>
        <w:rPr>
          <w:szCs w:val="22"/>
        </w:rPr>
      </w:pPr>
      <w:r w:rsidRPr="007863EC">
        <w:rPr>
          <w:szCs w:val="22"/>
        </w:rPr>
        <w:t xml:space="preserve">Dated </w:t>
      </w:r>
      <w:bookmarkStart w:id="1" w:name="BKCheck15B_2"/>
      <w:bookmarkEnd w:id="1"/>
      <w:r w:rsidRPr="007863EC">
        <w:rPr>
          <w:szCs w:val="22"/>
        </w:rPr>
        <w:fldChar w:fldCharType="begin"/>
      </w:r>
      <w:r w:rsidRPr="007863EC">
        <w:rPr>
          <w:szCs w:val="22"/>
        </w:rPr>
        <w:instrText xml:space="preserve"> DOCPROPERTY  DateMade </w:instrText>
      </w:r>
      <w:r w:rsidRPr="007863EC">
        <w:rPr>
          <w:szCs w:val="22"/>
        </w:rPr>
        <w:fldChar w:fldCharType="separate"/>
      </w:r>
      <w:r w:rsidR="00566EAC">
        <w:rPr>
          <w:szCs w:val="22"/>
        </w:rPr>
        <w:t>04 August 2014</w:t>
      </w:r>
      <w:r w:rsidRPr="007863EC">
        <w:rPr>
          <w:szCs w:val="22"/>
        </w:rPr>
        <w:fldChar w:fldCharType="end"/>
      </w:r>
    </w:p>
    <w:p w:rsidR="001E1C96" w:rsidRPr="007863EC" w:rsidRDefault="00ED279A" w:rsidP="000C5962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7863EC">
        <w:rPr>
          <w:szCs w:val="22"/>
        </w:rPr>
        <w:t>Kevin Scarce</w:t>
      </w:r>
    </w:p>
    <w:p w:rsidR="001E1C96" w:rsidRPr="007863EC" w:rsidRDefault="00ED279A" w:rsidP="000C5962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7863EC">
        <w:rPr>
          <w:szCs w:val="22"/>
        </w:rPr>
        <w:t>Administrator</w:t>
      </w:r>
    </w:p>
    <w:p w:rsidR="001E1C96" w:rsidRPr="007863EC" w:rsidRDefault="001E1C96" w:rsidP="003D49AB">
      <w:pPr>
        <w:keepNext/>
        <w:tabs>
          <w:tab w:val="left" w:pos="3402"/>
        </w:tabs>
        <w:spacing w:before="360" w:after="1080" w:line="300" w:lineRule="atLeast"/>
        <w:ind w:right="397"/>
        <w:rPr>
          <w:szCs w:val="22"/>
        </w:rPr>
      </w:pPr>
      <w:r w:rsidRPr="007863EC">
        <w:rPr>
          <w:szCs w:val="22"/>
        </w:rPr>
        <w:t>By His Excellency’s Command</w:t>
      </w:r>
    </w:p>
    <w:p w:rsidR="001E1C96" w:rsidRPr="007863EC" w:rsidRDefault="001E1C96" w:rsidP="003D49AB">
      <w:pPr>
        <w:keepNext/>
        <w:tabs>
          <w:tab w:val="left" w:pos="3402"/>
        </w:tabs>
        <w:spacing w:before="1080" w:line="300" w:lineRule="atLeast"/>
        <w:ind w:right="397"/>
        <w:rPr>
          <w:szCs w:val="22"/>
        </w:rPr>
      </w:pPr>
      <w:r w:rsidRPr="007863EC">
        <w:rPr>
          <w:szCs w:val="22"/>
        </w:rPr>
        <w:t>George Brandis QC</w:t>
      </w:r>
    </w:p>
    <w:p w:rsidR="001E1C96" w:rsidRPr="007863EC" w:rsidRDefault="001E1C96" w:rsidP="000C5962">
      <w:pPr>
        <w:pStyle w:val="SignCoverPageEnd"/>
        <w:rPr>
          <w:szCs w:val="22"/>
        </w:rPr>
      </w:pPr>
      <w:r w:rsidRPr="007863EC">
        <w:rPr>
          <w:szCs w:val="22"/>
        </w:rPr>
        <w:t>Attorney</w:t>
      </w:r>
      <w:r w:rsidR="007863EC">
        <w:rPr>
          <w:szCs w:val="22"/>
        </w:rPr>
        <w:noBreakHyphen/>
      </w:r>
      <w:r w:rsidRPr="007863EC">
        <w:rPr>
          <w:szCs w:val="22"/>
        </w:rPr>
        <w:t>General</w:t>
      </w:r>
    </w:p>
    <w:p w:rsidR="001E1C96" w:rsidRPr="007863EC" w:rsidRDefault="001E1C96" w:rsidP="001E1C96"/>
    <w:p w:rsidR="0048364F" w:rsidRPr="007863EC" w:rsidRDefault="0048364F" w:rsidP="0048364F">
      <w:pPr>
        <w:pStyle w:val="Header"/>
        <w:tabs>
          <w:tab w:val="clear" w:pos="4150"/>
          <w:tab w:val="clear" w:pos="8307"/>
        </w:tabs>
      </w:pPr>
      <w:r w:rsidRPr="007863EC">
        <w:rPr>
          <w:rStyle w:val="CharAmSchNo"/>
        </w:rPr>
        <w:t xml:space="preserve"> </w:t>
      </w:r>
      <w:r w:rsidRPr="007863EC">
        <w:rPr>
          <w:rStyle w:val="CharAmSchText"/>
        </w:rPr>
        <w:t xml:space="preserve"> </w:t>
      </w:r>
    </w:p>
    <w:p w:rsidR="0048364F" w:rsidRPr="007863EC" w:rsidRDefault="0048364F" w:rsidP="0048364F">
      <w:pPr>
        <w:pStyle w:val="Header"/>
        <w:tabs>
          <w:tab w:val="clear" w:pos="4150"/>
          <w:tab w:val="clear" w:pos="8307"/>
        </w:tabs>
      </w:pPr>
      <w:r w:rsidRPr="007863EC">
        <w:rPr>
          <w:rStyle w:val="CharAmPartNo"/>
        </w:rPr>
        <w:t xml:space="preserve"> </w:t>
      </w:r>
      <w:r w:rsidRPr="007863EC">
        <w:rPr>
          <w:rStyle w:val="CharAmPartText"/>
        </w:rPr>
        <w:t xml:space="preserve"> </w:t>
      </w:r>
    </w:p>
    <w:p w:rsidR="0048364F" w:rsidRPr="007863EC" w:rsidRDefault="0048364F" w:rsidP="0048364F">
      <w:pPr>
        <w:sectPr w:rsidR="0048364F" w:rsidRPr="007863EC" w:rsidSect="002D4D7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7863EC" w:rsidRDefault="0048364F" w:rsidP="00340032">
      <w:pPr>
        <w:rPr>
          <w:sz w:val="36"/>
        </w:rPr>
      </w:pPr>
      <w:r w:rsidRPr="007863EC">
        <w:rPr>
          <w:sz w:val="36"/>
        </w:rPr>
        <w:lastRenderedPageBreak/>
        <w:t>Contents</w:t>
      </w:r>
    </w:p>
    <w:bookmarkStart w:id="2" w:name="BKCheck15B_3"/>
    <w:bookmarkEnd w:id="2"/>
    <w:p w:rsidR="000D5C50" w:rsidRPr="007863EC" w:rsidRDefault="000D5C5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863EC">
        <w:fldChar w:fldCharType="begin"/>
      </w:r>
      <w:r w:rsidRPr="007863EC">
        <w:instrText xml:space="preserve"> TOC \o "1-9" </w:instrText>
      </w:r>
      <w:r w:rsidRPr="007863EC">
        <w:fldChar w:fldCharType="separate"/>
      </w:r>
      <w:r w:rsidRPr="007863EC">
        <w:rPr>
          <w:noProof/>
        </w:rPr>
        <w:t>1</w:t>
      </w:r>
      <w:r w:rsidRPr="007863EC">
        <w:rPr>
          <w:noProof/>
        </w:rPr>
        <w:tab/>
        <w:t>Name of regulation</w:t>
      </w:r>
      <w:r w:rsidRPr="007863EC">
        <w:rPr>
          <w:noProof/>
        </w:rPr>
        <w:tab/>
      </w:r>
      <w:r w:rsidRPr="007863EC">
        <w:rPr>
          <w:noProof/>
        </w:rPr>
        <w:fldChar w:fldCharType="begin"/>
      </w:r>
      <w:r w:rsidRPr="007863EC">
        <w:rPr>
          <w:noProof/>
        </w:rPr>
        <w:instrText xml:space="preserve"> PAGEREF _Toc393897755 \h </w:instrText>
      </w:r>
      <w:r w:rsidRPr="007863EC">
        <w:rPr>
          <w:noProof/>
        </w:rPr>
      </w:r>
      <w:r w:rsidRPr="007863EC">
        <w:rPr>
          <w:noProof/>
        </w:rPr>
        <w:fldChar w:fldCharType="separate"/>
      </w:r>
      <w:r w:rsidR="00566EAC">
        <w:rPr>
          <w:noProof/>
        </w:rPr>
        <w:t>1</w:t>
      </w:r>
      <w:r w:rsidRPr="007863EC">
        <w:rPr>
          <w:noProof/>
        </w:rPr>
        <w:fldChar w:fldCharType="end"/>
      </w:r>
    </w:p>
    <w:p w:rsidR="000D5C50" w:rsidRPr="007863EC" w:rsidRDefault="000D5C5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863EC">
        <w:rPr>
          <w:noProof/>
        </w:rPr>
        <w:t>2</w:t>
      </w:r>
      <w:r w:rsidRPr="007863EC">
        <w:rPr>
          <w:noProof/>
        </w:rPr>
        <w:tab/>
        <w:t>Commencement</w:t>
      </w:r>
      <w:r w:rsidRPr="007863EC">
        <w:rPr>
          <w:noProof/>
        </w:rPr>
        <w:tab/>
      </w:r>
      <w:r w:rsidRPr="007863EC">
        <w:rPr>
          <w:noProof/>
        </w:rPr>
        <w:fldChar w:fldCharType="begin"/>
      </w:r>
      <w:r w:rsidRPr="007863EC">
        <w:rPr>
          <w:noProof/>
        </w:rPr>
        <w:instrText xml:space="preserve"> PAGEREF _Toc393897756 \h </w:instrText>
      </w:r>
      <w:r w:rsidRPr="007863EC">
        <w:rPr>
          <w:noProof/>
        </w:rPr>
      </w:r>
      <w:r w:rsidRPr="007863EC">
        <w:rPr>
          <w:noProof/>
        </w:rPr>
        <w:fldChar w:fldCharType="separate"/>
      </w:r>
      <w:r w:rsidR="00566EAC">
        <w:rPr>
          <w:noProof/>
        </w:rPr>
        <w:t>1</w:t>
      </w:r>
      <w:r w:rsidRPr="007863EC">
        <w:rPr>
          <w:noProof/>
        </w:rPr>
        <w:fldChar w:fldCharType="end"/>
      </w:r>
    </w:p>
    <w:p w:rsidR="000D5C50" w:rsidRPr="007863EC" w:rsidRDefault="000D5C5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863EC">
        <w:rPr>
          <w:noProof/>
        </w:rPr>
        <w:t>3</w:t>
      </w:r>
      <w:r w:rsidRPr="007863EC">
        <w:rPr>
          <w:noProof/>
        </w:rPr>
        <w:tab/>
        <w:t>Authority</w:t>
      </w:r>
      <w:r w:rsidRPr="007863EC">
        <w:rPr>
          <w:noProof/>
        </w:rPr>
        <w:tab/>
      </w:r>
      <w:r w:rsidRPr="007863EC">
        <w:rPr>
          <w:noProof/>
        </w:rPr>
        <w:fldChar w:fldCharType="begin"/>
      </w:r>
      <w:r w:rsidRPr="007863EC">
        <w:rPr>
          <w:noProof/>
        </w:rPr>
        <w:instrText xml:space="preserve"> PAGEREF _Toc393897757 \h </w:instrText>
      </w:r>
      <w:r w:rsidRPr="007863EC">
        <w:rPr>
          <w:noProof/>
        </w:rPr>
      </w:r>
      <w:r w:rsidRPr="007863EC">
        <w:rPr>
          <w:noProof/>
        </w:rPr>
        <w:fldChar w:fldCharType="separate"/>
      </w:r>
      <w:r w:rsidR="00566EAC">
        <w:rPr>
          <w:noProof/>
        </w:rPr>
        <w:t>1</w:t>
      </w:r>
      <w:r w:rsidRPr="007863EC">
        <w:rPr>
          <w:noProof/>
        </w:rPr>
        <w:fldChar w:fldCharType="end"/>
      </w:r>
    </w:p>
    <w:p w:rsidR="000D5C50" w:rsidRPr="007863EC" w:rsidRDefault="000D5C5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863EC">
        <w:rPr>
          <w:noProof/>
        </w:rPr>
        <w:t>4</w:t>
      </w:r>
      <w:r w:rsidRPr="007863EC">
        <w:rPr>
          <w:noProof/>
        </w:rPr>
        <w:tab/>
        <w:t>Schedules</w:t>
      </w:r>
      <w:r w:rsidRPr="007863EC">
        <w:rPr>
          <w:noProof/>
        </w:rPr>
        <w:tab/>
      </w:r>
      <w:r w:rsidRPr="007863EC">
        <w:rPr>
          <w:noProof/>
        </w:rPr>
        <w:fldChar w:fldCharType="begin"/>
      </w:r>
      <w:r w:rsidRPr="007863EC">
        <w:rPr>
          <w:noProof/>
        </w:rPr>
        <w:instrText xml:space="preserve"> PAGEREF _Toc393897758 \h </w:instrText>
      </w:r>
      <w:r w:rsidRPr="007863EC">
        <w:rPr>
          <w:noProof/>
        </w:rPr>
      </w:r>
      <w:r w:rsidRPr="007863EC">
        <w:rPr>
          <w:noProof/>
        </w:rPr>
        <w:fldChar w:fldCharType="separate"/>
      </w:r>
      <w:r w:rsidR="00566EAC">
        <w:rPr>
          <w:noProof/>
        </w:rPr>
        <w:t>1</w:t>
      </w:r>
      <w:r w:rsidRPr="007863EC">
        <w:rPr>
          <w:noProof/>
        </w:rPr>
        <w:fldChar w:fldCharType="end"/>
      </w:r>
    </w:p>
    <w:p w:rsidR="000D5C50" w:rsidRPr="007863EC" w:rsidRDefault="000D5C5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863EC">
        <w:rPr>
          <w:noProof/>
        </w:rPr>
        <w:t>Schedule</w:t>
      </w:r>
      <w:r w:rsidR="007863EC" w:rsidRPr="007863EC">
        <w:rPr>
          <w:noProof/>
        </w:rPr>
        <w:t> </w:t>
      </w:r>
      <w:r w:rsidRPr="007863EC">
        <w:rPr>
          <w:noProof/>
        </w:rPr>
        <w:t>1—Amendments</w:t>
      </w:r>
      <w:r w:rsidRPr="007863EC">
        <w:rPr>
          <w:b w:val="0"/>
          <w:noProof/>
          <w:sz w:val="18"/>
        </w:rPr>
        <w:tab/>
      </w:r>
      <w:r w:rsidRPr="007863EC">
        <w:rPr>
          <w:b w:val="0"/>
          <w:noProof/>
          <w:sz w:val="18"/>
        </w:rPr>
        <w:fldChar w:fldCharType="begin"/>
      </w:r>
      <w:r w:rsidRPr="007863EC">
        <w:rPr>
          <w:b w:val="0"/>
          <w:noProof/>
          <w:sz w:val="18"/>
        </w:rPr>
        <w:instrText xml:space="preserve"> PAGEREF _Toc393897759 \h </w:instrText>
      </w:r>
      <w:r w:rsidRPr="007863EC">
        <w:rPr>
          <w:b w:val="0"/>
          <w:noProof/>
          <w:sz w:val="18"/>
        </w:rPr>
      </w:r>
      <w:r w:rsidRPr="007863EC">
        <w:rPr>
          <w:b w:val="0"/>
          <w:noProof/>
          <w:sz w:val="18"/>
        </w:rPr>
        <w:fldChar w:fldCharType="separate"/>
      </w:r>
      <w:r w:rsidR="00566EAC">
        <w:rPr>
          <w:b w:val="0"/>
          <w:noProof/>
          <w:sz w:val="18"/>
        </w:rPr>
        <w:t>2</w:t>
      </w:r>
      <w:r w:rsidRPr="007863EC">
        <w:rPr>
          <w:b w:val="0"/>
          <w:noProof/>
          <w:sz w:val="18"/>
        </w:rPr>
        <w:fldChar w:fldCharType="end"/>
      </w:r>
    </w:p>
    <w:p w:rsidR="000D5C50" w:rsidRPr="007863EC" w:rsidRDefault="000D5C50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863EC">
        <w:rPr>
          <w:noProof/>
        </w:rPr>
        <w:t>Part</w:t>
      </w:r>
      <w:r w:rsidR="007863EC" w:rsidRPr="007863EC">
        <w:rPr>
          <w:noProof/>
        </w:rPr>
        <w:t> </w:t>
      </w:r>
      <w:r w:rsidRPr="007863EC">
        <w:rPr>
          <w:noProof/>
        </w:rPr>
        <w:t>1—Immunities for members of civilian components of certain visiting forces</w:t>
      </w:r>
      <w:r w:rsidRPr="007863EC">
        <w:rPr>
          <w:noProof/>
          <w:sz w:val="18"/>
        </w:rPr>
        <w:tab/>
      </w:r>
      <w:r w:rsidRPr="007863EC">
        <w:rPr>
          <w:noProof/>
          <w:sz w:val="18"/>
        </w:rPr>
        <w:fldChar w:fldCharType="begin"/>
      </w:r>
      <w:r w:rsidRPr="007863EC">
        <w:rPr>
          <w:noProof/>
          <w:sz w:val="18"/>
        </w:rPr>
        <w:instrText xml:space="preserve"> PAGEREF _Toc393897760 \h </w:instrText>
      </w:r>
      <w:r w:rsidRPr="007863EC">
        <w:rPr>
          <w:noProof/>
          <w:sz w:val="18"/>
        </w:rPr>
      </w:r>
      <w:r w:rsidRPr="007863EC">
        <w:rPr>
          <w:noProof/>
          <w:sz w:val="18"/>
        </w:rPr>
        <w:fldChar w:fldCharType="separate"/>
      </w:r>
      <w:r w:rsidR="00566EAC">
        <w:rPr>
          <w:noProof/>
          <w:sz w:val="18"/>
        </w:rPr>
        <w:t>2</w:t>
      </w:r>
      <w:r w:rsidRPr="007863EC">
        <w:rPr>
          <w:noProof/>
          <w:sz w:val="18"/>
        </w:rPr>
        <w:fldChar w:fldCharType="end"/>
      </w:r>
    </w:p>
    <w:p w:rsidR="000D5C50" w:rsidRPr="007863EC" w:rsidRDefault="000D5C5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863EC">
        <w:rPr>
          <w:noProof/>
        </w:rPr>
        <w:t>Defence (Visiting Forces) Regulations</w:t>
      </w:r>
      <w:r w:rsidR="007863EC" w:rsidRPr="007863EC">
        <w:rPr>
          <w:noProof/>
        </w:rPr>
        <w:t> </w:t>
      </w:r>
      <w:r w:rsidRPr="007863EC">
        <w:rPr>
          <w:noProof/>
        </w:rPr>
        <w:t>1963</w:t>
      </w:r>
      <w:r w:rsidRPr="007863EC">
        <w:rPr>
          <w:i w:val="0"/>
          <w:noProof/>
          <w:sz w:val="18"/>
        </w:rPr>
        <w:tab/>
      </w:r>
      <w:r w:rsidRPr="007863EC">
        <w:rPr>
          <w:i w:val="0"/>
          <w:noProof/>
          <w:sz w:val="18"/>
        </w:rPr>
        <w:fldChar w:fldCharType="begin"/>
      </w:r>
      <w:r w:rsidRPr="007863EC">
        <w:rPr>
          <w:i w:val="0"/>
          <w:noProof/>
          <w:sz w:val="18"/>
        </w:rPr>
        <w:instrText xml:space="preserve"> PAGEREF _Toc393897761 \h </w:instrText>
      </w:r>
      <w:r w:rsidRPr="007863EC">
        <w:rPr>
          <w:i w:val="0"/>
          <w:noProof/>
          <w:sz w:val="18"/>
        </w:rPr>
      </w:r>
      <w:r w:rsidRPr="007863EC">
        <w:rPr>
          <w:i w:val="0"/>
          <w:noProof/>
          <w:sz w:val="18"/>
        </w:rPr>
        <w:fldChar w:fldCharType="separate"/>
      </w:r>
      <w:r w:rsidR="00566EAC">
        <w:rPr>
          <w:i w:val="0"/>
          <w:noProof/>
          <w:sz w:val="18"/>
        </w:rPr>
        <w:t>2</w:t>
      </w:r>
      <w:r w:rsidRPr="007863EC">
        <w:rPr>
          <w:i w:val="0"/>
          <w:noProof/>
          <w:sz w:val="18"/>
        </w:rPr>
        <w:fldChar w:fldCharType="end"/>
      </w:r>
    </w:p>
    <w:p w:rsidR="000D5C50" w:rsidRPr="007863EC" w:rsidRDefault="000D5C50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863EC">
        <w:rPr>
          <w:noProof/>
        </w:rPr>
        <w:t>Part</w:t>
      </w:r>
      <w:r w:rsidR="007863EC" w:rsidRPr="007863EC">
        <w:rPr>
          <w:noProof/>
        </w:rPr>
        <w:t> </w:t>
      </w:r>
      <w:r w:rsidRPr="007863EC">
        <w:rPr>
          <w:noProof/>
        </w:rPr>
        <w:t>2—Immunities for use etc. of certain vehicles</w:t>
      </w:r>
      <w:r w:rsidRPr="007863EC">
        <w:rPr>
          <w:noProof/>
          <w:sz w:val="18"/>
        </w:rPr>
        <w:tab/>
      </w:r>
      <w:r w:rsidRPr="007863EC">
        <w:rPr>
          <w:noProof/>
          <w:sz w:val="18"/>
        </w:rPr>
        <w:fldChar w:fldCharType="begin"/>
      </w:r>
      <w:r w:rsidRPr="007863EC">
        <w:rPr>
          <w:noProof/>
          <w:sz w:val="18"/>
        </w:rPr>
        <w:instrText xml:space="preserve"> PAGEREF _Toc393897763 \h </w:instrText>
      </w:r>
      <w:r w:rsidRPr="007863EC">
        <w:rPr>
          <w:noProof/>
          <w:sz w:val="18"/>
        </w:rPr>
      </w:r>
      <w:r w:rsidRPr="007863EC">
        <w:rPr>
          <w:noProof/>
          <w:sz w:val="18"/>
        </w:rPr>
        <w:fldChar w:fldCharType="separate"/>
      </w:r>
      <w:r w:rsidR="00566EAC">
        <w:rPr>
          <w:noProof/>
          <w:sz w:val="18"/>
        </w:rPr>
        <w:t>3</w:t>
      </w:r>
      <w:r w:rsidRPr="007863EC">
        <w:rPr>
          <w:noProof/>
          <w:sz w:val="18"/>
        </w:rPr>
        <w:fldChar w:fldCharType="end"/>
      </w:r>
    </w:p>
    <w:p w:rsidR="000D5C50" w:rsidRPr="007863EC" w:rsidRDefault="000D5C5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863EC">
        <w:rPr>
          <w:noProof/>
        </w:rPr>
        <w:t>Defence (Visiting Forces) Regulations</w:t>
      </w:r>
      <w:r w:rsidR="007863EC" w:rsidRPr="007863EC">
        <w:rPr>
          <w:noProof/>
        </w:rPr>
        <w:t> </w:t>
      </w:r>
      <w:r w:rsidRPr="007863EC">
        <w:rPr>
          <w:noProof/>
        </w:rPr>
        <w:t>1963</w:t>
      </w:r>
      <w:r w:rsidRPr="007863EC">
        <w:rPr>
          <w:i w:val="0"/>
          <w:noProof/>
          <w:sz w:val="18"/>
        </w:rPr>
        <w:tab/>
      </w:r>
      <w:r w:rsidRPr="007863EC">
        <w:rPr>
          <w:i w:val="0"/>
          <w:noProof/>
          <w:sz w:val="18"/>
        </w:rPr>
        <w:fldChar w:fldCharType="begin"/>
      </w:r>
      <w:r w:rsidRPr="007863EC">
        <w:rPr>
          <w:i w:val="0"/>
          <w:noProof/>
          <w:sz w:val="18"/>
        </w:rPr>
        <w:instrText xml:space="preserve"> PAGEREF _Toc393897764 \h </w:instrText>
      </w:r>
      <w:r w:rsidRPr="007863EC">
        <w:rPr>
          <w:i w:val="0"/>
          <w:noProof/>
          <w:sz w:val="18"/>
        </w:rPr>
      </w:r>
      <w:r w:rsidRPr="007863EC">
        <w:rPr>
          <w:i w:val="0"/>
          <w:noProof/>
          <w:sz w:val="18"/>
        </w:rPr>
        <w:fldChar w:fldCharType="separate"/>
      </w:r>
      <w:r w:rsidR="00566EAC">
        <w:rPr>
          <w:i w:val="0"/>
          <w:noProof/>
          <w:sz w:val="18"/>
        </w:rPr>
        <w:t>3</w:t>
      </w:r>
      <w:r w:rsidRPr="007863EC">
        <w:rPr>
          <w:i w:val="0"/>
          <w:noProof/>
          <w:sz w:val="18"/>
        </w:rPr>
        <w:fldChar w:fldCharType="end"/>
      </w:r>
    </w:p>
    <w:p w:rsidR="00833416" w:rsidRPr="007863EC" w:rsidRDefault="000D5C50" w:rsidP="0048364F">
      <w:r w:rsidRPr="007863EC">
        <w:fldChar w:fldCharType="end"/>
      </w:r>
    </w:p>
    <w:p w:rsidR="00722023" w:rsidRPr="007863EC" w:rsidRDefault="00722023" w:rsidP="0048364F">
      <w:pPr>
        <w:sectPr w:rsidR="00722023" w:rsidRPr="007863EC" w:rsidSect="002D4D7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7863EC" w:rsidRDefault="0048364F" w:rsidP="0048364F">
      <w:pPr>
        <w:pStyle w:val="ActHead5"/>
      </w:pPr>
      <w:bookmarkStart w:id="3" w:name="_Toc393897755"/>
      <w:r w:rsidRPr="007863EC">
        <w:rPr>
          <w:rStyle w:val="CharSectno"/>
        </w:rPr>
        <w:lastRenderedPageBreak/>
        <w:t>1</w:t>
      </w:r>
      <w:r w:rsidRPr="007863EC">
        <w:t xml:space="preserve">  </w:t>
      </w:r>
      <w:r w:rsidR="004F676E" w:rsidRPr="007863EC">
        <w:t xml:space="preserve">Name of </w:t>
      </w:r>
      <w:r w:rsidR="00CD3FF9" w:rsidRPr="007863EC">
        <w:t>regulation</w:t>
      </w:r>
      <w:bookmarkEnd w:id="3"/>
    </w:p>
    <w:p w:rsidR="0048364F" w:rsidRPr="007863EC" w:rsidRDefault="0048364F" w:rsidP="0048364F">
      <w:pPr>
        <w:pStyle w:val="subsection"/>
      </w:pPr>
      <w:r w:rsidRPr="007863EC">
        <w:tab/>
      </w:r>
      <w:r w:rsidRPr="007863EC">
        <w:tab/>
        <w:t>Th</w:t>
      </w:r>
      <w:r w:rsidR="00F24C35" w:rsidRPr="007863EC">
        <w:t>is</w:t>
      </w:r>
      <w:r w:rsidRPr="007863EC">
        <w:t xml:space="preserve"> </w:t>
      </w:r>
      <w:r w:rsidR="00CD3FF9" w:rsidRPr="007863EC">
        <w:t>regulation</w:t>
      </w:r>
      <w:r w:rsidRPr="007863EC">
        <w:t xml:space="preserve"> </w:t>
      </w:r>
      <w:r w:rsidR="00F24C35" w:rsidRPr="007863EC">
        <w:t>is</w:t>
      </w:r>
      <w:r w:rsidR="003801D0" w:rsidRPr="007863EC">
        <w:t xml:space="preserve"> the</w:t>
      </w:r>
      <w:r w:rsidRPr="007863EC">
        <w:t xml:space="preserve"> </w:t>
      </w:r>
      <w:bookmarkStart w:id="4" w:name="BKCheck15B_4"/>
      <w:bookmarkEnd w:id="4"/>
      <w:r w:rsidR="00CB0180" w:rsidRPr="007863EC">
        <w:rPr>
          <w:i/>
        </w:rPr>
        <w:fldChar w:fldCharType="begin"/>
      </w:r>
      <w:r w:rsidR="00CB0180" w:rsidRPr="007863EC">
        <w:rPr>
          <w:i/>
        </w:rPr>
        <w:instrText xml:space="preserve"> STYLEREF  ShortT </w:instrText>
      </w:r>
      <w:r w:rsidR="00CB0180" w:rsidRPr="007863EC">
        <w:rPr>
          <w:i/>
        </w:rPr>
        <w:fldChar w:fldCharType="separate"/>
      </w:r>
      <w:r w:rsidR="00566EAC">
        <w:rPr>
          <w:i/>
          <w:noProof/>
        </w:rPr>
        <w:t>Defence (Visiting Forces) Amendment (Privileges and Immunities) Regulation 2014</w:t>
      </w:r>
      <w:r w:rsidR="00CB0180" w:rsidRPr="007863EC">
        <w:rPr>
          <w:i/>
        </w:rPr>
        <w:fldChar w:fldCharType="end"/>
      </w:r>
      <w:r w:rsidRPr="007863EC">
        <w:t>.</w:t>
      </w:r>
    </w:p>
    <w:p w:rsidR="0048364F" w:rsidRPr="007863EC" w:rsidRDefault="0048364F" w:rsidP="0048364F">
      <w:pPr>
        <w:pStyle w:val="ActHead5"/>
      </w:pPr>
      <w:bookmarkStart w:id="5" w:name="_Toc393897756"/>
      <w:r w:rsidRPr="007863EC">
        <w:rPr>
          <w:rStyle w:val="CharSectno"/>
        </w:rPr>
        <w:t>2</w:t>
      </w:r>
      <w:r w:rsidRPr="007863EC">
        <w:t xml:space="preserve">  Commencement</w:t>
      </w:r>
      <w:bookmarkEnd w:id="5"/>
    </w:p>
    <w:p w:rsidR="00AE6F13" w:rsidRPr="007863EC" w:rsidRDefault="00AE6F13" w:rsidP="00E5515B">
      <w:pPr>
        <w:pStyle w:val="subsection"/>
      </w:pPr>
      <w:bookmarkStart w:id="6" w:name="_GoBack"/>
      <w:r w:rsidRPr="007863EC">
        <w:tab/>
      </w:r>
      <w:r w:rsidRPr="007863EC">
        <w:tab/>
        <w:t>Each provision of this regulation specified in column 1 of the table commences, or is taken to have commenced, in accordance with column 2 of the table. Any other statement in column 2 has effect according to its terms.</w:t>
      </w:r>
      <w:bookmarkEnd w:id="6"/>
    </w:p>
    <w:p w:rsidR="00AE6F13" w:rsidRPr="007863EC" w:rsidRDefault="00AE6F13" w:rsidP="00E5515B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5410"/>
      </w:tblGrid>
      <w:tr w:rsidR="00AE6F13" w:rsidRPr="007863EC" w:rsidTr="00257175">
        <w:trPr>
          <w:tblHeader/>
        </w:trPr>
        <w:tc>
          <w:tcPr>
            <w:tcW w:w="711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AE6F13" w:rsidRPr="007863EC" w:rsidRDefault="00AE6F13" w:rsidP="003D49AB">
            <w:pPr>
              <w:pStyle w:val="TableHeading"/>
            </w:pPr>
            <w:r w:rsidRPr="007863EC">
              <w:t>Commencement information</w:t>
            </w:r>
          </w:p>
        </w:tc>
      </w:tr>
      <w:tr w:rsidR="00880B9E" w:rsidRPr="007863EC" w:rsidTr="007566AB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880B9E" w:rsidRPr="007863EC" w:rsidRDefault="00880B9E" w:rsidP="003D49AB">
            <w:pPr>
              <w:pStyle w:val="TableHeading"/>
            </w:pPr>
            <w:r w:rsidRPr="007863EC">
              <w:t>Column 1</w:t>
            </w:r>
          </w:p>
        </w:tc>
        <w:tc>
          <w:tcPr>
            <w:tcW w:w="54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880B9E" w:rsidRPr="007863EC" w:rsidRDefault="00880B9E" w:rsidP="003D49AB">
            <w:pPr>
              <w:pStyle w:val="TableHeading"/>
            </w:pPr>
            <w:r w:rsidRPr="007863EC">
              <w:t>Column 2</w:t>
            </w:r>
          </w:p>
        </w:tc>
      </w:tr>
      <w:tr w:rsidR="00880B9E" w:rsidRPr="007863EC" w:rsidTr="00BD4EDE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880B9E" w:rsidRPr="007863EC" w:rsidRDefault="003D49AB" w:rsidP="003D49AB">
            <w:pPr>
              <w:pStyle w:val="TableHeading"/>
            </w:pPr>
            <w:r w:rsidRPr="007863EC">
              <w:t>Provision</w:t>
            </w:r>
            <w:r w:rsidR="00880B9E" w:rsidRPr="007863EC">
              <w:t>s</w:t>
            </w:r>
          </w:p>
        </w:tc>
        <w:tc>
          <w:tcPr>
            <w:tcW w:w="541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880B9E" w:rsidRPr="007863EC" w:rsidRDefault="00880B9E" w:rsidP="003D49AB">
            <w:pPr>
              <w:pStyle w:val="TableHeading"/>
            </w:pPr>
            <w:r w:rsidRPr="007863EC">
              <w:t>Commencement</w:t>
            </w:r>
          </w:p>
        </w:tc>
      </w:tr>
      <w:tr w:rsidR="00880B9E" w:rsidRPr="007863EC" w:rsidTr="00AE0C34"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880B9E" w:rsidRPr="007863EC" w:rsidRDefault="00880B9E" w:rsidP="00880B9E">
            <w:pPr>
              <w:pStyle w:val="Tabletext"/>
            </w:pPr>
            <w:r w:rsidRPr="007863EC">
              <w:t>1.  Regulations</w:t>
            </w:r>
            <w:r w:rsidR="007863EC" w:rsidRPr="007863EC">
              <w:t> </w:t>
            </w:r>
            <w:r w:rsidRPr="007863EC">
              <w:t>1 to 4 and anything in this regulation not elsewhere covered by this table</w:t>
            </w:r>
          </w:p>
        </w:tc>
        <w:tc>
          <w:tcPr>
            <w:tcW w:w="5410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880B9E" w:rsidRPr="007863EC" w:rsidRDefault="00880B9E" w:rsidP="00E5515B">
            <w:pPr>
              <w:pStyle w:val="Tabletext"/>
            </w:pPr>
            <w:r w:rsidRPr="007863EC">
              <w:t>The day after this regulation is registered.</w:t>
            </w:r>
          </w:p>
        </w:tc>
      </w:tr>
      <w:tr w:rsidR="00880B9E" w:rsidRPr="007863EC" w:rsidTr="00634A39"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80B9E" w:rsidRPr="007863EC" w:rsidRDefault="00880B9E" w:rsidP="00E5515B">
            <w:pPr>
              <w:pStyle w:val="Tabletext"/>
            </w:pPr>
            <w:r w:rsidRPr="007863EC">
              <w:t>2.  Schedule</w:t>
            </w:r>
            <w:r w:rsidR="007863EC" w:rsidRPr="007863EC">
              <w:t> </w:t>
            </w:r>
            <w:r w:rsidRPr="007863EC">
              <w:t>1, Part</w:t>
            </w:r>
            <w:r w:rsidR="007863EC" w:rsidRPr="007863EC">
              <w:t> </w:t>
            </w:r>
            <w:r w:rsidRPr="007863EC">
              <w:t>1</w:t>
            </w:r>
          </w:p>
        </w:tc>
        <w:tc>
          <w:tcPr>
            <w:tcW w:w="5410" w:type="dxa"/>
            <w:tcBorders>
              <w:bottom w:val="single" w:sz="4" w:space="0" w:color="auto"/>
            </w:tcBorders>
            <w:shd w:val="clear" w:color="auto" w:fill="auto"/>
          </w:tcPr>
          <w:p w:rsidR="00880B9E" w:rsidRPr="007863EC" w:rsidRDefault="00880B9E" w:rsidP="00E5515B">
            <w:pPr>
              <w:pStyle w:val="Tabletext"/>
            </w:pPr>
            <w:r w:rsidRPr="007863EC">
              <w:t>The day after this regulation is registered.</w:t>
            </w:r>
          </w:p>
        </w:tc>
      </w:tr>
      <w:tr w:rsidR="00880B9E" w:rsidRPr="007863EC" w:rsidTr="00C8196B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880B9E" w:rsidRPr="007863EC" w:rsidRDefault="00880B9E" w:rsidP="00E5515B">
            <w:pPr>
              <w:pStyle w:val="Tabletext"/>
            </w:pPr>
            <w:r w:rsidRPr="007863EC">
              <w:t>3.  Schedule</w:t>
            </w:r>
            <w:r w:rsidR="007863EC" w:rsidRPr="007863EC">
              <w:t> </w:t>
            </w:r>
            <w:r w:rsidRPr="007863EC">
              <w:t>1, Part</w:t>
            </w:r>
            <w:r w:rsidR="007863EC" w:rsidRPr="007863EC">
              <w:t> </w:t>
            </w:r>
            <w:r w:rsidRPr="007863EC">
              <w:t>2</w:t>
            </w:r>
          </w:p>
        </w:tc>
        <w:tc>
          <w:tcPr>
            <w:tcW w:w="5410" w:type="dxa"/>
            <w:tcBorders>
              <w:bottom w:val="single" w:sz="12" w:space="0" w:color="auto"/>
            </w:tcBorders>
            <w:shd w:val="clear" w:color="auto" w:fill="auto"/>
          </w:tcPr>
          <w:p w:rsidR="00880B9E" w:rsidRPr="007863EC" w:rsidRDefault="00880B9E" w:rsidP="00E5515B">
            <w:pPr>
              <w:pStyle w:val="Tabletext"/>
            </w:pPr>
            <w:r w:rsidRPr="007863EC">
              <w:t>The later of:</w:t>
            </w:r>
          </w:p>
          <w:p w:rsidR="00880B9E" w:rsidRPr="007863EC" w:rsidRDefault="00880B9E" w:rsidP="00811A58">
            <w:pPr>
              <w:pStyle w:val="Tablea"/>
            </w:pPr>
            <w:r w:rsidRPr="007863EC">
              <w:t>(a) the day after this regulation is registered; and</w:t>
            </w:r>
          </w:p>
          <w:p w:rsidR="00880B9E" w:rsidRPr="007863EC" w:rsidRDefault="00880B9E" w:rsidP="00D4213C">
            <w:pPr>
              <w:pStyle w:val="Tablea"/>
            </w:pPr>
            <w:r w:rsidRPr="007863EC">
              <w:t>(b) the day the Force Posture Agreement between the Government of Australia and the Government of the United States of America comes into force for Australia.</w:t>
            </w:r>
          </w:p>
        </w:tc>
      </w:tr>
    </w:tbl>
    <w:p w:rsidR="007769D4" w:rsidRPr="007863EC" w:rsidRDefault="007769D4" w:rsidP="007769D4">
      <w:pPr>
        <w:pStyle w:val="ActHead5"/>
      </w:pPr>
      <w:bookmarkStart w:id="7" w:name="_Toc393897757"/>
      <w:r w:rsidRPr="007863EC">
        <w:rPr>
          <w:rStyle w:val="CharSectno"/>
        </w:rPr>
        <w:t>3</w:t>
      </w:r>
      <w:r w:rsidRPr="007863EC">
        <w:t xml:space="preserve">  Authority</w:t>
      </w:r>
      <w:bookmarkEnd w:id="7"/>
    </w:p>
    <w:p w:rsidR="007769D4" w:rsidRPr="007863EC" w:rsidRDefault="007769D4" w:rsidP="007769D4">
      <w:pPr>
        <w:pStyle w:val="subsection"/>
      </w:pPr>
      <w:r w:rsidRPr="007863EC">
        <w:tab/>
      </w:r>
      <w:r w:rsidRPr="007863EC">
        <w:tab/>
      </w:r>
      <w:r w:rsidR="00AF0336" w:rsidRPr="007863EC">
        <w:t xml:space="preserve">This </w:t>
      </w:r>
      <w:r w:rsidR="00CD3FF9" w:rsidRPr="007863EC">
        <w:t>regulation</w:t>
      </w:r>
      <w:r w:rsidR="00AF0336" w:rsidRPr="007863EC">
        <w:t xml:space="preserve"> is made under the </w:t>
      </w:r>
      <w:r w:rsidR="00CD3FF9" w:rsidRPr="007863EC">
        <w:rPr>
          <w:i/>
        </w:rPr>
        <w:t>Defence (Visiting Forces) Act 1963</w:t>
      </w:r>
      <w:r w:rsidR="00D83D21" w:rsidRPr="007863EC">
        <w:rPr>
          <w:i/>
        </w:rPr>
        <w:t>.</w:t>
      </w:r>
    </w:p>
    <w:p w:rsidR="00557C7A" w:rsidRPr="007863EC" w:rsidRDefault="007769D4" w:rsidP="00557C7A">
      <w:pPr>
        <w:pStyle w:val="ActHead5"/>
      </w:pPr>
      <w:bookmarkStart w:id="8" w:name="_Toc393897758"/>
      <w:r w:rsidRPr="007863EC">
        <w:rPr>
          <w:rStyle w:val="CharSectno"/>
        </w:rPr>
        <w:t>4</w:t>
      </w:r>
      <w:r w:rsidR="00557C7A" w:rsidRPr="007863EC">
        <w:t xml:space="preserve">  </w:t>
      </w:r>
      <w:r w:rsidR="003D49AB" w:rsidRPr="007863EC">
        <w:t>Schedule</w:t>
      </w:r>
      <w:r w:rsidR="00B332B8" w:rsidRPr="007863EC">
        <w:t>s</w:t>
      </w:r>
      <w:bookmarkEnd w:id="8"/>
    </w:p>
    <w:p w:rsidR="00557C7A" w:rsidRPr="007863EC" w:rsidRDefault="00557C7A" w:rsidP="00557C7A">
      <w:pPr>
        <w:pStyle w:val="subsection"/>
      </w:pPr>
      <w:r w:rsidRPr="007863EC">
        <w:tab/>
      </w:r>
      <w:r w:rsidRPr="007863EC">
        <w:tab/>
      </w:r>
      <w:r w:rsidR="00CD7ECB" w:rsidRPr="007863EC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04044E" w:rsidRPr="007863EC" w:rsidRDefault="0048364F" w:rsidP="00276337">
      <w:pPr>
        <w:pStyle w:val="ActHead6"/>
        <w:pageBreakBefore/>
      </w:pPr>
      <w:bookmarkStart w:id="9" w:name="_Toc393897759"/>
      <w:bookmarkStart w:id="10" w:name="opcAmSched"/>
      <w:bookmarkStart w:id="11" w:name="opcCurrentFind"/>
      <w:r w:rsidRPr="007863EC">
        <w:rPr>
          <w:rStyle w:val="CharAmSchNo"/>
        </w:rPr>
        <w:t>Schedule</w:t>
      </w:r>
      <w:r w:rsidR="007863EC" w:rsidRPr="007863EC">
        <w:rPr>
          <w:rStyle w:val="CharAmSchNo"/>
        </w:rPr>
        <w:t> </w:t>
      </w:r>
      <w:r w:rsidRPr="007863EC">
        <w:rPr>
          <w:rStyle w:val="CharAmSchNo"/>
        </w:rPr>
        <w:t>1</w:t>
      </w:r>
      <w:r w:rsidRPr="007863EC">
        <w:t>—</w:t>
      </w:r>
      <w:r w:rsidR="00460499" w:rsidRPr="007863EC">
        <w:rPr>
          <w:rStyle w:val="CharAmSchText"/>
        </w:rPr>
        <w:t>Amendments</w:t>
      </w:r>
      <w:bookmarkEnd w:id="9"/>
    </w:p>
    <w:p w:rsidR="00A15479" w:rsidRPr="007863EC" w:rsidRDefault="00A15479" w:rsidP="00276337">
      <w:pPr>
        <w:pStyle w:val="ActHead7"/>
      </w:pPr>
      <w:bookmarkStart w:id="12" w:name="_Toc393897760"/>
      <w:bookmarkEnd w:id="10"/>
      <w:bookmarkEnd w:id="11"/>
      <w:r w:rsidRPr="007863EC">
        <w:rPr>
          <w:rStyle w:val="CharAmPartNo"/>
        </w:rPr>
        <w:t>Part</w:t>
      </w:r>
      <w:r w:rsidR="007863EC" w:rsidRPr="007863EC">
        <w:rPr>
          <w:rStyle w:val="CharAmPartNo"/>
        </w:rPr>
        <w:t> </w:t>
      </w:r>
      <w:r w:rsidRPr="007863EC">
        <w:rPr>
          <w:rStyle w:val="CharAmPartNo"/>
        </w:rPr>
        <w:t>1</w:t>
      </w:r>
      <w:r w:rsidRPr="007863EC">
        <w:t>—</w:t>
      </w:r>
      <w:r w:rsidRPr="007863EC">
        <w:rPr>
          <w:rStyle w:val="CharAmPartText"/>
        </w:rPr>
        <w:t>Immunities for members of civilian components of certain visiting forces</w:t>
      </w:r>
      <w:bookmarkEnd w:id="12"/>
    </w:p>
    <w:p w:rsidR="00276337" w:rsidRPr="007863EC" w:rsidRDefault="00276337" w:rsidP="00276337">
      <w:pPr>
        <w:pStyle w:val="ActHead9"/>
      </w:pPr>
      <w:bookmarkStart w:id="13" w:name="_Toc393897761"/>
      <w:r w:rsidRPr="007863EC">
        <w:t>Defence (Visiting Forces) Regulations</w:t>
      </w:r>
      <w:r w:rsidR="007863EC" w:rsidRPr="007863EC">
        <w:t> </w:t>
      </w:r>
      <w:r w:rsidRPr="007863EC">
        <w:t>1963</w:t>
      </w:r>
      <w:bookmarkEnd w:id="13"/>
    </w:p>
    <w:p w:rsidR="008D2080" w:rsidRPr="007863EC" w:rsidRDefault="008D2080" w:rsidP="008D2080">
      <w:pPr>
        <w:pStyle w:val="ItemHead"/>
      </w:pPr>
      <w:r w:rsidRPr="007863EC">
        <w:t>1  Regulation</w:t>
      </w:r>
      <w:r w:rsidR="007863EC" w:rsidRPr="007863EC">
        <w:t> </w:t>
      </w:r>
      <w:r w:rsidRPr="007863EC">
        <w:t>6 (heading)</w:t>
      </w:r>
    </w:p>
    <w:p w:rsidR="008D2080" w:rsidRPr="007863EC" w:rsidRDefault="008D2080" w:rsidP="008D2080">
      <w:pPr>
        <w:pStyle w:val="Item"/>
      </w:pPr>
      <w:r w:rsidRPr="007863EC">
        <w:t>Repeal the heading, substitute:</w:t>
      </w:r>
    </w:p>
    <w:p w:rsidR="008D2080" w:rsidRPr="007863EC" w:rsidRDefault="008D2080" w:rsidP="008D2080">
      <w:pPr>
        <w:pStyle w:val="ActHead5"/>
      </w:pPr>
      <w:bookmarkStart w:id="14" w:name="_Toc393897762"/>
      <w:r w:rsidRPr="007863EC">
        <w:rPr>
          <w:rStyle w:val="CharSectno"/>
        </w:rPr>
        <w:t>6</w:t>
      </w:r>
      <w:r w:rsidRPr="007863EC">
        <w:t xml:space="preserve">  Immunities relating to tolls and permissions etc.</w:t>
      </w:r>
      <w:bookmarkEnd w:id="14"/>
    </w:p>
    <w:p w:rsidR="00A15479" w:rsidRPr="007863EC" w:rsidRDefault="008D2080" w:rsidP="00A15479">
      <w:pPr>
        <w:pStyle w:val="ItemHead"/>
      </w:pPr>
      <w:r w:rsidRPr="007863EC">
        <w:t>2</w:t>
      </w:r>
      <w:r w:rsidR="00A15479" w:rsidRPr="007863EC">
        <w:t xml:space="preserve">  Subregulation</w:t>
      </w:r>
      <w:r w:rsidR="007863EC" w:rsidRPr="007863EC">
        <w:t> </w:t>
      </w:r>
      <w:r w:rsidR="00A15479" w:rsidRPr="007863EC">
        <w:t>6(2)</w:t>
      </w:r>
    </w:p>
    <w:p w:rsidR="00A15479" w:rsidRPr="007863EC" w:rsidRDefault="00A15479" w:rsidP="00A15479">
      <w:pPr>
        <w:pStyle w:val="Item"/>
      </w:pPr>
      <w:r w:rsidRPr="007863EC">
        <w:t>Repeal the subregulation, substitute:</w:t>
      </w:r>
    </w:p>
    <w:p w:rsidR="00A15479" w:rsidRPr="007863EC" w:rsidRDefault="00A15479" w:rsidP="00CC1D62">
      <w:pPr>
        <w:pStyle w:val="subsection"/>
      </w:pPr>
      <w:r w:rsidRPr="007863EC">
        <w:tab/>
        <w:t>(2)</w:t>
      </w:r>
      <w:r w:rsidRPr="007863EC">
        <w:tab/>
        <w:t>For paragraph</w:t>
      </w:r>
      <w:r w:rsidR="007863EC" w:rsidRPr="007863EC">
        <w:t> </w:t>
      </w:r>
      <w:r w:rsidRPr="007863EC">
        <w:t>16(2)(b) of the Act, the immunities conferred by subsection</w:t>
      </w:r>
      <w:r w:rsidR="007863EC" w:rsidRPr="007863EC">
        <w:t> </w:t>
      </w:r>
      <w:r w:rsidRPr="007863EC">
        <w:t xml:space="preserve">123(1) of the </w:t>
      </w:r>
      <w:r w:rsidRPr="007863EC">
        <w:rPr>
          <w:i/>
        </w:rPr>
        <w:t>Defence Act 1903</w:t>
      </w:r>
      <w:r w:rsidRPr="007863EC">
        <w:t xml:space="preserve"> on members of the</w:t>
      </w:r>
      <w:r w:rsidR="00CC1D62" w:rsidRPr="007863EC">
        <w:t xml:space="preserve"> Defence Force are conferred on </w:t>
      </w:r>
      <w:r w:rsidRPr="007863EC">
        <w:t>members of a visiting force</w:t>
      </w:r>
      <w:r w:rsidR="00CC1D62" w:rsidRPr="007863EC">
        <w:t xml:space="preserve"> </w:t>
      </w:r>
      <w:r w:rsidRPr="007863EC">
        <w:t>as if:</w:t>
      </w:r>
    </w:p>
    <w:p w:rsidR="00A15479" w:rsidRPr="007863EC" w:rsidRDefault="00A15479" w:rsidP="00A15479">
      <w:pPr>
        <w:pStyle w:val="paragraph"/>
      </w:pPr>
      <w:r w:rsidRPr="007863EC">
        <w:tab/>
        <w:t>(</w:t>
      </w:r>
      <w:r w:rsidR="00CC1D62" w:rsidRPr="007863EC">
        <w:t>a</w:t>
      </w:r>
      <w:r w:rsidRPr="007863EC">
        <w:t>)</w:t>
      </w:r>
      <w:r w:rsidRPr="007863EC">
        <w:tab/>
        <w:t>references to the Defence Force in subsection</w:t>
      </w:r>
      <w:r w:rsidR="007863EC" w:rsidRPr="007863EC">
        <w:t> </w:t>
      </w:r>
      <w:r w:rsidRPr="007863EC">
        <w:t xml:space="preserve">123(1) of the </w:t>
      </w:r>
      <w:r w:rsidRPr="007863EC">
        <w:rPr>
          <w:i/>
        </w:rPr>
        <w:t>Defence Act 1903</w:t>
      </w:r>
      <w:r w:rsidRPr="007863EC">
        <w:t xml:space="preserve"> were references to the relevant visiting force; and</w:t>
      </w:r>
    </w:p>
    <w:p w:rsidR="00A15479" w:rsidRPr="007863EC" w:rsidRDefault="00A15479" w:rsidP="00A15479">
      <w:pPr>
        <w:pStyle w:val="paragraph"/>
      </w:pPr>
      <w:r w:rsidRPr="007863EC">
        <w:tab/>
        <w:t>(</w:t>
      </w:r>
      <w:r w:rsidR="00CC1D62" w:rsidRPr="007863EC">
        <w:t>b</w:t>
      </w:r>
      <w:r w:rsidRPr="007863EC">
        <w:t>)</w:t>
      </w:r>
      <w:r w:rsidRPr="007863EC">
        <w:tab/>
        <w:t>the reference in paragraph</w:t>
      </w:r>
      <w:r w:rsidR="007863EC" w:rsidRPr="007863EC">
        <w:t> </w:t>
      </w:r>
      <w:r w:rsidRPr="007863EC">
        <w:t>123(1)(a) of</w:t>
      </w:r>
      <w:r w:rsidR="00BD4DC6" w:rsidRPr="007863EC">
        <w:t xml:space="preserve"> the</w:t>
      </w:r>
      <w:r w:rsidRPr="007863EC">
        <w:t xml:space="preserve"> </w:t>
      </w:r>
      <w:r w:rsidRPr="007863EC">
        <w:rPr>
          <w:i/>
        </w:rPr>
        <w:t>Defence Act 1903</w:t>
      </w:r>
      <w:r w:rsidRPr="007863EC">
        <w:t xml:space="preserve"> to the Commonwealth included a reference to the sending country in relation to the relevant visiting force.</w:t>
      </w:r>
    </w:p>
    <w:p w:rsidR="00D4213C" w:rsidRPr="007863EC" w:rsidRDefault="00CC1D62" w:rsidP="00CC1D62">
      <w:pPr>
        <w:pStyle w:val="subsection"/>
      </w:pPr>
      <w:r w:rsidRPr="007863EC">
        <w:tab/>
        <w:t>(3)</w:t>
      </w:r>
      <w:r w:rsidRPr="007863EC">
        <w:tab/>
        <w:t>For paragraph</w:t>
      </w:r>
      <w:r w:rsidR="007863EC" w:rsidRPr="007863EC">
        <w:t> </w:t>
      </w:r>
      <w:r w:rsidRPr="007863EC">
        <w:t>16(2)(b) of the Act, the immunities conferred by subsection</w:t>
      </w:r>
      <w:r w:rsidR="007863EC" w:rsidRPr="007863EC">
        <w:t> </w:t>
      </w:r>
      <w:r w:rsidRPr="007863EC">
        <w:t xml:space="preserve">123(1) of the </w:t>
      </w:r>
      <w:r w:rsidRPr="007863EC">
        <w:rPr>
          <w:i/>
        </w:rPr>
        <w:t>Defence Act 1903</w:t>
      </w:r>
      <w:r w:rsidRPr="007863EC">
        <w:t xml:space="preserve"> on members of the Defence Force</w:t>
      </w:r>
      <w:r w:rsidR="00DA02B9" w:rsidRPr="007863EC">
        <w:t>, to the extent that those immunities relate to the use, possession or registration of a vehicle,</w:t>
      </w:r>
      <w:r w:rsidRPr="007863EC">
        <w:t xml:space="preserve"> are conferred on members of a civilian component of a visiting force of the United States of America, Singapore or Papua New Guinea as if:</w:t>
      </w:r>
    </w:p>
    <w:p w:rsidR="00CC1D62" w:rsidRPr="007863EC" w:rsidRDefault="00CC1D62" w:rsidP="00CC1D62">
      <w:pPr>
        <w:pStyle w:val="paragraph"/>
      </w:pPr>
      <w:r w:rsidRPr="007863EC">
        <w:tab/>
        <w:t>(a)</w:t>
      </w:r>
      <w:r w:rsidRPr="007863EC">
        <w:tab/>
        <w:t>references to the Defence Force in subsection</w:t>
      </w:r>
      <w:r w:rsidR="007863EC" w:rsidRPr="007863EC">
        <w:t> </w:t>
      </w:r>
      <w:r w:rsidRPr="007863EC">
        <w:t xml:space="preserve">123(1) of the </w:t>
      </w:r>
      <w:r w:rsidRPr="007863EC">
        <w:rPr>
          <w:i/>
        </w:rPr>
        <w:t>Defence Act 1903</w:t>
      </w:r>
      <w:r w:rsidRPr="007863EC">
        <w:t xml:space="preserve"> were references to the </w:t>
      </w:r>
      <w:r w:rsidR="00491433" w:rsidRPr="007863EC">
        <w:t>relevant civilian component of the relevant visiting force</w:t>
      </w:r>
      <w:r w:rsidRPr="007863EC">
        <w:t>; and</w:t>
      </w:r>
    </w:p>
    <w:p w:rsidR="00CC1D62" w:rsidRPr="007863EC" w:rsidRDefault="00CC1D62" w:rsidP="00CC1D62">
      <w:pPr>
        <w:pStyle w:val="paragraph"/>
      </w:pPr>
      <w:r w:rsidRPr="007863EC">
        <w:tab/>
        <w:t>(b)</w:t>
      </w:r>
      <w:r w:rsidRPr="007863EC">
        <w:tab/>
        <w:t>the reference in paragraph</w:t>
      </w:r>
      <w:r w:rsidR="007863EC" w:rsidRPr="007863EC">
        <w:t> </w:t>
      </w:r>
      <w:r w:rsidRPr="007863EC">
        <w:t xml:space="preserve">123(1)(a) of the </w:t>
      </w:r>
      <w:r w:rsidRPr="007863EC">
        <w:rPr>
          <w:i/>
        </w:rPr>
        <w:t>Defence Act 1903</w:t>
      </w:r>
      <w:r w:rsidRPr="007863EC">
        <w:t xml:space="preserve"> to the Commonwealth included a reference to the sending country in relation to the relevant visiting force.</w:t>
      </w:r>
    </w:p>
    <w:p w:rsidR="00AE6F13" w:rsidRPr="007863EC" w:rsidRDefault="00AE6F13" w:rsidP="00A15479">
      <w:pPr>
        <w:pStyle w:val="ActHead7"/>
        <w:pageBreakBefore/>
      </w:pPr>
      <w:bookmarkStart w:id="15" w:name="_Toc393897763"/>
      <w:r w:rsidRPr="007863EC">
        <w:rPr>
          <w:rStyle w:val="CharAmPartNo"/>
        </w:rPr>
        <w:t>Part</w:t>
      </w:r>
      <w:r w:rsidR="007863EC" w:rsidRPr="007863EC">
        <w:rPr>
          <w:rStyle w:val="CharAmPartNo"/>
        </w:rPr>
        <w:t> </w:t>
      </w:r>
      <w:r w:rsidR="00A15479" w:rsidRPr="007863EC">
        <w:rPr>
          <w:rStyle w:val="CharAmPartNo"/>
        </w:rPr>
        <w:t>2</w:t>
      </w:r>
      <w:r w:rsidRPr="007863EC">
        <w:t>—</w:t>
      </w:r>
      <w:r w:rsidR="00A15479" w:rsidRPr="007863EC">
        <w:rPr>
          <w:rStyle w:val="CharAmPartText"/>
        </w:rPr>
        <w:t>I</w:t>
      </w:r>
      <w:r w:rsidR="00276337" w:rsidRPr="007863EC">
        <w:rPr>
          <w:rStyle w:val="CharAmPartText"/>
        </w:rPr>
        <w:t>mmunities for use etc. of certain vehicles</w:t>
      </w:r>
      <w:bookmarkEnd w:id="15"/>
    </w:p>
    <w:p w:rsidR="00960B09" w:rsidRPr="007863EC" w:rsidRDefault="00960B09" w:rsidP="00960B09">
      <w:pPr>
        <w:pStyle w:val="ActHead9"/>
      </w:pPr>
      <w:bookmarkStart w:id="16" w:name="_Toc393897764"/>
      <w:r w:rsidRPr="007863EC">
        <w:t>Defence (Visiting Forces) Regulations</w:t>
      </w:r>
      <w:r w:rsidR="007863EC" w:rsidRPr="007863EC">
        <w:t> </w:t>
      </w:r>
      <w:r w:rsidRPr="007863EC">
        <w:t>1963</w:t>
      </w:r>
      <w:bookmarkEnd w:id="16"/>
    </w:p>
    <w:p w:rsidR="006D3667" w:rsidRPr="007863EC" w:rsidRDefault="008D2080" w:rsidP="006C2C12">
      <w:pPr>
        <w:pStyle w:val="ItemHead"/>
        <w:tabs>
          <w:tab w:val="left" w:pos="6663"/>
        </w:tabs>
      </w:pPr>
      <w:r w:rsidRPr="007863EC">
        <w:t>3</w:t>
      </w:r>
      <w:r w:rsidR="00BB6E79" w:rsidRPr="007863EC">
        <w:t xml:space="preserve">  </w:t>
      </w:r>
      <w:r w:rsidR="00960B09" w:rsidRPr="007863EC">
        <w:t>At the end of regulation</w:t>
      </w:r>
      <w:r w:rsidR="007863EC" w:rsidRPr="007863EC">
        <w:t> </w:t>
      </w:r>
      <w:r w:rsidR="00960B09" w:rsidRPr="007863EC">
        <w:t>6</w:t>
      </w:r>
    </w:p>
    <w:p w:rsidR="00960B09" w:rsidRPr="007863EC" w:rsidRDefault="00960B09" w:rsidP="00960B09">
      <w:pPr>
        <w:pStyle w:val="Item"/>
      </w:pPr>
      <w:r w:rsidRPr="007863EC">
        <w:t>Add:</w:t>
      </w:r>
    </w:p>
    <w:p w:rsidR="00E84E6D" w:rsidRPr="007863EC" w:rsidRDefault="00960B09" w:rsidP="00960B09">
      <w:pPr>
        <w:pStyle w:val="subsection"/>
      </w:pPr>
      <w:r w:rsidRPr="007863EC">
        <w:tab/>
        <w:t>(</w:t>
      </w:r>
      <w:r w:rsidR="00CC1D62" w:rsidRPr="007863EC">
        <w:t>4</w:t>
      </w:r>
      <w:r w:rsidRPr="007863EC">
        <w:t>)</w:t>
      </w:r>
      <w:r w:rsidRPr="007863EC">
        <w:tab/>
      </w:r>
      <w:r w:rsidR="00A860FC" w:rsidRPr="007863EC">
        <w:t>F</w:t>
      </w:r>
      <w:r w:rsidR="00257175" w:rsidRPr="007863EC">
        <w:t>or</w:t>
      </w:r>
      <w:r w:rsidR="00A860FC" w:rsidRPr="007863EC">
        <w:t xml:space="preserve"> paragraph</w:t>
      </w:r>
      <w:r w:rsidR="007863EC" w:rsidRPr="007863EC">
        <w:t> </w:t>
      </w:r>
      <w:r w:rsidR="00A860FC" w:rsidRPr="007863EC">
        <w:t>16(2)(b) of the Act</w:t>
      </w:r>
      <w:r w:rsidR="00E84E6D" w:rsidRPr="007863EC">
        <w:t>:</w:t>
      </w:r>
    </w:p>
    <w:p w:rsidR="00E84E6D" w:rsidRPr="007863EC" w:rsidRDefault="00E84E6D" w:rsidP="00E84E6D">
      <w:pPr>
        <w:pStyle w:val="paragraph"/>
      </w:pPr>
      <w:r w:rsidRPr="007863EC">
        <w:tab/>
        <w:t>(a)</w:t>
      </w:r>
      <w:r w:rsidRPr="007863EC">
        <w:tab/>
      </w:r>
      <w:r w:rsidR="00A860FC" w:rsidRPr="007863EC">
        <w:t>a</w:t>
      </w:r>
      <w:r w:rsidR="00960B09" w:rsidRPr="007863EC">
        <w:t xml:space="preserve"> member of a visiting force</w:t>
      </w:r>
      <w:r w:rsidRPr="007863EC">
        <w:t xml:space="preserve"> </w:t>
      </w:r>
      <w:r w:rsidR="00960B09" w:rsidRPr="007863EC">
        <w:t>of the United States of America</w:t>
      </w:r>
      <w:r w:rsidRPr="007863EC">
        <w:t>; or</w:t>
      </w:r>
    </w:p>
    <w:p w:rsidR="00E84E6D" w:rsidRPr="007863EC" w:rsidRDefault="00E84E6D" w:rsidP="00E84E6D">
      <w:pPr>
        <w:pStyle w:val="paragraph"/>
      </w:pPr>
      <w:r w:rsidRPr="007863EC">
        <w:tab/>
        <w:t>(b)</w:t>
      </w:r>
      <w:r w:rsidRPr="007863EC">
        <w:tab/>
        <w:t>a member of a civilian component of such a visiting force;</w:t>
      </w:r>
    </w:p>
    <w:p w:rsidR="00960B09" w:rsidRPr="007863EC" w:rsidRDefault="00960B09" w:rsidP="00E84E6D">
      <w:pPr>
        <w:pStyle w:val="subsection2"/>
      </w:pPr>
      <w:r w:rsidRPr="007863EC">
        <w:t xml:space="preserve">is not bound by any law of a State or Territory that would require the member to have permission (whether in the form of a licence or otherwise) to use or to have in his or her possession, or would require the member to register, a vehicle </w:t>
      </w:r>
      <w:r w:rsidR="00812E69" w:rsidRPr="007863EC">
        <w:t xml:space="preserve">hired or leased </w:t>
      </w:r>
      <w:r w:rsidR="00A860FC" w:rsidRPr="007863EC">
        <w:t>by the United States of America.</w:t>
      </w:r>
    </w:p>
    <w:p w:rsidR="007C0B57" w:rsidRPr="007863EC" w:rsidRDefault="00A860FC" w:rsidP="00D4213C">
      <w:pPr>
        <w:pStyle w:val="subsection"/>
      </w:pPr>
      <w:r w:rsidRPr="007863EC">
        <w:tab/>
        <w:t>(</w:t>
      </w:r>
      <w:r w:rsidR="00CC1D62" w:rsidRPr="007863EC">
        <w:t>5</w:t>
      </w:r>
      <w:r w:rsidRPr="007863EC">
        <w:t>)</w:t>
      </w:r>
      <w:r w:rsidRPr="007863EC">
        <w:tab/>
        <w:t>Subregulation (</w:t>
      </w:r>
      <w:r w:rsidR="00CC1D62" w:rsidRPr="007863EC">
        <w:t>4</w:t>
      </w:r>
      <w:r w:rsidRPr="007863EC">
        <w:t>) does not limit subregulation</w:t>
      </w:r>
      <w:r w:rsidR="007863EC" w:rsidRPr="007863EC">
        <w:t> </w:t>
      </w:r>
      <w:r w:rsidRPr="007863EC">
        <w:t>(2)</w:t>
      </w:r>
      <w:r w:rsidR="00CC1D62" w:rsidRPr="007863EC">
        <w:t xml:space="preserve"> or (3)</w:t>
      </w:r>
      <w:r w:rsidRPr="007863EC">
        <w:t>.</w:t>
      </w:r>
    </w:p>
    <w:sectPr w:rsidR="007C0B57" w:rsidRPr="007863EC" w:rsidSect="002D4D7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FF9" w:rsidRDefault="00CD3FF9" w:rsidP="0048364F">
      <w:pPr>
        <w:spacing w:line="240" w:lineRule="auto"/>
      </w:pPr>
      <w:r>
        <w:separator/>
      </w:r>
    </w:p>
  </w:endnote>
  <w:endnote w:type="continuationSeparator" w:id="0">
    <w:p w:rsidR="00CD3FF9" w:rsidRDefault="00CD3FF9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2D4D7C" w:rsidRDefault="0048364F" w:rsidP="002D4D7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D4D7C">
      <w:rPr>
        <w:i/>
        <w:sz w:val="18"/>
      </w:rPr>
      <w:t xml:space="preserve"> </w:t>
    </w:r>
    <w:r w:rsidR="002D4D7C" w:rsidRPr="002D4D7C">
      <w:rPr>
        <w:i/>
        <w:sz w:val="18"/>
      </w:rPr>
      <w:t>OPC60697 -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D7C" w:rsidRDefault="002D4D7C" w:rsidP="002D4D7C">
    <w:pPr>
      <w:pStyle w:val="Footer"/>
    </w:pPr>
    <w:r w:rsidRPr="002D4D7C">
      <w:rPr>
        <w:i/>
        <w:sz w:val="18"/>
      </w:rPr>
      <w:t>OPC60697 -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2D4D7C" w:rsidRDefault="007A7F9F" w:rsidP="00486382">
    <w:pPr>
      <w:pStyle w:val="Footer"/>
      <w:rPr>
        <w:sz w:val="18"/>
      </w:rPr>
    </w:pPr>
  </w:p>
  <w:p w:rsidR="00486382" w:rsidRPr="002D4D7C" w:rsidRDefault="002D4D7C" w:rsidP="002D4D7C">
    <w:pPr>
      <w:pStyle w:val="Footer"/>
      <w:rPr>
        <w:sz w:val="18"/>
      </w:rPr>
    </w:pPr>
    <w:r w:rsidRPr="002D4D7C">
      <w:rPr>
        <w:i/>
        <w:sz w:val="18"/>
      </w:rPr>
      <w:t>OPC60697 -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2D4D7C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D3667" w:rsidRPr="002D4D7C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Pr="002D4D7C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2D4D7C">
            <w:rPr>
              <w:rFonts w:cs="Times New Roman"/>
              <w:i/>
              <w:sz w:val="18"/>
            </w:rPr>
            <w:fldChar w:fldCharType="begin"/>
          </w:r>
          <w:r w:rsidRPr="002D4D7C">
            <w:rPr>
              <w:rFonts w:cs="Times New Roman"/>
              <w:i/>
              <w:sz w:val="18"/>
            </w:rPr>
            <w:instrText xml:space="preserve"> PAGE </w:instrText>
          </w:r>
          <w:r w:rsidRPr="002D4D7C">
            <w:rPr>
              <w:rFonts w:cs="Times New Roman"/>
              <w:i/>
              <w:sz w:val="18"/>
            </w:rPr>
            <w:fldChar w:fldCharType="separate"/>
          </w:r>
          <w:r w:rsidR="005608F7">
            <w:rPr>
              <w:rFonts w:cs="Times New Roman"/>
              <w:i/>
              <w:noProof/>
              <w:sz w:val="18"/>
            </w:rPr>
            <w:t>iii</w:t>
          </w:r>
          <w:r w:rsidRPr="002D4D7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Pr="002D4D7C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2D4D7C">
            <w:rPr>
              <w:rFonts w:cs="Times New Roman"/>
              <w:i/>
              <w:sz w:val="18"/>
            </w:rPr>
            <w:fldChar w:fldCharType="begin"/>
          </w:r>
          <w:r w:rsidRPr="002D4D7C">
            <w:rPr>
              <w:rFonts w:cs="Times New Roman"/>
              <w:i/>
              <w:sz w:val="18"/>
            </w:rPr>
            <w:instrText xml:space="preserve"> DOCPROPERTY ShortT </w:instrText>
          </w:r>
          <w:r w:rsidRPr="002D4D7C">
            <w:rPr>
              <w:rFonts w:cs="Times New Roman"/>
              <w:i/>
              <w:sz w:val="18"/>
            </w:rPr>
            <w:fldChar w:fldCharType="separate"/>
          </w:r>
          <w:r w:rsidR="00566EAC">
            <w:rPr>
              <w:rFonts w:cs="Times New Roman"/>
              <w:i/>
              <w:sz w:val="18"/>
            </w:rPr>
            <w:t>Defence (Visiting Forces) Amendment (Privileges and Immunities) Regulation 2014</w:t>
          </w:r>
          <w:r w:rsidRPr="002D4D7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Pr="002D4D7C" w:rsidRDefault="00A2057D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2D4D7C">
            <w:rPr>
              <w:rFonts w:cs="Times New Roman"/>
              <w:i/>
              <w:sz w:val="18"/>
            </w:rPr>
            <w:fldChar w:fldCharType="begin"/>
          </w:r>
          <w:r w:rsidRPr="002D4D7C">
            <w:rPr>
              <w:rFonts w:cs="Times New Roman"/>
              <w:i/>
              <w:sz w:val="18"/>
            </w:rPr>
            <w:instrText xml:space="preserve"> DOCPROPERTY ActNo </w:instrText>
          </w:r>
          <w:r w:rsidRPr="002D4D7C">
            <w:rPr>
              <w:rFonts w:cs="Times New Roman"/>
              <w:i/>
              <w:sz w:val="18"/>
            </w:rPr>
            <w:fldChar w:fldCharType="separate"/>
          </w:r>
          <w:r w:rsidR="00566EAC">
            <w:rPr>
              <w:rFonts w:cs="Times New Roman"/>
              <w:i/>
              <w:sz w:val="18"/>
            </w:rPr>
            <w:t>No. 116, 2014</w:t>
          </w:r>
          <w:r w:rsidRPr="002D4D7C">
            <w:rPr>
              <w:rFonts w:cs="Times New Roman"/>
              <w:i/>
              <w:sz w:val="18"/>
            </w:rPr>
            <w:fldChar w:fldCharType="end"/>
          </w:r>
        </w:p>
      </w:tc>
    </w:tr>
  </w:tbl>
  <w:p w:rsidR="006D3667" w:rsidRPr="002D4D7C" w:rsidRDefault="002D4D7C" w:rsidP="002D4D7C">
    <w:pPr>
      <w:rPr>
        <w:rFonts w:cs="Times New Roman"/>
        <w:i/>
        <w:sz w:val="18"/>
      </w:rPr>
    </w:pPr>
    <w:r w:rsidRPr="002D4D7C">
      <w:rPr>
        <w:rFonts w:cs="Times New Roman"/>
        <w:i/>
        <w:sz w:val="18"/>
      </w:rPr>
      <w:t>OPC60697 -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D3667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566EAC">
            <w:rPr>
              <w:i/>
              <w:sz w:val="18"/>
            </w:rPr>
            <w:t>No. 116,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66EAC">
            <w:rPr>
              <w:i/>
              <w:sz w:val="18"/>
            </w:rPr>
            <w:t>Defence (Visiting Forces) Amendment (Privileges and Immunities)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057C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2D4D7C" w:rsidP="002D4D7C">
    <w:pPr>
      <w:rPr>
        <w:i/>
        <w:sz w:val="18"/>
      </w:rPr>
    </w:pPr>
    <w:r w:rsidRPr="002D4D7C">
      <w:rPr>
        <w:rFonts w:cs="Times New Roman"/>
        <w:i/>
        <w:sz w:val="18"/>
      </w:rPr>
      <w:t>OPC60697 -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2D4D7C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304E75" w:rsidRPr="002D4D7C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04E75" w:rsidRPr="002D4D7C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2D4D7C">
            <w:rPr>
              <w:rFonts w:cs="Times New Roman"/>
              <w:i/>
              <w:sz w:val="18"/>
            </w:rPr>
            <w:fldChar w:fldCharType="begin"/>
          </w:r>
          <w:r w:rsidRPr="002D4D7C">
            <w:rPr>
              <w:rFonts w:cs="Times New Roman"/>
              <w:i/>
              <w:sz w:val="18"/>
            </w:rPr>
            <w:instrText xml:space="preserve"> PAGE </w:instrText>
          </w:r>
          <w:r w:rsidRPr="002D4D7C">
            <w:rPr>
              <w:rFonts w:cs="Times New Roman"/>
              <w:i/>
              <w:sz w:val="18"/>
            </w:rPr>
            <w:fldChar w:fldCharType="separate"/>
          </w:r>
          <w:r w:rsidR="00FB5FBF">
            <w:rPr>
              <w:rFonts w:cs="Times New Roman"/>
              <w:i/>
              <w:noProof/>
              <w:sz w:val="18"/>
            </w:rPr>
            <w:t>2</w:t>
          </w:r>
          <w:r w:rsidRPr="002D4D7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04E75" w:rsidRPr="002D4D7C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2D4D7C">
            <w:rPr>
              <w:rFonts w:cs="Times New Roman"/>
              <w:i/>
              <w:sz w:val="18"/>
            </w:rPr>
            <w:fldChar w:fldCharType="begin"/>
          </w:r>
          <w:r w:rsidRPr="002D4D7C">
            <w:rPr>
              <w:rFonts w:cs="Times New Roman"/>
              <w:i/>
              <w:sz w:val="18"/>
            </w:rPr>
            <w:instrText xml:space="preserve"> DOCPROPERTY ShortT </w:instrText>
          </w:r>
          <w:r w:rsidRPr="002D4D7C">
            <w:rPr>
              <w:rFonts w:cs="Times New Roman"/>
              <w:i/>
              <w:sz w:val="18"/>
            </w:rPr>
            <w:fldChar w:fldCharType="separate"/>
          </w:r>
          <w:r w:rsidR="00566EAC">
            <w:rPr>
              <w:rFonts w:cs="Times New Roman"/>
              <w:i/>
              <w:sz w:val="18"/>
            </w:rPr>
            <w:t>Defence (Visiting Forces) Amendment (Privileges and Immunities) Regulation 2014</w:t>
          </w:r>
          <w:r w:rsidRPr="002D4D7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04E75" w:rsidRPr="002D4D7C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2D4D7C">
            <w:rPr>
              <w:rFonts w:cs="Times New Roman"/>
              <w:i/>
              <w:sz w:val="18"/>
            </w:rPr>
            <w:fldChar w:fldCharType="begin"/>
          </w:r>
          <w:r w:rsidRPr="002D4D7C">
            <w:rPr>
              <w:rFonts w:cs="Times New Roman"/>
              <w:i/>
              <w:sz w:val="18"/>
            </w:rPr>
            <w:instrText xml:space="preserve"> DOCPROPERTY ActNo </w:instrText>
          </w:r>
          <w:r w:rsidRPr="002D4D7C">
            <w:rPr>
              <w:rFonts w:cs="Times New Roman"/>
              <w:i/>
              <w:sz w:val="18"/>
            </w:rPr>
            <w:fldChar w:fldCharType="separate"/>
          </w:r>
          <w:r w:rsidR="00566EAC">
            <w:rPr>
              <w:rFonts w:cs="Times New Roman"/>
              <w:i/>
              <w:sz w:val="18"/>
            </w:rPr>
            <w:t>No. 116, 2014</w:t>
          </w:r>
          <w:r w:rsidRPr="002D4D7C">
            <w:rPr>
              <w:rFonts w:cs="Times New Roman"/>
              <w:i/>
              <w:sz w:val="18"/>
            </w:rPr>
            <w:fldChar w:fldCharType="end"/>
          </w:r>
        </w:p>
      </w:tc>
    </w:tr>
  </w:tbl>
  <w:p w:rsidR="00304E75" w:rsidRPr="002D4D7C" w:rsidRDefault="002D4D7C" w:rsidP="002D4D7C">
    <w:pPr>
      <w:rPr>
        <w:rFonts w:cs="Times New Roman"/>
        <w:i/>
        <w:sz w:val="18"/>
      </w:rPr>
    </w:pPr>
    <w:r w:rsidRPr="002D4D7C">
      <w:rPr>
        <w:rFonts w:cs="Times New Roman"/>
        <w:i/>
        <w:sz w:val="18"/>
      </w:rPr>
      <w:t>OPC60697 -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566EAC">
            <w:rPr>
              <w:i/>
              <w:sz w:val="18"/>
            </w:rPr>
            <w:t>No. 116,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66EAC">
            <w:rPr>
              <w:i/>
              <w:sz w:val="18"/>
            </w:rPr>
            <w:t>Defence (Visiting Forces) Amendment (Privileges and Immunities)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057C6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2D4D7C" w:rsidP="002D4D7C">
    <w:pPr>
      <w:rPr>
        <w:i/>
        <w:sz w:val="18"/>
      </w:rPr>
    </w:pPr>
    <w:r w:rsidRPr="002D4D7C">
      <w:rPr>
        <w:rFonts w:cs="Times New Roman"/>
        <w:i/>
        <w:sz w:val="18"/>
      </w:rPr>
      <w:t>OPC60697 -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533C5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566EAC">
            <w:rPr>
              <w:i/>
              <w:sz w:val="18"/>
            </w:rPr>
            <w:t>No. 116,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66EAC">
            <w:rPr>
              <w:i/>
              <w:sz w:val="18"/>
            </w:rPr>
            <w:t>Defence (Visiting Forces) Amendment (Privileges and Immunities)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08F7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FF9" w:rsidRDefault="00CD3FF9" w:rsidP="0048364F">
      <w:pPr>
        <w:spacing w:line="240" w:lineRule="auto"/>
      </w:pPr>
      <w:r>
        <w:separator/>
      </w:r>
    </w:p>
  </w:footnote>
  <w:footnote w:type="continuationSeparator" w:id="0">
    <w:p w:rsidR="00CD3FF9" w:rsidRDefault="00CD3FF9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FB5FBF">
      <w:rPr>
        <w:b/>
        <w:sz w:val="20"/>
      </w:rPr>
      <w:fldChar w:fldCharType="separate"/>
    </w:r>
    <w:r w:rsidR="00FB5FBF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FB5FBF">
      <w:rPr>
        <w:sz w:val="20"/>
      </w:rPr>
      <w:fldChar w:fldCharType="separate"/>
    </w:r>
    <w:r w:rsidR="00FB5FBF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 w:rsidR="00FB5FBF">
      <w:rPr>
        <w:b/>
        <w:sz w:val="20"/>
      </w:rPr>
      <w:fldChar w:fldCharType="separate"/>
    </w:r>
    <w:r w:rsidR="00FB5FBF">
      <w:rPr>
        <w:b/>
        <w:noProof/>
        <w:sz w:val="20"/>
      </w:rPr>
      <w:t>Part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 w:rsidR="00FB5FBF">
      <w:rPr>
        <w:sz w:val="20"/>
      </w:rPr>
      <w:fldChar w:fldCharType="separate"/>
    </w:r>
    <w:r w:rsidR="00FB5FBF">
      <w:rPr>
        <w:noProof/>
        <w:sz w:val="20"/>
      </w:rPr>
      <w:t>Immunities for members of civilian components of certain visiting forces</w: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626B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2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BC027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6669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B6EB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A4C2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6A4E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F4A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CE8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DE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FF9"/>
    <w:rsid w:val="000041C6"/>
    <w:rsid w:val="000063E4"/>
    <w:rsid w:val="000113BC"/>
    <w:rsid w:val="000136AF"/>
    <w:rsid w:val="00025060"/>
    <w:rsid w:val="0004044E"/>
    <w:rsid w:val="000614BF"/>
    <w:rsid w:val="000C4E79"/>
    <w:rsid w:val="000D05EF"/>
    <w:rsid w:val="000D5C50"/>
    <w:rsid w:val="000E2E40"/>
    <w:rsid w:val="000F12B3"/>
    <w:rsid w:val="000F21C1"/>
    <w:rsid w:val="000F7427"/>
    <w:rsid w:val="0010745C"/>
    <w:rsid w:val="00116975"/>
    <w:rsid w:val="00140ED8"/>
    <w:rsid w:val="00154EAC"/>
    <w:rsid w:val="001643C9"/>
    <w:rsid w:val="00165568"/>
    <w:rsid w:val="00166C2F"/>
    <w:rsid w:val="001716C9"/>
    <w:rsid w:val="00171EAE"/>
    <w:rsid w:val="00191859"/>
    <w:rsid w:val="00193461"/>
    <w:rsid w:val="001939E1"/>
    <w:rsid w:val="00195382"/>
    <w:rsid w:val="00196C20"/>
    <w:rsid w:val="001B3097"/>
    <w:rsid w:val="001B7A5D"/>
    <w:rsid w:val="001C1D24"/>
    <w:rsid w:val="001C69C4"/>
    <w:rsid w:val="001D4229"/>
    <w:rsid w:val="001D7F83"/>
    <w:rsid w:val="001E16D0"/>
    <w:rsid w:val="001E1C96"/>
    <w:rsid w:val="001E3590"/>
    <w:rsid w:val="001E562E"/>
    <w:rsid w:val="001E7407"/>
    <w:rsid w:val="001F6924"/>
    <w:rsid w:val="00201D27"/>
    <w:rsid w:val="002239FD"/>
    <w:rsid w:val="00231427"/>
    <w:rsid w:val="00240749"/>
    <w:rsid w:val="002539AA"/>
    <w:rsid w:val="00257175"/>
    <w:rsid w:val="00265FBC"/>
    <w:rsid w:val="00266D05"/>
    <w:rsid w:val="00276337"/>
    <w:rsid w:val="00290C76"/>
    <w:rsid w:val="002932B1"/>
    <w:rsid w:val="00295408"/>
    <w:rsid w:val="00297ECB"/>
    <w:rsid w:val="002A0FFD"/>
    <w:rsid w:val="002B2731"/>
    <w:rsid w:val="002B5B89"/>
    <w:rsid w:val="002B7D96"/>
    <w:rsid w:val="002D043A"/>
    <w:rsid w:val="002D4D7C"/>
    <w:rsid w:val="00304E75"/>
    <w:rsid w:val="0030588D"/>
    <w:rsid w:val="003072FA"/>
    <w:rsid w:val="0031713F"/>
    <w:rsid w:val="00340032"/>
    <w:rsid w:val="003415D3"/>
    <w:rsid w:val="00352B0F"/>
    <w:rsid w:val="00361BD9"/>
    <w:rsid w:val="00363549"/>
    <w:rsid w:val="00366B47"/>
    <w:rsid w:val="003801D0"/>
    <w:rsid w:val="0039228E"/>
    <w:rsid w:val="003926B5"/>
    <w:rsid w:val="003B04EC"/>
    <w:rsid w:val="003C5F2B"/>
    <w:rsid w:val="003D0BFE"/>
    <w:rsid w:val="003D49AB"/>
    <w:rsid w:val="003D5700"/>
    <w:rsid w:val="003E5FF5"/>
    <w:rsid w:val="003F4CA9"/>
    <w:rsid w:val="003F567B"/>
    <w:rsid w:val="004010E7"/>
    <w:rsid w:val="00401403"/>
    <w:rsid w:val="004116CD"/>
    <w:rsid w:val="00412B83"/>
    <w:rsid w:val="00424CA9"/>
    <w:rsid w:val="00433910"/>
    <w:rsid w:val="0044291A"/>
    <w:rsid w:val="004541B9"/>
    <w:rsid w:val="00460499"/>
    <w:rsid w:val="00480FB9"/>
    <w:rsid w:val="0048364F"/>
    <w:rsid w:val="00486382"/>
    <w:rsid w:val="00491433"/>
    <w:rsid w:val="00496F97"/>
    <w:rsid w:val="004A2484"/>
    <w:rsid w:val="004C0255"/>
    <w:rsid w:val="004C5B5A"/>
    <w:rsid w:val="004C6444"/>
    <w:rsid w:val="004C6DE1"/>
    <w:rsid w:val="004F1FAC"/>
    <w:rsid w:val="004F3A90"/>
    <w:rsid w:val="004F676E"/>
    <w:rsid w:val="0050171E"/>
    <w:rsid w:val="0050328D"/>
    <w:rsid w:val="00513B1F"/>
    <w:rsid w:val="00516B8D"/>
    <w:rsid w:val="00537FBC"/>
    <w:rsid w:val="0054188F"/>
    <w:rsid w:val="00543469"/>
    <w:rsid w:val="00557C7A"/>
    <w:rsid w:val="005608F7"/>
    <w:rsid w:val="00566EAC"/>
    <w:rsid w:val="00584811"/>
    <w:rsid w:val="005851A5"/>
    <w:rsid w:val="0058646E"/>
    <w:rsid w:val="00591E07"/>
    <w:rsid w:val="00593AA6"/>
    <w:rsid w:val="00594161"/>
    <w:rsid w:val="00594749"/>
    <w:rsid w:val="005A75A8"/>
    <w:rsid w:val="005B309C"/>
    <w:rsid w:val="005B4067"/>
    <w:rsid w:val="005C12DE"/>
    <w:rsid w:val="005C3F41"/>
    <w:rsid w:val="005E552A"/>
    <w:rsid w:val="005F0287"/>
    <w:rsid w:val="00600219"/>
    <w:rsid w:val="0060180B"/>
    <w:rsid w:val="006249E6"/>
    <w:rsid w:val="00627CF4"/>
    <w:rsid w:val="00630733"/>
    <w:rsid w:val="00630B2F"/>
    <w:rsid w:val="0064468A"/>
    <w:rsid w:val="00654CCA"/>
    <w:rsid w:val="00656DE9"/>
    <w:rsid w:val="006625B0"/>
    <w:rsid w:val="00663BDD"/>
    <w:rsid w:val="00677CC2"/>
    <w:rsid w:val="00680F17"/>
    <w:rsid w:val="00685F42"/>
    <w:rsid w:val="0069207B"/>
    <w:rsid w:val="006937E2"/>
    <w:rsid w:val="0069392E"/>
    <w:rsid w:val="006977FB"/>
    <w:rsid w:val="006B262A"/>
    <w:rsid w:val="006C2C12"/>
    <w:rsid w:val="006C3FFF"/>
    <w:rsid w:val="006C7F8C"/>
    <w:rsid w:val="006D3667"/>
    <w:rsid w:val="006D4E91"/>
    <w:rsid w:val="006D5254"/>
    <w:rsid w:val="006E004B"/>
    <w:rsid w:val="006E089C"/>
    <w:rsid w:val="006E7147"/>
    <w:rsid w:val="00700B2C"/>
    <w:rsid w:val="00701E6A"/>
    <w:rsid w:val="00703B0B"/>
    <w:rsid w:val="00713084"/>
    <w:rsid w:val="00722023"/>
    <w:rsid w:val="00731E00"/>
    <w:rsid w:val="007440B7"/>
    <w:rsid w:val="007634AD"/>
    <w:rsid w:val="007715C9"/>
    <w:rsid w:val="00774EDD"/>
    <w:rsid w:val="007757EC"/>
    <w:rsid w:val="007769D4"/>
    <w:rsid w:val="00785AFA"/>
    <w:rsid w:val="007863EC"/>
    <w:rsid w:val="007903AC"/>
    <w:rsid w:val="007A4FE4"/>
    <w:rsid w:val="007A7F9F"/>
    <w:rsid w:val="007C0B57"/>
    <w:rsid w:val="007E7D4A"/>
    <w:rsid w:val="008036C6"/>
    <w:rsid w:val="008057C6"/>
    <w:rsid w:val="00811A58"/>
    <w:rsid w:val="00812E69"/>
    <w:rsid w:val="00821418"/>
    <w:rsid w:val="00826DA5"/>
    <w:rsid w:val="00827FFB"/>
    <w:rsid w:val="00833416"/>
    <w:rsid w:val="00856A31"/>
    <w:rsid w:val="00874B69"/>
    <w:rsid w:val="008754D0"/>
    <w:rsid w:val="00877D48"/>
    <w:rsid w:val="00880B9E"/>
    <w:rsid w:val="0089783B"/>
    <w:rsid w:val="008D0EE0"/>
    <w:rsid w:val="008D2080"/>
    <w:rsid w:val="008E6AE4"/>
    <w:rsid w:val="008F07E3"/>
    <w:rsid w:val="008F4F1C"/>
    <w:rsid w:val="009059E1"/>
    <w:rsid w:val="00907271"/>
    <w:rsid w:val="009170DE"/>
    <w:rsid w:val="00917CE1"/>
    <w:rsid w:val="00932377"/>
    <w:rsid w:val="00932A33"/>
    <w:rsid w:val="00960B09"/>
    <w:rsid w:val="00973EB4"/>
    <w:rsid w:val="009848EC"/>
    <w:rsid w:val="009B3629"/>
    <w:rsid w:val="009C49D8"/>
    <w:rsid w:val="009D10A9"/>
    <w:rsid w:val="009E3601"/>
    <w:rsid w:val="009F727E"/>
    <w:rsid w:val="00A1027A"/>
    <w:rsid w:val="00A15479"/>
    <w:rsid w:val="00A1565F"/>
    <w:rsid w:val="00A2057D"/>
    <w:rsid w:val="00A231E2"/>
    <w:rsid w:val="00A2550D"/>
    <w:rsid w:val="00A26DBE"/>
    <w:rsid w:val="00A326A4"/>
    <w:rsid w:val="00A4169B"/>
    <w:rsid w:val="00A4361F"/>
    <w:rsid w:val="00A474B2"/>
    <w:rsid w:val="00A5197F"/>
    <w:rsid w:val="00A64912"/>
    <w:rsid w:val="00A70A74"/>
    <w:rsid w:val="00A71C4E"/>
    <w:rsid w:val="00A85560"/>
    <w:rsid w:val="00A860FC"/>
    <w:rsid w:val="00A87AB9"/>
    <w:rsid w:val="00AB3315"/>
    <w:rsid w:val="00AB7B41"/>
    <w:rsid w:val="00AC06B3"/>
    <w:rsid w:val="00AD5641"/>
    <w:rsid w:val="00AE50A2"/>
    <w:rsid w:val="00AE6F13"/>
    <w:rsid w:val="00AF0336"/>
    <w:rsid w:val="00AF6613"/>
    <w:rsid w:val="00B00902"/>
    <w:rsid w:val="00B032D8"/>
    <w:rsid w:val="00B052E6"/>
    <w:rsid w:val="00B15301"/>
    <w:rsid w:val="00B165CC"/>
    <w:rsid w:val="00B332B8"/>
    <w:rsid w:val="00B33B3C"/>
    <w:rsid w:val="00B61D2C"/>
    <w:rsid w:val="00B63BDE"/>
    <w:rsid w:val="00BA5026"/>
    <w:rsid w:val="00BA5512"/>
    <w:rsid w:val="00BB6E79"/>
    <w:rsid w:val="00BC4F91"/>
    <w:rsid w:val="00BD4DC6"/>
    <w:rsid w:val="00BD60E6"/>
    <w:rsid w:val="00BE253A"/>
    <w:rsid w:val="00BE719A"/>
    <w:rsid w:val="00BE720A"/>
    <w:rsid w:val="00BF4533"/>
    <w:rsid w:val="00C067E5"/>
    <w:rsid w:val="00C164CA"/>
    <w:rsid w:val="00C21B63"/>
    <w:rsid w:val="00C239DA"/>
    <w:rsid w:val="00C42BF8"/>
    <w:rsid w:val="00C460AE"/>
    <w:rsid w:val="00C50043"/>
    <w:rsid w:val="00C63713"/>
    <w:rsid w:val="00C7573B"/>
    <w:rsid w:val="00C76CF3"/>
    <w:rsid w:val="00C77E30"/>
    <w:rsid w:val="00C8512C"/>
    <w:rsid w:val="00C86BD8"/>
    <w:rsid w:val="00CB0180"/>
    <w:rsid w:val="00CB3470"/>
    <w:rsid w:val="00CC1D62"/>
    <w:rsid w:val="00CD3FF9"/>
    <w:rsid w:val="00CD606E"/>
    <w:rsid w:val="00CD7ECB"/>
    <w:rsid w:val="00CF0BB2"/>
    <w:rsid w:val="00D0104A"/>
    <w:rsid w:val="00D13441"/>
    <w:rsid w:val="00D17B17"/>
    <w:rsid w:val="00D243A3"/>
    <w:rsid w:val="00D333D9"/>
    <w:rsid w:val="00D33440"/>
    <w:rsid w:val="00D40403"/>
    <w:rsid w:val="00D4213C"/>
    <w:rsid w:val="00D52EFE"/>
    <w:rsid w:val="00D63EF6"/>
    <w:rsid w:val="00D70DFB"/>
    <w:rsid w:val="00D766DF"/>
    <w:rsid w:val="00D83D21"/>
    <w:rsid w:val="00D84B58"/>
    <w:rsid w:val="00D925D1"/>
    <w:rsid w:val="00DA02B9"/>
    <w:rsid w:val="00DE5B99"/>
    <w:rsid w:val="00E05704"/>
    <w:rsid w:val="00E05C46"/>
    <w:rsid w:val="00E23D4E"/>
    <w:rsid w:val="00E30206"/>
    <w:rsid w:val="00E33C1C"/>
    <w:rsid w:val="00E443FC"/>
    <w:rsid w:val="00E45FE7"/>
    <w:rsid w:val="00E476B8"/>
    <w:rsid w:val="00E54292"/>
    <w:rsid w:val="00E55BCD"/>
    <w:rsid w:val="00E73EC4"/>
    <w:rsid w:val="00E74DC7"/>
    <w:rsid w:val="00E76FAB"/>
    <w:rsid w:val="00E83E2E"/>
    <w:rsid w:val="00E84B32"/>
    <w:rsid w:val="00E84E6D"/>
    <w:rsid w:val="00E87699"/>
    <w:rsid w:val="00ED279A"/>
    <w:rsid w:val="00ED3A7D"/>
    <w:rsid w:val="00EF2E3A"/>
    <w:rsid w:val="00F047E2"/>
    <w:rsid w:val="00F078DC"/>
    <w:rsid w:val="00F13E86"/>
    <w:rsid w:val="00F24C35"/>
    <w:rsid w:val="00F46EA5"/>
    <w:rsid w:val="00F56759"/>
    <w:rsid w:val="00F677A9"/>
    <w:rsid w:val="00F84CF5"/>
    <w:rsid w:val="00FA2D6D"/>
    <w:rsid w:val="00FA420B"/>
    <w:rsid w:val="00FB03B3"/>
    <w:rsid w:val="00FB192C"/>
    <w:rsid w:val="00FB5FBF"/>
    <w:rsid w:val="00FD7CFE"/>
    <w:rsid w:val="00FF3089"/>
    <w:rsid w:val="00FF3B04"/>
    <w:rsid w:val="00FF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863E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6F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6F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6F1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6F1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6F1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6F1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6F1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6F1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6F1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863EC"/>
  </w:style>
  <w:style w:type="paragraph" w:customStyle="1" w:styleId="OPCParaBase">
    <w:name w:val="OPCParaBase"/>
    <w:qFormat/>
    <w:rsid w:val="007863E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863E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863E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863E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863E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863E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863E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863E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863E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863E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863E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863EC"/>
  </w:style>
  <w:style w:type="paragraph" w:customStyle="1" w:styleId="Blocks">
    <w:name w:val="Blocks"/>
    <w:aliases w:val="bb"/>
    <w:basedOn w:val="OPCParaBase"/>
    <w:qFormat/>
    <w:rsid w:val="007863E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863E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863E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863EC"/>
    <w:rPr>
      <w:i/>
    </w:rPr>
  </w:style>
  <w:style w:type="paragraph" w:customStyle="1" w:styleId="BoxList">
    <w:name w:val="BoxList"/>
    <w:aliases w:val="bl"/>
    <w:basedOn w:val="BoxText"/>
    <w:qFormat/>
    <w:rsid w:val="007863E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863E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863E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863EC"/>
    <w:pPr>
      <w:ind w:left="1985" w:hanging="851"/>
    </w:pPr>
  </w:style>
  <w:style w:type="character" w:customStyle="1" w:styleId="CharAmPartNo">
    <w:name w:val="CharAmPartNo"/>
    <w:basedOn w:val="OPCCharBase"/>
    <w:qFormat/>
    <w:rsid w:val="007863EC"/>
  </w:style>
  <w:style w:type="character" w:customStyle="1" w:styleId="CharAmPartText">
    <w:name w:val="CharAmPartText"/>
    <w:basedOn w:val="OPCCharBase"/>
    <w:qFormat/>
    <w:rsid w:val="007863EC"/>
  </w:style>
  <w:style w:type="character" w:customStyle="1" w:styleId="CharAmSchNo">
    <w:name w:val="CharAmSchNo"/>
    <w:basedOn w:val="OPCCharBase"/>
    <w:qFormat/>
    <w:rsid w:val="007863EC"/>
  </w:style>
  <w:style w:type="character" w:customStyle="1" w:styleId="CharAmSchText">
    <w:name w:val="CharAmSchText"/>
    <w:basedOn w:val="OPCCharBase"/>
    <w:qFormat/>
    <w:rsid w:val="007863EC"/>
  </w:style>
  <w:style w:type="character" w:customStyle="1" w:styleId="CharBoldItalic">
    <w:name w:val="CharBoldItalic"/>
    <w:basedOn w:val="OPCCharBase"/>
    <w:uiPriority w:val="1"/>
    <w:qFormat/>
    <w:rsid w:val="007863EC"/>
    <w:rPr>
      <w:b/>
      <w:i/>
    </w:rPr>
  </w:style>
  <w:style w:type="character" w:customStyle="1" w:styleId="CharChapNo">
    <w:name w:val="CharChapNo"/>
    <w:basedOn w:val="OPCCharBase"/>
    <w:uiPriority w:val="1"/>
    <w:qFormat/>
    <w:rsid w:val="007863EC"/>
  </w:style>
  <w:style w:type="character" w:customStyle="1" w:styleId="CharChapText">
    <w:name w:val="CharChapText"/>
    <w:basedOn w:val="OPCCharBase"/>
    <w:uiPriority w:val="1"/>
    <w:qFormat/>
    <w:rsid w:val="007863EC"/>
  </w:style>
  <w:style w:type="character" w:customStyle="1" w:styleId="CharDivNo">
    <w:name w:val="CharDivNo"/>
    <w:basedOn w:val="OPCCharBase"/>
    <w:uiPriority w:val="1"/>
    <w:qFormat/>
    <w:rsid w:val="007863EC"/>
  </w:style>
  <w:style w:type="character" w:customStyle="1" w:styleId="CharDivText">
    <w:name w:val="CharDivText"/>
    <w:basedOn w:val="OPCCharBase"/>
    <w:uiPriority w:val="1"/>
    <w:qFormat/>
    <w:rsid w:val="007863EC"/>
  </w:style>
  <w:style w:type="character" w:customStyle="1" w:styleId="CharItalic">
    <w:name w:val="CharItalic"/>
    <w:basedOn w:val="OPCCharBase"/>
    <w:uiPriority w:val="1"/>
    <w:qFormat/>
    <w:rsid w:val="007863EC"/>
    <w:rPr>
      <w:i/>
    </w:rPr>
  </w:style>
  <w:style w:type="character" w:customStyle="1" w:styleId="CharPartNo">
    <w:name w:val="CharPartNo"/>
    <w:basedOn w:val="OPCCharBase"/>
    <w:uiPriority w:val="1"/>
    <w:qFormat/>
    <w:rsid w:val="007863EC"/>
  </w:style>
  <w:style w:type="character" w:customStyle="1" w:styleId="CharPartText">
    <w:name w:val="CharPartText"/>
    <w:basedOn w:val="OPCCharBase"/>
    <w:uiPriority w:val="1"/>
    <w:qFormat/>
    <w:rsid w:val="007863EC"/>
  </w:style>
  <w:style w:type="character" w:customStyle="1" w:styleId="CharSectno">
    <w:name w:val="CharSectno"/>
    <w:basedOn w:val="OPCCharBase"/>
    <w:qFormat/>
    <w:rsid w:val="007863EC"/>
  </w:style>
  <w:style w:type="character" w:customStyle="1" w:styleId="CharSubdNo">
    <w:name w:val="CharSubdNo"/>
    <w:basedOn w:val="OPCCharBase"/>
    <w:uiPriority w:val="1"/>
    <w:qFormat/>
    <w:rsid w:val="007863EC"/>
  </w:style>
  <w:style w:type="character" w:customStyle="1" w:styleId="CharSubdText">
    <w:name w:val="CharSubdText"/>
    <w:basedOn w:val="OPCCharBase"/>
    <w:uiPriority w:val="1"/>
    <w:qFormat/>
    <w:rsid w:val="007863EC"/>
  </w:style>
  <w:style w:type="paragraph" w:customStyle="1" w:styleId="CTA--">
    <w:name w:val="CTA --"/>
    <w:basedOn w:val="OPCParaBase"/>
    <w:next w:val="Normal"/>
    <w:rsid w:val="007863E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863E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863E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863E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863E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863E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863E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863E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863E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863E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863E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863E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863E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863E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7863E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863E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863E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863E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863E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863E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863E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863E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863E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863E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863E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863E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863E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863E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863E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863E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863E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863E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863E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863E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863E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863E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863E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863E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863E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863E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863E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863E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863E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863E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863E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863E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863E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863E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863E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863E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863E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863E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863E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863E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863E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863EC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7863EC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7863EC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863EC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863EC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863EC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7863EC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863EC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863EC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863E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863E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863E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863E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863E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863E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863E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863E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863EC"/>
    <w:rPr>
      <w:sz w:val="16"/>
    </w:rPr>
  </w:style>
  <w:style w:type="table" w:customStyle="1" w:styleId="CFlag">
    <w:name w:val="CFlag"/>
    <w:basedOn w:val="TableNormal"/>
    <w:uiPriority w:val="99"/>
    <w:rsid w:val="007863EC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63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3E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863EC"/>
    <w:rPr>
      <w:color w:val="0000FF"/>
      <w:u w:val="single"/>
    </w:rPr>
  </w:style>
  <w:style w:type="table" w:styleId="TableGrid">
    <w:name w:val="Table Grid"/>
    <w:basedOn w:val="TableNormal"/>
    <w:uiPriority w:val="59"/>
    <w:rsid w:val="007863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7863EC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7863EC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7863E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863E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863E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863E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863EC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7863EC"/>
  </w:style>
  <w:style w:type="paragraph" w:customStyle="1" w:styleId="CompiledActNo">
    <w:name w:val="CompiledActNo"/>
    <w:basedOn w:val="OPCParaBase"/>
    <w:next w:val="Normal"/>
    <w:rsid w:val="007863E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863E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863E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7863EC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7863E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863E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7863E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863E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7863E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863E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863E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863E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63E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863E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7863E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863EC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7863EC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7863EC"/>
  </w:style>
  <w:style w:type="character" w:customStyle="1" w:styleId="CharSubPartNoCASA">
    <w:name w:val="CharSubPartNo(CASA)"/>
    <w:basedOn w:val="OPCCharBase"/>
    <w:uiPriority w:val="1"/>
    <w:rsid w:val="007863EC"/>
  </w:style>
  <w:style w:type="paragraph" w:customStyle="1" w:styleId="ENoteTTIndentHeadingSub">
    <w:name w:val="ENoteTTIndentHeadingSub"/>
    <w:aliases w:val="enTTHis"/>
    <w:basedOn w:val="OPCParaBase"/>
    <w:rsid w:val="007863E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863E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863E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863E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7863E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863E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863EC"/>
    <w:rPr>
      <w:sz w:val="22"/>
    </w:rPr>
  </w:style>
  <w:style w:type="paragraph" w:customStyle="1" w:styleId="SOTextNote">
    <w:name w:val="SO TextNote"/>
    <w:aliases w:val="sont"/>
    <w:basedOn w:val="SOText"/>
    <w:qFormat/>
    <w:rsid w:val="007863E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863E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863EC"/>
    <w:rPr>
      <w:sz w:val="22"/>
    </w:rPr>
  </w:style>
  <w:style w:type="paragraph" w:customStyle="1" w:styleId="FileName">
    <w:name w:val="FileName"/>
    <w:basedOn w:val="Normal"/>
    <w:rsid w:val="007863EC"/>
  </w:style>
  <w:style w:type="paragraph" w:customStyle="1" w:styleId="TableHeading">
    <w:name w:val="TableHeading"/>
    <w:aliases w:val="th"/>
    <w:basedOn w:val="OPCParaBase"/>
    <w:next w:val="Tabletext"/>
    <w:rsid w:val="007863E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863E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863E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863E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863E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863E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863E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863E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863E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863E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863EC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E6F13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E6F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6F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6F1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6F1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6F1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6F1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6F1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6F1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6F13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863E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6F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6F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6F1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6F1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6F1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6F1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6F1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6F1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6F1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863EC"/>
  </w:style>
  <w:style w:type="paragraph" w:customStyle="1" w:styleId="OPCParaBase">
    <w:name w:val="OPCParaBase"/>
    <w:qFormat/>
    <w:rsid w:val="007863E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863E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863E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863E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863E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863E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863E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863E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863E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863E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863E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863EC"/>
  </w:style>
  <w:style w:type="paragraph" w:customStyle="1" w:styleId="Blocks">
    <w:name w:val="Blocks"/>
    <w:aliases w:val="bb"/>
    <w:basedOn w:val="OPCParaBase"/>
    <w:qFormat/>
    <w:rsid w:val="007863E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863E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863E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863EC"/>
    <w:rPr>
      <w:i/>
    </w:rPr>
  </w:style>
  <w:style w:type="paragraph" w:customStyle="1" w:styleId="BoxList">
    <w:name w:val="BoxList"/>
    <w:aliases w:val="bl"/>
    <w:basedOn w:val="BoxText"/>
    <w:qFormat/>
    <w:rsid w:val="007863E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863E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863E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863EC"/>
    <w:pPr>
      <w:ind w:left="1985" w:hanging="851"/>
    </w:pPr>
  </w:style>
  <w:style w:type="character" w:customStyle="1" w:styleId="CharAmPartNo">
    <w:name w:val="CharAmPartNo"/>
    <w:basedOn w:val="OPCCharBase"/>
    <w:qFormat/>
    <w:rsid w:val="007863EC"/>
  </w:style>
  <w:style w:type="character" w:customStyle="1" w:styleId="CharAmPartText">
    <w:name w:val="CharAmPartText"/>
    <w:basedOn w:val="OPCCharBase"/>
    <w:qFormat/>
    <w:rsid w:val="007863EC"/>
  </w:style>
  <w:style w:type="character" w:customStyle="1" w:styleId="CharAmSchNo">
    <w:name w:val="CharAmSchNo"/>
    <w:basedOn w:val="OPCCharBase"/>
    <w:qFormat/>
    <w:rsid w:val="007863EC"/>
  </w:style>
  <w:style w:type="character" w:customStyle="1" w:styleId="CharAmSchText">
    <w:name w:val="CharAmSchText"/>
    <w:basedOn w:val="OPCCharBase"/>
    <w:qFormat/>
    <w:rsid w:val="007863EC"/>
  </w:style>
  <w:style w:type="character" w:customStyle="1" w:styleId="CharBoldItalic">
    <w:name w:val="CharBoldItalic"/>
    <w:basedOn w:val="OPCCharBase"/>
    <w:uiPriority w:val="1"/>
    <w:qFormat/>
    <w:rsid w:val="007863EC"/>
    <w:rPr>
      <w:b/>
      <w:i/>
    </w:rPr>
  </w:style>
  <w:style w:type="character" w:customStyle="1" w:styleId="CharChapNo">
    <w:name w:val="CharChapNo"/>
    <w:basedOn w:val="OPCCharBase"/>
    <w:uiPriority w:val="1"/>
    <w:qFormat/>
    <w:rsid w:val="007863EC"/>
  </w:style>
  <w:style w:type="character" w:customStyle="1" w:styleId="CharChapText">
    <w:name w:val="CharChapText"/>
    <w:basedOn w:val="OPCCharBase"/>
    <w:uiPriority w:val="1"/>
    <w:qFormat/>
    <w:rsid w:val="007863EC"/>
  </w:style>
  <w:style w:type="character" w:customStyle="1" w:styleId="CharDivNo">
    <w:name w:val="CharDivNo"/>
    <w:basedOn w:val="OPCCharBase"/>
    <w:uiPriority w:val="1"/>
    <w:qFormat/>
    <w:rsid w:val="007863EC"/>
  </w:style>
  <w:style w:type="character" w:customStyle="1" w:styleId="CharDivText">
    <w:name w:val="CharDivText"/>
    <w:basedOn w:val="OPCCharBase"/>
    <w:uiPriority w:val="1"/>
    <w:qFormat/>
    <w:rsid w:val="007863EC"/>
  </w:style>
  <w:style w:type="character" w:customStyle="1" w:styleId="CharItalic">
    <w:name w:val="CharItalic"/>
    <w:basedOn w:val="OPCCharBase"/>
    <w:uiPriority w:val="1"/>
    <w:qFormat/>
    <w:rsid w:val="007863EC"/>
    <w:rPr>
      <w:i/>
    </w:rPr>
  </w:style>
  <w:style w:type="character" w:customStyle="1" w:styleId="CharPartNo">
    <w:name w:val="CharPartNo"/>
    <w:basedOn w:val="OPCCharBase"/>
    <w:uiPriority w:val="1"/>
    <w:qFormat/>
    <w:rsid w:val="007863EC"/>
  </w:style>
  <w:style w:type="character" w:customStyle="1" w:styleId="CharPartText">
    <w:name w:val="CharPartText"/>
    <w:basedOn w:val="OPCCharBase"/>
    <w:uiPriority w:val="1"/>
    <w:qFormat/>
    <w:rsid w:val="007863EC"/>
  </w:style>
  <w:style w:type="character" w:customStyle="1" w:styleId="CharSectno">
    <w:name w:val="CharSectno"/>
    <w:basedOn w:val="OPCCharBase"/>
    <w:qFormat/>
    <w:rsid w:val="007863EC"/>
  </w:style>
  <w:style w:type="character" w:customStyle="1" w:styleId="CharSubdNo">
    <w:name w:val="CharSubdNo"/>
    <w:basedOn w:val="OPCCharBase"/>
    <w:uiPriority w:val="1"/>
    <w:qFormat/>
    <w:rsid w:val="007863EC"/>
  </w:style>
  <w:style w:type="character" w:customStyle="1" w:styleId="CharSubdText">
    <w:name w:val="CharSubdText"/>
    <w:basedOn w:val="OPCCharBase"/>
    <w:uiPriority w:val="1"/>
    <w:qFormat/>
    <w:rsid w:val="007863EC"/>
  </w:style>
  <w:style w:type="paragraph" w:customStyle="1" w:styleId="CTA--">
    <w:name w:val="CTA --"/>
    <w:basedOn w:val="OPCParaBase"/>
    <w:next w:val="Normal"/>
    <w:rsid w:val="007863E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863E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863E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863E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863E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863E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863E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863E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863E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863E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863E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863E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863E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863E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7863E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863E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863E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863E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863E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863E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863E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863E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863E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863E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863E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863E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863E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863E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863E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863E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863E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863E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863E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863E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863E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863E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863E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863E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863E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863E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863E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863E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863E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863E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863E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863E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863E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863E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863E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863E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863E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863E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863E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863E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863E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863EC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7863EC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7863EC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863EC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863EC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863EC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7863EC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863EC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863EC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863E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863E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863E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863E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863E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863E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863E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863E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863EC"/>
    <w:rPr>
      <w:sz w:val="16"/>
    </w:rPr>
  </w:style>
  <w:style w:type="table" w:customStyle="1" w:styleId="CFlag">
    <w:name w:val="CFlag"/>
    <w:basedOn w:val="TableNormal"/>
    <w:uiPriority w:val="99"/>
    <w:rsid w:val="007863EC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63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3E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863EC"/>
    <w:rPr>
      <w:color w:val="0000FF"/>
      <w:u w:val="single"/>
    </w:rPr>
  </w:style>
  <w:style w:type="table" w:styleId="TableGrid">
    <w:name w:val="Table Grid"/>
    <w:basedOn w:val="TableNormal"/>
    <w:uiPriority w:val="59"/>
    <w:rsid w:val="007863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7863EC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7863EC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7863E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863E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863E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863E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863EC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7863EC"/>
  </w:style>
  <w:style w:type="paragraph" w:customStyle="1" w:styleId="CompiledActNo">
    <w:name w:val="CompiledActNo"/>
    <w:basedOn w:val="OPCParaBase"/>
    <w:next w:val="Normal"/>
    <w:rsid w:val="007863E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863E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863E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7863EC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7863E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863E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7863E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863E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7863E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863E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863E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863E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63E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863E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7863E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863EC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7863EC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7863EC"/>
  </w:style>
  <w:style w:type="character" w:customStyle="1" w:styleId="CharSubPartNoCASA">
    <w:name w:val="CharSubPartNo(CASA)"/>
    <w:basedOn w:val="OPCCharBase"/>
    <w:uiPriority w:val="1"/>
    <w:rsid w:val="007863EC"/>
  </w:style>
  <w:style w:type="paragraph" w:customStyle="1" w:styleId="ENoteTTIndentHeadingSub">
    <w:name w:val="ENoteTTIndentHeadingSub"/>
    <w:aliases w:val="enTTHis"/>
    <w:basedOn w:val="OPCParaBase"/>
    <w:rsid w:val="007863E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863E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863E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863E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7863E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863E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863EC"/>
    <w:rPr>
      <w:sz w:val="22"/>
    </w:rPr>
  </w:style>
  <w:style w:type="paragraph" w:customStyle="1" w:styleId="SOTextNote">
    <w:name w:val="SO TextNote"/>
    <w:aliases w:val="sont"/>
    <w:basedOn w:val="SOText"/>
    <w:qFormat/>
    <w:rsid w:val="007863E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863E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863EC"/>
    <w:rPr>
      <w:sz w:val="22"/>
    </w:rPr>
  </w:style>
  <w:style w:type="paragraph" w:customStyle="1" w:styleId="FileName">
    <w:name w:val="FileName"/>
    <w:basedOn w:val="Normal"/>
    <w:rsid w:val="007863EC"/>
  </w:style>
  <w:style w:type="paragraph" w:customStyle="1" w:styleId="TableHeading">
    <w:name w:val="TableHeading"/>
    <w:aliases w:val="th"/>
    <w:basedOn w:val="OPCParaBase"/>
    <w:next w:val="Tabletext"/>
    <w:rsid w:val="007863E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863E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863E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863E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863E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863E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863E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863E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863E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863E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863EC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E6F13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E6F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6F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6F1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6F1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6F1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6F1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6F1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6F1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6F13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7</Pages>
  <Words>681</Words>
  <Characters>3460</Characters>
  <Application>Microsoft Office Word</Application>
  <DocSecurity>0</DocSecurity>
  <PresentationFormat/>
  <Lines>116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Defence (Visiting Forces) Amendment (Privileges and Immunities) Regulation 2014</vt:lpstr>
    </vt:vector>
  </TitlesOfParts>
  <Manager/>
  <Company/>
  <LinksUpToDate>false</LinksUpToDate>
  <CharactersWithSpaces>4103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2014-07-31T23:37:00Z</dcterms:created>
  <dcterms:modified xsi:type="dcterms:W3CDTF">2014-07-31T23:37:00Z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116, 2014</vt:lpwstr>
  </property>
  <property fmtid="{D5CDD505-2E9C-101B-9397-08002B2CF9AE}" pid="3" name="ShortT">
    <vt:lpwstr>Defence (Visiting Forces) Amendment (Privileges and Immunities) Regulation 2014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04 August 2014</vt:lpwstr>
  </property>
  <property fmtid="{D5CDD505-2E9C-101B-9397-08002B2CF9AE}" pid="10" name="Authority">
    <vt:lpwstr/>
  </property>
  <property fmtid="{D5CDD505-2E9C-101B-9397-08002B2CF9AE}" pid="11" name="ID">
    <vt:lpwstr>OPC60697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Defence (Visiting Forces) Act 1963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04 August 2014</vt:lpwstr>
  </property>
</Properties>
</file>