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64B9" w14:textId="77777777" w:rsidR="00E31E04" w:rsidRPr="007D0743" w:rsidRDefault="00E31E04" w:rsidP="00E31E04">
      <w:pPr>
        <w:pStyle w:val="LDScheduleheading"/>
        <w:keepNext w:val="0"/>
        <w:widowControl w:val="0"/>
        <w:spacing w:before="120"/>
        <w:rPr>
          <w:color w:val="000000" w:themeColor="text1"/>
        </w:rPr>
      </w:pPr>
      <w:r w:rsidRPr="007D0743">
        <w:rPr>
          <w:color w:val="000000" w:themeColor="text1"/>
        </w:rPr>
        <w:t>Schedule 4</w:t>
      </w:r>
      <w:r w:rsidRPr="007D0743">
        <w:rPr>
          <w:color w:val="000000" w:themeColor="text1"/>
        </w:rPr>
        <w:tab/>
        <w:t>Aeronautical examinations</w:t>
      </w:r>
    </w:p>
    <w:p w14:paraId="0BFFDE0F" w14:textId="77777777" w:rsidR="00E31E04" w:rsidRPr="007D0743" w:rsidRDefault="00E31E04" w:rsidP="00E31E04">
      <w:pPr>
        <w:pStyle w:val="LDScheduleClause"/>
        <w:spacing w:before="240" w:after="240"/>
        <w:ind w:left="0" w:firstLine="0"/>
        <w:rPr>
          <w:color w:val="000000" w:themeColor="text1"/>
        </w:rPr>
      </w:pPr>
      <w:r w:rsidRPr="007D0743">
        <w:rPr>
          <w:color w:val="000000" w:themeColor="text1"/>
        </w:rPr>
        <w:t xml:space="preserve">The following Table of Contents and Index of Codes </w:t>
      </w:r>
      <w:r w:rsidR="00327888" w:rsidRPr="007D0743">
        <w:rPr>
          <w:color w:val="000000" w:themeColor="text1"/>
        </w:rPr>
        <w:t xml:space="preserve">are for guidance </w:t>
      </w:r>
      <w:r w:rsidRPr="007D0743">
        <w:rPr>
          <w:color w:val="000000" w:themeColor="text1"/>
        </w:rPr>
        <w:t>only and are not part of the Schedule.</w:t>
      </w:r>
    </w:p>
    <w:p w14:paraId="71F6988C" w14:textId="77777777" w:rsidR="00381B6D" w:rsidRDefault="00140E82" w:rsidP="0088275B">
      <w:pPr>
        <w:pStyle w:val="Heading2"/>
        <w:jc w:val="center"/>
        <w:rPr>
          <w:color w:val="000000" w:themeColor="text1"/>
        </w:rPr>
      </w:pPr>
      <w:r>
        <w:rPr>
          <w:color w:val="000000" w:themeColor="text1"/>
        </w:rPr>
        <w:t>Table of Contents</w:t>
      </w:r>
    </w:p>
    <w:p w14:paraId="1C7ADDE1" w14:textId="0C26ACB4" w:rsidR="00C36445" w:rsidRDefault="001316E8">
      <w:pPr>
        <w:pStyle w:val="TOC1"/>
        <w:rPr>
          <w:rFonts w:asciiTheme="minorHAnsi" w:eastAsiaTheme="minorEastAsia" w:hAnsiTheme="minorHAnsi" w:cstheme="minorBidi"/>
          <w:b w:val="0"/>
          <w:bCs w:val="0"/>
          <w:caps w:val="0"/>
          <w:noProof/>
          <w:color w:val="auto"/>
          <w:sz w:val="22"/>
          <w:szCs w:val="22"/>
          <w:lang w:eastAsia="en-AU"/>
        </w:rPr>
      </w:pPr>
      <w:r>
        <w:rPr>
          <w:lang w:eastAsia="en-AU"/>
        </w:rPr>
        <w:fldChar w:fldCharType="begin"/>
      </w:r>
      <w:r>
        <w:rPr>
          <w:lang w:eastAsia="en-AU"/>
        </w:rPr>
        <w:instrText xml:space="preserve"> TOC \h \z \t "Title,1,Subtitle,2,Unit Title,3" </w:instrText>
      </w:r>
      <w:r>
        <w:rPr>
          <w:lang w:eastAsia="en-AU"/>
        </w:rPr>
        <w:fldChar w:fldCharType="separate"/>
      </w:r>
      <w:hyperlink w:anchor="_Toc524083888" w:history="1">
        <w:r w:rsidR="00C36445" w:rsidRPr="007E7126">
          <w:rPr>
            <w:rStyle w:val="Hyperlink"/>
            <w:noProof/>
          </w:rPr>
          <w:t>INDEX OF CODES</w:t>
        </w:r>
        <w:r w:rsidR="00C36445">
          <w:rPr>
            <w:noProof/>
            <w:webHidden/>
          </w:rPr>
          <w:tab/>
        </w:r>
        <w:r w:rsidR="00C36445">
          <w:rPr>
            <w:noProof/>
            <w:webHidden/>
          </w:rPr>
          <w:fldChar w:fldCharType="begin"/>
        </w:r>
        <w:r w:rsidR="00C36445">
          <w:rPr>
            <w:noProof/>
            <w:webHidden/>
          </w:rPr>
          <w:instrText xml:space="preserve"> PAGEREF _Toc524083888 \h </w:instrText>
        </w:r>
        <w:r w:rsidR="00C36445">
          <w:rPr>
            <w:noProof/>
            <w:webHidden/>
          </w:rPr>
        </w:r>
        <w:r w:rsidR="00C36445">
          <w:rPr>
            <w:noProof/>
            <w:webHidden/>
          </w:rPr>
          <w:fldChar w:fldCharType="separate"/>
        </w:r>
        <w:r w:rsidR="004964D3">
          <w:rPr>
            <w:noProof/>
            <w:webHidden/>
          </w:rPr>
          <w:t>562</w:t>
        </w:r>
        <w:r w:rsidR="00C36445">
          <w:rPr>
            <w:noProof/>
            <w:webHidden/>
          </w:rPr>
          <w:fldChar w:fldCharType="end"/>
        </w:r>
      </w:hyperlink>
    </w:p>
    <w:p w14:paraId="309EC021" w14:textId="3F7EB4A6" w:rsidR="00C3644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889" w:history="1">
        <w:r w:rsidR="00C36445" w:rsidRPr="007E7126">
          <w:rPr>
            <w:rStyle w:val="Hyperlink"/>
            <w:noProof/>
          </w:rPr>
          <w:t>Section 1</w:t>
        </w:r>
        <w:r w:rsidR="00C36445">
          <w:rPr>
            <w:rFonts w:asciiTheme="minorHAnsi" w:eastAsiaTheme="minorEastAsia" w:hAnsiTheme="minorHAnsi" w:cstheme="minorBidi"/>
            <w:b w:val="0"/>
            <w:bCs w:val="0"/>
            <w:caps w:val="0"/>
            <w:noProof/>
            <w:color w:val="auto"/>
            <w:sz w:val="22"/>
            <w:szCs w:val="22"/>
            <w:lang w:eastAsia="en-AU"/>
          </w:rPr>
          <w:tab/>
        </w:r>
        <w:r w:rsidR="00C36445" w:rsidRPr="007E7126">
          <w:rPr>
            <w:rStyle w:val="Hyperlink"/>
            <w:noProof/>
          </w:rPr>
          <w:t>Flight crew licence and associated category ratings</w:t>
        </w:r>
        <w:r w:rsidR="00C36445">
          <w:rPr>
            <w:noProof/>
            <w:webHidden/>
          </w:rPr>
          <w:tab/>
        </w:r>
        <w:r w:rsidR="00C36445">
          <w:rPr>
            <w:noProof/>
            <w:webHidden/>
          </w:rPr>
          <w:fldChar w:fldCharType="begin"/>
        </w:r>
        <w:r w:rsidR="00C36445">
          <w:rPr>
            <w:noProof/>
            <w:webHidden/>
          </w:rPr>
          <w:instrText xml:space="preserve"> PAGEREF _Toc524083889 \h </w:instrText>
        </w:r>
        <w:r w:rsidR="00C36445">
          <w:rPr>
            <w:noProof/>
            <w:webHidden/>
          </w:rPr>
        </w:r>
        <w:r w:rsidR="00C36445">
          <w:rPr>
            <w:noProof/>
            <w:webHidden/>
          </w:rPr>
          <w:fldChar w:fldCharType="separate"/>
        </w:r>
        <w:r w:rsidR="004964D3">
          <w:rPr>
            <w:noProof/>
            <w:webHidden/>
          </w:rPr>
          <w:t>563</w:t>
        </w:r>
        <w:r w:rsidR="00C36445">
          <w:rPr>
            <w:noProof/>
            <w:webHidden/>
          </w:rPr>
          <w:fldChar w:fldCharType="end"/>
        </w:r>
      </w:hyperlink>
    </w:p>
    <w:p w14:paraId="553D7F17" w14:textId="413B54B4" w:rsidR="00C36445" w:rsidRDefault="007C4C47">
      <w:pPr>
        <w:pStyle w:val="TOC2"/>
        <w:rPr>
          <w:rFonts w:asciiTheme="minorHAnsi" w:eastAsiaTheme="minorEastAsia" w:hAnsiTheme="minorHAnsi"/>
          <w:noProof/>
          <w:sz w:val="22"/>
          <w:szCs w:val="22"/>
          <w:lang w:eastAsia="en-AU"/>
        </w:rPr>
      </w:pPr>
      <w:hyperlink w:anchor="_Toc524083890" w:history="1">
        <w:r w:rsidR="00C36445" w:rsidRPr="007E7126">
          <w:rPr>
            <w:rStyle w:val="Hyperlink"/>
            <w:noProof/>
          </w:rPr>
          <w:t>Appendix 1.0</w:t>
        </w:r>
        <w:r w:rsidR="00C36445">
          <w:rPr>
            <w:rFonts w:asciiTheme="minorHAnsi" w:eastAsiaTheme="minorEastAsia" w:hAnsiTheme="minorHAnsi"/>
            <w:noProof/>
            <w:sz w:val="22"/>
            <w:szCs w:val="22"/>
            <w:lang w:eastAsia="en-AU"/>
          </w:rPr>
          <w:tab/>
        </w:r>
        <w:r w:rsidR="00C36445" w:rsidRPr="007E7126">
          <w:rPr>
            <w:rStyle w:val="Hyperlink"/>
            <w:noProof/>
          </w:rPr>
          <w:t>Recreational Pilot Licence (RPL)</w:t>
        </w:r>
        <w:r w:rsidR="00C36445">
          <w:rPr>
            <w:noProof/>
            <w:webHidden/>
          </w:rPr>
          <w:tab/>
        </w:r>
        <w:r w:rsidR="00C36445">
          <w:rPr>
            <w:noProof/>
            <w:webHidden/>
          </w:rPr>
          <w:fldChar w:fldCharType="begin"/>
        </w:r>
        <w:r w:rsidR="00C36445">
          <w:rPr>
            <w:noProof/>
            <w:webHidden/>
          </w:rPr>
          <w:instrText xml:space="preserve"> PAGEREF _Toc524083890 \h </w:instrText>
        </w:r>
        <w:r w:rsidR="00C36445">
          <w:rPr>
            <w:noProof/>
            <w:webHidden/>
          </w:rPr>
        </w:r>
        <w:r w:rsidR="00C36445">
          <w:rPr>
            <w:noProof/>
            <w:webHidden/>
          </w:rPr>
          <w:fldChar w:fldCharType="separate"/>
        </w:r>
        <w:r w:rsidR="004964D3">
          <w:rPr>
            <w:noProof/>
            <w:webHidden/>
          </w:rPr>
          <w:t>563</w:t>
        </w:r>
        <w:r w:rsidR="00C36445">
          <w:rPr>
            <w:noProof/>
            <w:webHidden/>
          </w:rPr>
          <w:fldChar w:fldCharType="end"/>
        </w:r>
      </w:hyperlink>
    </w:p>
    <w:p w14:paraId="33416BAD" w14:textId="102DDE7E" w:rsidR="00C36445" w:rsidRDefault="007C4C47">
      <w:pPr>
        <w:pStyle w:val="TOC3"/>
        <w:rPr>
          <w:rFonts w:asciiTheme="minorHAnsi" w:eastAsiaTheme="minorEastAsia" w:hAnsiTheme="minorHAnsi" w:cstheme="minorBidi"/>
          <w:i w:val="0"/>
          <w:iCs w:val="0"/>
          <w:sz w:val="22"/>
          <w:szCs w:val="22"/>
          <w:lang w:eastAsia="en-AU"/>
        </w:rPr>
      </w:pPr>
      <w:hyperlink w:anchor="_Toc524083891" w:history="1">
        <w:r w:rsidR="00C36445" w:rsidRPr="007E7126">
          <w:rPr>
            <w:rStyle w:val="Hyperlink"/>
          </w:rPr>
          <w:t>RPL – Aeroplane Category Rating</w:t>
        </w:r>
        <w:r w:rsidR="00C36445">
          <w:rPr>
            <w:webHidden/>
          </w:rPr>
          <w:tab/>
        </w:r>
        <w:r w:rsidR="00C36445">
          <w:rPr>
            <w:webHidden/>
          </w:rPr>
          <w:fldChar w:fldCharType="begin"/>
        </w:r>
        <w:r w:rsidR="00C36445">
          <w:rPr>
            <w:webHidden/>
          </w:rPr>
          <w:instrText xml:space="preserve"> PAGEREF _Toc524083891 \h </w:instrText>
        </w:r>
        <w:r w:rsidR="00C36445">
          <w:rPr>
            <w:webHidden/>
          </w:rPr>
        </w:r>
        <w:r w:rsidR="00C36445">
          <w:rPr>
            <w:webHidden/>
          </w:rPr>
          <w:fldChar w:fldCharType="separate"/>
        </w:r>
        <w:r w:rsidR="004964D3">
          <w:rPr>
            <w:webHidden/>
          </w:rPr>
          <w:t>563</w:t>
        </w:r>
        <w:r w:rsidR="00C36445">
          <w:rPr>
            <w:webHidden/>
          </w:rPr>
          <w:fldChar w:fldCharType="end"/>
        </w:r>
      </w:hyperlink>
    </w:p>
    <w:p w14:paraId="6FCC88E9" w14:textId="58071E63" w:rsidR="00C36445" w:rsidRDefault="007C4C47">
      <w:pPr>
        <w:pStyle w:val="TOC3"/>
        <w:rPr>
          <w:rFonts w:asciiTheme="minorHAnsi" w:eastAsiaTheme="minorEastAsia" w:hAnsiTheme="minorHAnsi" w:cstheme="minorBidi"/>
          <w:i w:val="0"/>
          <w:iCs w:val="0"/>
          <w:sz w:val="22"/>
          <w:szCs w:val="22"/>
          <w:lang w:eastAsia="en-AU"/>
        </w:rPr>
      </w:pPr>
      <w:hyperlink w:anchor="_Toc524083892" w:history="1">
        <w:r w:rsidR="00C36445" w:rsidRPr="007E7126">
          <w:rPr>
            <w:rStyle w:val="Hyperlink"/>
          </w:rPr>
          <w:t>RPL – Helicopter Category Rating</w:t>
        </w:r>
        <w:r w:rsidR="00C36445">
          <w:rPr>
            <w:webHidden/>
          </w:rPr>
          <w:tab/>
        </w:r>
        <w:r w:rsidR="00C36445">
          <w:rPr>
            <w:webHidden/>
          </w:rPr>
          <w:fldChar w:fldCharType="begin"/>
        </w:r>
        <w:r w:rsidR="00C36445">
          <w:rPr>
            <w:webHidden/>
          </w:rPr>
          <w:instrText xml:space="preserve"> PAGEREF _Toc524083892 \h </w:instrText>
        </w:r>
        <w:r w:rsidR="00C36445">
          <w:rPr>
            <w:webHidden/>
          </w:rPr>
        </w:r>
        <w:r w:rsidR="00C36445">
          <w:rPr>
            <w:webHidden/>
          </w:rPr>
          <w:fldChar w:fldCharType="separate"/>
        </w:r>
        <w:r w:rsidR="004964D3">
          <w:rPr>
            <w:webHidden/>
          </w:rPr>
          <w:t>563</w:t>
        </w:r>
        <w:r w:rsidR="00C36445">
          <w:rPr>
            <w:webHidden/>
          </w:rPr>
          <w:fldChar w:fldCharType="end"/>
        </w:r>
      </w:hyperlink>
    </w:p>
    <w:p w14:paraId="14AD5446" w14:textId="5301B9B6" w:rsidR="00C36445" w:rsidRDefault="007C4C47">
      <w:pPr>
        <w:pStyle w:val="TOC3"/>
        <w:rPr>
          <w:rFonts w:asciiTheme="minorHAnsi" w:eastAsiaTheme="minorEastAsia" w:hAnsiTheme="minorHAnsi" w:cstheme="minorBidi"/>
          <w:i w:val="0"/>
          <w:iCs w:val="0"/>
          <w:sz w:val="22"/>
          <w:szCs w:val="22"/>
          <w:lang w:eastAsia="en-AU"/>
        </w:rPr>
      </w:pPr>
      <w:hyperlink w:anchor="_Toc524083893" w:history="1">
        <w:r w:rsidR="00C36445" w:rsidRPr="007E7126">
          <w:rPr>
            <w:rStyle w:val="Hyperlink"/>
          </w:rPr>
          <w:t>RPL – Gyroplane Category Rating</w:t>
        </w:r>
        <w:r w:rsidR="00C36445">
          <w:rPr>
            <w:webHidden/>
          </w:rPr>
          <w:tab/>
        </w:r>
        <w:r w:rsidR="00C36445">
          <w:rPr>
            <w:webHidden/>
          </w:rPr>
          <w:fldChar w:fldCharType="begin"/>
        </w:r>
        <w:r w:rsidR="00C36445">
          <w:rPr>
            <w:webHidden/>
          </w:rPr>
          <w:instrText xml:space="preserve"> PAGEREF _Toc524083893 \h </w:instrText>
        </w:r>
        <w:r w:rsidR="00C36445">
          <w:rPr>
            <w:webHidden/>
          </w:rPr>
        </w:r>
        <w:r w:rsidR="00C36445">
          <w:rPr>
            <w:webHidden/>
          </w:rPr>
          <w:fldChar w:fldCharType="separate"/>
        </w:r>
        <w:r w:rsidR="004964D3">
          <w:rPr>
            <w:webHidden/>
          </w:rPr>
          <w:t>563</w:t>
        </w:r>
        <w:r w:rsidR="00C36445">
          <w:rPr>
            <w:webHidden/>
          </w:rPr>
          <w:fldChar w:fldCharType="end"/>
        </w:r>
      </w:hyperlink>
    </w:p>
    <w:p w14:paraId="5886BE32" w14:textId="6795BDEE" w:rsidR="00C36445" w:rsidRDefault="007C4C47">
      <w:pPr>
        <w:pStyle w:val="TOC3"/>
        <w:rPr>
          <w:rFonts w:asciiTheme="minorHAnsi" w:eastAsiaTheme="minorEastAsia" w:hAnsiTheme="minorHAnsi" w:cstheme="minorBidi"/>
          <w:i w:val="0"/>
          <w:iCs w:val="0"/>
          <w:sz w:val="22"/>
          <w:szCs w:val="22"/>
          <w:lang w:eastAsia="en-AU"/>
        </w:rPr>
      </w:pPr>
      <w:hyperlink w:anchor="_Toc524083894" w:history="1">
        <w:r w:rsidR="00C36445" w:rsidRPr="007E7126">
          <w:rPr>
            <w:rStyle w:val="Hyperlink"/>
          </w:rPr>
          <w:t>RPL – NAVIGATION ENDORSEMENT</w:t>
        </w:r>
        <w:r w:rsidR="00C36445">
          <w:rPr>
            <w:webHidden/>
          </w:rPr>
          <w:tab/>
        </w:r>
        <w:r w:rsidR="00C36445">
          <w:rPr>
            <w:webHidden/>
          </w:rPr>
          <w:fldChar w:fldCharType="begin"/>
        </w:r>
        <w:r w:rsidR="00C36445">
          <w:rPr>
            <w:webHidden/>
          </w:rPr>
          <w:instrText xml:space="preserve"> PAGEREF _Toc524083894 \h </w:instrText>
        </w:r>
        <w:r w:rsidR="00C36445">
          <w:rPr>
            <w:webHidden/>
          </w:rPr>
        </w:r>
        <w:r w:rsidR="00C36445">
          <w:rPr>
            <w:webHidden/>
          </w:rPr>
          <w:fldChar w:fldCharType="separate"/>
        </w:r>
        <w:r w:rsidR="004964D3">
          <w:rPr>
            <w:webHidden/>
          </w:rPr>
          <w:t>563</w:t>
        </w:r>
        <w:r w:rsidR="00C36445">
          <w:rPr>
            <w:webHidden/>
          </w:rPr>
          <w:fldChar w:fldCharType="end"/>
        </w:r>
      </w:hyperlink>
    </w:p>
    <w:p w14:paraId="443B69EB" w14:textId="17AF0381" w:rsidR="00C36445" w:rsidRDefault="007C4C47">
      <w:pPr>
        <w:pStyle w:val="TOC3"/>
        <w:rPr>
          <w:rFonts w:asciiTheme="minorHAnsi" w:eastAsiaTheme="minorEastAsia" w:hAnsiTheme="minorHAnsi" w:cstheme="minorBidi"/>
          <w:i w:val="0"/>
          <w:iCs w:val="0"/>
          <w:sz w:val="22"/>
          <w:szCs w:val="22"/>
          <w:lang w:eastAsia="en-AU"/>
        </w:rPr>
      </w:pPr>
      <w:hyperlink w:anchor="_Toc524083895" w:history="1">
        <w:r w:rsidR="00C36445" w:rsidRPr="007E7126">
          <w:rPr>
            <w:rStyle w:val="Hyperlink"/>
          </w:rPr>
          <w:t>RPL – Powered-Lift Category Rating – Reserved</w:t>
        </w:r>
        <w:r w:rsidR="00C36445">
          <w:rPr>
            <w:webHidden/>
          </w:rPr>
          <w:tab/>
        </w:r>
        <w:r w:rsidR="00C36445">
          <w:rPr>
            <w:webHidden/>
          </w:rPr>
          <w:fldChar w:fldCharType="begin"/>
        </w:r>
        <w:r w:rsidR="00C36445">
          <w:rPr>
            <w:webHidden/>
          </w:rPr>
          <w:instrText xml:space="preserve"> PAGEREF _Toc524083895 \h </w:instrText>
        </w:r>
        <w:r w:rsidR="00C36445">
          <w:rPr>
            <w:webHidden/>
          </w:rPr>
        </w:r>
        <w:r w:rsidR="00C36445">
          <w:rPr>
            <w:webHidden/>
          </w:rPr>
          <w:fldChar w:fldCharType="separate"/>
        </w:r>
        <w:r w:rsidR="004964D3">
          <w:rPr>
            <w:webHidden/>
          </w:rPr>
          <w:t>563</w:t>
        </w:r>
        <w:r w:rsidR="00C36445">
          <w:rPr>
            <w:webHidden/>
          </w:rPr>
          <w:fldChar w:fldCharType="end"/>
        </w:r>
      </w:hyperlink>
    </w:p>
    <w:p w14:paraId="365B2979" w14:textId="428A12E6" w:rsidR="00C36445" w:rsidRDefault="007C4C47">
      <w:pPr>
        <w:pStyle w:val="TOC3"/>
        <w:rPr>
          <w:rFonts w:asciiTheme="minorHAnsi" w:eastAsiaTheme="minorEastAsia" w:hAnsiTheme="minorHAnsi" w:cstheme="minorBidi"/>
          <w:i w:val="0"/>
          <w:iCs w:val="0"/>
          <w:sz w:val="22"/>
          <w:szCs w:val="22"/>
          <w:lang w:eastAsia="en-AU"/>
        </w:rPr>
      </w:pPr>
      <w:hyperlink w:anchor="_Toc524083896" w:history="1">
        <w:r w:rsidR="00C36445" w:rsidRPr="007E7126">
          <w:rPr>
            <w:rStyle w:val="Hyperlink"/>
          </w:rPr>
          <w:t>RPL – Airship Category Rating – Reserved</w:t>
        </w:r>
        <w:r w:rsidR="00C36445">
          <w:rPr>
            <w:webHidden/>
          </w:rPr>
          <w:tab/>
        </w:r>
        <w:r w:rsidR="00C36445">
          <w:rPr>
            <w:webHidden/>
          </w:rPr>
          <w:fldChar w:fldCharType="begin"/>
        </w:r>
        <w:r w:rsidR="00C36445">
          <w:rPr>
            <w:webHidden/>
          </w:rPr>
          <w:instrText xml:space="preserve"> PAGEREF _Toc524083896 \h </w:instrText>
        </w:r>
        <w:r w:rsidR="00C36445">
          <w:rPr>
            <w:webHidden/>
          </w:rPr>
        </w:r>
        <w:r w:rsidR="00C36445">
          <w:rPr>
            <w:webHidden/>
          </w:rPr>
          <w:fldChar w:fldCharType="separate"/>
        </w:r>
        <w:r w:rsidR="004964D3">
          <w:rPr>
            <w:webHidden/>
          </w:rPr>
          <w:t>563</w:t>
        </w:r>
        <w:r w:rsidR="00C36445">
          <w:rPr>
            <w:webHidden/>
          </w:rPr>
          <w:fldChar w:fldCharType="end"/>
        </w:r>
      </w:hyperlink>
    </w:p>
    <w:p w14:paraId="6252DD46" w14:textId="1A586225" w:rsidR="00C36445" w:rsidRDefault="007C4C47">
      <w:pPr>
        <w:pStyle w:val="TOC2"/>
        <w:rPr>
          <w:rFonts w:asciiTheme="minorHAnsi" w:eastAsiaTheme="minorEastAsia" w:hAnsiTheme="minorHAnsi"/>
          <w:noProof/>
          <w:sz w:val="22"/>
          <w:szCs w:val="22"/>
          <w:lang w:eastAsia="en-AU"/>
        </w:rPr>
      </w:pPr>
      <w:hyperlink w:anchor="_Toc524083897" w:history="1">
        <w:r w:rsidR="00C36445" w:rsidRPr="007E7126">
          <w:rPr>
            <w:rStyle w:val="Hyperlink"/>
            <w:noProof/>
          </w:rPr>
          <w:t>Appendix 1.1</w:t>
        </w:r>
        <w:r w:rsidR="00C36445">
          <w:rPr>
            <w:rFonts w:asciiTheme="minorHAnsi" w:eastAsiaTheme="minorEastAsia" w:hAnsiTheme="minorHAnsi"/>
            <w:noProof/>
            <w:sz w:val="22"/>
            <w:szCs w:val="22"/>
            <w:lang w:eastAsia="en-AU"/>
          </w:rPr>
          <w:tab/>
        </w:r>
        <w:r w:rsidR="00C36445" w:rsidRPr="007E7126">
          <w:rPr>
            <w:rStyle w:val="Hyperlink"/>
            <w:noProof/>
          </w:rPr>
          <w:t>Private Pilot Licence (PPL)</w:t>
        </w:r>
        <w:r w:rsidR="00C36445">
          <w:rPr>
            <w:noProof/>
            <w:webHidden/>
          </w:rPr>
          <w:tab/>
        </w:r>
        <w:r w:rsidR="00C36445">
          <w:rPr>
            <w:noProof/>
            <w:webHidden/>
          </w:rPr>
          <w:fldChar w:fldCharType="begin"/>
        </w:r>
        <w:r w:rsidR="00C36445">
          <w:rPr>
            <w:noProof/>
            <w:webHidden/>
          </w:rPr>
          <w:instrText xml:space="preserve"> PAGEREF _Toc524083897 \h </w:instrText>
        </w:r>
        <w:r w:rsidR="00C36445">
          <w:rPr>
            <w:noProof/>
            <w:webHidden/>
          </w:rPr>
        </w:r>
        <w:r w:rsidR="00C36445">
          <w:rPr>
            <w:noProof/>
            <w:webHidden/>
          </w:rPr>
          <w:fldChar w:fldCharType="separate"/>
        </w:r>
        <w:r w:rsidR="004964D3">
          <w:rPr>
            <w:noProof/>
            <w:webHidden/>
          </w:rPr>
          <w:t>564</w:t>
        </w:r>
        <w:r w:rsidR="00C36445">
          <w:rPr>
            <w:noProof/>
            <w:webHidden/>
          </w:rPr>
          <w:fldChar w:fldCharType="end"/>
        </w:r>
      </w:hyperlink>
    </w:p>
    <w:p w14:paraId="1FFFA9DD" w14:textId="36F3DC51" w:rsidR="00C36445" w:rsidRDefault="007C4C47">
      <w:pPr>
        <w:pStyle w:val="TOC3"/>
        <w:rPr>
          <w:rFonts w:asciiTheme="minorHAnsi" w:eastAsiaTheme="minorEastAsia" w:hAnsiTheme="minorHAnsi" w:cstheme="minorBidi"/>
          <w:i w:val="0"/>
          <w:iCs w:val="0"/>
          <w:sz w:val="22"/>
          <w:szCs w:val="22"/>
          <w:lang w:eastAsia="en-AU"/>
        </w:rPr>
      </w:pPr>
      <w:hyperlink w:anchor="_Toc524083898" w:history="1">
        <w:r w:rsidR="00C36445" w:rsidRPr="007E7126">
          <w:rPr>
            <w:rStyle w:val="Hyperlink"/>
          </w:rPr>
          <w:t>PPL – Aeroplane Category Rating</w:t>
        </w:r>
        <w:r w:rsidR="00C36445">
          <w:rPr>
            <w:webHidden/>
          </w:rPr>
          <w:tab/>
        </w:r>
        <w:r w:rsidR="00C36445">
          <w:rPr>
            <w:webHidden/>
          </w:rPr>
          <w:fldChar w:fldCharType="begin"/>
        </w:r>
        <w:r w:rsidR="00C36445">
          <w:rPr>
            <w:webHidden/>
          </w:rPr>
          <w:instrText xml:space="preserve"> PAGEREF _Toc524083898 \h </w:instrText>
        </w:r>
        <w:r w:rsidR="00C36445">
          <w:rPr>
            <w:webHidden/>
          </w:rPr>
        </w:r>
        <w:r w:rsidR="00C36445">
          <w:rPr>
            <w:webHidden/>
          </w:rPr>
          <w:fldChar w:fldCharType="separate"/>
        </w:r>
        <w:r w:rsidR="004964D3">
          <w:rPr>
            <w:webHidden/>
          </w:rPr>
          <w:t>564</w:t>
        </w:r>
        <w:r w:rsidR="00C36445">
          <w:rPr>
            <w:webHidden/>
          </w:rPr>
          <w:fldChar w:fldCharType="end"/>
        </w:r>
      </w:hyperlink>
    </w:p>
    <w:p w14:paraId="2E243830" w14:textId="78A009C6" w:rsidR="00C36445" w:rsidRDefault="007C4C47">
      <w:pPr>
        <w:pStyle w:val="TOC3"/>
        <w:rPr>
          <w:rFonts w:asciiTheme="minorHAnsi" w:eastAsiaTheme="minorEastAsia" w:hAnsiTheme="minorHAnsi" w:cstheme="minorBidi"/>
          <w:i w:val="0"/>
          <w:iCs w:val="0"/>
          <w:sz w:val="22"/>
          <w:szCs w:val="22"/>
          <w:lang w:eastAsia="en-AU"/>
        </w:rPr>
      </w:pPr>
      <w:hyperlink w:anchor="_Toc524083899" w:history="1">
        <w:r w:rsidR="00C36445" w:rsidRPr="007E7126">
          <w:rPr>
            <w:rStyle w:val="Hyperlink"/>
          </w:rPr>
          <w:t>PPL – Helicopter Category Rating</w:t>
        </w:r>
        <w:r w:rsidR="00C36445">
          <w:rPr>
            <w:webHidden/>
          </w:rPr>
          <w:tab/>
        </w:r>
        <w:r w:rsidR="00C36445">
          <w:rPr>
            <w:webHidden/>
          </w:rPr>
          <w:fldChar w:fldCharType="begin"/>
        </w:r>
        <w:r w:rsidR="00C36445">
          <w:rPr>
            <w:webHidden/>
          </w:rPr>
          <w:instrText xml:space="preserve"> PAGEREF _Toc524083899 \h </w:instrText>
        </w:r>
        <w:r w:rsidR="00C36445">
          <w:rPr>
            <w:webHidden/>
          </w:rPr>
        </w:r>
        <w:r w:rsidR="00C36445">
          <w:rPr>
            <w:webHidden/>
          </w:rPr>
          <w:fldChar w:fldCharType="separate"/>
        </w:r>
        <w:r w:rsidR="004964D3">
          <w:rPr>
            <w:webHidden/>
          </w:rPr>
          <w:t>564</w:t>
        </w:r>
        <w:r w:rsidR="00C36445">
          <w:rPr>
            <w:webHidden/>
          </w:rPr>
          <w:fldChar w:fldCharType="end"/>
        </w:r>
      </w:hyperlink>
    </w:p>
    <w:p w14:paraId="3E8C460E" w14:textId="5FE29411" w:rsidR="00C36445" w:rsidRDefault="007C4C47">
      <w:pPr>
        <w:pStyle w:val="TOC3"/>
        <w:rPr>
          <w:rFonts w:asciiTheme="minorHAnsi" w:eastAsiaTheme="minorEastAsia" w:hAnsiTheme="minorHAnsi" w:cstheme="minorBidi"/>
          <w:i w:val="0"/>
          <w:iCs w:val="0"/>
          <w:sz w:val="22"/>
          <w:szCs w:val="22"/>
          <w:lang w:eastAsia="en-AU"/>
        </w:rPr>
      </w:pPr>
      <w:hyperlink w:anchor="_Toc524083900" w:history="1">
        <w:r w:rsidR="00C36445" w:rsidRPr="007E7126">
          <w:rPr>
            <w:rStyle w:val="Hyperlink"/>
          </w:rPr>
          <w:t>PPL – Gyroplane Category Rating</w:t>
        </w:r>
        <w:r w:rsidR="00C36445">
          <w:rPr>
            <w:webHidden/>
          </w:rPr>
          <w:tab/>
        </w:r>
        <w:r w:rsidR="00C36445">
          <w:rPr>
            <w:webHidden/>
          </w:rPr>
          <w:fldChar w:fldCharType="begin"/>
        </w:r>
        <w:r w:rsidR="00C36445">
          <w:rPr>
            <w:webHidden/>
          </w:rPr>
          <w:instrText xml:space="preserve"> PAGEREF _Toc524083900 \h </w:instrText>
        </w:r>
        <w:r w:rsidR="00C36445">
          <w:rPr>
            <w:webHidden/>
          </w:rPr>
        </w:r>
        <w:r w:rsidR="00C36445">
          <w:rPr>
            <w:webHidden/>
          </w:rPr>
          <w:fldChar w:fldCharType="separate"/>
        </w:r>
        <w:r w:rsidR="004964D3">
          <w:rPr>
            <w:webHidden/>
          </w:rPr>
          <w:t>564</w:t>
        </w:r>
        <w:r w:rsidR="00C36445">
          <w:rPr>
            <w:webHidden/>
          </w:rPr>
          <w:fldChar w:fldCharType="end"/>
        </w:r>
      </w:hyperlink>
    </w:p>
    <w:p w14:paraId="26685EE7" w14:textId="3649BDBC" w:rsidR="00C36445" w:rsidRDefault="007C4C47">
      <w:pPr>
        <w:pStyle w:val="TOC3"/>
        <w:rPr>
          <w:rFonts w:asciiTheme="minorHAnsi" w:eastAsiaTheme="minorEastAsia" w:hAnsiTheme="minorHAnsi" w:cstheme="minorBidi"/>
          <w:i w:val="0"/>
          <w:iCs w:val="0"/>
          <w:sz w:val="22"/>
          <w:szCs w:val="22"/>
          <w:lang w:eastAsia="en-AU"/>
        </w:rPr>
      </w:pPr>
      <w:hyperlink w:anchor="_Toc524083901" w:history="1">
        <w:r w:rsidR="00C36445" w:rsidRPr="007E7126">
          <w:rPr>
            <w:rStyle w:val="Hyperlink"/>
          </w:rPr>
          <w:t>PPL – Powered-Lift Category Rating – Reserved</w:t>
        </w:r>
        <w:r w:rsidR="00C36445">
          <w:rPr>
            <w:webHidden/>
          </w:rPr>
          <w:tab/>
        </w:r>
        <w:r w:rsidR="00C36445">
          <w:rPr>
            <w:webHidden/>
          </w:rPr>
          <w:fldChar w:fldCharType="begin"/>
        </w:r>
        <w:r w:rsidR="00C36445">
          <w:rPr>
            <w:webHidden/>
          </w:rPr>
          <w:instrText xml:space="preserve"> PAGEREF _Toc524083901 \h </w:instrText>
        </w:r>
        <w:r w:rsidR="00C36445">
          <w:rPr>
            <w:webHidden/>
          </w:rPr>
        </w:r>
        <w:r w:rsidR="00C36445">
          <w:rPr>
            <w:webHidden/>
          </w:rPr>
          <w:fldChar w:fldCharType="separate"/>
        </w:r>
        <w:r w:rsidR="004964D3">
          <w:rPr>
            <w:webHidden/>
          </w:rPr>
          <w:t>564</w:t>
        </w:r>
        <w:r w:rsidR="00C36445">
          <w:rPr>
            <w:webHidden/>
          </w:rPr>
          <w:fldChar w:fldCharType="end"/>
        </w:r>
      </w:hyperlink>
    </w:p>
    <w:p w14:paraId="0D0D9944" w14:textId="247975CF" w:rsidR="00C36445" w:rsidRDefault="007C4C47">
      <w:pPr>
        <w:pStyle w:val="TOC3"/>
        <w:rPr>
          <w:rFonts w:asciiTheme="minorHAnsi" w:eastAsiaTheme="minorEastAsia" w:hAnsiTheme="minorHAnsi" w:cstheme="minorBidi"/>
          <w:i w:val="0"/>
          <w:iCs w:val="0"/>
          <w:sz w:val="22"/>
          <w:szCs w:val="22"/>
          <w:lang w:eastAsia="en-AU"/>
        </w:rPr>
      </w:pPr>
      <w:hyperlink w:anchor="_Toc524083902" w:history="1">
        <w:r w:rsidR="00C36445" w:rsidRPr="007E7126">
          <w:rPr>
            <w:rStyle w:val="Hyperlink"/>
          </w:rPr>
          <w:t>PPL – Airship Category Rating – Reserved</w:t>
        </w:r>
        <w:r w:rsidR="00C36445">
          <w:rPr>
            <w:webHidden/>
          </w:rPr>
          <w:tab/>
        </w:r>
        <w:r w:rsidR="00C36445">
          <w:rPr>
            <w:webHidden/>
          </w:rPr>
          <w:fldChar w:fldCharType="begin"/>
        </w:r>
        <w:r w:rsidR="00C36445">
          <w:rPr>
            <w:webHidden/>
          </w:rPr>
          <w:instrText xml:space="preserve"> PAGEREF _Toc524083902 \h </w:instrText>
        </w:r>
        <w:r w:rsidR="00C36445">
          <w:rPr>
            <w:webHidden/>
          </w:rPr>
        </w:r>
        <w:r w:rsidR="00C36445">
          <w:rPr>
            <w:webHidden/>
          </w:rPr>
          <w:fldChar w:fldCharType="separate"/>
        </w:r>
        <w:r w:rsidR="004964D3">
          <w:rPr>
            <w:webHidden/>
          </w:rPr>
          <w:t>564</w:t>
        </w:r>
        <w:r w:rsidR="00C36445">
          <w:rPr>
            <w:webHidden/>
          </w:rPr>
          <w:fldChar w:fldCharType="end"/>
        </w:r>
      </w:hyperlink>
    </w:p>
    <w:p w14:paraId="5DBD74E8" w14:textId="1529E494" w:rsidR="00C36445" w:rsidRDefault="007C4C47">
      <w:pPr>
        <w:pStyle w:val="TOC2"/>
        <w:rPr>
          <w:rFonts w:asciiTheme="minorHAnsi" w:eastAsiaTheme="minorEastAsia" w:hAnsiTheme="minorHAnsi"/>
          <w:noProof/>
          <w:sz w:val="22"/>
          <w:szCs w:val="22"/>
          <w:lang w:eastAsia="en-AU"/>
        </w:rPr>
      </w:pPr>
      <w:hyperlink w:anchor="_Toc524083903" w:history="1">
        <w:r w:rsidR="00C36445" w:rsidRPr="007E7126">
          <w:rPr>
            <w:rStyle w:val="Hyperlink"/>
            <w:noProof/>
          </w:rPr>
          <w:t>Appendix 1.2</w:t>
        </w:r>
        <w:r w:rsidR="00C36445">
          <w:rPr>
            <w:rFonts w:asciiTheme="minorHAnsi" w:eastAsiaTheme="minorEastAsia" w:hAnsiTheme="minorHAnsi"/>
            <w:noProof/>
            <w:sz w:val="22"/>
            <w:szCs w:val="22"/>
            <w:lang w:eastAsia="en-AU"/>
          </w:rPr>
          <w:tab/>
        </w:r>
        <w:r w:rsidR="00C36445" w:rsidRPr="007E7126">
          <w:rPr>
            <w:rStyle w:val="Hyperlink"/>
            <w:noProof/>
          </w:rPr>
          <w:t>Commercial Pilot Licence (CPL)</w:t>
        </w:r>
        <w:r w:rsidR="00C36445">
          <w:rPr>
            <w:noProof/>
            <w:webHidden/>
          </w:rPr>
          <w:tab/>
        </w:r>
        <w:r w:rsidR="00C36445">
          <w:rPr>
            <w:noProof/>
            <w:webHidden/>
          </w:rPr>
          <w:fldChar w:fldCharType="begin"/>
        </w:r>
        <w:r w:rsidR="00C36445">
          <w:rPr>
            <w:noProof/>
            <w:webHidden/>
          </w:rPr>
          <w:instrText xml:space="preserve"> PAGEREF _Toc524083903 \h </w:instrText>
        </w:r>
        <w:r w:rsidR="00C36445">
          <w:rPr>
            <w:noProof/>
            <w:webHidden/>
          </w:rPr>
        </w:r>
        <w:r w:rsidR="00C36445">
          <w:rPr>
            <w:noProof/>
            <w:webHidden/>
          </w:rPr>
          <w:fldChar w:fldCharType="separate"/>
        </w:r>
        <w:r w:rsidR="004964D3">
          <w:rPr>
            <w:noProof/>
            <w:webHidden/>
          </w:rPr>
          <w:t>565</w:t>
        </w:r>
        <w:r w:rsidR="00C36445">
          <w:rPr>
            <w:noProof/>
            <w:webHidden/>
          </w:rPr>
          <w:fldChar w:fldCharType="end"/>
        </w:r>
      </w:hyperlink>
    </w:p>
    <w:p w14:paraId="483AD2C1" w14:textId="4B573D95" w:rsidR="00C36445" w:rsidRDefault="007C4C47">
      <w:pPr>
        <w:pStyle w:val="TOC3"/>
        <w:rPr>
          <w:rFonts w:asciiTheme="minorHAnsi" w:eastAsiaTheme="minorEastAsia" w:hAnsiTheme="minorHAnsi" w:cstheme="minorBidi"/>
          <w:i w:val="0"/>
          <w:iCs w:val="0"/>
          <w:sz w:val="22"/>
          <w:szCs w:val="22"/>
          <w:lang w:eastAsia="en-AU"/>
        </w:rPr>
      </w:pPr>
      <w:hyperlink w:anchor="_Toc524083904" w:history="1">
        <w:r w:rsidR="00C36445" w:rsidRPr="007E7126">
          <w:rPr>
            <w:rStyle w:val="Hyperlink"/>
          </w:rPr>
          <w:t>CPL – All Aircraft Category Ratings</w:t>
        </w:r>
        <w:r w:rsidR="00C36445">
          <w:rPr>
            <w:webHidden/>
          </w:rPr>
          <w:tab/>
        </w:r>
        <w:r w:rsidR="00C36445">
          <w:rPr>
            <w:webHidden/>
          </w:rPr>
          <w:fldChar w:fldCharType="begin"/>
        </w:r>
        <w:r w:rsidR="00C36445">
          <w:rPr>
            <w:webHidden/>
          </w:rPr>
          <w:instrText xml:space="preserve"> PAGEREF _Toc524083904 \h </w:instrText>
        </w:r>
        <w:r w:rsidR="00C36445">
          <w:rPr>
            <w:webHidden/>
          </w:rPr>
        </w:r>
        <w:r w:rsidR="00C36445">
          <w:rPr>
            <w:webHidden/>
          </w:rPr>
          <w:fldChar w:fldCharType="separate"/>
        </w:r>
        <w:r w:rsidR="004964D3">
          <w:rPr>
            <w:webHidden/>
          </w:rPr>
          <w:t>565</w:t>
        </w:r>
        <w:r w:rsidR="00C36445">
          <w:rPr>
            <w:webHidden/>
          </w:rPr>
          <w:fldChar w:fldCharType="end"/>
        </w:r>
      </w:hyperlink>
    </w:p>
    <w:p w14:paraId="13B4143A" w14:textId="43F85C35" w:rsidR="00C36445" w:rsidRDefault="007C4C47">
      <w:pPr>
        <w:pStyle w:val="TOC3"/>
        <w:rPr>
          <w:rFonts w:asciiTheme="minorHAnsi" w:eastAsiaTheme="minorEastAsia" w:hAnsiTheme="minorHAnsi" w:cstheme="minorBidi"/>
          <w:i w:val="0"/>
          <w:iCs w:val="0"/>
          <w:sz w:val="22"/>
          <w:szCs w:val="22"/>
          <w:lang w:eastAsia="en-AU"/>
        </w:rPr>
      </w:pPr>
      <w:hyperlink w:anchor="_Toc524083905" w:history="1">
        <w:r w:rsidR="00C36445" w:rsidRPr="007E7126">
          <w:rPr>
            <w:rStyle w:val="Hyperlink"/>
          </w:rPr>
          <w:t>CPL – Aeroplane Category Rating</w:t>
        </w:r>
        <w:r w:rsidR="00C36445">
          <w:rPr>
            <w:webHidden/>
          </w:rPr>
          <w:tab/>
        </w:r>
        <w:r w:rsidR="00C36445">
          <w:rPr>
            <w:webHidden/>
          </w:rPr>
          <w:fldChar w:fldCharType="begin"/>
        </w:r>
        <w:r w:rsidR="00C36445">
          <w:rPr>
            <w:webHidden/>
          </w:rPr>
          <w:instrText xml:space="preserve"> PAGEREF _Toc524083905 \h </w:instrText>
        </w:r>
        <w:r w:rsidR="00C36445">
          <w:rPr>
            <w:webHidden/>
          </w:rPr>
        </w:r>
        <w:r w:rsidR="00C36445">
          <w:rPr>
            <w:webHidden/>
          </w:rPr>
          <w:fldChar w:fldCharType="separate"/>
        </w:r>
        <w:r w:rsidR="004964D3">
          <w:rPr>
            <w:webHidden/>
          </w:rPr>
          <w:t>565</w:t>
        </w:r>
        <w:r w:rsidR="00C36445">
          <w:rPr>
            <w:webHidden/>
          </w:rPr>
          <w:fldChar w:fldCharType="end"/>
        </w:r>
      </w:hyperlink>
    </w:p>
    <w:p w14:paraId="7E78ADF0" w14:textId="63C97B1E" w:rsidR="00C36445" w:rsidRDefault="007C4C47">
      <w:pPr>
        <w:pStyle w:val="TOC3"/>
        <w:rPr>
          <w:rFonts w:asciiTheme="minorHAnsi" w:eastAsiaTheme="minorEastAsia" w:hAnsiTheme="minorHAnsi" w:cstheme="minorBidi"/>
          <w:i w:val="0"/>
          <w:iCs w:val="0"/>
          <w:sz w:val="22"/>
          <w:szCs w:val="22"/>
          <w:lang w:eastAsia="en-AU"/>
        </w:rPr>
      </w:pPr>
      <w:hyperlink w:anchor="_Toc524083906" w:history="1">
        <w:r w:rsidR="00C36445" w:rsidRPr="007E7126">
          <w:rPr>
            <w:rStyle w:val="Hyperlink"/>
          </w:rPr>
          <w:t>CPL – Helicopter Category Rating</w:t>
        </w:r>
        <w:r w:rsidR="00C36445">
          <w:rPr>
            <w:webHidden/>
          </w:rPr>
          <w:tab/>
        </w:r>
        <w:r w:rsidR="00C36445">
          <w:rPr>
            <w:webHidden/>
          </w:rPr>
          <w:fldChar w:fldCharType="begin"/>
        </w:r>
        <w:r w:rsidR="00C36445">
          <w:rPr>
            <w:webHidden/>
          </w:rPr>
          <w:instrText xml:space="preserve"> PAGEREF _Toc524083906 \h </w:instrText>
        </w:r>
        <w:r w:rsidR="00C36445">
          <w:rPr>
            <w:webHidden/>
          </w:rPr>
        </w:r>
        <w:r w:rsidR="00C36445">
          <w:rPr>
            <w:webHidden/>
          </w:rPr>
          <w:fldChar w:fldCharType="separate"/>
        </w:r>
        <w:r w:rsidR="004964D3">
          <w:rPr>
            <w:webHidden/>
          </w:rPr>
          <w:t>565</w:t>
        </w:r>
        <w:r w:rsidR="00C36445">
          <w:rPr>
            <w:webHidden/>
          </w:rPr>
          <w:fldChar w:fldCharType="end"/>
        </w:r>
      </w:hyperlink>
    </w:p>
    <w:p w14:paraId="76B5CB37" w14:textId="61BA6D01" w:rsidR="00C36445" w:rsidRDefault="007C4C47">
      <w:pPr>
        <w:pStyle w:val="TOC3"/>
        <w:rPr>
          <w:rFonts w:asciiTheme="minorHAnsi" w:eastAsiaTheme="minorEastAsia" w:hAnsiTheme="minorHAnsi" w:cstheme="minorBidi"/>
          <w:i w:val="0"/>
          <w:iCs w:val="0"/>
          <w:sz w:val="22"/>
          <w:szCs w:val="22"/>
          <w:lang w:eastAsia="en-AU"/>
        </w:rPr>
      </w:pPr>
      <w:hyperlink w:anchor="_Toc524083907" w:history="1">
        <w:r w:rsidR="00C36445" w:rsidRPr="007E7126">
          <w:rPr>
            <w:rStyle w:val="Hyperlink"/>
          </w:rPr>
          <w:t>CPL – Gyroplane Category Rating</w:t>
        </w:r>
        <w:r w:rsidR="00C36445">
          <w:rPr>
            <w:webHidden/>
          </w:rPr>
          <w:tab/>
        </w:r>
        <w:r w:rsidR="00C36445">
          <w:rPr>
            <w:webHidden/>
          </w:rPr>
          <w:fldChar w:fldCharType="begin"/>
        </w:r>
        <w:r w:rsidR="00C36445">
          <w:rPr>
            <w:webHidden/>
          </w:rPr>
          <w:instrText xml:space="preserve"> PAGEREF _Toc524083907 \h </w:instrText>
        </w:r>
        <w:r w:rsidR="00C36445">
          <w:rPr>
            <w:webHidden/>
          </w:rPr>
        </w:r>
        <w:r w:rsidR="00C36445">
          <w:rPr>
            <w:webHidden/>
          </w:rPr>
          <w:fldChar w:fldCharType="separate"/>
        </w:r>
        <w:r w:rsidR="004964D3">
          <w:rPr>
            <w:webHidden/>
          </w:rPr>
          <w:t>565</w:t>
        </w:r>
        <w:r w:rsidR="00C36445">
          <w:rPr>
            <w:webHidden/>
          </w:rPr>
          <w:fldChar w:fldCharType="end"/>
        </w:r>
      </w:hyperlink>
    </w:p>
    <w:p w14:paraId="37420713" w14:textId="0DF6ADF2" w:rsidR="00C36445" w:rsidRDefault="007C4C47">
      <w:pPr>
        <w:pStyle w:val="TOC3"/>
        <w:rPr>
          <w:rFonts w:asciiTheme="minorHAnsi" w:eastAsiaTheme="minorEastAsia" w:hAnsiTheme="minorHAnsi" w:cstheme="minorBidi"/>
          <w:i w:val="0"/>
          <w:iCs w:val="0"/>
          <w:sz w:val="22"/>
          <w:szCs w:val="22"/>
          <w:lang w:eastAsia="en-AU"/>
        </w:rPr>
      </w:pPr>
      <w:hyperlink w:anchor="_Toc524083908" w:history="1">
        <w:r w:rsidR="00C36445" w:rsidRPr="007E7126">
          <w:rPr>
            <w:rStyle w:val="Hyperlink"/>
          </w:rPr>
          <w:t>CPL – Powered-Lift Category Rating – Reserved</w:t>
        </w:r>
        <w:r w:rsidR="00C36445">
          <w:rPr>
            <w:webHidden/>
          </w:rPr>
          <w:tab/>
        </w:r>
        <w:r w:rsidR="00C36445">
          <w:rPr>
            <w:webHidden/>
          </w:rPr>
          <w:fldChar w:fldCharType="begin"/>
        </w:r>
        <w:r w:rsidR="00C36445">
          <w:rPr>
            <w:webHidden/>
          </w:rPr>
          <w:instrText xml:space="preserve"> PAGEREF _Toc524083908 \h </w:instrText>
        </w:r>
        <w:r w:rsidR="00C36445">
          <w:rPr>
            <w:webHidden/>
          </w:rPr>
        </w:r>
        <w:r w:rsidR="00C36445">
          <w:rPr>
            <w:webHidden/>
          </w:rPr>
          <w:fldChar w:fldCharType="separate"/>
        </w:r>
        <w:r w:rsidR="004964D3">
          <w:rPr>
            <w:webHidden/>
          </w:rPr>
          <w:t>565</w:t>
        </w:r>
        <w:r w:rsidR="00C36445">
          <w:rPr>
            <w:webHidden/>
          </w:rPr>
          <w:fldChar w:fldCharType="end"/>
        </w:r>
      </w:hyperlink>
    </w:p>
    <w:p w14:paraId="7B1634BF" w14:textId="67D99F4B" w:rsidR="00C36445" w:rsidRDefault="007C4C47">
      <w:pPr>
        <w:pStyle w:val="TOC3"/>
        <w:rPr>
          <w:rFonts w:asciiTheme="minorHAnsi" w:eastAsiaTheme="minorEastAsia" w:hAnsiTheme="minorHAnsi" w:cstheme="minorBidi"/>
          <w:i w:val="0"/>
          <w:iCs w:val="0"/>
          <w:sz w:val="22"/>
          <w:szCs w:val="22"/>
          <w:lang w:eastAsia="en-AU"/>
        </w:rPr>
      </w:pPr>
      <w:hyperlink w:anchor="_Toc524083909" w:history="1">
        <w:r w:rsidR="00C36445" w:rsidRPr="007E7126">
          <w:rPr>
            <w:rStyle w:val="Hyperlink"/>
          </w:rPr>
          <w:t>CPL – Airship Category Rating – Reserved</w:t>
        </w:r>
        <w:r w:rsidR="00C36445">
          <w:rPr>
            <w:webHidden/>
          </w:rPr>
          <w:tab/>
        </w:r>
        <w:r w:rsidR="00C36445">
          <w:rPr>
            <w:webHidden/>
          </w:rPr>
          <w:fldChar w:fldCharType="begin"/>
        </w:r>
        <w:r w:rsidR="00C36445">
          <w:rPr>
            <w:webHidden/>
          </w:rPr>
          <w:instrText xml:space="preserve"> PAGEREF _Toc524083909 \h </w:instrText>
        </w:r>
        <w:r w:rsidR="00C36445">
          <w:rPr>
            <w:webHidden/>
          </w:rPr>
        </w:r>
        <w:r w:rsidR="00C36445">
          <w:rPr>
            <w:webHidden/>
          </w:rPr>
          <w:fldChar w:fldCharType="separate"/>
        </w:r>
        <w:r w:rsidR="004964D3">
          <w:rPr>
            <w:webHidden/>
          </w:rPr>
          <w:t>565</w:t>
        </w:r>
        <w:r w:rsidR="00C36445">
          <w:rPr>
            <w:webHidden/>
          </w:rPr>
          <w:fldChar w:fldCharType="end"/>
        </w:r>
      </w:hyperlink>
    </w:p>
    <w:p w14:paraId="1DF28338" w14:textId="5BD74B86" w:rsidR="00C36445" w:rsidRDefault="007C4C47">
      <w:pPr>
        <w:pStyle w:val="TOC2"/>
        <w:rPr>
          <w:rFonts w:asciiTheme="minorHAnsi" w:eastAsiaTheme="minorEastAsia" w:hAnsiTheme="minorHAnsi"/>
          <w:noProof/>
          <w:sz w:val="22"/>
          <w:szCs w:val="22"/>
          <w:lang w:eastAsia="en-AU"/>
        </w:rPr>
      </w:pPr>
      <w:hyperlink w:anchor="_Toc524083910" w:history="1">
        <w:r w:rsidR="00C36445" w:rsidRPr="007E7126">
          <w:rPr>
            <w:rStyle w:val="Hyperlink"/>
            <w:noProof/>
          </w:rPr>
          <w:t>Appendix 1.3</w:t>
        </w:r>
        <w:r w:rsidR="00C36445">
          <w:rPr>
            <w:rFonts w:asciiTheme="minorHAnsi" w:eastAsiaTheme="minorEastAsia" w:hAnsiTheme="minorHAnsi"/>
            <w:noProof/>
            <w:sz w:val="22"/>
            <w:szCs w:val="22"/>
            <w:lang w:eastAsia="en-AU"/>
          </w:rPr>
          <w:tab/>
        </w:r>
        <w:r w:rsidR="00C36445" w:rsidRPr="007E7126">
          <w:rPr>
            <w:rStyle w:val="Hyperlink"/>
            <w:noProof/>
          </w:rPr>
          <w:t>Multi-Crew Pilot Licence (MPL)</w:t>
        </w:r>
        <w:r w:rsidR="00C36445">
          <w:rPr>
            <w:noProof/>
            <w:webHidden/>
          </w:rPr>
          <w:tab/>
        </w:r>
        <w:r w:rsidR="00C36445">
          <w:rPr>
            <w:noProof/>
            <w:webHidden/>
          </w:rPr>
          <w:fldChar w:fldCharType="begin"/>
        </w:r>
        <w:r w:rsidR="00C36445">
          <w:rPr>
            <w:noProof/>
            <w:webHidden/>
          </w:rPr>
          <w:instrText xml:space="preserve"> PAGEREF _Toc524083910 \h </w:instrText>
        </w:r>
        <w:r w:rsidR="00C36445">
          <w:rPr>
            <w:noProof/>
            <w:webHidden/>
          </w:rPr>
        </w:r>
        <w:r w:rsidR="00C36445">
          <w:rPr>
            <w:noProof/>
            <w:webHidden/>
          </w:rPr>
          <w:fldChar w:fldCharType="separate"/>
        </w:r>
        <w:r w:rsidR="004964D3">
          <w:rPr>
            <w:noProof/>
            <w:webHidden/>
          </w:rPr>
          <w:t>566</w:t>
        </w:r>
        <w:r w:rsidR="00C36445">
          <w:rPr>
            <w:noProof/>
            <w:webHidden/>
          </w:rPr>
          <w:fldChar w:fldCharType="end"/>
        </w:r>
      </w:hyperlink>
    </w:p>
    <w:p w14:paraId="7BA0AA52" w14:textId="5FFEB484" w:rsidR="00C36445" w:rsidRDefault="007C4C47">
      <w:pPr>
        <w:pStyle w:val="TOC3"/>
        <w:rPr>
          <w:rFonts w:asciiTheme="minorHAnsi" w:eastAsiaTheme="minorEastAsia" w:hAnsiTheme="minorHAnsi" w:cstheme="minorBidi"/>
          <w:i w:val="0"/>
          <w:iCs w:val="0"/>
          <w:sz w:val="22"/>
          <w:szCs w:val="22"/>
          <w:lang w:eastAsia="en-AU"/>
        </w:rPr>
      </w:pPr>
      <w:hyperlink w:anchor="_Toc524083911" w:history="1">
        <w:r w:rsidR="00C36445" w:rsidRPr="007E7126">
          <w:rPr>
            <w:rStyle w:val="Hyperlink"/>
          </w:rPr>
          <w:t>MPL – Aeroplane Category Ratings</w:t>
        </w:r>
        <w:r w:rsidR="00C36445">
          <w:rPr>
            <w:webHidden/>
          </w:rPr>
          <w:tab/>
        </w:r>
        <w:r w:rsidR="00C36445">
          <w:rPr>
            <w:webHidden/>
          </w:rPr>
          <w:fldChar w:fldCharType="begin"/>
        </w:r>
        <w:r w:rsidR="00C36445">
          <w:rPr>
            <w:webHidden/>
          </w:rPr>
          <w:instrText xml:space="preserve"> PAGEREF _Toc524083911 \h </w:instrText>
        </w:r>
        <w:r w:rsidR="00C36445">
          <w:rPr>
            <w:webHidden/>
          </w:rPr>
        </w:r>
        <w:r w:rsidR="00C36445">
          <w:rPr>
            <w:webHidden/>
          </w:rPr>
          <w:fldChar w:fldCharType="separate"/>
        </w:r>
        <w:r w:rsidR="004964D3">
          <w:rPr>
            <w:webHidden/>
          </w:rPr>
          <w:t>566</w:t>
        </w:r>
        <w:r w:rsidR="00C36445">
          <w:rPr>
            <w:webHidden/>
          </w:rPr>
          <w:fldChar w:fldCharType="end"/>
        </w:r>
      </w:hyperlink>
    </w:p>
    <w:p w14:paraId="5DB307B8" w14:textId="07CA6062" w:rsidR="00C36445" w:rsidRDefault="007C4C47">
      <w:pPr>
        <w:pStyle w:val="TOC2"/>
        <w:rPr>
          <w:rFonts w:asciiTheme="minorHAnsi" w:eastAsiaTheme="minorEastAsia" w:hAnsiTheme="minorHAnsi"/>
          <w:noProof/>
          <w:sz w:val="22"/>
          <w:szCs w:val="22"/>
          <w:lang w:eastAsia="en-AU"/>
        </w:rPr>
      </w:pPr>
      <w:hyperlink w:anchor="_Toc524083912" w:history="1">
        <w:r w:rsidR="00C36445" w:rsidRPr="007E7126">
          <w:rPr>
            <w:rStyle w:val="Hyperlink"/>
            <w:noProof/>
          </w:rPr>
          <w:t>Appendix 1.4</w:t>
        </w:r>
        <w:r w:rsidR="00C36445">
          <w:rPr>
            <w:rFonts w:asciiTheme="minorHAnsi" w:eastAsiaTheme="minorEastAsia" w:hAnsiTheme="minorHAnsi"/>
            <w:noProof/>
            <w:sz w:val="22"/>
            <w:szCs w:val="22"/>
            <w:lang w:eastAsia="en-AU"/>
          </w:rPr>
          <w:tab/>
        </w:r>
        <w:r w:rsidR="00C36445" w:rsidRPr="007E7126">
          <w:rPr>
            <w:rStyle w:val="Hyperlink"/>
            <w:noProof/>
          </w:rPr>
          <w:t>Air Transport Pilot Licence (ATPL)</w:t>
        </w:r>
        <w:r w:rsidR="00C36445">
          <w:rPr>
            <w:noProof/>
            <w:webHidden/>
          </w:rPr>
          <w:tab/>
        </w:r>
        <w:r w:rsidR="00C36445">
          <w:rPr>
            <w:noProof/>
            <w:webHidden/>
          </w:rPr>
          <w:fldChar w:fldCharType="begin"/>
        </w:r>
        <w:r w:rsidR="00C36445">
          <w:rPr>
            <w:noProof/>
            <w:webHidden/>
          </w:rPr>
          <w:instrText xml:space="preserve"> PAGEREF _Toc524083912 \h </w:instrText>
        </w:r>
        <w:r w:rsidR="00C36445">
          <w:rPr>
            <w:noProof/>
            <w:webHidden/>
          </w:rPr>
        </w:r>
        <w:r w:rsidR="00C36445">
          <w:rPr>
            <w:noProof/>
            <w:webHidden/>
          </w:rPr>
          <w:fldChar w:fldCharType="separate"/>
        </w:r>
        <w:r w:rsidR="004964D3">
          <w:rPr>
            <w:noProof/>
            <w:webHidden/>
          </w:rPr>
          <w:t>567</w:t>
        </w:r>
        <w:r w:rsidR="00C36445">
          <w:rPr>
            <w:noProof/>
            <w:webHidden/>
          </w:rPr>
          <w:fldChar w:fldCharType="end"/>
        </w:r>
      </w:hyperlink>
    </w:p>
    <w:p w14:paraId="383C0878" w14:textId="2A0478C0" w:rsidR="00C36445" w:rsidRDefault="007C4C47">
      <w:pPr>
        <w:pStyle w:val="TOC3"/>
        <w:rPr>
          <w:rFonts w:asciiTheme="minorHAnsi" w:eastAsiaTheme="minorEastAsia" w:hAnsiTheme="minorHAnsi" w:cstheme="minorBidi"/>
          <w:i w:val="0"/>
          <w:iCs w:val="0"/>
          <w:sz w:val="22"/>
          <w:szCs w:val="22"/>
          <w:lang w:eastAsia="en-AU"/>
        </w:rPr>
      </w:pPr>
      <w:hyperlink w:anchor="_Toc524083913" w:history="1">
        <w:r w:rsidR="00C36445" w:rsidRPr="007E7126">
          <w:rPr>
            <w:rStyle w:val="Hyperlink"/>
          </w:rPr>
          <w:t>ATPL – All Aircraft Category Ratings</w:t>
        </w:r>
        <w:r w:rsidR="00C36445">
          <w:rPr>
            <w:webHidden/>
          </w:rPr>
          <w:tab/>
        </w:r>
        <w:r w:rsidR="00C36445">
          <w:rPr>
            <w:webHidden/>
          </w:rPr>
          <w:fldChar w:fldCharType="begin"/>
        </w:r>
        <w:r w:rsidR="00C36445">
          <w:rPr>
            <w:webHidden/>
          </w:rPr>
          <w:instrText xml:space="preserve"> PAGEREF _Toc524083913 \h </w:instrText>
        </w:r>
        <w:r w:rsidR="00C36445">
          <w:rPr>
            <w:webHidden/>
          </w:rPr>
        </w:r>
        <w:r w:rsidR="00C36445">
          <w:rPr>
            <w:webHidden/>
          </w:rPr>
          <w:fldChar w:fldCharType="separate"/>
        </w:r>
        <w:r w:rsidR="004964D3">
          <w:rPr>
            <w:webHidden/>
          </w:rPr>
          <w:t>567</w:t>
        </w:r>
        <w:r w:rsidR="00C36445">
          <w:rPr>
            <w:webHidden/>
          </w:rPr>
          <w:fldChar w:fldCharType="end"/>
        </w:r>
      </w:hyperlink>
    </w:p>
    <w:p w14:paraId="721DA946" w14:textId="78B170A1" w:rsidR="00C36445" w:rsidRDefault="007C4C47">
      <w:pPr>
        <w:pStyle w:val="TOC3"/>
        <w:rPr>
          <w:rFonts w:asciiTheme="minorHAnsi" w:eastAsiaTheme="minorEastAsia" w:hAnsiTheme="minorHAnsi" w:cstheme="minorBidi"/>
          <w:i w:val="0"/>
          <w:iCs w:val="0"/>
          <w:sz w:val="22"/>
          <w:szCs w:val="22"/>
          <w:lang w:eastAsia="en-AU"/>
        </w:rPr>
      </w:pPr>
      <w:hyperlink w:anchor="_Toc524083914" w:history="1">
        <w:r w:rsidR="00C36445" w:rsidRPr="007E7126">
          <w:rPr>
            <w:rStyle w:val="Hyperlink"/>
          </w:rPr>
          <w:t>ATPL – Aeroplane Category Rating</w:t>
        </w:r>
        <w:r w:rsidR="00C36445">
          <w:rPr>
            <w:webHidden/>
          </w:rPr>
          <w:tab/>
        </w:r>
        <w:r w:rsidR="00C36445">
          <w:rPr>
            <w:webHidden/>
          </w:rPr>
          <w:fldChar w:fldCharType="begin"/>
        </w:r>
        <w:r w:rsidR="00C36445">
          <w:rPr>
            <w:webHidden/>
          </w:rPr>
          <w:instrText xml:space="preserve"> PAGEREF _Toc524083914 \h </w:instrText>
        </w:r>
        <w:r w:rsidR="00C36445">
          <w:rPr>
            <w:webHidden/>
          </w:rPr>
        </w:r>
        <w:r w:rsidR="00C36445">
          <w:rPr>
            <w:webHidden/>
          </w:rPr>
          <w:fldChar w:fldCharType="separate"/>
        </w:r>
        <w:r w:rsidR="004964D3">
          <w:rPr>
            <w:webHidden/>
          </w:rPr>
          <w:t>567</w:t>
        </w:r>
        <w:r w:rsidR="00C36445">
          <w:rPr>
            <w:webHidden/>
          </w:rPr>
          <w:fldChar w:fldCharType="end"/>
        </w:r>
      </w:hyperlink>
    </w:p>
    <w:p w14:paraId="76F3DFC8" w14:textId="4AE6C4C2" w:rsidR="00C36445" w:rsidRDefault="007C4C47">
      <w:pPr>
        <w:pStyle w:val="TOC3"/>
        <w:rPr>
          <w:rFonts w:asciiTheme="minorHAnsi" w:eastAsiaTheme="minorEastAsia" w:hAnsiTheme="minorHAnsi" w:cstheme="minorBidi"/>
          <w:i w:val="0"/>
          <w:iCs w:val="0"/>
          <w:sz w:val="22"/>
          <w:szCs w:val="22"/>
          <w:lang w:eastAsia="en-AU"/>
        </w:rPr>
      </w:pPr>
      <w:hyperlink w:anchor="_Toc524083915" w:history="1">
        <w:r w:rsidR="00C36445" w:rsidRPr="007E7126">
          <w:rPr>
            <w:rStyle w:val="Hyperlink"/>
          </w:rPr>
          <w:t>ATPL – Helicopter Category Rating</w:t>
        </w:r>
        <w:r w:rsidR="00C36445">
          <w:rPr>
            <w:webHidden/>
          </w:rPr>
          <w:tab/>
        </w:r>
        <w:r w:rsidR="00C36445">
          <w:rPr>
            <w:webHidden/>
          </w:rPr>
          <w:fldChar w:fldCharType="begin"/>
        </w:r>
        <w:r w:rsidR="00C36445">
          <w:rPr>
            <w:webHidden/>
          </w:rPr>
          <w:instrText xml:space="preserve"> PAGEREF _Toc524083915 \h </w:instrText>
        </w:r>
        <w:r w:rsidR="00C36445">
          <w:rPr>
            <w:webHidden/>
          </w:rPr>
        </w:r>
        <w:r w:rsidR="00C36445">
          <w:rPr>
            <w:webHidden/>
          </w:rPr>
          <w:fldChar w:fldCharType="separate"/>
        </w:r>
        <w:r w:rsidR="004964D3">
          <w:rPr>
            <w:webHidden/>
          </w:rPr>
          <w:t>567</w:t>
        </w:r>
        <w:r w:rsidR="00C36445">
          <w:rPr>
            <w:webHidden/>
          </w:rPr>
          <w:fldChar w:fldCharType="end"/>
        </w:r>
      </w:hyperlink>
    </w:p>
    <w:p w14:paraId="04DCF784" w14:textId="1C5973F0" w:rsidR="00C36445" w:rsidRDefault="007C4C47">
      <w:pPr>
        <w:pStyle w:val="TOC3"/>
        <w:rPr>
          <w:rFonts w:asciiTheme="minorHAnsi" w:eastAsiaTheme="minorEastAsia" w:hAnsiTheme="minorHAnsi" w:cstheme="minorBidi"/>
          <w:i w:val="0"/>
          <w:iCs w:val="0"/>
          <w:sz w:val="22"/>
          <w:szCs w:val="22"/>
          <w:lang w:eastAsia="en-AU"/>
        </w:rPr>
      </w:pPr>
      <w:hyperlink w:anchor="_Toc524083916" w:history="1">
        <w:r w:rsidR="00C36445" w:rsidRPr="007E7126">
          <w:rPr>
            <w:rStyle w:val="Hyperlink"/>
          </w:rPr>
          <w:t>ATPL – Powered-Lift Category Rating – Reserved</w:t>
        </w:r>
        <w:r w:rsidR="00C36445">
          <w:rPr>
            <w:webHidden/>
          </w:rPr>
          <w:tab/>
        </w:r>
        <w:r w:rsidR="00C36445">
          <w:rPr>
            <w:webHidden/>
          </w:rPr>
          <w:fldChar w:fldCharType="begin"/>
        </w:r>
        <w:r w:rsidR="00C36445">
          <w:rPr>
            <w:webHidden/>
          </w:rPr>
          <w:instrText xml:space="preserve"> PAGEREF _Toc524083916 \h </w:instrText>
        </w:r>
        <w:r w:rsidR="00C36445">
          <w:rPr>
            <w:webHidden/>
          </w:rPr>
        </w:r>
        <w:r w:rsidR="00C36445">
          <w:rPr>
            <w:webHidden/>
          </w:rPr>
          <w:fldChar w:fldCharType="separate"/>
        </w:r>
        <w:r w:rsidR="004964D3">
          <w:rPr>
            <w:webHidden/>
          </w:rPr>
          <w:t>568</w:t>
        </w:r>
        <w:r w:rsidR="00C36445">
          <w:rPr>
            <w:webHidden/>
          </w:rPr>
          <w:fldChar w:fldCharType="end"/>
        </w:r>
      </w:hyperlink>
    </w:p>
    <w:p w14:paraId="2C10402C" w14:textId="4E51F702" w:rsidR="00C36445" w:rsidRDefault="007C4C47">
      <w:pPr>
        <w:pStyle w:val="TOC2"/>
        <w:rPr>
          <w:rFonts w:asciiTheme="minorHAnsi" w:eastAsiaTheme="minorEastAsia" w:hAnsiTheme="minorHAnsi"/>
          <w:noProof/>
          <w:sz w:val="22"/>
          <w:szCs w:val="22"/>
          <w:lang w:eastAsia="en-AU"/>
        </w:rPr>
      </w:pPr>
      <w:hyperlink w:anchor="_Toc524083917" w:history="1">
        <w:r w:rsidR="00C36445" w:rsidRPr="007E7126">
          <w:rPr>
            <w:rStyle w:val="Hyperlink"/>
            <w:noProof/>
          </w:rPr>
          <w:t>Appendix 1.5</w:t>
        </w:r>
        <w:r w:rsidR="00C36445">
          <w:rPr>
            <w:rFonts w:asciiTheme="minorHAnsi" w:eastAsiaTheme="minorEastAsia" w:hAnsiTheme="minorHAnsi"/>
            <w:noProof/>
            <w:sz w:val="22"/>
            <w:szCs w:val="22"/>
            <w:lang w:eastAsia="en-AU"/>
          </w:rPr>
          <w:tab/>
        </w:r>
        <w:r w:rsidR="00C36445" w:rsidRPr="007E7126">
          <w:rPr>
            <w:rStyle w:val="Hyperlink"/>
            <w:noProof/>
          </w:rPr>
          <w:t>Flight Engineer Licence</w:t>
        </w:r>
        <w:r w:rsidR="00C36445">
          <w:rPr>
            <w:noProof/>
            <w:webHidden/>
          </w:rPr>
          <w:tab/>
        </w:r>
        <w:r w:rsidR="00C36445">
          <w:rPr>
            <w:noProof/>
            <w:webHidden/>
          </w:rPr>
          <w:fldChar w:fldCharType="begin"/>
        </w:r>
        <w:r w:rsidR="00C36445">
          <w:rPr>
            <w:noProof/>
            <w:webHidden/>
          </w:rPr>
          <w:instrText xml:space="preserve"> PAGEREF _Toc524083917 \h </w:instrText>
        </w:r>
        <w:r w:rsidR="00C36445">
          <w:rPr>
            <w:noProof/>
            <w:webHidden/>
          </w:rPr>
        </w:r>
        <w:r w:rsidR="00C36445">
          <w:rPr>
            <w:noProof/>
            <w:webHidden/>
          </w:rPr>
          <w:fldChar w:fldCharType="separate"/>
        </w:r>
        <w:r w:rsidR="004964D3">
          <w:rPr>
            <w:noProof/>
            <w:webHidden/>
          </w:rPr>
          <w:t>568</w:t>
        </w:r>
        <w:r w:rsidR="00C36445">
          <w:rPr>
            <w:noProof/>
            <w:webHidden/>
          </w:rPr>
          <w:fldChar w:fldCharType="end"/>
        </w:r>
      </w:hyperlink>
    </w:p>
    <w:p w14:paraId="067A9AD3" w14:textId="2C26B627" w:rsidR="00C36445" w:rsidRDefault="007C4C47">
      <w:pPr>
        <w:pStyle w:val="TOC3"/>
        <w:rPr>
          <w:rFonts w:asciiTheme="minorHAnsi" w:eastAsiaTheme="minorEastAsia" w:hAnsiTheme="minorHAnsi" w:cstheme="minorBidi"/>
          <w:i w:val="0"/>
          <w:iCs w:val="0"/>
          <w:sz w:val="22"/>
          <w:szCs w:val="22"/>
          <w:lang w:eastAsia="en-AU"/>
        </w:rPr>
      </w:pPr>
      <w:hyperlink w:anchor="_Toc524083918" w:history="1">
        <w:r w:rsidR="00C36445" w:rsidRPr="007E7126">
          <w:rPr>
            <w:rStyle w:val="Hyperlink"/>
          </w:rPr>
          <w:t>Flight Engineer Licence</w:t>
        </w:r>
        <w:r w:rsidR="00C36445">
          <w:rPr>
            <w:webHidden/>
          </w:rPr>
          <w:tab/>
        </w:r>
        <w:r w:rsidR="00C36445">
          <w:rPr>
            <w:webHidden/>
          </w:rPr>
          <w:fldChar w:fldCharType="begin"/>
        </w:r>
        <w:r w:rsidR="00C36445">
          <w:rPr>
            <w:webHidden/>
          </w:rPr>
          <w:instrText xml:space="preserve"> PAGEREF _Toc524083918 \h </w:instrText>
        </w:r>
        <w:r w:rsidR="00C36445">
          <w:rPr>
            <w:webHidden/>
          </w:rPr>
        </w:r>
        <w:r w:rsidR="00C36445">
          <w:rPr>
            <w:webHidden/>
          </w:rPr>
          <w:fldChar w:fldCharType="separate"/>
        </w:r>
        <w:r w:rsidR="004964D3">
          <w:rPr>
            <w:webHidden/>
          </w:rPr>
          <w:t>568</w:t>
        </w:r>
        <w:r w:rsidR="00C36445">
          <w:rPr>
            <w:webHidden/>
          </w:rPr>
          <w:fldChar w:fldCharType="end"/>
        </w:r>
      </w:hyperlink>
    </w:p>
    <w:p w14:paraId="28924507" w14:textId="2E6E1FD1" w:rsidR="00C36445" w:rsidRDefault="007C4C47">
      <w:pPr>
        <w:pStyle w:val="TOC2"/>
        <w:rPr>
          <w:rFonts w:asciiTheme="minorHAnsi" w:eastAsiaTheme="minorEastAsia" w:hAnsiTheme="minorHAnsi"/>
          <w:noProof/>
          <w:sz w:val="22"/>
          <w:szCs w:val="22"/>
          <w:lang w:eastAsia="en-AU"/>
        </w:rPr>
      </w:pPr>
      <w:hyperlink w:anchor="_Toc524083919" w:history="1">
        <w:r w:rsidR="00C36445" w:rsidRPr="007E7126">
          <w:rPr>
            <w:rStyle w:val="Hyperlink"/>
            <w:noProof/>
          </w:rPr>
          <w:t>Appendix 2.1</w:t>
        </w:r>
        <w:r w:rsidR="00C36445">
          <w:rPr>
            <w:rFonts w:asciiTheme="minorHAnsi" w:eastAsiaTheme="minorEastAsia" w:hAnsiTheme="minorHAnsi"/>
            <w:noProof/>
            <w:sz w:val="22"/>
            <w:szCs w:val="22"/>
            <w:lang w:eastAsia="en-AU"/>
          </w:rPr>
          <w:tab/>
        </w:r>
        <w:r w:rsidR="00C36445" w:rsidRPr="007E7126">
          <w:rPr>
            <w:rStyle w:val="Hyperlink"/>
            <w:noProof/>
          </w:rPr>
          <w:t>Private IFR Rating</w:t>
        </w:r>
        <w:r w:rsidR="00C36445">
          <w:rPr>
            <w:noProof/>
            <w:webHidden/>
          </w:rPr>
          <w:tab/>
        </w:r>
      </w:hyperlink>
      <w:r w:rsidR="00F14F84">
        <w:rPr>
          <w:noProof/>
        </w:rPr>
        <w:t>570</w:t>
      </w:r>
    </w:p>
    <w:p w14:paraId="0E6EF61D" w14:textId="67EEC988" w:rsidR="00C36445" w:rsidRDefault="007C4C47">
      <w:pPr>
        <w:pStyle w:val="TOC3"/>
        <w:rPr>
          <w:rFonts w:asciiTheme="minorHAnsi" w:eastAsiaTheme="minorEastAsia" w:hAnsiTheme="minorHAnsi" w:cstheme="minorBidi"/>
          <w:i w:val="0"/>
          <w:iCs w:val="0"/>
          <w:sz w:val="22"/>
          <w:szCs w:val="22"/>
          <w:lang w:eastAsia="en-AU"/>
        </w:rPr>
      </w:pPr>
      <w:hyperlink w:anchor="_Toc524083920" w:history="1">
        <w:r w:rsidR="00C36445" w:rsidRPr="007E7126">
          <w:rPr>
            <w:rStyle w:val="Hyperlink"/>
          </w:rPr>
          <w:t>Private IFR Rating</w:t>
        </w:r>
        <w:r w:rsidR="00C36445">
          <w:rPr>
            <w:webHidden/>
          </w:rPr>
          <w:tab/>
        </w:r>
      </w:hyperlink>
      <w:r w:rsidR="00F14F84">
        <w:t>570</w:t>
      </w:r>
    </w:p>
    <w:p w14:paraId="51E45E79" w14:textId="4BD521D2" w:rsidR="00C36445" w:rsidRDefault="007C4C47">
      <w:pPr>
        <w:pStyle w:val="TOC2"/>
        <w:rPr>
          <w:rFonts w:asciiTheme="minorHAnsi" w:eastAsiaTheme="minorEastAsia" w:hAnsiTheme="minorHAnsi"/>
          <w:noProof/>
          <w:sz w:val="22"/>
          <w:szCs w:val="22"/>
          <w:lang w:eastAsia="en-AU"/>
        </w:rPr>
      </w:pPr>
      <w:hyperlink w:anchor="_Toc524083921" w:history="1">
        <w:r w:rsidR="00C36445" w:rsidRPr="007E7126">
          <w:rPr>
            <w:rStyle w:val="Hyperlink"/>
            <w:noProof/>
          </w:rPr>
          <w:t>Appendix 2.2</w:t>
        </w:r>
        <w:r w:rsidR="00C36445">
          <w:rPr>
            <w:rFonts w:asciiTheme="minorHAnsi" w:eastAsiaTheme="minorEastAsia" w:hAnsiTheme="minorHAnsi"/>
            <w:noProof/>
            <w:sz w:val="22"/>
            <w:szCs w:val="22"/>
            <w:lang w:eastAsia="en-AU"/>
          </w:rPr>
          <w:tab/>
        </w:r>
        <w:r w:rsidR="00C36445" w:rsidRPr="007E7126">
          <w:rPr>
            <w:rStyle w:val="Hyperlink"/>
            <w:noProof/>
          </w:rPr>
          <w:t>Instrument Rating</w:t>
        </w:r>
        <w:r w:rsidR="00C36445">
          <w:rPr>
            <w:noProof/>
            <w:webHidden/>
          </w:rPr>
          <w:tab/>
        </w:r>
      </w:hyperlink>
      <w:r w:rsidR="00F14F84">
        <w:rPr>
          <w:noProof/>
        </w:rPr>
        <w:t>570</w:t>
      </w:r>
    </w:p>
    <w:p w14:paraId="41091AAE" w14:textId="4C11B818" w:rsidR="00C36445" w:rsidRDefault="007C4C47">
      <w:pPr>
        <w:pStyle w:val="TOC3"/>
        <w:rPr>
          <w:rFonts w:asciiTheme="minorHAnsi" w:eastAsiaTheme="minorEastAsia" w:hAnsiTheme="minorHAnsi" w:cstheme="minorBidi"/>
          <w:i w:val="0"/>
          <w:iCs w:val="0"/>
          <w:sz w:val="22"/>
          <w:szCs w:val="22"/>
          <w:lang w:eastAsia="en-AU"/>
        </w:rPr>
      </w:pPr>
      <w:hyperlink w:anchor="_Toc524083922" w:history="1">
        <w:r w:rsidR="00C36445" w:rsidRPr="007E7126">
          <w:rPr>
            <w:rStyle w:val="Hyperlink"/>
          </w:rPr>
          <w:t>Instrument Rating</w:t>
        </w:r>
        <w:r w:rsidR="00C36445">
          <w:rPr>
            <w:webHidden/>
          </w:rPr>
          <w:tab/>
        </w:r>
      </w:hyperlink>
      <w:r w:rsidR="00F14F84">
        <w:t>570</w:t>
      </w:r>
    </w:p>
    <w:p w14:paraId="15514D12" w14:textId="0BEE00BB" w:rsidR="00C36445" w:rsidRDefault="007C4C47">
      <w:pPr>
        <w:pStyle w:val="TOC2"/>
        <w:rPr>
          <w:rFonts w:asciiTheme="minorHAnsi" w:eastAsiaTheme="minorEastAsia" w:hAnsiTheme="minorHAnsi"/>
          <w:noProof/>
          <w:sz w:val="22"/>
          <w:szCs w:val="22"/>
          <w:lang w:eastAsia="en-AU"/>
        </w:rPr>
      </w:pPr>
      <w:hyperlink w:anchor="_Toc524083923" w:history="1">
        <w:r w:rsidR="00C36445" w:rsidRPr="007E7126">
          <w:rPr>
            <w:rStyle w:val="Hyperlink"/>
            <w:noProof/>
          </w:rPr>
          <w:t>Appendix 2.3</w:t>
        </w:r>
        <w:r w:rsidR="00C36445">
          <w:rPr>
            <w:rFonts w:asciiTheme="minorHAnsi" w:eastAsiaTheme="minorEastAsia" w:hAnsiTheme="minorHAnsi"/>
            <w:noProof/>
            <w:sz w:val="22"/>
            <w:szCs w:val="22"/>
            <w:lang w:eastAsia="en-AU"/>
          </w:rPr>
          <w:tab/>
        </w:r>
        <w:r w:rsidR="00C36445" w:rsidRPr="007E7126">
          <w:rPr>
            <w:rStyle w:val="Hyperlink"/>
            <w:noProof/>
          </w:rPr>
          <w:t>Aerial Application Rating</w:t>
        </w:r>
        <w:r w:rsidR="00C36445">
          <w:rPr>
            <w:noProof/>
            <w:webHidden/>
          </w:rPr>
          <w:tab/>
        </w:r>
      </w:hyperlink>
      <w:r w:rsidR="00F14F84">
        <w:rPr>
          <w:noProof/>
        </w:rPr>
        <w:t>570</w:t>
      </w:r>
    </w:p>
    <w:p w14:paraId="6B06666E" w14:textId="2272B224" w:rsidR="00C36445" w:rsidRDefault="007C4C47">
      <w:pPr>
        <w:pStyle w:val="TOC3"/>
        <w:rPr>
          <w:rFonts w:asciiTheme="minorHAnsi" w:eastAsiaTheme="minorEastAsia" w:hAnsiTheme="minorHAnsi" w:cstheme="minorBidi"/>
          <w:i w:val="0"/>
          <w:iCs w:val="0"/>
          <w:sz w:val="22"/>
          <w:szCs w:val="22"/>
          <w:lang w:eastAsia="en-AU"/>
        </w:rPr>
      </w:pPr>
      <w:hyperlink w:anchor="_Toc524083924" w:history="1">
        <w:r w:rsidR="00C36445" w:rsidRPr="007E7126">
          <w:rPr>
            <w:rStyle w:val="Hyperlink"/>
          </w:rPr>
          <w:t>Aerial application – Aeroplane endorsement</w:t>
        </w:r>
        <w:r w:rsidR="00C36445">
          <w:rPr>
            <w:webHidden/>
          </w:rPr>
          <w:tab/>
        </w:r>
      </w:hyperlink>
      <w:r w:rsidR="00F14F84">
        <w:t>570</w:t>
      </w:r>
    </w:p>
    <w:p w14:paraId="6F948152" w14:textId="3BB58F7B" w:rsidR="00C36445" w:rsidRDefault="007C4C47">
      <w:pPr>
        <w:pStyle w:val="TOC3"/>
        <w:rPr>
          <w:rFonts w:asciiTheme="minorHAnsi" w:eastAsiaTheme="minorEastAsia" w:hAnsiTheme="minorHAnsi" w:cstheme="minorBidi"/>
          <w:i w:val="0"/>
          <w:iCs w:val="0"/>
          <w:sz w:val="22"/>
          <w:szCs w:val="22"/>
          <w:lang w:eastAsia="en-AU"/>
        </w:rPr>
      </w:pPr>
      <w:hyperlink w:anchor="_Toc524083925" w:history="1">
        <w:r w:rsidR="00C36445" w:rsidRPr="007E7126">
          <w:rPr>
            <w:rStyle w:val="Hyperlink"/>
          </w:rPr>
          <w:t>Aerial application</w:t>
        </w:r>
        <w:r>
          <w:rPr>
            <w:rStyle w:val="Hyperlink"/>
          </w:rPr>
          <w:t xml:space="preserve"> </w:t>
        </w:r>
        <w:r w:rsidR="00C36445" w:rsidRPr="007E7126">
          <w:rPr>
            <w:rStyle w:val="Hyperlink"/>
          </w:rPr>
          <w:t>– Helicopter endorsement</w:t>
        </w:r>
        <w:r w:rsidR="00C36445">
          <w:rPr>
            <w:webHidden/>
          </w:rPr>
          <w:tab/>
        </w:r>
      </w:hyperlink>
      <w:r w:rsidR="00F14F84">
        <w:t>570</w:t>
      </w:r>
    </w:p>
    <w:p w14:paraId="2F320E44" w14:textId="3F4E409E" w:rsidR="00C36445" w:rsidRDefault="007C4C47">
      <w:pPr>
        <w:pStyle w:val="TOC3"/>
        <w:rPr>
          <w:rFonts w:asciiTheme="minorHAnsi" w:eastAsiaTheme="minorEastAsia" w:hAnsiTheme="minorHAnsi" w:cstheme="minorBidi"/>
          <w:i w:val="0"/>
          <w:iCs w:val="0"/>
          <w:sz w:val="22"/>
          <w:szCs w:val="22"/>
          <w:lang w:eastAsia="en-AU"/>
        </w:rPr>
      </w:pPr>
      <w:hyperlink w:anchor="_Toc524083926" w:history="1">
        <w:r w:rsidR="00C36445" w:rsidRPr="007E7126">
          <w:rPr>
            <w:rStyle w:val="Hyperlink"/>
          </w:rPr>
          <w:t>Aerial application</w:t>
        </w:r>
        <w:r>
          <w:rPr>
            <w:rStyle w:val="Hyperlink"/>
          </w:rPr>
          <w:t xml:space="preserve"> </w:t>
        </w:r>
        <w:r w:rsidR="00C36445" w:rsidRPr="007E7126">
          <w:rPr>
            <w:rStyle w:val="Hyperlink"/>
          </w:rPr>
          <w:t>– Gyroplane endorsement</w:t>
        </w:r>
        <w:r w:rsidR="00C36445">
          <w:rPr>
            <w:webHidden/>
          </w:rPr>
          <w:tab/>
        </w:r>
      </w:hyperlink>
      <w:r w:rsidR="00F14F84">
        <w:t>570</w:t>
      </w:r>
    </w:p>
    <w:p w14:paraId="2E5A1AB3" w14:textId="72E8BD27" w:rsidR="00C36445" w:rsidRDefault="007C4C47">
      <w:pPr>
        <w:pStyle w:val="TOC2"/>
        <w:rPr>
          <w:rFonts w:asciiTheme="minorHAnsi" w:eastAsiaTheme="minorEastAsia" w:hAnsiTheme="minorHAnsi"/>
          <w:noProof/>
          <w:sz w:val="22"/>
          <w:szCs w:val="22"/>
          <w:lang w:eastAsia="en-AU"/>
        </w:rPr>
      </w:pPr>
      <w:hyperlink w:anchor="_Toc524083927" w:history="1">
        <w:r w:rsidR="00C36445" w:rsidRPr="007E7126">
          <w:rPr>
            <w:rStyle w:val="Hyperlink"/>
            <w:noProof/>
          </w:rPr>
          <w:t>Appendix 2.4</w:t>
        </w:r>
        <w:r w:rsidR="00C36445">
          <w:rPr>
            <w:rFonts w:asciiTheme="minorHAnsi" w:eastAsiaTheme="minorEastAsia" w:hAnsiTheme="minorHAnsi"/>
            <w:noProof/>
            <w:sz w:val="22"/>
            <w:szCs w:val="22"/>
            <w:lang w:eastAsia="en-AU"/>
          </w:rPr>
          <w:tab/>
        </w:r>
        <w:r w:rsidR="00C36445" w:rsidRPr="007E7126">
          <w:rPr>
            <w:rStyle w:val="Hyperlink"/>
            <w:noProof/>
          </w:rPr>
          <w:t>Flight or Simulator Instructor Rating</w:t>
        </w:r>
        <w:r w:rsidR="00C36445">
          <w:rPr>
            <w:noProof/>
            <w:webHidden/>
          </w:rPr>
          <w:tab/>
        </w:r>
      </w:hyperlink>
      <w:r w:rsidR="00F14F84">
        <w:rPr>
          <w:noProof/>
        </w:rPr>
        <w:t>570</w:t>
      </w:r>
    </w:p>
    <w:p w14:paraId="51BF1041" w14:textId="74B31F92" w:rsidR="00C3644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928" w:history="1">
        <w:r w:rsidR="00C36445" w:rsidRPr="007E7126">
          <w:rPr>
            <w:rStyle w:val="Hyperlink"/>
            <w:noProof/>
          </w:rPr>
          <w:t>Section 3</w:t>
        </w:r>
        <w:r w:rsidR="00C36445">
          <w:rPr>
            <w:rFonts w:asciiTheme="minorHAnsi" w:eastAsiaTheme="minorEastAsia" w:hAnsiTheme="minorHAnsi" w:cstheme="minorBidi"/>
            <w:b w:val="0"/>
            <w:bCs w:val="0"/>
            <w:caps w:val="0"/>
            <w:noProof/>
            <w:color w:val="auto"/>
            <w:sz w:val="22"/>
            <w:szCs w:val="22"/>
            <w:lang w:eastAsia="en-AU"/>
          </w:rPr>
          <w:tab/>
        </w:r>
        <w:r w:rsidR="00C36445" w:rsidRPr="007E7126">
          <w:rPr>
            <w:rStyle w:val="Hyperlink"/>
            <w:noProof/>
          </w:rPr>
          <w:t>Foreign Licence Conversion</w:t>
        </w:r>
        <w:r w:rsidR="00C36445">
          <w:rPr>
            <w:noProof/>
            <w:webHidden/>
          </w:rPr>
          <w:tab/>
        </w:r>
      </w:hyperlink>
      <w:r w:rsidR="00F14F84">
        <w:rPr>
          <w:noProof/>
        </w:rPr>
        <w:t>571</w:t>
      </w:r>
    </w:p>
    <w:p w14:paraId="29DF758A" w14:textId="79E35134" w:rsidR="00C36445" w:rsidRDefault="007C4C47">
      <w:pPr>
        <w:pStyle w:val="TOC2"/>
        <w:rPr>
          <w:rFonts w:asciiTheme="minorHAnsi" w:eastAsiaTheme="minorEastAsia" w:hAnsiTheme="minorHAnsi"/>
          <w:noProof/>
          <w:sz w:val="22"/>
          <w:szCs w:val="22"/>
          <w:lang w:eastAsia="en-AU"/>
        </w:rPr>
      </w:pPr>
      <w:hyperlink w:anchor="_Toc524083929" w:history="1">
        <w:r w:rsidR="00C36445" w:rsidRPr="007E7126">
          <w:rPr>
            <w:rStyle w:val="Hyperlink"/>
            <w:noProof/>
          </w:rPr>
          <w:t>Appendix 3.1</w:t>
        </w:r>
        <w:r w:rsidR="00C36445">
          <w:rPr>
            <w:rFonts w:asciiTheme="minorHAnsi" w:eastAsiaTheme="minorEastAsia" w:hAnsiTheme="minorHAnsi"/>
            <w:noProof/>
            <w:sz w:val="22"/>
            <w:szCs w:val="22"/>
            <w:lang w:eastAsia="en-AU"/>
          </w:rPr>
          <w:tab/>
        </w:r>
        <w:r w:rsidR="00C36445" w:rsidRPr="007E7126">
          <w:rPr>
            <w:rStyle w:val="Hyperlink"/>
            <w:noProof/>
          </w:rPr>
          <w:t>Commercial Pilot Licence (CPL) Overseas Conversion Examinations</w:t>
        </w:r>
        <w:r w:rsidR="00C36445">
          <w:rPr>
            <w:noProof/>
            <w:webHidden/>
          </w:rPr>
          <w:tab/>
        </w:r>
      </w:hyperlink>
      <w:r w:rsidR="00F14F84">
        <w:rPr>
          <w:noProof/>
        </w:rPr>
        <w:t>571</w:t>
      </w:r>
    </w:p>
    <w:p w14:paraId="7CAD067F" w14:textId="347ECE45" w:rsidR="00C36445" w:rsidRDefault="007C4C47">
      <w:pPr>
        <w:pStyle w:val="TOC3"/>
        <w:rPr>
          <w:rFonts w:asciiTheme="minorHAnsi" w:eastAsiaTheme="minorEastAsia" w:hAnsiTheme="minorHAnsi" w:cstheme="minorBidi"/>
          <w:i w:val="0"/>
          <w:iCs w:val="0"/>
          <w:sz w:val="22"/>
          <w:szCs w:val="22"/>
          <w:lang w:eastAsia="en-AU"/>
        </w:rPr>
      </w:pPr>
      <w:hyperlink w:anchor="_Toc524083930" w:history="1">
        <w:r w:rsidR="00C36445" w:rsidRPr="007E7126">
          <w:rPr>
            <w:rStyle w:val="Hyperlink"/>
          </w:rPr>
          <w:t>All Aircraft Category Ratings</w:t>
        </w:r>
        <w:r w:rsidR="00C36445">
          <w:rPr>
            <w:webHidden/>
          </w:rPr>
          <w:tab/>
        </w:r>
      </w:hyperlink>
      <w:r w:rsidR="00F14F84">
        <w:t>571</w:t>
      </w:r>
    </w:p>
    <w:p w14:paraId="14DF2E66" w14:textId="66424703" w:rsidR="00C36445" w:rsidRDefault="007C4C47">
      <w:pPr>
        <w:pStyle w:val="TOC3"/>
        <w:rPr>
          <w:rFonts w:asciiTheme="minorHAnsi" w:eastAsiaTheme="minorEastAsia" w:hAnsiTheme="minorHAnsi" w:cstheme="minorBidi"/>
          <w:i w:val="0"/>
          <w:iCs w:val="0"/>
          <w:sz w:val="22"/>
          <w:szCs w:val="22"/>
          <w:lang w:eastAsia="en-AU"/>
        </w:rPr>
      </w:pPr>
      <w:hyperlink w:anchor="_Toc524083931" w:history="1">
        <w:r w:rsidR="00C36445" w:rsidRPr="007E7126">
          <w:rPr>
            <w:rStyle w:val="Hyperlink"/>
          </w:rPr>
          <w:t>Aeroplane Category Rating</w:t>
        </w:r>
        <w:r w:rsidR="00C36445">
          <w:rPr>
            <w:webHidden/>
          </w:rPr>
          <w:tab/>
        </w:r>
      </w:hyperlink>
      <w:r w:rsidR="00F14F84">
        <w:t>571</w:t>
      </w:r>
    </w:p>
    <w:p w14:paraId="5103C70F" w14:textId="16AFA524" w:rsidR="00C36445" w:rsidRDefault="007C4C47">
      <w:pPr>
        <w:pStyle w:val="TOC3"/>
        <w:rPr>
          <w:rFonts w:asciiTheme="minorHAnsi" w:eastAsiaTheme="minorEastAsia" w:hAnsiTheme="minorHAnsi" w:cstheme="minorBidi"/>
          <w:i w:val="0"/>
          <w:iCs w:val="0"/>
          <w:sz w:val="22"/>
          <w:szCs w:val="22"/>
          <w:lang w:eastAsia="en-AU"/>
        </w:rPr>
      </w:pPr>
      <w:hyperlink w:anchor="_Toc524083932" w:history="1">
        <w:r w:rsidR="00C36445" w:rsidRPr="007E7126">
          <w:rPr>
            <w:rStyle w:val="Hyperlink"/>
          </w:rPr>
          <w:t>Helicopter Category Rating</w:t>
        </w:r>
        <w:r w:rsidR="00C36445">
          <w:rPr>
            <w:webHidden/>
          </w:rPr>
          <w:tab/>
        </w:r>
      </w:hyperlink>
      <w:r w:rsidR="00F14F84">
        <w:t>571</w:t>
      </w:r>
    </w:p>
    <w:p w14:paraId="18F879A5" w14:textId="2667F848" w:rsidR="00C36445" w:rsidRDefault="007C4C47">
      <w:pPr>
        <w:pStyle w:val="TOC3"/>
        <w:rPr>
          <w:rFonts w:asciiTheme="minorHAnsi" w:eastAsiaTheme="minorEastAsia" w:hAnsiTheme="minorHAnsi" w:cstheme="minorBidi"/>
          <w:i w:val="0"/>
          <w:iCs w:val="0"/>
          <w:sz w:val="22"/>
          <w:szCs w:val="22"/>
          <w:lang w:eastAsia="en-AU"/>
        </w:rPr>
      </w:pPr>
      <w:hyperlink w:anchor="_Toc524083933" w:history="1">
        <w:r w:rsidR="00C36445" w:rsidRPr="007E7126">
          <w:rPr>
            <w:rStyle w:val="Hyperlink"/>
          </w:rPr>
          <w:t>Gyroplane Category Rating</w:t>
        </w:r>
        <w:r w:rsidR="00C36445">
          <w:rPr>
            <w:webHidden/>
          </w:rPr>
          <w:tab/>
        </w:r>
      </w:hyperlink>
      <w:r w:rsidR="00F14F84">
        <w:t>571</w:t>
      </w:r>
    </w:p>
    <w:p w14:paraId="0F5F77B3" w14:textId="230026A2" w:rsidR="00C36445" w:rsidRDefault="007C4C47">
      <w:pPr>
        <w:pStyle w:val="TOC3"/>
        <w:rPr>
          <w:rFonts w:asciiTheme="minorHAnsi" w:eastAsiaTheme="minorEastAsia" w:hAnsiTheme="minorHAnsi" w:cstheme="minorBidi"/>
          <w:i w:val="0"/>
          <w:iCs w:val="0"/>
          <w:sz w:val="22"/>
          <w:szCs w:val="22"/>
          <w:lang w:eastAsia="en-AU"/>
        </w:rPr>
      </w:pPr>
      <w:hyperlink w:anchor="_Toc524083934" w:history="1">
        <w:r w:rsidR="00C36445" w:rsidRPr="007E7126">
          <w:rPr>
            <w:rStyle w:val="Hyperlink"/>
          </w:rPr>
          <w:t>Powered-Lift Category Rating – Reserved</w:t>
        </w:r>
        <w:r w:rsidR="00C36445">
          <w:rPr>
            <w:webHidden/>
          </w:rPr>
          <w:tab/>
        </w:r>
      </w:hyperlink>
      <w:r w:rsidR="00F14F84">
        <w:t>571</w:t>
      </w:r>
    </w:p>
    <w:p w14:paraId="5C7FCFD0" w14:textId="4E9DC708" w:rsidR="00C36445" w:rsidRDefault="007C4C47">
      <w:pPr>
        <w:pStyle w:val="TOC3"/>
        <w:rPr>
          <w:rFonts w:asciiTheme="minorHAnsi" w:eastAsiaTheme="minorEastAsia" w:hAnsiTheme="minorHAnsi" w:cstheme="minorBidi"/>
          <w:i w:val="0"/>
          <w:iCs w:val="0"/>
          <w:sz w:val="22"/>
          <w:szCs w:val="22"/>
          <w:lang w:eastAsia="en-AU"/>
        </w:rPr>
      </w:pPr>
      <w:hyperlink w:anchor="_Toc524083935" w:history="1">
        <w:r w:rsidR="00C36445" w:rsidRPr="007E7126">
          <w:rPr>
            <w:rStyle w:val="Hyperlink"/>
          </w:rPr>
          <w:t>Airship Category Rating – Reserved</w:t>
        </w:r>
        <w:r w:rsidR="00C36445">
          <w:rPr>
            <w:webHidden/>
          </w:rPr>
          <w:tab/>
        </w:r>
      </w:hyperlink>
      <w:r w:rsidR="00F14F84">
        <w:t>571</w:t>
      </w:r>
    </w:p>
    <w:p w14:paraId="2E544AD6" w14:textId="7DB94F3F" w:rsidR="00C36445" w:rsidRDefault="007C4C47">
      <w:pPr>
        <w:pStyle w:val="TOC2"/>
        <w:rPr>
          <w:rFonts w:asciiTheme="minorHAnsi" w:eastAsiaTheme="minorEastAsia" w:hAnsiTheme="minorHAnsi"/>
          <w:noProof/>
          <w:sz w:val="22"/>
          <w:szCs w:val="22"/>
          <w:lang w:eastAsia="en-AU"/>
        </w:rPr>
      </w:pPr>
      <w:hyperlink w:anchor="_Toc524083936" w:history="1">
        <w:r w:rsidR="00C36445" w:rsidRPr="007E7126">
          <w:rPr>
            <w:rStyle w:val="Hyperlink"/>
            <w:noProof/>
          </w:rPr>
          <w:t>Appendix 3.2</w:t>
        </w:r>
        <w:r w:rsidR="00C36445">
          <w:rPr>
            <w:rFonts w:asciiTheme="minorHAnsi" w:eastAsiaTheme="minorEastAsia" w:hAnsiTheme="minorHAnsi"/>
            <w:noProof/>
            <w:sz w:val="22"/>
            <w:szCs w:val="22"/>
            <w:lang w:eastAsia="en-AU"/>
          </w:rPr>
          <w:tab/>
        </w:r>
        <w:r w:rsidR="00C36445" w:rsidRPr="007E7126">
          <w:rPr>
            <w:rStyle w:val="Hyperlink"/>
            <w:noProof/>
          </w:rPr>
          <w:t>Air Transport Pilot Licence (ATPL) or Multi-crew Pilot Licence (MPL)</w:t>
        </w:r>
        <w:r w:rsidR="002D01D7">
          <w:rPr>
            <w:rStyle w:val="Hyperlink"/>
            <w:noProof/>
          </w:rPr>
          <w:br/>
        </w:r>
        <w:r w:rsidR="00C36445" w:rsidRPr="007E7126">
          <w:rPr>
            <w:rStyle w:val="Hyperlink"/>
            <w:noProof/>
          </w:rPr>
          <w:t>Overseas Conversion Examinations</w:t>
        </w:r>
        <w:r w:rsidR="00C36445">
          <w:rPr>
            <w:noProof/>
            <w:webHidden/>
          </w:rPr>
          <w:tab/>
        </w:r>
      </w:hyperlink>
      <w:r w:rsidR="00F96F15">
        <w:rPr>
          <w:noProof/>
        </w:rPr>
        <w:t>572</w:t>
      </w:r>
    </w:p>
    <w:p w14:paraId="72C7B946" w14:textId="731BB94F" w:rsidR="00C36445" w:rsidRDefault="007C4C47">
      <w:pPr>
        <w:pStyle w:val="TOC3"/>
        <w:rPr>
          <w:rFonts w:asciiTheme="minorHAnsi" w:eastAsiaTheme="minorEastAsia" w:hAnsiTheme="minorHAnsi" w:cstheme="minorBidi"/>
          <w:i w:val="0"/>
          <w:iCs w:val="0"/>
          <w:sz w:val="22"/>
          <w:szCs w:val="22"/>
          <w:lang w:eastAsia="en-AU"/>
        </w:rPr>
      </w:pPr>
      <w:hyperlink w:anchor="_Toc524083937" w:history="1">
        <w:r w:rsidR="00C36445" w:rsidRPr="007E7126">
          <w:rPr>
            <w:rStyle w:val="Hyperlink"/>
          </w:rPr>
          <w:t>All Aircraft Category Ratings</w:t>
        </w:r>
        <w:r w:rsidR="00C36445">
          <w:rPr>
            <w:webHidden/>
          </w:rPr>
          <w:tab/>
        </w:r>
      </w:hyperlink>
      <w:r w:rsidR="00F14F84">
        <w:t>572</w:t>
      </w:r>
    </w:p>
    <w:p w14:paraId="731BA1D8" w14:textId="4F96EB00" w:rsidR="00C36445" w:rsidRDefault="007C4C47">
      <w:pPr>
        <w:pStyle w:val="TOC3"/>
        <w:rPr>
          <w:rFonts w:asciiTheme="minorHAnsi" w:eastAsiaTheme="minorEastAsia" w:hAnsiTheme="minorHAnsi" w:cstheme="minorBidi"/>
          <w:i w:val="0"/>
          <w:iCs w:val="0"/>
          <w:sz w:val="22"/>
          <w:szCs w:val="22"/>
          <w:lang w:eastAsia="en-AU"/>
        </w:rPr>
      </w:pPr>
      <w:hyperlink w:anchor="_Toc524083938" w:history="1">
        <w:r w:rsidR="00C36445" w:rsidRPr="007E7126">
          <w:rPr>
            <w:rStyle w:val="Hyperlink"/>
          </w:rPr>
          <w:t>Aeroplane Category Rating</w:t>
        </w:r>
        <w:r w:rsidR="00C36445">
          <w:rPr>
            <w:webHidden/>
          </w:rPr>
          <w:tab/>
        </w:r>
      </w:hyperlink>
      <w:r w:rsidR="00F14F84">
        <w:t>572</w:t>
      </w:r>
    </w:p>
    <w:p w14:paraId="061CDF92" w14:textId="0C6B679E" w:rsidR="00C36445" w:rsidRDefault="007C4C47">
      <w:pPr>
        <w:pStyle w:val="TOC3"/>
        <w:rPr>
          <w:rFonts w:asciiTheme="minorHAnsi" w:eastAsiaTheme="minorEastAsia" w:hAnsiTheme="minorHAnsi" w:cstheme="minorBidi"/>
          <w:i w:val="0"/>
          <w:iCs w:val="0"/>
          <w:sz w:val="22"/>
          <w:szCs w:val="22"/>
          <w:lang w:eastAsia="en-AU"/>
        </w:rPr>
      </w:pPr>
      <w:hyperlink w:anchor="_Toc524083939" w:history="1">
        <w:r w:rsidR="00C36445" w:rsidRPr="007E7126">
          <w:rPr>
            <w:rStyle w:val="Hyperlink"/>
          </w:rPr>
          <w:t>Helicopter Category Rating</w:t>
        </w:r>
        <w:r w:rsidR="00C36445">
          <w:rPr>
            <w:webHidden/>
          </w:rPr>
          <w:tab/>
        </w:r>
      </w:hyperlink>
      <w:r w:rsidR="00F14F84">
        <w:t>572</w:t>
      </w:r>
    </w:p>
    <w:p w14:paraId="1CB9A082" w14:textId="3EB74B46" w:rsidR="00C36445" w:rsidRDefault="007C4C47">
      <w:pPr>
        <w:pStyle w:val="TOC3"/>
        <w:rPr>
          <w:rFonts w:asciiTheme="minorHAnsi" w:eastAsiaTheme="minorEastAsia" w:hAnsiTheme="minorHAnsi" w:cstheme="minorBidi"/>
          <w:i w:val="0"/>
          <w:iCs w:val="0"/>
          <w:sz w:val="22"/>
          <w:szCs w:val="22"/>
          <w:lang w:eastAsia="en-AU"/>
        </w:rPr>
      </w:pPr>
      <w:hyperlink w:anchor="_Toc524083940" w:history="1">
        <w:r w:rsidR="00C36445" w:rsidRPr="007E7126">
          <w:rPr>
            <w:rStyle w:val="Hyperlink"/>
          </w:rPr>
          <w:t>Powered-lift Category Rating – Reserved</w:t>
        </w:r>
        <w:r w:rsidR="00C36445">
          <w:rPr>
            <w:webHidden/>
          </w:rPr>
          <w:tab/>
        </w:r>
      </w:hyperlink>
      <w:r w:rsidR="00F14F84">
        <w:t>572</w:t>
      </w:r>
    </w:p>
    <w:p w14:paraId="184F651C" w14:textId="06B56C79" w:rsidR="00C3644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941" w:history="1">
        <w:r w:rsidR="00C36445" w:rsidRPr="007E7126">
          <w:rPr>
            <w:rStyle w:val="Hyperlink"/>
            <w:noProof/>
          </w:rPr>
          <w:t>Section 4</w:t>
        </w:r>
        <w:r w:rsidR="00C36445">
          <w:rPr>
            <w:rFonts w:asciiTheme="minorHAnsi" w:eastAsiaTheme="minorEastAsia" w:hAnsiTheme="minorHAnsi" w:cstheme="minorBidi"/>
            <w:b w:val="0"/>
            <w:bCs w:val="0"/>
            <w:caps w:val="0"/>
            <w:noProof/>
            <w:color w:val="auto"/>
            <w:sz w:val="22"/>
            <w:szCs w:val="22"/>
            <w:lang w:eastAsia="en-AU"/>
          </w:rPr>
          <w:tab/>
        </w:r>
        <w:r w:rsidR="00C36445" w:rsidRPr="007E7126">
          <w:rPr>
            <w:rStyle w:val="Hyperlink"/>
            <w:noProof/>
          </w:rPr>
          <w:t>Australian Defence Force (ADF) Conversion</w:t>
        </w:r>
        <w:r w:rsidR="00C36445">
          <w:rPr>
            <w:noProof/>
            <w:webHidden/>
          </w:rPr>
          <w:tab/>
        </w:r>
      </w:hyperlink>
      <w:r w:rsidR="00F14F84">
        <w:rPr>
          <w:noProof/>
        </w:rPr>
        <w:t>573</w:t>
      </w:r>
    </w:p>
    <w:p w14:paraId="38E69A65" w14:textId="4C307B79" w:rsidR="00C36445" w:rsidRDefault="007C4C47">
      <w:pPr>
        <w:pStyle w:val="TOC2"/>
        <w:rPr>
          <w:rFonts w:asciiTheme="minorHAnsi" w:eastAsiaTheme="minorEastAsia" w:hAnsiTheme="minorHAnsi"/>
          <w:noProof/>
          <w:sz w:val="22"/>
          <w:szCs w:val="22"/>
          <w:lang w:eastAsia="en-AU"/>
        </w:rPr>
      </w:pPr>
      <w:hyperlink w:anchor="_Toc524083942" w:history="1">
        <w:r w:rsidR="00C36445" w:rsidRPr="007E7126">
          <w:rPr>
            <w:rStyle w:val="Hyperlink"/>
            <w:noProof/>
          </w:rPr>
          <w:t>Appendix 4.1</w:t>
        </w:r>
        <w:r w:rsidR="00C36445">
          <w:rPr>
            <w:rFonts w:asciiTheme="minorHAnsi" w:eastAsiaTheme="minorEastAsia" w:hAnsiTheme="minorHAnsi"/>
            <w:noProof/>
            <w:sz w:val="22"/>
            <w:szCs w:val="22"/>
            <w:lang w:eastAsia="en-AU"/>
          </w:rPr>
          <w:tab/>
        </w:r>
        <w:r w:rsidR="00C36445" w:rsidRPr="007E7126">
          <w:rPr>
            <w:rStyle w:val="Hyperlink"/>
            <w:noProof/>
          </w:rPr>
          <w:t>Air Transport Pilot Licence (ATPL) ADF Conversion Examinations</w:t>
        </w:r>
        <w:r w:rsidR="00C36445">
          <w:rPr>
            <w:noProof/>
            <w:webHidden/>
          </w:rPr>
          <w:tab/>
        </w:r>
      </w:hyperlink>
      <w:r w:rsidR="00F96F15">
        <w:rPr>
          <w:noProof/>
        </w:rPr>
        <w:t>573</w:t>
      </w:r>
    </w:p>
    <w:p w14:paraId="01BDE984" w14:textId="35CC8903" w:rsidR="00C36445" w:rsidRDefault="007C4C47">
      <w:pPr>
        <w:pStyle w:val="TOC3"/>
        <w:rPr>
          <w:rFonts w:asciiTheme="minorHAnsi" w:eastAsiaTheme="minorEastAsia" w:hAnsiTheme="minorHAnsi" w:cstheme="minorBidi"/>
          <w:i w:val="0"/>
          <w:iCs w:val="0"/>
          <w:sz w:val="22"/>
          <w:szCs w:val="22"/>
          <w:lang w:eastAsia="en-AU"/>
        </w:rPr>
      </w:pPr>
      <w:hyperlink w:anchor="_Toc524083943" w:history="1">
        <w:r w:rsidR="00C36445" w:rsidRPr="007E7126">
          <w:rPr>
            <w:rStyle w:val="Hyperlink"/>
          </w:rPr>
          <w:t>All Aircraft Category Ratings</w:t>
        </w:r>
        <w:r w:rsidR="00C36445">
          <w:rPr>
            <w:webHidden/>
          </w:rPr>
          <w:tab/>
        </w:r>
      </w:hyperlink>
      <w:r w:rsidR="00F96F15">
        <w:t>573</w:t>
      </w:r>
    </w:p>
    <w:p w14:paraId="6DB411BE" w14:textId="0325284C" w:rsidR="00C36445" w:rsidRDefault="007C4C47">
      <w:pPr>
        <w:pStyle w:val="TOC3"/>
        <w:rPr>
          <w:rFonts w:asciiTheme="minorHAnsi" w:eastAsiaTheme="minorEastAsia" w:hAnsiTheme="minorHAnsi" w:cstheme="minorBidi"/>
          <w:i w:val="0"/>
          <w:iCs w:val="0"/>
          <w:sz w:val="22"/>
          <w:szCs w:val="22"/>
          <w:lang w:eastAsia="en-AU"/>
        </w:rPr>
      </w:pPr>
      <w:hyperlink w:anchor="_Toc524083944" w:history="1">
        <w:r w:rsidR="00C36445" w:rsidRPr="007E7126">
          <w:rPr>
            <w:rStyle w:val="Hyperlink"/>
          </w:rPr>
          <w:t>Aeroplane Category Rating</w:t>
        </w:r>
        <w:r w:rsidR="00C36445">
          <w:rPr>
            <w:webHidden/>
          </w:rPr>
          <w:tab/>
        </w:r>
      </w:hyperlink>
      <w:r w:rsidR="00F96F15">
        <w:t>573</w:t>
      </w:r>
    </w:p>
    <w:p w14:paraId="301986FC" w14:textId="48DE1954" w:rsidR="00C36445" w:rsidRDefault="007C4C47">
      <w:pPr>
        <w:pStyle w:val="TOC3"/>
        <w:rPr>
          <w:rFonts w:asciiTheme="minorHAnsi" w:eastAsiaTheme="minorEastAsia" w:hAnsiTheme="minorHAnsi" w:cstheme="minorBidi"/>
          <w:i w:val="0"/>
          <w:iCs w:val="0"/>
          <w:sz w:val="22"/>
          <w:szCs w:val="22"/>
          <w:lang w:eastAsia="en-AU"/>
        </w:rPr>
      </w:pPr>
      <w:hyperlink w:anchor="_Toc524083945" w:history="1">
        <w:r w:rsidR="00C36445" w:rsidRPr="007E7126">
          <w:rPr>
            <w:rStyle w:val="Hyperlink"/>
          </w:rPr>
          <w:t>Helicopter Category Rating</w:t>
        </w:r>
        <w:r w:rsidR="00C36445">
          <w:rPr>
            <w:webHidden/>
          </w:rPr>
          <w:tab/>
        </w:r>
      </w:hyperlink>
      <w:r w:rsidR="00F96F15">
        <w:t>573</w:t>
      </w:r>
    </w:p>
    <w:p w14:paraId="5E5C3DBF" w14:textId="31872A75" w:rsidR="00C36445" w:rsidRDefault="007C4C47">
      <w:pPr>
        <w:pStyle w:val="TOC3"/>
        <w:rPr>
          <w:rFonts w:asciiTheme="minorHAnsi" w:eastAsiaTheme="minorEastAsia" w:hAnsiTheme="minorHAnsi" w:cstheme="minorBidi"/>
          <w:i w:val="0"/>
          <w:iCs w:val="0"/>
          <w:sz w:val="22"/>
          <w:szCs w:val="22"/>
          <w:lang w:eastAsia="en-AU"/>
        </w:rPr>
      </w:pPr>
      <w:hyperlink w:anchor="_Toc524083946" w:history="1">
        <w:r w:rsidR="00C36445" w:rsidRPr="007E7126">
          <w:rPr>
            <w:rStyle w:val="Hyperlink"/>
          </w:rPr>
          <w:t>Powered-lift Category Rating – Reserved</w:t>
        </w:r>
        <w:r w:rsidR="00C36445">
          <w:rPr>
            <w:webHidden/>
          </w:rPr>
          <w:tab/>
        </w:r>
      </w:hyperlink>
      <w:r w:rsidR="00F96F15">
        <w:t>573</w:t>
      </w:r>
    </w:p>
    <w:p w14:paraId="168F85DF" w14:textId="1E96DBCC" w:rsidR="00B85737" w:rsidRPr="00B85737" w:rsidRDefault="001316E8" w:rsidP="00536E1D">
      <w:pPr>
        <w:rPr>
          <w:lang w:eastAsia="en-AU"/>
        </w:rPr>
      </w:pPr>
      <w:r>
        <w:rPr>
          <w:lang w:eastAsia="en-AU"/>
        </w:rPr>
        <w:fldChar w:fldCharType="end"/>
      </w:r>
    </w:p>
    <w:p w14:paraId="4FF9040A" w14:textId="16F2F488" w:rsidR="00381B6D" w:rsidRPr="007D0743" w:rsidRDefault="00381B6D" w:rsidP="007258C2">
      <w:pPr>
        <w:pStyle w:val="Title"/>
      </w:pPr>
      <w:bookmarkStart w:id="0" w:name="_Toc395461295"/>
      <w:bookmarkStart w:id="1" w:name="_Toc395538134"/>
      <w:bookmarkStart w:id="2" w:name="_Toc395544919"/>
      <w:bookmarkStart w:id="3" w:name="_Toc395545138"/>
      <w:bookmarkStart w:id="4" w:name="_Toc395545299"/>
      <w:bookmarkStart w:id="5" w:name="_Toc395546335"/>
      <w:bookmarkStart w:id="6" w:name="_Toc524083888"/>
      <w:r w:rsidRPr="007D0743">
        <w:lastRenderedPageBreak/>
        <w:t xml:space="preserve">INDEX </w:t>
      </w:r>
      <w:r w:rsidR="00140E82">
        <w:t>OF</w:t>
      </w:r>
      <w:r w:rsidRPr="007D0743">
        <w:t xml:space="preserve"> CODES</w:t>
      </w:r>
      <w:bookmarkEnd w:id="0"/>
      <w:bookmarkEnd w:id="1"/>
      <w:bookmarkEnd w:id="2"/>
      <w:bookmarkEnd w:id="3"/>
      <w:bookmarkEnd w:id="4"/>
      <w:bookmarkEnd w:id="5"/>
      <w:bookmarkEnd w:id="6"/>
    </w:p>
    <w:p w14:paraId="1F1CD92A" w14:textId="77777777" w:rsidR="00674826" w:rsidRDefault="00674826" w:rsidP="00674826">
      <w:pPr>
        <w:pStyle w:val="IndexCodes-basic"/>
        <w:sectPr w:rsidR="00674826" w:rsidSect="009D51C8">
          <w:headerReference w:type="default" r:id="rId9"/>
          <w:footerReference w:type="default" r:id="rId10"/>
          <w:headerReference w:type="first" r:id="rId11"/>
          <w:footerReference w:type="first" r:id="rId12"/>
          <w:type w:val="continuous"/>
          <w:pgSz w:w="11906" w:h="16838" w:code="9"/>
          <w:pgMar w:top="1134" w:right="1134" w:bottom="1021" w:left="1418" w:header="454" w:footer="454" w:gutter="0"/>
          <w:pgNumType w:start="560"/>
          <w:cols w:space="708"/>
          <w:titlePg/>
          <w:docGrid w:linePitch="360"/>
        </w:sectPr>
      </w:pPr>
    </w:p>
    <w:p w14:paraId="66846693" w14:textId="77777777" w:rsidR="00320B23" w:rsidRDefault="00320B23" w:rsidP="00320B23">
      <w:pPr>
        <w:pStyle w:val="IndexCodes-basic"/>
      </w:pPr>
      <w:r>
        <w:t>AALW</w:t>
      </w:r>
      <w:r>
        <w:tab/>
        <w:t>566, 567, 572</w:t>
      </w:r>
    </w:p>
    <w:p w14:paraId="005FFBFC" w14:textId="77777777" w:rsidR="00320B23" w:rsidRDefault="00320B23" w:rsidP="00320B23">
      <w:pPr>
        <w:pStyle w:val="IndexCodes-basic"/>
      </w:pPr>
      <w:r>
        <w:t>AASA</w:t>
      </w:r>
      <w:r>
        <w:tab/>
        <w:t>566, 567, 572</w:t>
      </w:r>
    </w:p>
    <w:p w14:paraId="7D529935" w14:textId="77777777" w:rsidR="00320B23" w:rsidRDefault="00320B23" w:rsidP="00320B23">
      <w:pPr>
        <w:pStyle w:val="IndexCodes-basic"/>
      </w:pPr>
      <w:r>
        <w:t>AASH</w:t>
      </w:r>
      <w:r>
        <w:tab/>
        <w:t>567, 572</w:t>
      </w:r>
    </w:p>
    <w:p w14:paraId="64CC7BF7" w14:textId="77777777" w:rsidR="00320B23" w:rsidRDefault="00320B23" w:rsidP="00320B23">
      <w:pPr>
        <w:pStyle w:val="IndexCodes-basic"/>
      </w:pPr>
      <w:r>
        <w:t>AFPA</w:t>
      </w:r>
      <w:r>
        <w:tab/>
        <w:t>566, 567, 572</w:t>
      </w:r>
    </w:p>
    <w:p w14:paraId="13BCA8BF" w14:textId="77777777" w:rsidR="00320B23" w:rsidRDefault="00320B23" w:rsidP="00320B23">
      <w:pPr>
        <w:pStyle w:val="IndexCodes-basic"/>
      </w:pPr>
      <w:r>
        <w:t>AFPH</w:t>
      </w:r>
      <w:r>
        <w:tab/>
        <w:t>567, 572</w:t>
      </w:r>
    </w:p>
    <w:p w14:paraId="47A25E16" w14:textId="77777777" w:rsidR="00320B23" w:rsidRDefault="00320B23" w:rsidP="00320B23">
      <w:pPr>
        <w:pStyle w:val="IndexCodes-basic"/>
      </w:pPr>
      <w:r>
        <w:t>AGRA</w:t>
      </w:r>
      <w:r>
        <w:tab/>
        <w:t>569</w:t>
      </w:r>
    </w:p>
    <w:p w14:paraId="3B003C66" w14:textId="77777777" w:rsidR="00320B23" w:rsidRDefault="00320B23" w:rsidP="00320B23">
      <w:pPr>
        <w:pStyle w:val="IndexCodes-basic"/>
      </w:pPr>
      <w:r>
        <w:t>AGRG</w:t>
      </w:r>
      <w:r>
        <w:tab/>
        <w:t>569</w:t>
      </w:r>
    </w:p>
    <w:p w14:paraId="1319D6B2" w14:textId="77777777" w:rsidR="00320B23" w:rsidRDefault="00320B23" w:rsidP="00320B23">
      <w:pPr>
        <w:pStyle w:val="IndexCodes-basic"/>
      </w:pPr>
      <w:r>
        <w:t>AGRH</w:t>
      </w:r>
      <w:r>
        <w:tab/>
        <w:t>569</w:t>
      </w:r>
    </w:p>
    <w:p w14:paraId="614E22A2" w14:textId="77777777" w:rsidR="00320B23" w:rsidRDefault="00320B23" w:rsidP="00320B23">
      <w:pPr>
        <w:pStyle w:val="IndexCodes-basic"/>
      </w:pPr>
      <w:r>
        <w:t>AHUF</w:t>
      </w:r>
      <w:r>
        <w:tab/>
        <w:t>566, 567, 571, 572</w:t>
      </w:r>
    </w:p>
    <w:p w14:paraId="0D9394FE" w14:textId="77777777" w:rsidR="00320B23" w:rsidRDefault="00320B23" w:rsidP="00320B23">
      <w:pPr>
        <w:pStyle w:val="IndexCodes-basic"/>
      </w:pPr>
      <w:r>
        <w:t>AMET</w:t>
      </w:r>
      <w:r>
        <w:tab/>
        <w:t>566, 567, 572</w:t>
      </w:r>
    </w:p>
    <w:p w14:paraId="71C79C94" w14:textId="77777777" w:rsidR="00320B23" w:rsidRDefault="00320B23" w:rsidP="00320B23">
      <w:pPr>
        <w:pStyle w:val="IndexCodes-basic"/>
      </w:pPr>
      <w:r>
        <w:t>ANAV</w:t>
      </w:r>
      <w:r>
        <w:tab/>
        <w:t>566, 567, 572</w:t>
      </w:r>
    </w:p>
    <w:p w14:paraId="11CEBE79" w14:textId="77777777" w:rsidR="00320B23" w:rsidRDefault="00320B23" w:rsidP="00320B23">
      <w:pPr>
        <w:pStyle w:val="IndexCodes-basic"/>
      </w:pPr>
      <w:r>
        <w:t>AOSA</w:t>
      </w:r>
      <w:r>
        <w:tab/>
        <w:t>571</w:t>
      </w:r>
    </w:p>
    <w:p w14:paraId="436DE03A" w14:textId="77777777" w:rsidR="00320B23" w:rsidRDefault="00320B23" w:rsidP="00320B23">
      <w:pPr>
        <w:pStyle w:val="IndexCodes-basic"/>
      </w:pPr>
      <w:r>
        <w:t>AOSH</w:t>
      </w:r>
      <w:r>
        <w:tab/>
        <w:t>571</w:t>
      </w:r>
    </w:p>
    <w:p w14:paraId="693FFAB8" w14:textId="77777777" w:rsidR="00320B23" w:rsidRDefault="00320B23" w:rsidP="00320B23">
      <w:pPr>
        <w:pStyle w:val="IndexCodes-basic"/>
      </w:pPr>
      <w:r>
        <w:t>APLA</w:t>
      </w:r>
      <w:r>
        <w:tab/>
        <w:t>566, 567, 572</w:t>
      </w:r>
    </w:p>
    <w:p w14:paraId="56824307" w14:textId="77777777" w:rsidR="00320B23" w:rsidRDefault="00320B23" w:rsidP="00320B23">
      <w:pPr>
        <w:pStyle w:val="IndexCodes-basic"/>
      </w:pPr>
      <w:r>
        <w:t>APLH</w:t>
      </w:r>
      <w:r>
        <w:tab/>
        <w:t>567, 572</w:t>
      </w:r>
    </w:p>
    <w:p w14:paraId="5E5249BE" w14:textId="77777777" w:rsidR="00320B23" w:rsidRDefault="00320B23" w:rsidP="00320B23">
      <w:pPr>
        <w:pStyle w:val="IndexCodes-basic"/>
      </w:pPr>
      <w:r>
        <w:t>CADA</w:t>
      </w:r>
      <w:r>
        <w:tab/>
        <w:t>565, 566</w:t>
      </w:r>
    </w:p>
    <w:p w14:paraId="15E3F4F0" w14:textId="77777777" w:rsidR="00320B23" w:rsidRDefault="00320B23" w:rsidP="00320B23">
      <w:pPr>
        <w:pStyle w:val="IndexCodes-basic"/>
      </w:pPr>
      <w:r>
        <w:t>CADG</w:t>
      </w:r>
      <w:r>
        <w:tab/>
        <w:t>565</w:t>
      </w:r>
    </w:p>
    <w:p w14:paraId="653858C7" w14:textId="77777777" w:rsidR="00320B23" w:rsidRDefault="00320B23" w:rsidP="00320B23">
      <w:pPr>
        <w:pStyle w:val="IndexCodes-basic"/>
      </w:pPr>
      <w:r>
        <w:t>CADH</w:t>
      </w:r>
      <w:r>
        <w:tab/>
        <w:t>565</w:t>
      </w:r>
    </w:p>
    <w:p w14:paraId="3DB2AFF9" w14:textId="77777777" w:rsidR="00320B23" w:rsidRDefault="00320B23" w:rsidP="00320B23">
      <w:pPr>
        <w:pStyle w:val="IndexCodes-basic"/>
      </w:pPr>
      <w:r>
        <w:t>CFPA</w:t>
      </w:r>
      <w:r>
        <w:tab/>
        <w:t>565, 566</w:t>
      </w:r>
    </w:p>
    <w:p w14:paraId="0B15A998" w14:textId="77777777" w:rsidR="00320B23" w:rsidRDefault="00320B23" w:rsidP="00320B23">
      <w:pPr>
        <w:pStyle w:val="IndexCodes-basic"/>
      </w:pPr>
      <w:r>
        <w:t>CFPG</w:t>
      </w:r>
      <w:r>
        <w:tab/>
        <w:t>565</w:t>
      </w:r>
    </w:p>
    <w:p w14:paraId="5917E04B" w14:textId="77777777" w:rsidR="00320B23" w:rsidRDefault="00320B23" w:rsidP="00320B23">
      <w:pPr>
        <w:pStyle w:val="IndexCodes-basic"/>
      </w:pPr>
      <w:r>
        <w:t>CFPH</w:t>
      </w:r>
      <w:r>
        <w:tab/>
        <w:t>565</w:t>
      </w:r>
    </w:p>
    <w:p w14:paraId="0404804E" w14:textId="77777777" w:rsidR="00320B23" w:rsidRDefault="00320B23" w:rsidP="00320B23">
      <w:pPr>
        <w:pStyle w:val="IndexCodes-basic"/>
      </w:pPr>
      <w:r>
        <w:t>CHUF</w:t>
      </w:r>
      <w:r>
        <w:tab/>
        <w:t>565, 566, 570</w:t>
      </w:r>
    </w:p>
    <w:p w14:paraId="3BBAE8C2" w14:textId="77777777" w:rsidR="00320B23" w:rsidRDefault="00320B23" w:rsidP="00320B23">
      <w:pPr>
        <w:pStyle w:val="IndexCodes-basic"/>
      </w:pPr>
      <w:r>
        <w:t>CLWA</w:t>
      </w:r>
      <w:r>
        <w:tab/>
        <w:t>565, 566</w:t>
      </w:r>
    </w:p>
    <w:p w14:paraId="0C802BB4" w14:textId="77777777" w:rsidR="00320B23" w:rsidRDefault="00320B23" w:rsidP="00320B23">
      <w:pPr>
        <w:pStyle w:val="IndexCodes-basic"/>
      </w:pPr>
      <w:r>
        <w:t>CLWG</w:t>
      </w:r>
      <w:r>
        <w:tab/>
        <w:t>565</w:t>
      </w:r>
    </w:p>
    <w:p w14:paraId="2C1947F9" w14:textId="77777777" w:rsidR="00320B23" w:rsidRDefault="00320B23" w:rsidP="00320B23">
      <w:pPr>
        <w:pStyle w:val="IndexCodes-basic"/>
      </w:pPr>
      <w:r>
        <w:t>CLWH</w:t>
      </w:r>
      <w:r>
        <w:tab/>
        <w:t>565</w:t>
      </w:r>
    </w:p>
    <w:p w14:paraId="60EADC0B" w14:textId="77777777" w:rsidR="00320B23" w:rsidRDefault="00320B23" w:rsidP="00320B23">
      <w:pPr>
        <w:pStyle w:val="IndexCodes-basic"/>
      </w:pPr>
      <w:r>
        <w:t>CMET</w:t>
      </w:r>
      <w:r>
        <w:tab/>
        <w:t>565, 566</w:t>
      </w:r>
    </w:p>
    <w:p w14:paraId="2D0881DE" w14:textId="77777777" w:rsidR="00320B23" w:rsidRDefault="00320B23" w:rsidP="00320B23">
      <w:pPr>
        <w:pStyle w:val="IndexCodes-basic"/>
      </w:pPr>
      <w:r>
        <w:t>CNAV</w:t>
      </w:r>
      <w:r>
        <w:tab/>
        <w:t>565, 566</w:t>
      </w:r>
    </w:p>
    <w:p w14:paraId="3A6ADC65" w14:textId="77777777" w:rsidR="00320B23" w:rsidRDefault="00320B23" w:rsidP="00320B23">
      <w:pPr>
        <w:pStyle w:val="IndexCodes-basic"/>
      </w:pPr>
      <w:r>
        <w:t>COSA</w:t>
      </w:r>
      <w:r>
        <w:tab/>
        <w:t>570</w:t>
      </w:r>
    </w:p>
    <w:p w14:paraId="3095D1C1" w14:textId="77777777" w:rsidR="00320B23" w:rsidRDefault="00320B23" w:rsidP="00320B23">
      <w:pPr>
        <w:pStyle w:val="IndexCodes-basic"/>
      </w:pPr>
      <w:r>
        <w:t>COSG</w:t>
      </w:r>
      <w:r>
        <w:tab/>
        <w:t>570</w:t>
      </w:r>
    </w:p>
    <w:p w14:paraId="7E9CA264" w14:textId="77777777" w:rsidR="00320B23" w:rsidRDefault="00320B23" w:rsidP="00320B23">
      <w:pPr>
        <w:pStyle w:val="IndexCodes-basic"/>
      </w:pPr>
      <w:r>
        <w:t>COSH</w:t>
      </w:r>
      <w:r>
        <w:tab/>
        <w:t>570</w:t>
      </w:r>
    </w:p>
    <w:p w14:paraId="5A0EC8E4" w14:textId="77777777" w:rsidR="00320B23" w:rsidRDefault="00320B23" w:rsidP="00320B23">
      <w:pPr>
        <w:pStyle w:val="IndexCodes-basic"/>
      </w:pPr>
      <w:r>
        <w:t>CSYA</w:t>
      </w:r>
      <w:r>
        <w:tab/>
        <w:t>565, 566</w:t>
      </w:r>
    </w:p>
    <w:p w14:paraId="043DC8B2" w14:textId="77777777" w:rsidR="00320B23" w:rsidRDefault="00320B23" w:rsidP="00320B23">
      <w:pPr>
        <w:pStyle w:val="IndexCodes-basic"/>
      </w:pPr>
      <w:r>
        <w:t>CSYG</w:t>
      </w:r>
      <w:r>
        <w:tab/>
        <w:t>565</w:t>
      </w:r>
    </w:p>
    <w:p w14:paraId="5148FD6D" w14:textId="77777777" w:rsidR="00320B23" w:rsidRDefault="00320B23" w:rsidP="00320B23">
      <w:pPr>
        <w:pStyle w:val="IndexCodes-basic"/>
      </w:pPr>
      <w:r>
        <w:t>CSYH</w:t>
      </w:r>
      <w:r>
        <w:tab/>
        <w:t>565</w:t>
      </w:r>
    </w:p>
    <w:p w14:paraId="782F113E" w14:textId="77777777" w:rsidR="00320B23" w:rsidRDefault="00320B23" w:rsidP="00320B23">
      <w:pPr>
        <w:pStyle w:val="IndexCodes-basic"/>
      </w:pPr>
      <w:r>
        <w:t>FENG</w:t>
      </w:r>
      <w:r>
        <w:tab/>
        <w:t>568</w:t>
      </w:r>
    </w:p>
    <w:p w14:paraId="40B55EC6" w14:textId="77777777" w:rsidR="00320B23" w:rsidRDefault="00320B23" w:rsidP="00320B23">
      <w:pPr>
        <w:pStyle w:val="IndexCodes-basic"/>
      </w:pPr>
      <w:r>
        <w:t>IREX</w:t>
      </w:r>
      <w:r>
        <w:tab/>
        <w:t>566, 567, 569, 571, 572</w:t>
      </w:r>
    </w:p>
    <w:p w14:paraId="0901B776" w14:textId="77777777" w:rsidR="00320B23" w:rsidRDefault="00320B23" w:rsidP="00320B23">
      <w:pPr>
        <w:pStyle w:val="IndexCodes-basic"/>
      </w:pPr>
      <w:r>
        <w:t>PIFR</w:t>
      </w:r>
      <w:r>
        <w:tab/>
        <w:t>569</w:t>
      </w:r>
    </w:p>
    <w:p w14:paraId="21E7E211" w14:textId="77777777" w:rsidR="00320B23" w:rsidRDefault="00320B23" w:rsidP="00320B23">
      <w:pPr>
        <w:pStyle w:val="IndexCodes-basic"/>
      </w:pPr>
      <w:r>
        <w:t>PIRC</w:t>
      </w:r>
      <w:r>
        <w:tab/>
        <w:t>569</w:t>
      </w:r>
    </w:p>
    <w:p w14:paraId="57D8627E" w14:textId="77777777" w:rsidR="00320B23" w:rsidRDefault="00320B23" w:rsidP="00320B23">
      <w:pPr>
        <w:pStyle w:val="IndexCodes-basic"/>
      </w:pPr>
      <w:r>
        <w:t>PPLA</w:t>
      </w:r>
      <w:r>
        <w:tab/>
        <w:t>564</w:t>
      </w:r>
    </w:p>
    <w:p w14:paraId="23475E15" w14:textId="77777777" w:rsidR="00320B23" w:rsidRDefault="00320B23" w:rsidP="00320B23">
      <w:pPr>
        <w:pStyle w:val="IndexCodes-basic"/>
      </w:pPr>
      <w:r>
        <w:t>PPLG</w:t>
      </w:r>
      <w:r>
        <w:tab/>
        <w:t>564</w:t>
      </w:r>
    </w:p>
    <w:p w14:paraId="03F10B19" w14:textId="77777777" w:rsidR="00320B23" w:rsidRDefault="00320B23" w:rsidP="00320B23">
      <w:pPr>
        <w:pStyle w:val="IndexCodes-basic"/>
      </w:pPr>
      <w:r>
        <w:t>PPLH</w:t>
      </w:r>
      <w:r>
        <w:tab/>
        <w:t>564</w:t>
      </w:r>
    </w:p>
    <w:p w14:paraId="51436BCA" w14:textId="77777777" w:rsidR="00320B23" w:rsidRDefault="00320B23" w:rsidP="00320B23">
      <w:pPr>
        <w:pStyle w:val="IndexCodes-basic"/>
      </w:pPr>
      <w:r>
        <w:t>RPLA</w:t>
      </w:r>
      <w:r>
        <w:tab/>
        <w:t>563</w:t>
      </w:r>
    </w:p>
    <w:p w14:paraId="228AF695" w14:textId="77777777" w:rsidR="00320B23" w:rsidRDefault="00320B23" w:rsidP="00320B23">
      <w:pPr>
        <w:pStyle w:val="IndexCodes-basic"/>
      </w:pPr>
      <w:r>
        <w:t>RPLG</w:t>
      </w:r>
      <w:r>
        <w:tab/>
        <w:t>563</w:t>
      </w:r>
    </w:p>
    <w:p w14:paraId="48226F92" w14:textId="77777777" w:rsidR="00320B23" w:rsidRDefault="00320B23" w:rsidP="00320B23">
      <w:pPr>
        <w:pStyle w:val="IndexCodes-basic"/>
      </w:pPr>
      <w:r>
        <w:t>RPLH</w:t>
      </w:r>
      <w:r>
        <w:tab/>
        <w:t>563</w:t>
      </w:r>
    </w:p>
    <w:p w14:paraId="6C1F0BC7" w14:textId="77777777" w:rsidR="00320B23" w:rsidRDefault="00320B23" w:rsidP="00320B23">
      <w:pPr>
        <w:pStyle w:val="IndexCodes-basic"/>
      </w:pPr>
      <w:r>
        <w:t>RPLN</w:t>
      </w:r>
      <w:r>
        <w:tab/>
        <w:t>563</w:t>
      </w:r>
    </w:p>
    <w:p w14:paraId="7E13C607" w14:textId="77777777" w:rsidR="00320B23" w:rsidRDefault="00320B23" w:rsidP="00320B23">
      <w:pPr>
        <w:pStyle w:val="IndexCodes-basic"/>
      </w:pPr>
      <w:r>
        <w:t xml:space="preserve"> </w:t>
      </w:r>
    </w:p>
    <w:p w14:paraId="689C6533" w14:textId="77777777" w:rsidR="00674826" w:rsidRPr="007D0743" w:rsidRDefault="00674826" w:rsidP="00674826">
      <w:pPr>
        <w:pStyle w:val="IndexCodes-basic"/>
      </w:pPr>
    </w:p>
    <w:p w14:paraId="52E34CAA" w14:textId="77777777" w:rsidR="00A55995" w:rsidRDefault="00A55995" w:rsidP="00A55995">
      <w:pPr>
        <w:rPr>
          <w:color w:val="000000" w:themeColor="text1"/>
          <w:sz w:val="2"/>
          <w:szCs w:val="2"/>
        </w:rPr>
      </w:pPr>
    </w:p>
    <w:p w14:paraId="7500E840" w14:textId="77777777" w:rsidR="00674826" w:rsidRDefault="00674826" w:rsidP="00A55995">
      <w:pPr>
        <w:rPr>
          <w:color w:val="000000" w:themeColor="text1"/>
          <w:sz w:val="2"/>
          <w:szCs w:val="2"/>
        </w:rPr>
        <w:sectPr w:rsidR="00674826" w:rsidSect="00320B23">
          <w:type w:val="continuous"/>
          <w:pgSz w:w="11906" w:h="16838" w:code="9"/>
          <w:pgMar w:top="1134" w:right="1134" w:bottom="1021" w:left="1418" w:header="454" w:footer="454" w:gutter="0"/>
          <w:cols w:num="2" w:space="708"/>
          <w:titlePg/>
          <w:docGrid w:linePitch="360"/>
        </w:sectPr>
      </w:pPr>
    </w:p>
    <w:p w14:paraId="3EDADEEE" w14:textId="77777777" w:rsidR="00674826" w:rsidRPr="007D0743" w:rsidRDefault="00674826" w:rsidP="00A55995">
      <w:pPr>
        <w:rPr>
          <w:color w:val="000000" w:themeColor="text1"/>
          <w:sz w:val="2"/>
          <w:szCs w:val="2"/>
        </w:rPr>
      </w:pPr>
    </w:p>
    <w:p w14:paraId="6DA717B7" w14:textId="77777777" w:rsidR="00AC2C87" w:rsidRPr="007D0743" w:rsidRDefault="002249AD" w:rsidP="003B7569">
      <w:pPr>
        <w:pStyle w:val="Title"/>
        <w:rPr>
          <w:color w:val="000000" w:themeColor="text1"/>
        </w:rPr>
      </w:pPr>
      <w:bookmarkStart w:id="7" w:name="_Toc390324189"/>
      <w:bookmarkStart w:id="8" w:name="_Toc390324321"/>
      <w:bookmarkStart w:id="9" w:name="_Toc390326655"/>
      <w:bookmarkStart w:id="10" w:name="_Toc395461296"/>
      <w:bookmarkStart w:id="11" w:name="_Toc395538135"/>
      <w:bookmarkStart w:id="12" w:name="_Toc395544920"/>
      <w:bookmarkStart w:id="13" w:name="_Toc395545139"/>
      <w:bookmarkStart w:id="14" w:name="_Toc395545300"/>
      <w:bookmarkStart w:id="15" w:name="_Toc395546336"/>
      <w:bookmarkStart w:id="16" w:name="_Toc524083889"/>
      <w:r w:rsidRPr="007D0743">
        <w:rPr>
          <w:color w:val="000000" w:themeColor="text1"/>
        </w:rPr>
        <w:lastRenderedPageBreak/>
        <w:t>Section 1</w:t>
      </w:r>
      <w:r w:rsidR="00375DE5" w:rsidRPr="007D0743">
        <w:rPr>
          <w:color w:val="000000" w:themeColor="text1"/>
        </w:rPr>
        <w:tab/>
      </w:r>
      <w:r w:rsidR="00235EBD" w:rsidRPr="007D0743">
        <w:rPr>
          <w:color w:val="000000" w:themeColor="text1"/>
        </w:rPr>
        <w:t xml:space="preserve">Flight </w:t>
      </w:r>
      <w:r w:rsidR="00D2697F" w:rsidRPr="007D0743">
        <w:rPr>
          <w:color w:val="000000" w:themeColor="text1"/>
        </w:rPr>
        <w:t>crew licence and associated category rating</w:t>
      </w:r>
      <w:r w:rsidR="002B4B12" w:rsidRPr="007D0743">
        <w:rPr>
          <w:color w:val="000000" w:themeColor="text1"/>
        </w:rPr>
        <w:t>s</w:t>
      </w:r>
      <w:bookmarkEnd w:id="7"/>
      <w:bookmarkEnd w:id="8"/>
      <w:bookmarkEnd w:id="9"/>
      <w:bookmarkEnd w:id="10"/>
      <w:bookmarkEnd w:id="11"/>
      <w:bookmarkEnd w:id="12"/>
      <w:bookmarkEnd w:id="13"/>
      <w:bookmarkEnd w:id="14"/>
      <w:bookmarkEnd w:id="15"/>
      <w:bookmarkEnd w:id="16"/>
    </w:p>
    <w:p w14:paraId="3E45BDB8" w14:textId="77777777" w:rsidR="00936D8B" w:rsidRPr="007D0743" w:rsidRDefault="00E92B7E" w:rsidP="00625187">
      <w:pPr>
        <w:pStyle w:val="Subtitle"/>
        <w:pageBreakBefore w:val="0"/>
        <w:rPr>
          <w:color w:val="000000" w:themeColor="text1"/>
        </w:rPr>
      </w:pPr>
      <w:bookmarkStart w:id="17" w:name="_Toc395461297"/>
      <w:bookmarkStart w:id="18" w:name="_Toc395538136"/>
      <w:bookmarkStart w:id="19" w:name="_Toc524083890"/>
      <w:bookmarkStart w:id="20" w:name="_Toc354135389"/>
      <w:bookmarkStart w:id="21" w:name="_Toc390324190"/>
      <w:bookmarkStart w:id="22" w:name="_Toc390324322"/>
      <w:bookmarkStart w:id="23" w:name="_Toc390326656"/>
      <w:r>
        <w:rPr>
          <w:color w:val="000000" w:themeColor="text1"/>
        </w:rPr>
        <w:t xml:space="preserve">Appendix </w:t>
      </w:r>
      <w:r w:rsidR="00936D8B" w:rsidRPr="007D0743">
        <w:rPr>
          <w:color w:val="000000" w:themeColor="text1"/>
        </w:rPr>
        <w:t>1.</w:t>
      </w:r>
      <w:r w:rsidR="00936D8B">
        <w:rPr>
          <w:color w:val="000000" w:themeColor="text1"/>
        </w:rPr>
        <w:t>0</w:t>
      </w:r>
      <w:r w:rsidR="00936D8B" w:rsidRPr="007D0743">
        <w:rPr>
          <w:color w:val="000000" w:themeColor="text1"/>
        </w:rPr>
        <w:tab/>
      </w:r>
      <w:r w:rsidR="00936D8B">
        <w:rPr>
          <w:color w:val="000000" w:themeColor="text1"/>
        </w:rPr>
        <w:t>R</w:t>
      </w:r>
      <w:r w:rsidR="002A5440">
        <w:rPr>
          <w:color w:val="000000" w:themeColor="text1"/>
        </w:rPr>
        <w:t>ecreational Pilot Licence</w:t>
      </w:r>
      <w:r w:rsidR="00936D8B" w:rsidRPr="007D0743">
        <w:rPr>
          <w:color w:val="000000" w:themeColor="text1"/>
        </w:rPr>
        <w:t xml:space="preserve"> (</w:t>
      </w:r>
      <w:r w:rsidR="002A5440">
        <w:rPr>
          <w:color w:val="000000" w:themeColor="text1"/>
        </w:rPr>
        <w:t>RPL</w:t>
      </w:r>
      <w:r w:rsidR="00936D8B" w:rsidRPr="007D0743">
        <w:rPr>
          <w:color w:val="000000" w:themeColor="text1"/>
        </w:rPr>
        <w:t>)</w:t>
      </w:r>
      <w:bookmarkEnd w:id="17"/>
      <w:bookmarkEnd w:id="18"/>
      <w:bookmarkEnd w:id="19"/>
    </w:p>
    <w:p w14:paraId="148C0799" w14:textId="77777777" w:rsidR="00936D8B" w:rsidRPr="007D0743" w:rsidRDefault="00936D8B" w:rsidP="0081499D">
      <w:pPr>
        <w:pStyle w:val="UnitTitle"/>
        <w:pageBreakBefore w:val="0"/>
      </w:pPr>
      <w:bookmarkStart w:id="24" w:name="_Toc395461192"/>
      <w:bookmarkStart w:id="25" w:name="_Toc395461298"/>
      <w:bookmarkStart w:id="26" w:name="_Toc395538137"/>
      <w:bookmarkStart w:id="27" w:name="_Toc395545301"/>
      <w:bookmarkStart w:id="28" w:name="_Toc395546337"/>
      <w:bookmarkStart w:id="29" w:name="_Toc524083891"/>
      <w:r>
        <w:t>R</w:t>
      </w:r>
      <w:r w:rsidRPr="007D0743">
        <w:t>PL – Aeroplane Category Rating</w:t>
      </w:r>
      <w:bookmarkEnd w:id="24"/>
      <w:bookmarkEnd w:id="25"/>
      <w:bookmarkEnd w:id="26"/>
      <w:bookmarkEnd w:id="27"/>
      <w:bookmarkEnd w:id="28"/>
      <w:bookmarkEnd w:id="2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936D8B" w:rsidRPr="007D0743" w14:paraId="43D17512" w14:textId="77777777" w:rsidTr="00936D8B">
        <w:tc>
          <w:tcPr>
            <w:tcW w:w="1526" w:type="dxa"/>
            <w:vAlign w:val="center"/>
          </w:tcPr>
          <w:p w14:paraId="5B0C448F" w14:textId="77777777" w:rsidR="00936D8B" w:rsidRPr="007D0743" w:rsidRDefault="00936D8B" w:rsidP="00936D8B">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00AF02D6" w14:textId="77777777" w:rsidR="00936D8B" w:rsidRPr="007D0743" w:rsidRDefault="00936D8B" w:rsidP="00936D8B">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550C79E6" w14:textId="77777777" w:rsidR="00936D8B" w:rsidRPr="007D0743" w:rsidRDefault="00936D8B" w:rsidP="00936D8B">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5AAD4233" w14:textId="77777777" w:rsidR="00936D8B" w:rsidRPr="007D0743" w:rsidRDefault="00936D8B" w:rsidP="00936D8B">
            <w:pPr>
              <w:spacing w:after="0"/>
              <w:jc w:val="center"/>
              <w:rPr>
                <w:b/>
                <w:color w:val="000000" w:themeColor="text1"/>
                <w:sz w:val="20"/>
                <w:szCs w:val="20"/>
              </w:rPr>
            </w:pPr>
            <w:r w:rsidRPr="007D0743">
              <w:rPr>
                <w:b/>
                <w:color w:val="000000" w:themeColor="text1"/>
                <w:sz w:val="20"/>
                <w:szCs w:val="20"/>
              </w:rPr>
              <w:t>Time Limit Hours</w:t>
            </w:r>
          </w:p>
        </w:tc>
      </w:tr>
      <w:tr w:rsidR="00936D8B" w:rsidRPr="007D0743" w14:paraId="36FDEC25" w14:textId="77777777" w:rsidTr="00936D8B">
        <w:tc>
          <w:tcPr>
            <w:tcW w:w="1526" w:type="dxa"/>
          </w:tcPr>
          <w:p w14:paraId="55850582" w14:textId="77777777" w:rsidR="00936D8B" w:rsidRPr="007D0743" w:rsidRDefault="00936D8B" w:rsidP="00936D8B">
            <w:pPr>
              <w:tabs>
                <w:tab w:val="left" w:pos="0"/>
                <w:tab w:val="left" w:pos="1134"/>
              </w:tabs>
              <w:spacing w:after="0"/>
              <w:outlineLvl w:val="3"/>
              <w:rPr>
                <w:color w:val="000000" w:themeColor="text1"/>
                <w:sz w:val="20"/>
                <w:szCs w:val="20"/>
              </w:rPr>
            </w:pPr>
            <w:r>
              <w:rPr>
                <w:color w:val="000000" w:themeColor="text1"/>
                <w:sz w:val="20"/>
                <w:szCs w:val="20"/>
              </w:rPr>
              <w:t>R</w:t>
            </w:r>
            <w:r w:rsidRPr="007D0743">
              <w:rPr>
                <w:color w:val="000000" w:themeColor="text1"/>
                <w:sz w:val="20"/>
                <w:szCs w:val="20"/>
              </w:rPr>
              <w:t>PLA</w:t>
            </w:r>
            <w:r w:rsidRPr="007D0743">
              <w:rPr>
                <w:color w:val="000000" w:themeColor="text1"/>
                <w:sz w:val="20"/>
                <w:szCs w:val="20"/>
              </w:rPr>
              <w:fldChar w:fldCharType="begin"/>
            </w:r>
            <w:r w:rsidRPr="007D0743">
              <w:rPr>
                <w:color w:val="000000" w:themeColor="text1"/>
              </w:rPr>
              <w:instrText xml:space="preserve"> XE "</w:instrText>
            </w:r>
            <w:r w:rsidR="00CC7467">
              <w:rPr>
                <w:color w:val="000000" w:themeColor="text1"/>
                <w:sz w:val="20"/>
                <w:szCs w:val="20"/>
              </w:rPr>
              <w:instrText>R</w:instrText>
            </w:r>
            <w:r w:rsidRPr="007D0743">
              <w:rPr>
                <w:color w:val="000000" w:themeColor="text1"/>
                <w:sz w:val="20"/>
                <w:szCs w:val="20"/>
              </w:rPr>
              <w:instrText>PLA</w:instrText>
            </w:r>
            <w:r w:rsidRPr="007D0743">
              <w:rPr>
                <w:color w:val="000000" w:themeColor="text1"/>
              </w:rPr>
              <w:instrText xml:space="preserve">" </w:instrText>
            </w:r>
            <w:r w:rsidRPr="007D0743">
              <w:rPr>
                <w:color w:val="000000" w:themeColor="text1"/>
                <w:sz w:val="20"/>
                <w:szCs w:val="20"/>
              </w:rPr>
              <w:fldChar w:fldCharType="end"/>
            </w:r>
          </w:p>
        </w:tc>
        <w:tc>
          <w:tcPr>
            <w:tcW w:w="4819" w:type="dxa"/>
          </w:tcPr>
          <w:p w14:paraId="6B31417D" w14:textId="77777777" w:rsidR="00936D8B" w:rsidRPr="007D0743" w:rsidRDefault="00936D8B" w:rsidP="00936D8B">
            <w:pPr>
              <w:spacing w:after="0"/>
              <w:rPr>
                <w:color w:val="000000" w:themeColor="text1"/>
                <w:sz w:val="20"/>
                <w:szCs w:val="20"/>
              </w:rPr>
            </w:pPr>
            <w:r>
              <w:rPr>
                <w:color w:val="000000" w:themeColor="text1"/>
                <w:sz w:val="20"/>
                <w:szCs w:val="20"/>
              </w:rPr>
              <w:t>R</w:t>
            </w:r>
            <w:r w:rsidRPr="007D0743">
              <w:rPr>
                <w:color w:val="000000" w:themeColor="text1"/>
                <w:sz w:val="20"/>
                <w:szCs w:val="20"/>
              </w:rPr>
              <w:t>PL – Aeroplane</w:t>
            </w:r>
          </w:p>
        </w:tc>
        <w:tc>
          <w:tcPr>
            <w:tcW w:w="1418" w:type="dxa"/>
          </w:tcPr>
          <w:p w14:paraId="5BAA3C83" w14:textId="77777777" w:rsidR="00936D8B" w:rsidRPr="007D0743" w:rsidRDefault="00936D8B" w:rsidP="00936D8B">
            <w:pPr>
              <w:spacing w:after="0"/>
              <w:jc w:val="center"/>
              <w:rPr>
                <w:color w:val="000000" w:themeColor="text1"/>
                <w:sz w:val="20"/>
                <w:szCs w:val="20"/>
              </w:rPr>
            </w:pPr>
            <w:r w:rsidRPr="007D0743">
              <w:rPr>
                <w:color w:val="000000" w:themeColor="text1"/>
                <w:sz w:val="20"/>
                <w:szCs w:val="20"/>
              </w:rPr>
              <w:t>70</w:t>
            </w:r>
          </w:p>
        </w:tc>
        <w:tc>
          <w:tcPr>
            <w:tcW w:w="1417" w:type="dxa"/>
          </w:tcPr>
          <w:p w14:paraId="2CE06135" w14:textId="77777777" w:rsidR="00936D8B" w:rsidRPr="007D0743" w:rsidRDefault="00936D8B" w:rsidP="00936D8B">
            <w:pPr>
              <w:spacing w:after="0"/>
              <w:jc w:val="center"/>
              <w:rPr>
                <w:color w:val="000000" w:themeColor="text1"/>
                <w:sz w:val="20"/>
                <w:szCs w:val="20"/>
              </w:rPr>
            </w:pPr>
            <w:r>
              <w:rPr>
                <w:color w:val="000000" w:themeColor="text1"/>
                <w:sz w:val="20"/>
                <w:szCs w:val="20"/>
              </w:rPr>
              <w:t>2</w:t>
            </w:r>
            <w:r w:rsidRPr="007D0743">
              <w:rPr>
                <w:color w:val="000000" w:themeColor="text1"/>
                <w:sz w:val="20"/>
                <w:szCs w:val="20"/>
              </w:rPr>
              <w:t>.</w:t>
            </w:r>
            <w:r>
              <w:rPr>
                <w:color w:val="000000" w:themeColor="text1"/>
                <w:sz w:val="20"/>
                <w:szCs w:val="20"/>
              </w:rPr>
              <w:t>0</w:t>
            </w:r>
          </w:p>
        </w:tc>
      </w:tr>
    </w:tbl>
    <w:p w14:paraId="465922A1" w14:textId="77777777" w:rsidR="00936D8B" w:rsidRPr="007D0743" w:rsidRDefault="00936D8B" w:rsidP="0081499D">
      <w:pPr>
        <w:pStyle w:val="UnitTitle"/>
        <w:pageBreakBefore w:val="0"/>
        <w:rPr>
          <w:color w:val="000000" w:themeColor="text1"/>
        </w:rPr>
      </w:pPr>
      <w:bookmarkStart w:id="30" w:name="_Toc395461193"/>
      <w:bookmarkStart w:id="31" w:name="_Toc395461299"/>
      <w:bookmarkStart w:id="32" w:name="_Toc395538138"/>
      <w:bookmarkStart w:id="33" w:name="_Toc395545302"/>
      <w:bookmarkStart w:id="34" w:name="_Toc395546338"/>
      <w:bookmarkStart w:id="35" w:name="_Toc524083892"/>
      <w:r>
        <w:rPr>
          <w:color w:val="000000" w:themeColor="text1"/>
        </w:rPr>
        <w:t>R</w:t>
      </w:r>
      <w:r w:rsidRPr="007D0743">
        <w:rPr>
          <w:color w:val="000000" w:themeColor="text1"/>
        </w:rPr>
        <w:t>PL – Helicopter Category Rating</w:t>
      </w:r>
      <w:bookmarkEnd w:id="30"/>
      <w:bookmarkEnd w:id="31"/>
      <w:bookmarkEnd w:id="32"/>
      <w:bookmarkEnd w:id="33"/>
      <w:bookmarkEnd w:id="34"/>
      <w:bookmarkEnd w:id="3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936D8B" w:rsidRPr="007D0743" w14:paraId="707158F9" w14:textId="77777777" w:rsidTr="00936D8B">
        <w:tc>
          <w:tcPr>
            <w:tcW w:w="1526" w:type="dxa"/>
            <w:vAlign w:val="center"/>
          </w:tcPr>
          <w:p w14:paraId="64925680" w14:textId="77777777" w:rsidR="00936D8B" w:rsidRPr="007D0743" w:rsidRDefault="00936D8B" w:rsidP="00936D8B">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5D0D4870" w14:textId="77777777" w:rsidR="00936D8B" w:rsidRPr="007D0743" w:rsidRDefault="00936D8B" w:rsidP="00936D8B">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61A0C5A8" w14:textId="77777777" w:rsidR="00936D8B" w:rsidRPr="007D0743" w:rsidRDefault="00936D8B" w:rsidP="00936D8B">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6FCB971E" w14:textId="77777777" w:rsidR="00936D8B" w:rsidRPr="007D0743" w:rsidRDefault="00936D8B" w:rsidP="00936D8B">
            <w:pPr>
              <w:spacing w:after="0"/>
              <w:jc w:val="center"/>
              <w:rPr>
                <w:b/>
                <w:color w:val="000000" w:themeColor="text1"/>
                <w:sz w:val="20"/>
                <w:szCs w:val="20"/>
              </w:rPr>
            </w:pPr>
            <w:r w:rsidRPr="007D0743">
              <w:rPr>
                <w:b/>
                <w:color w:val="000000" w:themeColor="text1"/>
                <w:sz w:val="20"/>
                <w:szCs w:val="20"/>
              </w:rPr>
              <w:t>Time Limit Hours</w:t>
            </w:r>
          </w:p>
        </w:tc>
      </w:tr>
      <w:tr w:rsidR="00936D8B" w:rsidRPr="007D0743" w14:paraId="5171DBAE" w14:textId="77777777" w:rsidTr="00936D8B">
        <w:tc>
          <w:tcPr>
            <w:tcW w:w="1526" w:type="dxa"/>
          </w:tcPr>
          <w:p w14:paraId="476F4B0F" w14:textId="77777777" w:rsidR="00936D8B" w:rsidRPr="007D0743" w:rsidRDefault="00936D8B" w:rsidP="00936D8B">
            <w:pPr>
              <w:tabs>
                <w:tab w:val="left" w:pos="0"/>
                <w:tab w:val="left" w:pos="1134"/>
              </w:tabs>
              <w:spacing w:after="0"/>
              <w:outlineLvl w:val="3"/>
              <w:rPr>
                <w:color w:val="000000" w:themeColor="text1"/>
                <w:sz w:val="20"/>
                <w:szCs w:val="20"/>
              </w:rPr>
            </w:pPr>
            <w:r>
              <w:rPr>
                <w:color w:val="000000" w:themeColor="text1"/>
                <w:sz w:val="20"/>
                <w:szCs w:val="20"/>
              </w:rPr>
              <w:t>R</w:t>
            </w:r>
            <w:r w:rsidRPr="007D0743">
              <w:rPr>
                <w:color w:val="000000" w:themeColor="text1"/>
                <w:sz w:val="20"/>
                <w:szCs w:val="20"/>
              </w:rPr>
              <w:t>PLH</w:t>
            </w:r>
            <w:r w:rsidRPr="007D0743">
              <w:rPr>
                <w:color w:val="000000" w:themeColor="text1"/>
                <w:sz w:val="20"/>
                <w:szCs w:val="20"/>
              </w:rPr>
              <w:fldChar w:fldCharType="begin"/>
            </w:r>
            <w:r w:rsidRPr="007D0743">
              <w:rPr>
                <w:color w:val="000000" w:themeColor="text1"/>
              </w:rPr>
              <w:instrText xml:space="preserve"> XE "</w:instrText>
            </w:r>
            <w:r w:rsidR="00CC7467">
              <w:rPr>
                <w:color w:val="000000" w:themeColor="text1"/>
                <w:sz w:val="20"/>
                <w:szCs w:val="20"/>
              </w:rPr>
              <w:instrText>R</w:instrText>
            </w:r>
            <w:r w:rsidRPr="007D0743">
              <w:rPr>
                <w:color w:val="000000" w:themeColor="text1"/>
                <w:sz w:val="20"/>
                <w:szCs w:val="20"/>
              </w:rPr>
              <w:instrText>PLH</w:instrText>
            </w:r>
            <w:r w:rsidRPr="007D0743">
              <w:rPr>
                <w:color w:val="000000" w:themeColor="text1"/>
              </w:rPr>
              <w:instrText xml:space="preserve">" </w:instrText>
            </w:r>
            <w:r w:rsidRPr="007D0743">
              <w:rPr>
                <w:color w:val="000000" w:themeColor="text1"/>
                <w:sz w:val="20"/>
                <w:szCs w:val="20"/>
              </w:rPr>
              <w:fldChar w:fldCharType="end"/>
            </w:r>
          </w:p>
        </w:tc>
        <w:tc>
          <w:tcPr>
            <w:tcW w:w="4819" w:type="dxa"/>
          </w:tcPr>
          <w:p w14:paraId="139F4902" w14:textId="77777777" w:rsidR="00936D8B" w:rsidRPr="007D0743" w:rsidRDefault="00936D8B" w:rsidP="00936D8B">
            <w:pPr>
              <w:spacing w:after="0"/>
              <w:rPr>
                <w:color w:val="000000" w:themeColor="text1"/>
                <w:sz w:val="20"/>
                <w:szCs w:val="20"/>
              </w:rPr>
            </w:pPr>
            <w:r>
              <w:rPr>
                <w:color w:val="000000" w:themeColor="text1"/>
                <w:sz w:val="20"/>
                <w:szCs w:val="20"/>
              </w:rPr>
              <w:t>R</w:t>
            </w:r>
            <w:r w:rsidRPr="007D0743">
              <w:rPr>
                <w:color w:val="000000" w:themeColor="text1"/>
                <w:sz w:val="20"/>
                <w:szCs w:val="20"/>
              </w:rPr>
              <w:t>PL – Helicopter</w:t>
            </w:r>
          </w:p>
        </w:tc>
        <w:tc>
          <w:tcPr>
            <w:tcW w:w="1418" w:type="dxa"/>
          </w:tcPr>
          <w:p w14:paraId="60C07AEF" w14:textId="77777777" w:rsidR="00936D8B" w:rsidRPr="007D0743" w:rsidRDefault="00936D8B" w:rsidP="00936D8B">
            <w:pPr>
              <w:spacing w:after="0"/>
              <w:jc w:val="center"/>
              <w:rPr>
                <w:color w:val="000000" w:themeColor="text1"/>
                <w:sz w:val="20"/>
                <w:szCs w:val="20"/>
              </w:rPr>
            </w:pPr>
            <w:r w:rsidRPr="007D0743">
              <w:rPr>
                <w:color w:val="000000" w:themeColor="text1"/>
                <w:sz w:val="20"/>
                <w:szCs w:val="20"/>
              </w:rPr>
              <w:t>70</w:t>
            </w:r>
          </w:p>
        </w:tc>
        <w:tc>
          <w:tcPr>
            <w:tcW w:w="1417" w:type="dxa"/>
          </w:tcPr>
          <w:p w14:paraId="53391F47" w14:textId="77777777" w:rsidR="00936D8B" w:rsidRPr="007D0743" w:rsidRDefault="00936D8B" w:rsidP="00936D8B">
            <w:pPr>
              <w:spacing w:after="0"/>
              <w:jc w:val="center"/>
              <w:rPr>
                <w:color w:val="000000" w:themeColor="text1"/>
                <w:sz w:val="20"/>
                <w:szCs w:val="20"/>
              </w:rPr>
            </w:pPr>
            <w:r>
              <w:rPr>
                <w:color w:val="000000" w:themeColor="text1"/>
                <w:sz w:val="20"/>
                <w:szCs w:val="20"/>
              </w:rPr>
              <w:t>2.0</w:t>
            </w:r>
          </w:p>
        </w:tc>
      </w:tr>
    </w:tbl>
    <w:p w14:paraId="180589D7" w14:textId="77777777" w:rsidR="00936D8B" w:rsidRPr="007D0743" w:rsidRDefault="00936D8B" w:rsidP="0081499D">
      <w:pPr>
        <w:pStyle w:val="UnitTitle"/>
        <w:pageBreakBefore w:val="0"/>
        <w:rPr>
          <w:color w:val="000000" w:themeColor="text1"/>
        </w:rPr>
      </w:pPr>
      <w:bookmarkStart w:id="36" w:name="_Toc395461194"/>
      <w:bookmarkStart w:id="37" w:name="_Toc395461300"/>
      <w:bookmarkStart w:id="38" w:name="_Toc395538139"/>
      <w:bookmarkStart w:id="39" w:name="_Toc395545303"/>
      <w:bookmarkStart w:id="40" w:name="_Toc395546339"/>
      <w:bookmarkStart w:id="41" w:name="_Toc524083893"/>
      <w:r>
        <w:rPr>
          <w:color w:val="000000" w:themeColor="text1"/>
        </w:rPr>
        <w:t>R</w:t>
      </w:r>
      <w:r w:rsidRPr="007D0743">
        <w:rPr>
          <w:color w:val="000000" w:themeColor="text1"/>
        </w:rPr>
        <w:t>PL – Gyroplane Category Rating</w:t>
      </w:r>
      <w:bookmarkEnd w:id="36"/>
      <w:bookmarkEnd w:id="37"/>
      <w:bookmarkEnd w:id="38"/>
      <w:bookmarkEnd w:id="39"/>
      <w:bookmarkEnd w:id="40"/>
      <w:bookmarkEnd w:id="4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936D8B" w:rsidRPr="007D0743" w14:paraId="48DF6FD3" w14:textId="77777777" w:rsidTr="00936D8B">
        <w:tc>
          <w:tcPr>
            <w:tcW w:w="1526" w:type="dxa"/>
            <w:vAlign w:val="center"/>
          </w:tcPr>
          <w:p w14:paraId="2785B89A" w14:textId="77777777" w:rsidR="00936D8B" w:rsidRPr="007D0743" w:rsidRDefault="00936D8B" w:rsidP="00936D8B">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5007A7F6" w14:textId="77777777" w:rsidR="00936D8B" w:rsidRPr="007D0743" w:rsidRDefault="00936D8B" w:rsidP="00936D8B">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50C3752A" w14:textId="77777777" w:rsidR="00936D8B" w:rsidRPr="007D0743" w:rsidRDefault="00936D8B" w:rsidP="00936D8B">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75729C34" w14:textId="77777777" w:rsidR="00936D8B" w:rsidRPr="007D0743" w:rsidRDefault="00936D8B" w:rsidP="00936D8B">
            <w:pPr>
              <w:spacing w:after="0"/>
              <w:jc w:val="center"/>
              <w:rPr>
                <w:b/>
                <w:color w:val="000000" w:themeColor="text1"/>
                <w:sz w:val="20"/>
                <w:szCs w:val="20"/>
              </w:rPr>
            </w:pPr>
            <w:r w:rsidRPr="007D0743">
              <w:rPr>
                <w:b/>
                <w:color w:val="000000" w:themeColor="text1"/>
                <w:sz w:val="20"/>
                <w:szCs w:val="20"/>
              </w:rPr>
              <w:t>Time Limit Hours</w:t>
            </w:r>
          </w:p>
        </w:tc>
      </w:tr>
      <w:tr w:rsidR="00936D8B" w:rsidRPr="007D0743" w14:paraId="18852B0A" w14:textId="77777777" w:rsidTr="00936D8B">
        <w:tc>
          <w:tcPr>
            <w:tcW w:w="1526" w:type="dxa"/>
          </w:tcPr>
          <w:p w14:paraId="3ED1D216" w14:textId="77777777" w:rsidR="00936D8B" w:rsidRPr="007D0743" w:rsidRDefault="00936D8B" w:rsidP="00936D8B">
            <w:pPr>
              <w:tabs>
                <w:tab w:val="left" w:pos="0"/>
                <w:tab w:val="left" w:pos="1134"/>
              </w:tabs>
              <w:spacing w:after="0"/>
              <w:outlineLvl w:val="3"/>
              <w:rPr>
                <w:color w:val="000000" w:themeColor="text1"/>
                <w:sz w:val="20"/>
                <w:szCs w:val="20"/>
              </w:rPr>
            </w:pPr>
            <w:r>
              <w:rPr>
                <w:color w:val="000000" w:themeColor="text1"/>
                <w:sz w:val="20"/>
                <w:szCs w:val="20"/>
              </w:rPr>
              <w:t>R</w:t>
            </w:r>
            <w:r w:rsidRPr="007D0743">
              <w:rPr>
                <w:color w:val="000000" w:themeColor="text1"/>
                <w:sz w:val="20"/>
                <w:szCs w:val="20"/>
              </w:rPr>
              <w:t>PLG</w:t>
            </w:r>
            <w:r w:rsidRPr="007D0743">
              <w:rPr>
                <w:color w:val="000000" w:themeColor="text1"/>
                <w:sz w:val="20"/>
                <w:szCs w:val="20"/>
              </w:rPr>
              <w:fldChar w:fldCharType="begin"/>
            </w:r>
            <w:r w:rsidRPr="007D0743">
              <w:rPr>
                <w:color w:val="000000" w:themeColor="text1"/>
              </w:rPr>
              <w:instrText xml:space="preserve"> XE "</w:instrText>
            </w:r>
            <w:r w:rsidR="00CC7467">
              <w:rPr>
                <w:color w:val="000000" w:themeColor="text1"/>
                <w:sz w:val="20"/>
                <w:szCs w:val="20"/>
              </w:rPr>
              <w:instrText>R</w:instrText>
            </w:r>
            <w:r w:rsidRPr="007D0743">
              <w:rPr>
                <w:color w:val="000000" w:themeColor="text1"/>
                <w:sz w:val="20"/>
                <w:szCs w:val="20"/>
              </w:rPr>
              <w:instrText>PLG</w:instrText>
            </w:r>
            <w:r w:rsidRPr="007D0743">
              <w:rPr>
                <w:color w:val="000000" w:themeColor="text1"/>
              </w:rPr>
              <w:instrText xml:space="preserve">" </w:instrText>
            </w:r>
            <w:r w:rsidRPr="007D0743">
              <w:rPr>
                <w:color w:val="000000" w:themeColor="text1"/>
                <w:sz w:val="20"/>
                <w:szCs w:val="20"/>
              </w:rPr>
              <w:fldChar w:fldCharType="end"/>
            </w:r>
          </w:p>
        </w:tc>
        <w:tc>
          <w:tcPr>
            <w:tcW w:w="4819" w:type="dxa"/>
          </w:tcPr>
          <w:p w14:paraId="12756711" w14:textId="77777777" w:rsidR="00936D8B" w:rsidRPr="007D0743" w:rsidRDefault="00936D8B" w:rsidP="00936D8B">
            <w:pPr>
              <w:spacing w:after="0"/>
              <w:rPr>
                <w:color w:val="000000" w:themeColor="text1"/>
                <w:sz w:val="20"/>
                <w:szCs w:val="20"/>
              </w:rPr>
            </w:pPr>
            <w:r>
              <w:rPr>
                <w:color w:val="000000" w:themeColor="text1"/>
                <w:sz w:val="20"/>
                <w:szCs w:val="20"/>
              </w:rPr>
              <w:t>R</w:t>
            </w:r>
            <w:r w:rsidRPr="007D0743">
              <w:rPr>
                <w:color w:val="000000" w:themeColor="text1"/>
                <w:sz w:val="20"/>
                <w:szCs w:val="20"/>
              </w:rPr>
              <w:t>PL – Gyroplane</w:t>
            </w:r>
          </w:p>
        </w:tc>
        <w:tc>
          <w:tcPr>
            <w:tcW w:w="1418" w:type="dxa"/>
          </w:tcPr>
          <w:p w14:paraId="3CFFBF2F" w14:textId="77777777" w:rsidR="00936D8B" w:rsidRPr="007D0743" w:rsidRDefault="00936D8B" w:rsidP="00936D8B">
            <w:pPr>
              <w:spacing w:after="0"/>
              <w:jc w:val="center"/>
              <w:rPr>
                <w:color w:val="000000" w:themeColor="text1"/>
                <w:sz w:val="20"/>
                <w:szCs w:val="20"/>
              </w:rPr>
            </w:pPr>
            <w:r w:rsidRPr="007D0743">
              <w:rPr>
                <w:color w:val="000000" w:themeColor="text1"/>
                <w:sz w:val="20"/>
                <w:szCs w:val="20"/>
              </w:rPr>
              <w:t>70</w:t>
            </w:r>
          </w:p>
        </w:tc>
        <w:tc>
          <w:tcPr>
            <w:tcW w:w="1417" w:type="dxa"/>
          </w:tcPr>
          <w:p w14:paraId="3A5636E8" w14:textId="77777777" w:rsidR="00936D8B" w:rsidRPr="007D0743" w:rsidRDefault="00936D8B" w:rsidP="00936D8B">
            <w:pPr>
              <w:spacing w:after="0"/>
              <w:jc w:val="center"/>
              <w:rPr>
                <w:color w:val="000000" w:themeColor="text1"/>
                <w:sz w:val="20"/>
                <w:szCs w:val="20"/>
              </w:rPr>
            </w:pPr>
            <w:r>
              <w:rPr>
                <w:color w:val="000000" w:themeColor="text1"/>
                <w:sz w:val="20"/>
                <w:szCs w:val="20"/>
              </w:rPr>
              <w:t>2</w:t>
            </w:r>
            <w:r w:rsidRPr="007D0743">
              <w:rPr>
                <w:color w:val="000000" w:themeColor="text1"/>
                <w:sz w:val="20"/>
                <w:szCs w:val="20"/>
              </w:rPr>
              <w:t>.</w:t>
            </w:r>
            <w:r>
              <w:rPr>
                <w:color w:val="000000" w:themeColor="text1"/>
                <w:sz w:val="20"/>
                <w:szCs w:val="20"/>
              </w:rPr>
              <w:t>0</w:t>
            </w:r>
          </w:p>
        </w:tc>
      </w:tr>
    </w:tbl>
    <w:p w14:paraId="47D0E06B" w14:textId="77777777" w:rsidR="00936D8B" w:rsidRPr="007D0743" w:rsidRDefault="00936D8B" w:rsidP="0081499D">
      <w:pPr>
        <w:pStyle w:val="UnitTitle"/>
        <w:pageBreakBefore w:val="0"/>
        <w:rPr>
          <w:color w:val="000000" w:themeColor="text1"/>
        </w:rPr>
      </w:pPr>
      <w:bookmarkStart w:id="42" w:name="_Toc395461195"/>
      <w:bookmarkStart w:id="43" w:name="_Toc395461301"/>
      <w:bookmarkStart w:id="44" w:name="_Toc395538140"/>
      <w:bookmarkStart w:id="45" w:name="_Toc395545304"/>
      <w:bookmarkStart w:id="46" w:name="_Toc395546340"/>
      <w:bookmarkStart w:id="47" w:name="_Toc524083894"/>
      <w:r>
        <w:rPr>
          <w:color w:val="000000" w:themeColor="text1"/>
        </w:rPr>
        <w:t>R</w:t>
      </w:r>
      <w:r w:rsidRPr="007D0743">
        <w:rPr>
          <w:color w:val="000000" w:themeColor="text1"/>
        </w:rPr>
        <w:t xml:space="preserve">PL – </w:t>
      </w:r>
      <w:r>
        <w:rPr>
          <w:color w:val="000000" w:themeColor="text1"/>
        </w:rPr>
        <w:t>NAVIGATION</w:t>
      </w:r>
      <w:r w:rsidRPr="007D0743">
        <w:rPr>
          <w:color w:val="000000" w:themeColor="text1"/>
        </w:rPr>
        <w:t xml:space="preserve"> </w:t>
      </w:r>
      <w:r>
        <w:rPr>
          <w:color w:val="000000" w:themeColor="text1"/>
        </w:rPr>
        <w:t>ENDORSEMENT</w:t>
      </w:r>
      <w:bookmarkEnd w:id="42"/>
      <w:bookmarkEnd w:id="43"/>
      <w:bookmarkEnd w:id="44"/>
      <w:bookmarkEnd w:id="45"/>
      <w:bookmarkEnd w:id="46"/>
      <w:bookmarkEnd w:id="4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936D8B" w:rsidRPr="007D0743" w14:paraId="2351D3EE" w14:textId="77777777" w:rsidTr="00936D8B">
        <w:tc>
          <w:tcPr>
            <w:tcW w:w="1526" w:type="dxa"/>
            <w:vAlign w:val="center"/>
          </w:tcPr>
          <w:p w14:paraId="333E5525" w14:textId="77777777" w:rsidR="00936D8B" w:rsidRPr="007D0743" w:rsidRDefault="00936D8B" w:rsidP="00936D8B">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795531F9" w14:textId="77777777" w:rsidR="00936D8B" w:rsidRPr="007D0743" w:rsidRDefault="00936D8B" w:rsidP="00936D8B">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546B0CE0" w14:textId="77777777" w:rsidR="00936D8B" w:rsidRPr="007D0743" w:rsidRDefault="00936D8B" w:rsidP="00936D8B">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29D9CB1D" w14:textId="77777777" w:rsidR="00936D8B" w:rsidRPr="007D0743" w:rsidRDefault="00936D8B" w:rsidP="00936D8B">
            <w:pPr>
              <w:spacing w:after="0"/>
              <w:jc w:val="center"/>
              <w:rPr>
                <w:b/>
                <w:color w:val="000000" w:themeColor="text1"/>
                <w:sz w:val="20"/>
                <w:szCs w:val="20"/>
              </w:rPr>
            </w:pPr>
            <w:r w:rsidRPr="007D0743">
              <w:rPr>
                <w:b/>
                <w:color w:val="000000" w:themeColor="text1"/>
                <w:sz w:val="20"/>
                <w:szCs w:val="20"/>
              </w:rPr>
              <w:t>Time Limit Hours</w:t>
            </w:r>
          </w:p>
        </w:tc>
      </w:tr>
      <w:tr w:rsidR="00936D8B" w:rsidRPr="007D0743" w14:paraId="07BE34CD" w14:textId="77777777" w:rsidTr="00936D8B">
        <w:tc>
          <w:tcPr>
            <w:tcW w:w="1526" w:type="dxa"/>
          </w:tcPr>
          <w:p w14:paraId="153C1460" w14:textId="0874603A" w:rsidR="00936D8B" w:rsidRPr="007D0743" w:rsidRDefault="00936D8B" w:rsidP="00936D8B">
            <w:pPr>
              <w:tabs>
                <w:tab w:val="left" w:pos="0"/>
                <w:tab w:val="left" w:pos="1134"/>
              </w:tabs>
              <w:spacing w:after="0"/>
              <w:outlineLvl w:val="3"/>
              <w:rPr>
                <w:color w:val="000000" w:themeColor="text1"/>
                <w:sz w:val="20"/>
                <w:szCs w:val="20"/>
              </w:rPr>
            </w:pPr>
            <w:r>
              <w:rPr>
                <w:color w:val="000000" w:themeColor="text1"/>
                <w:sz w:val="20"/>
                <w:szCs w:val="20"/>
              </w:rPr>
              <w:t>RPLN</w:t>
            </w:r>
            <w:r w:rsidRPr="007D0743">
              <w:rPr>
                <w:color w:val="000000" w:themeColor="text1"/>
                <w:sz w:val="20"/>
                <w:szCs w:val="20"/>
              </w:rPr>
              <w:fldChar w:fldCharType="begin"/>
            </w:r>
            <w:r w:rsidRPr="007D0743">
              <w:rPr>
                <w:color w:val="000000" w:themeColor="text1"/>
              </w:rPr>
              <w:instrText xml:space="preserve"> XE "</w:instrText>
            </w:r>
            <w:r w:rsidR="007D7AA8">
              <w:rPr>
                <w:color w:val="000000" w:themeColor="text1"/>
                <w:sz w:val="20"/>
                <w:szCs w:val="20"/>
              </w:rPr>
              <w:instrText>R</w:instrText>
            </w:r>
            <w:r w:rsidR="007D7AA8" w:rsidRPr="007D0743">
              <w:rPr>
                <w:color w:val="000000" w:themeColor="text1"/>
                <w:sz w:val="20"/>
                <w:szCs w:val="20"/>
              </w:rPr>
              <w:instrText>PL</w:instrText>
            </w:r>
            <w:r w:rsidR="007D7AA8">
              <w:rPr>
                <w:color w:val="000000" w:themeColor="text1"/>
                <w:sz w:val="20"/>
                <w:szCs w:val="20"/>
              </w:rPr>
              <w:instrText>N</w:instrText>
            </w:r>
            <w:r w:rsidRPr="007D0743">
              <w:rPr>
                <w:color w:val="000000" w:themeColor="text1"/>
              </w:rPr>
              <w:instrText xml:space="preserve">" </w:instrText>
            </w:r>
            <w:r w:rsidRPr="007D0743">
              <w:rPr>
                <w:color w:val="000000" w:themeColor="text1"/>
                <w:sz w:val="20"/>
                <w:szCs w:val="20"/>
              </w:rPr>
              <w:fldChar w:fldCharType="end"/>
            </w:r>
          </w:p>
        </w:tc>
        <w:tc>
          <w:tcPr>
            <w:tcW w:w="4819" w:type="dxa"/>
          </w:tcPr>
          <w:p w14:paraId="3CE66238" w14:textId="77777777" w:rsidR="00936D8B" w:rsidRPr="007D0743" w:rsidRDefault="00936D8B" w:rsidP="00936D8B">
            <w:pPr>
              <w:spacing w:after="0"/>
              <w:rPr>
                <w:color w:val="000000" w:themeColor="text1"/>
                <w:sz w:val="20"/>
                <w:szCs w:val="20"/>
              </w:rPr>
            </w:pPr>
            <w:r>
              <w:rPr>
                <w:color w:val="000000" w:themeColor="text1"/>
                <w:sz w:val="20"/>
                <w:szCs w:val="20"/>
              </w:rPr>
              <w:t>RPL – Navigation</w:t>
            </w:r>
          </w:p>
        </w:tc>
        <w:tc>
          <w:tcPr>
            <w:tcW w:w="1418" w:type="dxa"/>
          </w:tcPr>
          <w:p w14:paraId="6D52D2C9" w14:textId="77777777" w:rsidR="00936D8B" w:rsidRPr="007D0743" w:rsidRDefault="00936D8B" w:rsidP="00936D8B">
            <w:pPr>
              <w:spacing w:after="0"/>
              <w:jc w:val="center"/>
              <w:rPr>
                <w:color w:val="000000" w:themeColor="text1"/>
                <w:sz w:val="20"/>
                <w:szCs w:val="20"/>
              </w:rPr>
            </w:pPr>
            <w:r w:rsidRPr="007D0743">
              <w:rPr>
                <w:color w:val="000000" w:themeColor="text1"/>
                <w:sz w:val="20"/>
                <w:szCs w:val="20"/>
              </w:rPr>
              <w:t>70</w:t>
            </w:r>
          </w:p>
        </w:tc>
        <w:tc>
          <w:tcPr>
            <w:tcW w:w="1417" w:type="dxa"/>
          </w:tcPr>
          <w:p w14:paraId="1D6D5E0F" w14:textId="77777777" w:rsidR="00936D8B" w:rsidRPr="007D0743" w:rsidRDefault="00936D8B" w:rsidP="00936D8B">
            <w:pPr>
              <w:spacing w:after="0"/>
              <w:jc w:val="center"/>
              <w:rPr>
                <w:color w:val="000000" w:themeColor="text1"/>
                <w:sz w:val="20"/>
                <w:szCs w:val="20"/>
              </w:rPr>
            </w:pPr>
            <w:r>
              <w:rPr>
                <w:color w:val="000000" w:themeColor="text1"/>
                <w:sz w:val="20"/>
                <w:szCs w:val="20"/>
              </w:rPr>
              <w:t>1</w:t>
            </w:r>
            <w:r w:rsidRPr="007D0743">
              <w:rPr>
                <w:color w:val="000000" w:themeColor="text1"/>
                <w:sz w:val="20"/>
                <w:szCs w:val="20"/>
              </w:rPr>
              <w:t>.</w:t>
            </w:r>
            <w:r>
              <w:rPr>
                <w:color w:val="000000" w:themeColor="text1"/>
                <w:sz w:val="20"/>
                <w:szCs w:val="20"/>
              </w:rPr>
              <w:t>5</w:t>
            </w:r>
          </w:p>
        </w:tc>
      </w:tr>
    </w:tbl>
    <w:p w14:paraId="26FC5DAA" w14:textId="77777777" w:rsidR="00936D8B" w:rsidRPr="007D0743" w:rsidRDefault="00936D8B" w:rsidP="0081499D">
      <w:pPr>
        <w:pStyle w:val="UnitTitle"/>
        <w:pageBreakBefore w:val="0"/>
        <w:rPr>
          <w:color w:val="000000" w:themeColor="text1"/>
        </w:rPr>
      </w:pPr>
      <w:bookmarkStart w:id="48" w:name="_Toc395461196"/>
      <w:bookmarkStart w:id="49" w:name="_Toc395461302"/>
      <w:bookmarkStart w:id="50" w:name="_Toc395538141"/>
      <w:bookmarkStart w:id="51" w:name="_Toc395545305"/>
      <w:bookmarkStart w:id="52" w:name="_Toc395546341"/>
      <w:bookmarkStart w:id="53" w:name="_Toc524083895"/>
      <w:r>
        <w:rPr>
          <w:color w:val="000000" w:themeColor="text1"/>
        </w:rPr>
        <w:t>R</w:t>
      </w:r>
      <w:r w:rsidRPr="007D0743">
        <w:rPr>
          <w:color w:val="000000" w:themeColor="text1"/>
        </w:rPr>
        <w:t xml:space="preserve">PL – Powered-Lift Category Rating – </w:t>
      </w:r>
      <w:r w:rsidRPr="007D0743">
        <w:rPr>
          <w:i/>
          <w:color w:val="000000" w:themeColor="text1"/>
        </w:rPr>
        <w:t>Reserved</w:t>
      </w:r>
      <w:bookmarkEnd w:id="48"/>
      <w:bookmarkEnd w:id="49"/>
      <w:bookmarkEnd w:id="50"/>
      <w:bookmarkEnd w:id="51"/>
      <w:bookmarkEnd w:id="52"/>
      <w:bookmarkEnd w:id="53"/>
    </w:p>
    <w:p w14:paraId="3AA1F748" w14:textId="77777777" w:rsidR="00936D8B" w:rsidRPr="007D0743" w:rsidRDefault="00936D8B" w:rsidP="0081499D">
      <w:pPr>
        <w:pStyle w:val="UnitTitle"/>
        <w:pageBreakBefore w:val="0"/>
        <w:rPr>
          <w:color w:val="000000" w:themeColor="text1"/>
        </w:rPr>
      </w:pPr>
      <w:bookmarkStart w:id="54" w:name="_Toc395461197"/>
      <w:bookmarkStart w:id="55" w:name="_Toc395461303"/>
      <w:bookmarkStart w:id="56" w:name="_Toc395538142"/>
      <w:bookmarkStart w:id="57" w:name="_Toc395545306"/>
      <w:bookmarkStart w:id="58" w:name="_Toc395546342"/>
      <w:bookmarkStart w:id="59" w:name="_Toc524083896"/>
      <w:r>
        <w:rPr>
          <w:color w:val="000000" w:themeColor="text1"/>
        </w:rPr>
        <w:t>R</w:t>
      </w:r>
      <w:r w:rsidRPr="007D0743">
        <w:rPr>
          <w:color w:val="000000" w:themeColor="text1"/>
        </w:rPr>
        <w:t xml:space="preserve">PL – Airship Category Rating – </w:t>
      </w:r>
      <w:r w:rsidRPr="007D0743">
        <w:rPr>
          <w:i/>
          <w:color w:val="000000" w:themeColor="text1"/>
        </w:rPr>
        <w:t>Reserved</w:t>
      </w:r>
      <w:bookmarkEnd w:id="54"/>
      <w:bookmarkEnd w:id="55"/>
      <w:bookmarkEnd w:id="56"/>
      <w:bookmarkEnd w:id="57"/>
      <w:bookmarkEnd w:id="58"/>
      <w:bookmarkEnd w:id="59"/>
    </w:p>
    <w:p w14:paraId="72986BA8" w14:textId="77777777" w:rsidR="00D2697F" w:rsidRPr="007D0743" w:rsidRDefault="00E92B7E" w:rsidP="003B7569">
      <w:pPr>
        <w:pStyle w:val="Subtitle"/>
        <w:rPr>
          <w:color w:val="000000" w:themeColor="text1"/>
        </w:rPr>
      </w:pPr>
      <w:bookmarkStart w:id="60" w:name="_Toc395461304"/>
      <w:bookmarkStart w:id="61" w:name="_Toc395538143"/>
      <w:bookmarkStart w:id="62" w:name="_Toc524083897"/>
      <w:r>
        <w:rPr>
          <w:color w:val="000000" w:themeColor="text1"/>
        </w:rPr>
        <w:lastRenderedPageBreak/>
        <w:t xml:space="preserve">Appendix </w:t>
      </w:r>
      <w:r w:rsidR="002249AD" w:rsidRPr="007D0743">
        <w:rPr>
          <w:color w:val="000000" w:themeColor="text1"/>
        </w:rPr>
        <w:t>1.1</w:t>
      </w:r>
      <w:r w:rsidR="002249AD" w:rsidRPr="007D0743">
        <w:rPr>
          <w:color w:val="000000" w:themeColor="text1"/>
        </w:rPr>
        <w:tab/>
      </w:r>
      <w:r w:rsidR="00D2697F" w:rsidRPr="007D0743">
        <w:rPr>
          <w:color w:val="000000" w:themeColor="text1"/>
        </w:rPr>
        <w:t>Private Pilot Licence (PPL)</w:t>
      </w:r>
      <w:bookmarkEnd w:id="20"/>
      <w:bookmarkEnd w:id="21"/>
      <w:bookmarkEnd w:id="22"/>
      <w:bookmarkEnd w:id="23"/>
      <w:bookmarkEnd w:id="60"/>
      <w:bookmarkEnd w:id="61"/>
      <w:bookmarkEnd w:id="62"/>
    </w:p>
    <w:p w14:paraId="5C66F873" w14:textId="77777777" w:rsidR="00D2697F" w:rsidRPr="007D0743" w:rsidRDefault="00D2697F" w:rsidP="0081499D">
      <w:pPr>
        <w:pStyle w:val="UnitTitle"/>
        <w:pageBreakBefore w:val="0"/>
        <w:rPr>
          <w:color w:val="000000" w:themeColor="text1"/>
        </w:rPr>
      </w:pPr>
      <w:bookmarkStart w:id="63" w:name="_Toc390324191"/>
      <w:bookmarkStart w:id="64" w:name="_Toc390324323"/>
      <w:bookmarkStart w:id="65" w:name="_Toc390326657"/>
      <w:bookmarkStart w:id="66" w:name="_Toc395461198"/>
      <w:bookmarkStart w:id="67" w:name="_Toc395461305"/>
      <w:bookmarkStart w:id="68" w:name="_Toc395538144"/>
      <w:bookmarkStart w:id="69" w:name="_Toc395545307"/>
      <w:bookmarkStart w:id="70" w:name="_Toc395546343"/>
      <w:bookmarkStart w:id="71" w:name="_Toc524083898"/>
      <w:r w:rsidRPr="007D0743">
        <w:rPr>
          <w:color w:val="000000" w:themeColor="text1"/>
        </w:rPr>
        <w:t>PPL – Aeroplane Category Rating</w:t>
      </w:r>
      <w:bookmarkEnd w:id="63"/>
      <w:bookmarkEnd w:id="64"/>
      <w:bookmarkEnd w:id="65"/>
      <w:bookmarkEnd w:id="66"/>
      <w:bookmarkEnd w:id="67"/>
      <w:bookmarkEnd w:id="68"/>
      <w:bookmarkEnd w:id="69"/>
      <w:bookmarkEnd w:id="70"/>
      <w:bookmarkEnd w:id="7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5C3F0466" w14:textId="77777777" w:rsidTr="00375DE5">
        <w:tc>
          <w:tcPr>
            <w:tcW w:w="1526" w:type="dxa"/>
            <w:vAlign w:val="center"/>
          </w:tcPr>
          <w:p w14:paraId="75564DAF"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0AEF20B9"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12C70D49"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79556635"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0ECC7785" w14:textId="77777777" w:rsidTr="00375DE5">
        <w:tc>
          <w:tcPr>
            <w:tcW w:w="1526" w:type="dxa"/>
          </w:tcPr>
          <w:p w14:paraId="7898B4B6"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PPLA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PPLA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1559AD65" w14:textId="77777777" w:rsidR="00D2697F" w:rsidRPr="007D0743" w:rsidRDefault="00D2697F" w:rsidP="00CA5681">
            <w:pPr>
              <w:spacing w:after="0"/>
              <w:rPr>
                <w:color w:val="000000" w:themeColor="text1"/>
                <w:sz w:val="20"/>
                <w:szCs w:val="20"/>
              </w:rPr>
            </w:pPr>
            <w:r w:rsidRPr="007D0743">
              <w:rPr>
                <w:color w:val="000000" w:themeColor="text1"/>
                <w:sz w:val="20"/>
                <w:szCs w:val="20"/>
              </w:rPr>
              <w:t>PPL – Aeroplane</w:t>
            </w:r>
          </w:p>
        </w:tc>
        <w:tc>
          <w:tcPr>
            <w:tcW w:w="1418" w:type="dxa"/>
          </w:tcPr>
          <w:p w14:paraId="2C5DB829"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226EC6C7" w14:textId="77777777" w:rsidR="00D2697F" w:rsidRPr="007D0743" w:rsidRDefault="00CA5681" w:rsidP="00CA5681">
            <w:pPr>
              <w:spacing w:after="0"/>
              <w:jc w:val="center"/>
              <w:rPr>
                <w:color w:val="000000" w:themeColor="text1"/>
                <w:sz w:val="20"/>
                <w:szCs w:val="20"/>
              </w:rPr>
            </w:pPr>
            <w:r w:rsidRPr="007D0743">
              <w:rPr>
                <w:color w:val="000000" w:themeColor="text1"/>
                <w:sz w:val="20"/>
                <w:szCs w:val="20"/>
              </w:rPr>
              <w:t>3.5</w:t>
            </w:r>
          </w:p>
        </w:tc>
      </w:tr>
    </w:tbl>
    <w:p w14:paraId="5511D7C5" w14:textId="77777777" w:rsidR="00D2697F" w:rsidRPr="007D0743" w:rsidRDefault="00D2697F" w:rsidP="0081499D">
      <w:pPr>
        <w:pStyle w:val="UnitTitle"/>
        <w:pageBreakBefore w:val="0"/>
        <w:rPr>
          <w:color w:val="000000" w:themeColor="text1"/>
        </w:rPr>
      </w:pPr>
      <w:bookmarkStart w:id="72" w:name="_Toc390324192"/>
      <w:bookmarkStart w:id="73" w:name="_Toc390324324"/>
      <w:bookmarkStart w:id="74" w:name="_Toc390326658"/>
      <w:bookmarkStart w:id="75" w:name="_Toc395461199"/>
      <w:bookmarkStart w:id="76" w:name="_Toc395461306"/>
      <w:bookmarkStart w:id="77" w:name="_Toc395538145"/>
      <w:bookmarkStart w:id="78" w:name="_Toc395545308"/>
      <w:bookmarkStart w:id="79" w:name="_Toc395546344"/>
      <w:bookmarkStart w:id="80" w:name="_Toc524083899"/>
      <w:r w:rsidRPr="007D0743">
        <w:rPr>
          <w:color w:val="000000" w:themeColor="text1"/>
        </w:rPr>
        <w:t>PPL – Helicopter Category Rating</w:t>
      </w:r>
      <w:bookmarkEnd w:id="72"/>
      <w:bookmarkEnd w:id="73"/>
      <w:bookmarkEnd w:id="74"/>
      <w:bookmarkEnd w:id="75"/>
      <w:bookmarkEnd w:id="76"/>
      <w:bookmarkEnd w:id="77"/>
      <w:bookmarkEnd w:id="78"/>
      <w:bookmarkEnd w:id="79"/>
      <w:bookmarkEnd w:id="8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6740EE34" w14:textId="77777777" w:rsidTr="00375DE5">
        <w:tc>
          <w:tcPr>
            <w:tcW w:w="1526" w:type="dxa"/>
            <w:vAlign w:val="center"/>
          </w:tcPr>
          <w:p w14:paraId="288F9216"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26E41097"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165D25FC"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0E86DFB5"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28A33FC3" w14:textId="77777777" w:rsidTr="00375DE5">
        <w:tc>
          <w:tcPr>
            <w:tcW w:w="1526" w:type="dxa"/>
          </w:tcPr>
          <w:p w14:paraId="40FF3DB9"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PPLH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PPLH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1AEFAD36" w14:textId="77777777" w:rsidR="00D2697F" w:rsidRPr="007D0743" w:rsidRDefault="00D2697F" w:rsidP="00CA5681">
            <w:pPr>
              <w:spacing w:after="0"/>
              <w:rPr>
                <w:color w:val="000000" w:themeColor="text1"/>
                <w:sz w:val="20"/>
                <w:szCs w:val="20"/>
              </w:rPr>
            </w:pPr>
            <w:r w:rsidRPr="007D0743">
              <w:rPr>
                <w:color w:val="000000" w:themeColor="text1"/>
                <w:sz w:val="20"/>
                <w:szCs w:val="20"/>
              </w:rPr>
              <w:t>PPL – Helicopter</w:t>
            </w:r>
          </w:p>
        </w:tc>
        <w:tc>
          <w:tcPr>
            <w:tcW w:w="1418" w:type="dxa"/>
          </w:tcPr>
          <w:p w14:paraId="77D4C3A2"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386227F2" w14:textId="77777777" w:rsidR="00D2697F" w:rsidRPr="007D0743" w:rsidRDefault="00CA5681" w:rsidP="00CA5681">
            <w:pPr>
              <w:spacing w:after="0"/>
              <w:jc w:val="center"/>
              <w:rPr>
                <w:color w:val="000000" w:themeColor="text1"/>
                <w:sz w:val="20"/>
                <w:szCs w:val="20"/>
              </w:rPr>
            </w:pPr>
            <w:r w:rsidRPr="007D0743">
              <w:rPr>
                <w:color w:val="000000" w:themeColor="text1"/>
                <w:sz w:val="20"/>
                <w:szCs w:val="20"/>
              </w:rPr>
              <w:t>3.5</w:t>
            </w:r>
          </w:p>
        </w:tc>
      </w:tr>
    </w:tbl>
    <w:p w14:paraId="19D1F54F" w14:textId="77777777" w:rsidR="00D2697F" w:rsidRPr="007D0743" w:rsidRDefault="00D2697F" w:rsidP="0081499D">
      <w:pPr>
        <w:pStyle w:val="UnitTitle"/>
        <w:pageBreakBefore w:val="0"/>
        <w:rPr>
          <w:color w:val="000000" w:themeColor="text1"/>
        </w:rPr>
      </w:pPr>
      <w:bookmarkStart w:id="81" w:name="_Toc390324193"/>
      <w:bookmarkStart w:id="82" w:name="_Toc390324325"/>
      <w:bookmarkStart w:id="83" w:name="_Toc390326659"/>
      <w:bookmarkStart w:id="84" w:name="_Toc395461200"/>
      <w:bookmarkStart w:id="85" w:name="_Toc395461307"/>
      <w:bookmarkStart w:id="86" w:name="_Toc395538146"/>
      <w:bookmarkStart w:id="87" w:name="_Toc395545309"/>
      <w:bookmarkStart w:id="88" w:name="_Toc395546345"/>
      <w:bookmarkStart w:id="89" w:name="_Toc524083900"/>
      <w:r w:rsidRPr="007D0743">
        <w:rPr>
          <w:color w:val="000000" w:themeColor="text1"/>
        </w:rPr>
        <w:t>PPL – Gyroplane Category Rating</w:t>
      </w:r>
      <w:bookmarkEnd w:id="81"/>
      <w:bookmarkEnd w:id="82"/>
      <w:bookmarkEnd w:id="83"/>
      <w:bookmarkEnd w:id="84"/>
      <w:bookmarkEnd w:id="85"/>
      <w:bookmarkEnd w:id="86"/>
      <w:bookmarkEnd w:id="87"/>
      <w:bookmarkEnd w:id="88"/>
      <w:bookmarkEnd w:id="8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356CE0B6" w14:textId="77777777" w:rsidTr="00375DE5">
        <w:tc>
          <w:tcPr>
            <w:tcW w:w="1526" w:type="dxa"/>
            <w:vAlign w:val="center"/>
          </w:tcPr>
          <w:p w14:paraId="26BC8688"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2981D70A"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752366FB"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6A32AEE8"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4E1101FC" w14:textId="77777777" w:rsidTr="00375DE5">
        <w:tc>
          <w:tcPr>
            <w:tcW w:w="1526" w:type="dxa"/>
          </w:tcPr>
          <w:p w14:paraId="2CF56535"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PPLG</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PPLG</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5D3879D8" w14:textId="77777777" w:rsidR="00D2697F" w:rsidRPr="007D0743" w:rsidRDefault="00D2697F" w:rsidP="00CA5681">
            <w:pPr>
              <w:spacing w:after="0"/>
              <w:rPr>
                <w:color w:val="000000" w:themeColor="text1"/>
                <w:sz w:val="20"/>
                <w:szCs w:val="20"/>
              </w:rPr>
            </w:pPr>
            <w:r w:rsidRPr="007D0743">
              <w:rPr>
                <w:color w:val="000000" w:themeColor="text1"/>
                <w:sz w:val="20"/>
                <w:szCs w:val="20"/>
              </w:rPr>
              <w:t>PPL – Gyroplane</w:t>
            </w:r>
          </w:p>
        </w:tc>
        <w:tc>
          <w:tcPr>
            <w:tcW w:w="1418" w:type="dxa"/>
          </w:tcPr>
          <w:p w14:paraId="5AA73A45"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5C734AFF" w14:textId="77777777" w:rsidR="00D2697F" w:rsidRPr="007D0743" w:rsidRDefault="00CA5681" w:rsidP="00CA5681">
            <w:pPr>
              <w:spacing w:after="0"/>
              <w:jc w:val="center"/>
              <w:rPr>
                <w:color w:val="000000" w:themeColor="text1"/>
                <w:sz w:val="20"/>
                <w:szCs w:val="20"/>
              </w:rPr>
            </w:pPr>
            <w:r w:rsidRPr="007D0743">
              <w:rPr>
                <w:color w:val="000000" w:themeColor="text1"/>
                <w:sz w:val="20"/>
                <w:szCs w:val="20"/>
              </w:rPr>
              <w:t>3.5</w:t>
            </w:r>
          </w:p>
        </w:tc>
      </w:tr>
    </w:tbl>
    <w:p w14:paraId="7D860938" w14:textId="77777777" w:rsidR="00D2697F" w:rsidRPr="007D0743" w:rsidRDefault="00D2697F" w:rsidP="0081499D">
      <w:pPr>
        <w:pStyle w:val="UnitTitle"/>
        <w:pageBreakBefore w:val="0"/>
        <w:rPr>
          <w:color w:val="000000" w:themeColor="text1"/>
        </w:rPr>
      </w:pPr>
      <w:bookmarkStart w:id="90" w:name="_Toc390324194"/>
      <w:bookmarkStart w:id="91" w:name="_Toc390324326"/>
      <w:bookmarkStart w:id="92" w:name="_Toc390326660"/>
      <w:bookmarkStart w:id="93" w:name="_Toc395461201"/>
      <w:bookmarkStart w:id="94" w:name="_Toc395461308"/>
      <w:bookmarkStart w:id="95" w:name="_Toc395538147"/>
      <w:bookmarkStart w:id="96" w:name="_Toc395545310"/>
      <w:bookmarkStart w:id="97" w:name="_Toc395546346"/>
      <w:bookmarkStart w:id="98" w:name="_Toc524083901"/>
      <w:r w:rsidRPr="007D0743">
        <w:rPr>
          <w:color w:val="000000" w:themeColor="text1"/>
        </w:rPr>
        <w:t>PPL – Powered-Lift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90"/>
      <w:bookmarkEnd w:id="91"/>
      <w:bookmarkEnd w:id="92"/>
      <w:bookmarkEnd w:id="93"/>
      <w:bookmarkEnd w:id="94"/>
      <w:bookmarkEnd w:id="95"/>
      <w:bookmarkEnd w:id="96"/>
      <w:bookmarkEnd w:id="97"/>
      <w:bookmarkEnd w:id="98"/>
    </w:p>
    <w:p w14:paraId="1A1CA008" w14:textId="77777777" w:rsidR="00D2697F" w:rsidRPr="007D0743" w:rsidRDefault="00D2697F" w:rsidP="0081499D">
      <w:pPr>
        <w:pStyle w:val="UnitTitle"/>
        <w:pageBreakBefore w:val="0"/>
        <w:rPr>
          <w:color w:val="000000" w:themeColor="text1"/>
        </w:rPr>
      </w:pPr>
      <w:bookmarkStart w:id="99" w:name="_Toc390324195"/>
      <w:bookmarkStart w:id="100" w:name="_Toc390324327"/>
      <w:bookmarkStart w:id="101" w:name="_Toc390326661"/>
      <w:bookmarkStart w:id="102" w:name="_Toc395461202"/>
      <w:bookmarkStart w:id="103" w:name="_Toc395461309"/>
      <w:bookmarkStart w:id="104" w:name="_Toc395538148"/>
      <w:bookmarkStart w:id="105" w:name="_Toc395545311"/>
      <w:bookmarkStart w:id="106" w:name="_Toc395546347"/>
      <w:bookmarkStart w:id="107" w:name="_Toc524083902"/>
      <w:r w:rsidRPr="007D0743">
        <w:rPr>
          <w:color w:val="000000" w:themeColor="text1"/>
        </w:rPr>
        <w:t>PPL – Airship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99"/>
      <w:bookmarkEnd w:id="100"/>
      <w:bookmarkEnd w:id="101"/>
      <w:bookmarkEnd w:id="102"/>
      <w:bookmarkEnd w:id="103"/>
      <w:bookmarkEnd w:id="104"/>
      <w:bookmarkEnd w:id="105"/>
      <w:bookmarkEnd w:id="106"/>
      <w:bookmarkEnd w:id="107"/>
    </w:p>
    <w:p w14:paraId="573421F4" w14:textId="77777777" w:rsidR="00D2697F" w:rsidRPr="007D0743" w:rsidRDefault="00E92B7E" w:rsidP="003B7569">
      <w:pPr>
        <w:pStyle w:val="Subtitle"/>
        <w:rPr>
          <w:color w:val="000000" w:themeColor="text1"/>
        </w:rPr>
      </w:pPr>
      <w:bookmarkStart w:id="108" w:name="_Toc354135390"/>
      <w:bookmarkStart w:id="109" w:name="_Toc390324196"/>
      <w:bookmarkStart w:id="110" w:name="_Toc390324328"/>
      <w:bookmarkStart w:id="111" w:name="_Toc390326662"/>
      <w:bookmarkStart w:id="112" w:name="_Toc395461310"/>
      <w:bookmarkStart w:id="113" w:name="_Toc395538149"/>
      <w:bookmarkStart w:id="114" w:name="_Toc524083903"/>
      <w:r>
        <w:rPr>
          <w:color w:val="000000" w:themeColor="text1"/>
        </w:rPr>
        <w:lastRenderedPageBreak/>
        <w:t xml:space="preserve">Appendix </w:t>
      </w:r>
      <w:r w:rsidR="002249AD" w:rsidRPr="007D0743">
        <w:rPr>
          <w:color w:val="000000" w:themeColor="text1"/>
        </w:rPr>
        <w:t>1.2</w:t>
      </w:r>
      <w:r w:rsidR="002249AD" w:rsidRPr="007D0743">
        <w:rPr>
          <w:color w:val="000000" w:themeColor="text1"/>
        </w:rPr>
        <w:tab/>
      </w:r>
      <w:r w:rsidR="00D2697F" w:rsidRPr="007D0743">
        <w:rPr>
          <w:color w:val="000000" w:themeColor="text1"/>
        </w:rPr>
        <w:t>Commercial Pilot Licence (CPL)</w:t>
      </w:r>
      <w:bookmarkEnd w:id="108"/>
      <w:bookmarkEnd w:id="109"/>
      <w:bookmarkEnd w:id="110"/>
      <w:bookmarkEnd w:id="111"/>
      <w:bookmarkEnd w:id="112"/>
      <w:bookmarkEnd w:id="113"/>
      <w:bookmarkEnd w:id="114"/>
    </w:p>
    <w:p w14:paraId="06077FAF" w14:textId="77777777" w:rsidR="00D2697F" w:rsidRPr="007D0743" w:rsidRDefault="00D2697F" w:rsidP="0081499D">
      <w:pPr>
        <w:pStyle w:val="UnitTitle"/>
        <w:pageBreakBefore w:val="0"/>
        <w:rPr>
          <w:color w:val="000000" w:themeColor="text1"/>
        </w:rPr>
      </w:pPr>
      <w:bookmarkStart w:id="115" w:name="_Toc390324197"/>
      <w:bookmarkStart w:id="116" w:name="_Toc390324329"/>
      <w:bookmarkStart w:id="117" w:name="_Toc390326663"/>
      <w:bookmarkStart w:id="118" w:name="_Toc395461203"/>
      <w:bookmarkStart w:id="119" w:name="_Toc395461311"/>
      <w:bookmarkStart w:id="120" w:name="_Toc395538150"/>
      <w:bookmarkStart w:id="121" w:name="_Toc395545312"/>
      <w:bookmarkStart w:id="122" w:name="_Toc395546348"/>
      <w:bookmarkStart w:id="123" w:name="_Toc524083904"/>
      <w:r w:rsidRPr="007D0743">
        <w:rPr>
          <w:color w:val="000000" w:themeColor="text1"/>
        </w:rPr>
        <w:t>CPL – All Aircraft Category Ratings</w:t>
      </w:r>
      <w:bookmarkEnd w:id="115"/>
      <w:bookmarkEnd w:id="116"/>
      <w:bookmarkEnd w:id="117"/>
      <w:bookmarkEnd w:id="118"/>
      <w:bookmarkEnd w:id="119"/>
      <w:bookmarkEnd w:id="120"/>
      <w:bookmarkEnd w:id="121"/>
      <w:bookmarkEnd w:id="122"/>
      <w:bookmarkEnd w:id="12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4BD580CE" w14:textId="77777777" w:rsidTr="00375DE5">
        <w:tc>
          <w:tcPr>
            <w:tcW w:w="1526" w:type="dxa"/>
            <w:vAlign w:val="center"/>
          </w:tcPr>
          <w:p w14:paraId="68BA2195"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47A73622"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74D48A7E"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18D2034E"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41845015" w14:textId="77777777" w:rsidTr="00375DE5">
        <w:tc>
          <w:tcPr>
            <w:tcW w:w="1526" w:type="dxa"/>
          </w:tcPr>
          <w:p w14:paraId="58BB44E3"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CNAV</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CNAV</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234EA171" w14:textId="77777777" w:rsidR="00D2697F" w:rsidRPr="007D0743" w:rsidRDefault="00D2697F" w:rsidP="00CA5681">
            <w:pPr>
              <w:spacing w:after="0"/>
              <w:rPr>
                <w:color w:val="000000" w:themeColor="text1"/>
                <w:sz w:val="20"/>
                <w:szCs w:val="20"/>
              </w:rPr>
            </w:pPr>
            <w:r w:rsidRPr="007D0743">
              <w:rPr>
                <w:color w:val="000000" w:themeColor="text1"/>
                <w:sz w:val="20"/>
                <w:szCs w:val="20"/>
              </w:rPr>
              <w:t>CPL – Navigation</w:t>
            </w:r>
          </w:p>
        </w:tc>
        <w:tc>
          <w:tcPr>
            <w:tcW w:w="1418" w:type="dxa"/>
          </w:tcPr>
          <w:p w14:paraId="1A9431E3"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424A9008"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1.75</w:t>
            </w:r>
          </w:p>
        </w:tc>
      </w:tr>
      <w:tr w:rsidR="007D0743" w:rsidRPr="007D0743" w14:paraId="7651EAA3" w14:textId="77777777" w:rsidTr="00375DE5">
        <w:tc>
          <w:tcPr>
            <w:tcW w:w="1526" w:type="dxa"/>
          </w:tcPr>
          <w:p w14:paraId="0C0112EB"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CMET</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CMET</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203F7A52" w14:textId="77777777" w:rsidR="00D2697F" w:rsidRPr="007D0743" w:rsidRDefault="00D2697F" w:rsidP="00CA5681">
            <w:pPr>
              <w:spacing w:after="0"/>
              <w:rPr>
                <w:color w:val="000000" w:themeColor="text1"/>
                <w:sz w:val="20"/>
                <w:szCs w:val="20"/>
              </w:rPr>
            </w:pPr>
            <w:r w:rsidRPr="007D0743">
              <w:rPr>
                <w:color w:val="000000" w:themeColor="text1"/>
                <w:sz w:val="20"/>
                <w:szCs w:val="20"/>
              </w:rPr>
              <w:t>CPL – Meteorology</w:t>
            </w:r>
          </w:p>
        </w:tc>
        <w:tc>
          <w:tcPr>
            <w:tcW w:w="1418" w:type="dxa"/>
          </w:tcPr>
          <w:p w14:paraId="3E445110"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5DE6B245"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197E9FE2" w14:textId="77777777" w:rsidTr="00375DE5">
        <w:tc>
          <w:tcPr>
            <w:tcW w:w="1526" w:type="dxa"/>
          </w:tcPr>
          <w:p w14:paraId="3FA36CCC"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CHUF</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CHUF</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7B919211" w14:textId="77777777" w:rsidR="00D2697F" w:rsidRPr="007D0743" w:rsidRDefault="00D2697F" w:rsidP="00CA5681">
            <w:pPr>
              <w:spacing w:after="0"/>
              <w:rPr>
                <w:color w:val="000000" w:themeColor="text1"/>
                <w:sz w:val="20"/>
                <w:szCs w:val="20"/>
              </w:rPr>
            </w:pPr>
            <w:r w:rsidRPr="007D0743">
              <w:rPr>
                <w:color w:val="000000" w:themeColor="text1"/>
                <w:sz w:val="20"/>
                <w:szCs w:val="20"/>
              </w:rPr>
              <w:t>CPL – Human Factors</w:t>
            </w:r>
          </w:p>
        </w:tc>
        <w:tc>
          <w:tcPr>
            <w:tcW w:w="1418" w:type="dxa"/>
          </w:tcPr>
          <w:p w14:paraId="1A9D8CB7"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292C09BF"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1.25</w:t>
            </w:r>
          </w:p>
        </w:tc>
      </w:tr>
    </w:tbl>
    <w:p w14:paraId="29C85D1F" w14:textId="77777777" w:rsidR="00D2697F" w:rsidRPr="007D0743" w:rsidRDefault="00D2697F" w:rsidP="0081499D">
      <w:pPr>
        <w:pStyle w:val="UnitTitle"/>
        <w:pageBreakBefore w:val="0"/>
        <w:rPr>
          <w:color w:val="000000" w:themeColor="text1"/>
        </w:rPr>
      </w:pPr>
      <w:bookmarkStart w:id="124" w:name="_Toc390324198"/>
      <w:bookmarkStart w:id="125" w:name="_Toc390324330"/>
      <w:bookmarkStart w:id="126" w:name="_Toc390326664"/>
      <w:bookmarkStart w:id="127" w:name="_Toc395461204"/>
      <w:bookmarkStart w:id="128" w:name="_Toc395461312"/>
      <w:bookmarkStart w:id="129" w:name="_Toc395538151"/>
      <w:bookmarkStart w:id="130" w:name="_Toc395545313"/>
      <w:bookmarkStart w:id="131" w:name="_Toc395546349"/>
      <w:bookmarkStart w:id="132" w:name="_Toc524083905"/>
      <w:r w:rsidRPr="007D0743">
        <w:rPr>
          <w:color w:val="000000" w:themeColor="text1"/>
        </w:rPr>
        <w:t>CPL – Aeroplane Category Rating</w:t>
      </w:r>
      <w:bookmarkEnd w:id="124"/>
      <w:bookmarkEnd w:id="125"/>
      <w:bookmarkEnd w:id="126"/>
      <w:bookmarkEnd w:id="127"/>
      <w:bookmarkEnd w:id="128"/>
      <w:bookmarkEnd w:id="129"/>
      <w:bookmarkEnd w:id="130"/>
      <w:bookmarkEnd w:id="131"/>
      <w:bookmarkEnd w:id="13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7810BD5A" w14:textId="77777777" w:rsidTr="00341EE6">
        <w:trPr>
          <w:tblHeader/>
        </w:trPr>
        <w:tc>
          <w:tcPr>
            <w:tcW w:w="1526" w:type="dxa"/>
            <w:vAlign w:val="center"/>
          </w:tcPr>
          <w:p w14:paraId="06A934B3"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2457609D"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4722399B"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0708CF98"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24206A72" w14:textId="77777777" w:rsidTr="00375DE5">
        <w:tc>
          <w:tcPr>
            <w:tcW w:w="1526" w:type="dxa"/>
          </w:tcPr>
          <w:p w14:paraId="353D1C4F"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CLWA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CLWA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0473CADC"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CPL – Flight Rules and Air </w:t>
            </w:r>
            <w:r w:rsidR="007D0743" w:rsidRPr="007D0743">
              <w:rPr>
                <w:color w:val="000000" w:themeColor="text1"/>
                <w:sz w:val="20"/>
                <w:szCs w:val="20"/>
              </w:rPr>
              <w:t>L</w:t>
            </w:r>
            <w:r w:rsidRPr="007D0743">
              <w:rPr>
                <w:color w:val="000000" w:themeColor="text1"/>
                <w:sz w:val="20"/>
                <w:szCs w:val="20"/>
              </w:rPr>
              <w:t>aw – Aeroplane</w:t>
            </w:r>
          </w:p>
        </w:tc>
        <w:tc>
          <w:tcPr>
            <w:tcW w:w="1418" w:type="dxa"/>
          </w:tcPr>
          <w:p w14:paraId="693A0A53"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14:paraId="72AAF907"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r w:rsidR="007D0743" w:rsidRPr="007D0743" w14:paraId="69530EEC" w14:textId="77777777" w:rsidTr="00375DE5">
        <w:tc>
          <w:tcPr>
            <w:tcW w:w="1526" w:type="dxa"/>
          </w:tcPr>
          <w:p w14:paraId="0AA05648"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CADA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CADA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441ACAD8"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CPL – Aerodynamics </w:t>
            </w:r>
            <w:r w:rsidR="00E31E04" w:rsidRPr="007D0743">
              <w:rPr>
                <w:color w:val="000000" w:themeColor="text1"/>
                <w:sz w:val="20"/>
                <w:szCs w:val="20"/>
              </w:rPr>
              <w:t>–</w:t>
            </w:r>
            <w:r w:rsidRPr="007D0743">
              <w:rPr>
                <w:color w:val="000000" w:themeColor="text1"/>
                <w:sz w:val="20"/>
                <w:szCs w:val="20"/>
              </w:rPr>
              <w:t xml:space="preserve"> Aeroplane</w:t>
            </w:r>
          </w:p>
        </w:tc>
        <w:tc>
          <w:tcPr>
            <w:tcW w:w="1418" w:type="dxa"/>
          </w:tcPr>
          <w:p w14:paraId="52E48D45"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250C70E0"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7C27AE43" w14:textId="77777777" w:rsidTr="00375DE5">
        <w:tc>
          <w:tcPr>
            <w:tcW w:w="1526" w:type="dxa"/>
          </w:tcPr>
          <w:p w14:paraId="327073DD"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CSYA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CSYA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1F19AFFE"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CPL – Aircraft General Knowledge </w:t>
            </w:r>
            <w:r w:rsidR="00E31E04" w:rsidRPr="007D0743">
              <w:rPr>
                <w:color w:val="000000" w:themeColor="text1"/>
                <w:sz w:val="20"/>
                <w:szCs w:val="20"/>
              </w:rPr>
              <w:t>–</w:t>
            </w:r>
            <w:r w:rsidRPr="007D0743">
              <w:rPr>
                <w:color w:val="000000" w:themeColor="text1"/>
                <w:sz w:val="20"/>
                <w:szCs w:val="20"/>
              </w:rPr>
              <w:t xml:space="preserve"> Aeroplane</w:t>
            </w:r>
          </w:p>
        </w:tc>
        <w:tc>
          <w:tcPr>
            <w:tcW w:w="1418" w:type="dxa"/>
          </w:tcPr>
          <w:p w14:paraId="37815A6C"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7876AF15"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5FE56312" w14:textId="77777777" w:rsidTr="00375DE5">
        <w:tc>
          <w:tcPr>
            <w:tcW w:w="1526" w:type="dxa"/>
          </w:tcPr>
          <w:p w14:paraId="19554770"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CFPA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CFPA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77A25A58"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CPL – Operation, Performance and Planning </w:t>
            </w:r>
            <w:r w:rsidR="00E31E04" w:rsidRPr="007D0743">
              <w:rPr>
                <w:color w:val="000000" w:themeColor="text1"/>
                <w:sz w:val="20"/>
                <w:szCs w:val="20"/>
              </w:rPr>
              <w:t>–</w:t>
            </w:r>
            <w:r w:rsidRPr="007D0743">
              <w:rPr>
                <w:color w:val="000000" w:themeColor="text1"/>
                <w:sz w:val="20"/>
                <w:szCs w:val="20"/>
              </w:rPr>
              <w:t xml:space="preserve"> Aeroplane</w:t>
            </w:r>
          </w:p>
        </w:tc>
        <w:tc>
          <w:tcPr>
            <w:tcW w:w="1418" w:type="dxa"/>
          </w:tcPr>
          <w:p w14:paraId="2A70C6D3"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43885303"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bl>
    <w:p w14:paraId="7E16803A" w14:textId="77777777" w:rsidR="00D2697F" w:rsidRPr="007D0743" w:rsidRDefault="00D2697F" w:rsidP="0081499D">
      <w:pPr>
        <w:pStyle w:val="UnitTitle"/>
        <w:pageBreakBefore w:val="0"/>
        <w:rPr>
          <w:color w:val="000000" w:themeColor="text1"/>
        </w:rPr>
      </w:pPr>
      <w:bookmarkStart w:id="133" w:name="_Toc390324199"/>
      <w:bookmarkStart w:id="134" w:name="_Toc390324331"/>
      <w:bookmarkStart w:id="135" w:name="_Toc390326665"/>
      <w:bookmarkStart w:id="136" w:name="_Toc395461205"/>
      <w:bookmarkStart w:id="137" w:name="_Toc395461313"/>
      <w:bookmarkStart w:id="138" w:name="_Toc395538152"/>
      <w:bookmarkStart w:id="139" w:name="_Toc395545314"/>
      <w:bookmarkStart w:id="140" w:name="_Toc395546350"/>
      <w:bookmarkStart w:id="141" w:name="_Toc524083906"/>
      <w:r w:rsidRPr="007D0743">
        <w:rPr>
          <w:color w:val="000000" w:themeColor="text1"/>
        </w:rPr>
        <w:t>CPL – Helicopter Category Rating</w:t>
      </w:r>
      <w:bookmarkEnd w:id="133"/>
      <w:bookmarkEnd w:id="134"/>
      <w:bookmarkEnd w:id="135"/>
      <w:bookmarkEnd w:id="136"/>
      <w:bookmarkEnd w:id="137"/>
      <w:bookmarkEnd w:id="138"/>
      <w:bookmarkEnd w:id="139"/>
      <w:bookmarkEnd w:id="140"/>
      <w:bookmarkEnd w:id="14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2CD5D7BD" w14:textId="77777777" w:rsidTr="00A15733">
        <w:trPr>
          <w:tblHeader/>
        </w:trPr>
        <w:tc>
          <w:tcPr>
            <w:tcW w:w="1526" w:type="dxa"/>
            <w:vAlign w:val="center"/>
          </w:tcPr>
          <w:p w14:paraId="40423758"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4751F1A0"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2DAF6BFB"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3DCE4264"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5CBFA65D" w14:textId="77777777" w:rsidTr="00375DE5">
        <w:tc>
          <w:tcPr>
            <w:tcW w:w="1526" w:type="dxa"/>
          </w:tcPr>
          <w:p w14:paraId="22C2263C"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CLWH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CLWH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0D418499"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CPL – Flight Rules and Air </w:t>
            </w:r>
            <w:r w:rsidR="007D0743" w:rsidRPr="007D0743">
              <w:rPr>
                <w:color w:val="000000" w:themeColor="text1"/>
                <w:sz w:val="20"/>
                <w:szCs w:val="20"/>
              </w:rPr>
              <w:t>L</w:t>
            </w:r>
            <w:r w:rsidRPr="007D0743">
              <w:rPr>
                <w:color w:val="000000" w:themeColor="text1"/>
                <w:sz w:val="20"/>
                <w:szCs w:val="20"/>
              </w:rPr>
              <w:t>aw – Helicopter</w:t>
            </w:r>
          </w:p>
        </w:tc>
        <w:tc>
          <w:tcPr>
            <w:tcW w:w="1418" w:type="dxa"/>
          </w:tcPr>
          <w:p w14:paraId="258888EC"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14:paraId="01F98713"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r w:rsidR="007D0743" w:rsidRPr="007D0743" w14:paraId="773CC957" w14:textId="77777777" w:rsidTr="00375DE5">
        <w:tc>
          <w:tcPr>
            <w:tcW w:w="1526" w:type="dxa"/>
          </w:tcPr>
          <w:p w14:paraId="3F5E1C0C"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CADH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CADH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1866D62C"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CPL – Aerodynamics </w:t>
            </w:r>
            <w:r w:rsidR="00E31E04" w:rsidRPr="007D0743">
              <w:rPr>
                <w:color w:val="000000" w:themeColor="text1"/>
                <w:sz w:val="20"/>
                <w:szCs w:val="20"/>
              </w:rPr>
              <w:t>–</w:t>
            </w:r>
            <w:r w:rsidRPr="007D0743">
              <w:rPr>
                <w:color w:val="000000" w:themeColor="text1"/>
                <w:sz w:val="20"/>
                <w:szCs w:val="20"/>
              </w:rPr>
              <w:t xml:space="preserve"> Helicopter</w:t>
            </w:r>
          </w:p>
        </w:tc>
        <w:tc>
          <w:tcPr>
            <w:tcW w:w="1418" w:type="dxa"/>
          </w:tcPr>
          <w:p w14:paraId="3C331958"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0F602A20"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424CFBD3" w14:textId="77777777" w:rsidTr="00375DE5">
        <w:tc>
          <w:tcPr>
            <w:tcW w:w="1526" w:type="dxa"/>
          </w:tcPr>
          <w:p w14:paraId="720505E3"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CSYH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CSYH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45BFDC43"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CPL – Aircraft General Knowledge </w:t>
            </w:r>
            <w:r w:rsidR="00E31E04" w:rsidRPr="007D0743">
              <w:rPr>
                <w:color w:val="000000" w:themeColor="text1"/>
                <w:sz w:val="20"/>
                <w:szCs w:val="20"/>
              </w:rPr>
              <w:t>–</w:t>
            </w:r>
            <w:r w:rsidRPr="007D0743">
              <w:rPr>
                <w:color w:val="000000" w:themeColor="text1"/>
                <w:sz w:val="20"/>
                <w:szCs w:val="20"/>
              </w:rPr>
              <w:t xml:space="preserve"> Helicopter</w:t>
            </w:r>
          </w:p>
        </w:tc>
        <w:tc>
          <w:tcPr>
            <w:tcW w:w="1418" w:type="dxa"/>
          </w:tcPr>
          <w:p w14:paraId="6C71C77C"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63FED562"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61369DE9" w14:textId="77777777" w:rsidTr="00375DE5">
        <w:tc>
          <w:tcPr>
            <w:tcW w:w="1526" w:type="dxa"/>
          </w:tcPr>
          <w:p w14:paraId="1E65A4B9"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CFPH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CFPH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3C6D033B"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CPL – Operation, Performance and Planning </w:t>
            </w:r>
            <w:r w:rsidR="00E31E04" w:rsidRPr="007D0743">
              <w:rPr>
                <w:color w:val="000000" w:themeColor="text1"/>
                <w:sz w:val="20"/>
                <w:szCs w:val="20"/>
              </w:rPr>
              <w:t>–</w:t>
            </w:r>
            <w:r w:rsidRPr="007D0743">
              <w:rPr>
                <w:color w:val="000000" w:themeColor="text1"/>
                <w:sz w:val="20"/>
                <w:szCs w:val="20"/>
              </w:rPr>
              <w:t xml:space="preserve"> Helicopter</w:t>
            </w:r>
          </w:p>
        </w:tc>
        <w:tc>
          <w:tcPr>
            <w:tcW w:w="1418" w:type="dxa"/>
          </w:tcPr>
          <w:p w14:paraId="3D21C6D9"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53D6598F"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bl>
    <w:p w14:paraId="0754E11E" w14:textId="77777777" w:rsidR="00D2697F" w:rsidRPr="007D0743" w:rsidRDefault="00D2697F" w:rsidP="0081499D">
      <w:pPr>
        <w:pStyle w:val="UnitTitle"/>
        <w:pageBreakBefore w:val="0"/>
        <w:rPr>
          <w:color w:val="000000" w:themeColor="text1"/>
        </w:rPr>
      </w:pPr>
      <w:bookmarkStart w:id="142" w:name="_Toc390324200"/>
      <w:bookmarkStart w:id="143" w:name="_Toc390324332"/>
      <w:bookmarkStart w:id="144" w:name="_Toc390326666"/>
      <w:bookmarkStart w:id="145" w:name="_Toc395461206"/>
      <w:bookmarkStart w:id="146" w:name="_Toc395461314"/>
      <w:bookmarkStart w:id="147" w:name="_Toc395538153"/>
      <w:bookmarkStart w:id="148" w:name="_Toc395545315"/>
      <w:bookmarkStart w:id="149" w:name="_Toc395546351"/>
      <w:bookmarkStart w:id="150" w:name="_Toc524083907"/>
      <w:r w:rsidRPr="007D0743">
        <w:rPr>
          <w:color w:val="000000" w:themeColor="text1"/>
        </w:rPr>
        <w:t>CPL – Gyroplane Category Rating</w:t>
      </w:r>
      <w:bookmarkEnd w:id="142"/>
      <w:bookmarkEnd w:id="143"/>
      <w:bookmarkEnd w:id="144"/>
      <w:bookmarkEnd w:id="145"/>
      <w:bookmarkEnd w:id="146"/>
      <w:bookmarkEnd w:id="147"/>
      <w:bookmarkEnd w:id="148"/>
      <w:bookmarkEnd w:id="149"/>
      <w:bookmarkEnd w:id="15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2CB5BA4A" w14:textId="77777777" w:rsidTr="00375DE5">
        <w:trPr>
          <w:tblHeader/>
        </w:trPr>
        <w:tc>
          <w:tcPr>
            <w:tcW w:w="1526" w:type="dxa"/>
            <w:vAlign w:val="center"/>
          </w:tcPr>
          <w:p w14:paraId="5E4CFDD5"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4AB2CE96"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48AC3426"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11595F9D"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21A55E4F" w14:textId="77777777" w:rsidTr="00375DE5">
        <w:tc>
          <w:tcPr>
            <w:tcW w:w="1526" w:type="dxa"/>
          </w:tcPr>
          <w:p w14:paraId="52B881D2"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CLWG</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CLWG</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0B59466F"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CPL – Flight Rules and Air </w:t>
            </w:r>
            <w:r w:rsidR="007D0743" w:rsidRPr="007D0743">
              <w:rPr>
                <w:color w:val="000000" w:themeColor="text1"/>
                <w:sz w:val="20"/>
                <w:szCs w:val="20"/>
              </w:rPr>
              <w:t>L</w:t>
            </w:r>
            <w:r w:rsidRPr="007D0743">
              <w:rPr>
                <w:color w:val="000000" w:themeColor="text1"/>
                <w:sz w:val="20"/>
                <w:szCs w:val="20"/>
              </w:rPr>
              <w:t>aw – Gyroplane</w:t>
            </w:r>
          </w:p>
        </w:tc>
        <w:tc>
          <w:tcPr>
            <w:tcW w:w="1418" w:type="dxa"/>
          </w:tcPr>
          <w:p w14:paraId="7AEFCE70"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14:paraId="5CCF8EC7"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r w:rsidR="007D0743" w:rsidRPr="007D0743" w14:paraId="4B396B4D" w14:textId="77777777" w:rsidTr="00375DE5">
        <w:tc>
          <w:tcPr>
            <w:tcW w:w="1526" w:type="dxa"/>
          </w:tcPr>
          <w:p w14:paraId="601FB365"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CADG</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CADG</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3B321A76"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CPL – Aerodynamics </w:t>
            </w:r>
            <w:r w:rsidR="00E31E04" w:rsidRPr="007D0743">
              <w:rPr>
                <w:color w:val="000000" w:themeColor="text1"/>
                <w:sz w:val="20"/>
                <w:szCs w:val="20"/>
              </w:rPr>
              <w:t>–</w:t>
            </w:r>
            <w:r w:rsidRPr="007D0743">
              <w:rPr>
                <w:color w:val="000000" w:themeColor="text1"/>
                <w:sz w:val="20"/>
                <w:szCs w:val="20"/>
              </w:rPr>
              <w:t xml:space="preserve"> Gyroplane</w:t>
            </w:r>
          </w:p>
        </w:tc>
        <w:tc>
          <w:tcPr>
            <w:tcW w:w="1418" w:type="dxa"/>
          </w:tcPr>
          <w:p w14:paraId="0C2DE282"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57574D32"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2CCC6B3E" w14:textId="77777777" w:rsidTr="00375DE5">
        <w:tc>
          <w:tcPr>
            <w:tcW w:w="1526" w:type="dxa"/>
          </w:tcPr>
          <w:p w14:paraId="74D657A4"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CSYG</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CSYG</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5DED1348"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CPL – Aircraft General Knowledge </w:t>
            </w:r>
            <w:r w:rsidR="00E31E04" w:rsidRPr="007D0743">
              <w:rPr>
                <w:color w:val="000000" w:themeColor="text1"/>
                <w:sz w:val="20"/>
                <w:szCs w:val="20"/>
              </w:rPr>
              <w:t>–</w:t>
            </w:r>
            <w:r w:rsidRPr="007D0743">
              <w:rPr>
                <w:color w:val="000000" w:themeColor="text1"/>
                <w:sz w:val="20"/>
                <w:szCs w:val="20"/>
              </w:rPr>
              <w:t xml:space="preserve"> Gyroplane</w:t>
            </w:r>
          </w:p>
        </w:tc>
        <w:tc>
          <w:tcPr>
            <w:tcW w:w="1418" w:type="dxa"/>
          </w:tcPr>
          <w:p w14:paraId="6B098FCA"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68DE2208"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3ED50637" w14:textId="77777777" w:rsidTr="00375DE5">
        <w:tc>
          <w:tcPr>
            <w:tcW w:w="1526" w:type="dxa"/>
          </w:tcPr>
          <w:p w14:paraId="393AF74D"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CFPG</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CFPG</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262E0D48"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CPL – Operation, Performance and Planning </w:t>
            </w:r>
            <w:r w:rsidR="00E31E04" w:rsidRPr="007D0743">
              <w:rPr>
                <w:color w:val="000000" w:themeColor="text1"/>
                <w:sz w:val="20"/>
                <w:szCs w:val="20"/>
              </w:rPr>
              <w:t>–</w:t>
            </w:r>
            <w:r w:rsidRPr="007D0743">
              <w:rPr>
                <w:color w:val="000000" w:themeColor="text1"/>
                <w:sz w:val="20"/>
                <w:szCs w:val="20"/>
              </w:rPr>
              <w:t xml:space="preserve"> Gyroplane</w:t>
            </w:r>
          </w:p>
        </w:tc>
        <w:tc>
          <w:tcPr>
            <w:tcW w:w="1418" w:type="dxa"/>
          </w:tcPr>
          <w:p w14:paraId="4FC0417F"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1D9D83C6"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bl>
    <w:p w14:paraId="0D5C4A2B" w14:textId="77777777" w:rsidR="00D2697F" w:rsidRPr="007D0743" w:rsidRDefault="00D2697F" w:rsidP="0081499D">
      <w:pPr>
        <w:pStyle w:val="UnitTitle"/>
        <w:pageBreakBefore w:val="0"/>
        <w:rPr>
          <w:color w:val="000000" w:themeColor="text1"/>
        </w:rPr>
      </w:pPr>
      <w:bookmarkStart w:id="151" w:name="_Toc390324201"/>
      <w:bookmarkStart w:id="152" w:name="_Toc390324333"/>
      <w:bookmarkStart w:id="153" w:name="_Toc390326667"/>
      <w:bookmarkStart w:id="154" w:name="_Toc395461207"/>
      <w:bookmarkStart w:id="155" w:name="_Toc395461315"/>
      <w:bookmarkStart w:id="156" w:name="_Toc395538154"/>
      <w:bookmarkStart w:id="157" w:name="_Toc395545316"/>
      <w:bookmarkStart w:id="158" w:name="_Toc395546352"/>
      <w:bookmarkStart w:id="159" w:name="_Toc524083908"/>
      <w:r w:rsidRPr="007D0743">
        <w:rPr>
          <w:color w:val="000000" w:themeColor="text1"/>
        </w:rPr>
        <w:lastRenderedPageBreak/>
        <w:t>CPL – Powered-Lift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151"/>
      <w:bookmarkEnd w:id="152"/>
      <w:bookmarkEnd w:id="153"/>
      <w:bookmarkEnd w:id="154"/>
      <w:bookmarkEnd w:id="155"/>
      <w:bookmarkEnd w:id="156"/>
      <w:bookmarkEnd w:id="157"/>
      <w:bookmarkEnd w:id="158"/>
      <w:bookmarkEnd w:id="159"/>
    </w:p>
    <w:p w14:paraId="28961376" w14:textId="77777777" w:rsidR="00D2697F" w:rsidRPr="007D0743" w:rsidRDefault="00D2697F" w:rsidP="0081499D">
      <w:pPr>
        <w:pStyle w:val="UnitTitle"/>
        <w:pageBreakBefore w:val="0"/>
        <w:rPr>
          <w:color w:val="000000" w:themeColor="text1"/>
        </w:rPr>
      </w:pPr>
      <w:bookmarkStart w:id="160" w:name="_Toc390324202"/>
      <w:bookmarkStart w:id="161" w:name="_Toc390324334"/>
      <w:bookmarkStart w:id="162" w:name="_Toc390326668"/>
      <w:bookmarkStart w:id="163" w:name="_Toc395461208"/>
      <w:bookmarkStart w:id="164" w:name="_Toc395461316"/>
      <w:bookmarkStart w:id="165" w:name="_Toc395538155"/>
      <w:bookmarkStart w:id="166" w:name="_Toc395545317"/>
      <w:bookmarkStart w:id="167" w:name="_Toc395546353"/>
      <w:bookmarkStart w:id="168" w:name="_Toc524083909"/>
      <w:r w:rsidRPr="007D0743">
        <w:rPr>
          <w:color w:val="000000" w:themeColor="text1"/>
        </w:rPr>
        <w:t>CPL – Airship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160"/>
      <w:bookmarkEnd w:id="161"/>
      <w:bookmarkEnd w:id="162"/>
      <w:bookmarkEnd w:id="163"/>
      <w:bookmarkEnd w:id="164"/>
      <w:bookmarkEnd w:id="165"/>
      <w:bookmarkEnd w:id="166"/>
      <w:bookmarkEnd w:id="167"/>
      <w:bookmarkEnd w:id="168"/>
    </w:p>
    <w:p w14:paraId="2075666B" w14:textId="77777777" w:rsidR="00D2697F" w:rsidRPr="007D0743" w:rsidRDefault="00E92B7E" w:rsidP="003B7569">
      <w:pPr>
        <w:pStyle w:val="Subtitle"/>
        <w:rPr>
          <w:color w:val="000000" w:themeColor="text1"/>
        </w:rPr>
      </w:pPr>
      <w:bookmarkStart w:id="169" w:name="_Toc354135391"/>
      <w:bookmarkStart w:id="170" w:name="_Toc390324203"/>
      <w:bookmarkStart w:id="171" w:name="_Toc390324335"/>
      <w:bookmarkStart w:id="172" w:name="_Toc390326669"/>
      <w:bookmarkStart w:id="173" w:name="_Toc395461317"/>
      <w:bookmarkStart w:id="174" w:name="_Toc395538156"/>
      <w:bookmarkStart w:id="175" w:name="_Toc524083910"/>
      <w:r>
        <w:rPr>
          <w:color w:val="000000" w:themeColor="text1"/>
        </w:rPr>
        <w:lastRenderedPageBreak/>
        <w:t xml:space="preserve">Appendix </w:t>
      </w:r>
      <w:r w:rsidR="002249AD" w:rsidRPr="007D0743">
        <w:rPr>
          <w:color w:val="000000" w:themeColor="text1"/>
        </w:rPr>
        <w:t>1.3</w:t>
      </w:r>
      <w:r w:rsidR="002249AD" w:rsidRPr="007D0743">
        <w:rPr>
          <w:color w:val="000000" w:themeColor="text1"/>
        </w:rPr>
        <w:tab/>
      </w:r>
      <w:r w:rsidR="00D2697F" w:rsidRPr="007D0743">
        <w:rPr>
          <w:color w:val="000000" w:themeColor="text1"/>
        </w:rPr>
        <w:t>Multi-Crew Pilot Licence (MPL)</w:t>
      </w:r>
      <w:bookmarkEnd w:id="169"/>
      <w:bookmarkEnd w:id="170"/>
      <w:bookmarkEnd w:id="171"/>
      <w:bookmarkEnd w:id="172"/>
      <w:bookmarkEnd w:id="173"/>
      <w:bookmarkEnd w:id="174"/>
      <w:bookmarkEnd w:id="175"/>
    </w:p>
    <w:p w14:paraId="52E6D476" w14:textId="77777777" w:rsidR="00D2697F" w:rsidRPr="007D0743" w:rsidRDefault="00D2697F" w:rsidP="0081499D">
      <w:pPr>
        <w:pStyle w:val="UnitTitle"/>
        <w:pageBreakBefore w:val="0"/>
        <w:rPr>
          <w:color w:val="000000" w:themeColor="text1"/>
        </w:rPr>
      </w:pPr>
      <w:bookmarkStart w:id="176" w:name="_Toc390324204"/>
      <w:bookmarkStart w:id="177" w:name="_Toc390324336"/>
      <w:bookmarkStart w:id="178" w:name="_Toc390326670"/>
      <w:bookmarkStart w:id="179" w:name="_Toc395461209"/>
      <w:bookmarkStart w:id="180" w:name="_Toc395461318"/>
      <w:bookmarkStart w:id="181" w:name="_Toc395538157"/>
      <w:bookmarkStart w:id="182" w:name="_Toc395545318"/>
      <w:bookmarkStart w:id="183" w:name="_Toc395546354"/>
      <w:bookmarkStart w:id="184" w:name="_Toc524083911"/>
      <w:r w:rsidRPr="007D0743">
        <w:rPr>
          <w:color w:val="000000" w:themeColor="text1"/>
        </w:rPr>
        <w:t>MPL – Aeroplane Category Ratings</w:t>
      </w:r>
      <w:bookmarkEnd w:id="176"/>
      <w:bookmarkEnd w:id="177"/>
      <w:bookmarkEnd w:id="178"/>
      <w:bookmarkEnd w:id="179"/>
      <w:bookmarkEnd w:id="180"/>
      <w:bookmarkEnd w:id="181"/>
      <w:bookmarkEnd w:id="182"/>
      <w:bookmarkEnd w:id="183"/>
      <w:bookmarkEnd w:id="184"/>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6909EDEB" w14:textId="77777777" w:rsidTr="00375DE5">
        <w:trPr>
          <w:tblHeader/>
        </w:trPr>
        <w:tc>
          <w:tcPr>
            <w:tcW w:w="1526" w:type="dxa"/>
            <w:vAlign w:val="center"/>
          </w:tcPr>
          <w:p w14:paraId="7C71988B"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2CF5F8FE"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735E02B6"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789AE32B"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76B81159" w14:textId="77777777" w:rsidTr="00375DE5">
        <w:tc>
          <w:tcPr>
            <w:tcW w:w="1526" w:type="dxa"/>
          </w:tcPr>
          <w:p w14:paraId="3CF92F9B"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CNAV</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CNAV</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3EA421FA" w14:textId="77777777" w:rsidR="00D2697F" w:rsidRPr="007D0743" w:rsidRDefault="00D2697F" w:rsidP="00CA5681">
            <w:pPr>
              <w:spacing w:after="0"/>
              <w:rPr>
                <w:color w:val="000000" w:themeColor="text1"/>
                <w:sz w:val="20"/>
                <w:szCs w:val="20"/>
              </w:rPr>
            </w:pPr>
            <w:r w:rsidRPr="007D0743">
              <w:rPr>
                <w:color w:val="000000" w:themeColor="text1"/>
                <w:sz w:val="20"/>
                <w:szCs w:val="20"/>
              </w:rPr>
              <w:t>CPL – Navigation</w:t>
            </w:r>
          </w:p>
        </w:tc>
        <w:tc>
          <w:tcPr>
            <w:tcW w:w="1418" w:type="dxa"/>
          </w:tcPr>
          <w:p w14:paraId="39B85767"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6FFDCD40"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1.75</w:t>
            </w:r>
          </w:p>
        </w:tc>
      </w:tr>
      <w:tr w:rsidR="007D0743" w:rsidRPr="007D0743" w14:paraId="0368AAD9" w14:textId="77777777" w:rsidTr="00375DE5">
        <w:tc>
          <w:tcPr>
            <w:tcW w:w="1526" w:type="dxa"/>
          </w:tcPr>
          <w:p w14:paraId="0E7E8257"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CMET</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CMET</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265AF296" w14:textId="77777777" w:rsidR="00D2697F" w:rsidRPr="007D0743" w:rsidRDefault="00D2697F" w:rsidP="00CA5681">
            <w:pPr>
              <w:spacing w:after="0"/>
              <w:rPr>
                <w:color w:val="000000" w:themeColor="text1"/>
                <w:sz w:val="20"/>
                <w:szCs w:val="20"/>
              </w:rPr>
            </w:pPr>
            <w:r w:rsidRPr="007D0743">
              <w:rPr>
                <w:color w:val="000000" w:themeColor="text1"/>
                <w:sz w:val="20"/>
                <w:szCs w:val="20"/>
              </w:rPr>
              <w:t>CPL – Meteorology</w:t>
            </w:r>
          </w:p>
        </w:tc>
        <w:tc>
          <w:tcPr>
            <w:tcW w:w="1418" w:type="dxa"/>
          </w:tcPr>
          <w:p w14:paraId="0A193A10"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04D53BED"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0943E4A3" w14:textId="77777777" w:rsidTr="00375DE5">
        <w:tc>
          <w:tcPr>
            <w:tcW w:w="1526" w:type="dxa"/>
          </w:tcPr>
          <w:p w14:paraId="616EFFB3"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CHUF</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CHUF</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7A54710E" w14:textId="77777777" w:rsidR="00D2697F" w:rsidRPr="007D0743" w:rsidRDefault="00D2697F" w:rsidP="00CA5681">
            <w:pPr>
              <w:spacing w:after="0"/>
              <w:rPr>
                <w:color w:val="000000" w:themeColor="text1"/>
                <w:sz w:val="20"/>
                <w:szCs w:val="20"/>
              </w:rPr>
            </w:pPr>
            <w:r w:rsidRPr="007D0743">
              <w:rPr>
                <w:color w:val="000000" w:themeColor="text1"/>
                <w:sz w:val="20"/>
                <w:szCs w:val="20"/>
              </w:rPr>
              <w:t>CPL – Human Factors</w:t>
            </w:r>
          </w:p>
        </w:tc>
        <w:tc>
          <w:tcPr>
            <w:tcW w:w="1418" w:type="dxa"/>
          </w:tcPr>
          <w:p w14:paraId="14823008"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617965D1"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1.25</w:t>
            </w:r>
          </w:p>
        </w:tc>
      </w:tr>
      <w:tr w:rsidR="007D0743" w:rsidRPr="007D0743" w14:paraId="4A7B9781" w14:textId="77777777" w:rsidTr="00375DE5">
        <w:tc>
          <w:tcPr>
            <w:tcW w:w="1526" w:type="dxa"/>
          </w:tcPr>
          <w:p w14:paraId="0CA6EF4D"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CLWA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CLWA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7B370548"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CPL – Flight Rules and Air </w:t>
            </w:r>
            <w:r w:rsidR="0035455C" w:rsidRPr="007D0743">
              <w:rPr>
                <w:color w:val="000000" w:themeColor="text1"/>
                <w:sz w:val="20"/>
                <w:szCs w:val="20"/>
              </w:rPr>
              <w:t>L</w:t>
            </w:r>
            <w:r w:rsidRPr="007D0743">
              <w:rPr>
                <w:color w:val="000000" w:themeColor="text1"/>
                <w:sz w:val="20"/>
                <w:szCs w:val="20"/>
              </w:rPr>
              <w:t>aw – Aeroplane</w:t>
            </w:r>
          </w:p>
        </w:tc>
        <w:tc>
          <w:tcPr>
            <w:tcW w:w="1418" w:type="dxa"/>
          </w:tcPr>
          <w:p w14:paraId="08D290B9"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14:paraId="1106BC89"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r w:rsidR="007D0743" w:rsidRPr="007D0743" w14:paraId="56FD9D53" w14:textId="77777777" w:rsidTr="00375DE5">
        <w:tc>
          <w:tcPr>
            <w:tcW w:w="1526" w:type="dxa"/>
          </w:tcPr>
          <w:p w14:paraId="02701180"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CADA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CADA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205C029D"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CPL – Aerodynamics </w:t>
            </w:r>
            <w:r w:rsidR="00E31E04" w:rsidRPr="007D0743">
              <w:rPr>
                <w:color w:val="000000" w:themeColor="text1"/>
                <w:sz w:val="20"/>
                <w:szCs w:val="20"/>
              </w:rPr>
              <w:t>–</w:t>
            </w:r>
            <w:r w:rsidRPr="007D0743">
              <w:rPr>
                <w:color w:val="000000" w:themeColor="text1"/>
                <w:sz w:val="20"/>
                <w:szCs w:val="20"/>
              </w:rPr>
              <w:t xml:space="preserve"> Aeroplane</w:t>
            </w:r>
          </w:p>
        </w:tc>
        <w:tc>
          <w:tcPr>
            <w:tcW w:w="1418" w:type="dxa"/>
          </w:tcPr>
          <w:p w14:paraId="04DD13D6"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304EB835"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557F726D" w14:textId="77777777" w:rsidTr="00375DE5">
        <w:tc>
          <w:tcPr>
            <w:tcW w:w="1526" w:type="dxa"/>
          </w:tcPr>
          <w:p w14:paraId="5A894B59"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CSYA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CSYA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601C7923"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CPL – Aircraft General Knowledge </w:t>
            </w:r>
            <w:r w:rsidR="00E31E04" w:rsidRPr="007D0743">
              <w:rPr>
                <w:color w:val="000000" w:themeColor="text1"/>
                <w:sz w:val="20"/>
                <w:szCs w:val="20"/>
              </w:rPr>
              <w:t>–</w:t>
            </w:r>
            <w:r w:rsidRPr="007D0743">
              <w:rPr>
                <w:color w:val="000000" w:themeColor="text1"/>
                <w:sz w:val="20"/>
                <w:szCs w:val="20"/>
              </w:rPr>
              <w:t xml:space="preserve"> Aeroplane</w:t>
            </w:r>
          </w:p>
        </w:tc>
        <w:tc>
          <w:tcPr>
            <w:tcW w:w="1418" w:type="dxa"/>
          </w:tcPr>
          <w:p w14:paraId="3F600B75"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62A455E1"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00493249" w14:textId="77777777" w:rsidTr="00375DE5">
        <w:tc>
          <w:tcPr>
            <w:tcW w:w="1526" w:type="dxa"/>
          </w:tcPr>
          <w:p w14:paraId="1555A9B3"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CFPA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CFPA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125BF34C"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CPL – Operation, Performance and Planning </w:t>
            </w:r>
            <w:r w:rsidR="00E31E04" w:rsidRPr="007D0743">
              <w:rPr>
                <w:color w:val="000000" w:themeColor="text1"/>
                <w:sz w:val="20"/>
                <w:szCs w:val="20"/>
              </w:rPr>
              <w:t>–</w:t>
            </w:r>
            <w:r w:rsidRPr="007D0743">
              <w:rPr>
                <w:color w:val="000000" w:themeColor="text1"/>
                <w:sz w:val="20"/>
                <w:szCs w:val="20"/>
              </w:rPr>
              <w:t xml:space="preserve"> Aeroplane</w:t>
            </w:r>
          </w:p>
        </w:tc>
        <w:tc>
          <w:tcPr>
            <w:tcW w:w="1418" w:type="dxa"/>
          </w:tcPr>
          <w:p w14:paraId="6C917815"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23B8B6CA"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r w:rsidR="007D0743" w:rsidRPr="007D0743" w14:paraId="4EC926FD" w14:textId="77777777" w:rsidTr="00375DE5">
        <w:tc>
          <w:tcPr>
            <w:tcW w:w="1526" w:type="dxa"/>
          </w:tcPr>
          <w:p w14:paraId="131AD843"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AALW</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AALW</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07E74F99"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Air Law</w:t>
            </w:r>
          </w:p>
        </w:tc>
        <w:tc>
          <w:tcPr>
            <w:tcW w:w="1418" w:type="dxa"/>
          </w:tcPr>
          <w:p w14:paraId="4FE5467A"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14:paraId="29CD9490"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6871160C" w14:textId="77777777" w:rsidTr="00375DE5">
        <w:tc>
          <w:tcPr>
            <w:tcW w:w="1526" w:type="dxa"/>
          </w:tcPr>
          <w:p w14:paraId="15E9871D"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AHUF</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AHUF</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3AF116C9"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Human Factors</w:t>
            </w:r>
          </w:p>
        </w:tc>
        <w:tc>
          <w:tcPr>
            <w:tcW w:w="1418" w:type="dxa"/>
          </w:tcPr>
          <w:p w14:paraId="4E040026"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0A869790"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1.25</w:t>
            </w:r>
          </w:p>
        </w:tc>
      </w:tr>
      <w:tr w:rsidR="007D0743" w:rsidRPr="007D0743" w14:paraId="7F0913EA" w14:textId="77777777" w:rsidTr="00375DE5">
        <w:tc>
          <w:tcPr>
            <w:tcW w:w="1526" w:type="dxa"/>
          </w:tcPr>
          <w:p w14:paraId="5567C70A"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AMET</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AMET</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094BAE11"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Meteorology</w:t>
            </w:r>
          </w:p>
        </w:tc>
        <w:tc>
          <w:tcPr>
            <w:tcW w:w="1418" w:type="dxa"/>
          </w:tcPr>
          <w:p w14:paraId="37617713"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3121F6E2"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203382ED" w14:textId="77777777" w:rsidTr="00375DE5">
        <w:tc>
          <w:tcPr>
            <w:tcW w:w="1526" w:type="dxa"/>
          </w:tcPr>
          <w:p w14:paraId="1A4DF3B8"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ANAV</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ANAV</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3B8B8920"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Navigation</w:t>
            </w:r>
          </w:p>
        </w:tc>
        <w:tc>
          <w:tcPr>
            <w:tcW w:w="1418" w:type="dxa"/>
          </w:tcPr>
          <w:p w14:paraId="73185BB3"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0882E262"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11EB1CFD" w14:textId="77777777" w:rsidTr="00375DE5">
        <w:tc>
          <w:tcPr>
            <w:tcW w:w="1526" w:type="dxa"/>
          </w:tcPr>
          <w:p w14:paraId="73326FD9"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AFPA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AFPA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70F9C90C"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Flight Planning – Aeroplane</w:t>
            </w:r>
          </w:p>
        </w:tc>
        <w:tc>
          <w:tcPr>
            <w:tcW w:w="1418" w:type="dxa"/>
          </w:tcPr>
          <w:p w14:paraId="39A2BCE2"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3334F6C1"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3.0</w:t>
            </w:r>
          </w:p>
        </w:tc>
      </w:tr>
      <w:tr w:rsidR="007D0743" w:rsidRPr="007D0743" w14:paraId="39251F99" w14:textId="77777777" w:rsidTr="00375DE5">
        <w:tc>
          <w:tcPr>
            <w:tcW w:w="1526" w:type="dxa"/>
          </w:tcPr>
          <w:p w14:paraId="03C3C558"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APLA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APLA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087673A0"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ATPL – Performance and loading </w:t>
            </w:r>
            <w:r w:rsidR="00E31E04" w:rsidRPr="007D0743">
              <w:rPr>
                <w:color w:val="000000" w:themeColor="text1"/>
                <w:sz w:val="20"/>
                <w:szCs w:val="20"/>
              </w:rPr>
              <w:t>–</w:t>
            </w:r>
            <w:r w:rsidRPr="007D0743">
              <w:rPr>
                <w:color w:val="000000" w:themeColor="text1"/>
                <w:sz w:val="20"/>
                <w:szCs w:val="20"/>
              </w:rPr>
              <w:t xml:space="preserve"> Aeroplane</w:t>
            </w:r>
          </w:p>
        </w:tc>
        <w:tc>
          <w:tcPr>
            <w:tcW w:w="1418" w:type="dxa"/>
          </w:tcPr>
          <w:p w14:paraId="433E6C82"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4CD59795"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r w:rsidR="007D0743" w:rsidRPr="007D0743" w14:paraId="706E5057" w14:textId="77777777" w:rsidTr="00375DE5">
        <w:tc>
          <w:tcPr>
            <w:tcW w:w="1526" w:type="dxa"/>
          </w:tcPr>
          <w:p w14:paraId="6039FCB5"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AASA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AASA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2BA09A93"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Aerodynamics and Aircraft Systems – Aeroplane</w:t>
            </w:r>
          </w:p>
        </w:tc>
        <w:tc>
          <w:tcPr>
            <w:tcW w:w="1418" w:type="dxa"/>
          </w:tcPr>
          <w:p w14:paraId="4B56C5AE"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5AEA7A9A"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5176B09D" w14:textId="77777777" w:rsidTr="00375DE5">
        <w:tc>
          <w:tcPr>
            <w:tcW w:w="1526" w:type="dxa"/>
          </w:tcPr>
          <w:p w14:paraId="530D171C"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IREX</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IREX</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383C709A" w14:textId="77777777" w:rsidR="00D2697F" w:rsidRPr="007D0743" w:rsidRDefault="00D2697F" w:rsidP="00CA5681">
            <w:pPr>
              <w:spacing w:after="0"/>
              <w:rPr>
                <w:color w:val="000000" w:themeColor="text1"/>
                <w:sz w:val="20"/>
                <w:szCs w:val="20"/>
              </w:rPr>
            </w:pPr>
            <w:r w:rsidRPr="007D0743">
              <w:rPr>
                <w:color w:val="000000" w:themeColor="text1"/>
                <w:sz w:val="20"/>
                <w:szCs w:val="20"/>
              </w:rPr>
              <w:t>Instrument Rating</w:t>
            </w:r>
          </w:p>
        </w:tc>
        <w:tc>
          <w:tcPr>
            <w:tcW w:w="1418" w:type="dxa"/>
          </w:tcPr>
          <w:p w14:paraId="01B89F36"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22C0973C"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3.5</w:t>
            </w:r>
          </w:p>
        </w:tc>
      </w:tr>
    </w:tbl>
    <w:p w14:paraId="51626361" w14:textId="77777777" w:rsidR="00D2697F" w:rsidRPr="007D0743" w:rsidRDefault="00E92B7E" w:rsidP="003C3B5B">
      <w:pPr>
        <w:pStyle w:val="Subtitle"/>
        <w:rPr>
          <w:color w:val="000000" w:themeColor="text1"/>
        </w:rPr>
      </w:pPr>
      <w:bookmarkStart w:id="185" w:name="_Toc354135392"/>
      <w:bookmarkStart w:id="186" w:name="_Toc390324205"/>
      <w:bookmarkStart w:id="187" w:name="_Toc390324337"/>
      <w:bookmarkStart w:id="188" w:name="_Toc390326671"/>
      <w:bookmarkStart w:id="189" w:name="_Toc395461319"/>
      <w:bookmarkStart w:id="190" w:name="_Toc395538158"/>
      <w:bookmarkStart w:id="191" w:name="_Toc524083912"/>
      <w:r>
        <w:rPr>
          <w:color w:val="000000" w:themeColor="text1"/>
        </w:rPr>
        <w:lastRenderedPageBreak/>
        <w:t xml:space="preserve">Appendix </w:t>
      </w:r>
      <w:r w:rsidR="002249AD" w:rsidRPr="007D0743">
        <w:rPr>
          <w:color w:val="000000" w:themeColor="text1"/>
        </w:rPr>
        <w:t>1.4</w:t>
      </w:r>
      <w:r w:rsidR="002249AD" w:rsidRPr="007D0743">
        <w:rPr>
          <w:color w:val="000000" w:themeColor="text1"/>
        </w:rPr>
        <w:tab/>
      </w:r>
      <w:r w:rsidR="00D2697F" w:rsidRPr="007D0743">
        <w:rPr>
          <w:color w:val="000000" w:themeColor="text1"/>
        </w:rPr>
        <w:t>Air Transport Pilot Licence (ATPL)</w:t>
      </w:r>
      <w:bookmarkEnd w:id="185"/>
      <w:bookmarkEnd w:id="186"/>
      <w:bookmarkEnd w:id="187"/>
      <w:bookmarkEnd w:id="188"/>
      <w:bookmarkEnd w:id="189"/>
      <w:bookmarkEnd w:id="190"/>
      <w:bookmarkEnd w:id="191"/>
    </w:p>
    <w:p w14:paraId="468B731A" w14:textId="77777777" w:rsidR="00D2697F" w:rsidRPr="007D0743" w:rsidRDefault="00D2697F" w:rsidP="0081499D">
      <w:pPr>
        <w:pStyle w:val="UnitTitle"/>
        <w:pageBreakBefore w:val="0"/>
        <w:rPr>
          <w:color w:val="000000" w:themeColor="text1"/>
        </w:rPr>
      </w:pPr>
      <w:bookmarkStart w:id="192" w:name="_Toc390324206"/>
      <w:bookmarkStart w:id="193" w:name="_Toc390324338"/>
      <w:bookmarkStart w:id="194" w:name="_Toc390326672"/>
      <w:bookmarkStart w:id="195" w:name="_Toc395461210"/>
      <w:bookmarkStart w:id="196" w:name="_Toc395461320"/>
      <w:bookmarkStart w:id="197" w:name="_Toc395538159"/>
      <w:bookmarkStart w:id="198" w:name="_Toc395545319"/>
      <w:bookmarkStart w:id="199" w:name="_Toc395546355"/>
      <w:bookmarkStart w:id="200" w:name="_Toc524083913"/>
      <w:r w:rsidRPr="007D0743">
        <w:rPr>
          <w:color w:val="000000" w:themeColor="text1"/>
        </w:rPr>
        <w:t>ATPL – All Aircraft Category Ratings</w:t>
      </w:r>
      <w:bookmarkEnd w:id="192"/>
      <w:bookmarkEnd w:id="193"/>
      <w:bookmarkEnd w:id="194"/>
      <w:bookmarkEnd w:id="195"/>
      <w:bookmarkEnd w:id="196"/>
      <w:bookmarkEnd w:id="197"/>
      <w:bookmarkEnd w:id="198"/>
      <w:bookmarkEnd w:id="199"/>
      <w:bookmarkEnd w:id="20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33CEBE2A" w14:textId="77777777" w:rsidTr="00375DE5">
        <w:tc>
          <w:tcPr>
            <w:tcW w:w="1526" w:type="dxa"/>
            <w:vAlign w:val="center"/>
          </w:tcPr>
          <w:p w14:paraId="6ECB97BD"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13893210"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115241CB"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1BB2C225"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4A3A0604" w14:textId="77777777" w:rsidTr="00375DE5">
        <w:tc>
          <w:tcPr>
            <w:tcW w:w="1526" w:type="dxa"/>
          </w:tcPr>
          <w:p w14:paraId="1D6217FE" w14:textId="77777777" w:rsidR="00D2697F" w:rsidRPr="007D0743" w:rsidRDefault="00D2697F" w:rsidP="00CA5681">
            <w:pPr>
              <w:spacing w:after="0"/>
              <w:rPr>
                <w:color w:val="000000" w:themeColor="text1"/>
                <w:sz w:val="20"/>
                <w:szCs w:val="20"/>
              </w:rPr>
            </w:pPr>
            <w:r w:rsidRPr="007D0743">
              <w:rPr>
                <w:color w:val="000000" w:themeColor="text1"/>
                <w:sz w:val="20"/>
                <w:szCs w:val="20"/>
              </w:rPr>
              <w:t>AALW</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AALW</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573F30BB"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ATPL </w:t>
            </w:r>
            <w:r w:rsidR="00E31E04" w:rsidRPr="007D0743">
              <w:rPr>
                <w:color w:val="000000" w:themeColor="text1"/>
                <w:sz w:val="20"/>
                <w:szCs w:val="20"/>
              </w:rPr>
              <w:t>–</w:t>
            </w:r>
            <w:r w:rsidRPr="007D0743">
              <w:rPr>
                <w:color w:val="000000" w:themeColor="text1"/>
                <w:sz w:val="20"/>
                <w:szCs w:val="20"/>
              </w:rPr>
              <w:t xml:space="preserve"> Air Law</w:t>
            </w:r>
          </w:p>
        </w:tc>
        <w:tc>
          <w:tcPr>
            <w:tcW w:w="1418" w:type="dxa"/>
          </w:tcPr>
          <w:p w14:paraId="2E3D5E63"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14:paraId="035AB763"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56868AA7" w14:textId="77777777" w:rsidTr="00375DE5">
        <w:tc>
          <w:tcPr>
            <w:tcW w:w="1526" w:type="dxa"/>
          </w:tcPr>
          <w:p w14:paraId="2F059202" w14:textId="77777777" w:rsidR="00D2697F" w:rsidRPr="007D0743" w:rsidRDefault="00D2697F" w:rsidP="00CA5681">
            <w:pPr>
              <w:spacing w:after="0"/>
              <w:rPr>
                <w:color w:val="000000" w:themeColor="text1"/>
                <w:sz w:val="20"/>
                <w:szCs w:val="20"/>
              </w:rPr>
            </w:pPr>
            <w:r w:rsidRPr="007D0743">
              <w:rPr>
                <w:color w:val="000000" w:themeColor="text1"/>
                <w:sz w:val="20"/>
                <w:szCs w:val="20"/>
              </w:rPr>
              <w:t>AHUF</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AHUF</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03BF264E"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Human Factors</w:t>
            </w:r>
          </w:p>
        </w:tc>
        <w:tc>
          <w:tcPr>
            <w:tcW w:w="1418" w:type="dxa"/>
          </w:tcPr>
          <w:p w14:paraId="572D2E10"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7B4D10B3"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1.25</w:t>
            </w:r>
          </w:p>
        </w:tc>
      </w:tr>
      <w:tr w:rsidR="007D0743" w:rsidRPr="007D0743" w14:paraId="0C07FCFC" w14:textId="77777777" w:rsidTr="00375DE5">
        <w:tc>
          <w:tcPr>
            <w:tcW w:w="1526" w:type="dxa"/>
          </w:tcPr>
          <w:p w14:paraId="02820A9A" w14:textId="77777777" w:rsidR="00D2697F" w:rsidRPr="007D0743" w:rsidRDefault="00D2697F" w:rsidP="00CA5681">
            <w:pPr>
              <w:spacing w:after="0"/>
              <w:rPr>
                <w:color w:val="000000" w:themeColor="text1"/>
                <w:sz w:val="20"/>
                <w:szCs w:val="20"/>
              </w:rPr>
            </w:pPr>
            <w:r w:rsidRPr="007D0743">
              <w:rPr>
                <w:color w:val="000000" w:themeColor="text1"/>
                <w:sz w:val="20"/>
                <w:szCs w:val="20"/>
              </w:rPr>
              <w:t>AMET</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AMET</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51DD78EE"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ATPL </w:t>
            </w:r>
            <w:r w:rsidR="00E31E04" w:rsidRPr="007D0743">
              <w:rPr>
                <w:color w:val="000000" w:themeColor="text1"/>
                <w:sz w:val="20"/>
                <w:szCs w:val="20"/>
              </w:rPr>
              <w:t>–</w:t>
            </w:r>
            <w:r w:rsidRPr="007D0743">
              <w:rPr>
                <w:color w:val="000000" w:themeColor="text1"/>
                <w:sz w:val="20"/>
                <w:szCs w:val="20"/>
              </w:rPr>
              <w:t xml:space="preserve"> Meteorology</w:t>
            </w:r>
          </w:p>
        </w:tc>
        <w:tc>
          <w:tcPr>
            <w:tcW w:w="1418" w:type="dxa"/>
          </w:tcPr>
          <w:p w14:paraId="38752B24"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0204C50C"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74AE524F" w14:textId="77777777" w:rsidTr="00375DE5">
        <w:tc>
          <w:tcPr>
            <w:tcW w:w="1526" w:type="dxa"/>
          </w:tcPr>
          <w:p w14:paraId="2980F5B0" w14:textId="77777777" w:rsidR="00D2697F" w:rsidRPr="007D0743" w:rsidRDefault="00D2697F" w:rsidP="00CA5681">
            <w:pPr>
              <w:spacing w:after="0"/>
              <w:rPr>
                <w:color w:val="000000" w:themeColor="text1"/>
                <w:sz w:val="20"/>
                <w:szCs w:val="20"/>
              </w:rPr>
            </w:pPr>
            <w:r w:rsidRPr="007D0743">
              <w:rPr>
                <w:color w:val="000000" w:themeColor="text1"/>
                <w:sz w:val="20"/>
                <w:szCs w:val="20"/>
              </w:rPr>
              <w:t>ANAV</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ANAV</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535E3CDD"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Navigation</w:t>
            </w:r>
          </w:p>
        </w:tc>
        <w:tc>
          <w:tcPr>
            <w:tcW w:w="1418" w:type="dxa"/>
          </w:tcPr>
          <w:p w14:paraId="6151D65E"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1B99C1D9"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bl>
    <w:p w14:paraId="5E988E8B" w14:textId="77777777" w:rsidR="00D2697F" w:rsidRPr="007D0743" w:rsidRDefault="00D2697F" w:rsidP="0081499D">
      <w:pPr>
        <w:pStyle w:val="UnitTitle"/>
        <w:pageBreakBefore w:val="0"/>
        <w:rPr>
          <w:color w:val="000000" w:themeColor="text1"/>
        </w:rPr>
      </w:pPr>
      <w:bookmarkStart w:id="201" w:name="_Toc390324207"/>
      <w:bookmarkStart w:id="202" w:name="_Toc390324339"/>
      <w:bookmarkStart w:id="203" w:name="_Toc390326673"/>
      <w:bookmarkStart w:id="204" w:name="_Toc395461211"/>
      <w:bookmarkStart w:id="205" w:name="_Toc395461321"/>
      <w:bookmarkStart w:id="206" w:name="_Toc395538160"/>
      <w:bookmarkStart w:id="207" w:name="_Toc395545320"/>
      <w:bookmarkStart w:id="208" w:name="_Toc395546356"/>
      <w:bookmarkStart w:id="209" w:name="_Toc524083914"/>
      <w:r w:rsidRPr="007D0743">
        <w:rPr>
          <w:color w:val="000000" w:themeColor="text1"/>
        </w:rPr>
        <w:t>ATPL – Aeroplane Category Rating</w:t>
      </w:r>
      <w:bookmarkEnd w:id="201"/>
      <w:bookmarkEnd w:id="202"/>
      <w:bookmarkEnd w:id="203"/>
      <w:bookmarkEnd w:id="204"/>
      <w:bookmarkEnd w:id="205"/>
      <w:bookmarkEnd w:id="206"/>
      <w:bookmarkEnd w:id="207"/>
      <w:bookmarkEnd w:id="208"/>
      <w:bookmarkEnd w:id="20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4E383585" w14:textId="77777777" w:rsidTr="00E4266C">
        <w:trPr>
          <w:tblHeader/>
        </w:trPr>
        <w:tc>
          <w:tcPr>
            <w:tcW w:w="1526" w:type="dxa"/>
            <w:vAlign w:val="center"/>
          </w:tcPr>
          <w:p w14:paraId="1DA14F6D"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5070D5C6"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13C5EA38"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2AB71F4A"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77B3F907" w14:textId="77777777" w:rsidTr="00375DE5">
        <w:tc>
          <w:tcPr>
            <w:tcW w:w="1526" w:type="dxa"/>
          </w:tcPr>
          <w:p w14:paraId="5D6A0EC6" w14:textId="77777777" w:rsidR="00D2697F" w:rsidRPr="007D0743" w:rsidRDefault="00D2697F" w:rsidP="00CA5681">
            <w:pPr>
              <w:spacing w:after="0"/>
              <w:rPr>
                <w:color w:val="000000" w:themeColor="text1"/>
                <w:sz w:val="20"/>
                <w:szCs w:val="20"/>
              </w:rPr>
            </w:pPr>
            <w:r w:rsidRPr="007D0743">
              <w:rPr>
                <w:color w:val="000000" w:themeColor="text1"/>
                <w:sz w:val="20"/>
                <w:szCs w:val="20"/>
              </w:rPr>
              <w:t>AFPA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AFPA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48C5AB81"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Flight Planning – Aeroplane</w:t>
            </w:r>
          </w:p>
        </w:tc>
        <w:tc>
          <w:tcPr>
            <w:tcW w:w="1418" w:type="dxa"/>
          </w:tcPr>
          <w:p w14:paraId="62514B14"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63BA2896"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3.0</w:t>
            </w:r>
          </w:p>
        </w:tc>
      </w:tr>
      <w:tr w:rsidR="007D0743" w:rsidRPr="007D0743" w14:paraId="6FBDC510" w14:textId="77777777" w:rsidTr="00375DE5">
        <w:tc>
          <w:tcPr>
            <w:tcW w:w="1526" w:type="dxa"/>
          </w:tcPr>
          <w:p w14:paraId="4E656905" w14:textId="77777777" w:rsidR="00D2697F" w:rsidRPr="007D0743" w:rsidRDefault="00D2697F" w:rsidP="00CA5681">
            <w:pPr>
              <w:spacing w:after="0"/>
              <w:rPr>
                <w:color w:val="000000" w:themeColor="text1"/>
                <w:sz w:val="20"/>
                <w:szCs w:val="20"/>
              </w:rPr>
            </w:pPr>
            <w:r w:rsidRPr="007D0743">
              <w:rPr>
                <w:color w:val="000000" w:themeColor="text1"/>
                <w:sz w:val="20"/>
                <w:szCs w:val="20"/>
              </w:rPr>
              <w:t>APLA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APLA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237AB8D0"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Performance and Loading – Aeroplane</w:t>
            </w:r>
          </w:p>
        </w:tc>
        <w:tc>
          <w:tcPr>
            <w:tcW w:w="1418" w:type="dxa"/>
          </w:tcPr>
          <w:p w14:paraId="3610CECB"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3DDA034F"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r w:rsidR="007D0743" w:rsidRPr="007D0743" w14:paraId="0680B80E" w14:textId="77777777" w:rsidTr="00375DE5">
        <w:tc>
          <w:tcPr>
            <w:tcW w:w="1526" w:type="dxa"/>
          </w:tcPr>
          <w:p w14:paraId="5E3DEF12" w14:textId="77777777" w:rsidR="00D2697F" w:rsidRPr="007D0743" w:rsidRDefault="00D2697F" w:rsidP="00CA5681">
            <w:pPr>
              <w:spacing w:after="0"/>
              <w:rPr>
                <w:color w:val="000000" w:themeColor="text1"/>
                <w:sz w:val="20"/>
                <w:szCs w:val="20"/>
              </w:rPr>
            </w:pPr>
            <w:r w:rsidRPr="007D0743">
              <w:rPr>
                <w:color w:val="000000" w:themeColor="text1"/>
                <w:sz w:val="20"/>
                <w:szCs w:val="20"/>
              </w:rPr>
              <w:t>AASA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AASA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090973EA"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Aerodynamics and Aircraft Systems – Aeroplane</w:t>
            </w:r>
          </w:p>
        </w:tc>
        <w:tc>
          <w:tcPr>
            <w:tcW w:w="1418" w:type="dxa"/>
          </w:tcPr>
          <w:p w14:paraId="4AB07A79"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6F576313"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0DD23BC6" w14:textId="77777777" w:rsidTr="00375DE5">
        <w:tc>
          <w:tcPr>
            <w:tcW w:w="1526" w:type="dxa"/>
          </w:tcPr>
          <w:p w14:paraId="1321B726" w14:textId="77777777" w:rsidR="00D2697F" w:rsidRPr="007D0743" w:rsidRDefault="00D2697F" w:rsidP="00CA5681">
            <w:pPr>
              <w:spacing w:after="0"/>
              <w:rPr>
                <w:color w:val="000000" w:themeColor="text1"/>
                <w:sz w:val="20"/>
                <w:szCs w:val="20"/>
              </w:rPr>
            </w:pPr>
            <w:r w:rsidRPr="007D0743">
              <w:rPr>
                <w:color w:val="000000" w:themeColor="text1"/>
                <w:sz w:val="20"/>
                <w:szCs w:val="20"/>
              </w:rPr>
              <w:t>IREX</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IREX</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0F7BD9EA" w14:textId="77777777" w:rsidR="00D2697F" w:rsidRPr="007D0743" w:rsidRDefault="00D2697F" w:rsidP="00CA5681">
            <w:pPr>
              <w:spacing w:after="0"/>
              <w:rPr>
                <w:color w:val="000000" w:themeColor="text1"/>
                <w:sz w:val="20"/>
                <w:szCs w:val="20"/>
              </w:rPr>
            </w:pPr>
            <w:r w:rsidRPr="007D0743">
              <w:rPr>
                <w:color w:val="000000" w:themeColor="text1"/>
                <w:sz w:val="20"/>
                <w:szCs w:val="20"/>
              </w:rPr>
              <w:t>Instrument Rating</w:t>
            </w:r>
          </w:p>
        </w:tc>
        <w:tc>
          <w:tcPr>
            <w:tcW w:w="1418" w:type="dxa"/>
          </w:tcPr>
          <w:p w14:paraId="1D63A6D3"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1303A4B4"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3.5</w:t>
            </w:r>
          </w:p>
        </w:tc>
      </w:tr>
    </w:tbl>
    <w:p w14:paraId="554BDF1D" w14:textId="77777777" w:rsidR="00D2697F" w:rsidRPr="007D0743" w:rsidRDefault="00D2697F" w:rsidP="0081499D">
      <w:pPr>
        <w:pStyle w:val="UnitTitle"/>
        <w:pageBreakBefore w:val="0"/>
        <w:rPr>
          <w:color w:val="000000" w:themeColor="text1"/>
        </w:rPr>
      </w:pPr>
      <w:bookmarkStart w:id="210" w:name="_Toc390324208"/>
      <w:bookmarkStart w:id="211" w:name="_Toc390324340"/>
      <w:bookmarkStart w:id="212" w:name="_Toc390326674"/>
      <w:bookmarkStart w:id="213" w:name="_Toc395461212"/>
      <w:bookmarkStart w:id="214" w:name="_Toc395461322"/>
      <w:bookmarkStart w:id="215" w:name="_Toc395538161"/>
      <w:bookmarkStart w:id="216" w:name="_Toc395545321"/>
      <w:bookmarkStart w:id="217" w:name="_Toc395546357"/>
      <w:bookmarkStart w:id="218" w:name="_Toc524083915"/>
      <w:r w:rsidRPr="007D0743">
        <w:rPr>
          <w:color w:val="000000" w:themeColor="text1"/>
        </w:rPr>
        <w:t>ATPL – Helicopter Category Rating</w:t>
      </w:r>
      <w:bookmarkEnd w:id="210"/>
      <w:bookmarkEnd w:id="211"/>
      <w:bookmarkEnd w:id="212"/>
      <w:bookmarkEnd w:id="213"/>
      <w:bookmarkEnd w:id="214"/>
      <w:bookmarkEnd w:id="215"/>
      <w:bookmarkEnd w:id="216"/>
      <w:bookmarkEnd w:id="217"/>
      <w:bookmarkEnd w:id="21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43E2B36C" w14:textId="77777777" w:rsidTr="00375DE5">
        <w:tc>
          <w:tcPr>
            <w:tcW w:w="1526" w:type="dxa"/>
            <w:vAlign w:val="center"/>
          </w:tcPr>
          <w:p w14:paraId="5ABB409D"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5CAAA226"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191B60DA"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4A5F44E4"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476B7DA0" w14:textId="77777777" w:rsidTr="00375DE5">
        <w:tc>
          <w:tcPr>
            <w:tcW w:w="1526" w:type="dxa"/>
          </w:tcPr>
          <w:p w14:paraId="6B0A12D8" w14:textId="77777777" w:rsidR="00D2697F" w:rsidRPr="007D0743" w:rsidRDefault="00D2697F" w:rsidP="00CA5681">
            <w:pPr>
              <w:spacing w:after="0"/>
              <w:rPr>
                <w:color w:val="000000" w:themeColor="text1"/>
                <w:sz w:val="20"/>
                <w:szCs w:val="20"/>
              </w:rPr>
            </w:pPr>
            <w:r w:rsidRPr="007D0743">
              <w:rPr>
                <w:color w:val="000000" w:themeColor="text1"/>
                <w:sz w:val="20"/>
                <w:szCs w:val="20"/>
              </w:rPr>
              <w:t>AFPH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AFPH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7C81D5C9"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Flight Planning – Helicopter</w:t>
            </w:r>
          </w:p>
        </w:tc>
        <w:tc>
          <w:tcPr>
            <w:tcW w:w="1418" w:type="dxa"/>
          </w:tcPr>
          <w:p w14:paraId="1BF380D3"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67A1DB6B"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3.0</w:t>
            </w:r>
          </w:p>
        </w:tc>
      </w:tr>
      <w:tr w:rsidR="007D0743" w:rsidRPr="007D0743" w14:paraId="5DFFE8FE" w14:textId="77777777" w:rsidTr="00375DE5">
        <w:tc>
          <w:tcPr>
            <w:tcW w:w="1526" w:type="dxa"/>
          </w:tcPr>
          <w:p w14:paraId="01BF303B" w14:textId="77777777" w:rsidR="00D2697F" w:rsidRPr="007D0743" w:rsidRDefault="00D2697F" w:rsidP="00CA5681">
            <w:pPr>
              <w:spacing w:after="0"/>
              <w:rPr>
                <w:color w:val="000000" w:themeColor="text1"/>
                <w:sz w:val="20"/>
                <w:szCs w:val="20"/>
              </w:rPr>
            </w:pPr>
            <w:r w:rsidRPr="007D0743">
              <w:rPr>
                <w:color w:val="000000" w:themeColor="text1"/>
                <w:sz w:val="20"/>
                <w:szCs w:val="20"/>
              </w:rPr>
              <w:t>APLH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APLH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1EA9F764"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Performance and Loading – Helicopter</w:t>
            </w:r>
          </w:p>
        </w:tc>
        <w:tc>
          <w:tcPr>
            <w:tcW w:w="1418" w:type="dxa"/>
          </w:tcPr>
          <w:p w14:paraId="79847465"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697238F4"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r w:rsidR="007D0743" w:rsidRPr="007D0743" w14:paraId="7DE1AAC8" w14:textId="77777777" w:rsidTr="00375DE5">
        <w:tc>
          <w:tcPr>
            <w:tcW w:w="1526" w:type="dxa"/>
          </w:tcPr>
          <w:p w14:paraId="3D9A37E2" w14:textId="77777777" w:rsidR="00D2697F" w:rsidRPr="007D0743" w:rsidRDefault="00D2697F" w:rsidP="00CA5681">
            <w:pPr>
              <w:spacing w:after="0"/>
              <w:rPr>
                <w:color w:val="000000" w:themeColor="text1"/>
                <w:sz w:val="20"/>
                <w:szCs w:val="20"/>
              </w:rPr>
            </w:pPr>
            <w:r w:rsidRPr="007D0743">
              <w:rPr>
                <w:color w:val="000000" w:themeColor="text1"/>
                <w:sz w:val="20"/>
                <w:szCs w:val="20"/>
              </w:rPr>
              <w:t>AASH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AASH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605EAA3F"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Aerodynamics and Aircraft Systems – Helicopter</w:t>
            </w:r>
          </w:p>
        </w:tc>
        <w:tc>
          <w:tcPr>
            <w:tcW w:w="1418" w:type="dxa"/>
          </w:tcPr>
          <w:p w14:paraId="2AB6283A"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2931FDC8"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bl>
    <w:p w14:paraId="5561C5A6" w14:textId="77777777" w:rsidR="00D2697F" w:rsidRPr="007D0743" w:rsidRDefault="00D2697F" w:rsidP="00D0435B">
      <w:pPr>
        <w:pStyle w:val="UnitTitle"/>
        <w:rPr>
          <w:color w:val="000000" w:themeColor="text1"/>
        </w:rPr>
      </w:pPr>
      <w:bookmarkStart w:id="219" w:name="_Toc390324209"/>
      <w:bookmarkStart w:id="220" w:name="_Toc390324341"/>
      <w:bookmarkStart w:id="221" w:name="_Toc390326675"/>
      <w:bookmarkStart w:id="222" w:name="_Toc395461213"/>
      <w:bookmarkStart w:id="223" w:name="_Toc395461323"/>
      <w:bookmarkStart w:id="224" w:name="_Toc395538162"/>
      <w:bookmarkStart w:id="225" w:name="_Toc395545322"/>
      <w:bookmarkStart w:id="226" w:name="_Toc395546358"/>
      <w:bookmarkStart w:id="227" w:name="_Toc524083916"/>
      <w:r w:rsidRPr="007D0743">
        <w:rPr>
          <w:color w:val="000000" w:themeColor="text1"/>
        </w:rPr>
        <w:lastRenderedPageBreak/>
        <w:t>ATPL – Powered-Lift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219"/>
      <w:bookmarkEnd w:id="220"/>
      <w:bookmarkEnd w:id="221"/>
      <w:bookmarkEnd w:id="222"/>
      <w:bookmarkEnd w:id="223"/>
      <w:bookmarkEnd w:id="224"/>
      <w:bookmarkEnd w:id="225"/>
      <w:bookmarkEnd w:id="226"/>
      <w:bookmarkEnd w:id="227"/>
    </w:p>
    <w:p w14:paraId="22E8490C" w14:textId="77777777" w:rsidR="00D2697F" w:rsidRPr="007D0743" w:rsidRDefault="00E92B7E" w:rsidP="00451203">
      <w:pPr>
        <w:pStyle w:val="Subtitle"/>
        <w:pageBreakBefore w:val="0"/>
        <w:rPr>
          <w:color w:val="000000" w:themeColor="text1"/>
        </w:rPr>
      </w:pPr>
      <w:bookmarkStart w:id="228" w:name="_Toc354135393"/>
      <w:bookmarkStart w:id="229" w:name="_Toc390324210"/>
      <w:bookmarkStart w:id="230" w:name="_Toc390324342"/>
      <w:bookmarkStart w:id="231" w:name="_Toc390326676"/>
      <w:bookmarkStart w:id="232" w:name="_Toc395461324"/>
      <w:bookmarkStart w:id="233" w:name="_Toc395538163"/>
      <w:bookmarkStart w:id="234" w:name="_Toc524083917"/>
      <w:r>
        <w:rPr>
          <w:color w:val="000000" w:themeColor="text1"/>
        </w:rPr>
        <w:t xml:space="preserve">Appendix </w:t>
      </w:r>
      <w:r w:rsidR="002249AD" w:rsidRPr="007D0743">
        <w:rPr>
          <w:color w:val="000000" w:themeColor="text1"/>
        </w:rPr>
        <w:t>1.5</w:t>
      </w:r>
      <w:r w:rsidR="002249AD" w:rsidRPr="007D0743">
        <w:rPr>
          <w:color w:val="000000" w:themeColor="text1"/>
        </w:rPr>
        <w:tab/>
      </w:r>
      <w:r w:rsidR="00D2697F" w:rsidRPr="007D0743">
        <w:rPr>
          <w:color w:val="000000" w:themeColor="text1"/>
        </w:rPr>
        <w:t>Flight Engineer Licence</w:t>
      </w:r>
      <w:bookmarkEnd w:id="228"/>
      <w:bookmarkEnd w:id="229"/>
      <w:bookmarkEnd w:id="230"/>
      <w:bookmarkEnd w:id="231"/>
      <w:bookmarkEnd w:id="232"/>
      <w:bookmarkEnd w:id="233"/>
      <w:bookmarkEnd w:id="234"/>
    </w:p>
    <w:p w14:paraId="44471FBC" w14:textId="77777777" w:rsidR="00D2697F" w:rsidRPr="007D0743" w:rsidRDefault="00D2697F" w:rsidP="0081499D">
      <w:pPr>
        <w:pStyle w:val="UnitTitle"/>
        <w:pageBreakBefore w:val="0"/>
        <w:rPr>
          <w:color w:val="000000" w:themeColor="text1"/>
        </w:rPr>
      </w:pPr>
      <w:bookmarkStart w:id="235" w:name="_Toc390324211"/>
      <w:bookmarkStart w:id="236" w:name="_Toc390324343"/>
      <w:bookmarkStart w:id="237" w:name="_Toc390326677"/>
      <w:bookmarkStart w:id="238" w:name="_Toc395461214"/>
      <w:bookmarkStart w:id="239" w:name="_Toc395461325"/>
      <w:bookmarkStart w:id="240" w:name="_Toc395538164"/>
      <w:bookmarkStart w:id="241" w:name="_Toc395545323"/>
      <w:bookmarkStart w:id="242" w:name="_Toc395546359"/>
      <w:bookmarkStart w:id="243" w:name="_Toc524083918"/>
      <w:r w:rsidRPr="007D0743">
        <w:rPr>
          <w:color w:val="000000" w:themeColor="text1"/>
        </w:rPr>
        <w:t>Flight Engineer Licence</w:t>
      </w:r>
      <w:bookmarkEnd w:id="235"/>
      <w:bookmarkEnd w:id="236"/>
      <w:bookmarkEnd w:id="237"/>
      <w:bookmarkEnd w:id="238"/>
      <w:bookmarkEnd w:id="239"/>
      <w:bookmarkEnd w:id="240"/>
      <w:bookmarkEnd w:id="241"/>
      <w:bookmarkEnd w:id="242"/>
      <w:bookmarkEnd w:id="24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61846A88" w14:textId="77777777" w:rsidTr="003D7367">
        <w:tc>
          <w:tcPr>
            <w:tcW w:w="1526" w:type="dxa"/>
            <w:vAlign w:val="center"/>
          </w:tcPr>
          <w:p w14:paraId="779948FC"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4E91D5A5"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4BBDFC93"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528F60E1"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196D39D1" w14:textId="77777777" w:rsidTr="003D7367">
        <w:tc>
          <w:tcPr>
            <w:tcW w:w="1526" w:type="dxa"/>
          </w:tcPr>
          <w:p w14:paraId="2FF7D898"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FENG</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FENG</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523D1C5B" w14:textId="77777777" w:rsidR="00D2697F" w:rsidRPr="007D0743" w:rsidRDefault="00D2697F" w:rsidP="00CA5681">
            <w:pPr>
              <w:spacing w:after="0"/>
              <w:rPr>
                <w:color w:val="000000" w:themeColor="text1"/>
                <w:sz w:val="20"/>
                <w:szCs w:val="20"/>
              </w:rPr>
            </w:pPr>
            <w:r w:rsidRPr="007D0743">
              <w:rPr>
                <w:color w:val="000000" w:themeColor="text1"/>
                <w:sz w:val="20"/>
                <w:szCs w:val="20"/>
              </w:rPr>
              <w:t>Flight Engineer</w:t>
            </w:r>
          </w:p>
        </w:tc>
        <w:tc>
          <w:tcPr>
            <w:tcW w:w="1418" w:type="dxa"/>
          </w:tcPr>
          <w:p w14:paraId="0D75A06F"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74987FD6" w14:textId="77777777" w:rsidR="00D2697F" w:rsidRPr="007D0743" w:rsidRDefault="006919CD" w:rsidP="00CA5681">
            <w:pPr>
              <w:spacing w:after="0"/>
              <w:jc w:val="center"/>
              <w:rPr>
                <w:color w:val="000000" w:themeColor="text1"/>
                <w:sz w:val="20"/>
                <w:szCs w:val="20"/>
              </w:rPr>
            </w:pPr>
            <w:r w:rsidRPr="007D0743">
              <w:rPr>
                <w:color w:val="000000" w:themeColor="text1"/>
                <w:sz w:val="20"/>
                <w:szCs w:val="20"/>
              </w:rPr>
              <w:t>2.0</w:t>
            </w:r>
          </w:p>
        </w:tc>
      </w:tr>
    </w:tbl>
    <w:p w14:paraId="0E4FD12F" w14:textId="1BD8DA10" w:rsidR="00D2697F" w:rsidRPr="007D0743" w:rsidRDefault="002249AD" w:rsidP="00A73C53">
      <w:pPr>
        <w:pStyle w:val="Title"/>
        <w:rPr>
          <w:color w:val="000000" w:themeColor="text1"/>
        </w:rPr>
      </w:pPr>
      <w:bookmarkStart w:id="244" w:name="_Toc395544921"/>
      <w:bookmarkStart w:id="245" w:name="_Toc354135394"/>
      <w:r w:rsidRPr="007D0743">
        <w:rPr>
          <w:color w:val="000000" w:themeColor="text1"/>
        </w:rPr>
        <w:lastRenderedPageBreak/>
        <w:t>Section 2</w:t>
      </w:r>
      <w:r w:rsidRPr="007D0743">
        <w:rPr>
          <w:color w:val="000000" w:themeColor="text1"/>
        </w:rPr>
        <w:tab/>
      </w:r>
      <w:r w:rsidR="00D2697F" w:rsidRPr="007D0743">
        <w:rPr>
          <w:color w:val="000000" w:themeColor="text1"/>
        </w:rPr>
        <w:t>Operational Ratings</w:t>
      </w:r>
      <w:bookmarkEnd w:id="244"/>
      <w:bookmarkEnd w:id="245"/>
    </w:p>
    <w:p w14:paraId="2718ABC7" w14:textId="77777777" w:rsidR="00D2697F" w:rsidRPr="007D0743" w:rsidRDefault="00E92B7E" w:rsidP="00625187">
      <w:pPr>
        <w:pStyle w:val="Subtitle"/>
        <w:pageBreakBefore w:val="0"/>
        <w:rPr>
          <w:color w:val="000000" w:themeColor="text1"/>
        </w:rPr>
      </w:pPr>
      <w:bookmarkStart w:id="246" w:name="_Toc354135395"/>
      <w:bookmarkStart w:id="247" w:name="_Toc390324212"/>
      <w:bookmarkStart w:id="248" w:name="_Toc390324344"/>
      <w:bookmarkStart w:id="249" w:name="_Toc390326678"/>
      <w:bookmarkStart w:id="250" w:name="_Toc395461326"/>
      <w:bookmarkStart w:id="251" w:name="_Toc395538165"/>
      <w:bookmarkStart w:id="252" w:name="_Toc524083919"/>
      <w:r>
        <w:rPr>
          <w:color w:val="000000" w:themeColor="text1"/>
        </w:rPr>
        <w:t xml:space="preserve">Appendix </w:t>
      </w:r>
      <w:r w:rsidR="002249AD" w:rsidRPr="007D0743">
        <w:rPr>
          <w:color w:val="000000" w:themeColor="text1"/>
        </w:rPr>
        <w:t>2.1</w:t>
      </w:r>
      <w:r w:rsidR="002249AD" w:rsidRPr="007D0743">
        <w:rPr>
          <w:color w:val="000000" w:themeColor="text1"/>
        </w:rPr>
        <w:tab/>
      </w:r>
      <w:r w:rsidR="00D2697F" w:rsidRPr="007D0743">
        <w:rPr>
          <w:color w:val="000000" w:themeColor="text1"/>
        </w:rPr>
        <w:t>Private IFR Rating</w:t>
      </w:r>
      <w:bookmarkEnd w:id="246"/>
      <w:bookmarkEnd w:id="247"/>
      <w:bookmarkEnd w:id="248"/>
      <w:bookmarkEnd w:id="249"/>
      <w:bookmarkEnd w:id="250"/>
      <w:bookmarkEnd w:id="251"/>
      <w:bookmarkEnd w:id="252"/>
    </w:p>
    <w:p w14:paraId="7882B181" w14:textId="77777777" w:rsidR="00D2697F" w:rsidRPr="007D0743" w:rsidRDefault="00D2697F" w:rsidP="0081499D">
      <w:pPr>
        <w:pStyle w:val="UnitTitle"/>
        <w:pageBreakBefore w:val="0"/>
        <w:rPr>
          <w:color w:val="000000" w:themeColor="text1"/>
        </w:rPr>
      </w:pPr>
      <w:bookmarkStart w:id="253" w:name="_Toc390324213"/>
      <w:bookmarkStart w:id="254" w:name="_Toc390324345"/>
      <w:bookmarkStart w:id="255" w:name="_Toc390326679"/>
      <w:bookmarkStart w:id="256" w:name="_Toc395461215"/>
      <w:bookmarkStart w:id="257" w:name="_Toc395461327"/>
      <w:bookmarkStart w:id="258" w:name="_Toc395538166"/>
      <w:bookmarkStart w:id="259" w:name="_Toc395545324"/>
      <w:bookmarkStart w:id="260" w:name="_Toc395546360"/>
      <w:bookmarkStart w:id="261" w:name="_Toc524083920"/>
      <w:r w:rsidRPr="007D0743">
        <w:rPr>
          <w:color w:val="000000" w:themeColor="text1"/>
        </w:rPr>
        <w:t>Private IFR Rating</w:t>
      </w:r>
      <w:bookmarkEnd w:id="253"/>
      <w:bookmarkEnd w:id="254"/>
      <w:bookmarkEnd w:id="255"/>
      <w:bookmarkEnd w:id="256"/>
      <w:bookmarkEnd w:id="257"/>
      <w:bookmarkEnd w:id="258"/>
      <w:bookmarkEnd w:id="259"/>
      <w:bookmarkEnd w:id="260"/>
      <w:bookmarkEnd w:id="26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7623594B" w14:textId="77777777" w:rsidTr="003D7367">
        <w:tc>
          <w:tcPr>
            <w:tcW w:w="1526" w:type="dxa"/>
            <w:vAlign w:val="center"/>
          </w:tcPr>
          <w:p w14:paraId="48E09541"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6ACAADF6"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7C809DEA"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6D371B68"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452DE478" w14:textId="77777777" w:rsidTr="003D7367">
        <w:tc>
          <w:tcPr>
            <w:tcW w:w="1526" w:type="dxa"/>
          </w:tcPr>
          <w:p w14:paraId="45257D78"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PIFR</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PIFR</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4A4B3BBC" w14:textId="77777777" w:rsidR="00D2697F" w:rsidRPr="007D0743" w:rsidRDefault="00D2697F" w:rsidP="00CA5681">
            <w:pPr>
              <w:spacing w:after="0"/>
              <w:rPr>
                <w:color w:val="000000" w:themeColor="text1"/>
                <w:sz w:val="20"/>
                <w:szCs w:val="20"/>
              </w:rPr>
            </w:pPr>
            <w:r w:rsidRPr="007D0743">
              <w:rPr>
                <w:color w:val="000000" w:themeColor="text1"/>
                <w:sz w:val="20"/>
                <w:szCs w:val="20"/>
              </w:rPr>
              <w:t>Private IFR Rating</w:t>
            </w:r>
          </w:p>
        </w:tc>
        <w:tc>
          <w:tcPr>
            <w:tcW w:w="1418" w:type="dxa"/>
          </w:tcPr>
          <w:p w14:paraId="433F7EA7"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w:t>
            </w:r>
            <w:r w:rsidR="00623D71">
              <w:rPr>
                <w:color w:val="000000" w:themeColor="text1"/>
                <w:sz w:val="20"/>
                <w:szCs w:val="20"/>
              </w:rPr>
              <w:t>0</w:t>
            </w:r>
          </w:p>
        </w:tc>
        <w:tc>
          <w:tcPr>
            <w:tcW w:w="1417" w:type="dxa"/>
          </w:tcPr>
          <w:p w14:paraId="75EAA0F6"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bl>
    <w:p w14:paraId="0CA2A70A" w14:textId="77777777" w:rsidR="00D2697F" w:rsidRPr="007D0743" w:rsidRDefault="00E92B7E" w:rsidP="0081499D">
      <w:pPr>
        <w:pStyle w:val="Subtitle"/>
        <w:pageBreakBefore w:val="0"/>
        <w:spacing w:before="360"/>
        <w:ind w:left="0" w:firstLine="0"/>
        <w:rPr>
          <w:color w:val="000000" w:themeColor="text1"/>
        </w:rPr>
      </w:pPr>
      <w:bookmarkStart w:id="262" w:name="_Toc354135396"/>
      <w:bookmarkStart w:id="263" w:name="_Toc390324214"/>
      <w:bookmarkStart w:id="264" w:name="_Toc390324346"/>
      <w:bookmarkStart w:id="265" w:name="_Toc390326680"/>
      <w:bookmarkStart w:id="266" w:name="_Toc395461328"/>
      <w:bookmarkStart w:id="267" w:name="_Toc395538167"/>
      <w:bookmarkStart w:id="268" w:name="_Toc524083921"/>
      <w:r>
        <w:rPr>
          <w:color w:val="000000" w:themeColor="text1"/>
        </w:rPr>
        <w:t xml:space="preserve">Appendix </w:t>
      </w:r>
      <w:r w:rsidR="002249AD" w:rsidRPr="007D0743">
        <w:rPr>
          <w:color w:val="000000" w:themeColor="text1"/>
        </w:rPr>
        <w:t>2.2</w:t>
      </w:r>
      <w:r w:rsidR="002249AD" w:rsidRPr="007D0743">
        <w:rPr>
          <w:color w:val="000000" w:themeColor="text1"/>
        </w:rPr>
        <w:tab/>
      </w:r>
      <w:r w:rsidR="00D2697F" w:rsidRPr="007D0743">
        <w:rPr>
          <w:color w:val="000000" w:themeColor="text1"/>
        </w:rPr>
        <w:t>Instrument Rating</w:t>
      </w:r>
      <w:bookmarkEnd w:id="262"/>
      <w:bookmarkEnd w:id="263"/>
      <w:bookmarkEnd w:id="264"/>
      <w:bookmarkEnd w:id="265"/>
      <w:bookmarkEnd w:id="266"/>
      <w:bookmarkEnd w:id="267"/>
      <w:bookmarkEnd w:id="268"/>
    </w:p>
    <w:p w14:paraId="56EEDD22" w14:textId="77777777" w:rsidR="00D2697F" w:rsidRPr="007D0743" w:rsidRDefault="00D2697F" w:rsidP="0081499D">
      <w:pPr>
        <w:pStyle w:val="UnitTitle"/>
        <w:pageBreakBefore w:val="0"/>
        <w:rPr>
          <w:color w:val="000000" w:themeColor="text1"/>
        </w:rPr>
      </w:pPr>
      <w:bookmarkStart w:id="269" w:name="_Toc390324215"/>
      <w:bookmarkStart w:id="270" w:name="_Toc390324347"/>
      <w:bookmarkStart w:id="271" w:name="_Toc390326681"/>
      <w:bookmarkStart w:id="272" w:name="_Toc395461216"/>
      <w:bookmarkStart w:id="273" w:name="_Toc395461329"/>
      <w:bookmarkStart w:id="274" w:name="_Toc395538168"/>
      <w:bookmarkStart w:id="275" w:name="_Toc395545325"/>
      <w:bookmarkStart w:id="276" w:name="_Toc395546361"/>
      <w:bookmarkStart w:id="277" w:name="_Toc524083922"/>
      <w:r w:rsidRPr="007D0743">
        <w:rPr>
          <w:color w:val="000000" w:themeColor="text1"/>
        </w:rPr>
        <w:t>Instrument Rating</w:t>
      </w:r>
      <w:bookmarkEnd w:id="269"/>
      <w:bookmarkEnd w:id="270"/>
      <w:bookmarkEnd w:id="271"/>
      <w:bookmarkEnd w:id="272"/>
      <w:bookmarkEnd w:id="273"/>
      <w:bookmarkEnd w:id="274"/>
      <w:bookmarkEnd w:id="275"/>
      <w:bookmarkEnd w:id="276"/>
      <w:bookmarkEnd w:id="27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2972BF25" w14:textId="77777777" w:rsidTr="003D7367">
        <w:tc>
          <w:tcPr>
            <w:tcW w:w="1526" w:type="dxa"/>
            <w:vAlign w:val="center"/>
          </w:tcPr>
          <w:p w14:paraId="24A64B87"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1AAC3C48"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5C915F82"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5009F7C2"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287B32FC" w14:textId="77777777" w:rsidTr="003D7367">
        <w:tc>
          <w:tcPr>
            <w:tcW w:w="1526" w:type="dxa"/>
          </w:tcPr>
          <w:p w14:paraId="321BB6F9"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IREX</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IREX</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6C4741B3" w14:textId="77777777" w:rsidR="00D2697F" w:rsidRPr="007D0743" w:rsidRDefault="00D2697F" w:rsidP="00CA5681">
            <w:pPr>
              <w:spacing w:after="0"/>
              <w:rPr>
                <w:color w:val="000000" w:themeColor="text1"/>
                <w:sz w:val="20"/>
                <w:szCs w:val="20"/>
              </w:rPr>
            </w:pPr>
            <w:r w:rsidRPr="007D0743">
              <w:rPr>
                <w:color w:val="000000" w:themeColor="text1"/>
                <w:sz w:val="20"/>
                <w:szCs w:val="20"/>
              </w:rPr>
              <w:t>Instrument Rating</w:t>
            </w:r>
          </w:p>
        </w:tc>
        <w:tc>
          <w:tcPr>
            <w:tcW w:w="1418" w:type="dxa"/>
          </w:tcPr>
          <w:p w14:paraId="04B068AA"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7EAC0650"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3.5</w:t>
            </w:r>
          </w:p>
        </w:tc>
      </w:tr>
    </w:tbl>
    <w:p w14:paraId="195FB435" w14:textId="77777777" w:rsidR="00D2697F" w:rsidRPr="007D0743" w:rsidRDefault="00E92B7E" w:rsidP="0081499D">
      <w:pPr>
        <w:pStyle w:val="Subtitle"/>
        <w:pageBreakBefore w:val="0"/>
        <w:spacing w:before="360"/>
        <w:ind w:left="0" w:firstLine="0"/>
        <w:rPr>
          <w:color w:val="000000" w:themeColor="text1"/>
        </w:rPr>
      </w:pPr>
      <w:bookmarkStart w:id="278" w:name="_Toc354135397"/>
      <w:bookmarkStart w:id="279" w:name="_Toc390324216"/>
      <w:bookmarkStart w:id="280" w:name="_Toc390324348"/>
      <w:bookmarkStart w:id="281" w:name="_Toc390326682"/>
      <w:bookmarkStart w:id="282" w:name="_Toc395461330"/>
      <w:bookmarkStart w:id="283" w:name="_Toc395538169"/>
      <w:bookmarkStart w:id="284" w:name="_Toc524083923"/>
      <w:r>
        <w:rPr>
          <w:color w:val="000000" w:themeColor="text1"/>
        </w:rPr>
        <w:t xml:space="preserve">Appendix </w:t>
      </w:r>
      <w:r w:rsidR="002249AD" w:rsidRPr="007D0743">
        <w:rPr>
          <w:color w:val="000000" w:themeColor="text1"/>
        </w:rPr>
        <w:t>2.3</w:t>
      </w:r>
      <w:r w:rsidR="002249AD" w:rsidRPr="007D0743">
        <w:rPr>
          <w:color w:val="000000" w:themeColor="text1"/>
        </w:rPr>
        <w:tab/>
      </w:r>
      <w:r w:rsidR="00D2697F" w:rsidRPr="007D0743">
        <w:rPr>
          <w:color w:val="000000" w:themeColor="text1"/>
        </w:rPr>
        <w:t>Aerial Application Rating</w:t>
      </w:r>
      <w:bookmarkEnd w:id="278"/>
      <w:bookmarkEnd w:id="279"/>
      <w:bookmarkEnd w:id="280"/>
      <w:bookmarkEnd w:id="281"/>
      <w:bookmarkEnd w:id="282"/>
      <w:bookmarkEnd w:id="283"/>
      <w:bookmarkEnd w:id="284"/>
    </w:p>
    <w:p w14:paraId="079113BF" w14:textId="77777777" w:rsidR="00D2697F" w:rsidRPr="007D0743" w:rsidRDefault="00D2697F" w:rsidP="0081499D">
      <w:pPr>
        <w:pStyle w:val="UnitTitle"/>
        <w:pageBreakBefore w:val="0"/>
        <w:rPr>
          <w:color w:val="000000" w:themeColor="text1"/>
        </w:rPr>
      </w:pPr>
      <w:bookmarkStart w:id="285" w:name="_Toc390324217"/>
      <w:bookmarkStart w:id="286" w:name="_Toc390324349"/>
      <w:bookmarkStart w:id="287" w:name="_Toc390326683"/>
      <w:bookmarkStart w:id="288" w:name="_Toc395461217"/>
      <w:bookmarkStart w:id="289" w:name="_Toc395461331"/>
      <w:bookmarkStart w:id="290" w:name="_Toc395538170"/>
      <w:bookmarkStart w:id="291" w:name="_Toc395545326"/>
      <w:bookmarkStart w:id="292" w:name="_Toc395546362"/>
      <w:bookmarkStart w:id="293" w:name="_Toc524083924"/>
      <w:r w:rsidRPr="007D0743">
        <w:rPr>
          <w:color w:val="000000" w:themeColor="text1"/>
        </w:rPr>
        <w:t>Aerial application – Aeroplane endorsement</w:t>
      </w:r>
      <w:bookmarkEnd w:id="285"/>
      <w:bookmarkEnd w:id="286"/>
      <w:bookmarkEnd w:id="287"/>
      <w:bookmarkEnd w:id="288"/>
      <w:bookmarkEnd w:id="289"/>
      <w:bookmarkEnd w:id="290"/>
      <w:bookmarkEnd w:id="291"/>
      <w:bookmarkEnd w:id="292"/>
      <w:bookmarkEnd w:id="29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5DDCC95F" w14:textId="77777777" w:rsidTr="003D7367">
        <w:tc>
          <w:tcPr>
            <w:tcW w:w="1526" w:type="dxa"/>
            <w:vAlign w:val="center"/>
          </w:tcPr>
          <w:p w14:paraId="63AF4C98"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571A44A0"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25C78D10"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737B579B"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078E53D0" w14:textId="77777777" w:rsidTr="003D7367">
        <w:tc>
          <w:tcPr>
            <w:tcW w:w="1526" w:type="dxa"/>
          </w:tcPr>
          <w:p w14:paraId="7A262949"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AGRA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AGRA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250AC551" w14:textId="77777777" w:rsidR="00D2697F" w:rsidRPr="007D0743" w:rsidRDefault="00D2697F" w:rsidP="00CA5681">
            <w:pPr>
              <w:spacing w:after="0"/>
              <w:rPr>
                <w:color w:val="000000" w:themeColor="text1"/>
                <w:sz w:val="20"/>
                <w:szCs w:val="20"/>
              </w:rPr>
            </w:pPr>
            <w:r w:rsidRPr="007D0743">
              <w:rPr>
                <w:color w:val="000000" w:themeColor="text1"/>
                <w:sz w:val="20"/>
                <w:szCs w:val="20"/>
              </w:rPr>
              <w:t>Aerial Application – Aeroplane</w:t>
            </w:r>
          </w:p>
        </w:tc>
        <w:tc>
          <w:tcPr>
            <w:tcW w:w="1418" w:type="dxa"/>
          </w:tcPr>
          <w:p w14:paraId="29406834"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75</w:t>
            </w:r>
          </w:p>
        </w:tc>
        <w:tc>
          <w:tcPr>
            <w:tcW w:w="1417" w:type="dxa"/>
          </w:tcPr>
          <w:p w14:paraId="26EA5A13"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bl>
    <w:p w14:paraId="7A31FBEB" w14:textId="77777777" w:rsidR="00D2697F" w:rsidRPr="007D0743" w:rsidRDefault="00D2697F" w:rsidP="0081499D">
      <w:pPr>
        <w:pStyle w:val="UnitTitle"/>
        <w:pageBreakBefore w:val="0"/>
        <w:rPr>
          <w:color w:val="000000" w:themeColor="text1"/>
        </w:rPr>
      </w:pPr>
      <w:bookmarkStart w:id="294" w:name="_Toc390324218"/>
      <w:bookmarkStart w:id="295" w:name="_Toc390324350"/>
      <w:bookmarkStart w:id="296" w:name="_Toc390326684"/>
      <w:bookmarkStart w:id="297" w:name="_Toc395461218"/>
      <w:bookmarkStart w:id="298" w:name="_Toc395461332"/>
      <w:bookmarkStart w:id="299" w:name="_Toc395538171"/>
      <w:bookmarkStart w:id="300" w:name="_Toc395545327"/>
      <w:bookmarkStart w:id="301" w:name="_Toc395546363"/>
      <w:bookmarkStart w:id="302" w:name="_Toc524083925"/>
      <w:r w:rsidRPr="007D0743">
        <w:rPr>
          <w:color w:val="000000" w:themeColor="text1"/>
        </w:rPr>
        <w:t>Aerial application– Helicopter endorsement</w:t>
      </w:r>
      <w:bookmarkEnd w:id="294"/>
      <w:bookmarkEnd w:id="295"/>
      <w:bookmarkEnd w:id="296"/>
      <w:bookmarkEnd w:id="297"/>
      <w:bookmarkEnd w:id="298"/>
      <w:bookmarkEnd w:id="299"/>
      <w:bookmarkEnd w:id="300"/>
      <w:bookmarkEnd w:id="301"/>
      <w:bookmarkEnd w:id="30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3445EC19" w14:textId="77777777" w:rsidTr="003D7367">
        <w:tc>
          <w:tcPr>
            <w:tcW w:w="1526" w:type="dxa"/>
            <w:vAlign w:val="center"/>
          </w:tcPr>
          <w:p w14:paraId="6A9A70C3"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41E4D590"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02E1BE4C"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294E19F1"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0044E915" w14:textId="77777777" w:rsidTr="003D7367">
        <w:tc>
          <w:tcPr>
            <w:tcW w:w="1526" w:type="dxa"/>
          </w:tcPr>
          <w:p w14:paraId="797F58BD"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AGRH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AGRH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257C4CD0" w14:textId="77777777" w:rsidR="00D2697F" w:rsidRPr="007D0743" w:rsidRDefault="00D2697F" w:rsidP="00CA5681">
            <w:pPr>
              <w:spacing w:after="0"/>
              <w:rPr>
                <w:color w:val="000000" w:themeColor="text1"/>
                <w:sz w:val="20"/>
                <w:szCs w:val="20"/>
              </w:rPr>
            </w:pPr>
            <w:r w:rsidRPr="007D0743">
              <w:rPr>
                <w:color w:val="000000" w:themeColor="text1"/>
                <w:sz w:val="20"/>
                <w:szCs w:val="20"/>
              </w:rPr>
              <w:t>Aerial Application – Helicopter</w:t>
            </w:r>
          </w:p>
        </w:tc>
        <w:tc>
          <w:tcPr>
            <w:tcW w:w="1418" w:type="dxa"/>
          </w:tcPr>
          <w:p w14:paraId="2C9B8EAC"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75</w:t>
            </w:r>
          </w:p>
        </w:tc>
        <w:tc>
          <w:tcPr>
            <w:tcW w:w="1417" w:type="dxa"/>
          </w:tcPr>
          <w:p w14:paraId="66BD1E6B"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bl>
    <w:p w14:paraId="6EAE87EB" w14:textId="77777777" w:rsidR="00D2697F" w:rsidRPr="007D0743" w:rsidRDefault="00D2697F" w:rsidP="0081499D">
      <w:pPr>
        <w:pStyle w:val="UnitTitle"/>
        <w:pageBreakBefore w:val="0"/>
        <w:rPr>
          <w:color w:val="000000" w:themeColor="text1"/>
        </w:rPr>
      </w:pPr>
      <w:bookmarkStart w:id="303" w:name="_Toc390324219"/>
      <w:bookmarkStart w:id="304" w:name="_Toc390324351"/>
      <w:bookmarkStart w:id="305" w:name="_Toc390326685"/>
      <w:bookmarkStart w:id="306" w:name="_Toc395461219"/>
      <w:bookmarkStart w:id="307" w:name="_Toc395461333"/>
      <w:bookmarkStart w:id="308" w:name="_Toc395538172"/>
      <w:bookmarkStart w:id="309" w:name="_Toc395545328"/>
      <w:bookmarkStart w:id="310" w:name="_Toc395546364"/>
      <w:bookmarkStart w:id="311" w:name="_Toc524083926"/>
      <w:r w:rsidRPr="007D0743">
        <w:rPr>
          <w:color w:val="000000" w:themeColor="text1"/>
        </w:rPr>
        <w:t>Aerial application– Gyroplane endorsement</w:t>
      </w:r>
      <w:bookmarkEnd w:id="303"/>
      <w:bookmarkEnd w:id="304"/>
      <w:bookmarkEnd w:id="305"/>
      <w:bookmarkEnd w:id="306"/>
      <w:bookmarkEnd w:id="307"/>
      <w:bookmarkEnd w:id="308"/>
      <w:bookmarkEnd w:id="309"/>
      <w:bookmarkEnd w:id="310"/>
      <w:bookmarkEnd w:id="31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13B93BE2" w14:textId="77777777" w:rsidTr="003D7367">
        <w:tc>
          <w:tcPr>
            <w:tcW w:w="1526" w:type="dxa"/>
            <w:vAlign w:val="center"/>
          </w:tcPr>
          <w:p w14:paraId="38A1328A"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1B1CBD37"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38939BBB"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11CA29FB"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7E406FB1" w14:textId="77777777" w:rsidTr="003D7367">
        <w:tc>
          <w:tcPr>
            <w:tcW w:w="1526" w:type="dxa"/>
          </w:tcPr>
          <w:p w14:paraId="443AFB55"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AGRG</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AGRG</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25C8C87E" w14:textId="77777777" w:rsidR="00D2697F" w:rsidRPr="007D0743" w:rsidRDefault="00D2697F" w:rsidP="00CA5681">
            <w:pPr>
              <w:spacing w:after="0"/>
              <w:rPr>
                <w:color w:val="000000" w:themeColor="text1"/>
                <w:sz w:val="20"/>
                <w:szCs w:val="20"/>
              </w:rPr>
            </w:pPr>
            <w:r w:rsidRPr="007D0743">
              <w:rPr>
                <w:color w:val="000000" w:themeColor="text1"/>
                <w:sz w:val="20"/>
                <w:szCs w:val="20"/>
              </w:rPr>
              <w:t>Aerial Application – Gyroplane</w:t>
            </w:r>
          </w:p>
        </w:tc>
        <w:tc>
          <w:tcPr>
            <w:tcW w:w="1418" w:type="dxa"/>
          </w:tcPr>
          <w:p w14:paraId="22C050BC"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75</w:t>
            </w:r>
          </w:p>
        </w:tc>
        <w:tc>
          <w:tcPr>
            <w:tcW w:w="1417" w:type="dxa"/>
          </w:tcPr>
          <w:p w14:paraId="46E5F04C"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bl>
    <w:p w14:paraId="0909E293" w14:textId="77777777" w:rsidR="00D2697F" w:rsidRDefault="00E92B7E" w:rsidP="00E773EB">
      <w:pPr>
        <w:pStyle w:val="Subtitle"/>
        <w:pageBreakBefore w:val="0"/>
      </w:pPr>
      <w:bookmarkStart w:id="312" w:name="_Toc354135398"/>
      <w:bookmarkStart w:id="313" w:name="_Toc390324220"/>
      <w:bookmarkStart w:id="314" w:name="_Toc390324352"/>
      <w:bookmarkStart w:id="315" w:name="_Toc390326686"/>
      <w:bookmarkStart w:id="316" w:name="_Toc395461220"/>
      <w:bookmarkStart w:id="317" w:name="_Toc395461334"/>
      <w:bookmarkStart w:id="318" w:name="_Toc395538173"/>
      <w:bookmarkStart w:id="319" w:name="_Toc395545329"/>
      <w:bookmarkStart w:id="320" w:name="_Toc395546365"/>
      <w:bookmarkStart w:id="321" w:name="_Toc524083927"/>
      <w:r>
        <w:t xml:space="preserve">Appendix </w:t>
      </w:r>
      <w:r w:rsidR="00072FCC" w:rsidRPr="007D0743">
        <w:t>2.4</w:t>
      </w:r>
      <w:r w:rsidR="00072FCC" w:rsidRPr="007D0743">
        <w:tab/>
      </w:r>
      <w:r w:rsidR="00D2697F" w:rsidRPr="007D0743">
        <w:t>Flight or Simulator Instructor Rating</w:t>
      </w:r>
      <w:bookmarkEnd w:id="312"/>
      <w:bookmarkEnd w:id="313"/>
      <w:bookmarkEnd w:id="314"/>
      <w:bookmarkEnd w:id="315"/>
      <w:bookmarkEnd w:id="316"/>
      <w:bookmarkEnd w:id="317"/>
      <w:bookmarkEnd w:id="318"/>
      <w:bookmarkEnd w:id="319"/>
      <w:bookmarkEnd w:id="320"/>
      <w:bookmarkEnd w:id="321"/>
    </w:p>
    <w:p w14:paraId="5B45CBE3" w14:textId="77777777" w:rsidR="00E773EB" w:rsidRPr="00E773EB" w:rsidRDefault="00E773EB" w:rsidP="00E773EB"/>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0755E889" w14:textId="77777777" w:rsidTr="003D7367">
        <w:tc>
          <w:tcPr>
            <w:tcW w:w="1526" w:type="dxa"/>
            <w:vAlign w:val="center"/>
          </w:tcPr>
          <w:p w14:paraId="1FAB9CEE"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15B02BA8"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228793AA"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4638AD1C"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71DF7562" w14:textId="77777777" w:rsidTr="003D7367">
        <w:tc>
          <w:tcPr>
            <w:tcW w:w="1526" w:type="dxa"/>
          </w:tcPr>
          <w:p w14:paraId="05C68FB0" w14:textId="77777777" w:rsidR="00D2697F" w:rsidRPr="007D0743" w:rsidRDefault="00CA5681" w:rsidP="00CA5681">
            <w:pPr>
              <w:tabs>
                <w:tab w:val="left" w:pos="0"/>
                <w:tab w:val="left" w:pos="1134"/>
              </w:tabs>
              <w:spacing w:after="0"/>
              <w:outlineLvl w:val="3"/>
              <w:rPr>
                <w:color w:val="000000" w:themeColor="text1"/>
                <w:sz w:val="20"/>
                <w:szCs w:val="20"/>
              </w:rPr>
            </w:pPr>
            <w:r w:rsidRPr="007D0743">
              <w:rPr>
                <w:color w:val="000000" w:themeColor="text1"/>
                <w:sz w:val="20"/>
                <w:szCs w:val="20"/>
              </w:rPr>
              <w:t>P</w:t>
            </w:r>
            <w:r w:rsidR="00D2697F" w:rsidRPr="007D0743">
              <w:rPr>
                <w:color w:val="000000" w:themeColor="text1"/>
                <w:sz w:val="20"/>
                <w:szCs w:val="20"/>
              </w:rPr>
              <w:t>IRC</w:t>
            </w:r>
            <w:r w:rsidR="00072FCC" w:rsidRPr="007D0743">
              <w:rPr>
                <w:color w:val="000000" w:themeColor="text1"/>
                <w:sz w:val="20"/>
                <w:szCs w:val="20"/>
              </w:rPr>
              <w:fldChar w:fldCharType="begin"/>
            </w:r>
            <w:r w:rsidR="00072FCC" w:rsidRPr="007D0743">
              <w:rPr>
                <w:color w:val="000000" w:themeColor="text1"/>
              </w:rPr>
              <w:instrText xml:space="preserve"> XE "</w:instrText>
            </w:r>
            <w:r w:rsidR="00CC7467">
              <w:rPr>
                <w:color w:val="000000" w:themeColor="text1"/>
                <w:sz w:val="20"/>
                <w:szCs w:val="20"/>
              </w:rPr>
              <w:instrText>P</w:instrText>
            </w:r>
            <w:r w:rsidR="00072FCC" w:rsidRPr="007D0743">
              <w:rPr>
                <w:color w:val="000000" w:themeColor="text1"/>
                <w:sz w:val="20"/>
                <w:szCs w:val="20"/>
              </w:rPr>
              <w:instrText>IRC</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2D830418" w14:textId="77777777" w:rsidR="00D2697F" w:rsidRPr="007D0743" w:rsidRDefault="00D2697F" w:rsidP="00CA5681">
            <w:pPr>
              <w:spacing w:after="0"/>
              <w:rPr>
                <w:color w:val="000000" w:themeColor="text1"/>
                <w:sz w:val="20"/>
                <w:szCs w:val="20"/>
              </w:rPr>
            </w:pPr>
            <w:r w:rsidRPr="007D0743">
              <w:rPr>
                <w:color w:val="000000" w:themeColor="text1"/>
                <w:sz w:val="20"/>
                <w:szCs w:val="20"/>
              </w:rPr>
              <w:t>Instructor Rating</w:t>
            </w:r>
          </w:p>
        </w:tc>
        <w:tc>
          <w:tcPr>
            <w:tcW w:w="1418" w:type="dxa"/>
          </w:tcPr>
          <w:p w14:paraId="1640C631"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75</w:t>
            </w:r>
          </w:p>
        </w:tc>
        <w:tc>
          <w:tcPr>
            <w:tcW w:w="1417" w:type="dxa"/>
          </w:tcPr>
          <w:p w14:paraId="4E00057D"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bl>
    <w:p w14:paraId="24A71CCD" w14:textId="77777777" w:rsidR="00D2697F" w:rsidRPr="007D0743" w:rsidRDefault="00D2697F" w:rsidP="00D2697F">
      <w:pPr>
        <w:rPr>
          <w:color w:val="000000" w:themeColor="text1"/>
        </w:rPr>
      </w:pPr>
    </w:p>
    <w:p w14:paraId="3A08A30A" w14:textId="77777777" w:rsidR="00D2697F" w:rsidRPr="007D0743" w:rsidRDefault="00072FCC" w:rsidP="003B7569">
      <w:pPr>
        <w:pStyle w:val="Title"/>
        <w:rPr>
          <w:color w:val="000000" w:themeColor="text1"/>
        </w:rPr>
      </w:pPr>
      <w:bookmarkStart w:id="322" w:name="_Toc390324221"/>
      <w:bookmarkStart w:id="323" w:name="_Toc390324353"/>
      <w:bookmarkStart w:id="324" w:name="_Toc390326687"/>
      <w:bookmarkStart w:id="325" w:name="_Toc395461335"/>
      <w:bookmarkStart w:id="326" w:name="_Toc395538174"/>
      <w:bookmarkStart w:id="327" w:name="_Toc395544922"/>
      <w:bookmarkStart w:id="328" w:name="_Toc395545140"/>
      <w:bookmarkStart w:id="329" w:name="_Toc395545330"/>
      <w:bookmarkStart w:id="330" w:name="_Toc395546366"/>
      <w:bookmarkStart w:id="331" w:name="_Toc524083928"/>
      <w:bookmarkStart w:id="332" w:name="_Toc354135399"/>
      <w:r w:rsidRPr="007D0743">
        <w:rPr>
          <w:color w:val="000000" w:themeColor="text1"/>
        </w:rPr>
        <w:lastRenderedPageBreak/>
        <w:t>Section 3</w:t>
      </w:r>
      <w:r w:rsidRPr="007D0743">
        <w:rPr>
          <w:color w:val="000000" w:themeColor="text1"/>
        </w:rPr>
        <w:tab/>
      </w:r>
      <w:r w:rsidR="00D2697F" w:rsidRPr="007D0743">
        <w:rPr>
          <w:color w:val="000000" w:themeColor="text1"/>
        </w:rPr>
        <w:t>Foreign Licence Conversion</w:t>
      </w:r>
      <w:bookmarkEnd w:id="322"/>
      <w:bookmarkEnd w:id="323"/>
      <w:bookmarkEnd w:id="324"/>
      <w:bookmarkEnd w:id="325"/>
      <w:bookmarkEnd w:id="326"/>
      <w:bookmarkEnd w:id="327"/>
      <w:bookmarkEnd w:id="328"/>
      <w:bookmarkEnd w:id="329"/>
      <w:bookmarkEnd w:id="330"/>
      <w:bookmarkEnd w:id="331"/>
      <w:r w:rsidR="00D2697F" w:rsidRPr="007D0743">
        <w:rPr>
          <w:color w:val="000000" w:themeColor="text1"/>
        </w:rPr>
        <w:t xml:space="preserve"> </w:t>
      </w:r>
      <w:bookmarkEnd w:id="332"/>
    </w:p>
    <w:p w14:paraId="786383CE" w14:textId="77777777" w:rsidR="00D2697F" w:rsidRPr="007D0743" w:rsidRDefault="00E92B7E" w:rsidP="00F918D8">
      <w:pPr>
        <w:pStyle w:val="Subtitle"/>
        <w:pageBreakBefore w:val="0"/>
        <w:ind w:left="2160" w:hanging="2160"/>
        <w:rPr>
          <w:color w:val="000000" w:themeColor="text1"/>
        </w:rPr>
      </w:pPr>
      <w:bookmarkStart w:id="333" w:name="_Toc354135400"/>
      <w:bookmarkStart w:id="334" w:name="_Toc390324222"/>
      <w:bookmarkStart w:id="335" w:name="_Toc390324354"/>
      <w:bookmarkStart w:id="336" w:name="_Toc390326688"/>
      <w:bookmarkStart w:id="337" w:name="_Toc395461336"/>
      <w:bookmarkStart w:id="338" w:name="_Toc395538175"/>
      <w:bookmarkStart w:id="339" w:name="_Toc524083929"/>
      <w:r>
        <w:rPr>
          <w:color w:val="000000" w:themeColor="text1"/>
        </w:rPr>
        <w:t xml:space="preserve">Appendix </w:t>
      </w:r>
      <w:r w:rsidR="00072FCC" w:rsidRPr="007D0743">
        <w:rPr>
          <w:color w:val="000000" w:themeColor="text1"/>
        </w:rPr>
        <w:t>3.1</w:t>
      </w:r>
      <w:r w:rsidR="00072FCC" w:rsidRPr="007D0743">
        <w:rPr>
          <w:color w:val="000000" w:themeColor="text1"/>
        </w:rPr>
        <w:tab/>
      </w:r>
      <w:r w:rsidR="00D2697F" w:rsidRPr="007D0743">
        <w:rPr>
          <w:color w:val="000000" w:themeColor="text1"/>
        </w:rPr>
        <w:t>Commercial Pilot Licence (CPL) Overseas Conversion Examinations</w:t>
      </w:r>
      <w:bookmarkEnd w:id="333"/>
      <w:bookmarkEnd w:id="334"/>
      <w:bookmarkEnd w:id="335"/>
      <w:bookmarkEnd w:id="336"/>
      <w:bookmarkEnd w:id="337"/>
      <w:bookmarkEnd w:id="338"/>
      <w:bookmarkEnd w:id="339"/>
    </w:p>
    <w:p w14:paraId="1CC4797D" w14:textId="77777777" w:rsidR="00D2697F" w:rsidRPr="007D0743" w:rsidRDefault="00D2697F" w:rsidP="0081499D">
      <w:pPr>
        <w:pStyle w:val="UnitTitle"/>
        <w:pageBreakBefore w:val="0"/>
        <w:rPr>
          <w:color w:val="000000" w:themeColor="text1"/>
        </w:rPr>
      </w:pPr>
      <w:bookmarkStart w:id="340" w:name="_Toc390324223"/>
      <w:bookmarkStart w:id="341" w:name="_Toc390324355"/>
      <w:bookmarkStart w:id="342" w:name="_Toc390326689"/>
      <w:bookmarkStart w:id="343" w:name="_Toc395461221"/>
      <w:bookmarkStart w:id="344" w:name="_Toc395461337"/>
      <w:bookmarkStart w:id="345" w:name="_Toc395538176"/>
      <w:bookmarkStart w:id="346" w:name="_Toc395545331"/>
      <w:bookmarkStart w:id="347" w:name="_Toc395546367"/>
      <w:bookmarkStart w:id="348" w:name="_Toc524083930"/>
      <w:r w:rsidRPr="007D0743">
        <w:rPr>
          <w:color w:val="000000" w:themeColor="text1"/>
        </w:rPr>
        <w:t>All Aircraft Category Ratings</w:t>
      </w:r>
      <w:bookmarkEnd w:id="340"/>
      <w:bookmarkEnd w:id="341"/>
      <w:bookmarkEnd w:id="342"/>
      <w:bookmarkEnd w:id="343"/>
      <w:bookmarkEnd w:id="344"/>
      <w:bookmarkEnd w:id="345"/>
      <w:bookmarkEnd w:id="346"/>
      <w:bookmarkEnd w:id="347"/>
      <w:bookmarkEnd w:id="34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13B97155" w14:textId="77777777" w:rsidTr="003D7367">
        <w:tc>
          <w:tcPr>
            <w:tcW w:w="1526" w:type="dxa"/>
            <w:vAlign w:val="center"/>
          </w:tcPr>
          <w:p w14:paraId="3875696E"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0B5A8392"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2A762D04"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12A9B60B"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104EBD71" w14:textId="77777777" w:rsidTr="003D7367">
        <w:tc>
          <w:tcPr>
            <w:tcW w:w="1526" w:type="dxa"/>
          </w:tcPr>
          <w:p w14:paraId="4C3D793C"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CHUF</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CHUF</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6D60C4D7" w14:textId="77777777" w:rsidR="00D2697F" w:rsidRPr="007D0743" w:rsidRDefault="00D2697F" w:rsidP="00CA5681">
            <w:pPr>
              <w:spacing w:after="0"/>
              <w:rPr>
                <w:color w:val="000000" w:themeColor="text1"/>
                <w:sz w:val="20"/>
                <w:szCs w:val="20"/>
              </w:rPr>
            </w:pPr>
            <w:r w:rsidRPr="007D0743">
              <w:rPr>
                <w:color w:val="000000" w:themeColor="text1"/>
                <w:sz w:val="20"/>
                <w:szCs w:val="20"/>
              </w:rPr>
              <w:t>CPL</w:t>
            </w:r>
            <w:r w:rsidR="00C93697" w:rsidRPr="007D0743">
              <w:rPr>
                <w:color w:val="000000" w:themeColor="text1"/>
                <w:sz w:val="20"/>
                <w:szCs w:val="20"/>
              </w:rPr>
              <w:t xml:space="preserve"> </w:t>
            </w:r>
            <w:r w:rsidRPr="007D0743">
              <w:rPr>
                <w:color w:val="000000" w:themeColor="text1"/>
                <w:sz w:val="20"/>
                <w:szCs w:val="20"/>
              </w:rPr>
              <w:t>– Human Factors</w:t>
            </w:r>
          </w:p>
        </w:tc>
        <w:tc>
          <w:tcPr>
            <w:tcW w:w="1418" w:type="dxa"/>
          </w:tcPr>
          <w:p w14:paraId="346C6856"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3DEB8B60"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1.25</w:t>
            </w:r>
          </w:p>
        </w:tc>
      </w:tr>
    </w:tbl>
    <w:p w14:paraId="37C64A2E" w14:textId="77777777" w:rsidR="00D2697F" w:rsidRPr="007D0743" w:rsidRDefault="00D2697F" w:rsidP="0081499D">
      <w:pPr>
        <w:pStyle w:val="UnitTitle"/>
        <w:pageBreakBefore w:val="0"/>
        <w:rPr>
          <w:color w:val="000000" w:themeColor="text1"/>
        </w:rPr>
      </w:pPr>
      <w:bookmarkStart w:id="349" w:name="_Toc390324224"/>
      <w:bookmarkStart w:id="350" w:name="_Toc390324356"/>
      <w:bookmarkStart w:id="351" w:name="_Toc390326690"/>
      <w:bookmarkStart w:id="352" w:name="_Toc395461222"/>
      <w:bookmarkStart w:id="353" w:name="_Toc395461338"/>
      <w:bookmarkStart w:id="354" w:name="_Toc395538177"/>
      <w:bookmarkStart w:id="355" w:name="_Toc395545332"/>
      <w:bookmarkStart w:id="356" w:name="_Toc395546368"/>
      <w:bookmarkStart w:id="357" w:name="_Toc524083931"/>
      <w:r w:rsidRPr="007D0743">
        <w:rPr>
          <w:color w:val="000000" w:themeColor="text1"/>
        </w:rPr>
        <w:t>Aeroplane Category Rating</w:t>
      </w:r>
      <w:bookmarkEnd w:id="349"/>
      <w:bookmarkEnd w:id="350"/>
      <w:bookmarkEnd w:id="351"/>
      <w:bookmarkEnd w:id="352"/>
      <w:bookmarkEnd w:id="353"/>
      <w:bookmarkEnd w:id="354"/>
      <w:bookmarkEnd w:id="355"/>
      <w:bookmarkEnd w:id="356"/>
      <w:bookmarkEnd w:id="35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24F850AC" w14:textId="77777777" w:rsidTr="003D7367">
        <w:tc>
          <w:tcPr>
            <w:tcW w:w="1526" w:type="dxa"/>
            <w:vAlign w:val="center"/>
          </w:tcPr>
          <w:p w14:paraId="4D188E0B"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420E12D7"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30F58997"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56AC2445"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0E35281A" w14:textId="77777777" w:rsidTr="003D7367">
        <w:tc>
          <w:tcPr>
            <w:tcW w:w="1526" w:type="dxa"/>
          </w:tcPr>
          <w:p w14:paraId="653B95A6" w14:textId="77777777" w:rsidR="00D2697F" w:rsidRPr="007D0743" w:rsidRDefault="00D2697F" w:rsidP="00CA5681">
            <w:pPr>
              <w:tabs>
                <w:tab w:val="left" w:pos="0"/>
                <w:tab w:val="left" w:pos="1134"/>
              </w:tabs>
              <w:spacing w:after="0"/>
              <w:outlineLvl w:val="3"/>
              <w:rPr>
                <w:color w:val="000000" w:themeColor="text1"/>
                <w:sz w:val="20"/>
                <w:szCs w:val="20"/>
                <w:highlight w:val="yellow"/>
              </w:rPr>
            </w:pPr>
            <w:r w:rsidRPr="007D0743">
              <w:rPr>
                <w:color w:val="000000" w:themeColor="text1"/>
                <w:sz w:val="20"/>
                <w:szCs w:val="20"/>
              </w:rPr>
              <w:t>COSA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COSA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39E8DFDD" w14:textId="77777777" w:rsidR="00D2697F" w:rsidRPr="007D0743" w:rsidRDefault="00D2697F" w:rsidP="00CA5681">
            <w:pPr>
              <w:spacing w:after="0"/>
              <w:rPr>
                <w:color w:val="000000" w:themeColor="text1"/>
                <w:sz w:val="20"/>
                <w:szCs w:val="20"/>
              </w:rPr>
            </w:pPr>
            <w:r w:rsidRPr="007D0743">
              <w:rPr>
                <w:color w:val="000000" w:themeColor="text1"/>
                <w:sz w:val="20"/>
                <w:szCs w:val="20"/>
              </w:rPr>
              <w:t>CPL Overseas Conversion – Aeroplane</w:t>
            </w:r>
          </w:p>
        </w:tc>
        <w:tc>
          <w:tcPr>
            <w:tcW w:w="1418" w:type="dxa"/>
          </w:tcPr>
          <w:p w14:paraId="35E103F7"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14:paraId="1461FD0A"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bl>
    <w:p w14:paraId="28501B27" w14:textId="77777777" w:rsidR="00D2697F" w:rsidRPr="007D0743" w:rsidRDefault="00D2697F" w:rsidP="0081499D">
      <w:pPr>
        <w:pStyle w:val="UnitTitle"/>
        <w:pageBreakBefore w:val="0"/>
        <w:rPr>
          <w:color w:val="000000" w:themeColor="text1"/>
        </w:rPr>
      </w:pPr>
      <w:bookmarkStart w:id="358" w:name="_Toc390324225"/>
      <w:bookmarkStart w:id="359" w:name="_Toc390324357"/>
      <w:bookmarkStart w:id="360" w:name="_Toc390326691"/>
      <w:bookmarkStart w:id="361" w:name="_Toc395461223"/>
      <w:bookmarkStart w:id="362" w:name="_Toc395461339"/>
      <w:bookmarkStart w:id="363" w:name="_Toc395538178"/>
      <w:bookmarkStart w:id="364" w:name="_Toc395545333"/>
      <w:bookmarkStart w:id="365" w:name="_Toc395546369"/>
      <w:bookmarkStart w:id="366" w:name="_Toc524083932"/>
      <w:r w:rsidRPr="007D0743">
        <w:rPr>
          <w:color w:val="000000" w:themeColor="text1"/>
        </w:rPr>
        <w:t>Helicopter Category Rating</w:t>
      </w:r>
      <w:bookmarkEnd w:id="358"/>
      <w:bookmarkEnd w:id="359"/>
      <w:bookmarkEnd w:id="360"/>
      <w:bookmarkEnd w:id="361"/>
      <w:bookmarkEnd w:id="362"/>
      <w:bookmarkEnd w:id="363"/>
      <w:bookmarkEnd w:id="364"/>
      <w:bookmarkEnd w:id="365"/>
      <w:bookmarkEnd w:id="366"/>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0D5D9FD9" w14:textId="77777777" w:rsidTr="003D7367">
        <w:tc>
          <w:tcPr>
            <w:tcW w:w="1526" w:type="dxa"/>
            <w:vAlign w:val="center"/>
          </w:tcPr>
          <w:p w14:paraId="242E795E"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25F2C897"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6E062098"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7C1D5BF4"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01DF4738" w14:textId="77777777" w:rsidTr="003D7367">
        <w:tc>
          <w:tcPr>
            <w:tcW w:w="1526" w:type="dxa"/>
          </w:tcPr>
          <w:p w14:paraId="5BC9F337"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COSH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COSH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6D846556" w14:textId="77777777" w:rsidR="00D2697F" w:rsidRPr="007D0743" w:rsidRDefault="00D2697F" w:rsidP="00CA5681">
            <w:pPr>
              <w:spacing w:after="0"/>
              <w:rPr>
                <w:color w:val="000000" w:themeColor="text1"/>
                <w:sz w:val="20"/>
                <w:szCs w:val="20"/>
              </w:rPr>
            </w:pPr>
            <w:r w:rsidRPr="007D0743">
              <w:rPr>
                <w:color w:val="000000" w:themeColor="text1"/>
                <w:sz w:val="20"/>
                <w:szCs w:val="20"/>
              </w:rPr>
              <w:t>CPL Overseas Conversion – Helicopter</w:t>
            </w:r>
          </w:p>
        </w:tc>
        <w:tc>
          <w:tcPr>
            <w:tcW w:w="1418" w:type="dxa"/>
          </w:tcPr>
          <w:p w14:paraId="0B3084B7"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14:paraId="5F600651"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bl>
    <w:p w14:paraId="6DBBD122" w14:textId="77777777" w:rsidR="00D2697F" w:rsidRPr="007D0743" w:rsidRDefault="00D2697F" w:rsidP="0081499D">
      <w:pPr>
        <w:pStyle w:val="UnitTitle"/>
        <w:pageBreakBefore w:val="0"/>
        <w:rPr>
          <w:color w:val="000000" w:themeColor="text1"/>
        </w:rPr>
      </w:pPr>
      <w:bookmarkStart w:id="367" w:name="_Toc390324226"/>
      <w:bookmarkStart w:id="368" w:name="_Toc390324358"/>
      <w:bookmarkStart w:id="369" w:name="_Toc390326692"/>
      <w:bookmarkStart w:id="370" w:name="_Toc395461224"/>
      <w:bookmarkStart w:id="371" w:name="_Toc395461340"/>
      <w:bookmarkStart w:id="372" w:name="_Toc395538179"/>
      <w:bookmarkStart w:id="373" w:name="_Toc395545334"/>
      <w:bookmarkStart w:id="374" w:name="_Toc395546370"/>
      <w:bookmarkStart w:id="375" w:name="_Toc524083933"/>
      <w:r w:rsidRPr="007D0743">
        <w:rPr>
          <w:color w:val="000000" w:themeColor="text1"/>
        </w:rPr>
        <w:t>Gyroplane Category Rating</w:t>
      </w:r>
      <w:bookmarkEnd w:id="367"/>
      <w:bookmarkEnd w:id="368"/>
      <w:bookmarkEnd w:id="369"/>
      <w:bookmarkEnd w:id="370"/>
      <w:bookmarkEnd w:id="371"/>
      <w:bookmarkEnd w:id="372"/>
      <w:bookmarkEnd w:id="373"/>
      <w:bookmarkEnd w:id="374"/>
      <w:bookmarkEnd w:id="37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2525F9F4" w14:textId="77777777" w:rsidTr="003D7367">
        <w:tc>
          <w:tcPr>
            <w:tcW w:w="1526" w:type="dxa"/>
            <w:vAlign w:val="center"/>
          </w:tcPr>
          <w:p w14:paraId="5953027C"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609326A3"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083E2205"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52ABD562"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2E1F1541" w14:textId="77777777" w:rsidTr="003D7367">
        <w:tc>
          <w:tcPr>
            <w:tcW w:w="1526" w:type="dxa"/>
          </w:tcPr>
          <w:p w14:paraId="3CF2C7F4" w14:textId="77777777" w:rsidR="00D2697F" w:rsidRPr="007D0743" w:rsidRDefault="00D2697F" w:rsidP="00CA5681">
            <w:pPr>
              <w:tabs>
                <w:tab w:val="left" w:pos="0"/>
                <w:tab w:val="left" w:pos="1134"/>
              </w:tabs>
              <w:spacing w:after="0"/>
              <w:outlineLvl w:val="3"/>
              <w:rPr>
                <w:color w:val="000000" w:themeColor="text1"/>
                <w:sz w:val="20"/>
                <w:szCs w:val="20"/>
                <w:highlight w:val="yellow"/>
              </w:rPr>
            </w:pPr>
            <w:r w:rsidRPr="007D0743">
              <w:rPr>
                <w:color w:val="000000" w:themeColor="text1"/>
                <w:sz w:val="20"/>
                <w:szCs w:val="20"/>
              </w:rPr>
              <w:t>COSG</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COSG</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48EDABF7" w14:textId="77777777" w:rsidR="00D2697F" w:rsidRPr="007D0743" w:rsidRDefault="00D2697F" w:rsidP="00CA5681">
            <w:pPr>
              <w:spacing w:after="0"/>
              <w:rPr>
                <w:color w:val="000000" w:themeColor="text1"/>
                <w:sz w:val="20"/>
                <w:szCs w:val="20"/>
              </w:rPr>
            </w:pPr>
            <w:r w:rsidRPr="007D0743">
              <w:rPr>
                <w:color w:val="000000" w:themeColor="text1"/>
                <w:sz w:val="20"/>
                <w:szCs w:val="20"/>
              </w:rPr>
              <w:t>CPL Overseas Conversion – Gyroplane</w:t>
            </w:r>
          </w:p>
        </w:tc>
        <w:tc>
          <w:tcPr>
            <w:tcW w:w="1418" w:type="dxa"/>
          </w:tcPr>
          <w:p w14:paraId="60EAF1C7"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14:paraId="304A5156"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bl>
    <w:p w14:paraId="797F1D40" w14:textId="77777777" w:rsidR="00D2697F" w:rsidRPr="007D0743" w:rsidRDefault="00D2697F" w:rsidP="0081499D">
      <w:pPr>
        <w:pStyle w:val="UnitTitle"/>
        <w:pageBreakBefore w:val="0"/>
        <w:rPr>
          <w:color w:val="000000" w:themeColor="text1"/>
        </w:rPr>
      </w:pPr>
      <w:bookmarkStart w:id="376" w:name="_Toc390324227"/>
      <w:bookmarkStart w:id="377" w:name="_Toc390324359"/>
      <w:bookmarkStart w:id="378" w:name="_Toc390326693"/>
      <w:bookmarkStart w:id="379" w:name="_Toc395461225"/>
      <w:bookmarkStart w:id="380" w:name="_Toc395461341"/>
      <w:bookmarkStart w:id="381" w:name="_Toc395538180"/>
      <w:bookmarkStart w:id="382" w:name="_Toc395545335"/>
      <w:bookmarkStart w:id="383" w:name="_Toc395546371"/>
      <w:bookmarkStart w:id="384" w:name="_Toc524083934"/>
      <w:r w:rsidRPr="007D0743">
        <w:rPr>
          <w:color w:val="000000" w:themeColor="text1"/>
        </w:rPr>
        <w:t>Powered-Lift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376"/>
      <w:bookmarkEnd w:id="377"/>
      <w:bookmarkEnd w:id="378"/>
      <w:bookmarkEnd w:id="379"/>
      <w:bookmarkEnd w:id="380"/>
      <w:bookmarkEnd w:id="381"/>
      <w:bookmarkEnd w:id="382"/>
      <w:bookmarkEnd w:id="383"/>
      <w:bookmarkEnd w:id="384"/>
    </w:p>
    <w:p w14:paraId="1C921AC3" w14:textId="77777777" w:rsidR="00D2697F" w:rsidRPr="007D0743" w:rsidRDefault="00D2697F" w:rsidP="0081499D">
      <w:pPr>
        <w:pStyle w:val="UnitTitle"/>
        <w:pageBreakBefore w:val="0"/>
        <w:rPr>
          <w:i/>
          <w:color w:val="000000" w:themeColor="text1"/>
        </w:rPr>
      </w:pPr>
      <w:bookmarkStart w:id="385" w:name="_Toc390324228"/>
      <w:bookmarkStart w:id="386" w:name="_Toc390324360"/>
      <w:bookmarkStart w:id="387" w:name="_Toc390326694"/>
      <w:bookmarkStart w:id="388" w:name="_Toc395461226"/>
      <w:bookmarkStart w:id="389" w:name="_Toc395461342"/>
      <w:bookmarkStart w:id="390" w:name="_Toc395538181"/>
      <w:bookmarkStart w:id="391" w:name="_Toc395545336"/>
      <w:bookmarkStart w:id="392" w:name="_Toc395546372"/>
      <w:bookmarkStart w:id="393" w:name="_Toc524083935"/>
      <w:r w:rsidRPr="007D0743">
        <w:rPr>
          <w:color w:val="000000" w:themeColor="text1"/>
        </w:rPr>
        <w:t>Airship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385"/>
      <w:bookmarkEnd w:id="386"/>
      <w:bookmarkEnd w:id="387"/>
      <w:bookmarkEnd w:id="388"/>
      <w:bookmarkEnd w:id="389"/>
      <w:bookmarkEnd w:id="390"/>
      <w:bookmarkEnd w:id="391"/>
      <w:bookmarkEnd w:id="392"/>
      <w:bookmarkEnd w:id="393"/>
    </w:p>
    <w:p w14:paraId="2C195DB8" w14:textId="77777777" w:rsidR="00D2697F" w:rsidRPr="007D0743" w:rsidRDefault="00E92B7E" w:rsidP="00F918D8">
      <w:pPr>
        <w:pStyle w:val="Subtitle"/>
        <w:ind w:left="2160" w:hanging="2160"/>
        <w:rPr>
          <w:color w:val="000000" w:themeColor="text1"/>
        </w:rPr>
      </w:pPr>
      <w:bookmarkStart w:id="394" w:name="_Toc354135401"/>
      <w:bookmarkStart w:id="395" w:name="_Toc390324229"/>
      <w:bookmarkStart w:id="396" w:name="_Toc390324361"/>
      <w:bookmarkStart w:id="397" w:name="_Toc390326695"/>
      <w:bookmarkStart w:id="398" w:name="_Toc395461343"/>
      <w:bookmarkStart w:id="399" w:name="_Toc395538182"/>
      <w:bookmarkStart w:id="400" w:name="_Toc524083936"/>
      <w:r>
        <w:rPr>
          <w:color w:val="000000" w:themeColor="text1"/>
        </w:rPr>
        <w:lastRenderedPageBreak/>
        <w:t xml:space="preserve">Appendix </w:t>
      </w:r>
      <w:r w:rsidR="00072FCC" w:rsidRPr="007D0743">
        <w:rPr>
          <w:color w:val="000000" w:themeColor="text1"/>
        </w:rPr>
        <w:t>3.2</w:t>
      </w:r>
      <w:r w:rsidR="00072FCC" w:rsidRPr="007D0743">
        <w:rPr>
          <w:color w:val="000000" w:themeColor="text1"/>
        </w:rPr>
        <w:tab/>
      </w:r>
      <w:r w:rsidR="00D2697F" w:rsidRPr="007D0743">
        <w:rPr>
          <w:color w:val="000000" w:themeColor="text1"/>
        </w:rPr>
        <w:t>Air Transport Pilot Licence (ATPL) or Multi-crew Pilot Licence (MPL) Overseas Conversion Examinations</w:t>
      </w:r>
      <w:bookmarkEnd w:id="394"/>
      <w:bookmarkEnd w:id="395"/>
      <w:bookmarkEnd w:id="396"/>
      <w:bookmarkEnd w:id="397"/>
      <w:bookmarkEnd w:id="398"/>
      <w:bookmarkEnd w:id="399"/>
      <w:bookmarkEnd w:id="400"/>
    </w:p>
    <w:p w14:paraId="642D1C21" w14:textId="77777777" w:rsidR="00D2697F" w:rsidRPr="007D0743" w:rsidRDefault="00D2697F" w:rsidP="0081499D">
      <w:pPr>
        <w:pStyle w:val="UnitTitle"/>
        <w:pageBreakBefore w:val="0"/>
        <w:rPr>
          <w:color w:val="000000" w:themeColor="text1"/>
        </w:rPr>
      </w:pPr>
      <w:bookmarkStart w:id="401" w:name="_Toc390324230"/>
      <w:bookmarkStart w:id="402" w:name="_Toc390324362"/>
      <w:bookmarkStart w:id="403" w:name="_Toc390326696"/>
      <w:bookmarkStart w:id="404" w:name="_Toc395461227"/>
      <w:bookmarkStart w:id="405" w:name="_Toc395461344"/>
      <w:bookmarkStart w:id="406" w:name="_Toc395538183"/>
      <w:bookmarkStart w:id="407" w:name="_Toc395545337"/>
      <w:bookmarkStart w:id="408" w:name="_Toc395546373"/>
      <w:bookmarkStart w:id="409" w:name="_Toc524083937"/>
      <w:r w:rsidRPr="007D0743">
        <w:rPr>
          <w:color w:val="000000" w:themeColor="text1"/>
        </w:rPr>
        <w:t>All Aircraft Category Ratings</w:t>
      </w:r>
      <w:bookmarkEnd w:id="401"/>
      <w:bookmarkEnd w:id="402"/>
      <w:bookmarkEnd w:id="403"/>
      <w:bookmarkEnd w:id="404"/>
      <w:bookmarkEnd w:id="405"/>
      <w:bookmarkEnd w:id="406"/>
      <w:bookmarkEnd w:id="407"/>
      <w:bookmarkEnd w:id="408"/>
      <w:bookmarkEnd w:id="40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4A60ECCA" w14:textId="77777777" w:rsidTr="003D7367">
        <w:tc>
          <w:tcPr>
            <w:tcW w:w="1526" w:type="dxa"/>
            <w:vAlign w:val="center"/>
          </w:tcPr>
          <w:p w14:paraId="319D1859"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72BBD98F"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2B962AE0"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3AF7AAD1"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19BD7D8C" w14:textId="77777777" w:rsidTr="003D7367">
        <w:tc>
          <w:tcPr>
            <w:tcW w:w="1526" w:type="dxa"/>
          </w:tcPr>
          <w:p w14:paraId="0368EB8F"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AHUF</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AHUF</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6B218F2F" w14:textId="77777777" w:rsidR="00D2697F" w:rsidRPr="007D0743" w:rsidRDefault="00D2697F" w:rsidP="00CA5681">
            <w:pPr>
              <w:spacing w:after="0"/>
              <w:rPr>
                <w:color w:val="000000" w:themeColor="text1"/>
                <w:sz w:val="20"/>
                <w:szCs w:val="20"/>
              </w:rPr>
            </w:pPr>
            <w:r w:rsidRPr="007D0743">
              <w:rPr>
                <w:color w:val="000000" w:themeColor="text1"/>
                <w:sz w:val="20"/>
                <w:szCs w:val="20"/>
              </w:rPr>
              <w:t>ATPL</w:t>
            </w:r>
            <w:r w:rsidR="00C93697" w:rsidRPr="007D0743">
              <w:rPr>
                <w:color w:val="000000" w:themeColor="text1"/>
                <w:sz w:val="20"/>
                <w:szCs w:val="20"/>
              </w:rPr>
              <w:t xml:space="preserve"> </w:t>
            </w:r>
            <w:r w:rsidRPr="007D0743">
              <w:rPr>
                <w:color w:val="000000" w:themeColor="text1"/>
                <w:sz w:val="20"/>
                <w:szCs w:val="20"/>
              </w:rPr>
              <w:t>– Human Factors</w:t>
            </w:r>
          </w:p>
        </w:tc>
        <w:tc>
          <w:tcPr>
            <w:tcW w:w="1418" w:type="dxa"/>
          </w:tcPr>
          <w:p w14:paraId="017EEDCC"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7D7557FD"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1.25</w:t>
            </w:r>
          </w:p>
        </w:tc>
      </w:tr>
    </w:tbl>
    <w:p w14:paraId="158633D0" w14:textId="77777777" w:rsidR="00D2697F" w:rsidRPr="007D0743" w:rsidRDefault="00D2697F" w:rsidP="0081499D">
      <w:pPr>
        <w:pStyle w:val="UnitTitle"/>
        <w:pageBreakBefore w:val="0"/>
        <w:rPr>
          <w:color w:val="000000" w:themeColor="text1"/>
        </w:rPr>
      </w:pPr>
      <w:bookmarkStart w:id="410" w:name="_Toc390324231"/>
      <w:bookmarkStart w:id="411" w:name="_Toc390324363"/>
      <w:bookmarkStart w:id="412" w:name="_Toc390326697"/>
      <w:bookmarkStart w:id="413" w:name="_Toc395461228"/>
      <w:bookmarkStart w:id="414" w:name="_Toc395461345"/>
      <w:bookmarkStart w:id="415" w:name="_Toc395538184"/>
      <w:bookmarkStart w:id="416" w:name="_Toc395545338"/>
      <w:bookmarkStart w:id="417" w:name="_Toc395546374"/>
      <w:bookmarkStart w:id="418" w:name="_Toc524083938"/>
      <w:r w:rsidRPr="007D0743">
        <w:rPr>
          <w:color w:val="000000" w:themeColor="text1"/>
        </w:rPr>
        <w:t>Aeroplane Category Rating</w:t>
      </w:r>
      <w:bookmarkEnd w:id="410"/>
      <w:bookmarkEnd w:id="411"/>
      <w:bookmarkEnd w:id="412"/>
      <w:bookmarkEnd w:id="413"/>
      <w:bookmarkEnd w:id="414"/>
      <w:bookmarkEnd w:id="415"/>
      <w:bookmarkEnd w:id="416"/>
      <w:bookmarkEnd w:id="417"/>
      <w:bookmarkEnd w:id="41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6DE21F12" w14:textId="77777777" w:rsidTr="00E4266C">
        <w:trPr>
          <w:tblHeader/>
        </w:trPr>
        <w:tc>
          <w:tcPr>
            <w:tcW w:w="1526" w:type="dxa"/>
            <w:vAlign w:val="center"/>
          </w:tcPr>
          <w:p w14:paraId="587E5EC5"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03068BDA"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2D2FED55"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22B0A622"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1210BA79" w14:textId="77777777" w:rsidTr="003D7367">
        <w:tc>
          <w:tcPr>
            <w:tcW w:w="1526" w:type="dxa"/>
          </w:tcPr>
          <w:p w14:paraId="16CEE2A3"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AOSA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AOSA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19D94CAD"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Overseas Conversion – Aeroplane</w:t>
            </w:r>
          </w:p>
          <w:p w14:paraId="405F4AEF" w14:textId="77777777" w:rsidR="00F0720D" w:rsidRPr="007D0743" w:rsidRDefault="00F0720D" w:rsidP="00CA5681">
            <w:pPr>
              <w:spacing w:after="0"/>
              <w:rPr>
                <w:color w:val="000000" w:themeColor="text1"/>
                <w:sz w:val="20"/>
                <w:szCs w:val="20"/>
              </w:rPr>
            </w:pPr>
            <w:r w:rsidRPr="007D0743">
              <w:rPr>
                <w:color w:val="000000" w:themeColor="text1"/>
                <w:sz w:val="20"/>
                <w:szCs w:val="20"/>
              </w:rPr>
              <w:t>Reference the following Unit codes for knowledge standards in Schedule 3</w:t>
            </w:r>
          </w:p>
          <w:p w14:paraId="22CA949C" w14:textId="77777777" w:rsidR="00540DED" w:rsidRPr="007D0743" w:rsidRDefault="00540DED" w:rsidP="00431019">
            <w:pPr>
              <w:pStyle w:val="ListParagraph"/>
              <w:numPr>
                <w:ilvl w:val="0"/>
                <w:numId w:val="2"/>
              </w:numPr>
              <w:spacing w:after="0"/>
              <w:ind w:left="0" w:firstLine="0"/>
              <w:contextualSpacing w:val="0"/>
              <w:rPr>
                <w:color w:val="000000" w:themeColor="text1"/>
                <w:sz w:val="20"/>
                <w:szCs w:val="20"/>
              </w:rPr>
            </w:pPr>
            <w:r w:rsidRPr="007D0743">
              <w:rPr>
                <w:color w:val="000000" w:themeColor="text1"/>
                <w:sz w:val="20"/>
                <w:szCs w:val="20"/>
              </w:rPr>
              <w:t>AMET</w:t>
            </w:r>
          </w:p>
          <w:p w14:paraId="50B3D9B8" w14:textId="77777777" w:rsidR="00B5261D" w:rsidRPr="007D0743" w:rsidRDefault="00B5261D" w:rsidP="00431019">
            <w:pPr>
              <w:pStyle w:val="ListParagraph"/>
              <w:numPr>
                <w:ilvl w:val="0"/>
                <w:numId w:val="2"/>
              </w:numPr>
              <w:spacing w:after="0"/>
              <w:ind w:left="0" w:firstLine="0"/>
              <w:contextualSpacing w:val="0"/>
              <w:rPr>
                <w:color w:val="000000" w:themeColor="text1"/>
                <w:sz w:val="20"/>
                <w:szCs w:val="20"/>
              </w:rPr>
            </w:pPr>
            <w:r w:rsidRPr="007D0743">
              <w:rPr>
                <w:color w:val="000000" w:themeColor="text1"/>
                <w:sz w:val="20"/>
                <w:szCs w:val="20"/>
              </w:rPr>
              <w:t>CLWA</w:t>
            </w:r>
          </w:p>
          <w:p w14:paraId="1EB458C3" w14:textId="77777777" w:rsidR="00540DED" w:rsidRPr="007D0743" w:rsidRDefault="00540DED" w:rsidP="00431019">
            <w:pPr>
              <w:pStyle w:val="ListParagraph"/>
              <w:numPr>
                <w:ilvl w:val="0"/>
                <w:numId w:val="2"/>
              </w:numPr>
              <w:spacing w:after="0"/>
              <w:ind w:left="0" w:firstLine="0"/>
              <w:contextualSpacing w:val="0"/>
              <w:rPr>
                <w:color w:val="000000" w:themeColor="text1"/>
                <w:sz w:val="20"/>
                <w:szCs w:val="20"/>
              </w:rPr>
            </w:pPr>
            <w:r w:rsidRPr="007D0743">
              <w:rPr>
                <w:color w:val="000000" w:themeColor="text1"/>
                <w:sz w:val="20"/>
                <w:szCs w:val="20"/>
              </w:rPr>
              <w:t>AALW</w:t>
            </w:r>
          </w:p>
        </w:tc>
        <w:tc>
          <w:tcPr>
            <w:tcW w:w="1418" w:type="dxa"/>
          </w:tcPr>
          <w:p w14:paraId="07BE006B"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14:paraId="1F22B89A" w14:textId="77777777" w:rsidR="00D2697F" w:rsidRPr="007D0743" w:rsidRDefault="00540DED" w:rsidP="00CA5681">
            <w:pPr>
              <w:spacing w:after="0"/>
              <w:jc w:val="center"/>
              <w:rPr>
                <w:color w:val="000000" w:themeColor="text1"/>
                <w:sz w:val="20"/>
                <w:szCs w:val="20"/>
              </w:rPr>
            </w:pPr>
            <w:r w:rsidRPr="007D0743">
              <w:rPr>
                <w:color w:val="000000" w:themeColor="text1"/>
                <w:sz w:val="20"/>
                <w:szCs w:val="20"/>
              </w:rPr>
              <w:t>3.0</w:t>
            </w:r>
          </w:p>
        </w:tc>
      </w:tr>
      <w:tr w:rsidR="007D0743" w:rsidRPr="007D0743" w14:paraId="2B6F3537" w14:textId="77777777" w:rsidTr="003D7367">
        <w:tc>
          <w:tcPr>
            <w:tcW w:w="1526" w:type="dxa"/>
          </w:tcPr>
          <w:p w14:paraId="26CE7539"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IREX</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IREX</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5973C733" w14:textId="77777777" w:rsidR="00D2697F" w:rsidRPr="007D0743" w:rsidRDefault="00D2697F" w:rsidP="00CA5681">
            <w:pPr>
              <w:spacing w:after="0"/>
              <w:rPr>
                <w:color w:val="000000" w:themeColor="text1"/>
                <w:sz w:val="20"/>
                <w:szCs w:val="20"/>
              </w:rPr>
            </w:pPr>
            <w:r w:rsidRPr="007D0743">
              <w:rPr>
                <w:color w:val="000000" w:themeColor="text1"/>
                <w:sz w:val="20"/>
                <w:szCs w:val="20"/>
              </w:rPr>
              <w:t>Instrument Rating</w:t>
            </w:r>
          </w:p>
        </w:tc>
        <w:tc>
          <w:tcPr>
            <w:tcW w:w="1418" w:type="dxa"/>
          </w:tcPr>
          <w:p w14:paraId="49ADD1E8"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2C5A9E14"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3.5</w:t>
            </w:r>
          </w:p>
        </w:tc>
      </w:tr>
    </w:tbl>
    <w:p w14:paraId="6459518D" w14:textId="77777777" w:rsidR="00D2697F" w:rsidRPr="007D0743" w:rsidRDefault="00D2697F" w:rsidP="0081499D">
      <w:pPr>
        <w:pStyle w:val="UnitTitle"/>
        <w:pageBreakBefore w:val="0"/>
        <w:rPr>
          <w:color w:val="000000" w:themeColor="text1"/>
        </w:rPr>
      </w:pPr>
      <w:bookmarkStart w:id="419" w:name="_Toc390324232"/>
      <w:bookmarkStart w:id="420" w:name="_Toc390324364"/>
      <w:bookmarkStart w:id="421" w:name="_Toc390326698"/>
      <w:bookmarkStart w:id="422" w:name="_Toc395461229"/>
      <w:bookmarkStart w:id="423" w:name="_Toc395461346"/>
      <w:bookmarkStart w:id="424" w:name="_Toc395538185"/>
      <w:bookmarkStart w:id="425" w:name="_Toc395545339"/>
      <w:bookmarkStart w:id="426" w:name="_Toc395546375"/>
      <w:bookmarkStart w:id="427" w:name="_Toc524083939"/>
      <w:r w:rsidRPr="007D0743">
        <w:rPr>
          <w:color w:val="000000" w:themeColor="text1"/>
        </w:rPr>
        <w:t>Helicopter Category Rating</w:t>
      </w:r>
      <w:bookmarkEnd w:id="419"/>
      <w:bookmarkEnd w:id="420"/>
      <w:bookmarkEnd w:id="421"/>
      <w:bookmarkEnd w:id="422"/>
      <w:bookmarkEnd w:id="423"/>
      <w:bookmarkEnd w:id="424"/>
      <w:bookmarkEnd w:id="425"/>
      <w:bookmarkEnd w:id="426"/>
      <w:bookmarkEnd w:id="42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234A0D7F" w14:textId="77777777" w:rsidTr="003D7367">
        <w:tc>
          <w:tcPr>
            <w:tcW w:w="1526" w:type="dxa"/>
            <w:vAlign w:val="center"/>
          </w:tcPr>
          <w:p w14:paraId="519A6E81"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2C8E345D"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667BA408"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3050B55A"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408BD20B" w14:textId="77777777" w:rsidTr="003D7367">
        <w:tc>
          <w:tcPr>
            <w:tcW w:w="1526" w:type="dxa"/>
          </w:tcPr>
          <w:p w14:paraId="6AF485C5"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AOSH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AOSH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41BCBF17"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Overseas Conversion – Helicopter</w:t>
            </w:r>
          </w:p>
          <w:p w14:paraId="00FBBE2F" w14:textId="77777777" w:rsidR="00B5261D" w:rsidRPr="007D0743" w:rsidRDefault="00B5261D" w:rsidP="00CA5681">
            <w:pPr>
              <w:spacing w:after="0"/>
              <w:rPr>
                <w:color w:val="000000" w:themeColor="text1"/>
                <w:sz w:val="20"/>
                <w:szCs w:val="20"/>
              </w:rPr>
            </w:pPr>
            <w:r w:rsidRPr="007D0743">
              <w:rPr>
                <w:color w:val="000000" w:themeColor="text1"/>
                <w:sz w:val="20"/>
                <w:szCs w:val="20"/>
              </w:rPr>
              <w:t>Reference the following Unit codes for knowledge standards in Schedule 3</w:t>
            </w:r>
          </w:p>
          <w:p w14:paraId="54BBC8F8" w14:textId="77777777" w:rsidR="00B5261D" w:rsidRPr="007D0743" w:rsidRDefault="00B5261D" w:rsidP="00431019">
            <w:pPr>
              <w:pStyle w:val="ListParagraph"/>
              <w:numPr>
                <w:ilvl w:val="0"/>
                <w:numId w:val="1"/>
              </w:numPr>
              <w:spacing w:after="0"/>
              <w:ind w:left="0" w:firstLine="0"/>
              <w:contextualSpacing w:val="0"/>
              <w:rPr>
                <w:color w:val="000000" w:themeColor="text1"/>
                <w:sz w:val="20"/>
                <w:szCs w:val="20"/>
              </w:rPr>
            </w:pPr>
            <w:r w:rsidRPr="007D0743">
              <w:rPr>
                <w:color w:val="000000" w:themeColor="text1"/>
                <w:sz w:val="20"/>
                <w:szCs w:val="20"/>
              </w:rPr>
              <w:t>CLWH</w:t>
            </w:r>
          </w:p>
          <w:p w14:paraId="4319BF44" w14:textId="77777777" w:rsidR="00B5261D" w:rsidRPr="007D0743" w:rsidRDefault="00B5261D" w:rsidP="00431019">
            <w:pPr>
              <w:pStyle w:val="ListParagraph"/>
              <w:numPr>
                <w:ilvl w:val="0"/>
                <w:numId w:val="1"/>
              </w:numPr>
              <w:spacing w:after="0"/>
              <w:ind w:left="0" w:firstLine="0"/>
              <w:contextualSpacing w:val="0"/>
              <w:rPr>
                <w:color w:val="000000" w:themeColor="text1"/>
                <w:sz w:val="20"/>
                <w:szCs w:val="20"/>
              </w:rPr>
            </w:pPr>
            <w:r w:rsidRPr="007D0743">
              <w:rPr>
                <w:color w:val="000000" w:themeColor="text1"/>
                <w:sz w:val="20"/>
                <w:szCs w:val="20"/>
              </w:rPr>
              <w:t>AALW</w:t>
            </w:r>
          </w:p>
          <w:p w14:paraId="4DCB6B98" w14:textId="77777777" w:rsidR="00B5261D" w:rsidRPr="007D0743" w:rsidRDefault="00B5261D" w:rsidP="00431019">
            <w:pPr>
              <w:pStyle w:val="ListParagraph"/>
              <w:numPr>
                <w:ilvl w:val="0"/>
                <w:numId w:val="1"/>
              </w:numPr>
              <w:spacing w:after="0"/>
              <w:ind w:left="0" w:firstLine="0"/>
              <w:contextualSpacing w:val="0"/>
              <w:rPr>
                <w:color w:val="000000" w:themeColor="text1"/>
                <w:sz w:val="20"/>
                <w:szCs w:val="20"/>
              </w:rPr>
            </w:pPr>
            <w:r w:rsidRPr="007D0743">
              <w:rPr>
                <w:color w:val="000000" w:themeColor="text1"/>
                <w:sz w:val="20"/>
                <w:szCs w:val="20"/>
              </w:rPr>
              <w:t>CMET</w:t>
            </w:r>
          </w:p>
        </w:tc>
        <w:tc>
          <w:tcPr>
            <w:tcW w:w="1418" w:type="dxa"/>
          </w:tcPr>
          <w:p w14:paraId="0FEB8289" w14:textId="77777777" w:rsidR="00D2697F" w:rsidRPr="007D0743" w:rsidRDefault="00B5261D" w:rsidP="00CA5681">
            <w:pPr>
              <w:spacing w:after="0"/>
              <w:jc w:val="center"/>
              <w:rPr>
                <w:color w:val="000000" w:themeColor="text1"/>
                <w:sz w:val="20"/>
                <w:szCs w:val="20"/>
              </w:rPr>
            </w:pPr>
            <w:r w:rsidRPr="007D0743">
              <w:rPr>
                <w:color w:val="000000" w:themeColor="text1"/>
                <w:sz w:val="20"/>
                <w:szCs w:val="20"/>
              </w:rPr>
              <w:t>80</w:t>
            </w:r>
          </w:p>
        </w:tc>
        <w:tc>
          <w:tcPr>
            <w:tcW w:w="1417" w:type="dxa"/>
          </w:tcPr>
          <w:p w14:paraId="58FB6CDA" w14:textId="77777777" w:rsidR="00D2697F" w:rsidRPr="007D0743" w:rsidRDefault="00B5261D" w:rsidP="00CA5681">
            <w:pPr>
              <w:spacing w:after="0"/>
              <w:jc w:val="center"/>
              <w:rPr>
                <w:color w:val="000000" w:themeColor="text1"/>
                <w:sz w:val="20"/>
                <w:szCs w:val="20"/>
              </w:rPr>
            </w:pPr>
            <w:r w:rsidRPr="007D0743">
              <w:rPr>
                <w:color w:val="000000" w:themeColor="text1"/>
                <w:sz w:val="20"/>
                <w:szCs w:val="20"/>
              </w:rPr>
              <w:t>3.0</w:t>
            </w:r>
          </w:p>
        </w:tc>
      </w:tr>
    </w:tbl>
    <w:p w14:paraId="4F05CA95" w14:textId="77777777" w:rsidR="00D2697F" w:rsidRPr="007D0743" w:rsidRDefault="00D2697F" w:rsidP="0081499D">
      <w:pPr>
        <w:pStyle w:val="UnitTitle"/>
        <w:pageBreakBefore w:val="0"/>
        <w:rPr>
          <w:color w:val="000000" w:themeColor="text1"/>
        </w:rPr>
      </w:pPr>
      <w:bookmarkStart w:id="428" w:name="_Toc390324233"/>
      <w:bookmarkStart w:id="429" w:name="_Toc390324365"/>
      <w:bookmarkStart w:id="430" w:name="_Toc390326699"/>
      <w:bookmarkStart w:id="431" w:name="_Toc395461230"/>
      <w:bookmarkStart w:id="432" w:name="_Toc395461347"/>
      <w:bookmarkStart w:id="433" w:name="_Toc395538186"/>
      <w:bookmarkStart w:id="434" w:name="_Toc395545340"/>
      <w:bookmarkStart w:id="435" w:name="_Toc395546376"/>
      <w:bookmarkStart w:id="436" w:name="_Toc524083940"/>
      <w:r w:rsidRPr="007D0743">
        <w:rPr>
          <w:color w:val="000000" w:themeColor="text1"/>
        </w:rPr>
        <w:t>Powered-lift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428"/>
      <w:bookmarkEnd w:id="429"/>
      <w:bookmarkEnd w:id="430"/>
      <w:bookmarkEnd w:id="431"/>
      <w:bookmarkEnd w:id="432"/>
      <w:bookmarkEnd w:id="433"/>
      <w:bookmarkEnd w:id="434"/>
      <w:bookmarkEnd w:id="435"/>
      <w:bookmarkEnd w:id="436"/>
    </w:p>
    <w:p w14:paraId="2C39A71F" w14:textId="77777777" w:rsidR="00D2697F" w:rsidRPr="007D0743" w:rsidRDefault="00072FCC" w:rsidP="00D0435B">
      <w:pPr>
        <w:pStyle w:val="Title"/>
        <w:ind w:left="2160" w:hanging="2160"/>
        <w:rPr>
          <w:color w:val="000000" w:themeColor="text1"/>
        </w:rPr>
      </w:pPr>
      <w:bookmarkStart w:id="437" w:name="_Toc390324234"/>
      <w:bookmarkStart w:id="438" w:name="_Toc390324366"/>
      <w:bookmarkStart w:id="439" w:name="_Toc390326700"/>
      <w:bookmarkStart w:id="440" w:name="_Toc395461348"/>
      <w:bookmarkStart w:id="441" w:name="_Toc395538187"/>
      <w:bookmarkStart w:id="442" w:name="_Toc395544923"/>
      <w:bookmarkStart w:id="443" w:name="_Toc395545141"/>
      <w:bookmarkStart w:id="444" w:name="_Toc395545341"/>
      <w:bookmarkStart w:id="445" w:name="_Toc395546377"/>
      <w:bookmarkStart w:id="446" w:name="_Toc524083941"/>
      <w:bookmarkStart w:id="447" w:name="_Toc354135402"/>
      <w:r w:rsidRPr="007D0743">
        <w:rPr>
          <w:color w:val="000000" w:themeColor="text1"/>
        </w:rPr>
        <w:lastRenderedPageBreak/>
        <w:t>Section 4</w:t>
      </w:r>
      <w:r w:rsidRPr="007D0743">
        <w:rPr>
          <w:color w:val="000000" w:themeColor="text1"/>
        </w:rPr>
        <w:tab/>
      </w:r>
      <w:r w:rsidR="00D2697F" w:rsidRPr="007D0743">
        <w:rPr>
          <w:color w:val="000000" w:themeColor="text1"/>
        </w:rPr>
        <w:t>Australian Defence Force (ADF) Conversion</w:t>
      </w:r>
      <w:bookmarkEnd w:id="437"/>
      <w:bookmarkEnd w:id="438"/>
      <w:bookmarkEnd w:id="439"/>
      <w:bookmarkEnd w:id="440"/>
      <w:bookmarkEnd w:id="441"/>
      <w:bookmarkEnd w:id="442"/>
      <w:bookmarkEnd w:id="443"/>
      <w:bookmarkEnd w:id="444"/>
      <w:bookmarkEnd w:id="445"/>
      <w:bookmarkEnd w:id="446"/>
      <w:r w:rsidR="00D2697F" w:rsidRPr="007D0743">
        <w:rPr>
          <w:color w:val="000000" w:themeColor="text1"/>
        </w:rPr>
        <w:t xml:space="preserve"> </w:t>
      </w:r>
      <w:bookmarkEnd w:id="447"/>
    </w:p>
    <w:p w14:paraId="3ACD26CE" w14:textId="77777777" w:rsidR="00D2697F" w:rsidRPr="007D0743" w:rsidRDefault="00E92B7E" w:rsidP="00D0435B">
      <w:pPr>
        <w:pStyle w:val="Subtitle"/>
        <w:pageBreakBefore w:val="0"/>
        <w:ind w:left="2160" w:hanging="2160"/>
        <w:rPr>
          <w:color w:val="000000" w:themeColor="text1"/>
        </w:rPr>
      </w:pPr>
      <w:bookmarkStart w:id="448" w:name="_Toc354135403"/>
      <w:bookmarkStart w:id="449" w:name="_Toc390324235"/>
      <w:bookmarkStart w:id="450" w:name="_Toc390324367"/>
      <w:bookmarkStart w:id="451" w:name="_Toc390326701"/>
      <w:bookmarkStart w:id="452" w:name="_Toc395461349"/>
      <w:bookmarkStart w:id="453" w:name="_Toc395538188"/>
      <w:bookmarkStart w:id="454" w:name="_Toc524083942"/>
      <w:r>
        <w:rPr>
          <w:color w:val="000000" w:themeColor="text1"/>
        </w:rPr>
        <w:t xml:space="preserve">Appendix </w:t>
      </w:r>
      <w:r w:rsidR="00072FCC" w:rsidRPr="007D0743">
        <w:rPr>
          <w:color w:val="000000" w:themeColor="text1"/>
        </w:rPr>
        <w:t>4.1</w:t>
      </w:r>
      <w:r w:rsidR="00072FCC" w:rsidRPr="007D0743">
        <w:rPr>
          <w:color w:val="000000" w:themeColor="text1"/>
        </w:rPr>
        <w:tab/>
      </w:r>
      <w:r w:rsidR="00D2697F" w:rsidRPr="007D0743">
        <w:rPr>
          <w:color w:val="000000" w:themeColor="text1"/>
        </w:rPr>
        <w:t>Air Transport Pilot Licence (ATPL) ADF Conversion Examinations</w:t>
      </w:r>
      <w:bookmarkEnd w:id="448"/>
      <w:bookmarkEnd w:id="449"/>
      <w:bookmarkEnd w:id="450"/>
      <w:bookmarkEnd w:id="451"/>
      <w:bookmarkEnd w:id="452"/>
      <w:bookmarkEnd w:id="453"/>
      <w:bookmarkEnd w:id="454"/>
    </w:p>
    <w:p w14:paraId="6B567ECE" w14:textId="77777777" w:rsidR="00D2697F" w:rsidRPr="007D0743" w:rsidRDefault="00D2697F" w:rsidP="0081499D">
      <w:pPr>
        <w:pStyle w:val="UnitTitle"/>
        <w:pageBreakBefore w:val="0"/>
        <w:rPr>
          <w:color w:val="000000" w:themeColor="text1"/>
        </w:rPr>
      </w:pPr>
      <w:bookmarkStart w:id="455" w:name="_Toc390324236"/>
      <w:bookmarkStart w:id="456" w:name="_Toc390324368"/>
      <w:bookmarkStart w:id="457" w:name="_Toc390326702"/>
      <w:bookmarkStart w:id="458" w:name="_Toc395461231"/>
      <w:bookmarkStart w:id="459" w:name="_Toc395461350"/>
      <w:bookmarkStart w:id="460" w:name="_Toc395538189"/>
      <w:bookmarkStart w:id="461" w:name="_Toc395545342"/>
      <w:bookmarkStart w:id="462" w:name="_Toc395546378"/>
      <w:bookmarkStart w:id="463" w:name="_Toc524083943"/>
      <w:r w:rsidRPr="007D0743">
        <w:rPr>
          <w:color w:val="000000" w:themeColor="text1"/>
        </w:rPr>
        <w:t>All Aircraft Category Ratings</w:t>
      </w:r>
      <w:bookmarkEnd w:id="455"/>
      <w:bookmarkEnd w:id="456"/>
      <w:bookmarkEnd w:id="457"/>
      <w:bookmarkEnd w:id="458"/>
      <w:bookmarkEnd w:id="459"/>
      <w:bookmarkEnd w:id="460"/>
      <w:bookmarkEnd w:id="461"/>
      <w:bookmarkEnd w:id="462"/>
      <w:bookmarkEnd w:id="46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7D94F814" w14:textId="77777777" w:rsidTr="003D7367">
        <w:tc>
          <w:tcPr>
            <w:tcW w:w="1526" w:type="dxa"/>
            <w:vAlign w:val="center"/>
          </w:tcPr>
          <w:p w14:paraId="704B9A19"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1F639543"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4A61FFA2"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2C98D0F4"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7CAA3017" w14:textId="77777777" w:rsidTr="003D7367">
        <w:tc>
          <w:tcPr>
            <w:tcW w:w="1526" w:type="dxa"/>
          </w:tcPr>
          <w:p w14:paraId="56FE167E"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AALW</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AALW</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6CB1CA18"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Air Law</w:t>
            </w:r>
          </w:p>
        </w:tc>
        <w:tc>
          <w:tcPr>
            <w:tcW w:w="1418" w:type="dxa"/>
          </w:tcPr>
          <w:p w14:paraId="7BA2F141"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14:paraId="350E323D"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7DFFD74D" w14:textId="77777777" w:rsidTr="003D7367">
        <w:tc>
          <w:tcPr>
            <w:tcW w:w="1526" w:type="dxa"/>
          </w:tcPr>
          <w:p w14:paraId="2803CBB5"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AHUF</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AHUF</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34AAA137"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Human Factors</w:t>
            </w:r>
          </w:p>
        </w:tc>
        <w:tc>
          <w:tcPr>
            <w:tcW w:w="1418" w:type="dxa"/>
          </w:tcPr>
          <w:p w14:paraId="10F7993E"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05BEA656"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1.25</w:t>
            </w:r>
          </w:p>
        </w:tc>
      </w:tr>
      <w:tr w:rsidR="007D0743" w:rsidRPr="007D0743" w14:paraId="00155B4D" w14:textId="77777777" w:rsidTr="003D7367">
        <w:tc>
          <w:tcPr>
            <w:tcW w:w="1526" w:type="dxa"/>
          </w:tcPr>
          <w:p w14:paraId="5AF3AFAA"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AMET</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AMET</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51A6EEFD"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Meteorology</w:t>
            </w:r>
          </w:p>
        </w:tc>
        <w:tc>
          <w:tcPr>
            <w:tcW w:w="1418" w:type="dxa"/>
          </w:tcPr>
          <w:p w14:paraId="0C2B3EC6"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7213E3C1"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5B77B41A" w14:textId="77777777" w:rsidTr="003D7367">
        <w:tc>
          <w:tcPr>
            <w:tcW w:w="1526" w:type="dxa"/>
          </w:tcPr>
          <w:p w14:paraId="4E5C59EF"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ANAV</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ANAV</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47F3122C"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Navigation</w:t>
            </w:r>
          </w:p>
        </w:tc>
        <w:tc>
          <w:tcPr>
            <w:tcW w:w="1418" w:type="dxa"/>
          </w:tcPr>
          <w:p w14:paraId="530CFC1F"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34311ECF"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bl>
    <w:p w14:paraId="1A453F89" w14:textId="77777777" w:rsidR="00D2697F" w:rsidRPr="007D0743" w:rsidRDefault="00D2697F" w:rsidP="0081499D">
      <w:pPr>
        <w:pStyle w:val="UnitTitle"/>
        <w:pageBreakBefore w:val="0"/>
        <w:rPr>
          <w:color w:val="000000" w:themeColor="text1"/>
        </w:rPr>
      </w:pPr>
      <w:bookmarkStart w:id="464" w:name="_Toc390324237"/>
      <w:bookmarkStart w:id="465" w:name="_Toc390324369"/>
      <w:bookmarkStart w:id="466" w:name="_Toc390326703"/>
      <w:bookmarkStart w:id="467" w:name="_Toc395461232"/>
      <w:bookmarkStart w:id="468" w:name="_Toc395461351"/>
      <w:bookmarkStart w:id="469" w:name="_Toc395538190"/>
      <w:bookmarkStart w:id="470" w:name="_Toc395545343"/>
      <w:bookmarkStart w:id="471" w:name="_Toc395546379"/>
      <w:bookmarkStart w:id="472" w:name="_Toc524083944"/>
      <w:r w:rsidRPr="007D0743">
        <w:rPr>
          <w:color w:val="000000" w:themeColor="text1"/>
        </w:rPr>
        <w:t>Aeroplane Category Rating</w:t>
      </w:r>
      <w:bookmarkEnd w:id="464"/>
      <w:bookmarkEnd w:id="465"/>
      <w:bookmarkEnd w:id="466"/>
      <w:bookmarkEnd w:id="467"/>
      <w:bookmarkEnd w:id="468"/>
      <w:bookmarkEnd w:id="469"/>
      <w:bookmarkEnd w:id="470"/>
      <w:bookmarkEnd w:id="471"/>
      <w:bookmarkEnd w:id="47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750A9718" w14:textId="77777777" w:rsidTr="003D7367">
        <w:tc>
          <w:tcPr>
            <w:tcW w:w="1526" w:type="dxa"/>
            <w:vAlign w:val="center"/>
          </w:tcPr>
          <w:p w14:paraId="6DA3286F"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275316F9"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39A5109F"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0C7B6627"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36927BF1" w14:textId="77777777" w:rsidTr="003D7367">
        <w:tc>
          <w:tcPr>
            <w:tcW w:w="1526" w:type="dxa"/>
          </w:tcPr>
          <w:p w14:paraId="32536503"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AFPA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AFPA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4456F024" w14:textId="77777777" w:rsidR="00D2697F" w:rsidRPr="007D0743" w:rsidRDefault="00D2697F" w:rsidP="00CA5681">
            <w:pPr>
              <w:spacing w:after="0"/>
              <w:rPr>
                <w:color w:val="000000" w:themeColor="text1"/>
                <w:sz w:val="20"/>
                <w:szCs w:val="20"/>
              </w:rPr>
            </w:pPr>
            <w:r w:rsidRPr="007D0743">
              <w:rPr>
                <w:color w:val="000000" w:themeColor="text1"/>
                <w:sz w:val="20"/>
                <w:szCs w:val="20"/>
              </w:rPr>
              <w:t xml:space="preserve">ATPL – Flight </w:t>
            </w:r>
            <w:r w:rsidR="007D0743" w:rsidRPr="007D0743">
              <w:rPr>
                <w:color w:val="000000" w:themeColor="text1"/>
                <w:sz w:val="20"/>
                <w:szCs w:val="20"/>
              </w:rPr>
              <w:t>P</w:t>
            </w:r>
            <w:r w:rsidRPr="007D0743">
              <w:rPr>
                <w:color w:val="000000" w:themeColor="text1"/>
                <w:sz w:val="20"/>
                <w:szCs w:val="20"/>
              </w:rPr>
              <w:t>lanning – Aeroplane</w:t>
            </w:r>
          </w:p>
        </w:tc>
        <w:tc>
          <w:tcPr>
            <w:tcW w:w="1418" w:type="dxa"/>
          </w:tcPr>
          <w:p w14:paraId="56477CED"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0F9086DD"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3.0</w:t>
            </w:r>
          </w:p>
        </w:tc>
      </w:tr>
      <w:tr w:rsidR="007D0743" w:rsidRPr="007D0743" w14:paraId="65FA27CE" w14:textId="77777777" w:rsidTr="003D7367">
        <w:tc>
          <w:tcPr>
            <w:tcW w:w="1526" w:type="dxa"/>
          </w:tcPr>
          <w:p w14:paraId="2CA9941C"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APLA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APLA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00A3BB8F"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Performance and Loading – Aeroplane</w:t>
            </w:r>
          </w:p>
        </w:tc>
        <w:tc>
          <w:tcPr>
            <w:tcW w:w="1418" w:type="dxa"/>
          </w:tcPr>
          <w:p w14:paraId="245F1812"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6F2B2A14"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r w:rsidR="007D0743" w:rsidRPr="007D0743" w14:paraId="32CF70B2" w14:textId="77777777" w:rsidTr="003D7367">
        <w:tc>
          <w:tcPr>
            <w:tcW w:w="1526" w:type="dxa"/>
          </w:tcPr>
          <w:p w14:paraId="48D5E6AC"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AASA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AASA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50FF3059"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Aerodynamics and Aircraft Systems – Aeroplane</w:t>
            </w:r>
          </w:p>
        </w:tc>
        <w:tc>
          <w:tcPr>
            <w:tcW w:w="1418" w:type="dxa"/>
          </w:tcPr>
          <w:p w14:paraId="68EE9455"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23BD5E17"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14:paraId="67442B2A" w14:textId="77777777" w:rsidTr="003D7367">
        <w:tc>
          <w:tcPr>
            <w:tcW w:w="1526" w:type="dxa"/>
          </w:tcPr>
          <w:p w14:paraId="5B233C6C"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IREX</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IREX</w:instrText>
            </w:r>
            <w:r w:rsidR="00072FCC" w:rsidRPr="007D0743">
              <w:rPr>
                <w:color w:val="000000" w:themeColor="text1"/>
              </w:rPr>
              <w:instrText xml:space="preserve">" </w:instrText>
            </w:r>
            <w:r w:rsidR="00072FCC" w:rsidRPr="007D0743">
              <w:rPr>
                <w:color w:val="000000" w:themeColor="text1"/>
                <w:sz w:val="20"/>
                <w:szCs w:val="20"/>
              </w:rPr>
              <w:fldChar w:fldCharType="end"/>
            </w:r>
            <w:r w:rsidRPr="007D0743">
              <w:rPr>
                <w:color w:val="000000" w:themeColor="text1"/>
                <w:sz w:val="20"/>
                <w:szCs w:val="20"/>
              </w:rPr>
              <w:t>*</w:t>
            </w:r>
          </w:p>
        </w:tc>
        <w:tc>
          <w:tcPr>
            <w:tcW w:w="4819" w:type="dxa"/>
          </w:tcPr>
          <w:p w14:paraId="71D1DA51" w14:textId="77777777" w:rsidR="00D2697F" w:rsidRPr="007D0743" w:rsidRDefault="00D2697F" w:rsidP="00CA5681">
            <w:pPr>
              <w:spacing w:after="0"/>
              <w:rPr>
                <w:color w:val="000000" w:themeColor="text1"/>
                <w:sz w:val="20"/>
                <w:szCs w:val="20"/>
              </w:rPr>
            </w:pPr>
            <w:r w:rsidRPr="007D0743">
              <w:rPr>
                <w:color w:val="000000" w:themeColor="text1"/>
                <w:sz w:val="20"/>
                <w:szCs w:val="20"/>
              </w:rPr>
              <w:t>Instrument Rating</w:t>
            </w:r>
          </w:p>
        </w:tc>
        <w:tc>
          <w:tcPr>
            <w:tcW w:w="1418" w:type="dxa"/>
          </w:tcPr>
          <w:p w14:paraId="1AB14286"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1D51D424"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3.5</w:t>
            </w:r>
          </w:p>
        </w:tc>
      </w:tr>
    </w:tbl>
    <w:p w14:paraId="3D38CC0A" w14:textId="77777777" w:rsidR="00D2697F" w:rsidRPr="007D0743" w:rsidRDefault="00D2697F" w:rsidP="00D2697F">
      <w:pPr>
        <w:rPr>
          <w:color w:val="000000" w:themeColor="text1"/>
          <w:sz w:val="20"/>
          <w:szCs w:val="20"/>
          <w:lang w:eastAsia="en-AU"/>
        </w:rPr>
      </w:pPr>
      <w:r w:rsidRPr="007D0743">
        <w:rPr>
          <w:color w:val="000000" w:themeColor="text1"/>
          <w:sz w:val="20"/>
          <w:szCs w:val="20"/>
          <w:lang w:eastAsia="en-AU"/>
        </w:rPr>
        <w:t>*Only if applicant has not previously held an instrument rating</w:t>
      </w:r>
      <w:r w:rsidR="007D0743">
        <w:rPr>
          <w:color w:val="000000" w:themeColor="text1"/>
          <w:sz w:val="20"/>
          <w:szCs w:val="20"/>
          <w:lang w:eastAsia="en-AU"/>
        </w:rPr>
        <w:t>.</w:t>
      </w:r>
    </w:p>
    <w:p w14:paraId="46F8770C" w14:textId="77777777" w:rsidR="00D2697F" w:rsidRPr="007D0743" w:rsidRDefault="00D2697F" w:rsidP="0081499D">
      <w:pPr>
        <w:pStyle w:val="UnitTitle"/>
        <w:pageBreakBefore w:val="0"/>
        <w:rPr>
          <w:color w:val="000000" w:themeColor="text1"/>
        </w:rPr>
      </w:pPr>
      <w:bookmarkStart w:id="473" w:name="_Toc390324238"/>
      <w:bookmarkStart w:id="474" w:name="_Toc390324370"/>
      <w:bookmarkStart w:id="475" w:name="_Toc390326704"/>
      <w:bookmarkStart w:id="476" w:name="_Toc395461233"/>
      <w:bookmarkStart w:id="477" w:name="_Toc395461352"/>
      <w:bookmarkStart w:id="478" w:name="_Toc395538191"/>
      <w:bookmarkStart w:id="479" w:name="_Toc395545344"/>
      <w:bookmarkStart w:id="480" w:name="_Toc395546380"/>
      <w:bookmarkStart w:id="481" w:name="_Toc524083945"/>
      <w:r w:rsidRPr="007D0743">
        <w:rPr>
          <w:color w:val="000000" w:themeColor="text1"/>
        </w:rPr>
        <w:t>Helicopter Category Rating</w:t>
      </w:r>
      <w:bookmarkEnd w:id="473"/>
      <w:bookmarkEnd w:id="474"/>
      <w:bookmarkEnd w:id="475"/>
      <w:bookmarkEnd w:id="476"/>
      <w:bookmarkEnd w:id="477"/>
      <w:bookmarkEnd w:id="478"/>
      <w:bookmarkEnd w:id="479"/>
      <w:bookmarkEnd w:id="480"/>
      <w:bookmarkEnd w:id="48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14:paraId="09470F10" w14:textId="77777777" w:rsidTr="003D7367">
        <w:tc>
          <w:tcPr>
            <w:tcW w:w="1526" w:type="dxa"/>
            <w:vAlign w:val="center"/>
          </w:tcPr>
          <w:p w14:paraId="44FBD1EA"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14:paraId="0BB0CD96"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14:paraId="18CBA339"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14:paraId="5741903B" w14:textId="77777777"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14:paraId="461BA198" w14:textId="77777777" w:rsidTr="003D7367">
        <w:tc>
          <w:tcPr>
            <w:tcW w:w="1526" w:type="dxa"/>
          </w:tcPr>
          <w:p w14:paraId="0619944F"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AFPH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AFPH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1E5B56B8"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Flight planning – Helicopter</w:t>
            </w:r>
          </w:p>
        </w:tc>
        <w:tc>
          <w:tcPr>
            <w:tcW w:w="1418" w:type="dxa"/>
          </w:tcPr>
          <w:p w14:paraId="311A9747"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642A4EBD"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3.0</w:t>
            </w:r>
          </w:p>
        </w:tc>
      </w:tr>
      <w:tr w:rsidR="007D0743" w:rsidRPr="007D0743" w14:paraId="09703BAE" w14:textId="77777777" w:rsidTr="003D7367">
        <w:tc>
          <w:tcPr>
            <w:tcW w:w="1526" w:type="dxa"/>
          </w:tcPr>
          <w:p w14:paraId="2D132481"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APLH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APLH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526C2C00"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Performance and Loading – Helicopter</w:t>
            </w:r>
          </w:p>
        </w:tc>
        <w:tc>
          <w:tcPr>
            <w:tcW w:w="1418" w:type="dxa"/>
          </w:tcPr>
          <w:p w14:paraId="1AE0CC40"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3D087B55"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r w:rsidR="007D0743" w:rsidRPr="007D0743" w14:paraId="43089AE3" w14:textId="77777777" w:rsidTr="003D7367">
        <w:tc>
          <w:tcPr>
            <w:tcW w:w="1526" w:type="dxa"/>
          </w:tcPr>
          <w:p w14:paraId="31AE46D9" w14:textId="77777777"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AASH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AASH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14:paraId="05E0B4FF" w14:textId="77777777" w:rsidR="00D2697F" w:rsidRPr="007D0743" w:rsidRDefault="00D2697F" w:rsidP="00CA5681">
            <w:pPr>
              <w:spacing w:after="0"/>
              <w:rPr>
                <w:color w:val="000000" w:themeColor="text1"/>
                <w:sz w:val="20"/>
                <w:szCs w:val="20"/>
              </w:rPr>
            </w:pPr>
            <w:r w:rsidRPr="007D0743">
              <w:rPr>
                <w:color w:val="000000" w:themeColor="text1"/>
                <w:sz w:val="20"/>
                <w:szCs w:val="20"/>
              </w:rPr>
              <w:t>ATPL – Aerodynamics and Aircraft Systems – Helicopter</w:t>
            </w:r>
          </w:p>
        </w:tc>
        <w:tc>
          <w:tcPr>
            <w:tcW w:w="1418" w:type="dxa"/>
          </w:tcPr>
          <w:p w14:paraId="188C5D07"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14:paraId="5BD98678" w14:textId="77777777"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bl>
    <w:p w14:paraId="3C2AC285" w14:textId="77777777" w:rsidR="00C93697" w:rsidRPr="007D0743" w:rsidRDefault="00D2697F" w:rsidP="0081499D">
      <w:pPr>
        <w:pStyle w:val="UnitTitle"/>
        <w:pageBreakBefore w:val="0"/>
        <w:rPr>
          <w:i/>
          <w:color w:val="000000" w:themeColor="text1"/>
        </w:rPr>
        <w:sectPr w:rsidR="00C93697" w:rsidRPr="007D0743" w:rsidSect="00CC15BB">
          <w:type w:val="continuous"/>
          <w:pgSz w:w="11906" w:h="16838" w:code="9"/>
          <w:pgMar w:top="1134" w:right="1134" w:bottom="1021" w:left="1418" w:header="454" w:footer="454" w:gutter="0"/>
          <w:cols w:space="708"/>
          <w:titlePg/>
          <w:docGrid w:linePitch="360"/>
        </w:sectPr>
      </w:pPr>
      <w:bookmarkStart w:id="482" w:name="_Toc390324239"/>
      <w:bookmarkStart w:id="483" w:name="_Toc390324371"/>
      <w:bookmarkStart w:id="484" w:name="_Toc390326705"/>
      <w:bookmarkStart w:id="485" w:name="_Toc395461234"/>
      <w:bookmarkStart w:id="486" w:name="_Toc395461353"/>
      <w:bookmarkStart w:id="487" w:name="_Toc395538192"/>
      <w:bookmarkStart w:id="488" w:name="_Toc395545345"/>
      <w:bookmarkStart w:id="489" w:name="_Toc395546381"/>
      <w:bookmarkStart w:id="490" w:name="_Toc524083946"/>
      <w:r w:rsidRPr="007D0743">
        <w:rPr>
          <w:color w:val="000000" w:themeColor="text1"/>
        </w:rPr>
        <w:t>Powered-lift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482"/>
      <w:bookmarkEnd w:id="483"/>
      <w:bookmarkEnd w:id="484"/>
      <w:bookmarkEnd w:id="485"/>
      <w:bookmarkEnd w:id="486"/>
      <w:bookmarkEnd w:id="487"/>
      <w:bookmarkEnd w:id="488"/>
      <w:bookmarkEnd w:id="489"/>
      <w:bookmarkEnd w:id="490"/>
    </w:p>
    <w:p w14:paraId="4F7529CE" w14:textId="77777777" w:rsidR="003E4E14" w:rsidRDefault="003E4E14">
      <w:pPr>
        <w:spacing w:after="200" w:line="276" w:lineRule="auto"/>
        <w:rPr>
          <w:rFonts w:eastAsia="Times New Roman" w:cs="Arial"/>
          <w:b/>
          <w:sz w:val="24"/>
          <w:szCs w:val="24"/>
        </w:rPr>
      </w:pPr>
      <w:r>
        <w:br w:type="page"/>
      </w:r>
    </w:p>
    <w:p w14:paraId="5CD1943C" w14:textId="77777777" w:rsidR="00BD6F8E" w:rsidRPr="007D0743" w:rsidRDefault="00BD6F8E" w:rsidP="0088275B">
      <w:pPr>
        <w:pStyle w:val="LDScheduleheading"/>
        <w:keepNext w:val="0"/>
        <w:spacing w:before="120"/>
      </w:pPr>
      <w:r w:rsidRPr="007D0743">
        <w:lastRenderedPageBreak/>
        <w:t>Schedule 5</w:t>
      </w:r>
      <w:r w:rsidRPr="007D0743">
        <w:tab/>
        <w:t>Flight test standards</w:t>
      </w:r>
    </w:p>
    <w:p w14:paraId="6F3097D0" w14:textId="77777777" w:rsidR="00BD6F8E" w:rsidRPr="0088275B" w:rsidRDefault="00BD6F8E" w:rsidP="0088275B">
      <w:pPr>
        <w:pStyle w:val="LDClause"/>
        <w:spacing w:before="240" w:after="240"/>
        <w:ind w:left="0" w:firstLine="0"/>
        <w:rPr>
          <w:rFonts w:ascii="Times New Roman" w:hAnsi="Times New Roman" w:cs="Times New Roman"/>
          <w:sz w:val="24"/>
          <w:szCs w:val="24"/>
        </w:rPr>
      </w:pPr>
      <w:r w:rsidRPr="0088275B">
        <w:rPr>
          <w:rFonts w:ascii="Times New Roman" w:hAnsi="Times New Roman" w:cs="Times New Roman"/>
          <w:sz w:val="24"/>
          <w:szCs w:val="24"/>
        </w:rPr>
        <w:t>The following Table of Contents is for guidance only and is not part of the Schedule.</w:t>
      </w:r>
    </w:p>
    <w:p w14:paraId="363CF47C" w14:textId="77777777" w:rsidR="00BD6F8E" w:rsidRPr="007D0743" w:rsidRDefault="00BD6F8E" w:rsidP="0088275B">
      <w:pPr>
        <w:pStyle w:val="Heading2"/>
        <w:jc w:val="center"/>
        <w:rPr>
          <w:color w:val="000000" w:themeColor="text1"/>
        </w:rPr>
      </w:pPr>
      <w:r w:rsidRPr="007D0743">
        <w:rPr>
          <w:color w:val="000000" w:themeColor="text1"/>
        </w:rPr>
        <w:t>T</w:t>
      </w:r>
      <w:r>
        <w:rPr>
          <w:color w:val="000000" w:themeColor="text1"/>
        </w:rPr>
        <w:t xml:space="preserve">able of </w:t>
      </w:r>
      <w:r w:rsidRPr="007D0743">
        <w:rPr>
          <w:color w:val="000000" w:themeColor="text1"/>
        </w:rPr>
        <w:t>C</w:t>
      </w:r>
      <w:r>
        <w:rPr>
          <w:color w:val="000000" w:themeColor="text1"/>
        </w:rPr>
        <w:t>ontents</w:t>
      </w:r>
    </w:p>
    <w:p w14:paraId="7DEF1DF6" w14:textId="219E4451" w:rsidR="00AD23C5" w:rsidRDefault="00602749">
      <w:pPr>
        <w:pStyle w:val="TOC1"/>
        <w:rPr>
          <w:rFonts w:asciiTheme="minorHAnsi" w:eastAsiaTheme="minorEastAsia" w:hAnsiTheme="minorHAnsi" w:cstheme="minorBidi"/>
          <w:b w:val="0"/>
          <w:bCs w:val="0"/>
          <w:caps w:val="0"/>
          <w:noProof/>
          <w:color w:val="auto"/>
          <w:sz w:val="22"/>
          <w:szCs w:val="22"/>
          <w:lang w:eastAsia="en-AU"/>
        </w:rPr>
      </w:pPr>
      <w:r>
        <w:rPr>
          <w:b w:val="0"/>
          <w:bCs w:val="0"/>
          <w:caps w:val="0"/>
          <w:smallCaps/>
          <w:noProof/>
          <w:spacing w:val="-18"/>
        </w:rPr>
        <w:fldChar w:fldCharType="begin"/>
      </w:r>
      <w:r>
        <w:rPr>
          <w:b w:val="0"/>
          <w:bCs w:val="0"/>
          <w:caps w:val="0"/>
          <w:smallCaps/>
          <w:noProof/>
          <w:spacing w:val="-18"/>
        </w:rPr>
        <w:instrText xml:space="preserve"> TOC \h \z \t "ED_MOS61_AppendixHeading,2,ED_MOS61_SectionHeading,1" </w:instrText>
      </w:r>
      <w:r>
        <w:rPr>
          <w:b w:val="0"/>
          <w:bCs w:val="0"/>
          <w:caps w:val="0"/>
          <w:smallCaps/>
          <w:noProof/>
          <w:spacing w:val="-18"/>
        </w:rPr>
        <w:fldChar w:fldCharType="separate"/>
      </w:r>
      <w:hyperlink w:anchor="_Toc524083292" w:history="1">
        <w:r w:rsidR="00AD23C5" w:rsidRPr="00725C6E">
          <w:rPr>
            <w:rStyle w:val="Hyperlink"/>
            <w:noProof/>
          </w:rPr>
          <w:t>Section G</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Recreational pilot licence (RPL)</w:t>
        </w:r>
        <w:r w:rsidR="00AD23C5">
          <w:rPr>
            <w:noProof/>
            <w:webHidden/>
          </w:rPr>
          <w:tab/>
        </w:r>
      </w:hyperlink>
      <w:r w:rsidR="00AC7637">
        <w:rPr>
          <w:noProof/>
        </w:rPr>
        <w:t>576</w:t>
      </w:r>
    </w:p>
    <w:p w14:paraId="595D6A51" w14:textId="4FAF98B0" w:rsidR="00AD23C5" w:rsidRDefault="007C4C47">
      <w:pPr>
        <w:pStyle w:val="TOC2"/>
        <w:rPr>
          <w:rFonts w:asciiTheme="minorHAnsi" w:eastAsiaTheme="minorEastAsia" w:hAnsiTheme="minorHAnsi"/>
          <w:noProof/>
          <w:sz w:val="22"/>
          <w:szCs w:val="22"/>
          <w:lang w:eastAsia="en-AU"/>
        </w:rPr>
      </w:pPr>
      <w:hyperlink w:anchor="_Toc524083293" w:history="1">
        <w:r w:rsidR="00AD23C5" w:rsidRPr="00725C6E">
          <w:rPr>
            <w:rStyle w:val="Hyperlink"/>
            <w:noProof/>
          </w:rPr>
          <w:t>Appendix G.1</w:t>
        </w:r>
        <w:r w:rsidR="00AD23C5">
          <w:rPr>
            <w:rFonts w:asciiTheme="minorHAnsi" w:eastAsiaTheme="minorEastAsia" w:hAnsiTheme="minorHAnsi"/>
            <w:noProof/>
            <w:sz w:val="22"/>
            <w:szCs w:val="22"/>
            <w:lang w:eastAsia="en-AU"/>
          </w:rPr>
          <w:tab/>
        </w:r>
        <w:r w:rsidR="00AD23C5" w:rsidRPr="00725C6E">
          <w:rPr>
            <w:rStyle w:val="Hyperlink"/>
            <w:noProof/>
          </w:rPr>
          <w:t>RPL Aeroplane category rating flight test</w:t>
        </w:r>
        <w:r w:rsidR="00AD23C5">
          <w:rPr>
            <w:noProof/>
            <w:webHidden/>
          </w:rPr>
          <w:tab/>
        </w:r>
      </w:hyperlink>
      <w:r w:rsidR="00AC7637">
        <w:rPr>
          <w:noProof/>
        </w:rPr>
        <w:t>576</w:t>
      </w:r>
    </w:p>
    <w:p w14:paraId="6FC47A51" w14:textId="7DADB964" w:rsidR="00AD23C5" w:rsidRDefault="007C4C47">
      <w:pPr>
        <w:pStyle w:val="TOC2"/>
        <w:rPr>
          <w:rFonts w:asciiTheme="minorHAnsi" w:eastAsiaTheme="minorEastAsia" w:hAnsiTheme="minorHAnsi"/>
          <w:noProof/>
          <w:sz w:val="22"/>
          <w:szCs w:val="22"/>
          <w:lang w:eastAsia="en-AU"/>
        </w:rPr>
      </w:pPr>
      <w:hyperlink w:anchor="_Toc524083294" w:history="1">
        <w:r w:rsidR="00AD23C5" w:rsidRPr="00725C6E">
          <w:rPr>
            <w:rStyle w:val="Hyperlink"/>
            <w:noProof/>
          </w:rPr>
          <w:t>Appendix G.2</w:t>
        </w:r>
        <w:r w:rsidR="00AD23C5">
          <w:rPr>
            <w:rFonts w:asciiTheme="minorHAnsi" w:eastAsiaTheme="minorEastAsia" w:hAnsiTheme="minorHAnsi"/>
            <w:noProof/>
            <w:sz w:val="22"/>
            <w:szCs w:val="22"/>
            <w:lang w:eastAsia="en-AU"/>
          </w:rPr>
          <w:tab/>
        </w:r>
        <w:r w:rsidR="00AD23C5" w:rsidRPr="00725C6E">
          <w:rPr>
            <w:rStyle w:val="Hyperlink"/>
            <w:noProof/>
          </w:rPr>
          <w:t>RPL Helicopter category rating flight test</w:t>
        </w:r>
        <w:r w:rsidR="00AD23C5">
          <w:rPr>
            <w:noProof/>
            <w:webHidden/>
          </w:rPr>
          <w:tab/>
        </w:r>
      </w:hyperlink>
      <w:r w:rsidR="00AC7637">
        <w:rPr>
          <w:noProof/>
        </w:rPr>
        <w:t>578</w:t>
      </w:r>
    </w:p>
    <w:p w14:paraId="5F956DE9" w14:textId="738F61A8" w:rsidR="00AD23C5" w:rsidRDefault="007C4C47">
      <w:pPr>
        <w:pStyle w:val="TOC2"/>
        <w:rPr>
          <w:rFonts w:asciiTheme="minorHAnsi" w:eastAsiaTheme="minorEastAsia" w:hAnsiTheme="minorHAnsi"/>
          <w:noProof/>
          <w:sz w:val="22"/>
          <w:szCs w:val="22"/>
          <w:lang w:eastAsia="en-AU"/>
        </w:rPr>
      </w:pPr>
      <w:hyperlink w:anchor="_Toc524083295" w:history="1">
        <w:r w:rsidR="00AD23C5" w:rsidRPr="00725C6E">
          <w:rPr>
            <w:rStyle w:val="Hyperlink"/>
            <w:noProof/>
          </w:rPr>
          <w:t>Appendix G.3</w:t>
        </w:r>
        <w:r w:rsidR="00AD23C5">
          <w:rPr>
            <w:rFonts w:asciiTheme="minorHAnsi" w:eastAsiaTheme="minorEastAsia" w:hAnsiTheme="minorHAnsi"/>
            <w:noProof/>
            <w:sz w:val="22"/>
            <w:szCs w:val="22"/>
            <w:lang w:eastAsia="en-AU"/>
          </w:rPr>
          <w:tab/>
        </w:r>
        <w:r w:rsidR="00AD23C5" w:rsidRPr="00725C6E">
          <w:rPr>
            <w:rStyle w:val="Hyperlink"/>
            <w:noProof/>
          </w:rPr>
          <w:t>RPL Gyroplane category rating flight test</w:t>
        </w:r>
        <w:r w:rsidR="00AD23C5">
          <w:rPr>
            <w:noProof/>
            <w:webHidden/>
          </w:rPr>
          <w:tab/>
        </w:r>
      </w:hyperlink>
      <w:r w:rsidR="00AC7637">
        <w:rPr>
          <w:noProof/>
        </w:rPr>
        <w:t>580</w:t>
      </w:r>
    </w:p>
    <w:p w14:paraId="02A6607C" w14:textId="5EA257E0" w:rsidR="00AD23C5" w:rsidRDefault="007C4C47">
      <w:pPr>
        <w:pStyle w:val="TOC2"/>
        <w:rPr>
          <w:rFonts w:asciiTheme="minorHAnsi" w:eastAsiaTheme="minorEastAsia" w:hAnsiTheme="minorHAnsi"/>
          <w:noProof/>
          <w:sz w:val="22"/>
          <w:szCs w:val="22"/>
          <w:lang w:eastAsia="en-AU"/>
        </w:rPr>
      </w:pPr>
      <w:hyperlink w:anchor="_Toc524083296" w:history="1">
        <w:r w:rsidR="00AD23C5" w:rsidRPr="00725C6E">
          <w:rPr>
            <w:rStyle w:val="Hyperlink"/>
            <w:noProof/>
          </w:rPr>
          <w:t>Appendix G.4</w:t>
        </w:r>
        <w:r w:rsidR="00AD23C5">
          <w:rPr>
            <w:rFonts w:asciiTheme="minorHAnsi" w:eastAsiaTheme="minorEastAsia" w:hAnsiTheme="minorHAnsi"/>
            <w:noProof/>
            <w:sz w:val="22"/>
            <w:szCs w:val="22"/>
            <w:lang w:eastAsia="en-AU"/>
          </w:rPr>
          <w:tab/>
        </w:r>
        <w:r w:rsidR="00AD23C5" w:rsidRPr="00725C6E">
          <w:rPr>
            <w:rStyle w:val="Hyperlink"/>
            <w:noProof/>
          </w:rPr>
          <w:t>RPL Airship category rating flight test</w:t>
        </w:r>
        <w:r w:rsidR="00AD23C5">
          <w:rPr>
            <w:noProof/>
            <w:webHidden/>
          </w:rPr>
          <w:tab/>
        </w:r>
      </w:hyperlink>
      <w:r w:rsidR="00AC7637">
        <w:rPr>
          <w:noProof/>
        </w:rPr>
        <w:t>580</w:t>
      </w:r>
    </w:p>
    <w:p w14:paraId="43D02A8C" w14:textId="137DCB42"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297" w:history="1">
        <w:r w:rsidR="00AD23C5" w:rsidRPr="00725C6E">
          <w:rPr>
            <w:rStyle w:val="Hyperlink"/>
            <w:noProof/>
          </w:rPr>
          <w:t>Section H</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Private pilot licence (PPL)</w:t>
        </w:r>
        <w:r w:rsidR="00AD23C5">
          <w:rPr>
            <w:noProof/>
            <w:webHidden/>
          </w:rPr>
          <w:tab/>
        </w:r>
      </w:hyperlink>
      <w:r w:rsidR="00AC7637">
        <w:rPr>
          <w:noProof/>
        </w:rPr>
        <w:t>581</w:t>
      </w:r>
    </w:p>
    <w:p w14:paraId="23FD0ADD" w14:textId="725CE3E6" w:rsidR="00AD23C5" w:rsidRDefault="007C4C47">
      <w:pPr>
        <w:pStyle w:val="TOC2"/>
        <w:rPr>
          <w:rFonts w:asciiTheme="minorHAnsi" w:eastAsiaTheme="minorEastAsia" w:hAnsiTheme="minorHAnsi"/>
          <w:noProof/>
          <w:sz w:val="22"/>
          <w:szCs w:val="22"/>
          <w:lang w:eastAsia="en-AU"/>
        </w:rPr>
      </w:pPr>
      <w:hyperlink w:anchor="_Toc524083298" w:history="1">
        <w:r w:rsidR="00AD23C5" w:rsidRPr="00725C6E">
          <w:rPr>
            <w:rStyle w:val="Hyperlink"/>
            <w:noProof/>
          </w:rPr>
          <w:t>Appendix H.1</w:t>
        </w:r>
        <w:r w:rsidR="00AD23C5">
          <w:rPr>
            <w:rFonts w:asciiTheme="minorHAnsi" w:eastAsiaTheme="minorEastAsia" w:hAnsiTheme="minorHAnsi"/>
            <w:noProof/>
            <w:sz w:val="22"/>
            <w:szCs w:val="22"/>
            <w:lang w:eastAsia="en-AU"/>
          </w:rPr>
          <w:tab/>
        </w:r>
        <w:r w:rsidR="00AD23C5" w:rsidRPr="00725C6E">
          <w:rPr>
            <w:rStyle w:val="Hyperlink"/>
            <w:noProof/>
          </w:rPr>
          <w:t>PPL Aeroplane category rating flight test</w:t>
        </w:r>
        <w:r w:rsidR="00AD23C5">
          <w:rPr>
            <w:noProof/>
            <w:webHidden/>
          </w:rPr>
          <w:tab/>
        </w:r>
      </w:hyperlink>
      <w:r w:rsidR="00AC7637">
        <w:rPr>
          <w:noProof/>
        </w:rPr>
        <w:t>581</w:t>
      </w:r>
    </w:p>
    <w:p w14:paraId="3D968E23" w14:textId="41BFC3D9" w:rsidR="00AD23C5" w:rsidRDefault="007C4C47">
      <w:pPr>
        <w:pStyle w:val="TOC2"/>
        <w:rPr>
          <w:rFonts w:asciiTheme="minorHAnsi" w:eastAsiaTheme="minorEastAsia" w:hAnsiTheme="minorHAnsi"/>
          <w:noProof/>
          <w:sz w:val="22"/>
          <w:szCs w:val="22"/>
          <w:lang w:eastAsia="en-AU"/>
        </w:rPr>
      </w:pPr>
      <w:hyperlink w:anchor="_Toc524083299" w:history="1">
        <w:r w:rsidR="00AD23C5" w:rsidRPr="00725C6E">
          <w:rPr>
            <w:rStyle w:val="Hyperlink"/>
            <w:noProof/>
          </w:rPr>
          <w:t>Appendix H.2</w:t>
        </w:r>
        <w:r w:rsidR="00AD23C5">
          <w:rPr>
            <w:rFonts w:asciiTheme="minorHAnsi" w:eastAsiaTheme="minorEastAsia" w:hAnsiTheme="minorHAnsi"/>
            <w:noProof/>
            <w:sz w:val="22"/>
            <w:szCs w:val="22"/>
            <w:lang w:eastAsia="en-AU"/>
          </w:rPr>
          <w:tab/>
        </w:r>
        <w:r w:rsidR="00AD23C5" w:rsidRPr="00725C6E">
          <w:rPr>
            <w:rStyle w:val="Hyperlink"/>
            <w:noProof/>
          </w:rPr>
          <w:t>PPL Helicopter category rating flight test</w:t>
        </w:r>
        <w:r w:rsidR="00AD23C5">
          <w:rPr>
            <w:noProof/>
            <w:webHidden/>
          </w:rPr>
          <w:tab/>
        </w:r>
      </w:hyperlink>
      <w:r w:rsidR="00AC7637">
        <w:rPr>
          <w:noProof/>
        </w:rPr>
        <w:t>583</w:t>
      </w:r>
    </w:p>
    <w:p w14:paraId="53D7A3FD" w14:textId="6661D60D" w:rsidR="00AD23C5" w:rsidRDefault="007C4C47">
      <w:pPr>
        <w:pStyle w:val="TOC2"/>
        <w:rPr>
          <w:rFonts w:asciiTheme="minorHAnsi" w:eastAsiaTheme="minorEastAsia" w:hAnsiTheme="minorHAnsi"/>
          <w:noProof/>
          <w:sz w:val="22"/>
          <w:szCs w:val="22"/>
          <w:lang w:eastAsia="en-AU"/>
        </w:rPr>
      </w:pPr>
      <w:hyperlink w:anchor="_Toc524083300" w:history="1">
        <w:r w:rsidR="00AD23C5" w:rsidRPr="00725C6E">
          <w:rPr>
            <w:rStyle w:val="Hyperlink"/>
            <w:noProof/>
          </w:rPr>
          <w:t>Appendix H.3</w:t>
        </w:r>
        <w:r w:rsidR="00AD23C5">
          <w:rPr>
            <w:rFonts w:asciiTheme="minorHAnsi" w:eastAsiaTheme="minorEastAsia" w:hAnsiTheme="minorHAnsi"/>
            <w:noProof/>
            <w:sz w:val="22"/>
            <w:szCs w:val="22"/>
            <w:lang w:eastAsia="en-AU"/>
          </w:rPr>
          <w:tab/>
        </w:r>
        <w:r w:rsidR="00AD23C5" w:rsidRPr="00725C6E">
          <w:rPr>
            <w:rStyle w:val="Hyperlink"/>
            <w:noProof/>
          </w:rPr>
          <w:t>PPL Powered-lift category rating flight test</w:t>
        </w:r>
        <w:r w:rsidR="00AD23C5">
          <w:rPr>
            <w:noProof/>
            <w:webHidden/>
          </w:rPr>
          <w:tab/>
        </w:r>
      </w:hyperlink>
      <w:r w:rsidR="00AC7637">
        <w:rPr>
          <w:noProof/>
        </w:rPr>
        <w:t>586</w:t>
      </w:r>
    </w:p>
    <w:p w14:paraId="12BB017F" w14:textId="6BFAEC91" w:rsidR="00AD23C5" w:rsidRDefault="007C4C47">
      <w:pPr>
        <w:pStyle w:val="TOC2"/>
        <w:rPr>
          <w:rFonts w:asciiTheme="minorHAnsi" w:eastAsiaTheme="minorEastAsia" w:hAnsiTheme="minorHAnsi"/>
          <w:noProof/>
          <w:sz w:val="22"/>
          <w:szCs w:val="22"/>
          <w:lang w:eastAsia="en-AU"/>
        </w:rPr>
      </w:pPr>
      <w:hyperlink w:anchor="_Toc524083301" w:history="1">
        <w:r w:rsidR="00AD23C5" w:rsidRPr="00725C6E">
          <w:rPr>
            <w:rStyle w:val="Hyperlink"/>
            <w:noProof/>
          </w:rPr>
          <w:t>Appendix H.4</w:t>
        </w:r>
        <w:r w:rsidR="00AD23C5">
          <w:rPr>
            <w:rFonts w:asciiTheme="minorHAnsi" w:eastAsiaTheme="minorEastAsia" w:hAnsiTheme="minorHAnsi"/>
            <w:noProof/>
            <w:sz w:val="22"/>
            <w:szCs w:val="22"/>
            <w:lang w:eastAsia="en-AU"/>
          </w:rPr>
          <w:tab/>
        </w:r>
        <w:r w:rsidR="00AD23C5" w:rsidRPr="00725C6E">
          <w:rPr>
            <w:rStyle w:val="Hyperlink"/>
            <w:noProof/>
          </w:rPr>
          <w:t>PPL Gyroplane category rating flight test</w:t>
        </w:r>
        <w:r w:rsidR="00AD23C5">
          <w:rPr>
            <w:noProof/>
            <w:webHidden/>
          </w:rPr>
          <w:tab/>
        </w:r>
      </w:hyperlink>
      <w:r w:rsidR="00AC7637">
        <w:rPr>
          <w:noProof/>
        </w:rPr>
        <w:t>586</w:t>
      </w:r>
    </w:p>
    <w:p w14:paraId="2B351DC9" w14:textId="3623DB7A" w:rsidR="00AD23C5" w:rsidRDefault="007C4C47">
      <w:pPr>
        <w:pStyle w:val="TOC2"/>
        <w:rPr>
          <w:rFonts w:asciiTheme="minorHAnsi" w:eastAsiaTheme="minorEastAsia" w:hAnsiTheme="minorHAnsi"/>
          <w:noProof/>
          <w:sz w:val="22"/>
          <w:szCs w:val="22"/>
          <w:lang w:eastAsia="en-AU"/>
        </w:rPr>
      </w:pPr>
      <w:hyperlink w:anchor="_Toc524083302" w:history="1">
        <w:r w:rsidR="00AD23C5" w:rsidRPr="00725C6E">
          <w:rPr>
            <w:rStyle w:val="Hyperlink"/>
            <w:noProof/>
          </w:rPr>
          <w:t>Appendix H.5</w:t>
        </w:r>
        <w:r w:rsidR="00AD23C5">
          <w:rPr>
            <w:rFonts w:asciiTheme="minorHAnsi" w:eastAsiaTheme="minorEastAsia" w:hAnsiTheme="minorHAnsi"/>
            <w:noProof/>
            <w:sz w:val="22"/>
            <w:szCs w:val="22"/>
            <w:lang w:eastAsia="en-AU"/>
          </w:rPr>
          <w:tab/>
        </w:r>
        <w:r w:rsidR="00AD23C5" w:rsidRPr="00725C6E">
          <w:rPr>
            <w:rStyle w:val="Hyperlink"/>
            <w:noProof/>
          </w:rPr>
          <w:t>PPL Airship category rating flight test</w:t>
        </w:r>
        <w:r w:rsidR="00AD23C5">
          <w:rPr>
            <w:noProof/>
            <w:webHidden/>
          </w:rPr>
          <w:tab/>
        </w:r>
      </w:hyperlink>
      <w:r w:rsidR="00AC7637">
        <w:rPr>
          <w:noProof/>
        </w:rPr>
        <w:t>586</w:t>
      </w:r>
    </w:p>
    <w:p w14:paraId="2FC467C9" w14:textId="708CCE5F"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303" w:history="1">
        <w:r w:rsidR="00AD23C5" w:rsidRPr="00725C6E">
          <w:rPr>
            <w:rStyle w:val="Hyperlink"/>
            <w:noProof/>
          </w:rPr>
          <w:t>Section I</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Commercial pilot licence (CPL)</w:t>
        </w:r>
        <w:r w:rsidR="00AD23C5">
          <w:rPr>
            <w:noProof/>
            <w:webHidden/>
          </w:rPr>
          <w:tab/>
        </w:r>
      </w:hyperlink>
      <w:r w:rsidR="00AC7637">
        <w:rPr>
          <w:noProof/>
        </w:rPr>
        <w:t>587</w:t>
      </w:r>
    </w:p>
    <w:p w14:paraId="1CCE539A" w14:textId="00FB0670" w:rsidR="00AD23C5" w:rsidRDefault="007C4C47">
      <w:pPr>
        <w:pStyle w:val="TOC2"/>
        <w:rPr>
          <w:rFonts w:asciiTheme="minorHAnsi" w:eastAsiaTheme="minorEastAsia" w:hAnsiTheme="minorHAnsi"/>
          <w:noProof/>
          <w:sz w:val="22"/>
          <w:szCs w:val="22"/>
          <w:lang w:eastAsia="en-AU"/>
        </w:rPr>
      </w:pPr>
      <w:hyperlink w:anchor="_Toc524083304" w:history="1">
        <w:r w:rsidR="00AD23C5" w:rsidRPr="00725C6E">
          <w:rPr>
            <w:rStyle w:val="Hyperlink"/>
            <w:noProof/>
          </w:rPr>
          <w:t>Appendix I.1</w:t>
        </w:r>
        <w:r w:rsidR="00AD23C5">
          <w:rPr>
            <w:rFonts w:asciiTheme="minorHAnsi" w:eastAsiaTheme="minorEastAsia" w:hAnsiTheme="minorHAnsi"/>
            <w:noProof/>
            <w:sz w:val="22"/>
            <w:szCs w:val="22"/>
            <w:lang w:eastAsia="en-AU"/>
          </w:rPr>
          <w:tab/>
        </w:r>
        <w:r w:rsidR="00AD23C5" w:rsidRPr="00725C6E">
          <w:rPr>
            <w:rStyle w:val="Hyperlink"/>
            <w:noProof/>
          </w:rPr>
          <w:t>CPL Aeroplane category rating flight test</w:t>
        </w:r>
        <w:r w:rsidR="00AD23C5">
          <w:rPr>
            <w:noProof/>
            <w:webHidden/>
          </w:rPr>
          <w:tab/>
        </w:r>
      </w:hyperlink>
      <w:r w:rsidR="00AC7637">
        <w:rPr>
          <w:noProof/>
        </w:rPr>
        <w:t>587</w:t>
      </w:r>
    </w:p>
    <w:p w14:paraId="3269FCA9" w14:textId="4D532973" w:rsidR="00AD23C5" w:rsidRDefault="007C4C47">
      <w:pPr>
        <w:pStyle w:val="TOC2"/>
        <w:rPr>
          <w:rFonts w:asciiTheme="minorHAnsi" w:eastAsiaTheme="minorEastAsia" w:hAnsiTheme="minorHAnsi"/>
          <w:noProof/>
          <w:sz w:val="22"/>
          <w:szCs w:val="22"/>
          <w:lang w:eastAsia="en-AU"/>
        </w:rPr>
      </w:pPr>
      <w:hyperlink w:anchor="_Toc524083305" w:history="1">
        <w:r w:rsidR="00AD23C5" w:rsidRPr="00725C6E">
          <w:rPr>
            <w:rStyle w:val="Hyperlink"/>
            <w:noProof/>
          </w:rPr>
          <w:t>Appendix I.2</w:t>
        </w:r>
        <w:r w:rsidR="00AD23C5">
          <w:rPr>
            <w:rFonts w:asciiTheme="minorHAnsi" w:eastAsiaTheme="minorEastAsia" w:hAnsiTheme="minorHAnsi"/>
            <w:noProof/>
            <w:sz w:val="22"/>
            <w:szCs w:val="22"/>
            <w:lang w:eastAsia="en-AU"/>
          </w:rPr>
          <w:tab/>
        </w:r>
        <w:r w:rsidR="00AD23C5" w:rsidRPr="00725C6E">
          <w:rPr>
            <w:rStyle w:val="Hyperlink"/>
            <w:noProof/>
          </w:rPr>
          <w:t>CPL Helicopter category rating flight test</w:t>
        </w:r>
        <w:r w:rsidR="00AD23C5">
          <w:rPr>
            <w:noProof/>
            <w:webHidden/>
          </w:rPr>
          <w:tab/>
        </w:r>
      </w:hyperlink>
      <w:r w:rsidR="00AC7637">
        <w:rPr>
          <w:noProof/>
        </w:rPr>
        <w:t>590</w:t>
      </w:r>
    </w:p>
    <w:p w14:paraId="270E9E56" w14:textId="69E765B6" w:rsidR="00AD23C5" w:rsidRDefault="007C4C47">
      <w:pPr>
        <w:pStyle w:val="TOC2"/>
        <w:rPr>
          <w:rFonts w:asciiTheme="minorHAnsi" w:eastAsiaTheme="minorEastAsia" w:hAnsiTheme="minorHAnsi"/>
          <w:noProof/>
          <w:sz w:val="22"/>
          <w:szCs w:val="22"/>
          <w:lang w:eastAsia="en-AU"/>
        </w:rPr>
      </w:pPr>
      <w:hyperlink w:anchor="_Toc524083306" w:history="1">
        <w:r w:rsidR="00AD23C5" w:rsidRPr="00725C6E">
          <w:rPr>
            <w:rStyle w:val="Hyperlink"/>
            <w:noProof/>
          </w:rPr>
          <w:t>Appendix I.3</w:t>
        </w:r>
        <w:r w:rsidR="00AD23C5">
          <w:rPr>
            <w:rFonts w:asciiTheme="minorHAnsi" w:eastAsiaTheme="minorEastAsia" w:hAnsiTheme="minorHAnsi"/>
            <w:noProof/>
            <w:sz w:val="22"/>
            <w:szCs w:val="22"/>
            <w:lang w:eastAsia="en-AU"/>
          </w:rPr>
          <w:tab/>
        </w:r>
        <w:r w:rsidR="00AD23C5" w:rsidRPr="00725C6E">
          <w:rPr>
            <w:rStyle w:val="Hyperlink"/>
            <w:noProof/>
          </w:rPr>
          <w:t>CPL Powered-lift category rating flight test</w:t>
        </w:r>
        <w:r w:rsidR="00AD23C5">
          <w:rPr>
            <w:noProof/>
            <w:webHidden/>
          </w:rPr>
          <w:tab/>
        </w:r>
      </w:hyperlink>
      <w:r w:rsidR="00AC7637">
        <w:rPr>
          <w:noProof/>
        </w:rPr>
        <w:t>593</w:t>
      </w:r>
    </w:p>
    <w:p w14:paraId="76DD12E5" w14:textId="4692422C" w:rsidR="00AD23C5" w:rsidRDefault="007C4C47">
      <w:pPr>
        <w:pStyle w:val="TOC2"/>
        <w:rPr>
          <w:rFonts w:asciiTheme="minorHAnsi" w:eastAsiaTheme="minorEastAsia" w:hAnsiTheme="minorHAnsi"/>
          <w:noProof/>
          <w:sz w:val="22"/>
          <w:szCs w:val="22"/>
          <w:lang w:eastAsia="en-AU"/>
        </w:rPr>
      </w:pPr>
      <w:hyperlink w:anchor="_Toc524083307" w:history="1">
        <w:r w:rsidR="00AD23C5" w:rsidRPr="00725C6E">
          <w:rPr>
            <w:rStyle w:val="Hyperlink"/>
            <w:noProof/>
          </w:rPr>
          <w:t>Appendix I.4</w:t>
        </w:r>
        <w:r w:rsidR="00AD23C5">
          <w:rPr>
            <w:rFonts w:asciiTheme="minorHAnsi" w:eastAsiaTheme="minorEastAsia" w:hAnsiTheme="minorHAnsi"/>
            <w:noProof/>
            <w:sz w:val="22"/>
            <w:szCs w:val="22"/>
            <w:lang w:eastAsia="en-AU"/>
          </w:rPr>
          <w:tab/>
        </w:r>
        <w:r w:rsidR="00AD23C5" w:rsidRPr="00725C6E">
          <w:rPr>
            <w:rStyle w:val="Hyperlink"/>
            <w:noProof/>
          </w:rPr>
          <w:t>CPL Gyroplane category rating flight test</w:t>
        </w:r>
        <w:r w:rsidR="00AD23C5">
          <w:rPr>
            <w:noProof/>
            <w:webHidden/>
          </w:rPr>
          <w:tab/>
        </w:r>
      </w:hyperlink>
      <w:r w:rsidR="00AC7637">
        <w:rPr>
          <w:noProof/>
        </w:rPr>
        <w:t>593</w:t>
      </w:r>
    </w:p>
    <w:p w14:paraId="1A2ACA3D" w14:textId="77473BAA" w:rsidR="00AD23C5" w:rsidRDefault="007C4C47">
      <w:pPr>
        <w:pStyle w:val="TOC2"/>
        <w:rPr>
          <w:rFonts w:asciiTheme="minorHAnsi" w:eastAsiaTheme="minorEastAsia" w:hAnsiTheme="minorHAnsi"/>
          <w:noProof/>
          <w:sz w:val="22"/>
          <w:szCs w:val="22"/>
          <w:lang w:eastAsia="en-AU"/>
        </w:rPr>
      </w:pPr>
      <w:hyperlink w:anchor="_Toc524083308" w:history="1">
        <w:r w:rsidR="00AD23C5" w:rsidRPr="00725C6E">
          <w:rPr>
            <w:rStyle w:val="Hyperlink"/>
            <w:noProof/>
          </w:rPr>
          <w:t>Appendix I.5</w:t>
        </w:r>
        <w:r w:rsidR="00AD23C5">
          <w:rPr>
            <w:rFonts w:asciiTheme="minorHAnsi" w:eastAsiaTheme="minorEastAsia" w:hAnsiTheme="minorHAnsi"/>
            <w:noProof/>
            <w:sz w:val="22"/>
            <w:szCs w:val="22"/>
            <w:lang w:eastAsia="en-AU"/>
          </w:rPr>
          <w:tab/>
        </w:r>
        <w:r w:rsidR="00AD23C5" w:rsidRPr="00725C6E">
          <w:rPr>
            <w:rStyle w:val="Hyperlink"/>
            <w:noProof/>
          </w:rPr>
          <w:t>CPL Airship category rating flight test</w:t>
        </w:r>
        <w:r w:rsidR="00AD23C5">
          <w:rPr>
            <w:noProof/>
            <w:webHidden/>
          </w:rPr>
          <w:tab/>
        </w:r>
      </w:hyperlink>
      <w:r w:rsidR="00AC7637">
        <w:rPr>
          <w:noProof/>
        </w:rPr>
        <w:t>593</w:t>
      </w:r>
    </w:p>
    <w:p w14:paraId="769D4120" w14:textId="6EAF8D5B"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309" w:history="1">
        <w:r w:rsidR="00AD23C5" w:rsidRPr="00725C6E">
          <w:rPr>
            <w:rStyle w:val="Hyperlink"/>
            <w:noProof/>
          </w:rPr>
          <w:t>Section J</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Multi-crew Pilot Licence (MPL)</w:t>
        </w:r>
        <w:r w:rsidR="00AD23C5">
          <w:rPr>
            <w:noProof/>
            <w:webHidden/>
          </w:rPr>
          <w:tab/>
        </w:r>
      </w:hyperlink>
      <w:r w:rsidR="00AC7637">
        <w:rPr>
          <w:noProof/>
        </w:rPr>
        <w:t>594</w:t>
      </w:r>
    </w:p>
    <w:p w14:paraId="09D866F5" w14:textId="1BDC9680" w:rsidR="00AD23C5" w:rsidRDefault="007C4C47">
      <w:pPr>
        <w:pStyle w:val="TOC2"/>
        <w:rPr>
          <w:rFonts w:asciiTheme="minorHAnsi" w:eastAsiaTheme="minorEastAsia" w:hAnsiTheme="minorHAnsi"/>
          <w:noProof/>
          <w:sz w:val="22"/>
          <w:szCs w:val="22"/>
          <w:lang w:eastAsia="en-AU"/>
        </w:rPr>
      </w:pPr>
      <w:hyperlink w:anchor="_Toc524083310" w:history="1">
        <w:r w:rsidR="00AD23C5" w:rsidRPr="00725C6E">
          <w:rPr>
            <w:rStyle w:val="Hyperlink"/>
            <w:noProof/>
          </w:rPr>
          <w:t>Appendix J.1</w:t>
        </w:r>
        <w:r w:rsidR="00AD23C5">
          <w:rPr>
            <w:rFonts w:asciiTheme="minorHAnsi" w:eastAsiaTheme="minorEastAsia" w:hAnsiTheme="minorHAnsi"/>
            <w:noProof/>
            <w:sz w:val="22"/>
            <w:szCs w:val="22"/>
            <w:lang w:eastAsia="en-AU"/>
          </w:rPr>
          <w:tab/>
        </w:r>
        <w:r w:rsidR="00AD23C5" w:rsidRPr="00725C6E">
          <w:rPr>
            <w:rStyle w:val="Hyperlink"/>
            <w:noProof/>
          </w:rPr>
          <w:t>MPL Aeroplane category rating flight test</w:t>
        </w:r>
        <w:r w:rsidR="00AD23C5">
          <w:rPr>
            <w:noProof/>
            <w:webHidden/>
          </w:rPr>
          <w:tab/>
        </w:r>
      </w:hyperlink>
      <w:r w:rsidR="00AC7637">
        <w:rPr>
          <w:noProof/>
        </w:rPr>
        <w:t>594</w:t>
      </w:r>
    </w:p>
    <w:p w14:paraId="4DF28212" w14:textId="6E8F28AB"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311" w:history="1">
        <w:r w:rsidR="00AD23C5" w:rsidRPr="00725C6E">
          <w:rPr>
            <w:rStyle w:val="Hyperlink"/>
            <w:noProof/>
          </w:rPr>
          <w:t>Section K</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Air transport pilot licence (ATPL)</w:t>
        </w:r>
        <w:r w:rsidR="00AD23C5">
          <w:rPr>
            <w:noProof/>
            <w:webHidden/>
          </w:rPr>
          <w:tab/>
        </w:r>
      </w:hyperlink>
      <w:r w:rsidR="00AC7637">
        <w:rPr>
          <w:noProof/>
        </w:rPr>
        <w:t>59</w:t>
      </w:r>
      <w:r w:rsidR="00CC7B60">
        <w:rPr>
          <w:noProof/>
        </w:rPr>
        <w:t>7</w:t>
      </w:r>
    </w:p>
    <w:p w14:paraId="6B74C7CD" w14:textId="09151DD2" w:rsidR="00AD23C5" w:rsidRDefault="007C4C47">
      <w:pPr>
        <w:pStyle w:val="TOC2"/>
        <w:rPr>
          <w:rFonts w:asciiTheme="minorHAnsi" w:eastAsiaTheme="minorEastAsia" w:hAnsiTheme="minorHAnsi"/>
          <w:noProof/>
          <w:sz w:val="22"/>
          <w:szCs w:val="22"/>
          <w:lang w:eastAsia="en-AU"/>
        </w:rPr>
      </w:pPr>
      <w:hyperlink w:anchor="_Toc524083312" w:history="1">
        <w:r w:rsidR="00AD23C5" w:rsidRPr="00725C6E">
          <w:rPr>
            <w:rStyle w:val="Hyperlink"/>
            <w:noProof/>
          </w:rPr>
          <w:t>Appendix K.1</w:t>
        </w:r>
        <w:r w:rsidR="00AD23C5">
          <w:rPr>
            <w:rFonts w:asciiTheme="minorHAnsi" w:eastAsiaTheme="minorEastAsia" w:hAnsiTheme="minorHAnsi"/>
            <w:noProof/>
            <w:sz w:val="22"/>
            <w:szCs w:val="22"/>
            <w:lang w:eastAsia="en-AU"/>
          </w:rPr>
          <w:tab/>
        </w:r>
        <w:r w:rsidR="00AD23C5" w:rsidRPr="00725C6E">
          <w:rPr>
            <w:rStyle w:val="Hyperlink"/>
            <w:noProof/>
          </w:rPr>
          <w:t>ATPL Aeroplane category rating flight test</w:t>
        </w:r>
        <w:r w:rsidR="00AD23C5">
          <w:rPr>
            <w:noProof/>
            <w:webHidden/>
          </w:rPr>
          <w:tab/>
        </w:r>
      </w:hyperlink>
      <w:r w:rsidR="00AC7637">
        <w:rPr>
          <w:noProof/>
        </w:rPr>
        <w:t>59</w:t>
      </w:r>
      <w:r w:rsidR="00CC7B60">
        <w:rPr>
          <w:noProof/>
        </w:rPr>
        <w:t>7</w:t>
      </w:r>
    </w:p>
    <w:p w14:paraId="7A21E673" w14:textId="61EE07E2" w:rsidR="00AD23C5" w:rsidRDefault="007C4C47">
      <w:pPr>
        <w:pStyle w:val="TOC2"/>
        <w:rPr>
          <w:rFonts w:asciiTheme="minorHAnsi" w:eastAsiaTheme="minorEastAsia" w:hAnsiTheme="minorHAnsi"/>
          <w:noProof/>
          <w:sz w:val="22"/>
          <w:szCs w:val="22"/>
          <w:lang w:eastAsia="en-AU"/>
        </w:rPr>
      </w:pPr>
      <w:hyperlink w:anchor="_Toc524083313" w:history="1">
        <w:r w:rsidR="00AD23C5" w:rsidRPr="00725C6E">
          <w:rPr>
            <w:rStyle w:val="Hyperlink"/>
            <w:noProof/>
          </w:rPr>
          <w:t>Appendix K.2</w:t>
        </w:r>
        <w:r w:rsidR="00AD23C5">
          <w:rPr>
            <w:rFonts w:asciiTheme="minorHAnsi" w:eastAsiaTheme="minorEastAsia" w:hAnsiTheme="minorHAnsi"/>
            <w:noProof/>
            <w:sz w:val="22"/>
            <w:szCs w:val="22"/>
            <w:lang w:eastAsia="en-AU"/>
          </w:rPr>
          <w:tab/>
        </w:r>
        <w:r w:rsidR="00AD23C5" w:rsidRPr="00725C6E">
          <w:rPr>
            <w:rStyle w:val="Hyperlink"/>
            <w:noProof/>
          </w:rPr>
          <w:t>ATPL Helicopter category rating flight test</w:t>
        </w:r>
        <w:r w:rsidR="00AD23C5">
          <w:rPr>
            <w:noProof/>
            <w:webHidden/>
          </w:rPr>
          <w:tab/>
        </w:r>
      </w:hyperlink>
      <w:r w:rsidR="00AC7637">
        <w:rPr>
          <w:noProof/>
        </w:rPr>
        <w:t>59</w:t>
      </w:r>
      <w:r w:rsidR="00CC7B60">
        <w:rPr>
          <w:noProof/>
        </w:rPr>
        <w:t>9</w:t>
      </w:r>
    </w:p>
    <w:p w14:paraId="0192C809" w14:textId="05392CD5" w:rsidR="00AD23C5" w:rsidRDefault="007C4C47">
      <w:pPr>
        <w:pStyle w:val="TOC2"/>
        <w:rPr>
          <w:rFonts w:asciiTheme="minorHAnsi" w:eastAsiaTheme="minorEastAsia" w:hAnsiTheme="minorHAnsi"/>
          <w:noProof/>
          <w:sz w:val="22"/>
          <w:szCs w:val="22"/>
          <w:lang w:eastAsia="en-AU"/>
        </w:rPr>
      </w:pPr>
      <w:hyperlink w:anchor="_Toc524083314" w:history="1">
        <w:r w:rsidR="00AD23C5" w:rsidRPr="00725C6E">
          <w:rPr>
            <w:rStyle w:val="Hyperlink"/>
            <w:noProof/>
          </w:rPr>
          <w:t>Appendix K.3</w:t>
        </w:r>
        <w:r w:rsidR="00AD23C5">
          <w:rPr>
            <w:rFonts w:asciiTheme="minorHAnsi" w:eastAsiaTheme="minorEastAsia" w:hAnsiTheme="minorHAnsi"/>
            <w:noProof/>
            <w:sz w:val="22"/>
            <w:szCs w:val="22"/>
            <w:lang w:eastAsia="en-AU"/>
          </w:rPr>
          <w:tab/>
        </w:r>
        <w:r w:rsidR="00AD23C5" w:rsidRPr="00725C6E">
          <w:rPr>
            <w:rStyle w:val="Hyperlink"/>
            <w:noProof/>
          </w:rPr>
          <w:t>ATPL Powered-lift category rating flight test</w:t>
        </w:r>
        <w:r w:rsidR="00AD23C5">
          <w:rPr>
            <w:noProof/>
            <w:webHidden/>
          </w:rPr>
          <w:tab/>
        </w:r>
      </w:hyperlink>
      <w:r w:rsidR="00AC7637">
        <w:rPr>
          <w:noProof/>
        </w:rPr>
        <w:t>603</w:t>
      </w:r>
    </w:p>
    <w:p w14:paraId="7710B74A" w14:textId="0183D337"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315" w:history="1">
        <w:r w:rsidR="00AD23C5" w:rsidRPr="00725C6E">
          <w:rPr>
            <w:rStyle w:val="Hyperlink"/>
            <w:noProof/>
          </w:rPr>
          <w:t>Section L</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Aircraft ratings</w:t>
        </w:r>
        <w:r w:rsidR="00AD23C5">
          <w:rPr>
            <w:noProof/>
            <w:webHidden/>
          </w:rPr>
          <w:tab/>
        </w:r>
      </w:hyperlink>
      <w:r w:rsidR="00AC7637">
        <w:rPr>
          <w:noProof/>
        </w:rPr>
        <w:t>60</w:t>
      </w:r>
      <w:r w:rsidR="00CC7B60">
        <w:rPr>
          <w:noProof/>
        </w:rPr>
        <w:t>4</w:t>
      </w:r>
    </w:p>
    <w:p w14:paraId="575490A9" w14:textId="46DCD59F" w:rsidR="00AD23C5" w:rsidRDefault="007C4C47">
      <w:pPr>
        <w:pStyle w:val="TOC2"/>
        <w:rPr>
          <w:rFonts w:asciiTheme="minorHAnsi" w:eastAsiaTheme="minorEastAsia" w:hAnsiTheme="minorHAnsi"/>
          <w:noProof/>
          <w:sz w:val="22"/>
          <w:szCs w:val="22"/>
          <w:lang w:eastAsia="en-AU"/>
        </w:rPr>
      </w:pPr>
      <w:hyperlink w:anchor="_Toc524083316" w:history="1">
        <w:r w:rsidR="00AD23C5" w:rsidRPr="00725C6E">
          <w:rPr>
            <w:rStyle w:val="Hyperlink"/>
            <w:noProof/>
          </w:rPr>
          <w:t>Appendix L.1</w:t>
        </w:r>
        <w:r w:rsidR="00AD23C5">
          <w:rPr>
            <w:rFonts w:asciiTheme="minorHAnsi" w:eastAsiaTheme="minorEastAsia" w:hAnsiTheme="minorHAnsi"/>
            <w:noProof/>
            <w:sz w:val="22"/>
            <w:szCs w:val="22"/>
            <w:lang w:eastAsia="en-AU"/>
          </w:rPr>
          <w:tab/>
        </w:r>
        <w:r w:rsidR="00AD23C5" w:rsidRPr="00725C6E">
          <w:rPr>
            <w:rStyle w:val="Hyperlink"/>
            <w:noProof/>
          </w:rPr>
          <w:t>Single-engine aeroplane class rating flight test</w:t>
        </w:r>
        <w:r w:rsidR="00AD23C5">
          <w:rPr>
            <w:noProof/>
            <w:webHidden/>
          </w:rPr>
          <w:tab/>
        </w:r>
      </w:hyperlink>
      <w:r w:rsidR="00AC7637">
        <w:rPr>
          <w:noProof/>
        </w:rPr>
        <w:t>60</w:t>
      </w:r>
      <w:r w:rsidR="00CC7B60">
        <w:rPr>
          <w:noProof/>
        </w:rPr>
        <w:t>4</w:t>
      </w:r>
    </w:p>
    <w:p w14:paraId="623E95A9" w14:textId="7DD031C9" w:rsidR="00AD23C5" w:rsidRDefault="007C4C47">
      <w:pPr>
        <w:pStyle w:val="TOC2"/>
        <w:rPr>
          <w:rFonts w:asciiTheme="minorHAnsi" w:eastAsiaTheme="minorEastAsia" w:hAnsiTheme="minorHAnsi"/>
          <w:noProof/>
          <w:sz w:val="22"/>
          <w:szCs w:val="22"/>
          <w:lang w:eastAsia="en-AU"/>
        </w:rPr>
      </w:pPr>
      <w:hyperlink w:anchor="_Toc524083317" w:history="1">
        <w:r w:rsidR="00AD23C5" w:rsidRPr="00725C6E">
          <w:rPr>
            <w:rStyle w:val="Hyperlink"/>
            <w:noProof/>
          </w:rPr>
          <w:t>Appendix L.2</w:t>
        </w:r>
        <w:r w:rsidR="00AD23C5">
          <w:rPr>
            <w:rFonts w:asciiTheme="minorHAnsi" w:eastAsiaTheme="minorEastAsia" w:hAnsiTheme="minorHAnsi"/>
            <w:noProof/>
            <w:sz w:val="22"/>
            <w:szCs w:val="22"/>
            <w:lang w:eastAsia="en-AU"/>
          </w:rPr>
          <w:tab/>
        </w:r>
        <w:r w:rsidR="00AD23C5" w:rsidRPr="00725C6E">
          <w:rPr>
            <w:rStyle w:val="Hyperlink"/>
            <w:noProof/>
          </w:rPr>
          <w:t>Single-engine helicopter class rating flight test</w:t>
        </w:r>
        <w:r w:rsidR="00AD23C5">
          <w:rPr>
            <w:noProof/>
            <w:webHidden/>
          </w:rPr>
          <w:tab/>
        </w:r>
      </w:hyperlink>
      <w:r w:rsidR="00AC7637">
        <w:rPr>
          <w:noProof/>
        </w:rPr>
        <w:t>60</w:t>
      </w:r>
      <w:r w:rsidR="00CC7B60">
        <w:rPr>
          <w:noProof/>
        </w:rPr>
        <w:t>6</w:t>
      </w:r>
    </w:p>
    <w:p w14:paraId="16004E50" w14:textId="6BC95AC8" w:rsidR="00AD23C5" w:rsidRDefault="007C4C47">
      <w:pPr>
        <w:pStyle w:val="TOC2"/>
        <w:rPr>
          <w:rFonts w:asciiTheme="minorHAnsi" w:eastAsiaTheme="minorEastAsia" w:hAnsiTheme="minorHAnsi"/>
          <w:noProof/>
          <w:sz w:val="22"/>
          <w:szCs w:val="22"/>
          <w:lang w:eastAsia="en-AU"/>
        </w:rPr>
      </w:pPr>
      <w:hyperlink w:anchor="_Toc524083318" w:history="1">
        <w:r w:rsidR="00AD23C5" w:rsidRPr="00725C6E">
          <w:rPr>
            <w:rStyle w:val="Hyperlink"/>
            <w:noProof/>
          </w:rPr>
          <w:t>Appendix L.3</w:t>
        </w:r>
        <w:r w:rsidR="00AD23C5">
          <w:rPr>
            <w:rFonts w:asciiTheme="minorHAnsi" w:eastAsiaTheme="minorEastAsia" w:hAnsiTheme="minorHAnsi"/>
            <w:noProof/>
            <w:sz w:val="22"/>
            <w:szCs w:val="22"/>
            <w:lang w:eastAsia="en-AU"/>
          </w:rPr>
          <w:tab/>
        </w:r>
        <w:r w:rsidR="00AD23C5" w:rsidRPr="00725C6E">
          <w:rPr>
            <w:rStyle w:val="Hyperlink"/>
            <w:noProof/>
          </w:rPr>
          <w:t>Single-engine gyroplane class rating</w:t>
        </w:r>
        <w:r w:rsidR="00AD23C5">
          <w:rPr>
            <w:noProof/>
            <w:webHidden/>
          </w:rPr>
          <w:tab/>
        </w:r>
      </w:hyperlink>
      <w:r w:rsidR="00AC7637">
        <w:rPr>
          <w:noProof/>
        </w:rPr>
        <w:t>60</w:t>
      </w:r>
      <w:r w:rsidR="00CC7B60">
        <w:rPr>
          <w:noProof/>
        </w:rPr>
        <w:t>8</w:t>
      </w:r>
    </w:p>
    <w:p w14:paraId="24C90557" w14:textId="43FC26F4" w:rsidR="00AD23C5" w:rsidRDefault="007C4C47">
      <w:pPr>
        <w:pStyle w:val="TOC2"/>
        <w:rPr>
          <w:rFonts w:asciiTheme="minorHAnsi" w:eastAsiaTheme="minorEastAsia" w:hAnsiTheme="minorHAnsi"/>
          <w:noProof/>
          <w:sz w:val="22"/>
          <w:szCs w:val="22"/>
          <w:lang w:eastAsia="en-AU"/>
        </w:rPr>
      </w:pPr>
      <w:hyperlink w:anchor="_Toc524083319" w:history="1">
        <w:r w:rsidR="00AD23C5" w:rsidRPr="00725C6E">
          <w:rPr>
            <w:rStyle w:val="Hyperlink"/>
            <w:noProof/>
          </w:rPr>
          <w:t>Appendix L.4</w:t>
        </w:r>
        <w:r w:rsidR="00AD23C5">
          <w:rPr>
            <w:rFonts w:asciiTheme="minorHAnsi" w:eastAsiaTheme="minorEastAsia" w:hAnsiTheme="minorHAnsi"/>
            <w:noProof/>
            <w:sz w:val="22"/>
            <w:szCs w:val="22"/>
            <w:lang w:eastAsia="en-AU"/>
          </w:rPr>
          <w:tab/>
        </w:r>
        <w:r w:rsidR="00AD23C5" w:rsidRPr="00725C6E">
          <w:rPr>
            <w:rStyle w:val="Hyperlink"/>
            <w:noProof/>
          </w:rPr>
          <w:t>Airship class rating flight test</w:t>
        </w:r>
        <w:r w:rsidR="00AD23C5">
          <w:rPr>
            <w:noProof/>
            <w:webHidden/>
          </w:rPr>
          <w:tab/>
        </w:r>
      </w:hyperlink>
      <w:r w:rsidR="00AC7637">
        <w:rPr>
          <w:noProof/>
        </w:rPr>
        <w:t>60</w:t>
      </w:r>
      <w:r w:rsidR="00CC7B60">
        <w:rPr>
          <w:noProof/>
        </w:rPr>
        <w:t>8</w:t>
      </w:r>
    </w:p>
    <w:p w14:paraId="4EDEAFE0" w14:textId="3688A4D4" w:rsidR="00AD23C5" w:rsidRDefault="007C4C47">
      <w:pPr>
        <w:pStyle w:val="TOC2"/>
        <w:rPr>
          <w:rFonts w:asciiTheme="minorHAnsi" w:eastAsiaTheme="minorEastAsia" w:hAnsiTheme="minorHAnsi"/>
          <w:noProof/>
          <w:sz w:val="22"/>
          <w:szCs w:val="22"/>
          <w:lang w:eastAsia="en-AU"/>
        </w:rPr>
      </w:pPr>
      <w:hyperlink w:anchor="_Toc524083320" w:history="1">
        <w:r w:rsidR="00AD23C5" w:rsidRPr="00725C6E">
          <w:rPr>
            <w:rStyle w:val="Hyperlink"/>
            <w:noProof/>
          </w:rPr>
          <w:t>Appendix L.5</w:t>
        </w:r>
        <w:r w:rsidR="00AD23C5">
          <w:rPr>
            <w:rFonts w:asciiTheme="minorHAnsi" w:eastAsiaTheme="minorEastAsia" w:hAnsiTheme="minorHAnsi"/>
            <w:noProof/>
            <w:sz w:val="22"/>
            <w:szCs w:val="22"/>
            <w:lang w:eastAsia="en-AU"/>
          </w:rPr>
          <w:tab/>
        </w:r>
        <w:r w:rsidR="00AD23C5" w:rsidRPr="00725C6E">
          <w:rPr>
            <w:rStyle w:val="Hyperlink"/>
            <w:noProof/>
          </w:rPr>
          <w:t>Multi-engine aeroplane class rating flight test</w:t>
        </w:r>
        <w:r w:rsidR="00AD23C5">
          <w:rPr>
            <w:noProof/>
            <w:webHidden/>
          </w:rPr>
          <w:tab/>
        </w:r>
      </w:hyperlink>
      <w:r w:rsidR="00AC7637">
        <w:rPr>
          <w:noProof/>
        </w:rPr>
        <w:t>60</w:t>
      </w:r>
      <w:r w:rsidR="00CC7B60">
        <w:rPr>
          <w:noProof/>
        </w:rPr>
        <w:t>9</w:t>
      </w:r>
    </w:p>
    <w:p w14:paraId="500DF2F9" w14:textId="26DDBC9F" w:rsidR="00AD23C5" w:rsidRDefault="007C4C47">
      <w:pPr>
        <w:pStyle w:val="TOC2"/>
        <w:rPr>
          <w:rFonts w:asciiTheme="minorHAnsi" w:eastAsiaTheme="minorEastAsia" w:hAnsiTheme="minorHAnsi"/>
          <w:noProof/>
          <w:sz w:val="22"/>
          <w:szCs w:val="22"/>
          <w:lang w:eastAsia="en-AU"/>
        </w:rPr>
      </w:pPr>
      <w:hyperlink w:anchor="_Toc524083321" w:history="1">
        <w:r w:rsidR="00AD23C5" w:rsidRPr="00725C6E">
          <w:rPr>
            <w:rStyle w:val="Hyperlink"/>
            <w:noProof/>
          </w:rPr>
          <w:t>Appendix L.6</w:t>
        </w:r>
        <w:r w:rsidR="00AD23C5">
          <w:rPr>
            <w:rFonts w:asciiTheme="minorHAnsi" w:eastAsiaTheme="minorEastAsia" w:hAnsiTheme="minorHAnsi"/>
            <w:noProof/>
            <w:sz w:val="22"/>
            <w:szCs w:val="22"/>
            <w:lang w:eastAsia="en-AU"/>
          </w:rPr>
          <w:tab/>
        </w:r>
        <w:r w:rsidR="00AD23C5" w:rsidRPr="00725C6E">
          <w:rPr>
            <w:rStyle w:val="Hyperlink"/>
            <w:noProof/>
          </w:rPr>
          <w:t>Single-engine aeroplane type rating flight test</w:t>
        </w:r>
        <w:r w:rsidR="00AD23C5">
          <w:rPr>
            <w:noProof/>
            <w:webHidden/>
          </w:rPr>
          <w:tab/>
        </w:r>
      </w:hyperlink>
      <w:r w:rsidR="00AC7637">
        <w:rPr>
          <w:noProof/>
        </w:rPr>
        <w:t>61</w:t>
      </w:r>
      <w:r w:rsidR="00CC7B60">
        <w:rPr>
          <w:noProof/>
        </w:rPr>
        <w:t>1</w:t>
      </w:r>
    </w:p>
    <w:p w14:paraId="422F290D" w14:textId="63B909BF" w:rsidR="00AD23C5" w:rsidRDefault="007C4C47">
      <w:pPr>
        <w:pStyle w:val="TOC2"/>
        <w:rPr>
          <w:rFonts w:asciiTheme="minorHAnsi" w:eastAsiaTheme="minorEastAsia" w:hAnsiTheme="minorHAnsi"/>
          <w:noProof/>
          <w:sz w:val="22"/>
          <w:szCs w:val="22"/>
          <w:lang w:eastAsia="en-AU"/>
        </w:rPr>
      </w:pPr>
      <w:hyperlink w:anchor="_Toc524083322" w:history="1">
        <w:r w:rsidR="00AD23C5" w:rsidRPr="00725C6E">
          <w:rPr>
            <w:rStyle w:val="Hyperlink"/>
            <w:noProof/>
          </w:rPr>
          <w:t>Appendix L.7</w:t>
        </w:r>
        <w:r w:rsidR="00AD23C5">
          <w:rPr>
            <w:rFonts w:asciiTheme="minorHAnsi" w:eastAsiaTheme="minorEastAsia" w:hAnsiTheme="minorHAnsi"/>
            <w:noProof/>
            <w:sz w:val="22"/>
            <w:szCs w:val="22"/>
            <w:lang w:eastAsia="en-AU"/>
          </w:rPr>
          <w:tab/>
        </w:r>
        <w:r w:rsidR="00AD23C5" w:rsidRPr="00725C6E">
          <w:rPr>
            <w:rStyle w:val="Hyperlink"/>
            <w:noProof/>
          </w:rPr>
          <w:t>Single-engine helicopter type rating flight test</w:t>
        </w:r>
        <w:r w:rsidR="00AD23C5">
          <w:rPr>
            <w:noProof/>
            <w:webHidden/>
          </w:rPr>
          <w:tab/>
        </w:r>
      </w:hyperlink>
      <w:r w:rsidR="00AC7637">
        <w:rPr>
          <w:noProof/>
        </w:rPr>
        <w:t>61</w:t>
      </w:r>
      <w:r w:rsidR="00CC7B60">
        <w:rPr>
          <w:noProof/>
        </w:rPr>
        <w:t>3</w:t>
      </w:r>
    </w:p>
    <w:p w14:paraId="2646B576" w14:textId="433CC3E2" w:rsidR="00AD23C5" w:rsidRDefault="007C4C47">
      <w:pPr>
        <w:pStyle w:val="TOC2"/>
        <w:rPr>
          <w:rFonts w:asciiTheme="minorHAnsi" w:eastAsiaTheme="minorEastAsia" w:hAnsiTheme="minorHAnsi"/>
          <w:noProof/>
          <w:sz w:val="22"/>
          <w:szCs w:val="22"/>
          <w:lang w:eastAsia="en-AU"/>
        </w:rPr>
      </w:pPr>
      <w:hyperlink w:anchor="_Toc524083323" w:history="1">
        <w:r w:rsidR="00AD23C5" w:rsidRPr="00725C6E">
          <w:rPr>
            <w:rStyle w:val="Hyperlink"/>
            <w:noProof/>
          </w:rPr>
          <w:t>Appendix L.8</w:t>
        </w:r>
        <w:r w:rsidR="00AD23C5">
          <w:rPr>
            <w:rFonts w:asciiTheme="minorHAnsi" w:eastAsiaTheme="minorEastAsia" w:hAnsiTheme="minorHAnsi"/>
            <w:noProof/>
            <w:sz w:val="22"/>
            <w:szCs w:val="22"/>
            <w:lang w:eastAsia="en-AU"/>
          </w:rPr>
          <w:tab/>
        </w:r>
        <w:r w:rsidR="00AD23C5" w:rsidRPr="00725C6E">
          <w:rPr>
            <w:rStyle w:val="Hyperlink"/>
            <w:noProof/>
          </w:rPr>
          <w:t>Multi-engine aeroplane type rating flight test</w:t>
        </w:r>
        <w:r w:rsidR="00AD23C5">
          <w:rPr>
            <w:noProof/>
            <w:webHidden/>
          </w:rPr>
          <w:tab/>
        </w:r>
      </w:hyperlink>
      <w:r w:rsidR="00AC7637">
        <w:rPr>
          <w:noProof/>
        </w:rPr>
        <w:t>61</w:t>
      </w:r>
      <w:r w:rsidR="00CC7B60">
        <w:rPr>
          <w:noProof/>
        </w:rPr>
        <w:t>6</w:t>
      </w:r>
    </w:p>
    <w:p w14:paraId="01AC2C43" w14:textId="10248C86" w:rsidR="00AD23C5" w:rsidRDefault="007C4C47">
      <w:pPr>
        <w:pStyle w:val="TOC2"/>
        <w:rPr>
          <w:rFonts w:asciiTheme="minorHAnsi" w:eastAsiaTheme="minorEastAsia" w:hAnsiTheme="minorHAnsi"/>
          <w:noProof/>
          <w:sz w:val="22"/>
          <w:szCs w:val="22"/>
          <w:lang w:eastAsia="en-AU"/>
        </w:rPr>
      </w:pPr>
      <w:hyperlink w:anchor="_Toc524083324" w:history="1">
        <w:r w:rsidR="00AD23C5" w:rsidRPr="00725C6E">
          <w:rPr>
            <w:rStyle w:val="Hyperlink"/>
            <w:noProof/>
          </w:rPr>
          <w:t>Appendix L.9</w:t>
        </w:r>
        <w:r w:rsidR="00AD23C5">
          <w:rPr>
            <w:rFonts w:asciiTheme="minorHAnsi" w:eastAsiaTheme="minorEastAsia" w:hAnsiTheme="minorHAnsi"/>
            <w:noProof/>
            <w:sz w:val="22"/>
            <w:szCs w:val="22"/>
            <w:lang w:eastAsia="en-AU"/>
          </w:rPr>
          <w:tab/>
        </w:r>
        <w:r w:rsidR="00AD23C5" w:rsidRPr="00725C6E">
          <w:rPr>
            <w:rStyle w:val="Hyperlink"/>
            <w:noProof/>
          </w:rPr>
          <w:t>Multi-engine helicopter type rating flight test</w:t>
        </w:r>
        <w:r w:rsidR="00AD23C5">
          <w:rPr>
            <w:noProof/>
            <w:webHidden/>
          </w:rPr>
          <w:tab/>
        </w:r>
      </w:hyperlink>
      <w:r w:rsidR="00AC7637">
        <w:rPr>
          <w:noProof/>
        </w:rPr>
        <w:t>61</w:t>
      </w:r>
      <w:r w:rsidR="00CC7B60">
        <w:rPr>
          <w:noProof/>
        </w:rPr>
        <w:t>8</w:t>
      </w:r>
    </w:p>
    <w:p w14:paraId="452AC940" w14:textId="726E2508" w:rsidR="00AD23C5" w:rsidRDefault="007C4C47">
      <w:pPr>
        <w:pStyle w:val="TOC2"/>
        <w:rPr>
          <w:rFonts w:asciiTheme="minorHAnsi" w:eastAsiaTheme="minorEastAsia" w:hAnsiTheme="minorHAnsi"/>
          <w:noProof/>
          <w:sz w:val="22"/>
          <w:szCs w:val="22"/>
          <w:lang w:eastAsia="en-AU"/>
        </w:rPr>
      </w:pPr>
      <w:hyperlink w:anchor="_Toc524083325" w:history="1">
        <w:r w:rsidR="00AD23C5" w:rsidRPr="00725C6E">
          <w:rPr>
            <w:rStyle w:val="Hyperlink"/>
            <w:noProof/>
          </w:rPr>
          <w:t>Appendix L.10</w:t>
        </w:r>
        <w:r w:rsidR="00AD23C5">
          <w:rPr>
            <w:rFonts w:asciiTheme="minorHAnsi" w:eastAsiaTheme="minorEastAsia" w:hAnsiTheme="minorHAnsi"/>
            <w:noProof/>
            <w:sz w:val="22"/>
            <w:szCs w:val="22"/>
            <w:lang w:eastAsia="en-AU"/>
          </w:rPr>
          <w:tab/>
        </w:r>
        <w:r w:rsidR="00AD23C5" w:rsidRPr="00725C6E">
          <w:rPr>
            <w:rStyle w:val="Hyperlink"/>
            <w:noProof/>
          </w:rPr>
          <w:t>Cruise relief co-pilot rating flight test</w:t>
        </w:r>
        <w:r w:rsidR="00AD23C5">
          <w:rPr>
            <w:noProof/>
            <w:webHidden/>
          </w:rPr>
          <w:tab/>
        </w:r>
      </w:hyperlink>
      <w:r w:rsidR="00AC7637">
        <w:rPr>
          <w:noProof/>
        </w:rPr>
        <w:t>62</w:t>
      </w:r>
      <w:r w:rsidR="00CC7B60">
        <w:rPr>
          <w:noProof/>
        </w:rPr>
        <w:t>1</w:t>
      </w:r>
    </w:p>
    <w:p w14:paraId="15777DF6" w14:textId="502A3166" w:rsidR="00AD23C5" w:rsidRDefault="007C4C47">
      <w:pPr>
        <w:pStyle w:val="TOC2"/>
        <w:rPr>
          <w:rFonts w:asciiTheme="minorHAnsi" w:eastAsiaTheme="minorEastAsia" w:hAnsiTheme="minorHAnsi"/>
          <w:noProof/>
          <w:sz w:val="22"/>
          <w:szCs w:val="22"/>
          <w:lang w:eastAsia="en-AU"/>
        </w:rPr>
      </w:pPr>
      <w:hyperlink w:anchor="_Toc524083326" w:history="1">
        <w:r w:rsidR="00AD23C5" w:rsidRPr="00725C6E">
          <w:rPr>
            <w:rStyle w:val="Hyperlink"/>
            <w:noProof/>
          </w:rPr>
          <w:t>Appendix L.12</w:t>
        </w:r>
        <w:r w:rsidR="00AD23C5">
          <w:rPr>
            <w:rFonts w:asciiTheme="minorHAnsi" w:eastAsiaTheme="minorEastAsia" w:hAnsiTheme="minorHAnsi"/>
            <w:noProof/>
            <w:sz w:val="22"/>
            <w:szCs w:val="22"/>
            <w:lang w:eastAsia="en-AU"/>
          </w:rPr>
          <w:tab/>
        </w:r>
        <w:r w:rsidR="00AD23C5" w:rsidRPr="00725C6E">
          <w:rPr>
            <w:rStyle w:val="Hyperlink"/>
            <w:noProof/>
          </w:rPr>
          <w:t>Cruise relief flight engineer rating</w:t>
        </w:r>
        <w:r w:rsidR="00AD23C5">
          <w:rPr>
            <w:noProof/>
            <w:webHidden/>
          </w:rPr>
          <w:tab/>
        </w:r>
      </w:hyperlink>
      <w:r w:rsidR="00AC7637">
        <w:rPr>
          <w:noProof/>
        </w:rPr>
        <w:t>62</w:t>
      </w:r>
      <w:r w:rsidR="00CC7B60">
        <w:rPr>
          <w:noProof/>
        </w:rPr>
        <w:t>3</w:t>
      </w:r>
    </w:p>
    <w:p w14:paraId="24280B74" w14:textId="47061E45"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327" w:history="1">
        <w:r w:rsidR="00AD23C5" w:rsidRPr="00725C6E">
          <w:rPr>
            <w:rStyle w:val="Hyperlink"/>
            <w:noProof/>
          </w:rPr>
          <w:t>Section M</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Instrument rating</w:t>
        </w:r>
        <w:r w:rsidR="00AD23C5">
          <w:rPr>
            <w:noProof/>
            <w:webHidden/>
          </w:rPr>
          <w:tab/>
        </w:r>
      </w:hyperlink>
      <w:r w:rsidR="00AC7637">
        <w:rPr>
          <w:noProof/>
        </w:rPr>
        <w:t>62</w:t>
      </w:r>
      <w:r w:rsidR="00CC7B60">
        <w:rPr>
          <w:noProof/>
        </w:rPr>
        <w:t>4</w:t>
      </w:r>
    </w:p>
    <w:p w14:paraId="2F4C26C0" w14:textId="0D8755C4" w:rsidR="00AD23C5" w:rsidRDefault="007C4C47">
      <w:pPr>
        <w:pStyle w:val="TOC2"/>
        <w:rPr>
          <w:rFonts w:asciiTheme="minorHAnsi" w:eastAsiaTheme="minorEastAsia" w:hAnsiTheme="minorHAnsi"/>
          <w:noProof/>
          <w:sz w:val="22"/>
          <w:szCs w:val="22"/>
          <w:lang w:eastAsia="en-AU"/>
        </w:rPr>
      </w:pPr>
      <w:hyperlink w:anchor="_Toc524083328" w:history="1">
        <w:r w:rsidR="00AD23C5" w:rsidRPr="00725C6E">
          <w:rPr>
            <w:rStyle w:val="Hyperlink"/>
            <w:noProof/>
          </w:rPr>
          <w:t>Appendix M.1</w:t>
        </w:r>
        <w:r w:rsidR="00AD23C5">
          <w:rPr>
            <w:rFonts w:asciiTheme="minorHAnsi" w:eastAsiaTheme="minorEastAsia" w:hAnsiTheme="minorHAnsi"/>
            <w:noProof/>
            <w:sz w:val="22"/>
            <w:szCs w:val="22"/>
            <w:lang w:eastAsia="en-AU"/>
          </w:rPr>
          <w:tab/>
        </w:r>
        <w:r w:rsidR="00AD23C5" w:rsidRPr="00725C6E">
          <w:rPr>
            <w:rStyle w:val="Hyperlink"/>
            <w:noProof/>
          </w:rPr>
          <w:t>Instrument rating flight test</w:t>
        </w:r>
        <w:r w:rsidR="00AD23C5">
          <w:rPr>
            <w:noProof/>
            <w:webHidden/>
          </w:rPr>
          <w:tab/>
        </w:r>
      </w:hyperlink>
      <w:r w:rsidR="00AC7637">
        <w:rPr>
          <w:noProof/>
        </w:rPr>
        <w:t>62</w:t>
      </w:r>
      <w:r w:rsidR="00CC7B60">
        <w:rPr>
          <w:noProof/>
        </w:rPr>
        <w:t>4</w:t>
      </w:r>
    </w:p>
    <w:p w14:paraId="177763C7" w14:textId="2EF28B4B"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329" w:history="1">
        <w:r w:rsidR="00AD23C5" w:rsidRPr="00725C6E">
          <w:rPr>
            <w:rStyle w:val="Hyperlink"/>
            <w:noProof/>
          </w:rPr>
          <w:t>Section N</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Private instrument rating</w:t>
        </w:r>
        <w:r w:rsidR="00AD23C5">
          <w:rPr>
            <w:noProof/>
            <w:webHidden/>
          </w:rPr>
          <w:tab/>
        </w:r>
      </w:hyperlink>
      <w:r w:rsidR="00AC7637">
        <w:rPr>
          <w:noProof/>
        </w:rPr>
        <w:t>62</w:t>
      </w:r>
      <w:r w:rsidR="00CC7B60">
        <w:rPr>
          <w:noProof/>
        </w:rPr>
        <w:t>7</w:t>
      </w:r>
    </w:p>
    <w:p w14:paraId="5A3B7C78" w14:textId="27CFE119" w:rsidR="00AD23C5" w:rsidRDefault="007C4C47">
      <w:pPr>
        <w:pStyle w:val="TOC2"/>
        <w:rPr>
          <w:rFonts w:asciiTheme="minorHAnsi" w:eastAsiaTheme="minorEastAsia" w:hAnsiTheme="minorHAnsi"/>
          <w:noProof/>
          <w:sz w:val="22"/>
          <w:szCs w:val="22"/>
          <w:lang w:eastAsia="en-AU"/>
        </w:rPr>
      </w:pPr>
      <w:hyperlink w:anchor="_Toc524083330" w:history="1">
        <w:r w:rsidR="00AD23C5" w:rsidRPr="00725C6E">
          <w:rPr>
            <w:rStyle w:val="Hyperlink"/>
            <w:noProof/>
          </w:rPr>
          <w:t>Appendix N.1</w:t>
        </w:r>
        <w:r w:rsidR="00AD23C5">
          <w:rPr>
            <w:rFonts w:asciiTheme="minorHAnsi" w:eastAsiaTheme="minorEastAsia" w:hAnsiTheme="minorHAnsi"/>
            <w:noProof/>
            <w:sz w:val="22"/>
            <w:szCs w:val="22"/>
            <w:lang w:eastAsia="en-AU"/>
          </w:rPr>
          <w:tab/>
        </w:r>
        <w:r w:rsidR="00AD23C5" w:rsidRPr="00725C6E">
          <w:rPr>
            <w:rStyle w:val="Hyperlink"/>
            <w:noProof/>
          </w:rPr>
          <w:t>Private instrument rating flight test</w:t>
        </w:r>
        <w:r w:rsidR="00AD23C5">
          <w:rPr>
            <w:noProof/>
            <w:webHidden/>
          </w:rPr>
          <w:tab/>
        </w:r>
      </w:hyperlink>
      <w:r w:rsidR="00AC7637">
        <w:rPr>
          <w:noProof/>
        </w:rPr>
        <w:t>62</w:t>
      </w:r>
      <w:r w:rsidR="00CC7B60">
        <w:rPr>
          <w:noProof/>
        </w:rPr>
        <w:t>7</w:t>
      </w:r>
    </w:p>
    <w:p w14:paraId="3722E3C2" w14:textId="7E3C3183"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331" w:history="1">
        <w:r w:rsidR="00AD23C5" w:rsidRPr="00725C6E">
          <w:rPr>
            <w:rStyle w:val="Hyperlink"/>
            <w:noProof/>
          </w:rPr>
          <w:t>Section O</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Night VFR rating</w:t>
        </w:r>
        <w:r w:rsidR="00AD23C5">
          <w:rPr>
            <w:noProof/>
            <w:webHidden/>
          </w:rPr>
          <w:tab/>
        </w:r>
      </w:hyperlink>
      <w:r w:rsidR="00AC7637">
        <w:rPr>
          <w:noProof/>
        </w:rPr>
        <w:t>63</w:t>
      </w:r>
      <w:r w:rsidR="00CC7B60">
        <w:rPr>
          <w:noProof/>
        </w:rPr>
        <w:t>1</w:t>
      </w:r>
    </w:p>
    <w:p w14:paraId="50884CFC" w14:textId="676FD51E" w:rsidR="00AD23C5" w:rsidRDefault="007C4C47">
      <w:pPr>
        <w:pStyle w:val="TOC2"/>
        <w:rPr>
          <w:rFonts w:asciiTheme="minorHAnsi" w:eastAsiaTheme="minorEastAsia" w:hAnsiTheme="minorHAnsi"/>
          <w:noProof/>
          <w:sz w:val="22"/>
          <w:szCs w:val="22"/>
          <w:lang w:eastAsia="en-AU"/>
        </w:rPr>
      </w:pPr>
      <w:hyperlink w:anchor="_Toc524083332" w:history="1">
        <w:r w:rsidR="00AD23C5" w:rsidRPr="00725C6E">
          <w:rPr>
            <w:rStyle w:val="Hyperlink"/>
            <w:noProof/>
          </w:rPr>
          <w:t>Appendix O.1</w:t>
        </w:r>
        <w:r w:rsidR="00AD23C5">
          <w:rPr>
            <w:rFonts w:asciiTheme="minorHAnsi" w:eastAsiaTheme="minorEastAsia" w:hAnsiTheme="minorHAnsi"/>
            <w:noProof/>
            <w:sz w:val="22"/>
            <w:szCs w:val="22"/>
            <w:lang w:eastAsia="en-AU"/>
          </w:rPr>
          <w:tab/>
        </w:r>
        <w:r w:rsidR="00AD23C5" w:rsidRPr="00725C6E">
          <w:rPr>
            <w:rStyle w:val="Hyperlink"/>
            <w:noProof/>
          </w:rPr>
          <w:t>Night VFR rating flight test</w:t>
        </w:r>
        <w:r w:rsidR="00AD23C5">
          <w:rPr>
            <w:noProof/>
            <w:webHidden/>
          </w:rPr>
          <w:tab/>
        </w:r>
      </w:hyperlink>
      <w:r w:rsidR="00AC7637">
        <w:rPr>
          <w:noProof/>
        </w:rPr>
        <w:t>63</w:t>
      </w:r>
      <w:r w:rsidR="00CC7B60">
        <w:rPr>
          <w:noProof/>
        </w:rPr>
        <w:t>1</w:t>
      </w:r>
    </w:p>
    <w:p w14:paraId="17FE52A4" w14:textId="3627F2BD"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333" w:history="1">
        <w:r w:rsidR="00AD23C5" w:rsidRPr="00725C6E">
          <w:rPr>
            <w:rStyle w:val="Hyperlink"/>
            <w:noProof/>
          </w:rPr>
          <w:t>Section P</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Night vision imaging system (NVIS) rating</w:t>
        </w:r>
        <w:r w:rsidR="00AD23C5">
          <w:rPr>
            <w:noProof/>
            <w:webHidden/>
          </w:rPr>
          <w:tab/>
        </w:r>
      </w:hyperlink>
      <w:r w:rsidR="00AC7637">
        <w:rPr>
          <w:noProof/>
        </w:rPr>
        <w:t>63</w:t>
      </w:r>
      <w:r w:rsidR="00CC7B60">
        <w:rPr>
          <w:noProof/>
        </w:rPr>
        <w:t>4</w:t>
      </w:r>
    </w:p>
    <w:p w14:paraId="12B5110F" w14:textId="23D27EA2" w:rsidR="00AD23C5" w:rsidRDefault="007C4C47">
      <w:pPr>
        <w:pStyle w:val="TOC2"/>
        <w:rPr>
          <w:rFonts w:asciiTheme="minorHAnsi" w:eastAsiaTheme="minorEastAsia" w:hAnsiTheme="minorHAnsi"/>
          <w:noProof/>
          <w:sz w:val="22"/>
          <w:szCs w:val="22"/>
          <w:lang w:eastAsia="en-AU"/>
        </w:rPr>
      </w:pPr>
      <w:hyperlink w:anchor="_Toc524083334" w:history="1">
        <w:r w:rsidR="00AD23C5" w:rsidRPr="00725C6E">
          <w:rPr>
            <w:rStyle w:val="Hyperlink"/>
            <w:noProof/>
          </w:rPr>
          <w:t>Appendix P.1</w:t>
        </w:r>
        <w:r w:rsidR="00AD23C5">
          <w:rPr>
            <w:rFonts w:asciiTheme="minorHAnsi" w:eastAsiaTheme="minorEastAsia" w:hAnsiTheme="minorHAnsi"/>
            <w:noProof/>
            <w:sz w:val="22"/>
            <w:szCs w:val="22"/>
            <w:lang w:eastAsia="en-AU"/>
          </w:rPr>
          <w:tab/>
        </w:r>
        <w:r w:rsidR="00AD23C5" w:rsidRPr="00725C6E">
          <w:rPr>
            <w:rStyle w:val="Hyperlink"/>
            <w:noProof/>
          </w:rPr>
          <w:t>Night vision imaging system rating flight test</w:t>
        </w:r>
        <w:r w:rsidR="00AD23C5">
          <w:rPr>
            <w:noProof/>
            <w:webHidden/>
          </w:rPr>
          <w:tab/>
        </w:r>
      </w:hyperlink>
      <w:r w:rsidR="00AC7637">
        <w:rPr>
          <w:noProof/>
        </w:rPr>
        <w:t>63</w:t>
      </w:r>
      <w:r w:rsidR="00CC7B60">
        <w:rPr>
          <w:noProof/>
        </w:rPr>
        <w:t>4</w:t>
      </w:r>
    </w:p>
    <w:p w14:paraId="475C17C2" w14:textId="7A6B2FFC"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335" w:history="1">
        <w:r w:rsidR="00AD23C5" w:rsidRPr="00725C6E">
          <w:rPr>
            <w:rStyle w:val="Hyperlink"/>
            <w:noProof/>
          </w:rPr>
          <w:t>Section Q</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Low-level rating</w:t>
        </w:r>
        <w:r w:rsidR="00AD23C5">
          <w:rPr>
            <w:noProof/>
            <w:webHidden/>
          </w:rPr>
          <w:tab/>
        </w:r>
      </w:hyperlink>
      <w:r w:rsidR="00AC7637">
        <w:rPr>
          <w:noProof/>
        </w:rPr>
        <w:t>63</w:t>
      </w:r>
      <w:r w:rsidR="00CC7B60">
        <w:rPr>
          <w:noProof/>
        </w:rPr>
        <w:t>7</w:t>
      </w:r>
    </w:p>
    <w:p w14:paraId="330846DE" w14:textId="55FCFA5B" w:rsidR="00AD23C5" w:rsidRDefault="007C4C47">
      <w:pPr>
        <w:pStyle w:val="TOC2"/>
        <w:rPr>
          <w:rFonts w:asciiTheme="minorHAnsi" w:eastAsiaTheme="minorEastAsia" w:hAnsiTheme="minorHAnsi"/>
          <w:noProof/>
          <w:sz w:val="22"/>
          <w:szCs w:val="22"/>
          <w:lang w:eastAsia="en-AU"/>
        </w:rPr>
      </w:pPr>
      <w:hyperlink w:anchor="_Toc524083336" w:history="1">
        <w:r w:rsidR="00AD23C5" w:rsidRPr="00725C6E">
          <w:rPr>
            <w:rStyle w:val="Hyperlink"/>
            <w:noProof/>
          </w:rPr>
          <w:t>Appendix Q.1</w:t>
        </w:r>
        <w:r w:rsidR="00AD23C5">
          <w:rPr>
            <w:rFonts w:asciiTheme="minorHAnsi" w:eastAsiaTheme="minorEastAsia" w:hAnsiTheme="minorHAnsi"/>
            <w:noProof/>
            <w:sz w:val="22"/>
            <w:szCs w:val="22"/>
            <w:lang w:eastAsia="en-AU"/>
          </w:rPr>
          <w:tab/>
        </w:r>
        <w:r w:rsidR="00AD23C5" w:rsidRPr="00725C6E">
          <w:rPr>
            <w:rStyle w:val="Hyperlink"/>
            <w:noProof/>
          </w:rPr>
          <w:t>Low-level rating flight test</w:t>
        </w:r>
        <w:r w:rsidR="00AD23C5">
          <w:rPr>
            <w:noProof/>
            <w:webHidden/>
          </w:rPr>
          <w:tab/>
        </w:r>
      </w:hyperlink>
      <w:r w:rsidR="00AC7637">
        <w:rPr>
          <w:noProof/>
        </w:rPr>
        <w:t>63</w:t>
      </w:r>
      <w:r w:rsidR="00CC7B60">
        <w:rPr>
          <w:noProof/>
        </w:rPr>
        <w:t>7</w:t>
      </w:r>
    </w:p>
    <w:p w14:paraId="5F9380DF" w14:textId="376622D5"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337" w:history="1">
        <w:r w:rsidR="00AD23C5" w:rsidRPr="00725C6E">
          <w:rPr>
            <w:rStyle w:val="Hyperlink"/>
            <w:noProof/>
          </w:rPr>
          <w:t>Section R</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Aerial application rating</w:t>
        </w:r>
        <w:r w:rsidR="00AD23C5">
          <w:rPr>
            <w:noProof/>
            <w:webHidden/>
          </w:rPr>
          <w:tab/>
        </w:r>
      </w:hyperlink>
      <w:r w:rsidR="00AC7637">
        <w:rPr>
          <w:noProof/>
        </w:rPr>
        <w:t>640</w:t>
      </w:r>
    </w:p>
    <w:p w14:paraId="38C3DD21" w14:textId="64532117" w:rsidR="00AD23C5" w:rsidRDefault="007C4C47">
      <w:pPr>
        <w:pStyle w:val="TOC2"/>
        <w:rPr>
          <w:rFonts w:asciiTheme="minorHAnsi" w:eastAsiaTheme="minorEastAsia" w:hAnsiTheme="minorHAnsi"/>
          <w:noProof/>
          <w:sz w:val="22"/>
          <w:szCs w:val="22"/>
          <w:lang w:eastAsia="en-AU"/>
        </w:rPr>
      </w:pPr>
      <w:hyperlink w:anchor="_Toc524083338" w:history="1">
        <w:r w:rsidR="00AD23C5" w:rsidRPr="00725C6E">
          <w:rPr>
            <w:rStyle w:val="Hyperlink"/>
            <w:noProof/>
          </w:rPr>
          <w:t>Appendix R.1</w:t>
        </w:r>
        <w:r w:rsidR="00AD23C5">
          <w:rPr>
            <w:rFonts w:asciiTheme="minorHAnsi" w:eastAsiaTheme="minorEastAsia" w:hAnsiTheme="minorHAnsi"/>
            <w:noProof/>
            <w:sz w:val="22"/>
            <w:szCs w:val="22"/>
            <w:lang w:eastAsia="en-AU"/>
          </w:rPr>
          <w:tab/>
        </w:r>
        <w:r w:rsidR="00AD23C5" w:rsidRPr="00725C6E">
          <w:rPr>
            <w:rStyle w:val="Hyperlink"/>
            <w:noProof/>
          </w:rPr>
          <w:t>Aerial application rating and aerial application endorsement flight test</w:t>
        </w:r>
        <w:r w:rsidR="00AD23C5">
          <w:rPr>
            <w:noProof/>
            <w:webHidden/>
          </w:rPr>
          <w:tab/>
        </w:r>
      </w:hyperlink>
      <w:r w:rsidR="00AC7637">
        <w:rPr>
          <w:noProof/>
        </w:rPr>
        <w:t>640</w:t>
      </w:r>
    </w:p>
    <w:p w14:paraId="4D0706F7" w14:textId="2F0A1829"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339" w:history="1">
        <w:r w:rsidR="00AD23C5" w:rsidRPr="00725C6E">
          <w:rPr>
            <w:rStyle w:val="Hyperlink"/>
            <w:noProof/>
          </w:rPr>
          <w:t>Section T</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Pilot instructor ratings</w:t>
        </w:r>
        <w:r w:rsidR="00AD23C5">
          <w:rPr>
            <w:noProof/>
            <w:webHidden/>
          </w:rPr>
          <w:tab/>
        </w:r>
      </w:hyperlink>
      <w:r w:rsidR="00AC7637">
        <w:rPr>
          <w:noProof/>
        </w:rPr>
        <w:t>64</w:t>
      </w:r>
      <w:r w:rsidR="00CC7B60">
        <w:rPr>
          <w:noProof/>
        </w:rPr>
        <w:t>3</w:t>
      </w:r>
    </w:p>
    <w:p w14:paraId="21A3129D" w14:textId="08DED038" w:rsidR="00AD23C5" w:rsidRDefault="007C4C47">
      <w:pPr>
        <w:pStyle w:val="TOC2"/>
        <w:rPr>
          <w:rFonts w:asciiTheme="minorHAnsi" w:eastAsiaTheme="minorEastAsia" w:hAnsiTheme="minorHAnsi"/>
          <w:noProof/>
          <w:sz w:val="22"/>
          <w:szCs w:val="22"/>
          <w:lang w:eastAsia="en-AU"/>
        </w:rPr>
      </w:pPr>
      <w:hyperlink w:anchor="_Toc524083340" w:history="1">
        <w:r w:rsidR="00AD23C5" w:rsidRPr="00725C6E">
          <w:rPr>
            <w:rStyle w:val="Hyperlink"/>
            <w:noProof/>
          </w:rPr>
          <w:t>Appendix T.1</w:t>
        </w:r>
        <w:r w:rsidR="00AD23C5">
          <w:rPr>
            <w:rFonts w:asciiTheme="minorHAnsi" w:eastAsiaTheme="minorEastAsia" w:hAnsiTheme="minorHAnsi"/>
            <w:noProof/>
            <w:sz w:val="22"/>
            <w:szCs w:val="22"/>
            <w:lang w:eastAsia="en-AU"/>
          </w:rPr>
          <w:tab/>
        </w:r>
        <w:r w:rsidR="00AD23C5" w:rsidRPr="00725C6E">
          <w:rPr>
            <w:rStyle w:val="Hyperlink"/>
            <w:noProof/>
          </w:rPr>
          <w:t>Flight instructor rating flight test</w:t>
        </w:r>
        <w:r w:rsidR="00AD23C5">
          <w:rPr>
            <w:noProof/>
            <w:webHidden/>
          </w:rPr>
          <w:tab/>
        </w:r>
      </w:hyperlink>
      <w:r w:rsidR="00AC7637">
        <w:rPr>
          <w:noProof/>
        </w:rPr>
        <w:t>64</w:t>
      </w:r>
      <w:r w:rsidR="00CC7B60">
        <w:rPr>
          <w:noProof/>
        </w:rPr>
        <w:t>3</w:t>
      </w:r>
    </w:p>
    <w:p w14:paraId="080DE58F" w14:textId="3BFA1B5B" w:rsidR="00AD23C5" w:rsidRDefault="007C4C47">
      <w:pPr>
        <w:pStyle w:val="TOC2"/>
        <w:rPr>
          <w:rFonts w:asciiTheme="minorHAnsi" w:eastAsiaTheme="minorEastAsia" w:hAnsiTheme="minorHAnsi"/>
          <w:noProof/>
          <w:sz w:val="22"/>
          <w:szCs w:val="22"/>
          <w:lang w:eastAsia="en-AU"/>
        </w:rPr>
      </w:pPr>
      <w:hyperlink w:anchor="_Toc524083341" w:history="1">
        <w:r w:rsidR="00AD23C5" w:rsidRPr="00725C6E">
          <w:rPr>
            <w:rStyle w:val="Hyperlink"/>
            <w:noProof/>
          </w:rPr>
          <w:t>Appendix T.2</w:t>
        </w:r>
        <w:r w:rsidR="00AD23C5">
          <w:rPr>
            <w:rFonts w:asciiTheme="minorHAnsi" w:eastAsiaTheme="minorEastAsia" w:hAnsiTheme="minorHAnsi"/>
            <w:noProof/>
            <w:sz w:val="22"/>
            <w:szCs w:val="22"/>
            <w:lang w:eastAsia="en-AU"/>
          </w:rPr>
          <w:tab/>
        </w:r>
        <w:r w:rsidR="00AD23C5" w:rsidRPr="00725C6E">
          <w:rPr>
            <w:rStyle w:val="Hyperlink"/>
            <w:noProof/>
          </w:rPr>
          <w:t>Simulator instructor rating flight test</w:t>
        </w:r>
        <w:r w:rsidR="00AD23C5">
          <w:rPr>
            <w:noProof/>
            <w:webHidden/>
          </w:rPr>
          <w:tab/>
        </w:r>
      </w:hyperlink>
      <w:r w:rsidR="00AC7637">
        <w:rPr>
          <w:noProof/>
        </w:rPr>
        <w:t>64</w:t>
      </w:r>
      <w:r w:rsidR="00CC7B60">
        <w:rPr>
          <w:noProof/>
        </w:rPr>
        <w:t>6</w:t>
      </w:r>
    </w:p>
    <w:p w14:paraId="182C4E3B" w14:textId="42E69AD9"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342" w:history="1">
        <w:r w:rsidR="00AD23C5" w:rsidRPr="00725C6E">
          <w:rPr>
            <w:rStyle w:val="Hyperlink"/>
            <w:noProof/>
          </w:rPr>
          <w:t>Section U</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Flight examiner rating</w:t>
        </w:r>
        <w:r w:rsidR="00AD23C5">
          <w:rPr>
            <w:noProof/>
            <w:webHidden/>
          </w:rPr>
          <w:tab/>
        </w:r>
      </w:hyperlink>
      <w:r w:rsidR="00AC7637">
        <w:rPr>
          <w:noProof/>
        </w:rPr>
        <w:t>64</w:t>
      </w:r>
      <w:r w:rsidR="00CC7B60">
        <w:rPr>
          <w:noProof/>
        </w:rPr>
        <w:t>9</w:t>
      </w:r>
    </w:p>
    <w:p w14:paraId="76C1F882" w14:textId="65F749E4" w:rsidR="00AD23C5" w:rsidRDefault="007C4C47">
      <w:pPr>
        <w:pStyle w:val="TOC2"/>
        <w:rPr>
          <w:rFonts w:asciiTheme="minorHAnsi" w:eastAsiaTheme="minorEastAsia" w:hAnsiTheme="minorHAnsi"/>
          <w:noProof/>
          <w:sz w:val="22"/>
          <w:szCs w:val="22"/>
          <w:lang w:eastAsia="en-AU"/>
        </w:rPr>
      </w:pPr>
      <w:hyperlink w:anchor="_Toc524083343" w:history="1">
        <w:r w:rsidR="00AD23C5" w:rsidRPr="00725C6E">
          <w:rPr>
            <w:rStyle w:val="Hyperlink"/>
            <w:noProof/>
          </w:rPr>
          <w:t>Appendix U.1</w:t>
        </w:r>
        <w:r w:rsidR="00AD23C5">
          <w:rPr>
            <w:rFonts w:asciiTheme="minorHAnsi" w:eastAsiaTheme="minorEastAsia" w:hAnsiTheme="minorHAnsi"/>
            <w:noProof/>
            <w:sz w:val="22"/>
            <w:szCs w:val="22"/>
            <w:lang w:eastAsia="en-AU"/>
          </w:rPr>
          <w:tab/>
        </w:r>
        <w:r w:rsidR="00AD23C5" w:rsidRPr="00725C6E">
          <w:rPr>
            <w:rStyle w:val="Hyperlink"/>
            <w:noProof/>
          </w:rPr>
          <w:t>Flight examiner rating flight test</w:t>
        </w:r>
        <w:r w:rsidR="00AD23C5">
          <w:rPr>
            <w:noProof/>
            <w:webHidden/>
          </w:rPr>
          <w:tab/>
        </w:r>
      </w:hyperlink>
      <w:r w:rsidR="00AC7637">
        <w:rPr>
          <w:noProof/>
        </w:rPr>
        <w:t>64</w:t>
      </w:r>
      <w:r w:rsidR="00CC7B60">
        <w:rPr>
          <w:noProof/>
        </w:rPr>
        <w:t>9</w:t>
      </w:r>
    </w:p>
    <w:p w14:paraId="3A490E64" w14:textId="2FBBFC47" w:rsidR="00AC7637" w:rsidRDefault="007C4C47" w:rsidP="00AC7637">
      <w:pPr>
        <w:pStyle w:val="TOC2"/>
        <w:rPr>
          <w:rFonts w:asciiTheme="minorHAnsi" w:eastAsiaTheme="minorEastAsia" w:hAnsiTheme="minorHAnsi"/>
          <w:noProof/>
          <w:sz w:val="22"/>
          <w:szCs w:val="22"/>
          <w:lang w:eastAsia="en-AU"/>
        </w:rPr>
      </w:pPr>
      <w:hyperlink w:anchor="_Toc524083344" w:history="1">
        <w:r w:rsidR="00AD23C5" w:rsidRPr="00725C6E">
          <w:rPr>
            <w:rStyle w:val="Hyperlink"/>
            <w:noProof/>
          </w:rPr>
          <w:t>Appendix U.2</w:t>
        </w:r>
        <w:r w:rsidR="00AD23C5">
          <w:rPr>
            <w:rFonts w:asciiTheme="minorHAnsi" w:eastAsiaTheme="minorEastAsia" w:hAnsiTheme="minorHAnsi"/>
            <w:noProof/>
            <w:sz w:val="22"/>
            <w:szCs w:val="22"/>
            <w:lang w:eastAsia="en-AU"/>
          </w:rPr>
          <w:tab/>
        </w:r>
        <w:r w:rsidR="00AD23C5" w:rsidRPr="00725C6E">
          <w:rPr>
            <w:rStyle w:val="Hyperlink"/>
            <w:noProof/>
          </w:rPr>
          <w:t>English language assessment endorsement</w:t>
        </w:r>
        <w:r w:rsidR="00AD23C5">
          <w:rPr>
            <w:noProof/>
            <w:webHidden/>
          </w:rPr>
          <w:tab/>
        </w:r>
      </w:hyperlink>
      <w:r w:rsidR="00AC7637">
        <w:rPr>
          <w:noProof/>
        </w:rPr>
        <w:t>651</w:t>
      </w:r>
    </w:p>
    <w:p w14:paraId="42957473" w14:textId="11C57E69"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345" w:history="1">
        <w:r w:rsidR="00AD23C5" w:rsidRPr="00725C6E">
          <w:rPr>
            <w:rStyle w:val="Hyperlink"/>
            <w:noProof/>
          </w:rPr>
          <w:t>Section V</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Flight engineer licence</w:t>
        </w:r>
        <w:r w:rsidR="00AD23C5">
          <w:rPr>
            <w:noProof/>
            <w:webHidden/>
          </w:rPr>
          <w:tab/>
        </w:r>
      </w:hyperlink>
      <w:r w:rsidR="00AC7637">
        <w:rPr>
          <w:noProof/>
        </w:rPr>
        <w:t>65</w:t>
      </w:r>
      <w:r w:rsidR="00CC7B60">
        <w:rPr>
          <w:noProof/>
        </w:rPr>
        <w:t>2</w:t>
      </w:r>
    </w:p>
    <w:p w14:paraId="7AA137E4" w14:textId="71E91C58" w:rsidR="00AD23C5" w:rsidRDefault="007C4C47">
      <w:pPr>
        <w:pStyle w:val="TOC2"/>
        <w:rPr>
          <w:rFonts w:asciiTheme="minorHAnsi" w:eastAsiaTheme="minorEastAsia" w:hAnsiTheme="minorHAnsi"/>
          <w:noProof/>
          <w:sz w:val="22"/>
          <w:szCs w:val="22"/>
          <w:lang w:eastAsia="en-AU"/>
        </w:rPr>
      </w:pPr>
      <w:hyperlink w:anchor="_Toc524083346" w:history="1">
        <w:r w:rsidR="00AD23C5" w:rsidRPr="00725C6E">
          <w:rPr>
            <w:rStyle w:val="Hyperlink"/>
            <w:noProof/>
          </w:rPr>
          <w:t>Appendix V.1</w:t>
        </w:r>
        <w:r w:rsidR="00AD23C5">
          <w:rPr>
            <w:rFonts w:asciiTheme="minorHAnsi" w:eastAsiaTheme="minorEastAsia" w:hAnsiTheme="minorHAnsi"/>
            <w:noProof/>
            <w:sz w:val="22"/>
            <w:szCs w:val="22"/>
            <w:lang w:eastAsia="en-AU"/>
          </w:rPr>
          <w:tab/>
        </w:r>
        <w:r w:rsidR="00AD23C5" w:rsidRPr="00725C6E">
          <w:rPr>
            <w:rStyle w:val="Hyperlink"/>
            <w:noProof/>
          </w:rPr>
          <w:t>Flight engineer licence flight test</w:t>
        </w:r>
        <w:r w:rsidR="00AD23C5">
          <w:rPr>
            <w:noProof/>
            <w:webHidden/>
          </w:rPr>
          <w:tab/>
        </w:r>
      </w:hyperlink>
      <w:r w:rsidR="00AC7637">
        <w:rPr>
          <w:noProof/>
        </w:rPr>
        <w:t>65</w:t>
      </w:r>
      <w:r w:rsidR="00CC7B60">
        <w:rPr>
          <w:noProof/>
        </w:rPr>
        <w:t>2</w:t>
      </w:r>
    </w:p>
    <w:p w14:paraId="15EA170C" w14:textId="23232BD2"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347" w:history="1">
        <w:r w:rsidR="00AD23C5" w:rsidRPr="00725C6E">
          <w:rPr>
            <w:rStyle w:val="Hyperlink"/>
            <w:noProof/>
          </w:rPr>
          <w:t>Section W</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Flight engineer type rating</w:t>
        </w:r>
        <w:r w:rsidR="00AD23C5">
          <w:rPr>
            <w:noProof/>
            <w:webHidden/>
          </w:rPr>
          <w:tab/>
        </w:r>
      </w:hyperlink>
      <w:r w:rsidR="00AC7637">
        <w:rPr>
          <w:noProof/>
        </w:rPr>
        <w:t>65</w:t>
      </w:r>
      <w:r w:rsidR="00CC7B60">
        <w:rPr>
          <w:noProof/>
        </w:rPr>
        <w:t>3</w:t>
      </w:r>
    </w:p>
    <w:p w14:paraId="5082EC84" w14:textId="422AEF99" w:rsidR="00AD23C5" w:rsidRDefault="007C4C47">
      <w:pPr>
        <w:pStyle w:val="TOC2"/>
        <w:rPr>
          <w:rFonts w:asciiTheme="minorHAnsi" w:eastAsiaTheme="minorEastAsia" w:hAnsiTheme="minorHAnsi"/>
          <w:noProof/>
          <w:sz w:val="22"/>
          <w:szCs w:val="22"/>
          <w:lang w:eastAsia="en-AU"/>
        </w:rPr>
      </w:pPr>
      <w:hyperlink w:anchor="_Toc524083348" w:history="1">
        <w:r w:rsidR="00AD23C5" w:rsidRPr="00725C6E">
          <w:rPr>
            <w:rStyle w:val="Hyperlink"/>
            <w:noProof/>
          </w:rPr>
          <w:t>Appendix W.1</w:t>
        </w:r>
        <w:r w:rsidR="00AD23C5">
          <w:rPr>
            <w:rFonts w:asciiTheme="minorHAnsi" w:eastAsiaTheme="minorEastAsia" w:hAnsiTheme="minorHAnsi"/>
            <w:noProof/>
            <w:sz w:val="22"/>
            <w:szCs w:val="22"/>
            <w:lang w:eastAsia="en-AU"/>
          </w:rPr>
          <w:tab/>
        </w:r>
        <w:r w:rsidR="00AD23C5" w:rsidRPr="00725C6E">
          <w:rPr>
            <w:rStyle w:val="Hyperlink"/>
            <w:noProof/>
          </w:rPr>
          <w:t>Flight engineer type rating flight test</w:t>
        </w:r>
        <w:r w:rsidR="00AD23C5">
          <w:rPr>
            <w:noProof/>
            <w:webHidden/>
          </w:rPr>
          <w:tab/>
        </w:r>
      </w:hyperlink>
      <w:r w:rsidR="00AC7637">
        <w:rPr>
          <w:noProof/>
        </w:rPr>
        <w:t>65</w:t>
      </w:r>
      <w:r w:rsidR="00CC7B60">
        <w:rPr>
          <w:noProof/>
        </w:rPr>
        <w:t>3</w:t>
      </w:r>
    </w:p>
    <w:p w14:paraId="49B876E5" w14:textId="3003F88D"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349" w:history="1">
        <w:r w:rsidR="00AD23C5" w:rsidRPr="00725C6E">
          <w:rPr>
            <w:rStyle w:val="Hyperlink"/>
            <w:noProof/>
          </w:rPr>
          <w:t>Section X</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Flight engineer instructor rating</w:t>
        </w:r>
        <w:r w:rsidR="00AD23C5">
          <w:rPr>
            <w:noProof/>
            <w:webHidden/>
          </w:rPr>
          <w:tab/>
        </w:r>
      </w:hyperlink>
      <w:r w:rsidR="00AC7637">
        <w:rPr>
          <w:noProof/>
        </w:rPr>
        <w:t>65</w:t>
      </w:r>
      <w:r w:rsidR="00CC7B60">
        <w:rPr>
          <w:noProof/>
        </w:rPr>
        <w:t>4</w:t>
      </w:r>
    </w:p>
    <w:p w14:paraId="44B5FB18" w14:textId="283B9CE1" w:rsidR="00AD23C5" w:rsidRDefault="007C4C47">
      <w:pPr>
        <w:pStyle w:val="TOC2"/>
        <w:rPr>
          <w:rFonts w:asciiTheme="minorHAnsi" w:eastAsiaTheme="minorEastAsia" w:hAnsiTheme="minorHAnsi"/>
          <w:noProof/>
          <w:sz w:val="22"/>
          <w:szCs w:val="22"/>
          <w:lang w:eastAsia="en-AU"/>
        </w:rPr>
      </w:pPr>
      <w:hyperlink w:anchor="_Toc524083350" w:history="1">
        <w:r w:rsidR="00AD23C5" w:rsidRPr="00725C6E">
          <w:rPr>
            <w:rStyle w:val="Hyperlink"/>
            <w:noProof/>
          </w:rPr>
          <w:t>Appendix X.1</w:t>
        </w:r>
        <w:r w:rsidR="00AD23C5">
          <w:rPr>
            <w:rFonts w:asciiTheme="minorHAnsi" w:eastAsiaTheme="minorEastAsia" w:hAnsiTheme="minorHAnsi"/>
            <w:noProof/>
            <w:sz w:val="22"/>
            <w:szCs w:val="22"/>
            <w:lang w:eastAsia="en-AU"/>
          </w:rPr>
          <w:tab/>
        </w:r>
        <w:r w:rsidR="00AD23C5" w:rsidRPr="00725C6E">
          <w:rPr>
            <w:rStyle w:val="Hyperlink"/>
            <w:noProof/>
          </w:rPr>
          <w:t>Flight engineer instructor rating flight test</w:t>
        </w:r>
        <w:r w:rsidR="00AD23C5">
          <w:rPr>
            <w:noProof/>
            <w:webHidden/>
          </w:rPr>
          <w:tab/>
        </w:r>
      </w:hyperlink>
      <w:r w:rsidR="00AC7637">
        <w:rPr>
          <w:noProof/>
        </w:rPr>
        <w:t>65</w:t>
      </w:r>
      <w:r w:rsidR="00CC7B60">
        <w:rPr>
          <w:noProof/>
        </w:rPr>
        <w:t>4</w:t>
      </w:r>
    </w:p>
    <w:p w14:paraId="146EA1A3" w14:textId="5D237B43"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351" w:history="1">
        <w:r w:rsidR="00AD23C5" w:rsidRPr="00725C6E">
          <w:rPr>
            <w:rStyle w:val="Hyperlink"/>
            <w:noProof/>
          </w:rPr>
          <w:t>Section Y</w:t>
        </w:r>
        <w:r w:rsidR="00AD23C5">
          <w:rPr>
            <w:rFonts w:asciiTheme="minorHAnsi" w:eastAsiaTheme="minorEastAsia" w:hAnsiTheme="minorHAnsi" w:cstheme="minorBidi"/>
            <w:b w:val="0"/>
            <w:bCs w:val="0"/>
            <w:caps w:val="0"/>
            <w:noProof/>
            <w:color w:val="auto"/>
            <w:sz w:val="22"/>
            <w:szCs w:val="22"/>
            <w:lang w:eastAsia="en-AU"/>
          </w:rPr>
          <w:tab/>
        </w:r>
        <w:r w:rsidR="00AD23C5" w:rsidRPr="00725C6E">
          <w:rPr>
            <w:rStyle w:val="Hyperlink"/>
            <w:noProof/>
          </w:rPr>
          <w:t>Flight engineer examiner rating</w:t>
        </w:r>
        <w:r w:rsidR="00AD23C5">
          <w:rPr>
            <w:noProof/>
            <w:webHidden/>
          </w:rPr>
          <w:tab/>
        </w:r>
      </w:hyperlink>
      <w:r w:rsidR="00AC7637">
        <w:rPr>
          <w:noProof/>
        </w:rPr>
        <w:t>65</w:t>
      </w:r>
      <w:r w:rsidR="00CC7B60">
        <w:rPr>
          <w:noProof/>
        </w:rPr>
        <w:t>5</w:t>
      </w:r>
    </w:p>
    <w:p w14:paraId="733B9C7D" w14:textId="7114EFCD" w:rsidR="00AD23C5" w:rsidRDefault="007C4C47">
      <w:pPr>
        <w:pStyle w:val="TOC2"/>
        <w:rPr>
          <w:rFonts w:asciiTheme="minorHAnsi" w:eastAsiaTheme="minorEastAsia" w:hAnsiTheme="minorHAnsi"/>
          <w:noProof/>
          <w:sz w:val="22"/>
          <w:szCs w:val="22"/>
          <w:lang w:eastAsia="en-AU"/>
        </w:rPr>
      </w:pPr>
      <w:hyperlink w:anchor="_Toc524083352" w:history="1">
        <w:r w:rsidR="00AD23C5" w:rsidRPr="00725C6E">
          <w:rPr>
            <w:rStyle w:val="Hyperlink"/>
            <w:noProof/>
          </w:rPr>
          <w:t>Appendix Y.1</w:t>
        </w:r>
        <w:r w:rsidR="00AD23C5">
          <w:rPr>
            <w:rFonts w:asciiTheme="minorHAnsi" w:eastAsiaTheme="minorEastAsia" w:hAnsiTheme="minorHAnsi"/>
            <w:noProof/>
            <w:sz w:val="22"/>
            <w:szCs w:val="22"/>
            <w:lang w:eastAsia="en-AU"/>
          </w:rPr>
          <w:tab/>
        </w:r>
        <w:r w:rsidR="00AD23C5" w:rsidRPr="00725C6E">
          <w:rPr>
            <w:rStyle w:val="Hyperlink"/>
            <w:noProof/>
          </w:rPr>
          <w:t>Flight engineer examiner rating flight test</w:t>
        </w:r>
        <w:r w:rsidR="00AD23C5">
          <w:rPr>
            <w:noProof/>
            <w:webHidden/>
          </w:rPr>
          <w:tab/>
        </w:r>
      </w:hyperlink>
      <w:r w:rsidR="00AC7637">
        <w:rPr>
          <w:noProof/>
        </w:rPr>
        <w:t>65</w:t>
      </w:r>
      <w:r w:rsidR="00CC7B60">
        <w:rPr>
          <w:noProof/>
        </w:rPr>
        <w:t>5</w:t>
      </w:r>
    </w:p>
    <w:p w14:paraId="50EF630B" w14:textId="048EF0F1" w:rsidR="00AD23C5" w:rsidRDefault="007C4C47">
      <w:pPr>
        <w:pStyle w:val="TOC2"/>
        <w:rPr>
          <w:rFonts w:asciiTheme="minorHAnsi" w:eastAsiaTheme="minorEastAsia" w:hAnsiTheme="minorHAnsi"/>
          <w:noProof/>
          <w:sz w:val="22"/>
          <w:szCs w:val="22"/>
          <w:lang w:eastAsia="en-AU"/>
        </w:rPr>
      </w:pPr>
      <w:hyperlink w:anchor="_Toc524083353" w:history="1">
        <w:r w:rsidR="00AD23C5" w:rsidRPr="00725C6E">
          <w:rPr>
            <w:rStyle w:val="Hyperlink"/>
            <w:noProof/>
          </w:rPr>
          <w:t>Appendix Y.2</w:t>
        </w:r>
        <w:r w:rsidR="00AD23C5">
          <w:rPr>
            <w:rFonts w:asciiTheme="minorHAnsi" w:eastAsiaTheme="minorEastAsia" w:hAnsiTheme="minorHAnsi"/>
            <w:noProof/>
            <w:sz w:val="22"/>
            <w:szCs w:val="22"/>
            <w:lang w:eastAsia="en-AU"/>
          </w:rPr>
          <w:tab/>
        </w:r>
        <w:r w:rsidR="00AD23C5" w:rsidRPr="00725C6E">
          <w:rPr>
            <w:rStyle w:val="Hyperlink"/>
            <w:noProof/>
          </w:rPr>
          <w:t>English language assessment endorsement</w:t>
        </w:r>
        <w:r w:rsidR="00AD23C5">
          <w:rPr>
            <w:noProof/>
            <w:webHidden/>
          </w:rPr>
          <w:tab/>
        </w:r>
      </w:hyperlink>
      <w:r w:rsidR="00AC7637">
        <w:rPr>
          <w:noProof/>
        </w:rPr>
        <w:t>65</w:t>
      </w:r>
      <w:r w:rsidR="00CC7B60">
        <w:rPr>
          <w:noProof/>
        </w:rPr>
        <w:t>5</w:t>
      </w:r>
    </w:p>
    <w:p w14:paraId="62B4ED82" w14:textId="0E87770E" w:rsidR="00B85737" w:rsidRDefault="00602749" w:rsidP="00602749">
      <w:pPr>
        <w:pStyle w:val="TOC1"/>
        <w:rPr>
          <w:rFonts w:asciiTheme="minorHAnsi" w:eastAsiaTheme="minorEastAsia" w:hAnsiTheme="minorHAnsi"/>
          <w:noProof/>
          <w:sz w:val="22"/>
          <w:szCs w:val="22"/>
          <w:lang w:eastAsia="en-AU"/>
        </w:rPr>
      </w:pPr>
      <w:r>
        <w:rPr>
          <w:b w:val="0"/>
          <w:bCs w:val="0"/>
          <w:caps w:val="0"/>
          <w:smallCaps/>
          <w:noProof/>
          <w:spacing w:val="-18"/>
        </w:rPr>
        <w:fldChar w:fldCharType="end"/>
      </w:r>
      <w:r w:rsidR="00B85737">
        <w:rPr>
          <w:b w:val="0"/>
          <w:bCs w:val="0"/>
          <w:caps w:val="0"/>
          <w:smallCaps/>
          <w:noProof/>
          <w:spacing w:val="-18"/>
        </w:rPr>
        <w:fldChar w:fldCharType="begin"/>
      </w:r>
      <w:r w:rsidR="00B85737">
        <w:rPr>
          <w:b w:val="0"/>
          <w:bCs w:val="0"/>
          <w:caps w:val="0"/>
          <w:smallCaps/>
          <w:noProof/>
          <w:spacing w:val="-18"/>
        </w:rPr>
        <w:instrText xml:space="preserve"> TOC \h \z \t "ED_MOS61_AppendixHeading,2,ED_MOS61_SectionHeading,1" </w:instrText>
      </w:r>
      <w:r w:rsidR="00B85737">
        <w:rPr>
          <w:b w:val="0"/>
          <w:bCs w:val="0"/>
          <w:caps w:val="0"/>
          <w:smallCaps/>
          <w:noProof/>
          <w:spacing w:val="-18"/>
        </w:rPr>
        <w:fldChar w:fldCharType="separate"/>
      </w:r>
    </w:p>
    <w:p w14:paraId="52086D17" w14:textId="77777777" w:rsidR="00BD6F8E" w:rsidRPr="007D0743" w:rsidRDefault="00B85737" w:rsidP="00BD6F8E">
      <w:pPr>
        <w:rPr>
          <w:color w:val="000000" w:themeColor="text1"/>
        </w:rPr>
      </w:pPr>
      <w:r>
        <w:rPr>
          <w:rFonts w:cs="Arial"/>
          <w:b/>
          <w:bCs/>
          <w:caps/>
          <w:smallCaps/>
          <w:noProof/>
          <w:spacing w:val="-18"/>
          <w:sz w:val="20"/>
          <w:szCs w:val="24"/>
        </w:rPr>
        <w:fldChar w:fldCharType="end"/>
      </w:r>
      <w:r w:rsidR="00BD6F8E" w:rsidRPr="007D0743">
        <w:rPr>
          <w:color w:val="000000" w:themeColor="text1"/>
        </w:rPr>
        <w:br w:type="page"/>
      </w:r>
    </w:p>
    <w:p w14:paraId="284DF588" w14:textId="77777777" w:rsidR="00BD6F8E" w:rsidRPr="007D0743" w:rsidRDefault="00BD6F8E" w:rsidP="00D95AED">
      <w:pPr>
        <w:pStyle w:val="EDMOS61SectionHeading"/>
      </w:pPr>
      <w:bookmarkStart w:id="491" w:name="_Toc514411150"/>
      <w:bookmarkStart w:id="492" w:name="_Toc524015881"/>
      <w:bookmarkStart w:id="493" w:name="_Toc524016188"/>
      <w:bookmarkStart w:id="494" w:name="_Toc524083292"/>
      <w:r w:rsidRPr="007D0743">
        <w:lastRenderedPageBreak/>
        <w:t>Section G</w:t>
      </w:r>
      <w:r w:rsidRPr="007D0743">
        <w:tab/>
      </w:r>
      <w:r w:rsidRPr="00E34BC2">
        <w:t>Recreational</w:t>
      </w:r>
      <w:r w:rsidRPr="007D0743">
        <w:t xml:space="preserve"> pilot licence (RPL)</w:t>
      </w:r>
      <w:bookmarkEnd w:id="491"/>
      <w:bookmarkEnd w:id="492"/>
      <w:bookmarkEnd w:id="493"/>
      <w:bookmarkEnd w:id="494"/>
    </w:p>
    <w:p w14:paraId="51D124A4" w14:textId="77777777" w:rsidR="00BD6F8E" w:rsidRPr="00E95039" w:rsidRDefault="00BD6F8E" w:rsidP="00D95AED">
      <w:pPr>
        <w:pStyle w:val="EDMOS61AppendixHeading"/>
      </w:pPr>
      <w:bookmarkStart w:id="495" w:name="_Toc514411151"/>
      <w:bookmarkStart w:id="496" w:name="_Toc524015882"/>
      <w:bookmarkStart w:id="497" w:name="_Toc524016189"/>
      <w:bookmarkStart w:id="498" w:name="_Toc524083293"/>
      <w:r w:rsidRPr="00E95039">
        <w:t>Appendix G.1</w:t>
      </w:r>
      <w:r w:rsidRPr="00E95039">
        <w:tab/>
        <w:t>RPL Aeroplane category rating flight test</w:t>
      </w:r>
      <w:bookmarkEnd w:id="495"/>
      <w:bookmarkEnd w:id="496"/>
      <w:bookmarkEnd w:id="497"/>
      <w:bookmarkEnd w:id="498"/>
    </w:p>
    <w:p w14:paraId="5F77974B" w14:textId="77777777" w:rsidR="00BD6F8E" w:rsidRPr="007D0743" w:rsidRDefault="00BD6F8E" w:rsidP="00D95AED">
      <w:pPr>
        <w:pStyle w:val="EDMOS61ClauseHeading"/>
      </w:pPr>
      <w:r w:rsidRPr="007D0743">
        <w:t>Flight test requirements</w:t>
      </w:r>
    </w:p>
    <w:p w14:paraId="09F411C9" w14:textId="77777777" w:rsidR="00BD6F8E" w:rsidRPr="00D95AED" w:rsidRDefault="00BD6F8E" w:rsidP="00D95AED">
      <w:pPr>
        <w:pStyle w:val="EDMOS61Clause"/>
      </w:pPr>
      <w:r w:rsidRPr="00D95AED">
        <w:t>An applicant for a recreational pilot licence with aeroplane category rating flight test must demonstrate the following:</w:t>
      </w:r>
    </w:p>
    <w:p w14:paraId="735AF0F5" w14:textId="77777777" w:rsidR="00BD6F8E" w:rsidRPr="00531AD5" w:rsidRDefault="00BD6F8E" w:rsidP="00D95AED">
      <w:pPr>
        <w:pStyle w:val="EDMOS61Clausea"/>
      </w:pPr>
      <w:r w:rsidRPr="004856A5">
        <w:t>knowledge</w:t>
      </w:r>
      <w:r w:rsidRPr="00531AD5">
        <w:t xml:space="preserve"> of the topics listed in clause 2;</w:t>
      </w:r>
    </w:p>
    <w:p w14:paraId="02DAD5E7" w14:textId="77777777" w:rsidR="00BD6F8E" w:rsidRPr="00531AD5" w:rsidRDefault="00BD6F8E" w:rsidP="00D95AED">
      <w:pPr>
        <w:pStyle w:val="EDMOS61Clausea"/>
      </w:pPr>
      <w:r w:rsidRPr="00531AD5">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204CABCD"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3867A9BF" w14:textId="77777777" w:rsidR="00BD6F8E" w:rsidRPr="00D95AED" w:rsidRDefault="00BD6F8E" w:rsidP="00D95AED">
      <w:pPr>
        <w:pStyle w:val="LDClausenonumber"/>
        <w:ind w:left="680" w:firstLine="0"/>
        <w:rPr>
          <w:rFonts w:ascii="Arial" w:hAnsi="Arial" w:cs="Arial"/>
          <w:sz w:val="20"/>
          <w:szCs w:val="20"/>
        </w:rPr>
      </w:pPr>
      <w:r w:rsidRPr="00D95AED">
        <w:rPr>
          <w:rFonts w:ascii="Arial" w:hAnsi="Arial" w:cs="Arial"/>
          <w:sz w:val="20"/>
          <w:szCs w:val="20"/>
        </w:rPr>
        <w:t>For paragraph 1 (a), the topics are the following:</w:t>
      </w:r>
    </w:p>
    <w:p w14:paraId="7BE7DFCC" w14:textId="77777777" w:rsidR="00BD6F8E" w:rsidRPr="007D0743" w:rsidRDefault="00BD6F8E" w:rsidP="0079685A">
      <w:pPr>
        <w:pStyle w:val="LDP1a"/>
        <w:numPr>
          <w:ilvl w:val="4"/>
          <w:numId w:val="35"/>
        </w:numPr>
        <w:tabs>
          <w:tab w:val="clear" w:pos="2381"/>
        </w:tabs>
        <w:spacing w:before="60" w:after="60"/>
        <w:ind w:hanging="224"/>
        <w:outlineLvl w:val="9"/>
      </w:pPr>
      <w:r w:rsidRPr="007D0743">
        <w:t>privileges and limitations of the recreational pilot licence with aeroplane category rating;</w:t>
      </w:r>
    </w:p>
    <w:p w14:paraId="09818608" w14:textId="77777777" w:rsidR="00BD6F8E" w:rsidRPr="007D0743" w:rsidRDefault="00BD6F8E" w:rsidP="0079685A">
      <w:pPr>
        <w:pStyle w:val="LDP1a"/>
        <w:numPr>
          <w:ilvl w:val="4"/>
          <w:numId w:val="35"/>
        </w:numPr>
        <w:tabs>
          <w:tab w:val="clear" w:pos="2381"/>
        </w:tabs>
        <w:spacing w:before="60" w:after="60"/>
        <w:ind w:hanging="224"/>
        <w:outlineLvl w:val="9"/>
      </w:pPr>
      <w:r w:rsidRPr="007D0743">
        <w:t>applicability of drug and alcohol regulations;</w:t>
      </w:r>
    </w:p>
    <w:p w14:paraId="48FF8A31" w14:textId="77777777" w:rsidR="00BD6F8E" w:rsidRPr="007D0743" w:rsidRDefault="00BD6F8E" w:rsidP="0079685A">
      <w:pPr>
        <w:pStyle w:val="LDP1a"/>
        <w:numPr>
          <w:ilvl w:val="4"/>
          <w:numId w:val="35"/>
        </w:numPr>
        <w:tabs>
          <w:tab w:val="clear" w:pos="2381"/>
        </w:tabs>
        <w:spacing w:before="60" w:after="60"/>
        <w:ind w:hanging="224"/>
        <w:outlineLvl w:val="9"/>
      </w:pPr>
      <w:r w:rsidRPr="007D0743">
        <w:t>aircraft instrument requirements</w:t>
      </w:r>
      <w:r w:rsidRPr="00481DA7">
        <w:t xml:space="preserve"> </w:t>
      </w:r>
      <w:r>
        <w:t xml:space="preserve">for </w:t>
      </w:r>
      <w:r w:rsidRPr="007D0743">
        <w:t xml:space="preserve">VFR </w:t>
      </w:r>
      <w:r>
        <w:t>operations</w:t>
      </w:r>
      <w:r w:rsidRPr="007D0743">
        <w:t>;</w:t>
      </w:r>
    </w:p>
    <w:p w14:paraId="0E6556DD" w14:textId="77777777" w:rsidR="00BD6F8E" w:rsidRPr="007D0743" w:rsidRDefault="00BD6F8E" w:rsidP="0079685A">
      <w:pPr>
        <w:pStyle w:val="LDP1a"/>
        <w:numPr>
          <w:ilvl w:val="4"/>
          <w:numId w:val="35"/>
        </w:numPr>
        <w:tabs>
          <w:tab w:val="clear" w:pos="2381"/>
        </w:tabs>
        <w:spacing w:before="60" w:after="60"/>
        <w:ind w:hanging="224"/>
        <w:outlineLvl w:val="9"/>
      </w:pPr>
      <w:r w:rsidRPr="007D0743">
        <w:t>emergency equipment requirements;</w:t>
      </w:r>
    </w:p>
    <w:p w14:paraId="60C226B0" w14:textId="77777777" w:rsidR="00BD6F8E" w:rsidRPr="007D0743" w:rsidRDefault="00BD6F8E" w:rsidP="0079685A">
      <w:pPr>
        <w:pStyle w:val="LDP1a"/>
        <w:numPr>
          <w:ilvl w:val="4"/>
          <w:numId w:val="35"/>
        </w:numPr>
        <w:tabs>
          <w:tab w:val="clear" w:pos="2381"/>
        </w:tabs>
        <w:spacing w:before="60" w:after="60"/>
        <w:ind w:hanging="224"/>
        <w:outlineLvl w:val="9"/>
      </w:pPr>
      <w:r w:rsidRPr="007D0743">
        <w:t>fuel planning and oil requirements for the flight;</w:t>
      </w:r>
    </w:p>
    <w:p w14:paraId="135315F1" w14:textId="77777777" w:rsidR="00BD6F8E" w:rsidRPr="007D0743" w:rsidRDefault="00BD6F8E" w:rsidP="00C318D1">
      <w:pPr>
        <w:pStyle w:val="EDMOS61Clausea"/>
      </w:pPr>
      <w:r w:rsidRPr="007D0743">
        <w:t xml:space="preserve">managing </w:t>
      </w:r>
      <w:r>
        <w:t xml:space="preserve">passengers and the carriage of </w:t>
      </w:r>
      <w:r w:rsidRPr="007D0743">
        <w:t>cargo;</w:t>
      </w:r>
    </w:p>
    <w:p w14:paraId="757D7685" w14:textId="77777777" w:rsidR="00BD6F8E" w:rsidRDefault="00BD6F8E" w:rsidP="0079685A">
      <w:pPr>
        <w:pStyle w:val="LDP1a"/>
        <w:numPr>
          <w:ilvl w:val="4"/>
          <w:numId w:val="35"/>
        </w:numPr>
        <w:tabs>
          <w:tab w:val="clear" w:pos="2381"/>
        </w:tabs>
        <w:spacing w:before="60" w:after="60"/>
        <w:ind w:hanging="224"/>
        <w:outlineLvl w:val="9"/>
      </w:pPr>
      <w:r w:rsidRPr="007D0743">
        <w:t>aircraft speed limitations</w:t>
      </w:r>
      <w:r>
        <w:t>;</w:t>
      </w:r>
    </w:p>
    <w:p w14:paraId="6938C074" w14:textId="77777777" w:rsidR="00BD6F8E" w:rsidRPr="007D0743" w:rsidRDefault="00BD6F8E" w:rsidP="0079685A">
      <w:pPr>
        <w:pStyle w:val="LDP1a"/>
        <w:numPr>
          <w:ilvl w:val="4"/>
          <w:numId w:val="35"/>
        </w:numPr>
        <w:tabs>
          <w:tab w:val="clear" w:pos="2381"/>
        </w:tabs>
        <w:spacing w:before="60" w:after="60"/>
        <w:ind w:hanging="224"/>
        <w:outlineLvl w:val="9"/>
      </w:pPr>
      <w:r>
        <w:t>aircraft systems</w:t>
      </w:r>
      <w:r w:rsidRPr="007D0743">
        <w:t>.</w:t>
      </w:r>
    </w:p>
    <w:p w14:paraId="413C10F6" w14:textId="77777777" w:rsidR="00BD6F8E" w:rsidRDefault="00BD6F8E" w:rsidP="0079685A">
      <w:pPr>
        <w:pStyle w:val="LDClauseHeading"/>
        <w:numPr>
          <w:ilvl w:val="2"/>
          <w:numId w:val="35"/>
        </w:numPr>
        <w:tabs>
          <w:tab w:val="clear" w:pos="709"/>
          <w:tab w:val="left" w:pos="737"/>
        </w:tabs>
        <w:spacing w:before="180" w:after="60"/>
        <w:outlineLvl w:val="9"/>
      </w:pPr>
      <w:r>
        <w:t>Activities and manoeuvres</w:t>
      </w:r>
    </w:p>
    <w:p w14:paraId="386379A5" w14:textId="77777777" w:rsidR="00BD6F8E" w:rsidRPr="00D95AED" w:rsidRDefault="00BD6F8E" w:rsidP="00BD6F8E">
      <w:pPr>
        <w:pStyle w:val="LDNote"/>
        <w:rPr>
          <w:rFonts w:ascii="Arial" w:hAnsi="Arial"/>
          <w:sz w:val="16"/>
          <w:szCs w:val="16"/>
        </w:rPr>
      </w:pPr>
      <w:r w:rsidRPr="0076744A">
        <w:rPr>
          <w:rStyle w:val="EDMOS61NoteChar"/>
          <w:i/>
        </w:rPr>
        <w:t>Note</w:t>
      </w:r>
      <w:r w:rsidRPr="00D95AED">
        <w:rPr>
          <w:rStyle w:val="EDMOS61NoteChar"/>
        </w:rPr>
        <w:t>   For paragraph 1 (b), the flight test includes all of the following activities and manoeuvres. The sequence set out</w:t>
      </w:r>
      <w:r w:rsidRPr="00D95AED">
        <w:rPr>
          <w:rFonts w:ascii="Arial" w:hAnsi="Arial"/>
          <w:sz w:val="16"/>
          <w:szCs w:val="16"/>
        </w:rPr>
        <w:t xml:space="preserve"> here is not necessarily intended to direct the order of activities and manoeuvres.</w:t>
      </w:r>
    </w:p>
    <w:p w14:paraId="5B3E8555" w14:textId="77777777" w:rsidR="00BD6F8E" w:rsidRDefault="00BD6F8E" w:rsidP="00D95AED">
      <w:pPr>
        <w:pStyle w:val="EDMOS61SubclauseHeading"/>
      </w:pPr>
      <w:r>
        <w:t>Pre-flight</w:t>
      </w:r>
    </w:p>
    <w:p w14:paraId="088DF848" w14:textId="77777777" w:rsidR="00BD6F8E" w:rsidRPr="00D95AED" w:rsidRDefault="00BD6F8E" w:rsidP="00BD6F8E">
      <w:pPr>
        <w:pStyle w:val="LDNote"/>
        <w:rPr>
          <w:rFonts w:ascii="Arial" w:hAnsi="Arial"/>
          <w:sz w:val="16"/>
          <w:szCs w:val="16"/>
        </w:rPr>
      </w:pPr>
      <w:r w:rsidRPr="00D95AED">
        <w:rPr>
          <w:rFonts w:ascii="Arial" w:hAnsi="Arial"/>
          <w:i/>
          <w:sz w:val="16"/>
          <w:szCs w:val="16"/>
        </w:rPr>
        <w:t>Note   </w:t>
      </w:r>
      <w:r w:rsidRPr="00D95AED">
        <w:rPr>
          <w:rFonts w:ascii="Arial" w:hAnsi="Arial"/>
          <w:sz w:val="16"/>
          <w:szCs w:val="16"/>
        </w:rPr>
        <w:t>The relevant competency standards are in unit codes C2 and C4.</w:t>
      </w:r>
    </w:p>
    <w:p w14:paraId="497A92EF" w14:textId="77777777" w:rsidR="00BD6F8E" w:rsidRDefault="00BD6F8E" w:rsidP="0079685A">
      <w:pPr>
        <w:pStyle w:val="LDP1a"/>
        <w:numPr>
          <w:ilvl w:val="4"/>
          <w:numId w:val="35"/>
        </w:numPr>
        <w:tabs>
          <w:tab w:val="clear" w:pos="2381"/>
        </w:tabs>
        <w:spacing w:before="60" w:after="60"/>
        <w:ind w:hanging="224"/>
        <w:outlineLvl w:val="9"/>
      </w:pPr>
      <w:r>
        <w:t>perform pre-flight actions and procedures;</w:t>
      </w:r>
    </w:p>
    <w:p w14:paraId="7E63BE2D" w14:textId="77777777" w:rsidR="00BD6F8E" w:rsidRDefault="00BD6F8E" w:rsidP="0079685A">
      <w:pPr>
        <w:pStyle w:val="LDP1a"/>
        <w:numPr>
          <w:ilvl w:val="4"/>
          <w:numId w:val="35"/>
        </w:numPr>
        <w:tabs>
          <w:tab w:val="clear" w:pos="2381"/>
        </w:tabs>
        <w:spacing w:before="60" w:after="60"/>
        <w:ind w:hanging="224"/>
        <w:outlineLvl w:val="9"/>
      </w:pPr>
      <w:r>
        <w:t>perform a pre-flight inspection;</w:t>
      </w:r>
    </w:p>
    <w:p w14:paraId="5383BF01" w14:textId="77777777" w:rsidR="00BD6F8E" w:rsidRDefault="00BD6F8E" w:rsidP="0079685A">
      <w:pPr>
        <w:pStyle w:val="LDP1a"/>
        <w:numPr>
          <w:ilvl w:val="4"/>
          <w:numId w:val="35"/>
        </w:numPr>
        <w:tabs>
          <w:tab w:val="clear" w:pos="2381"/>
        </w:tabs>
        <w:spacing w:before="60" w:after="60"/>
        <w:ind w:hanging="224"/>
        <w:outlineLvl w:val="9"/>
      </w:pPr>
      <w:r>
        <w:t>refuel an aeroplane (may be assessed by questioning).</w:t>
      </w:r>
    </w:p>
    <w:p w14:paraId="0043708B" w14:textId="77777777" w:rsidR="00BD6F8E" w:rsidRPr="00597D84" w:rsidRDefault="00BD6F8E" w:rsidP="0079685A">
      <w:pPr>
        <w:pStyle w:val="LDClause"/>
        <w:numPr>
          <w:ilvl w:val="3"/>
          <w:numId w:val="35"/>
        </w:numPr>
        <w:tabs>
          <w:tab w:val="clear" w:pos="1418"/>
        </w:tabs>
        <w:spacing w:before="100" w:after="0"/>
      </w:pPr>
      <w:r>
        <w:t>Ground operations</w:t>
      </w:r>
      <w:r w:rsidRPr="00597D84">
        <w:t>,</w:t>
      </w:r>
      <w:r>
        <w:t xml:space="preserve"> take-off,</w:t>
      </w:r>
      <w:r w:rsidRPr="00597D84">
        <w:t xml:space="preserve"> </w:t>
      </w:r>
      <w:r>
        <w:t>d</w:t>
      </w:r>
      <w:r w:rsidRPr="00597D84">
        <w:t xml:space="preserve">eparture and </w:t>
      </w:r>
      <w:r>
        <w:t>c</w:t>
      </w:r>
      <w:r w:rsidRPr="00597D84">
        <w:t>limb</w:t>
      </w:r>
    </w:p>
    <w:p w14:paraId="36413C8B" w14:textId="77777777" w:rsidR="00BD6F8E" w:rsidRPr="00D95AED" w:rsidRDefault="00BD6F8E" w:rsidP="00BD6F8E">
      <w:pPr>
        <w:pStyle w:val="LDNote"/>
        <w:rPr>
          <w:rFonts w:ascii="Arial" w:hAnsi="Arial"/>
          <w:sz w:val="16"/>
          <w:szCs w:val="16"/>
        </w:rPr>
      </w:pPr>
      <w:r w:rsidRPr="0076744A">
        <w:rPr>
          <w:rFonts w:ascii="Arial" w:hAnsi="Arial"/>
          <w:i/>
          <w:sz w:val="16"/>
          <w:szCs w:val="16"/>
        </w:rPr>
        <w:t>Note</w:t>
      </w:r>
      <w:r w:rsidRPr="00D95AED">
        <w:rPr>
          <w:rFonts w:ascii="Arial" w:hAnsi="Arial"/>
          <w:sz w:val="16"/>
          <w:szCs w:val="16"/>
        </w:rPr>
        <w:t>   The relevant competency standards are in unit codes A1, A2, A3, C3 and IFF.</w:t>
      </w:r>
    </w:p>
    <w:p w14:paraId="7FBC753D" w14:textId="77777777" w:rsidR="00BD6F8E" w:rsidRDefault="00BD6F8E" w:rsidP="0079685A">
      <w:pPr>
        <w:pStyle w:val="LDP1a"/>
        <w:numPr>
          <w:ilvl w:val="4"/>
          <w:numId w:val="35"/>
        </w:numPr>
        <w:tabs>
          <w:tab w:val="clear" w:pos="2381"/>
        </w:tabs>
        <w:spacing w:before="60" w:after="60"/>
        <w:ind w:hanging="224"/>
        <w:outlineLvl w:val="9"/>
      </w:pPr>
      <w:r>
        <w:t>complete all relevant checks and procedures;</w:t>
      </w:r>
    </w:p>
    <w:p w14:paraId="7BEA9E17" w14:textId="77777777" w:rsidR="00BD6F8E" w:rsidRDefault="00BD6F8E" w:rsidP="0079685A">
      <w:pPr>
        <w:pStyle w:val="LDP1a"/>
        <w:numPr>
          <w:ilvl w:val="4"/>
          <w:numId w:val="35"/>
        </w:numPr>
        <w:tabs>
          <w:tab w:val="clear" w:pos="2381"/>
        </w:tabs>
        <w:spacing w:before="60" w:after="60"/>
        <w:ind w:hanging="224"/>
        <w:outlineLvl w:val="9"/>
      </w:pPr>
      <w:r>
        <w:t>taxi an aeroplane;</w:t>
      </w:r>
    </w:p>
    <w:p w14:paraId="72BFDF26" w14:textId="77777777" w:rsidR="00BD6F8E" w:rsidRDefault="00BD6F8E" w:rsidP="0079685A">
      <w:pPr>
        <w:pStyle w:val="LDP1a"/>
        <w:numPr>
          <w:ilvl w:val="4"/>
          <w:numId w:val="35"/>
        </w:numPr>
        <w:tabs>
          <w:tab w:val="clear" w:pos="2381"/>
        </w:tabs>
        <w:spacing w:before="60" w:after="60"/>
        <w:ind w:hanging="224"/>
        <w:outlineLvl w:val="9"/>
      </w:pPr>
      <w:r>
        <w:t>plan, brief and conduct take-off and departure procedures;</w:t>
      </w:r>
    </w:p>
    <w:p w14:paraId="45E0AC51" w14:textId="77777777" w:rsidR="00BD6F8E" w:rsidRDefault="00BD6F8E" w:rsidP="003E5455">
      <w:pPr>
        <w:pStyle w:val="LDP1a"/>
        <w:numPr>
          <w:ilvl w:val="4"/>
          <w:numId w:val="35"/>
        </w:numPr>
        <w:tabs>
          <w:tab w:val="clear" w:pos="2381"/>
        </w:tabs>
        <w:spacing w:before="60" w:after="60"/>
        <w:ind w:hanging="227"/>
        <w:outlineLvl w:val="9"/>
      </w:pPr>
      <w:r>
        <w:t>conduct a cross-wind take-off;</w:t>
      </w:r>
    </w:p>
    <w:p w14:paraId="573F6E79" w14:textId="77777777" w:rsidR="00BD6F8E" w:rsidRDefault="00BD6F8E" w:rsidP="003E5455">
      <w:pPr>
        <w:pStyle w:val="LDP1a"/>
        <w:numPr>
          <w:ilvl w:val="4"/>
          <w:numId w:val="35"/>
        </w:numPr>
        <w:tabs>
          <w:tab w:val="clear" w:pos="2381"/>
        </w:tabs>
        <w:spacing w:before="60" w:after="60"/>
        <w:ind w:hanging="227"/>
        <w:outlineLvl w:val="9"/>
      </w:pPr>
      <w:r>
        <w:t>conduct a short-field take-off;</w:t>
      </w:r>
    </w:p>
    <w:p w14:paraId="377E0A00" w14:textId="77777777" w:rsidR="00BD6F8E" w:rsidRDefault="00BD6F8E" w:rsidP="003E5455">
      <w:pPr>
        <w:pStyle w:val="EDMOS61Clausea"/>
        <w:ind w:hanging="227"/>
      </w:pPr>
      <w:r>
        <w:t>conduct climbs on a constant heading and climbing turns, including at least 2 of the following:</w:t>
      </w:r>
    </w:p>
    <w:p w14:paraId="79526701" w14:textId="77777777" w:rsidR="00BD6F8E" w:rsidRDefault="00BD6F8E" w:rsidP="00D95AED">
      <w:pPr>
        <w:pStyle w:val="EDMOS61Clausei"/>
      </w:pPr>
      <w:r>
        <w:t>maximum rate climb;</w:t>
      </w:r>
    </w:p>
    <w:p w14:paraId="69469CBA" w14:textId="77777777" w:rsidR="00BD6F8E" w:rsidRDefault="00BD6F8E" w:rsidP="00D95AED">
      <w:pPr>
        <w:pStyle w:val="EDMOS61Clausei"/>
      </w:pPr>
      <w:r>
        <w:t>maximum angle climb;</w:t>
      </w:r>
    </w:p>
    <w:p w14:paraId="54F78614" w14:textId="77777777" w:rsidR="00BD6F8E" w:rsidRDefault="00BD6F8E" w:rsidP="00D95AED">
      <w:pPr>
        <w:pStyle w:val="EDMOS61Clausei"/>
      </w:pPr>
      <w:r>
        <w:t>cruise climb.</w:t>
      </w:r>
    </w:p>
    <w:p w14:paraId="36DF866E" w14:textId="77777777" w:rsidR="00BD6F8E" w:rsidRDefault="00BD6F8E" w:rsidP="0079685A">
      <w:pPr>
        <w:pStyle w:val="LDClause"/>
        <w:numPr>
          <w:ilvl w:val="3"/>
          <w:numId w:val="35"/>
        </w:numPr>
        <w:tabs>
          <w:tab w:val="clear" w:pos="1418"/>
        </w:tabs>
        <w:spacing w:before="100" w:after="0"/>
      </w:pPr>
      <w:proofErr w:type="spellStart"/>
      <w:r>
        <w:t>En</w:t>
      </w:r>
      <w:proofErr w:type="spellEnd"/>
      <w:r>
        <w:t xml:space="preserve"> route cruise</w:t>
      </w:r>
    </w:p>
    <w:p w14:paraId="383509A5" w14:textId="77777777" w:rsidR="00BD6F8E" w:rsidRDefault="00BD6F8E" w:rsidP="00D95AED">
      <w:pPr>
        <w:pStyle w:val="EDMOS61Note"/>
      </w:pPr>
      <w:r w:rsidRPr="00223858">
        <w:rPr>
          <w:i/>
        </w:rPr>
        <w:t>Note   </w:t>
      </w:r>
      <w:r>
        <w:t>The relevant competency standards are in unit code A3.</w:t>
      </w:r>
    </w:p>
    <w:p w14:paraId="65BFD70E" w14:textId="77777777" w:rsidR="00BD6F8E" w:rsidRDefault="00BD6F8E" w:rsidP="00D95AED">
      <w:pPr>
        <w:pStyle w:val="EDMOS61Clausea"/>
      </w:pPr>
      <w:r>
        <w:t>maintain straight and level flight, and turn an aeroplane;</w:t>
      </w:r>
    </w:p>
    <w:p w14:paraId="0BAA254E" w14:textId="77777777" w:rsidR="00BD6F8E" w:rsidRDefault="00BD6F8E" w:rsidP="00D95AED">
      <w:pPr>
        <w:pStyle w:val="EDMOS61Clausea"/>
      </w:pPr>
      <w:r>
        <w:t>navigate and transit from a circuit area to a training area and return;</w:t>
      </w:r>
    </w:p>
    <w:p w14:paraId="1965E66C" w14:textId="77777777" w:rsidR="00BD6F8E" w:rsidRDefault="00BD6F8E" w:rsidP="00D95AED">
      <w:pPr>
        <w:pStyle w:val="EDMOS61Clausea"/>
      </w:pPr>
      <w:r>
        <w:t>operate safely in local area airspace;</w:t>
      </w:r>
    </w:p>
    <w:p w14:paraId="754582D7" w14:textId="77777777" w:rsidR="00BD6F8E" w:rsidRDefault="00BD6F8E" w:rsidP="00D95AED">
      <w:pPr>
        <w:pStyle w:val="EDMOS61Clausea"/>
      </w:pPr>
      <w:r>
        <w:t>establish and maintain cruise flight for at least 1 of the following configurations:</w:t>
      </w:r>
    </w:p>
    <w:p w14:paraId="06B9687F" w14:textId="77777777" w:rsidR="00BD6F8E" w:rsidRDefault="00BD6F8E" w:rsidP="00D95AED">
      <w:pPr>
        <w:pStyle w:val="EDMOS61Clausei"/>
      </w:pPr>
      <w:r>
        <w:t>turbulence;</w:t>
      </w:r>
    </w:p>
    <w:p w14:paraId="11EA8351" w14:textId="77777777" w:rsidR="00BD6F8E" w:rsidRDefault="00BD6F8E" w:rsidP="00D95AED">
      <w:pPr>
        <w:pStyle w:val="EDMOS61Clausei"/>
      </w:pPr>
      <w:r>
        <w:t>flaps selected;</w:t>
      </w:r>
    </w:p>
    <w:p w14:paraId="6CBC7039" w14:textId="77777777" w:rsidR="00BD6F8E" w:rsidRDefault="00BD6F8E" w:rsidP="00D95AED">
      <w:pPr>
        <w:pStyle w:val="EDMOS61Clausei"/>
      </w:pPr>
      <w:r>
        <w:t>high speed.</w:t>
      </w:r>
    </w:p>
    <w:p w14:paraId="142A2495" w14:textId="77777777" w:rsidR="00BD6F8E" w:rsidRDefault="00BD6F8E" w:rsidP="0079685A">
      <w:pPr>
        <w:pStyle w:val="LDClause"/>
        <w:numPr>
          <w:ilvl w:val="3"/>
          <w:numId w:val="35"/>
        </w:numPr>
        <w:tabs>
          <w:tab w:val="clear" w:pos="1418"/>
        </w:tabs>
        <w:spacing w:before="100" w:after="0"/>
      </w:pPr>
      <w:r>
        <w:lastRenderedPageBreak/>
        <w:t>Test specific activities and manoeuvres</w:t>
      </w:r>
    </w:p>
    <w:p w14:paraId="2FCA34EF" w14:textId="77777777" w:rsidR="00BD6F8E" w:rsidRDefault="00BD6F8E" w:rsidP="00D95AED">
      <w:pPr>
        <w:pStyle w:val="EDMOS61Note"/>
      </w:pPr>
      <w:r w:rsidRPr="00223858">
        <w:rPr>
          <w:i/>
        </w:rPr>
        <w:t>Note   </w:t>
      </w:r>
      <w:r>
        <w:t>The relevant competency standards are in unit codes A1, A5, A6 and IFF.</w:t>
      </w:r>
    </w:p>
    <w:p w14:paraId="7B5D6F44" w14:textId="77777777" w:rsidR="00BD6F8E" w:rsidRDefault="00BD6F8E" w:rsidP="00D95AED">
      <w:pPr>
        <w:pStyle w:val="EDMOS61Clausea"/>
      </w:pPr>
      <w:r w:rsidRPr="00D95AED">
        <w:rPr>
          <w:rStyle w:val="EDMOS61ClauseaChar"/>
        </w:rPr>
        <w:t>enter and recover from each of the following flight conditions, 1 of which must be in the</w:t>
      </w:r>
      <w:r>
        <w:t xml:space="preserve"> approach configuration:</w:t>
      </w:r>
    </w:p>
    <w:p w14:paraId="4A82779E" w14:textId="77777777" w:rsidR="00BD6F8E" w:rsidRDefault="00BD6F8E" w:rsidP="00D95AED">
      <w:pPr>
        <w:pStyle w:val="EDMOS61Clausei"/>
      </w:pPr>
      <w:r>
        <w:t>a fully developed stall;</w:t>
      </w:r>
    </w:p>
    <w:p w14:paraId="0A33C23E" w14:textId="525A9271" w:rsidR="00BD6F8E" w:rsidRDefault="003E5455" w:rsidP="00D95AED">
      <w:pPr>
        <w:pStyle w:val="EDMOS61Clausei"/>
      </w:pPr>
      <w:r w:rsidRPr="004271B0">
        <w:rPr>
          <w:lang w:eastAsia="en-AU"/>
        </w:rPr>
        <w:t>a wing drop at the stall;</w:t>
      </w:r>
    </w:p>
    <w:p w14:paraId="7EAF6FD4" w14:textId="77777777" w:rsidR="00BD6F8E" w:rsidRDefault="00BD6F8E" w:rsidP="00D95AED">
      <w:pPr>
        <w:pStyle w:val="EDMOS61Clausea"/>
      </w:pPr>
      <w:r>
        <w:t>conduct steep level turns of at least 45˚ angle of bank;</w:t>
      </w:r>
    </w:p>
    <w:p w14:paraId="2B6217C5" w14:textId="77777777" w:rsidR="00BD6F8E" w:rsidRDefault="00BD6F8E" w:rsidP="00D95AED">
      <w:pPr>
        <w:pStyle w:val="EDMOS61Clausea"/>
      </w:pPr>
      <w:r>
        <w:t>perform full panel instrument flying;</w:t>
      </w:r>
    </w:p>
    <w:p w14:paraId="6D36AEDD" w14:textId="77777777" w:rsidR="00BD6F8E" w:rsidRDefault="00BD6F8E" w:rsidP="00D95AED">
      <w:pPr>
        <w:pStyle w:val="EDMOS61Clausea"/>
      </w:pPr>
      <w:r>
        <w:t>using a full instrument panel, recover from at least 2 different unusual aircraft attitudes;</w:t>
      </w:r>
    </w:p>
    <w:p w14:paraId="65DF4D5E" w14:textId="77777777" w:rsidR="00BD6F8E" w:rsidRDefault="00BD6F8E" w:rsidP="00D95AED">
      <w:pPr>
        <w:pStyle w:val="EDMOS61Clausea"/>
      </w:pPr>
      <w:r>
        <w:t>manage an engine failure after take-off;</w:t>
      </w:r>
    </w:p>
    <w:p w14:paraId="42A7FD5E" w14:textId="77777777" w:rsidR="00BD6F8E" w:rsidRDefault="00BD6F8E" w:rsidP="00D95AED">
      <w:pPr>
        <w:pStyle w:val="EDMOS61Clausea"/>
      </w:pPr>
      <w:r>
        <w:t>manage the following malfunctions:</w:t>
      </w:r>
    </w:p>
    <w:p w14:paraId="41AFE068" w14:textId="77777777" w:rsidR="00BD6F8E" w:rsidRDefault="00BD6F8E" w:rsidP="00D95AED">
      <w:pPr>
        <w:pStyle w:val="EDMOS61Clausei"/>
      </w:pPr>
      <w:r>
        <w:t>a malfunction during start or shutdown; and</w:t>
      </w:r>
    </w:p>
    <w:p w14:paraId="1340C6C8" w14:textId="77777777" w:rsidR="00BD6F8E" w:rsidRDefault="00BD6F8E" w:rsidP="00D95AED">
      <w:pPr>
        <w:pStyle w:val="EDMOS61Clausei"/>
      </w:pPr>
      <w:r>
        <w:t>any 1 of the following that is not performed under subparagraph (</w:t>
      </w:r>
      <w:proofErr w:type="spellStart"/>
      <w:r>
        <w:t>i</w:t>
      </w:r>
      <w:proofErr w:type="spellEnd"/>
      <w:r>
        <w:t>):</w:t>
      </w:r>
    </w:p>
    <w:p w14:paraId="3716A7B2" w14:textId="77777777" w:rsidR="00BD6F8E" w:rsidRDefault="00BD6F8E" w:rsidP="00D95AED">
      <w:pPr>
        <w:pStyle w:val="EDMOS61ClauseA0"/>
      </w:pPr>
      <w:r>
        <w:t>an aircraft system malfunction;</w:t>
      </w:r>
    </w:p>
    <w:p w14:paraId="7B2C249D" w14:textId="77777777" w:rsidR="00BD6F8E" w:rsidRDefault="00BD6F8E" w:rsidP="00D95AED">
      <w:pPr>
        <w:pStyle w:val="EDMOS61ClauseA0"/>
      </w:pPr>
      <w:r>
        <w:t>engine or cabin fire;</w:t>
      </w:r>
    </w:p>
    <w:p w14:paraId="678589C7" w14:textId="77777777" w:rsidR="00BD6F8E" w:rsidRDefault="00BD6F8E" w:rsidP="00D95AED">
      <w:pPr>
        <w:pStyle w:val="EDMOS61ClauseA0"/>
      </w:pPr>
      <w:r>
        <w:t>radio failure;</w:t>
      </w:r>
    </w:p>
    <w:p w14:paraId="0903831E" w14:textId="77777777" w:rsidR="00BD6F8E" w:rsidRDefault="00BD6F8E" w:rsidP="00D95AED">
      <w:pPr>
        <w:pStyle w:val="EDMOS61Clausea"/>
      </w:pPr>
      <w:r>
        <w:t>perform a forced landing.</w:t>
      </w:r>
    </w:p>
    <w:p w14:paraId="66C9D7FC" w14:textId="77777777" w:rsidR="00BD6F8E" w:rsidRDefault="00BD6F8E" w:rsidP="0079685A">
      <w:pPr>
        <w:pStyle w:val="LDClause"/>
        <w:numPr>
          <w:ilvl w:val="3"/>
          <w:numId w:val="35"/>
        </w:numPr>
        <w:tabs>
          <w:tab w:val="clear" w:pos="1418"/>
        </w:tabs>
        <w:spacing w:before="100" w:after="0"/>
      </w:pPr>
      <w:r>
        <w:t>Descent and arrival</w:t>
      </w:r>
    </w:p>
    <w:p w14:paraId="686FC053" w14:textId="77777777" w:rsidR="00BD6F8E" w:rsidRDefault="00BD6F8E" w:rsidP="00D95AED">
      <w:pPr>
        <w:pStyle w:val="EDMOS61Note"/>
      </w:pPr>
      <w:r w:rsidRPr="00223858">
        <w:rPr>
          <w:i/>
        </w:rPr>
        <w:t>Note   </w:t>
      </w:r>
      <w:r>
        <w:t>The relevant competency standards are in unit code A3.</w:t>
      </w:r>
    </w:p>
    <w:p w14:paraId="223231EE" w14:textId="77777777" w:rsidR="00BD6F8E" w:rsidRDefault="00BD6F8E" w:rsidP="00D95AED">
      <w:pPr>
        <w:pStyle w:val="EDMOS61Clausea"/>
      </w:pPr>
      <w:r>
        <w:t>conduct descents maintaining a constant heading and descending turns;</w:t>
      </w:r>
    </w:p>
    <w:p w14:paraId="7AB24203" w14:textId="77777777" w:rsidR="00BD6F8E" w:rsidRDefault="00BD6F8E" w:rsidP="00D95AED">
      <w:pPr>
        <w:pStyle w:val="EDMOS61Clausea"/>
      </w:pPr>
      <w:r>
        <w:t>plan and conduct aerodrome arrival and circuit joining procedures.</w:t>
      </w:r>
    </w:p>
    <w:p w14:paraId="239B6307" w14:textId="77777777" w:rsidR="00BD6F8E" w:rsidRDefault="00BD6F8E" w:rsidP="0079685A">
      <w:pPr>
        <w:pStyle w:val="LDClause"/>
        <w:numPr>
          <w:ilvl w:val="3"/>
          <w:numId w:val="35"/>
        </w:numPr>
        <w:tabs>
          <w:tab w:val="clear" w:pos="1418"/>
        </w:tabs>
        <w:spacing w:before="100" w:after="0"/>
      </w:pPr>
      <w:r>
        <w:t>Circuit, approach and landing</w:t>
      </w:r>
    </w:p>
    <w:p w14:paraId="1B32D9CA" w14:textId="77777777" w:rsidR="00BD6F8E" w:rsidRDefault="00BD6F8E" w:rsidP="00D95AED">
      <w:pPr>
        <w:pStyle w:val="EDMOS61Note"/>
      </w:pPr>
      <w:r w:rsidRPr="00223858">
        <w:rPr>
          <w:i/>
        </w:rPr>
        <w:t>Note   </w:t>
      </w:r>
      <w:r>
        <w:t>The relevant competency standards are in unit codes A3, A4 and A6.</w:t>
      </w:r>
    </w:p>
    <w:p w14:paraId="08D9D07C" w14:textId="77777777" w:rsidR="00BD6F8E" w:rsidRDefault="00BD6F8E" w:rsidP="00D95AED">
      <w:pPr>
        <w:pStyle w:val="EDMOS61Clausea"/>
      </w:pPr>
      <w:r>
        <w:t>conduct a normal circuit pattern, approach and landing;</w:t>
      </w:r>
    </w:p>
    <w:p w14:paraId="271FDE12" w14:textId="77777777" w:rsidR="00BD6F8E" w:rsidRDefault="00BD6F8E" w:rsidP="00D95AED">
      <w:pPr>
        <w:pStyle w:val="EDMOS61Clausea"/>
      </w:pPr>
      <w:r>
        <w:t>conduct a cross-wind landing;</w:t>
      </w:r>
    </w:p>
    <w:p w14:paraId="0C9714C9" w14:textId="77777777" w:rsidR="00BD6F8E" w:rsidRDefault="00BD6F8E" w:rsidP="00D95AED">
      <w:pPr>
        <w:pStyle w:val="EDMOS61Clausea"/>
      </w:pPr>
      <w:r>
        <w:t>conduct short-field and flapless landings;</w:t>
      </w:r>
    </w:p>
    <w:p w14:paraId="1B0517FF" w14:textId="77777777" w:rsidR="00BD6F8E" w:rsidRDefault="00BD6F8E" w:rsidP="00D95AED">
      <w:pPr>
        <w:pStyle w:val="EDMOS61Clausea"/>
      </w:pPr>
      <w:r>
        <w:t>perform a go-around procedure;</w:t>
      </w:r>
    </w:p>
    <w:p w14:paraId="2D765539" w14:textId="77777777" w:rsidR="00BD6F8E" w:rsidRDefault="00BD6F8E" w:rsidP="00D95AED">
      <w:pPr>
        <w:pStyle w:val="EDMOS61Clausea"/>
      </w:pPr>
      <w:r>
        <w:t>perform after-landing actions and procedures.</w:t>
      </w:r>
    </w:p>
    <w:p w14:paraId="2FB03F67" w14:textId="77777777" w:rsidR="00BD6F8E" w:rsidRDefault="00BD6F8E" w:rsidP="0079685A">
      <w:pPr>
        <w:pStyle w:val="LDClause"/>
        <w:numPr>
          <w:ilvl w:val="3"/>
          <w:numId w:val="35"/>
        </w:numPr>
        <w:tabs>
          <w:tab w:val="clear" w:pos="1418"/>
        </w:tabs>
        <w:spacing w:before="100" w:after="0"/>
      </w:pPr>
      <w:r>
        <w:t>Shut down and post-flight</w:t>
      </w:r>
    </w:p>
    <w:p w14:paraId="177D2824" w14:textId="77777777" w:rsidR="00BD6F8E" w:rsidRDefault="00BD6F8E" w:rsidP="00D95AED">
      <w:pPr>
        <w:pStyle w:val="EDMOS61Note"/>
      </w:pPr>
      <w:r w:rsidRPr="00223858">
        <w:rPr>
          <w:i/>
        </w:rPr>
        <w:t>Note   </w:t>
      </w:r>
      <w:r>
        <w:t>The relevant competency standards are in unit codes A1 and C2.</w:t>
      </w:r>
    </w:p>
    <w:p w14:paraId="377998C3" w14:textId="77777777" w:rsidR="00BD6F8E" w:rsidRDefault="00BD6F8E" w:rsidP="00D95AED">
      <w:pPr>
        <w:pStyle w:val="EDMOS61Clausea"/>
      </w:pPr>
      <w:r>
        <w:t>park, shutdown, and secure an aeroplane;</w:t>
      </w:r>
    </w:p>
    <w:p w14:paraId="4EE646B5" w14:textId="77777777" w:rsidR="00BD6F8E" w:rsidRDefault="00BD6F8E" w:rsidP="00D95AED">
      <w:pPr>
        <w:pStyle w:val="EDMOS61Clausea"/>
      </w:pPr>
      <w:r>
        <w:t>complete post-flight administration.</w:t>
      </w:r>
    </w:p>
    <w:p w14:paraId="73336DBC" w14:textId="77777777" w:rsidR="00BD6F8E" w:rsidRDefault="00BD6F8E" w:rsidP="0079685A">
      <w:pPr>
        <w:pStyle w:val="LDClause"/>
        <w:numPr>
          <w:ilvl w:val="3"/>
          <w:numId w:val="35"/>
        </w:numPr>
        <w:tabs>
          <w:tab w:val="clear" w:pos="1418"/>
        </w:tabs>
        <w:spacing w:before="100" w:after="0"/>
      </w:pPr>
      <w:r>
        <w:t>General requirements</w:t>
      </w:r>
    </w:p>
    <w:p w14:paraId="1705B94A" w14:textId="77777777" w:rsidR="00BD6F8E" w:rsidRDefault="00BD6F8E" w:rsidP="00D95AED">
      <w:pPr>
        <w:pStyle w:val="EDMOS61Note"/>
      </w:pPr>
      <w:r w:rsidRPr="00223858">
        <w:rPr>
          <w:i/>
        </w:rPr>
        <w:t>Note   </w:t>
      </w:r>
      <w:r>
        <w:t>The relevant competency standards are in unit codes A3, C1, C3, C4, C5, NTS1 and NTS2.</w:t>
      </w:r>
    </w:p>
    <w:p w14:paraId="51A20640" w14:textId="77777777" w:rsidR="00BD6F8E" w:rsidRDefault="00BD6F8E" w:rsidP="00D95AED">
      <w:pPr>
        <w:pStyle w:val="EDMOS61Clausea"/>
      </w:pPr>
      <w:r>
        <w:t>maintain an effective lookout;</w:t>
      </w:r>
    </w:p>
    <w:p w14:paraId="4FD6B232" w14:textId="77777777" w:rsidR="00BD6F8E" w:rsidRDefault="00BD6F8E" w:rsidP="00D95AED">
      <w:pPr>
        <w:pStyle w:val="EDMOS61Clausea"/>
      </w:pPr>
      <w:r>
        <w:t>maintain situational awareness;</w:t>
      </w:r>
    </w:p>
    <w:p w14:paraId="7A7F060C" w14:textId="77777777" w:rsidR="00BD6F8E" w:rsidRDefault="00BD6F8E" w:rsidP="00D95AED">
      <w:pPr>
        <w:pStyle w:val="EDMOS61Clausea"/>
      </w:pPr>
      <w:r>
        <w:t>assess situations and make appropriate decisions;</w:t>
      </w:r>
    </w:p>
    <w:p w14:paraId="7617EB0C" w14:textId="77777777" w:rsidR="00BD6F8E" w:rsidRDefault="00BD6F8E" w:rsidP="00D95AED">
      <w:pPr>
        <w:pStyle w:val="EDMOS61Clausea"/>
      </w:pPr>
      <w:r>
        <w:t>set priorities and manage tasks effectively;</w:t>
      </w:r>
    </w:p>
    <w:p w14:paraId="0EA132C2" w14:textId="77777777" w:rsidR="00BD6F8E" w:rsidRDefault="00BD6F8E" w:rsidP="00D95AED">
      <w:pPr>
        <w:pStyle w:val="EDMOS61Clausea"/>
      </w:pPr>
      <w:r>
        <w:t>maintain effective communication and interpersonal relationships;</w:t>
      </w:r>
    </w:p>
    <w:p w14:paraId="5924F8A5" w14:textId="77777777" w:rsidR="00BD6F8E" w:rsidRDefault="00BD6F8E" w:rsidP="00D95AED">
      <w:pPr>
        <w:pStyle w:val="EDMOS61Clausea"/>
      </w:pPr>
      <w:r>
        <w:t>recognise and manage threats;</w:t>
      </w:r>
    </w:p>
    <w:p w14:paraId="7A63A64F" w14:textId="77777777" w:rsidR="00BD6F8E" w:rsidRDefault="00BD6F8E" w:rsidP="00D95AED">
      <w:pPr>
        <w:pStyle w:val="EDMOS61Clausea"/>
      </w:pPr>
      <w:r>
        <w:t>recognise and manage errors;</w:t>
      </w:r>
    </w:p>
    <w:p w14:paraId="5BF012C4" w14:textId="77777777" w:rsidR="00BD6F8E" w:rsidRDefault="00BD6F8E" w:rsidP="00D95AED">
      <w:pPr>
        <w:pStyle w:val="EDMOS61Clausea"/>
      </w:pPr>
      <w:r>
        <w:t>recognise and manage undesired aircraft states;</w:t>
      </w:r>
    </w:p>
    <w:p w14:paraId="240CE2F7" w14:textId="77777777" w:rsidR="00BD6F8E" w:rsidRDefault="00BD6F8E" w:rsidP="00D95AED">
      <w:pPr>
        <w:pStyle w:val="EDMOS61Clausea"/>
      </w:pPr>
      <w:r>
        <w:t>communicate effectively using appropriate procedures for the airspace being used during the test;</w:t>
      </w:r>
    </w:p>
    <w:p w14:paraId="1D6BD794" w14:textId="77777777" w:rsidR="00BD6F8E" w:rsidRDefault="00BD6F8E" w:rsidP="00D95AED">
      <w:pPr>
        <w:pStyle w:val="EDMOS61Clausea"/>
      </w:pPr>
      <w:r>
        <w:t>manage the aircraft systems required for the flight;</w:t>
      </w:r>
    </w:p>
    <w:p w14:paraId="4D3A04EF" w14:textId="77777777" w:rsidR="00BD6F8E" w:rsidRDefault="00BD6F8E" w:rsidP="00D95AED">
      <w:pPr>
        <w:pStyle w:val="EDMOS61Clausea"/>
      </w:pPr>
      <w:r>
        <w:t>manage the fuel system and monitor the fuel plan and fuel usage during the flight;</w:t>
      </w:r>
    </w:p>
    <w:p w14:paraId="45DC1932" w14:textId="77777777" w:rsidR="00BD6F8E" w:rsidRDefault="00BD6F8E" w:rsidP="00D95AED">
      <w:pPr>
        <w:pStyle w:val="EDMOS61Clausea"/>
      </w:pPr>
      <w:r>
        <w:t>manage passengers and the carriage of cargo.</w:t>
      </w:r>
    </w:p>
    <w:p w14:paraId="27BF5ADF" w14:textId="77777777" w:rsidR="00BD6F8E" w:rsidRDefault="00BD6F8E" w:rsidP="0079685A">
      <w:pPr>
        <w:pStyle w:val="LDClauseHeading"/>
        <w:numPr>
          <w:ilvl w:val="2"/>
          <w:numId w:val="35"/>
        </w:numPr>
        <w:tabs>
          <w:tab w:val="clear" w:pos="709"/>
        </w:tabs>
        <w:spacing w:before="180" w:after="60"/>
        <w:outlineLvl w:val="9"/>
      </w:pPr>
      <w:r>
        <w:lastRenderedPageBreak/>
        <w:t>Operational scope and conditions</w:t>
      </w:r>
    </w:p>
    <w:p w14:paraId="730DF054" w14:textId="77777777" w:rsidR="00BD6F8E" w:rsidRDefault="00BD6F8E" w:rsidP="00D95AED">
      <w:pPr>
        <w:pStyle w:val="EDMOS61SubclauseHeading"/>
        <w:keepNext/>
      </w:pPr>
      <w:r>
        <w:t>The following operational scope applies to the flight test:</w:t>
      </w:r>
    </w:p>
    <w:p w14:paraId="78C9C61E" w14:textId="77777777" w:rsidR="00BD6F8E" w:rsidRPr="00D95AED" w:rsidRDefault="00BD6F8E" w:rsidP="00D95AED">
      <w:pPr>
        <w:pStyle w:val="EDMOS61Clausea"/>
      </w:pPr>
      <w:r w:rsidRPr="00D95AED">
        <w:t>managing an aircraft system, which is not required for the flight, is not an assessable item unless the applicant uses the system during the flight;</w:t>
      </w:r>
    </w:p>
    <w:p w14:paraId="6FC2539F" w14:textId="77777777" w:rsidR="00BD6F8E" w:rsidRPr="00D95AED" w:rsidRDefault="00BD6F8E" w:rsidP="00D95AED">
      <w:pPr>
        <w:pStyle w:val="EDMOS61Clausea"/>
      </w:pPr>
      <w:r w:rsidRPr="00D95AED">
        <w:t>simulated carriage of passengers and cargo;</w:t>
      </w:r>
    </w:p>
    <w:p w14:paraId="0D0EFC2B" w14:textId="77777777" w:rsidR="00BD6F8E" w:rsidRPr="00D95AED" w:rsidRDefault="00BD6F8E" w:rsidP="00D95AED">
      <w:pPr>
        <w:pStyle w:val="EDMOS61Clausea"/>
      </w:pPr>
      <w:r w:rsidRPr="00D95AED">
        <w:t>a simulated private local area operation;</w:t>
      </w:r>
    </w:p>
    <w:p w14:paraId="12ECA569" w14:textId="77777777" w:rsidR="00BD6F8E" w:rsidRPr="00D95AED" w:rsidRDefault="00BD6F8E" w:rsidP="00D95AED">
      <w:pPr>
        <w:pStyle w:val="EDMOS61Clausea"/>
      </w:pPr>
      <w:r w:rsidRPr="00D95AED">
        <w:t>operating in Class G airspace, at a non-towered aerodrome;</w:t>
      </w:r>
    </w:p>
    <w:p w14:paraId="1B9271EE" w14:textId="77777777" w:rsidR="00BD6F8E" w:rsidRPr="00D95AED" w:rsidRDefault="00BD6F8E" w:rsidP="00D95AED">
      <w:pPr>
        <w:pStyle w:val="EDMOS61Clausea"/>
      </w:pPr>
      <w:r w:rsidRPr="00D95AED">
        <w:t>emergencies and abnormal situations relating to aircraft systems, powerplants and the airframe are simulated and limited to those described in the AFM.</w:t>
      </w:r>
    </w:p>
    <w:p w14:paraId="5C29878F" w14:textId="77777777" w:rsidR="00BD6F8E" w:rsidRDefault="00BD6F8E" w:rsidP="0079685A">
      <w:pPr>
        <w:pStyle w:val="LDClause"/>
        <w:numPr>
          <w:ilvl w:val="3"/>
          <w:numId w:val="35"/>
        </w:numPr>
        <w:tabs>
          <w:tab w:val="clear" w:pos="1418"/>
        </w:tabs>
        <w:spacing w:before="100" w:after="0"/>
      </w:pPr>
      <w:r>
        <w:t>The following conditions apply to the flight test:</w:t>
      </w:r>
    </w:p>
    <w:p w14:paraId="40425975" w14:textId="77777777" w:rsidR="00BD6F8E" w:rsidRDefault="00BD6F8E" w:rsidP="00D95AED">
      <w:pPr>
        <w:pStyle w:val="EDMOS61Clausea"/>
      </w:pPr>
      <w:r>
        <w:t>activities and manoeuvres are performed in accordance with published procedures;</w:t>
      </w:r>
    </w:p>
    <w:p w14:paraId="4C6EB58B" w14:textId="77777777" w:rsidR="00BD6F8E" w:rsidRDefault="00BD6F8E" w:rsidP="00D95AED">
      <w:pPr>
        <w:pStyle w:val="EDMOS61Clausea"/>
      </w:pPr>
      <w:r>
        <w:t>conducted in an aeroplane;</w:t>
      </w:r>
    </w:p>
    <w:p w14:paraId="4E377FBE" w14:textId="77777777" w:rsidR="00BD6F8E" w:rsidRDefault="00BD6F8E" w:rsidP="00D95AED">
      <w:pPr>
        <w:pStyle w:val="EDMOS61Clausea"/>
      </w:pPr>
      <w:r>
        <w:t>conducted by day under the VFR;</w:t>
      </w:r>
    </w:p>
    <w:p w14:paraId="422C8B98" w14:textId="77777777" w:rsidR="00BD6F8E" w:rsidRDefault="00BD6F8E" w:rsidP="00D95AED">
      <w:pPr>
        <w:pStyle w:val="EDMOS61Clausea"/>
      </w:pPr>
      <w:r>
        <w:t>operating at a non-towered aerodrome may be simulated if the test is conducted at a controlled aerodrome;</w:t>
      </w:r>
    </w:p>
    <w:p w14:paraId="41F40B74" w14:textId="77777777" w:rsidR="00BD6F8E" w:rsidRPr="00223858" w:rsidRDefault="00BD6F8E" w:rsidP="00D95AED">
      <w:pPr>
        <w:pStyle w:val="EDMOS61Clausea"/>
        <w:rPr>
          <w:color w:val="000000" w:themeColor="text1"/>
        </w:rPr>
      </w:pPr>
      <w:r>
        <w:t>if the aerodrome cross-wind conditions for the runway used during the test are less than 70% of the maximum in the AFM, evidence that the applicant has demonstrated competency performing cross-wind take-off and landing manoeuvres may be taken from the applicant’s training records.</w:t>
      </w:r>
    </w:p>
    <w:p w14:paraId="4A6834AF" w14:textId="77777777" w:rsidR="00BD6F8E" w:rsidRPr="00CC4772" w:rsidRDefault="00BD6F8E" w:rsidP="00D95AED">
      <w:pPr>
        <w:pStyle w:val="EDMOS61AppendixHeading"/>
      </w:pPr>
      <w:bookmarkStart w:id="499" w:name="_Toc487551688"/>
      <w:bookmarkStart w:id="500" w:name="_Toc514411152"/>
      <w:bookmarkStart w:id="501" w:name="_Toc524015883"/>
      <w:bookmarkStart w:id="502" w:name="_Toc524016190"/>
      <w:bookmarkStart w:id="503" w:name="_Toc524083294"/>
      <w:r w:rsidRPr="00CC4772">
        <w:t>Appendix G.2</w:t>
      </w:r>
      <w:r w:rsidRPr="00CC4772">
        <w:tab/>
        <w:t>RPL Helicopter category rating flight test</w:t>
      </w:r>
      <w:bookmarkEnd w:id="499"/>
      <w:bookmarkEnd w:id="500"/>
      <w:bookmarkEnd w:id="501"/>
      <w:bookmarkEnd w:id="502"/>
      <w:bookmarkEnd w:id="503"/>
    </w:p>
    <w:p w14:paraId="1ABA0BB9" w14:textId="77777777" w:rsidR="00BD6F8E" w:rsidRPr="007D0743" w:rsidRDefault="00BD6F8E" w:rsidP="00D95AED">
      <w:pPr>
        <w:pStyle w:val="EDMOS61ClauseHeading"/>
      </w:pPr>
      <w:r w:rsidRPr="007D0743">
        <w:t>Flight test requirements</w:t>
      </w:r>
    </w:p>
    <w:p w14:paraId="6E606C21" w14:textId="77777777" w:rsidR="00BD6F8E" w:rsidRPr="00BD3FBE" w:rsidRDefault="00BD6F8E" w:rsidP="00D95AED">
      <w:pPr>
        <w:pStyle w:val="EDMOS61Clause"/>
      </w:pPr>
      <w:r w:rsidRPr="007D0743">
        <w:t xml:space="preserve">An applicant for a recreational pilot licence with helicopter category rating flight test must </w:t>
      </w:r>
      <w:r w:rsidRPr="00531AD5">
        <w:t>demonstrate the following:</w:t>
      </w:r>
    </w:p>
    <w:p w14:paraId="04212979" w14:textId="77777777" w:rsidR="00BD6F8E" w:rsidRPr="00531AD5" w:rsidRDefault="00BD6F8E" w:rsidP="00D95AED">
      <w:pPr>
        <w:pStyle w:val="EDMOS61Clausea"/>
      </w:pPr>
      <w:r w:rsidRPr="00531AD5">
        <w:t>knowledge of the topics listed in clause 2;</w:t>
      </w:r>
    </w:p>
    <w:p w14:paraId="0740C7A0" w14:textId="77777777" w:rsidR="00BD6F8E" w:rsidRPr="00531AD5" w:rsidRDefault="00BD6F8E" w:rsidP="00D95AED">
      <w:pPr>
        <w:pStyle w:val="EDMOS61Clausea"/>
      </w:pPr>
      <w:r w:rsidRPr="00531AD5">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5B36EF3C" w14:textId="77777777" w:rsidR="00BD6F8E" w:rsidRPr="007D0743" w:rsidRDefault="00BD6F8E" w:rsidP="00D95AED">
      <w:pPr>
        <w:pStyle w:val="EDMOS61ClauseHeading"/>
      </w:pPr>
      <w:r w:rsidRPr="007D0743">
        <w:t>Knowledge requirements</w:t>
      </w:r>
    </w:p>
    <w:p w14:paraId="6584ADC8" w14:textId="77777777" w:rsidR="00BD6F8E" w:rsidRPr="00531AD5" w:rsidRDefault="00BD6F8E" w:rsidP="00D95AED">
      <w:pPr>
        <w:pStyle w:val="EDMOS61Clause"/>
      </w:pPr>
      <w:r w:rsidRPr="00531AD5">
        <w:t>For paragraph 1</w:t>
      </w:r>
      <w:r>
        <w:t> </w:t>
      </w:r>
      <w:r w:rsidRPr="00531AD5">
        <w:t>(a), the topics are the following:</w:t>
      </w:r>
    </w:p>
    <w:p w14:paraId="2E0BBB75" w14:textId="77777777" w:rsidR="00BD6F8E" w:rsidRPr="007D0743" w:rsidRDefault="00BD6F8E" w:rsidP="00C318D1">
      <w:pPr>
        <w:pStyle w:val="EDMOS61Clausea"/>
      </w:pPr>
      <w:r w:rsidRPr="007D0743">
        <w:t>privileges and limitations of the recreational pilot licence with helicopter category rating;</w:t>
      </w:r>
    </w:p>
    <w:p w14:paraId="13233D44" w14:textId="77777777" w:rsidR="00BD6F8E" w:rsidRPr="007D0743" w:rsidRDefault="00BD6F8E" w:rsidP="00C318D1">
      <w:pPr>
        <w:pStyle w:val="EDMOS61Clausea"/>
      </w:pPr>
      <w:r w:rsidRPr="007D0743">
        <w:t>applicability of drug and alcohol regulations;</w:t>
      </w:r>
    </w:p>
    <w:p w14:paraId="49F2114D" w14:textId="77777777" w:rsidR="00BD6F8E" w:rsidRPr="007D0743" w:rsidRDefault="00BD6F8E" w:rsidP="00C318D1">
      <w:pPr>
        <w:pStyle w:val="EDMOS61Clausea"/>
      </w:pPr>
      <w:r w:rsidRPr="007D0743">
        <w:t>aircraft instrument requirements</w:t>
      </w:r>
      <w:r>
        <w:t xml:space="preserve"> for VFR operations</w:t>
      </w:r>
      <w:r w:rsidRPr="007D0743">
        <w:t>;</w:t>
      </w:r>
    </w:p>
    <w:p w14:paraId="668E8845" w14:textId="77777777" w:rsidR="00BD6F8E" w:rsidRPr="007D0743" w:rsidRDefault="00BD6F8E" w:rsidP="00C318D1">
      <w:pPr>
        <w:pStyle w:val="EDMOS61Clausea"/>
      </w:pPr>
      <w:r w:rsidRPr="007D0743">
        <w:t>emergency equipment requirements;</w:t>
      </w:r>
    </w:p>
    <w:p w14:paraId="050E9BFB" w14:textId="77777777" w:rsidR="00BD6F8E" w:rsidRPr="007D0743" w:rsidRDefault="00BD6F8E" w:rsidP="00C318D1">
      <w:pPr>
        <w:pStyle w:val="EDMOS61Clausea"/>
      </w:pPr>
      <w:r w:rsidRPr="007D0743">
        <w:t>fuel planning and oil requirements for the flight;</w:t>
      </w:r>
    </w:p>
    <w:p w14:paraId="1C82A8A7" w14:textId="77777777" w:rsidR="00BD6F8E" w:rsidRPr="007D0743" w:rsidRDefault="00BD6F8E" w:rsidP="00C318D1">
      <w:pPr>
        <w:pStyle w:val="EDMOS61Clausea"/>
      </w:pPr>
      <w:r w:rsidRPr="007D0743">
        <w:t>managing passengers</w:t>
      </w:r>
      <w:r>
        <w:t xml:space="preserve"> and the carriage of cargo</w:t>
      </w:r>
      <w:r w:rsidRPr="007D0743">
        <w:t>;</w:t>
      </w:r>
    </w:p>
    <w:p w14:paraId="5B8CD88C" w14:textId="77777777" w:rsidR="00BD6F8E" w:rsidRDefault="00BD6F8E" w:rsidP="00C318D1">
      <w:pPr>
        <w:pStyle w:val="EDMOS61Clausea"/>
      </w:pPr>
      <w:r w:rsidRPr="007D0743">
        <w:t>aircraft speed limitations</w:t>
      </w:r>
      <w:r>
        <w:t>;</w:t>
      </w:r>
    </w:p>
    <w:p w14:paraId="455C5072" w14:textId="77777777" w:rsidR="00BD6F8E" w:rsidRPr="007D0743" w:rsidRDefault="00BD6F8E" w:rsidP="00C318D1">
      <w:pPr>
        <w:pStyle w:val="EDMOS61Clausea"/>
      </w:pPr>
      <w:r>
        <w:t>aircraft systems</w:t>
      </w:r>
      <w:r w:rsidRPr="007D0743">
        <w:t>.</w:t>
      </w:r>
    </w:p>
    <w:p w14:paraId="0186FA3D" w14:textId="77777777" w:rsidR="00BD6F8E" w:rsidRPr="00850F08" w:rsidRDefault="00BD6F8E" w:rsidP="0079685A">
      <w:pPr>
        <w:pStyle w:val="LDClauseHeading"/>
        <w:numPr>
          <w:ilvl w:val="2"/>
          <w:numId w:val="35"/>
        </w:numPr>
        <w:tabs>
          <w:tab w:val="clear" w:pos="709"/>
          <w:tab w:val="left" w:pos="737"/>
        </w:tabs>
        <w:spacing w:before="180" w:after="60"/>
        <w:outlineLvl w:val="9"/>
      </w:pPr>
      <w:r w:rsidRPr="00850F08">
        <w:t>Activities and manoeuvres</w:t>
      </w:r>
    </w:p>
    <w:p w14:paraId="323A9AF3" w14:textId="77777777" w:rsidR="00BD6F8E" w:rsidRPr="00F60316" w:rsidRDefault="00BD6F8E" w:rsidP="00C318D1">
      <w:pPr>
        <w:pStyle w:val="EDMOS61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0D573D3D" w14:textId="77777777" w:rsidR="00BD6F8E" w:rsidRDefault="00BD6F8E" w:rsidP="0079685A">
      <w:pPr>
        <w:pStyle w:val="LDClause"/>
        <w:numPr>
          <w:ilvl w:val="3"/>
          <w:numId w:val="35"/>
        </w:numPr>
        <w:tabs>
          <w:tab w:val="clear" w:pos="1418"/>
        </w:tabs>
        <w:spacing w:before="100" w:after="0"/>
      </w:pPr>
      <w:r>
        <w:t>Pre-flight</w:t>
      </w:r>
    </w:p>
    <w:p w14:paraId="66D50DC9" w14:textId="77777777" w:rsidR="00BD6F8E" w:rsidRDefault="00BD6F8E" w:rsidP="00C318D1">
      <w:pPr>
        <w:pStyle w:val="EDMOS61Note"/>
      </w:pPr>
      <w:r w:rsidRPr="00223858">
        <w:rPr>
          <w:i/>
        </w:rPr>
        <w:t>Note   </w:t>
      </w:r>
      <w:r>
        <w:t>The relevant competency standards are in unit codes C2 and C4.</w:t>
      </w:r>
    </w:p>
    <w:p w14:paraId="167EB831" w14:textId="77777777" w:rsidR="00BD6F8E" w:rsidRDefault="00BD6F8E" w:rsidP="00C318D1">
      <w:pPr>
        <w:pStyle w:val="EDMOS61Clausea"/>
      </w:pPr>
      <w:r>
        <w:t>perform pre-flight actions and procedures;</w:t>
      </w:r>
    </w:p>
    <w:p w14:paraId="166CFBA2" w14:textId="77777777" w:rsidR="00BD6F8E" w:rsidRDefault="00BD6F8E" w:rsidP="00C318D1">
      <w:pPr>
        <w:pStyle w:val="EDMOS61Clausea"/>
      </w:pPr>
      <w:r>
        <w:t>perform a pre-flight inspection;</w:t>
      </w:r>
    </w:p>
    <w:p w14:paraId="6DFE226E" w14:textId="77777777" w:rsidR="00BD6F8E" w:rsidRDefault="00BD6F8E" w:rsidP="00C318D1">
      <w:pPr>
        <w:pStyle w:val="EDMOS61Clausea"/>
      </w:pPr>
      <w:r>
        <w:t>refuel a helicopter (may be assessed by questioning).</w:t>
      </w:r>
    </w:p>
    <w:p w14:paraId="497BD916" w14:textId="77777777" w:rsidR="00BD6F8E" w:rsidRPr="00597D84" w:rsidRDefault="00BD6F8E" w:rsidP="0079685A">
      <w:pPr>
        <w:pStyle w:val="LDClause"/>
        <w:numPr>
          <w:ilvl w:val="3"/>
          <w:numId w:val="35"/>
        </w:numPr>
        <w:tabs>
          <w:tab w:val="clear" w:pos="1418"/>
        </w:tabs>
        <w:spacing w:before="100" w:after="0"/>
      </w:pPr>
      <w:r>
        <w:t>Ground operations</w:t>
      </w:r>
      <w:r w:rsidRPr="00597D84">
        <w:t>,</w:t>
      </w:r>
      <w:r>
        <w:t xml:space="preserve"> take-off,</w:t>
      </w:r>
      <w:r w:rsidRPr="00597D84">
        <w:t xml:space="preserve"> </w:t>
      </w:r>
      <w:r>
        <w:t>d</w:t>
      </w:r>
      <w:r w:rsidRPr="00597D84">
        <w:t xml:space="preserve">eparture and </w:t>
      </w:r>
      <w:r>
        <w:t>c</w:t>
      </w:r>
      <w:r w:rsidRPr="00597D84">
        <w:t>limb</w:t>
      </w:r>
    </w:p>
    <w:p w14:paraId="2F43F60A" w14:textId="77777777" w:rsidR="00BD6F8E" w:rsidRDefault="00BD6F8E" w:rsidP="00C318D1">
      <w:pPr>
        <w:pStyle w:val="EDMOS61Note"/>
      </w:pPr>
      <w:r w:rsidRPr="00223858">
        <w:rPr>
          <w:i/>
        </w:rPr>
        <w:t>Note   </w:t>
      </w:r>
      <w:r>
        <w:t>The relevant competency standards are in unit codes H1, H2, H3, H4 and H5.</w:t>
      </w:r>
    </w:p>
    <w:p w14:paraId="5D429753" w14:textId="77777777" w:rsidR="00BD6F8E" w:rsidRDefault="00BD6F8E" w:rsidP="00C318D1">
      <w:pPr>
        <w:pStyle w:val="EDMOS61Clausea"/>
      </w:pPr>
      <w:r>
        <w:t>complete all relevant checks and procedures;</w:t>
      </w:r>
    </w:p>
    <w:p w14:paraId="5EB4461C" w14:textId="77777777" w:rsidR="00BD6F8E" w:rsidRDefault="00BD6F8E" w:rsidP="00C318D1">
      <w:pPr>
        <w:pStyle w:val="EDMOS61Clausea"/>
      </w:pPr>
      <w:r>
        <w:t>lift-off and hover a helicopter;</w:t>
      </w:r>
    </w:p>
    <w:p w14:paraId="44F27CC9" w14:textId="77777777" w:rsidR="00BD6F8E" w:rsidRDefault="00BD6F8E" w:rsidP="00C318D1">
      <w:pPr>
        <w:pStyle w:val="EDMOS61Clausea"/>
      </w:pPr>
      <w:r>
        <w:lastRenderedPageBreak/>
        <w:t>taxi a helicopter;</w:t>
      </w:r>
    </w:p>
    <w:p w14:paraId="25A9F1FB" w14:textId="77777777" w:rsidR="00BD6F8E" w:rsidRDefault="00BD6F8E" w:rsidP="00C318D1">
      <w:pPr>
        <w:pStyle w:val="EDMOS61Clausea"/>
      </w:pPr>
      <w:r>
        <w:t>air transit a helicopter;</w:t>
      </w:r>
    </w:p>
    <w:p w14:paraId="03B4DE30" w14:textId="77777777" w:rsidR="00BD6F8E" w:rsidRDefault="00BD6F8E" w:rsidP="00C318D1">
      <w:pPr>
        <w:pStyle w:val="EDMOS61Clausea"/>
      </w:pPr>
      <w:r>
        <w:t>plan, brief and conduct take-off and departure procedures;</w:t>
      </w:r>
    </w:p>
    <w:p w14:paraId="4CBC8D29" w14:textId="77777777" w:rsidR="00BD6F8E" w:rsidRDefault="00BD6F8E" w:rsidP="00C318D1">
      <w:pPr>
        <w:pStyle w:val="EDMOS61Clausea"/>
      </w:pPr>
      <w:r>
        <w:t>conduct climbs on a constant heading, and climbing turns, including at least 2 of the following:</w:t>
      </w:r>
    </w:p>
    <w:p w14:paraId="788040CC" w14:textId="77777777" w:rsidR="00BD6F8E" w:rsidRDefault="00BD6F8E" w:rsidP="00C318D1">
      <w:pPr>
        <w:pStyle w:val="EDMOS61Clausei"/>
      </w:pPr>
      <w:r>
        <w:t>maximum rate climb;</w:t>
      </w:r>
    </w:p>
    <w:p w14:paraId="6B42C951" w14:textId="77777777" w:rsidR="00BD6F8E" w:rsidRDefault="00BD6F8E" w:rsidP="00C318D1">
      <w:pPr>
        <w:pStyle w:val="EDMOS61Clausei"/>
      </w:pPr>
      <w:r>
        <w:t>maximum angle climb;</w:t>
      </w:r>
    </w:p>
    <w:p w14:paraId="7C322853" w14:textId="77777777" w:rsidR="00BD6F8E" w:rsidRDefault="00BD6F8E" w:rsidP="00C318D1">
      <w:pPr>
        <w:pStyle w:val="EDMOS61Clausei"/>
      </w:pPr>
      <w:r>
        <w:t>cruise climb.</w:t>
      </w:r>
    </w:p>
    <w:p w14:paraId="2B41FAC1" w14:textId="77777777" w:rsidR="00BD6F8E" w:rsidRDefault="00BD6F8E" w:rsidP="0079685A">
      <w:pPr>
        <w:pStyle w:val="LDClause"/>
        <w:numPr>
          <w:ilvl w:val="3"/>
          <w:numId w:val="35"/>
        </w:numPr>
        <w:tabs>
          <w:tab w:val="clear" w:pos="1418"/>
        </w:tabs>
        <w:spacing w:before="100" w:after="0"/>
      </w:pPr>
      <w:proofErr w:type="spellStart"/>
      <w:r>
        <w:t>En</w:t>
      </w:r>
      <w:proofErr w:type="spellEnd"/>
      <w:r>
        <w:t xml:space="preserve"> route cruise</w:t>
      </w:r>
    </w:p>
    <w:p w14:paraId="1D3D88AB" w14:textId="77777777" w:rsidR="00BD6F8E" w:rsidRDefault="00BD6F8E" w:rsidP="00C318D1">
      <w:pPr>
        <w:pStyle w:val="EDMOS61Note"/>
      </w:pPr>
      <w:r w:rsidRPr="00223858">
        <w:rPr>
          <w:i/>
        </w:rPr>
        <w:t>Note   </w:t>
      </w:r>
      <w:r>
        <w:t>The relevant competency standards are in unit code H5.</w:t>
      </w:r>
    </w:p>
    <w:p w14:paraId="5CB0D7B2" w14:textId="77777777" w:rsidR="00BD6F8E" w:rsidRDefault="00BD6F8E" w:rsidP="00C318D1">
      <w:pPr>
        <w:pStyle w:val="EDMOS61Clausea"/>
      </w:pPr>
      <w:r>
        <w:t>maintain straight and level flight, and turn a helicopter;</w:t>
      </w:r>
    </w:p>
    <w:p w14:paraId="074F9DC3" w14:textId="77777777" w:rsidR="00BD6F8E" w:rsidRDefault="00BD6F8E" w:rsidP="00C318D1">
      <w:pPr>
        <w:pStyle w:val="EDMOS61Clausea"/>
      </w:pPr>
      <w:r>
        <w:t>navigate and transit from a circuit area to a training area and return;</w:t>
      </w:r>
    </w:p>
    <w:p w14:paraId="1463EA01" w14:textId="77777777" w:rsidR="00BD6F8E" w:rsidRDefault="00BD6F8E" w:rsidP="00C318D1">
      <w:pPr>
        <w:pStyle w:val="EDMOS61Clausea"/>
      </w:pPr>
      <w:r>
        <w:t>operate safely in local area airspace.</w:t>
      </w:r>
    </w:p>
    <w:p w14:paraId="5814E9A0" w14:textId="77777777" w:rsidR="00BD6F8E" w:rsidRDefault="00BD6F8E" w:rsidP="0079685A">
      <w:pPr>
        <w:pStyle w:val="LDClause"/>
        <w:keepNext/>
        <w:numPr>
          <w:ilvl w:val="3"/>
          <w:numId w:val="35"/>
        </w:numPr>
        <w:tabs>
          <w:tab w:val="clear" w:pos="1418"/>
        </w:tabs>
        <w:spacing w:before="100" w:after="0"/>
      </w:pPr>
      <w:r>
        <w:t>Test specific activities and manoeuvres</w:t>
      </w:r>
    </w:p>
    <w:p w14:paraId="355380FB" w14:textId="77777777" w:rsidR="00BD6F8E" w:rsidRDefault="00BD6F8E" w:rsidP="00C318D1">
      <w:pPr>
        <w:pStyle w:val="EDMOS61Note"/>
      </w:pPr>
      <w:r w:rsidRPr="00223858">
        <w:rPr>
          <w:i/>
        </w:rPr>
        <w:t>Note   </w:t>
      </w:r>
      <w:r>
        <w:t>The relevant competency standards are in unit codes H2, H6 and H7.</w:t>
      </w:r>
    </w:p>
    <w:p w14:paraId="5F87FF90" w14:textId="77777777" w:rsidR="00BD6F8E" w:rsidRDefault="00BD6F8E" w:rsidP="00C318D1">
      <w:pPr>
        <w:pStyle w:val="EDMOS61Clausea"/>
      </w:pPr>
      <w:r>
        <w:t>hover a helicopter in cross-wind and tailwind conditions and perform turns around 1 of the following:</w:t>
      </w:r>
    </w:p>
    <w:p w14:paraId="7F64241B" w14:textId="77777777" w:rsidR="00BD6F8E" w:rsidRDefault="00BD6F8E" w:rsidP="00C318D1">
      <w:pPr>
        <w:pStyle w:val="EDMOS61Clausei"/>
      </w:pPr>
      <w:r>
        <w:t>rotor mast;</w:t>
      </w:r>
    </w:p>
    <w:p w14:paraId="3FCA161F" w14:textId="77777777" w:rsidR="00BD6F8E" w:rsidRDefault="00BD6F8E" w:rsidP="00C318D1">
      <w:pPr>
        <w:pStyle w:val="EDMOS61Clausei"/>
      </w:pPr>
      <w:r>
        <w:t>helicopter nose;</w:t>
      </w:r>
    </w:p>
    <w:p w14:paraId="46BF75E8" w14:textId="77777777" w:rsidR="00BD6F8E" w:rsidRDefault="00BD6F8E" w:rsidP="00C318D1">
      <w:pPr>
        <w:pStyle w:val="EDMOS61Clausei"/>
      </w:pPr>
      <w:r>
        <w:t>helicopter tail;</w:t>
      </w:r>
    </w:p>
    <w:p w14:paraId="3A1B2C88" w14:textId="77777777" w:rsidR="00BD6F8E" w:rsidRDefault="00BD6F8E" w:rsidP="00C318D1">
      <w:pPr>
        <w:pStyle w:val="EDMOS61Clausea"/>
      </w:pPr>
      <w:r>
        <w:t>perform sidewards and backwards flight;</w:t>
      </w:r>
    </w:p>
    <w:p w14:paraId="3F8842C9" w14:textId="77777777" w:rsidR="00BD6F8E" w:rsidRDefault="00BD6F8E" w:rsidP="00C318D1">
      <w:pPr>
        <w:pStyle w:val="EDMOS61Clausea"/>
      </w:pPr>
      <w:r>
        <w:t>conduct steep level turns of at least 45</w:t>
      </w:r>
      <w:r w:rsidRPr="00C64B6E">
        <w:t xml:space="preserve">˚ </w:t>
      </w:r>
      <w:r>
        <w:t xml:space="preserve">angle of </w:t>
      </w:r>
      <w:r w:rsidRPr="00C64B6E">
        <w:t>bank</w:t>
      </w:r>
      <w:r>
        <w:t>;</w:t>
      </w:r>
    </w:p>
    <w:p w14:paraId="6976E9A4" w14:textId="77777777" w:rsidR="00BD6F8E" w:rsidRDefault="00BD6F8E" w:rsidP="00C318D1">
      <w:pPr>
        <w:pStyle w:val="EDMOS61Clausea"/>
      </w:pPr>
      <w:r>
        <w:t>perform an autorotative flight manoeuvre;</w:t>
      </w:r>
    </w:p>
    <w:p w14:paraId="11EE2381" w14:textId="77777777" w:rsidR="00BD6F8E" w:rsidRDefault="00BD6F8E" w:rsidP="00C318D1">
      <w:pPr>
        <w:pStyle w:val="EDMOS61Clausea"/>
      </w:pPr>
      <w:r>
        <w:t>land on and lift off from sloping ground;</w:t>
      </w:r>
    </w:p>
    <w:p w14:paraId="77D4C70E" w14:textId="77777777" w:rsidR="00BD6F8E" w:rsidRDefault="00BD6F8E" w:rsidP="00C318D1">
      <w:pPr>
        <w:pStyle w:val="EDMOS61Clausea"/>
      </w:pPr>
      <w:r>
        <w:t>land, manoeuvre, and take off in a confined area;</w:t>
      </w:r>
    </w:p>
    <w:p w14:paraId="38E550F5" w14:textId="77777777" w:rsidR="00BD6F8E" w:rsidRDefault="00BD6F8E" w:rsidP="00C318D1">
      <w:pPr>
        <w:pStyle w:val="EDMOS61Clausea"/>
      </w:pPr>
      <w:r>
        <w:t>execute a limited power take-off, approach and landing;</w:t>
      </w:r>
    </w:p>
    <w:p w14:paraId="505F9DFF" w14:textId="77777777" w:rsidR="00BD6F8E" w:rsidRDefault="00BD6F8E" w:rsidP="00C318D1">
      <w:pPr>
        <w:pStyle w:val="EDMOS61Clausea"/>
      </w:pPr>
      <w:r>
        <w:t>perform a forced landing;</w:t>
      </w:r>
    </w:p>
    <w:p w14:paraId="7F3D150D" w14:textId="77777777" w:rsidR="00BD6F8E" w:rsidRDefault="00BD6F8E" w:rsidP="00C318D1">
      <w:pPr>
        <w:pStyle w:val="EDMOS61Clausea"/>
      </w:pPr>
      <w:r>
        <w:t>manage an engine failure during hover or taxi;</w:t>
      </w:r>
    </w:p>
    <w:p w14:paraId="655D969F" w14:textId="77777777" w:rsidR="00BD6F8E" w:rsidRDefault="00BD6F8E" w:rsidP="00C318D1">
      <w:pPr>
        <w:pStyle w:val="EDMOS61Clausea"/>
      </w:pPr>
      <w:r>
        <w:t>manage a control or tail rotor malfunction in flight and at the hover (simulated);</w:t>
      </w:r>
    </w:p>
    <w:p w14:paraId="52683830" w14:textId="77777777" w:rsidR="00BD6F8E" w:rsidRDefault="00BD6F8E" w:rsidP="00C318D1">
      <w:pPr>
        <w:pStyle w:val="EDMOS61Clausea"/>
      </w:pPr>
      <w:r>
        <w:t>manage at least 1 of the following:</w:t>
      </w:r>
    </w:p>
    <w:p w14:paraId="03406EE5" w14:textId="77777777" w:rsidR="00BD6F8E" w:rsidRDefault="00BD6F8E" w:rsidP="00C318D1">
      <w:pPr>
        <w:pStyle w:val="EDMOS61Clausei"/>
      </w:pPr>
      <w:r>
        <w:t>an engine fire;</w:t>
      </w:r>
    </w:p>
    <w:p w14:paraId="59EAF86B" w14:textId="77777777" w:rsidR="00BD6F8E" w:rsidRDefault="00BD6F8E" w:rsidP="00C318D1">
      <w:pPr>
        <w:pStyle w:val="EDMOS61Clausei"/>
      </w:pPr>
      <w:r>
        <w:t>electrical failure;</w:t>
      </w:r>
    </w:p>
    <w:p w14:paraId="264907AD" w14:textId="77777777" w:rsidR="00BD6F8E" w:rsidRDefault="00BD6F8E" w:rsidP="00C318D1">
      <w:pPr>
        <w:pStyle w:val="EDMOS61Clausei"/>
      </w:pPr>
      <w:r>
        <w:t>hydraulic system malfunction;</w:t>
      </w:r>
    </w:p>
    <w:p w14:paraId="5AB84A6B" w14:textId="77777777" w:rsidR="00BD6F8E" w:rsidRDefault="00BD6F8E" w:rsidP="00C318D1">
      <w:pPr>
        <w:pStyle w:val="EDMOS61Clausei"/>
      </w:pPr>
      <w:r w:rsidRPr="00930022">
        <w:t>airframe</w:t>
      </w:r>
      <w:r>
        <w:t xml:space="preserve"> fuel system malfunction;</w:t>
      </w:r>
    </w:p>
    <w:p w14:paraId="6B0BCB27" w14:textId="77777777" w:rsidR="00BD6F8E" w:rsidRDefault="00BD6F8E" w:rsidP="00C318D1">
      <w:pPr>
        <w:pStyle w:val="EDMOS61Clausei"/>
      </w:pPr>
      <w:r>
        <w:t>engine governor system malfunction.</w:t>
      </w:r>
    </w:p>
    <w:p w14:paraId="3E7D80AB" w14:textId="77777777" w:rsidR="00BD6F8E" w:rsidRDefault="00BD6F8E" w:rsidP="0079685A">
      <w:pPr>
        <w:pStyle w:val="LDClause"/>
        <w:numPr>
          <w:ilvl w:val="3"/>
          <w:numId w:val="35"/>
        </w:numPr>
        <w:tabs>
          <w:tab w:val="clear" w:pos="1418"/>
        </w:tabs>
        <w:spacing w:before="100" w:after="0"/>
      </w:pPr>
      <w:r>
        <w:t>Descent and arrival</w:t>
      </w:r>
    </w:p>
    <w:p w14:paraId="6FBDF05E" w14:textId="77777777" w:rsidR="00BD6F8E" w:rsidRDefault="00BD6F8E" w:rsidP="00C318D1">
      <w:pPr>
        <w:pStyle w:val="EDMOS61Note"/>
      </w:pPr>
      <w:r w:rsidRPr="00223858">
        <w:rPr>
          <w:i/>
        </w:rPr>
        <w:t>Note   </w:t>
      </w:r>
      <w:r>
        <w:t>The relevant competency standards are in unit codes H5.</w:t>
      </w:r>
    </w:p>
    <w:p w14:paraId="64BB3497" w14:textId="77777777" w:rsidR="00BD6F8E" w:rsidRDefault="00BD6F8E" w:rsidP="00C318D1">
      <w:pPr>
        <w:pStyle w:val="EDMOS61Clausea"/>
      </w:pPr>
      <w:r>
        <w:t>conduct descents maintaining a constant heading and descending turns;</w:t>
      </w:r>
    </w:p>
    <w:p w14:paraId="7CDD7B2A" w14:textId="77777777" w:rsidR="00BD6F8E" w:rsidRDefault="00BD6F8E" w:rsidP="00C318D1">
      <w:pPr>
        <w:pStyle w:val="EDMOS61Clausea"/>
      </w:pPr>
      <w:r>
        <w:t>plan and conduct aerodrome or helicopter landing site arrival and circuit joining procedures.</w:t>
      </w:r>
    </w:p>
    <w:p w14:paraId="57CAF331" w14:textId="77777777" w:rsidR="00BD6F8E" w:rsidRDefault="00BD6F8E" w:rsidP="0079685A">
      <w:pPr>
        <w:pStyle w:val="LDClause"/>
        <w:numPr>
          <w:ilvl w:val="3"/>
          <w:numId w:val="35"/>
        </w:numPr>
        <w:tabs>
          <w:tab w:val="clear" w:pos="1418"/>
        </w:tabs>
        <w:spacing w:before="100" w:after="0"/>
      </w:pPr>
      <w:r>
        <w:t xml:space="preserve">Circuit, approach and landing </w:t>
      </w:r>
    </w:p>
    <w:p w14:paraId="1FE07F3C" w14:textId="77777777" w:rsidR="00BD6F8E" w:rsidRDefault="00BD6F8E" w:rsidP="00C318D1">
      <w:pPr>
        <w:pStyle w:val="EDMOS61Note"/>
      </w:pPr>
      <w:r w:rsidRPr="00223858">
        <w:rPr>
          <w:i/>
        </w:rPr>
        <w:t>Note   </w:t>
      </w:r>
      <w:r>
        <w:t>The relevant competency standards are in unit codes H3, H4 and H5.</w:t>
      </w:r>
    </w:p>
    <w:p w14:paraId="027DF1E0" w14:textId="77777777" w:rsidR="00BD6F8E" w:rsidRDefault="00BD6F8E" w:rsidP="00C318D1">
      <w:pPr>
        <w:pStyle w:val="EDMOS61Clausea"/>
      </w:pPr>
      <w:r>
        <w:t>conduct a normal circuit pattern, approach and landing;</w:t>
      </w:r>
    </w:p>
    <w:p w14:paraId="34B4C005" w14:textId="77777777" w:rsidR="00BD6F8E" w:rsidRDefault="00BD6F8E" w:rsidP="00C318D1">
      <w:pPr>
        <w:pStyle w:val="EDMOS61Clausea"/>
      </w:pPr>
      <w:r>
        <w:t>conduct an approach to the hover;</w:t>
      </w:r>
    </w:p>
    <w:p w14:paraId="153748A7" w14:textId="77777777" w:rsidR="00BD6F8E" w:rsidRDefault="00BD6F8E" w:rsidP="00C318D1">
      <w:pPr>
        <w:pStyle w:val="EDMOS61Clausea"/>
      </w:pPr>
      <w:r>
        <w:t>conduct a helicopter air transit;</w:t>
      </w:r>
    </w:p>
    <w:p w14:paraId="04EAE811" w14:textId="77777777" w:rsidR="00BD6F8E" w:rsidRDefault="00BD6F8E" w:rsidP="00C318D1">
      <w:pPr>
        <w:pStyle w:val="EDMOS61Clausea"/>
      </w:pPr>
      <w:r>
        <w:t>perform a go-around procedure.</w:t>
      </w:r>
    </w:p>
    <w:p w14:paraId="42D58CE6" w14:textId="77777777" w:rsidR="00BD6F8E" w:rsidRDefault="00BD6F8E" w:rsidP="0079685A">
      <w:pPr>
        <w:pStyle w:val="LDClause"/>
        <w:numPr>
          <w:ilvl w:val="3"/>
          <w:numId w:val="35"/>
        </w:numPr>
        <w:tabs>
          <w:tab w:val="clear" w:pos="1418"/>
        </w:tabs>
        <w:spacing w:before="100" w:after="0"/>
      </w:pPr>
      <w:r>
        <w:t>Post-flight</w:t>
      </w:r>
    </w:p>
    <w:p w14:paraId="158B1A4A" w14:textId="77777777" w:rsidR="00BD6F8E" w:rsidRDefault="00BD6F8E" w:rsidP="00C318D1">
      <w:pPr>
        <w:pStyle w:val="EDMOS61Note"/>
      </w:pPr>
      <w:r w:rsidRPr="00223858">
        <w:rPr>
          <w:i/>
        </w:rPr>
        <w:t>Note   </w:t>
      </w:r>
      <w:r>
        <w:t>The relevant competency standards are in unit code C2.</w:t>
      </w:r>
    </w:p>
    <w:p w14:paraId="147C4E58" w14:textId="77777777" w:rsidR="00BD6F8E" w:rsidRDefault="00BD6F8E" w:rsidP="00C318D1">
      <w:pPr>
        <w:pStyle w:val="EDMOS61Clausea"/>
      </w:pPr>
      <w:r>
        <w:t>park, shutdown and secure the helicopter;</w:t>
      </w:r>
    </w:p>
    <w:p w14:paraId="7FD6480D" w14:textId="77777777" w:rsidR="00BD6F8E" w:rsidRDefault="00BD6F8E" w:rsidP="00C318D1">
      <w:pPr>
        <w:pStyle w:val="EDMOS61Clausea"/>
      </w:pPr>
      <w:r>
        <w:t>complete post-flight administration.</w:t>
      </w:r>
    </w:p>
    <w:p w14:paraId="5A9722DE" w14:textId="77777777" w:rsidR="00BD6F8E" w:rsidRDefault="00BD6F8E" w:rsidP="0079685A">
      <w:pPr>
        <w:pStyle w:val="LDClause"/>
        <w:keepNext/>
        <w:numPr>
          <w:ilvl w:val="3"/>
          <w:numId w:val="35"/>
        </w:numPr>
        <w:tabs>
          <w:tab w:val="clear" w:pos="1418"/>
        </w:tabs>
        <w:spacing w:before="100" w:after="0"/>
      </w:pPr>
      <w:r>
        <w:lastRenderedPageBreak/>
        <w:t>General requirements</w:t>
      </w:r>
    </w:p>
    <w:p w14:paraId="73217A22" w14:textId="77777777" w:rsidR="00BD6F8E" w:rsidRDefault="00BD6F8E" w:rsidP="00C318D1">
      <w:pPr>
        <w:pStyle w:val="EDMOS61Note"/>
      </w:pPr>
      <w:r w:rsidRPr="00223858">
        <w:rPr>
          <w:i/>
        </w:rPr>
        <w:t>Note   </w:t>
      </w:r>
      <w:r>
        <w:t>The relevant competency standards are in unit codes C1, C3, C4, C5, NTS1 and NTS2.</w:t>
      </w:r>
    </w:p>
    <w:p w14:paraId="6657623C" w14:textId="77777777" w:rsidR="00BD6F8E" w:rsidRDefault="00BD6F8E" w:rsidP="00C318D1">
      <w:pPr>
        <w:pStyle w:val="EDMOS61Clausea"/>
      </w:pPr>
      <w:r>
        <w:t>maintain an effective lookout;</w:t>
      </w:r>
    </w:p>
    <w:p w14:paraId="4160899D" w14:textId="77777777" w:rsidR="00BD6F8E" w:rsidRDefault="00BD6F8E" w:rsidP="00C318D1">
      <w:pPr>
        <w:pStyle w:val="EDMOS61Clausea"/>
      </w:pPr>
      <w:r>
        <w:t>maintain situational awareness;</w:t>
      </w:r>
    </w:p>
    <w:p w14:paraId="2F8C2281" w14:textId="77777777" w:rsidR="00BD6F8E" w:rsidRDefault="00BD6F8E" w:rsidP="00C318D1">
      <w:pPr>
        <w:pStyle w:val="EDMOS61Clausea"/>
      </w:pPr>
      <w:r>
        <w:t>assess situations and make appropriate decisions;</w:t>
      </w:r>
    </w:p>
    <w:p w14:paraId="2E1479DE" w14:textId="77777777" w:rsidR="00BD6F8E" w:rsidRDefault="00BD6F8E" w:rsidP="00C318D1">
      <w:pPr>
        <w:pStyle w:val="EDMOS61Clausea"/>
      </w:pPr>
      <w:r>
        <w:t>set priorities and manage tasks effectively;</w:t>
      </w:r>
    </w:p>
    <w:p w14:paraId="62940CAB" w14:textId="77777777" w:rsidR="00BD6F8E" w:rsidRDefault="00BD6F8E" w:rsidP="00C318D1">
      <w:pPr>
        <w:pStyle w:val="EDMOS61Clausea"/>
      </w:pPr>
      <w:r>
        <w:t>maintain effective communication and interpersonal relationships;</w:t>
      </w:r>
    </w:p>
    <w:p w14:paraId="64B6DFD9" w14:textId="77777777" w:rsidR="00BD6F8E" w:rsidRDefault="00BD6F8E" w:rsidP="00C318D1">
      <w:pPr>
        <w:pStyle w:val="EDMOS61Clausea"/>
      </w:pPr>
      <w:r>
        <w:t>recognise and manage threats;</w:t>
      </w:r>
    </w:p>
    <w:p w14:paraId="56B67EF8" w14:textId="77777777" w:rsidR="00BD6F8E" w:rsidRDefault="00BD6F8E" w:rsidP="00C318D1">
      <w:pPr>
        <w:pStyle w:val="EDMOS61Clausea"/>
      </w:pPr>
      <w:r>
        <w:t>recognise and manage errors;</w:t>
      </w:r>
    </w:p>
    <w:p w14:paraId="3231C297" w14:textId="77777777" w:rsidR="00BD6F8E" w:rsidRDefault="00BD6F8E" w:rsidP="00C318D1">
      <w:pPr>
        <w:pStyle w:val="EDMOS61Clausea"/>
      </w:pPr>
      <w:r>
        <w:t>recognise and manage undesired aircraft states;</w:t>
      </w:r>
    </w:p>
    <w:p w14:paraId="3A02F42C" w14:textId="77777777" w:rsidR="00BD6F8E" w:rsidRDefault="00BD6F8E" w:rsidP="00C318D1">
      <w:pPr>
        <w:pStyle w:val="EDMOS61Clausea"/>
      </w:pPr>
      <w:r>
        <w:t>communicate effectively using appropriate procedures for the airspace being used during the test;</w:t>
      </w:r>
    </w:p>
    <w:p w14:paraId="1E5E033E" w14:textId="77777777" w:rsidR="00BD6F8E" w:rsidRDefault="00BD6F8E" w:rsidP="00C318D1">
      <w:pPr>
        <w:pStyle w:val="EDMOS61Clausea"/>
      </w:pPr>
      <w:r>
        <w:t>manage the aircraft systems required for the flight;</w:t>
      </w:r>
    </w:p>
    <w:p w14:paraId="17AF3166" w14:textId="77777777" w:rsidR="00BD6F8E" w:rsidRDefault="00BD6F8E" w:rsidP="00C318D1">
      <w:pPr>
        <w:pStyle w:val="EDMOS61Clausea"/>
      </w:pPr>
      <w:r>
        <w:t>manage the fuel system and monitor the fuel plan and fuel usage during the flight;</w:t>
      </w:r>
    </w:p>
    <w:p w14:paraId="3706E1A9" w14:textId="77777777" w:rsidR="00BD6F8E" w:rsidRDefault="00BD6F8E" w:rsidP="00C318D1">
      <w:pPr>
        <w:pStyle w:val="EDMOS61Clausea"/>
      </w:pPr>
      <w:r>
        <w:t>manage passengers and the carriage of cargo.</w:t>
      </w:r>
    </w:p>
    <w:p w14:paraId="1E0BCE70"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45FB6173" w14:textId="77777777" w:rsidR="00BD6F8E" w:rsidRDefault="00BD6F8E" w:rsidP="0079685A">
      <w:pPr>
        <w:pStyle w:val="LDClause"/>
        <w:numPr>
          <w:ilvl w:val="3"/>
          <w:numId w:val="35"/>
        </w:numPr>
        <w:tabs>
          <w:tab w:val="clear" w:pos="1418"/>
        </w:tabs>
        <w:spacing w:before="100" w:after="0"/>
      </w:pPr>
      <w:r>
        <w:t>The following operational scope applies to the flight test:</w:t>
      </w:r>
    </w:p>
    <w:p w14:paraId="57D64C8C" w14:textId="77777777" w:rsidR="00BD6F8E" w:rsidRDefault="00BD6F8E" w:rsidP="00C318D1">
      <w:pPr>
        <w:pStyle w:val="EDMOS61Clausea"/>
      </w:pPr>
      <w:r>
        <w:t>managing an aircraft system, which is not required for the flight, is not an assessable item unless the applicant uses the system during the flight;</w:t>
      </w:r>
    </w:p>
    <w:p w14:paraId="5343738B" w14:textId="77777777" w:rsidR="00BD6F8E" w:rsidRDefault="00BD6F8E" w:rsidP="00C318D1">
      <w:pPr>
        <w:pStyle w:val="EDMOS61Clausea"/>
      </w:pPr>
      <w:r>
        <w:t>simulated carriage of passengers and cargo;</w:t>
      </w:r>
    </w:p>
    <w:p w14:paraId="5DB48FC9" w14:textId="77777777" w:rsidR="00BD6F8E" w:rsidRDefault="00BD6F8E" w:rsidP="00C318D1">
      <w:pPr>
        <w:pStyle w:val="EDMOS61Clausea"/>
      </w:pPr>
      <w:r>
        <w:t>a simulated private local area operation;</w:t>
      </w:r>
    </w:p>
    <w:p w14:paraId="72FCE842" w14:textId="77777777" w:rsidR="00BD6F8E" w:rsidRDefault="00BD6F8E" w:rsidP="00C318D1">
      <w:pPr>
        <w:pStyle w:val="EDMOS61Clausea"/>
      </w:pPr>
      <w:r>
        <w:t>operating in Class G airspace and at a non-towered aerodrome;</w:t>
      </w:r>
    </w:p>
    <w:p w14:paraId="6B672ECD" w14:textId="77777777" w:rsidR="00BD6F8E" w:rsidRDefault="00BD6F8E" w:rsidP="00C318D1">
      <w:pPr>
        <w:pStyle w:val="EDMOS61Clausea"/>
      </w:pPr>
      <w:r>
        <w:t>emergencies and abnormal situations relating to aircraft systems, powerplants and the airframe are simulated and limited to those described in the AFM.</w:t>
      </w:r>
    </w:p>
    <w:p w14:paraId="707B4E01" w14:textId="77777777" w:rsidR="00BD6F8E" w:rsidRDefault="00BD6F8E" w:rsidP="00C318D1">
      <w:pPr>
        <w:pStyle w:val="EDMOS61SubclauseHeading"/>
      </w:pPr>
      <w:r>
        <w:t>The following conditions apply to the flight test:</w:t>
      </w:r>
    </w:p>
    <w:p w14:paraId="456C6CFB" w14:textId="77777777" w:rsidR="00BD6F8E" w:rsidRDefault="00BD6F8E" w:rsidP="00C318D1">
      <w:pPr>
        <w:pStyle w:val="EDMOS61Clausea"/>
      </w:pPr>
      <w:r>
        <w:t>activities and manoeuvres are performed in accordance with published procedures;</w:t>
      </w:r>
    </w:p>
    <w:p w14:paraId="6B9DB352" w14:textId="77777777" w:rsidR="00BD6F8E" w:rsidRDefault="00BD6F8E" w:rsidP="00C318D1">
      <w:pPr>
        <w:pStyle w:val="EDMOS61Clausea"/>
      </w:pPr>
      <w:r>
        <w:t>conducted in a helicopter;</w:t>
      </w:r>
    </w:p>
    <w:p w14:paraId="1BF53E56" w14:textId="77777777" w:rsidR="00BD6F8E" w:rsidRDefault="00BD6F8E" w:rsidP="00C318D1">
      <w:pPr>
        <w:pStyle w:val="EDMOS61Clausea"/>
      </w:pPr>
      <w:r>
        <w:t>conducted by day under the VFR;</w:t>
      </w:r>
    </w:p>
    <w:p w14:paraId="2A65324D" w14:textId="77777777" w:rsidR="00BD6F8E" w:rsidRDefault="00BD6F8E" w:rsidP="00C318D1">
      <w:pPr>
        <w:pStyle w:val="EDMOS61Clausea"/>
      </w:pPr>
      <w:r>
        <w:t>operating at a non-towered aerodrome may be simulated if the test is conducted at a controlled aerodrome;</w:t>
      </w:r>
    </w:p>
    <w:p w14:paraId="07476B46" w14:textId="77777777" w:rsidR="00BD6F8E" w:rsidRPr="00BD3FBE" w:rsidRDefault="00BD6F8E" w:rsidP="00C318D1">
      <w:pPr>
        <w:pStyle w:val="EDMOS61Clausea"/>
      </w:pPr>
      <w:r w:rsidRPr="000121E5">
        <w:t>assessment of competency for activities and manoeuvres that require the applicant to operate the helicopter in cross</w:t>
      </w:r>
      <w:r>
        <w:t>-</w:t>
      </w:r>
      <w:r w:rsidRPr="000121E5">
        <w:t>wind and tailwind conditions may be taken from the applicant’s training records if the conditions are insufficient</w:t>
      </w:r>
      <w:r>
        <w:t>.</w:t>
      </w:r>
    </w:p>
    <w:p w14:paraId="59EB11DA" w14:textId="77777777" w:rsidR="00BD6F8E" w:rsidRDefault="00BD6F8E" w:rsidP="00C318D1">
      <w:pPr>
        <w:pStyle w:val="EDMOS61AppendixHeading"/>
      </w:pPr>
      <w:bookmarkStart w:id="504" w:name="_Toc524015884"/>
      <w:bookmarkStart w:id="505" w:name="_Toc524016191"/>
      <w:bookmarkStart w:id="506" w:name="_Toc524083295"/>
      <w:bookmarkStart w:id="507" w:name="_Toc487551689"/>
      <w:bookmarkStart w:id="508" w:name="_Toc514411153"/>
      <w:r w:rsidRPr="007D0743">
        <w:t>Appendix G.3</w:t>
      </w:r>
      <w:r w:rsidRPr="007D0743">
        <w:tab/>
        <w:t>RPL Gyroplane category rating flight test</w:t>
      </w:r>
      <w:bookmarkEnd w:id="504"/>
      <w:bookmarkEnd w:id="505"/>
      <w:bookmarkEnd w:id="506"/>
    </w:p>
    <w:p w14:paraId="2A18C598" w14:textId="77777777" w:rsidR="00BD6F8E" w:rsidRPr="001316E8" w:rsidRDefault="00BD6F8E" w:rsidP="001316E8">
      <w:pPr>
        <w:spacing w:before="360" w:after="160" w:line="259" w:lineRule="auto"/>
        <w:rPr>
          <w:b/>
          <w:sz w:val="24"/>
          <w:szCs w:val="24"/>
        </w:rPr>
      </w:pPr>
      <w:r w:rsidRPr="001316E8">
        <w:rPr>
          <w:b/>
          <w:sz w:val="24"/>
          <w:szCs w:val="24"/>
        </w:rPr>
        <w:t>RESERVED</w:t>
      </w:r>
      <w:bookmarkEnd w:id="507"/>
      <w:bookmarkEnd w:id="508"/>
    </w:p>
    <w:p w14:paraId="13611331" w14:textId="77777777" w:rsidR="00BD6F8E" w:rsidRDefault="00BD6F8E" w:rsidP="00C318D1">
      <w:pPr>
        <w:pStyle w:val="EDMOS61AppendixHeading"/>
      </w:pPr>
      <w:bookmarkStart w:id="509" w:name="_Toc524015885"/>
      <w:bookmarkStart w:id="510" w:name="_Toc524016192"/>
      <w:bookmarkStart w:id="511" w:name="_Toc524083296"/>
      <w:bookmarkStart w:id="512" w:name="_Toc487551690"/>
      <w:bookmarkStart w:id="513" w:name="_Toc514411154"/>
      <w:r w:rsidRPr="00E27B77">
        <w:t>Appendix G.4</w:t>
      </w:r>
      <w:r w:rsidRPr="00E27B77">
        <w:tab/>
        <w:t>RPL Airship category rating flight test</w:t>
      </w:r>
      <w:bookmarkEnd w:id="509"/>
      <w:bookmarkEnd w:id="510"/>
      <w:bookmarkEnd w:id="511"/>
    </w:p>
    <w:p w14:paraId="0E29F068" w14:textId="77777777" w:rsidR="00BD6F8E" w:rsidRPr="001316E8" w:rsidRDefault="00BD6F8E" w:rsidP="001316E8">
      <w:pPr>
        <w:spacing w:before="360" w:after="160" w:line="259" w:lineRule="auto"/>
        <w:rPr>
          <w:b/>
          <w:sz w:val="24"/>
          <w:szCs w:val="24"/>
        </w:rPr>
      </w:pPr>
      <w:r w:rsidRPr="001316E8">
        <w:rPr>
          <w:b/>
          <w:sz w:val="24"/>
          <w:szCs w:val="24"/>
        </w:rPr>
        <w:t>RESERVED</w:t>
      </w:r>
      <w:bookmarkEnd w:id="512"/>
      <w:bookmarkEnd w:id="513"/>
    </w:p>
    <w:p w14:paraId="79F882B2" w14:textId="77777777" w:rsidR="00BD6F8E" w:rsidRPr="007D0743" w:rsidRDefault="00BD6F8E" w:rsidP="00A51905">
      <w:pPr>
        <w:pStyle w:val="EDMOS61SectionHeading"/>
        <w:pageBreakBefore/>
      </w:pPr>
      <w:bookmarkStart w:id="514" w:name="_Toc487551691"/>
      <w:bookmarkStart w:id="515" w:name="_Toc514411155"/>
      <w:bookmarkStart w:id="516" w:name="_Toc524015886"/>
      <w:bookmarkStart w:id="517" w:name="_Toc524016193"/>
      <w:bookmarkStart w:id="518" w:name="_Toc524083297"/>
      <w:r>
        <w:lastRenderedPageBreak/>
        <w:t>Section H</w:t>
      </w:r>
      <w:r>
        <w:tab/>
      </w:r>
      <w:r w:rsidRPr="007D0743">
        <w:t>Private pilot licence (PPL)</w:t>
      </w:r>
      <w:bookmarkEnd w:id="514"/>
      <w:bookmarkEnd w:id="515"/>
      <w:bookmarkEnd w:id="516"/>
      <w:bookmarkEnd w:id="517"/>
      <w:bookmarkEnd w:id="518"/>
    </w:p>
    <w:p w14:paraId="4DBADA5A" w14:textId="77777777" w:rsidR="00BD6F8E" w:rsidRPr="007E3B40" w:rsidRDefault="00BD6F8E" w:rsidP="00C318D1">
      <w:pPr>
        <w:pStyle w:val="EDMOS61AppendixHeading"/>
      </w:pPr>
      <w:bookmarkStart w:id="519" w:name="_Toc487551692"/>
      <w:bookmarkStart w:id="520" w:name="_Toc514411156"/>
      <w:bookmarkStart w:id="521" w:name="_Toc524015887"/>
      <w:bookmarkStart w:id="522" w:name="_Toc524016194"/>
      <w:bookmarkStart w:id="523" w:name="_Toc524083298"/>
      <w:r w:rsidRPr="007E3B40">
        <w:t>Appendix H.1</w:t>
      </w:r>
      <w:r w:rsidRPr="007E3B40">
        <w:tab/>
        <w:t>PPL Aeroplane category rating flight test</w:t>
      </w:r>
      <w:bookmarkEnd w:id="519"/>
      <w:bookmarkEnd w:id="520"/>
      <w:bookmarkEnd w:id="521"/>
      <w:bookmarkEnd w:id="522"/>
      <w:bookmarkEnd w:id="523"/>
    </w:p>
    <w:p w14:paraId="145799EC" w14:textId="77777777" w:rsidR="00BD6F8E" w:rsidRPr="007D0743" w:rsidRDefault="00BD6F8E" w:rsidP="00C318D1">
      <w:pPr>
        <w:pStyle w:val="EDMOS61ClauseHeading"/>
      </w:pPr>
      <w:r w:rsidRPr="007D0743">
        <w:t>Flight test requirements</w:t>
      </w:r>
    </w:p>
    <w:p w14:paraId="7FB8A36F" w14:textId="77777777" w:rsidR="00BD6F8E" w:rsidRPr="00531AD5" w:rsidRDefault="00BD6F8E" w:rsidP="00C318D1">
      <w:pPr>
        <w:pStyle w:val="EDMOS61Clause"/>
      </w:pPr>
      <w:r w:rsidRPr="007D0743">
        <w:t xml:space="preserve">An applicant for a private pilot licence with aeroplane category rating flight test must demonstrate </w:t>
      </w:r>
      <w:r w:rsidRPr="00531AD5">
        <w:t>the following:</w:t>
      </w:r>
    </w:p>
    <w:p w14:paraId="6962DC12" w14:textId="77777777" w:rsidR="00BD6F8E" w:rsidRPr="00531AD5" w:rsidRDefault="00BD6F8E" w:rsidP="00C318D1">
      <w:pPr>
        <w:pStyle w:val="EDMOS61Clausea"/>
      </w:pPr>
      <w:r w:rsidRPr="00531AD5">
        <w:t>knowledge of the topics listed in clause 2;</w:t>
      </w:r>
    </w:p>
    <w:p w14:paraId="10A19D65" w14:textId="77777777" w:rsidR="00BD6F8E" w:rsidRPr="00531AD5" w:rsidRDefault="00BD6F8E" w:rsidP="00C318D1">
      <w:pPr>
        <w:pStyle w:val="EDMOS61Clausea"/>
      </w:pPr>
      <w:r w:rsidRPr="00531AD5">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231FF306" w14:textId="77777777" w:rsidR="00BD6F8E" w:rsidRPr="007D0743" w:rsidRDefault="00BD6F8E" w:rsidP="00C318D1">
      <w:pPr>
        <w:pStyle w:val="EDMOS61ClauseHeading"/>
      </w:pPr>
      <w:r w:rsidRPr="007D0743">
        <w:t>Knowledge requirements</w:t>
      </w:r>
    </w:p>
    <w:p w14:paraId="1BBB0406" w14:textId="77777777" w:rsidR="00BD6F8E" w:rsidRPr="00531AD5" w:rsidRDefault="00BD6F8E" w:rsidP="00C318D1">
      <w:pPr>
        <w:pStyle w:val="EDMOS61Clause"/>
      </w:pPr>
      <w:r w:rsidRPr="00531AD5">
        <w:t>For paragraph 1</w:t>
      </w:r>
      <w:r>
        <w:t> </w:t>
      </w:r>
      <w:r w:rsidRPr="00531AD5">
        <w:t>(a), the topics are the following:</w:t>
      </w:r>
    </w:p>
    <w:p w14:paraId="709621A9" w14:textId="77777777" w:rsidR="00BD6F8E" w:rsidRPr="007D0743" w:rsidRDefault="00BD6F8E" w:rsidP="00C318D1">
      <w:pPr>
        <w:pStyle w:val="EDMOS61Clausea"/>
      </w:pPr>
      <w:r w:rsidRPr="007D0743">
        <w:t>privileges and limitations of the private pilot licence with aeroplane category rating;</w:t>
      </w:r>
    </w:p>
    <w:p w14:paraId="4A96352C" w14:textId="77777777" w:rsidR="00BD6F8E" w:rsidRPr="007D0743" w:rsidRDefault="00BD6F8E" w:rsidP="00C318D1">
      <w:pPr>
        <w:pStyle w:val="EDMOS61Clausea"/>
      </w:pPr>
      <w:r w:rsidRPr="007D0743">
        <w:t>applicability of drug and alcohol regulations;</w:t>
      </w:r>
    </w:p>
    <w:p w14:paraId="7F82BEA9" w14:textId="77777777" w:rsidR="00BD6F8E" w:rsidRDefault="00BD6F8E" w:rsidP="00C318D1">
      <w:pPr>
        <w:pStyle w:val="EDMOS61Clausea"/>
      </w:pPr>
      <w:r w:rsidRPr="007D0743">
        <w:t>aircraft instrument requirements</w:t>
      </w:r>
      <w:r>
        <w:t xml:space="preserve"> for VFR operations</w:t>
      </w:r>
      <w:r w:rsidRPr="007D0743">
        <w:t>;</w:t>
      </w:r>
    </w:p>
    <w:p w14:paraId="55D945E4" w14:textId="77777777" w:rsidR="00BD6F8E" w:rsidRDefault="00BD6F8E" w:rsidP="00C318D1">
      <w:pPr>
        <w:pStyle w:val="EDMOS61Clausea"/>
      </w:pPr>
      <w:r>
        <w:t>emergency equipment requirements;</w:t>
      </w:r>
    </w:p>
    <w:p w14:paraId="0B5B1645" w14:textId="77777777" w:rsidR="00BD6F8E" w:rsidRDefault="00BD6F8E" w:rsidP="00C318D1">
      <w:pPr>
        <w:pStyle w:val="EDMOS61Clausea"/>
      </w:pPr>
      <w:r>
        <w:t>requirements for landing areas and aerodromes;</w:t>
      </w:r>
    </w:p>
    <w:p w14:paraId="407211C2" w14:textId="77777777" w:rsidR="00BD6F8E" w:rsidRPr="007D0743" w:rsidRDefault="00BD6F8E" w:rsidP="00C318D1">
      <w:pPr>
        <w:pStyle w:val="EDMOS61Clausea"/>
      </w:pPr>
      <w:r>
        <w:t>GNSS and its use in VFR navigation;</w:t>
      </w:r>
    </w:p>
    <w:p w14:paraId="73201E42" w14:textId="77777777" w:rsidR="00BD6F8E" w:rsidRDefault="00BD6F8E" w:rsidP="00C318D1">
      <w:pPr>
        <w:pStyle w:val="EDMOS61Clausea"/>
      </w:pPr>
      <w:r w:rsidRPr="007D0743">
        <w:t>fuel planning and oil requirements for the flight;</w:t>
      </w:r>
    </w:p>
    <w:p w14:paraId="3235C190" w14:textId="77777777" w:rsidR="00BD6F8E" w:rsidRDefault="00BD6F8E" w:rsidP="00C318D1">
      <w:pPr>
        <w:pStyle w:val="EDMOS61Clausea"/>
      </w:pPr>
      <w:r>
        <w:t>loading and unloading fuel;</w:t>
      </w:r>
    </w:p>
    <w:p w14:paraId="534F8741" w14:textId="77777777" w:rsidR="00BD6F8E" w:rsidRPr="007D0743" w:rsidRDefault="00BD6F8E" w:rsidP="00C318D1">
      <w:pPr>
        <w:pStyle w:val="EDMOS61Clausea"/>
      </w:pPr>
      <w:r w:rsidRPr="007D0743">
        <w:t>managing passengers</w:t>
      </w:r>
      <w:r>
        <w:t xml:space="preserve"> and the carriage of cargo</w:t>
      </w:r>
      <w:r w:rsidRPr="007D0743">
        <w:t>;</w:t>
      </w:r>
    </w:p>
    <w:p w14:paraId="2D04AF91" w14:textId="77777777" w:rsidR="00BD6F8E" w:rsidRPr="007D0743" w:rsidRDefault="00BD6F8E" w:rsidP="00C318D1">
      <w:pPr>
        <w:pStyle w:val="EDMOS61Clausea"/>
      </w:pPr>
      <w:r w:rsidRPr="007D0743">
        <w:t>aircraft loading system;</w:t>
      </w:r>
    </w:p>
    <w:p w14:paraId="27D0172F" w14:textId="77777777" w:rsidR="00BD6F8E" w:rsidRPr="007D0743" w:rsidRDefault="00BD6F8E" w:rsidP="00C318D1">
      <w:pPr>
        <w:pStyle w:val="EDMOS61Clausea"/>
      </w:pPr>
      <w:r w:rsidRPr="007D0743">
        <w:t>aircraft performance and landing calculations;</w:t>
      </w:r>
    </w:p>
    <w:p w14:paraId="751620D1" w14:textId="77777777" w:rsidR="00BD6F8E" w:rsidRPr="007D0743" w:rsidRDefault="00BD6F8E" w:rsidP="00C318D1">
      <w:pPr>
        <w:pStyle w:val="EDMOS61Clausea"/>
      </w:pPr>
      <w:r>
        <w:t>pilot</w:t>
      </w:r>
      <w:r w:rsidRPr="007D0743">
        <w:t xml:space="preserve"> maintenance authorisations;</w:t>
      </w:r>
    </w:p>
    <w:p w14:paraId="6CF5DB59" w14:textId="77777777" w:rsidR="00BD6F8E" w:rsidRDefault="00BD6F8E" w:rsidP="00C318D1">
      <w:pPr>
        <w:pStyle w:val="EDMOS61Clausea"/>
      </w:pPr>
      <w:r w:rsidRPr="007D0743">
        <w:t>aircraft speed limitations</w:t>
      </w:r>
      <w:r>
        <w:t>;</w:t>
      </w:r>
    </w:p>
    <w:p w14:paraId="2EECD50D" w14:textId="77777777" w:rsidR="00BD6F8E" w:rsidRPr="007D0743" w:rsidRDefault="00BD6F8E" w:rsidP="00C318D1">
      <w:pPr>
        <w:pStyle w:val="EDMOS61Clausea"/>
      </w:pPr>
      <w:r>
        <w:t>aircraft</w:t>
      </w:r>
      <w:r w:rsidRPr="007D0743">
        <w:t xml:space="preserve"> systems.</w:t>
      </w:r>
    </w:p>
    <w:p w14:paraId="4EB626F8" w14:textId="77777777" w:rsidR="00BD6F8E" w:rsidRPr="00531AD5" w:rsidRDefault="00BD6F8E" w:rsidP="0079685A">
      <w:pPr>
        <w:pStyle w:val="LDClauseHeading"/>
        <w:numPr>
          <w:ilvl w:val="2"/>
          <w:numId w:val="35"/>
        </w:numPr>
        <w:tabs>
          <w:tab w:val="clear" w:pos="709"/>
          <w:tab w:val="left" w:pos="737"/>
        </w:tabs>
        <w:spacing w:before="180" w:after="60"/>
        <w:outlineLvl w:val="9"/>
      </w:pPr>
      <w:r w:rsidRPr="00531AD5">
        <w:t>Activities and manoeuvres</w:t>
      </w:r>
    </w:p>
    <w:p w14:paraId="3D01CA5E" w14:textId="77777777" w:rsidR="00BD6F8E" w:rsidRPr="00F60316" w:rsidRDefault="00BD6F8E" w:rsidP="00244431">
      <w:pPr>
        <w:pStyle w:val="EDMOS61Note"/>
      </w:pPr>
      <w:r w:rsidRPr="00223858">
        <w:rPr>
          <w:i/>
        </w:rPr>
        <w:t>Note   </w:t>
      </w:r>
      <w:r w:rsidRPr="00F60316">
        <w:t>For paragraph 1 (b), the flight test includes all of the following activities and manoeuvres</w:t>
      </w:r>
      <w:r>
        <w:t>. T</w:t>
      </w:r>
      <w:r w:rsidRPr="00F60316">
        <w:t>he sequence set out here is not necessarily intended to direct the order of activities and manoeuvres.</w:t>
      </w:r>
    </w:p>
    <w:p w14:paraId="08BD3C90" w14:textId="77777777" w:rsidR="00BD6F8E" w:rsidRDefault="00BD6F8E" w:rsidP="0079685A">
      <w:pPr>
        <w:pStyle w:val="LDClause"/>
        <w:numPr>
          <w:ilvl w:val="3"/>
          <w:numId w:val="35"/>
        </w:numPr>
        <w:tabs>
          <w:tab w:val="clear" w:pos="1418"/>
        </w:tabs>
        <w:spacing w:before="100" w:after="0"/>
      </w:pPr>
      <w:r>
        <w:t>Pre-flight</w:t>
      </w:r>
    </w:p>
    <w:p w14:paraId="5EC90D91" w14:textId="77777777" w:rsidR="00BD6F8E" w:rsidRDefault="00BD6F8E" w:rsidP="00244431">
      <w:pPr>
        <w:pStyle w:val="EDMOS61Note"/>
      </w:pPr>
      <w:r w:rsidRPr="00223858">
        <w:rPr>
          <w:i/>
        </w:rPr>
        <w:t>Note   </w:t>
      </w:r>
      <w:r>
        <w:t>The relevant competency standards are in unit codes C2, C4 and NAV.</w:t>
      </w:r>
    </w:p>
    <w:p w14:paraId="621A68C9" w14:textId="77777777" w:rsidR="00BD6F8E" w:rsidRDefault="00BD6F8E" w:rsidP="00244431">
      <w:pPr>
        <w:pStyle w:val="EDMOS61Clausea"/>
      </w:pPr>
      <w:r>
        <w:t>perform pre-flight actions and procedures;</w:t>
      </w:r>
    </w:p>
    <w:p w14:paraId="2A32E38D" w14:textId="77777777" w:rsidR="00BD6F8E" w:rsidRDefault="00BD6F8E" w:rsidP="00244431">
      <w:pPr>
        <w:pStyle w:val="EDMOS61Clausea"/>
      </w:pPr>
      <w:r>
        <w:t>perform a pre-flight inspection;</w:t>
      </w:r>
    </w:p>
    <w:p w14:paraId="7D506DB6" w14:textId="77777777" w:rsidR="00BD6F8E" w:rsidRDefault="00BD6F8E" w:rsidP="00244431">
      <w:pPr>
        <w:pStyle w:val="EDMOS61Clausea"/>
      </w:pPr>
      <w:r>
        <w:t>refuel an aeroplane (may be assessed by questioning).</w:t>
      </w:r>
    </w:p>
    <w:p w14:paraId="118DE8FD" w14:textId="77777777" w:rsidR="00BD6F8E" w:rsidRPr="00597D84" w:rsidRDefault="00BD6F8E" w:rsidP="0079685A">
      <w:pPr>
        <w:pStyle w:val="LDClause"/>
        <w:numPr>
          <w:ilvl w:val="3"/>
          <w:numId w:val="35"/>
        </w:numPr>
        <w:tabs>
          <w:tab w:val="clear" w:pos="1418"/>
        </w:tabs>
        <w:spacing w:before="100" w:after="0"/>
      </w:pPr>
      <w:r>
        <w:t>Ground operations</w:t>
      </w:r>
      <w:r w:rsidRPr="00597D84">
        <w:t>,</w:t>
      </w:r>
      <w:r>
        <w:t xml:space="preserve"> take-off,</w:t>
      </w:r>
      <w:r w:rsidRPr="00597D84">
        <w:t xml:space="preserve"> </w:t>
      </w:r>
      <w:r>
        <w:t>d</w:t>
      </w:r>
      <w:r w:rsidRPr="00597D84">
        <w:t xml:space="preserve">eparture and </w:t>
      </w:r>
      <w:r>
        <w:t>c</w:t>
      </w:r>
      <w:r w:rsidRPr="00597D84">
        <w:t>limb</w:t>
      </w:r>
    </w:p>
    <w:p w14:paraId="0C2FEDC8" w14:textId="77777777" w:rsidR="00BD6F8E" w:rsidRDefault="00BD6F8E" w:rsidP="00244431">
      <w:pPr>
        <w:pStyle w:val="EDMOS61Note"/>
      </w:pPr>
      <w:r w:rsidRPr="00223858">
        <w:rPr>
          <w:i/>
        </w:rPr>
        <w:t>Note   </w:t>
      </w:r>
      <w:r>
        <w:t>The relevant competency standards are in unit codes A1, A2, A3, C3, IFF and NAV.</w:t>
      </w:r>
    </w:p>
    <w:p w14:paraId="25C1CA27" w14:textId="77777777" w:rsidR="00BD6F8E" w:rsidRDefault="00BD6F8E" w:rsidP="00244431">
      <w:pPr>
        <w:pStyle w:val="EDMOS61Clausea"/>
      </w:pPr>
      <w:r>
        <w:t>complete all relevant checks and procedures;</w:t>
      </w:r>
    </w:p>
    <w:p w14:paraId="1675125D" w14:textId="77777777" w:rsidR="00BD6F8E" w:rsidRDefault="00BD6F8E" w:rsidP="00244431">
      <w:pPr>
        <w:pStyle w:val="EDMOS61Clausea"/>
      </w:pPr>
      <w:r>
        <w:t>taxi an aeroplane;</w:t>
      </w:r>
    </w:p>
    <w:p w14:paraId="244E253F" w14:textId="77777777" w:rsidR="00BD6F8E" w:rsidRDefault="00BD6F8E" w:rsidP="00244431">
      <w:pPr>
        <w:pStyle w:val="EDMOS61Clausea"/>
      </w:pPr>
      <w:r>
        <w:t>plan, brief and conduct take-off and departure procedures;</w:t>
      </w:r>
    </w:p>
    <w:p w14:paraId="64F7A2D9" w14:textId="77777777" w:rsidR="00BD6F8E" w:rsidRDefault="00BD6F8E" w:rsidP="00244431">
      <w:pPr>
        <w:pStyle w:val="EDMOS61Clausea"/>
      </w:pPr>
      <w:r>
        <w:t>conduct a cross-wind take-off;</w:t>
      </w:r>
    </w:p>
    <w:p w14:paraId="0B2F4B2F" w14:textId="77777777" w:rsidR="00BD6F8E" w:rsidRDefault="00BD6F8E" w:rsidP="00244431">
      <w:pPr>
        <w:pStyle w:val="EDMOS61Clausea"/>
      </w:pPr>
      <w:r>
        <w:t>conduct a short-field take-off;</w:t>
      </w:r>
    </w:p>
    <w:p w14:paraId="3063F037" w14:textId="77777777" w:rsidR="00BD6F8E" w:rsidRDefault="00BD6F8E" w:rsidP="00244431">
      <w:pPr>
        <w:pStyle w:val="EDMOS61Clausea"/>
      </w:pPr>
      <w:r>
        <w:t>conduct climbs on a constant heading and climbing turns, including at least 2 of the following:</w:t>
      </w:r>
    </w:p>
    <w:p w14:paraId="050332EB" w14:textId="77777777" w:rsidR="00BD6F8E" w:rsidRDefault="00BD6F8E" w:rsidP="00244431">
      <w:pPr>
        <w:pStyle w:val="EDMOS61Clausei"/>
      </w:pPr>
      <w:r>
        <w:t>maximum rate climb;</w:t>
      </w:r>
    </w:p>
    <w:p w14:paraId="66C5190A" w14:textId="77777777" w:rsidR="00BD6F8E" w:rsidRDefault="00BD6F8E" w:rsidP="00244431">
      <w:pPr>
        <w:pStyle w:val="EDMOS61Clausei"/>
      </w:pPr>
      <w:r>
        <w:t>maximum angle climb;</w:t>
      </w:r>
    </w:p>
    <w:p w14:paraId="325E9343" w14:textId="77777777" w:rsidR="00BD6F8E" w:rsidRDefault="00BD6F8E" w:rsidP="00244431">
      <w:pPr>
        <w:pStyle w:val="EDMOS61Clausei"/>
      </w:pPr>
      <w:r>
        <w:t>cruise climb.</w:t>
      </w:r>
    </w:p>
    <w:p w14:paraId="71444A21" w14:textId="77777777" w:rsidR="00BD6F8E" w:rsidRDefault="00BD6F8E" w:rsidP="0079685A">
      <w:pPr>
        <w:pStyle w:val="LDClause"/>
        <w:keepNext/>
        <w:numPr>
          <w:ilvl w:val="3"/>
          <w:numId w:val="35"/>
        </w:numPr>
        <w:tabs>
          <w:tab w:val="clear" w:pos="1418"/>
        </w:tabs>
        <w:spacing w:before="100" w:after="0"/>
      </w:pPr>
      <w:proofErr w:type="spellStart"/>
      <w:r>
        <w:t>En</w:t>
      </w:r>
      <w:proofErr w:type="spellEnd"/>
      <w:r>
        <w:t xml:space="preserve"> r</w:t>
      </w:r>
      <w:r w:rsidRPr="00597D84">
        <w:t xml:space="preserve">oute </w:t>
      </w:r>
      <w:r>
        <w:t>c</w:t>
      </w:r>
      <w:r w:rsidRPr="00597D84">
        <w:t>ruise</w:t>
      </w:r>
    </w:p>
    <w:p w14:paraId="63DCB731" w14:textId="77777777" w:rsidR="00BD6F8E" w:rsidRPr="00597D84" w:rsidRDefault="00BD6F8E" w:rsidP="00A51905">
      <w:pPr>
        <w:pStyle w:val="EDMOS61Note"/>
        <w:keepNext/>
      </w:pPr>
      <w:r w:rsidRPr="00223858">
        <w:rPr>
          <w:i/>
        </w:rPr>
        <w:t>Note   </w:t>
      </w:r>
      <w:r>
        <w:t>The relevant competency standards are in unit codes A3, NAV and RNE.</w:t>
      </w:r>
    </w:p>
    <w:p w14:paraId="256CBF86" w14:textId="77777777" w:rsidR="00BD6F8E" w:rsidRDefault="00BD6F8E" w:rsidP="00244431">
      <w:pPr>
        <w:pStyle w:val="EDMOS61Clausea"/>
      </w:pPr>
      <w:r>
        <w:t>maintain straight and level flight, and turn aeroplane;</w:t>
      </w:r>
    </w:p>
    <w:p w14:paraId="57FC40A9" w14:textId="77777777" w:rsidR="00BD6F8E" w:rsidRDefault="00BD6F8E" w:rsidP="00244431">
      <w:pPr>
        <w:pStyle w:val="EDMOS61Clausea"/>
      </w:pPr>
      <w:r>
        <w:lastRenderedPageBreak/>
        <w:t xml:space="preserve">navigate </w:t>
      </w:r>
      <w:proofErr w:type="spellStart"/>
      <w:r>
        <w:t>en</w:t>
      </w:r>
      <w:proofErr w:type="spellEnd"/>
      <w:r>
        <w:t xml:space="preserve"> route;</w:t>
      </w:r>
    </w:p>
    <w:p w14:paraId="03496A17" w14:textId="77777777" w:rsidR="00BD6F8E" w:rsidRDefault="00BD6F8E" w:rsidP="00244431">
      <w:pPr>
        <w:pStyle w:val="EDMOS61Clausea"/>
      </w:pPr>
      <w:r>
        <w:t>establish and maintain cruise flight for at least 1 of the following conditions:</w:t>
      </w:r>
    </w:p>
    <w:p w14:paraId="3277ADE7" w14:textId="77777777" w:rsidR="00BD6F8E" w:rsidRDefault="00BD6F8E" w:rsidP="00244431">
      <w:pPr>
        <w:pStyle w:val="EDMOS61Clausei"/>
      </w:pPr>
      <w:r>
        <w:t>turbulence;</w:t>
      </w:r>
    </w:p>
    <w:p w14:paraId="34573D94" w14:textId="77777777" w:rsidR="00BD6F8E" w:rsidRDefault="00BD6F8E" w:rsidP="00244431">
      <w:pPr>
        <w:pStyle w:val="EDMOS61Clausei"/>
      </w:pPr>
      <w:r>
        <w:t>holding;</w:t>
      </w:r>
    </w:p>
    <w:p w14:paraId="11E22C43" w14:textId="77777777" w:rsidR="00BD6F8E" w:rsidRDefault="00BD6F8E" w:rsidP="00244431">
      <w:pPr>
        <w:pStyle w:val="EDMOS61Clausei"/>
      </w:pPr>
      <w:r>
        <w:t>range;</w:t>
      </w:r>
    </w:p>
    <w:p w14:paraId="2CC8C37C" w14:textId="77777777" w:rsidR="00BD6F8E" w:rsidRDefault="00BD6F8E" w:rsidP="00244431">
      <w:pPr>
        <w:pStyle w:val="EDMOS61Clausea"/>
      </w:pPr>
      <w:r>
        <w:t>navigate at low level;</w:t>
      </w:r>
    </w:p>
    <w:p w14:paraId="2D0027EB" w14:textId="77777777" w:rsidR="00BD6F8E" w:rsidRDefault="00BD6F8E" w:rsidP="00244431">
      <w:pPr>
        <w:pStyle w:val="EDMOS61Clausea"/>
      </w:pPr>
      <w:r>
        <w:t>perform a lost recovery procedure;</w:t>
      </w:r>
    </w:p>
    <w:p w14:paraId="7A081ADD" w14:textId="77777777" w:rsidR="00BD6F8E" w:rsidRDefault="00BD6F8E" w:rsidP="00244431">
      <w:pPr>
        <w:pStyle w:val="EDMOS61Clausea"/>
      </w:pPr>
      <w:r>
        <w:t>perform a diversion procedure;</w:t>
      </w:r>
    </w:p>
    <w:p w14:paraId="23FB8ED7" w14:textId="77777777" w:rsidR="00BD6F8E" w:rsidRDefault="00BD6F8E" w:rsidP="00244431">
      <w:pPr>
        <w:pStyle w:val="EDMOS61Clausea"/>
      </w:pPr>
      <w:r>
        <w:t>navigate using instrument navigation systems.</w:t>
      </w:r>
    </w:p>
    <w:p w14:paraId="04A3A002" w14:textId="77777777" w:rsidR="00BD6F8E" w:rsidRDefault="00BD6F8E" w:rsidP="0079685A">
      <w:pPr>
        <w:pStyle w:val="LDClause"/>
        <w:numPr>
          <w:ilvl w:val="3"/>
          <w:numId w:val="35"/>
        </w:numPr>
        <w:tabs>
          <w:tab w:val="clear" w:pos="1418"/>
        </w:tabs>
        <w:spacing w:before="100" w:after="0"/>
      </w:pPr>
      <w:r>
        <w:t>Test specific</w:t>
      </w:r>
      <w:r w:rsidRPr="00C80A23">
        <w:t xml:space="preserve"> </w:t>
      </w:r>
      <w:r>
        <w:t>activities and manoeuvres</w:t>
      </w:r>
    </w:p>
    <w:p w14:paraId="143E0E4C" w14:textId="77777777" w:rsidR="00BD6F8E" w:rsidRDefault="00BD6F8E" w:rsidP="00244431">
      <w:pPr>
        <w:pStyle w:val="EDMOS61Note"/>
      </w:pPr>
      <w:r w:rsidRPr="00223858">
        <w:rPr>
          <w:i/>
        </w:rPr>
        <w:t>Note   </w:t>
      </w:r>
      <w:r>
        <w:t xml:space="preserve">The relevant competency standards are in unit </w:t>
      </w:r>
      <w:r w:rsidRPr="001D55D5">
        <w:t>codes A1, A5, A6, C3 and IFF.</w:t>
      </w:r>
    </w:p>
    <w:p w14:paraId="2BB73B79" w14:textId="77777777" w:rsidR="00BD6F8E" w:rsidRDefault="00BD6F8E" w:rsidP="00244431">
      <w:pPr>
        <w:pStyle w:val="EDMOS61Clausea"/>
      </w:pPr>
      <w:r>
        <w:t>enter and recover from each of the following, 1 of which must be in the approach configuration:</w:t>
      </w:r>
    </w:p>
    <w:p w14:paraId="2F715DD6" w14:textId="77777777" w:rsidR="00BD6F8E" w:rsidRDefault="00BD6F8E" w:rsidP="00244431">
      <w:pPr>
        <w:pStyle w:val="EDMOS61Clausei"/>
      </w:pPr>
      <w:r>
        <w:t>a fully developed stall;</w:t>
      </w:r>
    </w:p>
    <w:p w14:paraId="2B299C28" w14:textId="64987BA3" w:rsidR="00BD6F8E" w:rsidRDefault="003E5455" w:rsidP="00244431">
      <w:pPr>
        <w:pStyle w:val="EDMOS61Clausei"/>
      </w:pPr>
      <w:r w:rsidRPr="004271B0">
        <w:rPr>
          <w:lang w:eastAsia="en-AU"/>
        </w:rPr>
        <w:t>a wing drop at the stall;</w:t>
      </w:r>
    </w:p>
    <w:p w14:paraId="765873F5" w14:textId="77777777" w:rsidR="00BD6F8E" w:rsidRDefault="00BD6F8E" w:rsidP="00244431">
      <w:pPr>
        <w:pStyle w:val="EDMOS61Clausea"/>
      </w:pPr>
      <w:r>
        <w:t>conduct steep level turns of at least 45˚ angle of bank;</w:t>
      </w:r>
    </w:p>
    <w:p w14:paraId="3A657E82" w14:textId="77777777" w:rsidR="00BD6F8E" w:rsidRDefault="00BD6F8E" w:rsidP="00244431">
      <w:pPr>
        <w:pStyle w:val="EDMOS61Clausea"/>
      </w:pPr>
      <w:r>
        <w:t>perform full panel instrument flying;</w:t>
      </w:r>
    </w:p>
    <w:p w14:paraId="62B3087B" w14:textId="77777777" w:rsidR="00BD6F8E" w:rsidRDefault="00BD6F8E" w:rsidP="00244431">
      <w:pPr>
        <w:pStyle w:val="EDMOS61Clausea"/>
      </w:pPr>
      <w:r>
        <w:t>using a full instrument panel, recover from at least 2 different unusual aircraft attitudes;</w:t>
      </w:r>
    </w:p>
    <w:p w14:paraId="09594CED" w14:textId="77777777" w:rsidR="00BD6F8E" w:rsidRDefault="00BD6F8E" w:rsidP="00244431">
      <w:pPr>
        <w:pStyle w:val="EDMOS61Clausea"/>
      </w:pPr>
      <w:r>
        <w:t>manage an engine failure after take-off;</w:t>
      </w:r>
    </w:p>
    <w:p w14:paraId="41E8C556" w14:textId="77777777" w:rsidR="00BD6F8E" w:rsidRDefault="00BD6F8E" w:rsidP="00244431">
      <w:pPr>
        <w:pStyle w:val="EDMOS61Clausea"/>
      </w:pPr>
      <w:r>
        <w:t>conduct a precautionary search;</w:t>
      </w:r>
    </w:p>
    <w:p w14:paraId="19E758A6" w14:textId="77777777" w:rsidR="00BD6F8E" w:rsidRDefault="00BD6F8E" w:rsidP="00244431">
      <w:pPr>
        <w:pStyle w:val="EDMOS61Clausea"/>
      </w:pPr>
      <w:r>
        <w:t>manage the following malfunctions:</w:t>
      </w:r>
    </w:p>
    <w:p w14:paraId="5B409B11" w14:textId="77777777" w:rsidR="00BD6F8E" w:rsidRDefault="00BD6F8E" w:rsidP="00244431">
      <w:pPr>
        <w:pStyle w:val="EDMOS61Clausei"/>
      </w:pPr>
      <w:r>
        <w:t>a malfunction during start or shutdown; and</w:t>
      </w:r>
    </w:p>
    <w:p w14:paraId="5889AEF2" w14:textId="77777777" w:rsidR="00BD6F8E" w:rsidRDefault="00BD6F8E" w:rsidP="00244431">
      <w:pPr>
        <w:pStyle w:val="EDMOS61Clausei"/>
      </w:pPr>
      <w:r>
        <w:t>any 1 of the following that is not performed under subparagraph (</w:t>
      </w:r>
      <w:proofErr w:type="spellStart"/>
      <w:r>
        <w:t>i</w:t>
      </w:r>
      <w:proofErr w:type="spellEnd"/>
      <w:r>
        <w:t>):</w:t>
      </w:r>
    </w:p>
    <w:p w14:paraId="3509569A" w14:textId="77777777" w:rsidR="00BD6F8E" w:rsidRDefault="00BD6F8E" w:rsidP="00244431">
      <w:pPr>
        <w:pStyle w:val="EDMOS61ClauseA0"/>
      </w:pPr>
      <w:r>
        <w:t>an aircraft system malfunction;</w:t>
      </w:r>
    </w:p>
    <w:p w14:paraId="424C1FDF" w14:textId="77777777" w:rsidR="00BD6F8E" w:rsidRDefault="00BD6F8E" w:rsidP="00244431">
      <w:pPr>
        <w:pStyle w:val="EDMOS61ClauseA0"/>
      </w:pPr>
      <w:r>
        <w:t>engine or cabin fire;</w:t>
      </w:r>
    </w:p>
    <w:p w14:paraId="7D6F8440" w14:textId="77777777" w:rsidR="00BD6F8E" w:rsidRDefault="00BD6F8E" w:rsidP="00244431">
      <w:pPr>
        <w:pStyle w:val="EDMOS61ClauseA0"/>
      </w:pPr>
      <w:r>
        <w:t>radio failure;</w:t>
      </w:r>
    </w:p>
    <w:p w14:paraId="3A318E13" w14:textId="77777777" w:rsidR="00BD6F8E" w:rsidRDefault="00BD6F8E" w:rsidP="00244431">
      <w:pPr>
        <w:pStyle w:val="EDMOS61Clausea"/>
      </w:pPr>
      <w:r>
        <w:t>perform a forced landing.</w:t>
      </w:r>
    </w:p>
    <w:p w14:paraId="1A244E70" w14:textId="77777777" w:rsidR="00BD6F8E" w:rsidRDefault="00BD6F8E" w:rsidP="0079685A">
      <w:pPr>
        <w:pStyle w:val="LDClause"/>
        <w:numPr>
          <w:ilvl w:val="3"/>
          <w:numId w:val="35"/>
        </w:numPr>
        <w:tabs>
          <w:tab w:val="clear" w:pos="1418"/>
        </w:tabs>
        <w:spacing w:before="100" w:after="0"/>
      </w:pPr>
      <w:r>
        <w:t>Descent and arrival</w:t>
      </w:r>
    </w:p>
    <w:p w14:paraId="7DE1E8DD" w14:textId="77777777" w:rsidR="00BD6F8E" w:rsidRDefault="00BD6F8E" w:rsidP="00244431">
      <w:pPr>
        <w:pStyle w:val="EDMOS61Note"/>
      </w:pPr>
      <w:r w:rsidRPr="00223858">
        <w:rPr>
          <w:i/>
        </w:rPr>
        <w:t>Note   </w:t>
      </w:r>
      <w:r>
        <w:t>The relevant competency standards are in unit codes A3 and NAV.</w:t>
      </w:r>
    </w:p>
    <w:p w14:paraId="5EAF5FBE" w14:textId="77777777" w:rsidR="00BD6F8E" w:rsidRDefault="00BD6F8E" w:rsidP="00244431">
      <w:pPr>
        <w:pStyle w:val="EDMOS61Clausea"/>
      </w:pPr>
      <w:r>
        <w:t>conduct descents maintaining a constant heading and descending turns;</w:t>
      </w:r>
    </w:p>
    <w:p w14:paraId="08F8E6CD" w14:textId="77777777" w:rsidR="00BD6F8E" w:rsidRDefault="00BD6F8E" w:rsidP="00244431">
      <w:pPr>
        <w:pStyle w:val="EDMOS61Clausea"/>
      </w:pPr>
      <w:r>
        <w:t>plan and conduct aerodrome arrival and circuit joining procedures.</w:t>
      </w:r>
    </w:p>
    <w:p w14:paraId="4FBAF3BB" w14:textId="77777777" w:rsidR="00BD6F8E" w:rsidRDefault="00BD6F8E" w:rsidP="0079685A">
      <w:pPr>
        <w:pStyle w:val="LDClause"/>
        <w:keepNext/>
        <w:numPr>
          <w:ilvl w:val="3"/>
          <w:numId w:val="35"/>
        </w:numPr>
        <w:tabs>
          <w:tab w:val="clear" w:pos="1418"/>
        </w:tabs>
        <w:spacing w:before="100" w:after="0"/>
      </w:pPr>
      <w:r>
        <w:t>Circuit, approach and landing</w:t>
      </w:r>
    </w:p>
    <w:p w14:paraId="52251BAF" w14:textId="77777777" w:rsidR="00BD6F8E" w:rsidRDefault="00BD6F8E" w:rsidP="00244431">
      <w:pPr>
        <w:pStyle w:val="EDMOS61Note"/>
      </w:pPr>
      <w:r w:rsidRPr="00223858">
        <w:rPr>
          <w:i/>
        </w:rPr>
        <w:t>Note   </w:t>
      </w:r>
      <w:r>
        <w:t>The relevant competency standards are in unit codes A3, A4 and A6.</w:t>
      </w:r>
    </w:p>
    <w:p w14:paraId="74A3DEBD" w14:textId="77777777" w:rsidR="00BD6F8E" w:rsidRDefault="00BD6F8E" w:rsidP="00244431">
      <w:pPr>
        <w:pStyle w:val="EDMOS61Clausea"/>
      </w:pPr>
      <w:r>
        <w:t>conduct a normal circuit pattern, approach and landing;</w:t>
      </w:r>
    </w:p>
    <w:p w14:paraId="4DA4F484" w14:textId="77777777" w:rsidR="00BD6F8E" w:rsidRDefault="00BD6F8E" w:rsidP="00244431">
      <w:pPr>
        <w:pStyle w:val="EDMOS61Clausea"/>
      </w:pPr>
      <w:r>
        <w:t>conduct a cross-wind landing;</w:t>
      </w:r>
    </w:p>
    <w:p w14:paraId="4C454F88" w14:textId="77777777" w:rsidR="00BD6F8E" w:rsidRDefault="00BD6F8E" w:rsidP="00244431">
      <w:pPr>
        <w:pStyle w:val="EDMOS61Clausea"/>
      </w:pPr>
      <w:r>
        <w:t>conduct short-field and flapless approaches and landings;</w:t>
      </w:r>
    </w:p>
    <w:p w14:paraId="1A08FD9C" w14:textId="77777777" w:rsidR="00BD6F8E" w:rsidRDefault="00BD6F8E" w:rsidP="00244431">
      <w:pPr>
        <w:pStyle w:val="EDMOS61Clausea"/>
      </w:pPr>
      <w:r>
        <w:t>perform a go-around procedure;</w:t>
      </w:r>
    </w:p>
    <w:p w14:paraId="65F5FE0B" w14:textId="77777777" w:rsidR="00BD6F8E" w:rsidRDefault="00BD6F8E" w:rsidP="00244431">
      <w:pPr>
        <w:pStyle w:val="EDMOS61Clausea"/>
      </w:pPr>
      <w:r>
        <w:t>perform after-landing actions and procedures.</w:t>
      </w:r>
    </w:p>
    <w:p w14:paraId="291FEAED" w14:textId="77777777" w:rsidR="00BD6F8E" w:rsidRDefault="00BD6F8E" w:rsidP="0079685A">
      <w:pPr>
        <w:pStyle w:val="LDClause"/>
        <w:numPr>
          <w:ilvl w:val="3"/>
          <w:numId w:val="35"/>
        </w:numPr>
        <w:tabs>
          <w:tab w:val="clear" w:pos="1418"/>
        </w:tabs>
        <w:spacing w:before="100" w:after="0"/>
      </w:pPr>
      <w:r>
        <w:t>Shut down and post-flight</w:t>
      </w:r>
    </w:p>
    <w:p w14:paraId="48845466" w14:textId="77777777" w:rsidR="00BD6F8E" w:rsidRDefault="00BD6F8E" w:rsidP="00244431">
      <w:pPr>
        <w:pStyle w:val="EDMOS61Note"/>
      </w:pPr>
      <w:r w:rsidRPr="00223858">
        <w:rPr>
          <w:i/>
        </w:rPr>
        <w:t>Note   </w:t>
      </w:r>
      <w:r>
        <w:t>The relevant competency standards are in unit codes A1 and C2.</w:t>
      </w:r>
    </w:p>
    <w:p w14:paraId="17A69FC7" w14:textId="77777777" w:rsidR="00BD6F8E" w:rsidRDefault="00BD6F8E" w:rsidP="00244431">
      <w:pPr>
        <w:pStyle w:val="EDMOS61Clausea"/>
      </w:pPr>
      <w:r>
        <w:t>park, shutdown and secure an aeroplane;</w:t>
      </w:r>
    </w:p>
    <w:p w14:paraId="6E4C5D26" w14:textId="77777777" w:rsidR="00BD6F8E" w:rsidRDefault="00BD6F8E" w:rsidP="00244431">
      <w:pPr>
        <w:pStyle w:val="EDMOS61Clausea"/>
      </w:pPr>
      <w:r>
        <w:t>complete post-flight administration.</w:t>
      </w:r>
    </w:p>
    <w:p w14:paraId="029E5C11" w14:textId="77777777" w:rsidR="00BD6F8E" w:rsidRDefault="00BD6F8E" w:rsidP="0079685A">
      <w:pPr>
        <w:pStyle w:val="LDClause"/>
        <w:numPr>
          <w:ilvl w:val="3"/>
          <w:numId w:val="35"/>
        </w:numPr>
        <w:tabs>
          <w:tab w:val="clear" w:pos="1418"/>
        </w:tabs>
        <w:spacing w:before="100" w:after="0"/>
      </w:pPr>
      <w:r>
        <w:t>General requirements</w:t>
      </w:r>
    </w:p>
    <w:p w14:paraId="103EA2F7" w14:textId="77777777" w:rsidR="00BD6F8E" w:rsidRDefault="00BD6F8E" w:rsidP="00244431">
      <w:pPr>
        <w:pStyle w:val="EDMOS61Note"/>
      </w:pPr>
      <w:r w:rsidRPr="00223858">
        <w:rPr>
          <w:i/>
        </w:rPr>
        <w:t>Note   </w:t>
      </w:r>
      <w:r>
        <w:t>The relevant competency standards are in unit codes C1, C3, C4, C5, CTA, CTR, OGA, ONTA, NAV.</w:t>
      </w:r>
      <w:r w:rsidRPr="007E3B40">
        <w:t xml:space="preserve"> </w:t>
      </w:r>
      <w:r>
        <w:t>NTS1 and NTS2.</w:t>
      </w:r>
    </w:p>
    <w:p w14:paraId="4DFE8658" w14:textId="77777777" w:rsidR="00BD6F8E" w:rsidRDefault="00BD6F8E" w:rsidP="00244431">
      <w:pPr>
        <w:pStyle w:val="EDMOS61Clausea"/>
      </w:pPr>
      <w:r>
        <w:t>maintain an effective lookout;</w:t>
      </w:r>
    </w:p>
    <w:p w14:paraId="3874B9AF" w14:textId="77777777" w:rsidR="00BD6F8E" w:rsidRDefault="00BD6F8E" w:rsidP="00244431">
      <w:pPr>
        <w:pStyle w:val="EDMOS61Clausea"/>
      </w:pPr>
      <w:r>
        <w:t>maintain situational awareness;</w:t>
      </w:r>
    </w:p>
    <w:p w14:paraId="71042EA3" w14:textId="77777777" w:rsidR="00BD6F8E" w:rsidRDefault="00BD6F8E" w:rsidP="00244431">
      <w:pPr>
        <w:pStyle w:val="EDMOS61Clausea"/>
      </w:pPr>
      <w:r>
        <w:t>assess situations and make appropriate decisions;</w:t>
      </w:r>
    </w:p>
    <w:p w14:paraId="487E08AB" w14:textId="77777777" w:rsidR="00BD6F8E" w:rsidRDefault="00BD6F8E" w:rsidP="00244431">
      <w:pPr>
        <w:pStyle w:val="EDMOS61Clausea"/>
      </w:pPr>
      <w:r>
        <w:t>set priorities and manage tasks effectively;</w:t>
      </w:r>
    </w:p>
    <w:p w14:paraId="261F5FDD" w14:textId="77777777" w:rsidR="00BD6F8E" w:rsidRDefault="00BD6F8E" w:rsidP="00244431">
      <w:pPr>
        <w:pStyle w:val="EDMOS61Clausea"/>
      </w:pPr>
      <w:r>
        <w:t>maintain effective communication and interpersonal relationships;</w:t>
      </w:r>
    </w:p>
    <w:p w14:paraId="1CAD6FAA" w14:textId="77777777" w:rsidR="00BD6F8E" w:rsidRDefault="00BD6F8E" w:rsidP="00244431">
      <w:pPr>
        <w:pStyle w:val="EDMOS61Clausea"/>
      </w:pPr>
      <w:r>
        <w:lastRenderedPageBreak/>
        <w:t>recognise and manage threats;</w:t>
      </w:r>
    </w:p>
    <w:p w14:paraId="44A18015" w14:textId="77777777" w:rsidR="00BD6F8E" w:rsidRDefault="00BD6F8E" w:rsidP="00244431">
      <w:pPr>
        <w:pStyle w:val="EDMOS61Clausea"/>
      </w:pPr>
      <w:r>
        <w:t>recognise and manage errors;</w:t>
      </w:r>
    </w:p>
    <w:p w14:paraId="02BB8FBB" w14:textId="77777777" w:rsidR="00BD6F8E" w:rsidRDefault="00BD6F8E" w:rsidP="00244431">
      <w:pPr>
        <w:pStyle w:val="EDMOS61Clausea"/>
      </w:pPr>
      <w:r>
        <w:t>recognise and manage undesired aircraft states;</w:t>
      </w:r>
    </w:p>
    <w:p w14:paraId="7085B433" w14:textId="77777777" w:rsidR="00BD6F8E" w:rsidRDefault="00BD6F8E" w:rsidP="00244431">
      <w:pPr>
        <w:pStyle w:val="EDMOS61Clausea"/>
      </w:pPr>
      <w:r>
        <w:t>operate in controlled airspace;</w:t>
      </w:r>
    </w:p>
    <w:p w14:paraId="545EFC5E" w14:textId="77777777" w:rsidR="00BD6F8E" w:rsidRDefault="00BD6F8E" w:rsidP="00244431">
      <w:pPr>
        <w:pStyle w:val="EDMOS61Clausea"/>
      </w:pPr>
      <w:r>
        <w:t>operate in Class G airspace;</w:t>
      </w:r>
    </w:p>
    <w:p w14:paraId="5B048C05" w14:textId="77777777" w:rsidR="00BD6F8E" w:rsidRDefault="00BD6F8E" w:rsidP="00244431">
      <w:pPr>
        <w:pStyle w:val="EDMOS61Clausea"/>
      </w:pPr>
      <w:r>
        <w:t>operate at a controlled aerodrome;</w:t>
      </w:r>
    </w:p>
    <w:p w14:paraId="587C8EE8" w14:textId="77777777" w:rsidR="00BD6F8E" w:rsidRDefault="00BD6F8E" w:rsidP="00244431">
      <w:pPr>
        <w:pStyle w:val="EDMOS61Clausea"/>
      </w:pPr>
      <w:r>
        <w:t>operate at a non-towered aerodrome;</w:t>
      </w:r>
    </w:p>
    <w:p w14:paraId="3D83341F" w14:textId="77777777" w:rsidR="00BD6F8E" w:rsidRDefault="00BD6F8E" w:rsidP="00244431">
      <w:pPr>
        <w:pStyle w:val="EDMOS61Clausea"/>
      </w:pPr>
      <w:r>
        <w:t>communicate effectively using appropriate procedures for the airspace being used during the test;</w:t>
      </w:r>
    </w:p>
    <w:p w14:paraId="6D735AEE" w14:textId="77777777" w:rsidR="00BD6F8E" w:rsidRDefault="00BD6F8E" w:rsidP="00244431">
      <w:pPr>
        <w:pStyle w:val="EDMOS61Clausea"/>
      </w:pPr>
      <w:r>
        <w:t>manage the aircraft systems required for the flight;</w:t>
      </w:r>
    </w:p>
    <w:p w14:paraId="7D745C36" w14:textId="77777777" w:rsidR="00BD6F8E" w:rsidRDefault="00BD6F8E" w:rsidP="00244431">
      <w:pPr>
        <w:pStyle w:val="EDMOS61Clausea"/>
      </w:pPr>
      <w:r>
        <w:t>manage the fuel system and monitor the fuel plan and fuel usage during the flight;</w:t>
      </w:r>
    </w:p>
    <w:p w14:paraId="74027847" w14:textId="77777777" w:rsidR="00BD6F8E" w:rsidRDefault="00BD6F8E" w:rsidP="00244431">
      <w:pPr>
        <w:pStyle w:val="EDMOS61Clausea"/>
      </w:pPr>
      <w:r>
        <w:t>manage passengers and the carriage of cargo.</w:t>
      </w:r>
    </w:p>
    <w:p w14:paraId="1DCD34F4"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6475438A" w14:textId="77777777" w:rsidR="00BD6F8E" w:rsidRDefault="00BD6F8E" w:rsidP="00244431">
      <w:pPr>
        <w:pStyle w:val="EDMOS61SubclauseHeading"/>
      </w:pPr>
      <w:r>
        <w:t>The following operational scope applies to the flight test:</w:t>
      </w:r>
    </w:p>
    <w:p w14:paraId="01ACE93E" w14:textId="77777777" w:rsidR="00BD6F8E" w:rsidRDefault="00BD6F8E" w:rsidP="00244431">
      <w:pPr>
        <w:pStyle w:val="EDMOS61Clausea"/>
      </w:pPr>
      <w:r>
        <w:t>managing an aircraft system, which is not required for the flight, is not an assessable item unless the applicant uses the system during the flight;</w:t>
      </w:r>
    </w:p>
    <w:p w14:paraId="617C9669" w14:textId="77777777" w:rsidR="00BD6F8E" w:rsidRDefault="00BD6F8E" w:rsidP="00244431">
      <w:pPr>
        <w:pStyle w:val="EDMOS61Clausea"/>
      </w:pPr>
      <w:r>
        <w:t>simulated carriage of passengers and cargo;</w:t>
      </w:r>
    </w:p>
    <w:p w14:paraId="03A31E68" w14:textId="77777777" w:rsidR="00BD6F8E" w:rsidRDefault="00BD6F8E" w:rsidP="00244431">
      <w:pPr>
        <w:pStyle w:val="EDMOS61Clausea"/>
      </w:pPr>
      <w:r>
        <w:t>a simulated private cross-country operation;</w:t>
      </w:r>
    </w:p>
    <w:p w14:paraId="23D2213F" w14:textId="77777777" w:rsidR="00BD6F8E" w:rsidRDefault="00BD6F8E" w:rsidP="00244431">
      <w:pPr>
        <w:pStyle w:val="EDMOS61Clausea"/>
      </w:pPr>
      <w:r>
        <w:t>operating in Class G and controlled airspace;</w:t>
      </w:r>
    </w:p>
    <w:p w14:paraId="4F5240D5" w14:textId="77777777" w:rsidR="00BD6F8E" w:rsidRDefault="00BD6F8E" w:rsidP="00244431">
      <w:pPr>
        <w:pStyle w:val="EDMOS61Clausea"/>
      </w:pPr>
      <w:r>
        <w:t>operating at a non-towered and a controlled aerodrome;</w:t>
      </w:r>
    </w:p>
    <w:p w14:paraId="218E0824" w14:textId="77777777" w:rsidR="00BD6F8E" w:rsidRDefault="00BD6F8E" w:rsidP="00244431">
      <w:pPr>
        <w:pStyle w:val="EDMOS61Clausea"/>
      </w:pPr>
      <w:r>
        <w:t>emergencies and abnormal situations relating to aircraft systems, powerplants and the airframe are simulated and limited to those described in the AFM.</w:t>
      </w:r>
    </w:p>
    <w:p w14:paraId="60DB21F8" w14:textId="77777777" w:rsidR="00BD6F8E" w:rsidRDefault="00BD6F8E" w:rsidP="00244431">
      <w:pPr>
        <w:pStyle w:val="EDMOS61SubclauseHeading"/>
      </w:pPr>
      <w:r>
        <w:t>The following conditions apply to the flight test:</w:t>
      </w:r>
    </w:p>
    <w:p w14:paraId="51B31F94" w14:textId="77777777" w:rsidR="00BD6F8E" w:rsidRPr="00447D44" w:rsidRDefault="00BD6F8E" w:rsidP="00244431">
      <w:pPr>
        <w:pStyle w:val="EDMOS61Clausea"/>
      </w:pPr>
      <w:r w:rsidRPr="00447D44">
        <w:t>activities and manoeuvres are performed in accordance with published procedures;</w:t>
      </w:r>
    </w:p>
    <w:p w14:paraId="5FCF4D9A" w14:textId="77777777" w:rsidR="00BD6F8E" w:rsidRPr="00447D44" w:rsidRDefault="00BD6F8E" w:rsidP="00244431">
      <w:pPr>
        <w:pStyle w:val="EDMOS61Clausea"/>
      </w:pPr>
      <w:r w:rsidRPr="00447D44">
        <w:t>conducted in an aeroplane;</w:t>
      </w:r>
    </w:p>
    <w:p w14:paraId="2EE0E8CF" w14:textId="77777777" w:rsidR="00BD6F8E" w:rsidRPr="00447D44" w:rsidRDefault="00BD6F8E" w:rsidP="00244431">
      <w:pPr>
        <w:pStyle w:val="EDMOS61Clausea"/>
      </w:pPr>
      <w:r w:rsidRPr="00447D44">
        <w:t>conducted by day under the VFR;</w:t>
      </w:r>
    </w:p>
    <w:p w14:paraId="05501B34" w14:textId="77777777" w:rsidR="00BD6F8E" w:rsidRDefault="00BD6F8E" w:rsidP="00244431">
      <w:pPr>
        <w:pStyle w:val="EDMOS61Clausea"/>
      </w:pPr>
      <w:r w:rsidRPr="00447D44">
        <w:t>the flight</w:t>
      </w:r>
      <w:r>
        <w:t xml:space="preserve"> must include:</w:t>
      </w:r>
    </w:p>
    <w:p w14:paraId="6D3050BC" w14:textId="77777777" w:rsidR="00BD6F8E" w:rsidRPr="00447D44" w:rsidRDefault="00BD6F8E" w:rsidP="00244431">
      <w:pPr>
        <w:pStyle w:val="EDMOS61Clausei"/>
      </w:pPr>
      <w:r w:rsidRPr="00447D44">
        <w:t>operating in Class G airspace</w:t>
      </w:r>
      <w:r>
        <w:t xml:space="preserve"> and in controlled airspace</w:t>
      </w:r>
      <w:r w:rsidRPr="00447D44">
        <w:t>; and</w:t>
      </w:r>
    </w:p>
    <w:p w14:paraId="71963AFF" w14:textId="77777777" w:rsidR="00BD6F8E" w:rsidRDefault="00BD6F8E" w:rsidP="00244431">
      <w:pPr>
        <w:pStyle w:val="EDMOS61Clausei"/>
      </w:pPr>
      <w:r w:rsidRPr="00447D44">
        <w:t>operating</w:t>
      </w:r>
      <w:r>
        <w:t xml:space="preserve"> at a non-towered aerodrome and a controlled aerodrome;</w:t>
      </w:r>
    </w:p>
    <w:p w14:paraId="2B624ED6" w14:textId="77777777" w:rsidR="00BD6F8E" w:rsidRDefault="00BD6F8E" w:rsidP="00244431">
      <w:pPr>
        <w:pStyle w:val="EDMOS61Clausea"/>
      </w:pPr>
      <w:r>
        <w:t xml:space="preserve">if the area where the test is conducted does not have, or have available, </w:t>
      </w:r>
      <w:r w:rsidRPr="00447D44">
        <w:t>controlled</w:t>
      </w:r>
      <w:r>
        <w:t xml:space="preserve"> airspace or a controlled aerodrome, operating in controlled airspace or at a controlled aerodrome may be simulated as applicable;</w:t>
      </w:r>
    </w:p>
    <w:p w14:paraId="75772781" w14:textId="77777777" w:rsidR="00BD6F8E" w:rsidRPr="00F60316" w:rsidRDefault="00BD6F8E" w:rsidP="00244431">
      <w:pPr>
        <w:pStyle w:val="EDMOS61Clausea"/>
      </w:pPr>
      <w:r>
        <w:t>if the aerodrome cross-wind conditions for the runway used during the test are less than 70% of the maximum in the AFM, evidence that the applicant has demonstrated competency performing cross-wind take-off and landing manoeuvres may be taken from the applicant’s training records.</w:t>
      </w:r>
    </w:p>
    <w:p w14:paraId="77336FCE" w14:textId="77777777" w:rsidR="00BD6F8E" w:rsidRPr="00C76DA1" w:rsidRDefault="00BD6F8E" w:rsidP="00244431">
      <w:pPr>
        <w:pStyle w:val="EDMOS61AppendixHeading"/>
      </w:pPr>
      <w:bookmarkStart w:id="524" w:name="_Toc487551693"/>
      <w:bookmarkStart w:id="525" w:name="_Toc514411157"/>
      <w:bookmarkStart w:id="526" w:name="_Toc524015888"/>
      <w:bookmarkStart w:id="527" w:name="_Toc524016195"/>
      <w:bookmarkStart w:id="528" w:name="_Toc524083299"/>
      <w:r w:rsidRPr="00C76DA1">
        <w:t>Appendix H.2</w:t>
      </w:r>
      <w:r w:rsidRPr="00C76DA1">
        <w:tab/>
        <w:t>PPL Helicopter category rating flight test</w:t>
      </w:r>
      <w:bookmarkEnd w:id="524"/>
      <w:bookmarkEnd w:id="525"/>
      <w:bookmarkEnd w:id="526"/>
      <w:bookmarkEnd w:id="527"/>
      <w:bookmarkEnd w:id="528"/>
    </w:p>
    <w:p w14:paraId="0B551A11" w14:textId="77777777" w:rsidR="00BD6F8E" w:rsidRPr="007D0743" w:rsidRDefault="00BD6F8E" w:rsidP="00244431">
      <w:pPr>
        <w:pStyle w:val="EDMOS61ClauseHeading"/>
      </w:pPr>
      <w:r w:rsidRPr="007D0743">
        <w:t xml:space="preserve">Flight test </w:t>
      </w:r>
      <w:r w:rsidRPr="00447D44">
        <w:t>objective</w:t>
      </w:r>
    </w:p>
    <w:p w14:paraId="5AD5A4C3" w14:textId="77777777" w:rsidR="00BD6F8E" w:rsidRPr="00531AD5" w:rsidRDefault="00BD6F8E" w:rsidP="00244431">
      <w:pPr>
        <w:pStyle w:val="EDMOS61Clause"/>
      </w:pPr>
      <w:r w:rsidRPr="007D0743">
        <w:t xml:space="preserve">An applicant for a private pilot licence with helicopter category rating flight test must demonstrate </w:t>
      </w:r>
      <w:r w:rsidRPr="00531AD5">
        <w:t>the following:</w:t>
      </w:r>
    </w:p>
    <w:p w14:paraId="511EBB95" w14:textId="77777777" w:rsidR="00BD6F8E" w:rsidRPr="00531AD5" w:rsidRDefault="00BD6F8E" w:rsidP="00995D2F">
      <w:pPr>
        <w:pStyle w:val="EDMOS61Clausea"/>
      </w:pPr>
      <w:r w:rsidRPr="00531AD5">
        <w:t>knowledge of the topics listed in clause 2;</w:t>
      </w:r>
    </w:p>
    <w:p w14:paraId="230F2ECE" w14:textId="77777777" w:rsidR="00BD6F8E" w:rsidRPr="00531AD5" w:rsidRDefault="00BD6F8E" w:rsidP="00995D2F">
      <w:pPr>
        <w:pStyle w:val="EDMOS61Clausea"/>
      </w:pPr>
      <w:r w:rsidRPr="00531AD5">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188348FD"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7F93D591" w14:textId="77777777" w:rsidR="00BD6F8E" w:rsidRPr="00531AD5" w:rsidRDefault="00BD6F8E" w:rsidP="00995D2F">
      <w:pPr>
        <w:pStyle w:val="EDMOS61Clause"/>
      </w:pPr>
      <w:r w:rsidRPr="00531AD5">
        <w:t>For paragraph 1</w:t>
      </w:r>
      <w:r>
        <w:t> </w:t>
      </w:r>
      <w:r w:rsidRPr="00531AD5">
        <w:t>(a), the topics are the following:</w:t>
      </w:r>
    </w:p>
    <w:p w14:paraId="65751CB3" w14:textId="77777777" w:rsidR="00BD6F8E" w:rsidRPr="00447D44" w:rsidRDefault="00BD6F8E" w:rsidP="00995D2F">
      <w:pPr>
        <w:pStyle w:val="EDMOS61Clausea"/>
      </w:pPr>
      <w:r w:rsidRPr="00447D44">
        <w:t>privileges and limitations of the private pilot licence with helicopter category rating;</w:t>
      </w:r>
    </w:p>
    <w:p w14:paraId="58DAF723" w14:textId="77777777" w:rsidR="00BD6F8E" w:rsidRPr="00447D44" w:rsidRDefault="00BD6F8E" w:rsidP="00995D2F">
      <w:pPr>
        <w:pStyle w:val="EDMOS61Clausea"/>
      </w:pPr>
      <w:r w:rsidRPr="00447D44">
        <w:t>applicability of drug and alcohol regulations;</w:t>
      </w:r>
    </w:p>
    <w:p w14:paraId="6347DA12" w14:textId="77777777" w:rsidR="00BD6F8E" w:rsidRPr="00447D44" w:rsidRDefault="00BD6F8E" w:rsidP="00995D2F">
      <w:pPr>
        <w:pStyle w:val="EDMOS61Clausea"/>
      </w:pPr>
      <w:r w:rsidRPr="00447D44">
        <w:t>aircraft instrument requirements for VFR operations;</w:t>
      </w:r>
    </w:p>
    <w:p w14:paraId="5685D501" w14:textId="77777777" w:rsidR="00BD6F8E" w:rsidRPr="00447D44" w:rsidRDefault="00BD6F8E" w:rsidP="00995D2F">
      <w:pPr>
        <w:pStyle w:val="EDMOS61Clausea"/>
      </w:pPr>
      <w:r w:rsidRPr="00447D44">
        <w:t>emergency equipment requirements;</w:t>
      </w:r>
    </w:p>
    <w:p w14:paraId="674979DA" w14:textId="77777777" w:rsidR="00BD6F8E" w:rsidRPr="00447D44" w:rsidRDefault="00BD6F8E" w:rsidP="00995D2F">
      <w:pPr>
        <w:pStyle w:val="EDMOS61Clausea"/>
      </w:pPr>
      <w:r w:rsidRPr="00447D44">
        <w:lastRenderedPageBreak/>
        <w:t>requirements for landing areas and aerodromes;</w:t>
      </w:r>
    </w:p>
    <w:p w14:paraId="08D48F05" w14:textId="77777777" w:rsidR="00BD6F8E" w:rsidRPr="00447D44" w:rsidRDefault="00BD6F8E" w:rsidP="00995D2F">
      <w:pPr>
        <w:pStyle w:val="EDMOS61Clausea"/>
      </w:pPr>
      <w:r w:rsidRPr="00447D44">
        <w:t>GNSS and its use in VFR navigation;</w:t>
      </w:r>
    </w:p>
    <w:p w14:paraId="5D7F58BB" w14:textId="77777777" w:rsidR="00BD6F8E" w:rsidRPr="00447D44" w:rsidRDefault="00BD6F8E" w:rsidP="00995D2F">
      <w:pPr>
        <w:pStyle w:val="EDMOS61Clausea"/>
      </w:pPr>
      <w:r w:rsidRPr="00447D44">
        <w:t>fuel planning and oil requirements for the flight;</w:t>
      </w:r>
    </w:p>
    <w:p w14:paraId="797BD453" w14:textId="77777777" w:rsidR="00BD6F8E" w:rsidRPr="00447D44" w:rsidRDefault="00BD6F8E" w:rsidP="00995D2F">
      <w:pPr>
        <w:pStyle w:val="EDMOS61Clausea"/>
      </w:pPr>
      <w:r w:rsidRPr="00447D44">
        <w:t>loading and unloading fuel;</w:t>
      </w:r>
    </w:p>
    <w:p w14:paraId="1E8D5E8E" w14:textId="77777777" w:rsidR="00BD6F8E" w:rsidRPr="00447D44" w:rsidRDefault="00BD6F8E" w:rsidP="00995D2F">
      <w:pPr>
        <w:pStyle w:val="EDMOS61Clausea"/>
      </w:pPr>
      <w:r w:rsidRPr="00447D44">
        <w:t>managing passengers</w:t>
      </w:r>
      <w:r>
        <w:t xml:space="preserve"> and the carriage of cargo</w:t>
      </w:r>
      <w:r w:rsidRPr="00447D44">
        <w:t>;</w:t>
      </w:r>
    </w:p>
    <w:p w14:paraId="30711E5E" w14:textId="77777777" w:rsidR="00BD6F8E" w:rsidRPr="00447D44" w:rsidRDefault="00BD6F8E" w:rsidP="00995D2F">
      <w:pPr>
        <w:pStyle w:val="EDMOS61Clausea"/>
      </w:pPr>
      <w:r w:rsidRPr="00447D44">
        <w:t>aircraft loading system;</w:t>
      </w:r>
    </w:p>
    <w:p w14:paraId="7EA6B923" w14:textId="77777777" w:rsidR="00BD6F8E" w:rsidRPr="00447D44" w:rsidRDefault="00BD6F8E" w:rsidP="00995D2F">
      <w:pPr>
        <w:pStyle w:val="EDMOS61Clausea"/>
      </w:pPr>
      <w:r w:rsidRPr="00447D44">
        <w:t>aircraft performance and landing calculations;</w:t>
      </w:r>
    </w:p>
    <w:p w14:paraId="5D196E5F" w14:textId="77777777" w:rsidR="00BD6F8E" w:rsidRPr="00447D44" w:rsidRDefault="00BD6F8E" w:rsidP="00995D2F">
      <w:pPr>
        <w:pStyle w:val="EDMOS61Clausea"/>
      </w:pPr>
      <w:r w:rsidRPr="00447D44">
        <w:t>pilot maintenance authorisations;</w:t>
      </w:r>
    </w:p>
    <w:p w14:paraId="33AC19B0" w14:textId="77777777" w:rsidR="00BD6F8E" w:rsidRPr="00447D44" w:rsidRDefault="00BD6F8E" w:rsidP="00995D2F">
      <w:pPr>
        <w:pStyle w:val="EDMOS61Clausea"/>
      </w:pPr>
      <w:r w:rsidRPr="00447D44">
        <w:t>aircraft speed limitations;</w:t>
      </w:r>
    </w:p>
    <w:p w14:paraId="6C625358" w14:textId="77777777" w:rsidR="00BD6F8E" w:rsidRPr="00447D44" w:rsidRDefault="00BD6F8E" w:rsidP="00995D2F">
      <w:pPr>
        <w:pStyle w:val="EDMOS61Clausea"/>
      </w:pPr>
      <w:r w:rsidRPr="00447D44">
        <w:t>aircraft systems.</w:t>
      </w:r>
    </w:p>
    <w:p w14:paraId="13245214" w14:textId="77777777" w:rsidR="00BD6F8E" w:rsidRPr="00531AD5" w:rsidRDefault="00BD6F8E" w:rsidP="0079685A">
      <w:pPr>
        <w:pStyle w:val="LDClauseHeading"/>
        <w:numPr>
          <w:ilvl w:val="2"/>
          <w:numId w:val="35"/>
        </w:numPr>
        <w:tabs>
          <w:tab w:val="clear" w:pos="709"/>
          <w:tab w:val="left" w:pos="737"/>
        </w:tabs>
        <w:spacing w:before="180" w:after="60"/>
        <w:outlineLvl w:val="9"/>
      </w:pPr>
      <w:r w:rsidRPr="00531AD5">
        <w:t>Activities and manoeuvres</w:t>
      </w:r>
    </w:p>
    <w:p w14:paraId="736D8D86" w14:textId="77777777" w:rsidR="00BD6F8E" w:rsidRPr="00F60316" w:rsidRDefault="00BD6F8E" w:rsidP="00995D2F">
      <w:pPr>
        <w:pStyle w:val="EDMOS61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4CDB39BA" w14:textId="77777777" w:rsidR="00BD6F8E" w:rsidRDefault="00BD6F8E" w:rsidP="0079685A">
      <w:pPr>
        <w:pStyle w:val="LDClause"/>
        <w:numPr>
          <w:ilvl w:val="3"/>
          <w:numId w:val="35"/>
        </w:numPr>
        <w:tabs>
          <w:tab w:val="clear" w:pos="1418"/>
        </w:tabs>
        <w:spacing w:before="100" w:after="0"/>
      </w:pPr>
      <w:r>
        <w:t>Pre-flight</w:t>
      </w:r>
    </w:p>
    <w:p w14:paraId="11426BB7" w14:textId="77777777" w:rsidR="00BD6F8E" w:rsidRDefault="00BD6F8E" w:rsidP="00995D2F">
      <w:pPr>
        <w:pStyle w:val="EDMOS61Note"/>
      </w:pPr>
      <w:r w:rsidRPr="00223858">
        <w:rPr>
          <w:i/>
        </w:rPr>
        <w:t>Note   </w:t>
      </w:r>
      <w:r>
        <w:t xml:space="preserve">The relevant competency </w:t>
      </w:r>
      <w:r w:rsidRPr="00DB0D10">
        <w:t>standards are in unit codes C2, C4 and NAV</w:t>
      </w:r>
      <w:r>
        <w:t>.</w:t>
      </w:r>
    </w:p>
    <w:p w14:paraId="3C2B0879" w14:textId="77777777" w:rsidR="00BD6F8E" w:rsidRDefault="00BD6F8E" w:rsidP="00995D2F">
      <w:pPr>
        <w:pStyle w:val="EDMOS61Clausea"/>
      </w:pPr>
      <w:r>
        <w:t>perform pre-flight actions and procedures;</w:t>
      </w:r>
    </w:p>
    <w:p w14:paraId="59F0DE40" w14:textId="77777777" w:rsidR="00BD6F8E" w:rsidRDefault="00BD6F8E" w:rsidP="00995D2F">
      <w:pPr>
        <w:pStyle w:val="EDMOS61Clausea"/>
      </w:pPr>
      <w:r>
        <w:t>perform a pre-flight inspection;</w:t>
      </w:r>
    </w:p>
    <w:p w14:paraId="088B245B" w14:textId="77777777" w:rsidR="00BD6F8E" w:rsidRDefault="00BD6F8E" w:rsidP="00995D2F">
      <w:pPr>
        <w:pStyle w:val="EDMOS61Clausea"/>
      </w:pPr>
      <w:r>
        <w:t>refuel a helicopter (may be assessed by questioning).</w:t>
      </w:r>
    </w:p>
    <w:p w14:paraId="5CFE6823" w14:textId="77777777" w:rsidR="00BD6F8E" w:rsidRPr="00597D84" w:rsidRDefault="00BD6F8E" w:rsidP="0079685A">
      <w:pPr>
        <w:pStyle w:val="LDClause"/>
        <w:numPr>
          <w:ilvl w:val="3"/>
          <w:numId w:val="35"/>
        </w:numPr>
        <w:tabs>
          <w:tab w:val="clear" w:pos="1418"/>
        </w:tabs>
        <w:spacing w:before="100" w:after="0"/>
      </w:pPr>
      <w:r>
        <w:t>Ground operations</w:t>
      </w:r>
      <w:r w:rsidRPr="00597D84">
        <w:t>,</w:t>
      </w:r>
      <w:r>
        <w:t xml:space="preserve"> take-off</w:t>
      </w:r>
      <w:r w:rsidRPr="00597D84">
        <w:t xml:space="preserve"> </w:t>
      </w:r>
      <w:r>
        <w:t>d</w:t>
      </w:r>
      <w:r w:rsidRPr="00597D84">
        <w:t xml:space="preserve">eparture and </w:t>
      </w:r>
      <w:r>
        <w:t>c</w:t>
      </w:r>
      <w:r w:rsidRPr="00597D84">
        <w:t>limb</w:t>
      </w:r>
    </w:p>
    <w:p w14:paraId="26EDDF95" w14:textId="77777777" w:rsidR="00BD6F8E" w:rsidRDefault="00BD6F8E" w:rsidP="00995D2F">
      <w:pPr>
        <w:pStyle w:val="EDMOS61Note"/>
      </w:pPr>
      <w:r w:rsidRPr="00223858">
        <w:rPr>
          <w:i/>
        </w:rPr>
        <w:t>Note   </w:t>
      </w:r>
      <w:r>
        <w:t xml:space="preserve">The relevant competency standards are in unit codes </w:t>
      </w:r>
      <w:r w:rsidRPr="00DB0D10">
        <w:t>H1,</w:t>
      </w:r>
      <w:r>
        <w:t xml:space="preserve"> H2,</w:t>
      </w:r>
      <w:r w:rsidRPr="00DB0D10">
        <w:t xml:space="preserve"> H3</w:t>
      </w:r>
      <w:r>
        <w:t>, H4, H5,</w:t>
      </w:r>
      <w:r w:rsidRPr="00DB0D10">
        <w:t xml:space="preserve"> </w:t>
      </w:r>
      <w:r w:rsidRPr="00003CE3">
        <w:t>IFF</w:t>
      </w:r>
      <w:r>
        <w:t xml:space="preserve"> and NAV</w:t>
      </w:r>
      <w:r w:rsidRPr="00DB0D10">
        <w:t>.</w:t>
      </w:r>
    </w:p>
    <w:p w14:paraId="0EA71AF1" w14:textId="77777777" w:rsidR="00BD6F8E" w:rsidRDefault="00BD6F8E" w:rsidP="00995D2F">
      <w:pPr>
        <w:pStyle w:val="EDMOS61Clausea"/>
      </w:pPr>
      <w:r>
        <w:t>complete all relevant checks and procedures;</w:t>
      </w:r>
    </w:p>
    <w:p w14:paraId="3BC151CA" w14:textId="77777777" w:rsidR="00BD6F8E" w:rsidRDefault="00BD6F8E" w:rsidP="00995D2F">
      <w:pPr>
        <w:pStyle w:val="EDMOS61Clausea"/>
      </w:pPr>
      <w:r>
        <w:t>lift-off and hover a helicopter;</w:t>
      </w:r>
    </w:p>
    <w:p w14:paraId="026B7BBE" w14:textId="77777777" w:rsidR="00BD6F8E" w:rsidRDefault="00BD6F8E" w:rsidP="00995D2F">
      <w:pPr>
        <w:pStyle w:val="EDMOS61Clausea"/>
      </w:pPr>
      <w:r>
        <w:t>taxi a helicopter;</w:t>
      </w:r>
    </w:p>
    <w:p w14:paraId="7076D4D4" w14:textId="77777777" w:rsidR="00BD6F8E" w:rsidRDefault="00BD6F8E" w:rsidP="00995D2F">
      <w:pPr>
        <w:pStyle w:val="EDMOS61Clausea"/>
      </w:pPr>
      <w:r>
        <w:t>air transit a helicopter;</w:t>
      </w:r>
    </w:p>
    <w:p w14:paraId="19CFBAB0" w14:textId="77777777" w:rsidR="00BD6F8E" w:rsidRDefault="00BD6F8E" w:rsidP="00995D2F">
      <w:pPr>
        <w:pStyle w:val="EDMOS61Clausea"/>
      </w:pPr>
      <w:r>
        <w:t>plan, brief and conduct take-off and departure procedures;</w:t>
      </w:r>
    </w:p>
    <w:p w14:paraId="5139AB1B" w14:textId="77777777" w:rsidR="00BD6F8E" w:rsidRDefault="00BD6F8E" w:rsidP="00995D2F">
      <w:pPr>
        <w:pStyle w:val="EDMOS61Clausea"/>
      </w:pPr>
      <w:r>
        <w:t>conduct climbs on a constant heading and climbing turns, including at least 2 of the following:</w:t>
      </w:r>
    </w:p>
    <w:p w14:paraId="2C661B5A" w14:textId="77777777" w:rsidR="00BD6F8E" w:rsidRDefault="00BD6F8E" w:rsidP="00995D2F">
      <w:pPr>
        <w:pStyle w:val="EDMOS61Clausei"/>
      </w:pPr>
      <w:r>
        <w:t>maximum rate climb;</w:t>
      </w:r>
    </w:p>
    <w:p w14:paraId="64341ECA" w14:textId="77777777" w:rsidR="00BD6F8E" w:rsidRDefault="00BD6F8E" w:rsidP="00995D2F">
      <w:pPr>
        <w:pStyle w:val="EDMOS61Clausei"/>
      </w:pPr>
      <w:r>
        <w:t>maximum angle climb;</w:t>
      </w:r>
    </w:p>
    <w:p w14:paraId="3E8E1615" w14:textId="77777777" w:rsidR="00BD6F8E" w:rsidRDefault="00BD6F8E" w:rsidP="00995D2F">
      <w:pPr>
        <w:pStyle w:val="EDMOS61Clausei"/>
      </w:pPr>
      <w:r>
        <w:t>cruise climb.</w:t>
      </w:r>
    </w:p>
    <w:p w14:paraId="6BF1F047" w14:textId="77777777" w:rsidR="00BD6F8E" w:rsidRDefault="00BD6F8E" w:rsidP="0079685A">
      <w:pPr>
        <w:pStyle w:val="LDClause"/>
        <w:numPr>
          <w:ilvl w:val="3"/>
          <w:numId w:val="35"/>
        </w:numPr>
        <w:tabs>
          <w:tab w:val="clear" w:pos="1418"/>
        </w:tabs>
        <w:spacing w:before="100" w:after="0"/>
      </w:pPr>
      <w:proofErr w:type="spellStart"/>
      <w:r>
        <w:t>En</w:t>
      </w:r>
      <w:proofErr w:type="spellEnd"/>
      <w:r>
        <w:t xml:space="preserve"> route cruise</w:t>
      </w:r>
    </w:p>
    <w:p w14:paraId="3B9BCD07" w14:textId="77777777" w:rsidR="00BD6F8E" w:rsidRDefault="00BD6F8E" w:rsidP="00995D2F">
      <w:pPr>
        <w:pStyle w:val="EDMOS61Note"/>
      </w:pPr>
      <w:r w:rsidRPr="00223858">
        <w:rPr>
          <w:i/>
        </w:rPr>
        <w:t>Note   </w:t>
      </w:r>
      <w:r>
        <w:t xml:space="preserve">The relevant competency standards are in unit codes H5, NAV, </w:t>
      </w:r>
      <w:r w:rsidRPr="00003CE3">
        <w:t>RNE</w:t>
      </w:r>
      <w:r>
        <w:t>.</w:t>
      </w:r>
    </w:p>
    <w:p w14:paraId="63155B7C" w14:textId="77777777" w:rsidR="00BD6F8E" w:rsidRDefault="00BD6F8E" w:rsidP="00995D2F">
      <w:pPr>
        <w:pStyle w:val="EDMOS61Clausea"/>
      </w:pPr>
      <w:r>
        <w:t>maintain straight and level flight, and turn a helicopter;</w:t>
      </w:r>
    </w:p>
    <w:p w14:paraId="45638B00" w14:textId="77777777" w:rsidR="00BD6F8E" w:rsidRDefault="00BD6F8E" w:rsidP="00995D2F">
      <w:pPr>
        <w:pStyle w:val="EDMOS61Clausea"/>
      </w:pPr>
      <w:r>
        <w:t xml:space="preserve">navigate </w:t>
      </w:r>
      <w:proofErr w:type="spellStart"/>
      <w:r>
        <w:t>en</w:t>
      </w:r>
      <w:proofErr w:type="spellEnd"/>
      <w:r>
        <w:t xml:space="preserve"> route;</w:t>
      </w:r>
    </w:p>
    <w:p w14:paraId="16D84882" w14:textId="77777777" w:rsidR="00BD6F8E" w:rsidRDefault="00BD6F8E" w:rsidP="00995D2F">
      <w:pPr>
        <w:pStyle w:val="EDMOS61Clausea"/>
      </w:pPr>
      <w:r>
        <w:t>navigate at low-level;</w:t>
      </w:r>
    </w:p>
    <w:p w14:paraId="02625DF9" w14:textId="77777777" w:rsidR="00BD6F8E" w:rsidRDefault="00BD6F8E" w:rsidP="00995D2F">
      <w:pPr>
        <w:pStyle w:val="EDMOS61Clausea"/>
      </w:pPr>
      <w:r>
        <w:t>perform a lost recovery procedure;</w:t>
      </w:r>
    </w:p>
    <w:p w14:paraId="12BBDC85" w14:textId="77777777" w:rsidR="00BD6F8E" w:rsidRDefault="00BD6F8E" w:rsidP="00995D2F">
      <w:pPr>
        <w:pStyle w:val="EDMOS61Clausea"/>
      </w:pPr>
      <w:r>
        <w:t>perform a diversion procedure;</w:t>
      </w:r>
    </w:p>
    <w:p w14:paraId="4C07A399" w14:textId="77777777" w:rsidR="00BD6F8E" w:rsidRDefault="00BD6F8E" w:rsidP="00995D2F">
      <w:pPr>
        <w:pStyle w:val="EDMOS61Clausea"/>
      </w:pPr>
      <w:r>
        <w:t>navigate using instrument navigation systems.</w:t>
      </w:r>
    </w:p>
    <w:p w14:paraId="5C1C07C9" w14:textId="77777777" w:rsidR="00BD6F8E" w:rsidRDefault="00BD6F8E" w:rsidP="0079685A">
      <w:pPr>
        <w:pStyle w:val="LDClause"/>
        <w:numPr>
          <w:ilvl w:val="3"/>
          <w:numId w:val="35"/>
        </w:numPr>
        <w:tabs>
          <w:tab w:val="clear" w:pos="1418"/>
        </w:tabs>
        <w:spacing w:before="100" w:after="0"/>
      </w:pPr>
      <w:r>
        <w:t>Test specific</w:t>
      </w:r>
      <w:r w:rsidRPr="00C80A23">
        <w:t xml:space="preserve"> </w:t>
      </w:r>
      <w:r>
        <w:t>activities and manoeuvres</w:t>
      </w:r>
    </w:p>
    <w:p w14:paraId="3A6396BE" w14:textId="77777777" w:rsidR="00BD6F8E" w:rsidRDefault="00BD6F8E" w:rsidP="00995D2F">
      <w:pPr>
        <w:pStyle w:val="EDMOS61Note"/>
      </w:pPr>
      <w:r w:rsidRPr="00223858">
        <w:rPr>
          <w:i/>
        </w:rPr>
        <w:t>Note   </w:t>
      </w:r>
      <w:r>
        <w:t>The relevant competency standards are in unit codes H2</w:t>
      </w:r>
      <w:r w:rsidRPr="00003CE3">
        <w:t>, H6, H7 and IFF</w:t>
      </w:r>
      <w:r>
        <w:t>.</w:t>
      </w:r>
    </w:p>
    <w:p w14:paraId="199AC002" w14:textId="77777777" w:rsidR="00BD6F8E" w:rsidRDefault="00BD6F8E" w:rsidP="00995D2F">
      <w:pPr>
        <w:pStyle w:val="EDMOS61Clausea"/>
      </w:pPr>
      <w:r>
        <w:t>hover a helicopter in cross-wind and tailwind conditions and perform turns around 1 of the following:</w:t>
      </w:r>
    </w:p>
    <w:p w14:paraId="60C4BD0E" w14:textId="77777777" w:rsidR="00BD6F8E" w:rsidRDefault="00BD6F8E" w:rsidP="00995D2F">
      <w:pPr>
        <w:pStyle w:val="EDMOS61Clausei"/>
      </w:pPr>
      <w:r>
        <w:t>rotor mast;</w:t>
      </w:r>
    </w:p>
    <w:p w14:paraId="7695A1FE" w14:textId="77777777" w:rsidR="00BD6F8E" w:rsidRDefault="00BD6F8E" w:rsidP="00995D2F">
      <w:pPr>
        <w:pStyle w:val="EDMOS61Clausei"/>
      </w:pPr>
      <w:r>
        <w:t>helicopter nose;</w:t>
      </w:r>
    </w:p>
    <w:p w14:paraId="65747A4B" w14:textId="77777777" w:rsidR="00BD6F8E" w:rsidRDefault="00BD6F8E" w:rsidP="00995D2F">
      <w:pPr>
        <w:pStyle w:val="EDMOS61Clausei"/>
      </w:pPr>
      <w:r>
        <w:t>helicopter tail;</w:t>
      </w:r>
    </w:p>
    <w:p w14:paraId="4084742D" w14:textId="77777777" w:rsidR="00BD6F8E" w:rsidRDefault="00BD6F8E" w:rsidP="00995D2F">
      <w:pPr>
        <w:pStyle w:val="EDMOS61Clausea"/>
      </w:pPr>
      <w:r>
        <w:t>perform sidewards and backwards flight;</w:t>
      </w:r>
    </w:p>
    <w:p w14:paraId="3469AF86" w14:textId="77777777" w:rsidR="00BD6F8E" w:rsidRDefault="00BD6F8E" w:rsidP="00995D2F">
      <w:pPr>
        <w:pStyle w:val="EDMOS61Clausea"/>
      </w:pPr>
      <w:r>
        <w:t>conduct steep level turns of at least 45</w:t>
      </w:r>
      <w:r w:rsidRPr="00C64B6E">
        <w:t xml:space="preserve">˚ </w:t>
      </w:r>
      <w:r>
        <w:t xml:space="preserve">angle of </w:t>
      </w:r>
      <w:r w:rsidRPr="00C64B6E">
        <w:t>bank</w:t>
      </w:r>
      <w:r>
        <w:t>;</w:t>
      </w:r>
    </w:p>
    <w:p w14:paraId="557F84F7" w14:textId="77777777" w:rsidR="00BD6F8E" w:rsidRPr="00B41587" w:rsidRDefault="00BD6F8E" w:rsidP="00995D2F">
      <w:pPr>
        <w:pStyle w:val="EDMOS61Clausea"/>
      </w:pPr>
      <w:r w:rsidRPr="00B41587">
        <w:t>perform full panel instrument flying;</w:t>
      </w:r>
    </w:p>
    <w:p w14:paraId="181CD70B" w14:textId="77777777" w:rsidR="00BD6F8E" w:rsidRPr="00B41587" w:rsidRDefault="00BD6F8E" w:rsidP="00995D2F">
      <w:pPr>
        <w:pStyle w:val="EDMOS61Clausea"/>
      </w:pPr>
      <w:r w:rsidRPr="00B41587">
        <w:t xml:space="preserve">using </w:t>
      </w:r>
      <w:r>
        <w:t>a</w:t>
      </w:r>
      <w:r w:rsidRPr="00B41587">
        <w:t xml:space="preserve"> full instrument panel, recover from at least 2 different unusual aircraft attitudes;</w:t>
      </w:r>
    </w:p>
    <w:p w14:paraId="25727646" w14:textId="77777777" w:rsidR="00BD6F8E" w:rsidRDefault="00BD6F8E" w:rsidP="00995D2F">
      <w:pPr>
        <w:pStyle w:val="EDMOS61Clausea"/>
      </w:pPr>
      <w:r>
        <w:t>perform an autorotative flight manoeuvre;</w:t>
      </w:r>
    </w:p>
    <w:p w14:paraId="33301487" w14:textId="77777777" w:rsidR="00BD6F8E" w:rsidRDefault="00BD6F8E" w:rsidP="00995D2F">
      <w:pPr>
        <w:pStyle w:val="EDMOS61Clausea"/>
      </w:pPr>
      <w:r>
        <w:lastRenderedPageBreak/>
        <w:t>land on and lift off from sloping ground;</w:t>
      </w:r>
    </w:p>
    <w:p w14:paraId="56904241" w14:textId="77777777" w:rsidR="00BD6F8E" w:rsidRDefault="00BD6F8E" w:rsidP="00995D2F">
      <w:pPr>
        <w:pStyle w:val="EDMOS61Clausea"/>
      </w:pPr>
      <w:r>
        <w:t>land, manoeuvre, and take off in a confined area;</w:t>
      </w:r>
    </w:p>
    <w:p w14:paraId="774A8ED4" w14:textId="77777777" w:rsidR="00BD6F8E" w:rsidRDefault="00BD6F8E" w:rsidP="00995D2F">
      <w:pPr>
        <w:pStyle w:val="EDMOS61Clausea"/>
      </w:pPr>
      <w:r>
        <w:t>execute a limited power take-off, approach and landing;</w:t>
      </w:r>
    </w:p>
    <w:p w14:paraId="02564558" w14:textId="77777777" w:rsidR="00BD6F8E" w:rsidRDefault="00BD6F8E" w:rsidP="00995D2F">
      <w:pPr>
        <w:pStyle w:val="EDMOS61Clausea"/>
      </w:pPr>
      <w:r>
        <w:t>perform a forced landing;</w:t>
      </w:r>
    </w:p>
    <w:p w14:paraId="42AEEADB" w14:textId="77777777" w:rsidR="00BD6F8E" w:rsidRDefault="00BD6F8E" w:rsidP="00995D2F">
      <w:pPr>
        <w:pStyle w:val="EDMOS61Clausea"/>
      </w:pPr>
      <w:r>
        <w:t>manage an engine failure during hover or taxi;</w:t>
      </w:r>
    </w:p>
    <w:p w14:paraId="4B749BA4" w14:textId="77777777" w:rsidR="00BD6F8E" w:rsidRDefault="00BD6F8E" w:rsidP="00995D2F">
      <w:pPr>
        <w:pStyle w:val="EDMOS61Clausea"/>
      </w:pPr>
      <w:r>
        <w:t>manage a control or tail rotor malfunction in flight and at the hover;</w:t>
      </w:r>
    </w:p>
    <w:p w14:paraId="5383C961" w14:textId="77777777" w:rsidR="00BD6F8E" w:rsidRDefault="00BD6F8E" w:rsidP="00995D2F">
      <w:pPr>
        <w:pStyle w:val="EDMOS61Clausea"/>
        <w:keepNext/>
      </w:pPr>
      <w:r>
        <w:t>manage at least 1 of the following:</w:t>
      </w:r>
    </w:p>
    <w:p w14:paraId="01D1702C" w14:textId="77777777" w:rsidR="00BD6F8E" w:rsidRDefault="00BD6F8E" w:rsidP="00995D2F">
      <w:pPr>
        <w:pStyle w:val="EDMOS61Clausei"/>
      </w:pPr>
      <w:r>
        <w:t>an engine fire;</w:t>
      </w:r>
    </w:p>
    <w:p w14:paraId="5AC90AF8" w14:textId="77777777" w:rsidR="00BD6F8E" w:rsidRDefault="00BD6F8E" w:rsidP="00995D2F">
      <w:pPr>
        <w:pStyle w:val="EDMOS61Clausei"/>
      </w:pPr>
      <w:r>
        <w:t>electrical failure;</w:t>
      </w:r>
    </w:p>
    <w:p w14:paraId="6DB6B4C5" w14:textId="77777777" w:rsidR="00BD6F8E" w:rsidRDefault="00BD6F8E" w:rsidP="00995D2F">
      <w:pPr>
        <w:pStyle w:val="EDMOS61Clausei"/>
      </w:pPr>
      <w:r>
        <w:t>hydraulic system malfunction;</w:t>
      </w:r>
    </w:p>
    <w:p w14:paraId="1541D0E5" w14:textId="77777777" w:rsidR="00BD6F8E" w:rsidRDefault="00BD6F8E" w:rsidP="00995D2F">
      <w:pPr>
        <w:pStyle w:val="EDMOS61Clausei"/>
      </w:pPr>
      <w:r>
        <w:t>airframe fuel system malfunction;</w:t>
      </w:r>
    </w:p>
    <w:p w14:paraId="18F7A741" w14:textId="77777777" w:rsidR="00BD6F8E" w:rsidRDefault="00BD6F8E" w:rsidP="00995D2F">
      <w:pPr>
        <w:pStyle w:val="EDMOS61Clausei"/>
      </w:pPr>
      <w:r>
        <w:t>engine governor system malfunction.</w:t>
      </w:r>
    </w:p>
    <w:p w14:paraId="6FD815B8" w14:textId="77777777" w:rsidR="00BD6F8E" w:rsidRDefault="00BD6F8E" w:rsidP="0079685A">
      <w:pPr>
        <w:pStyle w:val="LDClause"/>
        <w:numPr>
          <w:ilvl w:val="3"/>
          <w:numId w:val="35"/>
        </w:numPr>
        <w:tabs>
          <w:tab w:val="clear" w:pos="1418"/>
        </w:tabs>
        <w:spacing w:before="100" w:after="0"/>
      </w:pPr>
      <w:r>
        <w:t>Descent and arrival</w:t>
      </w:r>
    </w:p>
    <w:p w14:paraId="4FC61B05" w14:textId="77777777" w:rsidR="00BD6F8E" w:rsidRDefault="00BD6F8E" w:rsidP="00995D2F">
      <w:pPr>
        <w:pStyle w:val="EDMOS61Note"/>
      </w:pPr>
      <w:r w:rsidRPr="00223858">
        <w:rPr>
          <w:i/>
        </w:rPr>
        <w:t>Note   </w:t>
      </w:r>
      <w:r>
        <w:t>The relevant competency standards are in unit codes H5 and NAV.</w:t>
      </w:r>
    </w:p>
    <w:p w14:paraId="7E076D4C" w14:textId="77777777" w:rsidR="00BD6F8E" w:rsidRDefault="00BD6F8E" w:rsidP="00995D2F">
      <w:pPr>
        <w:pStyle w:val="EDMOS61Clausea"/>
      </w:pPr>
      <w:r>
        <w:t>conduct descents maintaining a constant heading and descending turns;</w:t>
      </w:r>
    </w:p>
    <w:p w14:paraId="7DF8FEAE" w14:textId="77777777" w:rsidR="00BD6F8E" w:rsidRDefault="00BD6F8E" w:rsidP="00995D2F">
      <w:pPr>
        <w:pStyle w:val="EDMOS61Clausea"/>
      </w:pPr>
      <w:r>
        <w:t>plan and conduct an aerodrome or helicopter landing site arrival and circuit joining procedures.</w:t>
      </w:r>
    </w:p>
    <w:p w14:paraId="544F6600" w14:textId="77777777" w:rsidR="00BD6F8E" w:rsidRDefault="00BD6F8E" w:rsidP="0079685A">
      <w:pPr>
        <w:pStyle w:val="LDClause"/>
        <w:numPr>
          <w:ilvl w:val="3"/>
          <w:numId w:val="35"/>
        </w:numPr>
        <w:tabs>
          <w:tab w:val="clear" w:pos="1418"/>
        </w:tabs>
        <w:spacing w:before="100" w:after="0"/>
      </w:pPr>
      <w:r>
        <w:t xml:space="preserve">Circuit, approach and landing </w:t>
      </w:r>
    </w:p>
    <w:p w14:paraId="0508F388" w14:textId="77777777" w:rsidR="00BD6F8E" w:rsidRDefault="00BD6F8E" w:rsidP="00995D2F">
      <w:pPr>
        <w:pStyle w:val="EDMOS61Note"/>
      </w:pPr>
      <w:r w:rsidRPr="00223858">
        <w:rPr>
          <w:i/>
        </w:rPr>
        <w:t>Note   </w:t>
      </w:r>
      <w:r>
        <w:t>The relevant competency standards are in unit codes H3, H4 and H5.</w:t>
      </w:r>
    </w:p>
    <w:p w14:paraId="4373609A" w14:textId="77777777" w:rsidR="00BD6F8E" w:rsidRDefault="00BD6F8E" w:rsidP="00995D2F">
      <w:pPr>
        <w:pStyle w:val="EDMOS61Clausea"/>
      </w:pPr>
      <w:r>
        <w:t>conduct a normal circuit pattern, approach and landing;</w:t>
      </w:r>
    </w:p>
    <w:p w14:paraId="3C4DD6A0" w14:textId="77777777" w:rsidR="00BD6F8E" w:rsidRDefault="00BD6F8E" w:rsidP="00995D2F">
      <w:pPr>
        <w:pStyle w:val="EDMOS61Clausea"/>
      </w:pPr>
      <w:r>
        <w:t>conduct an approach to the hover;</w:t>
      </w:r>
    </w:p>
    <w:p w14:paraId="112F9A6F" w14:textId="77777777" w:rsidR="00BD6F8E" w:rsidRDefault="00BD6F8E" w:rsidP="00995D2F">
      <w:pPr>
        <w:pStyle w:val="EDMOS61Clausea"/>
      </w:pPr>
      <w:r>
        <w:t>conduct a helicopter air transit;</w:t>
      </w:r>
    </w:p>
    <w:p w14:paraId="6A4453C9" w14:textId="77777777" w:rsidR="00BD6F8E" w:rsidRDefault="00BD6F8E" w:rsidP="00995D2F">
      <w:pPr>
        <w:pStyle w:val="EDMOS61Clausea"/>
      </w:pPr>
      <w:r>
        <w:t>perform a go-around procedure.</w:t>
      </w:r>
    </w:p>
    <w:p w14:paraId="5A4F4073" w14:textId="77777777" w:rsidR="00BD6F8E" w:rsidRDefault="00BD6F8E" w:rsidP="0079685A">
      <w:pPr>
        <w:pStyle w:val="LDClause"/>
        <w:numPr>
          <w:ilvl w:val="3"/>
          <w:numId w:val="35"/>
        </w:numPr>
        <w:tabs>
          <w:tab w:val="clear" w:pos="1418"/>
        </w:tabs>
        <w:spacing w:before="100" w:after="0"/>
      </w:pPr>
      <w:r>
        <w:t>Shut down and post-flight</w:t>
      </w:r>
    </w:p>
    <w:p w14:paraId="2D687457" w14:textId="77777777" w:rsidR="00BD6F8E" w:rsidRDefault="00BD6F8E" w:rsidP="00995D2F">
      <w:pPr>
        <w:pStyle w:val="EDMOS61Note"/>
      </w:pPr>
      <w:r w:rsidRPr="00223858">
        <w:rPr>
          <w:i/>
        </w:rPr>
        <w:t>Note   </w:t>
      </w:r>
      <w:r>
        <w:t>The relevant competency standards are in unit code C2.</w:t>
      </w:r>
    </w:p>
    <w:p w14:paraId="1B43EB0D" w14:textId="77777777" w:rsidR="00BD6F8E" w:rsidRDefault="00BD6F8E" w:rsidP="00995D2F">
      <w:pPr>
        <w:pStyle w:val="EDMOS61Clausea"/>
      </w:pPr>
      <w:r>
        <w:t>park, shutdown and secure a helicopter;</w:t>
      </w:r>
    </w:p>
    <w:p w14:paraId="179D031A" w14:textId="77777777" w:rsidR="00BD6F8E" w:rsidRDefault="00BD6F8E" w:rsidP="00995D2F">
      <w:pPr>
        <w:pStyle w:val="EDMOS61Clausea"/>
      </w:pPr>
      <w:r>
        <w:t>complete the post-flight administration.</w:t>
      </w:r>
    </w:p>
    <w:p w14:paraId="7D8CCAD1" w14:textId="77777777" w:rsidR="00BD6F8E" w:rsidRDefault="00BD6F8E" w:rsidP="0079685A">
      <w:pPr>
        <w:pStyle w:val="LDClause"/>
        <w:numPr>
          <w:ilvl w:val="3"/>
          <w:numId w:val="35"/>
        </w:numPr>
        <w:tabs>
          <w:tab w:val="clear" w:pos="1418"/>
        </w:tabs>
        <w:spacing w:before="100" w:after="0"/>
      </w:pPr>
      <w:r>
        <w:t>General requirements</w:t>
      </w:r>
    </w:p>
    <w:p w14:paraId="1D4DB3FB" w14:textId="77777777" w:rsidR="00BD6F8E" w:rsidRDefault="00BD6F8E" w:rsidP="00995D2F">
      <w:pPr>
        <w:pStyle w:val="EDMOS61Note"/>
      </w:pPr>
      <w:r w:rsidRPr="00223858">
        <w:rPr>
          <w:i/>
        </w:rPr>
        <w:t>Note   </w:t>
      </w:r>
      <w:r>
        <w:t xml:space="preserve">The relevant competency </w:t>
      </w:r>
      <w:r w:rsidRPr="00C76DA1">
        <w:t xml:space="preserve">standards are in unit codes H5, C1, C3, C4, C5, H5, CTA, CTR, ONTA, OGA. </w:t>
      </w:r>
      <w:r>
        <w:t>NAV, NTS1 and NTS2.</w:t>
      </w:r>
    </w:p>
    <w:p w14:paraId="48FE67FE" w14:textId="77777777" w:rsidR="00BD6F8E" w:rsidRDefault="00BD6F8E" w:rsidP="00995D2F">
      <w:pPr>
        <w:pStyle w:val="EDMOS61Clausea"/>
      </w:pPr>
      <w:r>
        <w:t>maintain an effective lookout;</w:t>
      </w:r>
    </w:p>
    <w:p w14:paraId="62E863DF" w14:textId="77777777" w:rsidR="00BD6F8E" w:rsidRDefault="00BD6F8E" w:rsidP="00995D2F">
      <w:pPr>
        <w:pStyle w:val="EDMOS61Clausea"/>
      </w:pPr>
      <w:r>
        <w:t>maintain situational awareness;</w:t>
      </w:r>
    </w:p>
    <w:p w14:paraId="084C51BC" w14:textId="77777777" w:rsidR="00BD6F8E" w:rsidRDefault="00BD6F8E" w:rsidP="00995D2F">
      <w:pPr>
        <w:pStyle w:val="EDMOS61Clausea"/>
      </w:pPr>
      <w:r>
        <w:t>assess situations and make appropriate decisions;</w:t>
      </w:r>
    </w:p>
    <w:p w14:paraId="72E8461A" w14:textId="77777777" w:rsidR="00BD6F8E" w:rsidRDefault="00BD6F8E" w:rsidP="00995D2F">
      <w:pPr>
        <w:pStyle w:val="EDMOS61Clausea"/>
      </w:pPr>
      <w:r>
        <w:t>set priorities and manage tasks effectively;</w:t>
      </w:r>
    </w:p>
    <w:p w14:paraId="53D6451C" w14:textId="77777777" w:rsidR="00BD6F8E" w:rsidRDefault="00BD6F8E" w:rsidP="00995D2F">
      <w:pPr>
        <w:pStyle w:val="EDMOS61Clausea"/>
      </w:pPr>
      <w:r>
        <w:t>maintain effective communication and interpersonal relationships;</w:t>
      </w:r>
    </w:p>
    <w:p w14:paraId="5E263224" w14:textId="77777777" w:rsidR="00BD6F8E" w:rsidRDefault="00BD6F8E" w:rsidP="00995D2F">
      <w:pPr>
        <w:pStyle w:val="EDMOS61Clausea"/>
      </w:pPr>
      <w:r>
        <w:t>recognise and manage threats;</w:t>
      </w:r>
    </w:p>
    <w:p w14:paraId="7A5E694A" w14:textId="77777777" w:rsidR="00BD6F8E" w:rsidRDefault="00BD6F8E" w:rsidP="00995D2F">
      <w:pPr>
        <w:pStyle w:val="EDMOS61Clausea"/>
      </w:pPr>
      <w:r>
        <w:t>recognise and manage errors;</w:t>
      </w:r>
    </w:p>
    <w:p w14:paraId="12FA3066" w14:textId="77777777" w:rsidR="00BD6F8E" w:rsidRDefault="00BD6F8E" w:rsidP="00995D2F">
      <w:pPr>
        <w:pStyle w:val="EDMOS61Clausea"/>
      </w:pPr>
      <w:r>
        <w:t>recognise and manage undesired aircraft states;</w:t>
      </w:r>
    </w:p>
    <w:p w14:paraId="231F7DEA" w14:textId="77777777" w:rsidR="00BD6F8E" w:rsidRDefault="00BD6F8E" w:rsidP="00995D2F">
      <w:pPr>
        <w:pStyle w:val="EDMOS61Clausea"/>
      </w:pPr>
      <w:r>
        <w:t>operate in controlled airspace;</w:t>
      </w:r>
    </w:p>
    <w:p w14:paraId="0A2E5114" w14:textId="77777777" w:rsidR="00BD6F8E" w:rsidRDefault="00BD6F8E" w:rsidP="00995D2F">
      <w:pPr>
        <w:pStyle w:val="EDMOS61Clausea"/>
      </w:pPr>
      <w:r>
        <w:t>operate in Class G airspace;</w:t>
      </w:r>
    </w:p>
    <w:p w14:paraId="2DE9224A" w14:textId="77777777" w:rsidR="00BD6F8E" w:rsidRDefault="00BD6F8E" w:rsidP="00995D2F">
      <w:pPr>
        <w:pStyle w:val="EDMOS61Clausea"/>
      </w:pPr>
      <w:r>
        <w:t>operate at a controlled aerodrome;</w:t>
      </w:r>
    </w:p>
    <w:p w14:paraId="63D5494C" w14:textId="77777777" w:rsidR="00BD6F8E" w:rsidRDefault="00BD6F8E" w:rsidP="00995D2F">
      <w:pPr>
        <w:pStyle w:val="EDMOS61Clausea"/>
      </w:pPr>
      <w:r>
        <w:t>operate at a non-towered aerodrome;</w:t>
      </w:r>
    </w:p>
    <w:p w14:paraId="0869CF57" w14:textId="77777777" w:rsidR="00BD6F8E" w:rsidRDefault="00BD6F8E" w:rsidP="00995D2F">
      <w:pPr>
        <w:pStyle w:val="EDMOS61Clausea"/>
      </w:pPr>
      <w:r>
        <w:t>communicate effectively using appropriate procedures for the airspace being used during the test;</w:t>
      </w:r>
    </w:p>
    <w:p w14:paraId="5E43F134" w14:textId="77777777" w:rsidR="00BD6F8E" w:rsidRDefault="00BD6F8E" w:rsidP="00995D2F">
      <w:pPr>
        <w:pStyle w:val="EDMOS61Clausea"/>
      </w:pPr>
      <w:r>
        <w:t>manage the aircraft systems required for the flight;</w:t>
      </w:r>
    </w:p>
    <w:p w14:paraId="6F89455C" w14:textId="77777777" w:rsidR="00BD6F8E" w:rsidRDefault="00BD6F8E" w:rsidP="00995D2F">
      <w:pPr>
        <w:pStyle w:val="EDMOS61Clausea"/>
      </w:pPr>
      <w:r>
        <w:t>manage the fuel system and monitor the fuel plan and fuel usage during the flight;</w:t>
      </w:r>
    </w:p>
    <w:p w14:paraId="0036C2BA" w14:textId="77777777" w:rsidR="00BD6F8E" w:rsidRDefault="00BD6F8E" w:rsidP="00995D2F">
      <w:pPr>
        <w:pStyle w:val="EDMOS61Clausea"/>
      </w:pPr>
      <w:r>
        <w:t>manage passengers and the carriage of cargo.</w:t>
      </w:r>
    </w:p>
    <w:p w14:paraId="4FD9070D" w14:textId="77777777" w:rsidR="00BD6F8E" w:rsidRDefault="00BD6F8E" w:rsidP="003E5455">
      <w:pPr>
        <w:pStyle w:val="LDClauseHeading"/>
        <w:numPr>
          <w:ilvl w:val="2"/>
          <w:numId w:val="35"/>
        </w:numPr>
        <w:tabs>
          <w:tab w:val="clear" w:pos="709"/>
          <w:tab w:val="left" w:pos="737"/>
        </w:tabs>
        <w:spacing w:before="180" w:after="60"/>
        <w:outlineLvl w:val="9"/>
      </w:pPr>
      <w:r>
        <w:lastRenderedPageBreak/>
        <w:t>Operational scope and conditions</w:t>
      </w:r>
    </w:p>
    <w:p w14:paraId="53F06161" w14:textId="77777777" w:rsidR="00BD6F8E" w:rsidRDefault="00BD6F8E" w:rsidP="003E5455">
      <w:pPr>
        <w:pStyle w:val="EDMOS61SubclauseHeading"/>
        <w:keepNext/>
      </w:pPr>
      <w:r>
        <w:t>The following operational scope applies to the flight test:</w:t>
      </w:r>
    </w:p>
    <w:p w14:paraId="47D49E6E" w14:textId="77777777" w:rsidR="00BD6F8E" w:rsidRDefault="00BD6F8E" w:rsidP="00995D2F">
      <w:pPr>
        <w:pStyle w:val="EDMOS61Clausea"/>
      </w:pPr>
      <w:r>
        <w:t>managing an aircraft system, which is not required for the flight, is not an assessable item unless the applicant uses the system during the flight;</w:t>
      </w:r>
    </w:p>
    <w:p w14:paraId="42CEB3C8" w14:textId="77777777" w:rsidR="00BD6F8E" w:rsidRDefault="00BD6F8E" w:rsidP="00995D2F">
      <w:pPr>
        <w:pStyle w:val="EDMOS61Clausea"/>
      </w:pPr>
      <w:r>
        <w:t>simulated carriage of passengers and cargo;</w:t>
      </w:r>
    </w:p>
    <w:p w14:paraId="0ED3E6FC" w14:textId="77777777" w:rsidR="00BD6F8E" w:rsidRDefault="00BD6F8E" w:rsidP="00995D2F">
      <w:pPr>
        <w:pStyle w:val="EDMOS61Clausea"/>
      </w:pPr>
      <w:r>
        <w:t>a simulated private cross-country operation;</w:t>
      </w:r>
    </w:p>
    <w:p w14:paraId="72511787" w14:textId="77777777" w:rsidR="00BD6F8E" w:rsidRDefault="00BD6F8E" w:rsidP="00995D2F">
      <w:pPr>
        <w:pStyle w:val="EDMOS61Clausea"/>
      </w:pPr>
      <w:r>
        <w:t>operating in Class G airspace and controlled airspace;</w:t>
      </w:r>
    </w:p>
    <w:p w14:paraId="2C0088E9" w14:textId="77777777" w:rsidR="00BD6F8E" w:rsidRDefault="00BD6F8E" w:rsidP="00995D2F">
      <w:pPr>
        <w:pStyle w:val="EDMOS61Clausea"/>
      </w:pPr>
      <w:r>
        <w:t>operating at a non-towered aerodrome and a controlled aerodrome;</w:t>
      </w:r>
    </w:p>
    <w:p w14:paraId="2B9117A8" w14:textId="77777777" w:rsidR="00BD6F8E" w:rsidRDefault="00BD6F8E" w:rsidP="00995D2F">
      <w:pPr>
        <w:pStyle w:val="EDMOS61Clausea"/>
      </w:pPr>
      <w:r>
        <w:t>emergencies and abnormal situations relating to aircraft systems, powerplants and the airframe are simulated and limited to those described in the AFM;</w:t>
      </w:r>
    </w:p>
    <w:p w14:paraId="784546AB" w14:textId="77777777" w:rsidR="00BD6F8E" w:rsidRDefault="00BD6F8E" w:rsidP="00995D2F">
      <w:pPr>
        <w:pStyle w:val="EDMOS61Clausea"/>
      </w:pPr>
      <w:r>
        <w:t>activities and manoeuvres involving instrument flying or instrument navigation systems are only included if the aircraft is appropriately fitted and the flight examiner chooses to include them in the test.</w:t>
      </w:r>
    </w:p>
    <w:p w14:paraId="14B508A2" w14:textId="77777777" w:rsidR="00BD6F8E" w:rsidRDefault="00BD6F8E" w:rsidP="0079685A">
      <w:pPr>
        <w:pStyle w:val="LDClause"/>
        <w:numPr>
          <w:ilvl w:val="3"/>
          <w:numId w:val="35"/>
        </w:numPr>
        <w:tabs>
          <w:tab w:val="clear" w:pos="1418"/>
        </w:tabs>
        <w:spacing w:before="100" w:after="0"/>
      </w:pPr>
      <w:r>
        <w:t>The following conditions apply to the flight test:</w:t>
      </w:r>
    </w:p>
    <w:p w14:paraId="0018E1BB" w14:textId="77777777" w:rsidR="00BD6F8E" w:rsidRDefault="00BD6F8E" w:rsidP="00995D2F">
      <w:pPr>
        <w:pStyle w:val="EDMOS61Clausea"/>
      </w:pPr>
      <w:r>
        <w:t>activities and manoeuvres are performed in accordance with published procedures;</w:t>
      </w:r>
    </w:p>
    <w:p w14:paraId="55988339" w14:textId="77777777" w:rsidR="00BD6F8E" w:rsidRDefault="00BD6F8E" w:rsidP="00995D2F">
      <w:pPr>
        <w:pStyle w:val="EDMOS61Clausea"/>
      </w:pPr>
      <w:r>
        <w:t>conducted in a helicopter;</w:t>
      </w:r>
    </w:p>
    <w:p w14:paraId="56EEF5B4" w14:textId="77777777" w:rsidR="00BD6F8E" w:rsidRDefault="00BD6F8E" w:rsidP="00995D2F">
      <w:pPr>
        <w:pStyle w:val="EDMOS61Clausea"/>
      </w:pPr>
      <w:r>
        <w:t>conducted by day under the VFR;</w:t>
      </w:r>
    </w:p>
    <w:p w14:paraId="2854D342" w14:textId="77777777" w:rsidR="00BD6F8E" w:rsidRDefault="00BD6F8E" w:rsidP="00995D2F">
      <w:pPr>
        <w:pStyle w:val="EDMOS61Clausea"/>
      </w:pPr>
      <w:r>
        <w:t>the flight must include:</w:t>
      </w:r>
    </w:p>
    <w:p w14:paraId="59394EC9" w14:textId="77777777" w:rsidR="00BD6F8E" w:rsidRDefault="00BD6F8E" w:rsidP="00995D2F">
      <w:pPr>
        <w:pStyle w:val="EDMOS61Clausei"/>
      </w:pPr>
      <w:r>
        <w:t>operating in Class G airspace and in controlled airspace; and</w:t>
      </w:r>
    </w:p>
    <w:p w14:paraId="06905DA0" w14:textId="77777777" w:rsidR="00BD6F8E" w:rsidRDefault="00BD6F8E" w:rsidP="00995D2F">
      <w:pPr>
        <w:pStyle w:val="EDMOS61Clausei"/>
      </w:pPr>
      <w:r>
        <w:t>operating at a non-towered aerodrome and a controlled aerodrome;</w:t>
      </w:r>
    </w:p>
    <w:p w14:paraId="6B64661D" w14:textId="77777777" w:rsidR="00BD6F8E" w:rsidRDefault="00BD6F8E" w:rsidP="00995D2F">
      <w:pPr>
        <w:pStyle w:val="EDMOS61Clausea"/>
      </w:pPr>
      <w:r>
        <w:t>if the area where the test is conducted does not have, or have available, controlled airspace or a controlled aerodrome, operating in controlled airspace or at a controlled aerodrome may be simulated as applicable;</w:t>
      </w:r>
    </w:p>
    <w:p w14:paraId="05AE6013" w14:textId="77777777" w:rsidR="00BD6F8E" w:rsidRPr="00F60316" w:rsidRDefault="00BD6F8E" w:rsidP="00995D2F">
      <w:pPr>
        <w:pStyle w:val="EDMOS61Clausea"/>
      </w:pPr>
      <w:r w:rsidRPr="000121E5">
        <w:t xml:space="preserve">assessment of competency for activities and manoeuvres that require the applicant to operate the helicopter in </w:t>
      </w:r>
      <w:r>
        <w:t>cross-wind and tailwind</w:t>
      </w:r>
      <w:r w:rsidRPr="000121E5">
        <w:t xml:space="preserve"> conditions may be taken from the applicant’s training records if the conditions are insufficient</w:t>
      </w:r>
      <w:r>
        <w:t>.</w:t>
      </w:r>
    </w:p>
    <w:p w14:paraId="0DA85DFF" w14:textId="77777777" w:rsidR="00BD6F8E" w:rsidRDefault="00BD6F8E" w:rsidP="00995D2F">
      <w:pPr>
        <w:pStyle w:val="EDMOS61AppendixHeading"/>
      </w:pPr>
      <w:bookmarkStart w:id="529" w:name="_Toc524015889"/>
      <w:bookmarkStart w:id="530" w:name="_Toc524016196"/>
      <w:bookmarkStart w:id="531" w:name="_Toc524083300"/>
      <w:bookmarkStart w:id="532" w:name="_Toc487551694"/>
      <w:bookmarkStart w:id="533" w:name="_Toc514411158"/>
      <w:r w:rsidRPr="00447D44">
        <w:t>Appendix H.3</w:t>
      </w:r>
      <w:r w:rsidRPr="00447D44">
        <w:tab/>
        <w:t>PPL Powered-lift category rating flight test</w:t>
      </w:r>
      <w:bookmarkEnd w:id="529"/>
      <w:bookmarkEnd w:id="530"/>
      <w:bookmarkEnd w:id="531"/>
    </w:p>
    <w:p w14:paraId="0F2AAFBE" w14:textId="77777777" w:rsidR="00BD6F8E" w:rsidRPr="001316E8" w:rsidRDefault="00BD6F8E" w:rsidP="001316E8">
      <w:pPr>
        <w:spacing w:before="360" w:after="160" w:line="259" w:lineRule="auto"/>
        <w:rPr>
          <w:b/>
          <w:sz w:val="24"/>
          <w:szCs w:val="24"/>
        </w:rPr>
      </w:pPr>
      <w:bookmarkStart w:id="534" w:name="_Toc487551695"/>
      <w:bookmarkStart w:id="535" w:name="_Toc514411159"/>
      <w:bookmarkEnd w:id="532"/>
      <w:bookmarkEnd w:id="533"/>
      <w:r w:rsidRPr="001316E8">
        <w:rPr>
          <w:b/>
          <w:sz w:val="24"/>
          <w:szCs w:val="24"/>
        </w:rPr>
        <w:t>RESERVED</w:t>
      </w:r>
    </w:p>
    <w:p w14:paraId="73A4D706" w14:textId="77777777" w:rsidR="00BD6F8E" w:rsidRPr="00D04606" w:rsidRDefault="00BD6F8E" w:rsidP="00280DE3">
      <w:pPr>
        <w:pStyle w:val="EDMOS61AppendixHeading"/>
        <w:rPr>
          <w:i/>
        </w:rPr>
      </w:pPr>
      <w:bookmarkStart w:id="536" w:name="_Toc524083301"/>
      <w:r w:rsidRPr="00447D44">
        <w:t>Appendix H.4</w:t>
      </w:r>
      <w:r w:rsidRPr="00447D44">
        <w:tab/>
        <w:t>PPL Gyroplane category rating flight test</w:t>
      </w:r>
      <w:bookmarkEnd w:id="536"/>
    </w:p>
    <w:p w14:paraId="15D9FA91" w14:textId="77777777" w:rsidR="00BD6F8E" w:rsidRPr="001316E8" w:rsidRDefault="00BD6F8E" w:rsidP="001316E8">
      <w:pPr>
        <w:spacing w:before="360" w:after="160" w:line="259" w:lineRule="auto"/>
        <w:rPr>
          <w:b/>
          <w:sz w:val="24"/>
          <w:szCs w:val="24"/>
        </w:rPr>
      </w:pPr>
      <w:bookmarkStart w:id="537" w:name="_Toc487551696"/>
      <w:bookmarkStart w:id="538" w:name="_Toc514411160"/>
      <w:bookmarkEnd w:id="534"/>
      <w:bookmarkEnd w:id="535"/>
      <w:r w:rsidRPr="001316E8">
        <w:rPr>
          <w:b/>
          <w:sz w:val="24"/>
          <w:szCs w:val="24"/>
        </w:rPr>
        <w:t>RESERVED</w:t>
      </w:r>
    </w:p>
    <w:p w14:paraId="666E4A0A" w14:textId="77777777" w:rsidR="00BD6F8E" w:rsidRDefault="00BD6F8E" w:rsidP="00280DE3">
      <w:pPr>
        <w:pStyle w:val="EDMOS61AppendixHeading"/>
      </w:pPr>
      <w:bookmarkStart w:id="539" w:name="_Toc524083302"/>
      <w:r w:rsidRPr="00447D44">
        <w:t>Appendix H.5</w:t>
      </w:r>
      <w:r w:rsidRPr="00447D44">
        <w:tab/>
        <w:t>PPL Airship category rating flight test</w:t>
      </w:r>
      <w:bookmarkEnd w:id="539"/>
    </w:p>
    <w:p w14:paraId="301B58C5" w14:textId="77777777" w:rsidR="00BD6F8E" w:rsidRPr="001316E8" w:rsidRDefault="00BD6F8E" w:rsidP="001316E8">
      <w:pPr>
        <w:spacing w:before="360" w:after="160" w:line="259" w:lineRule="auto"/>
        <w:rPr>
          <w:b/>
          <w:sz w:val="24"/>
          <w:szCs w:val="24"/>
        </w:rPr>
      </w:pPr>
      <w:bookmarkStart w:id="540" w:name="_Toc487551697"/>
      <w:bookmarkStart w:id="541" w:name="_Toc514411161"/>
      <w:bookmarkEnd w:id="537"/>
      <w:bookmarkEnd w:id="538"/>
      <w:r w:rsidRPr="001316E8">
        <w:rPr>
          <w:b/>
          <w:sz w:val="24"/>
          <w:szCs w:val="24"/>
        </w:rPr>
        <w:t>RESERVED</w:t>
      </w:r>
    </w:p>
    <w:p w14:paraId="24295011" w14:textId="77777777" w:rsidR="00BD6F8E" w:rsidRPr="007D0743" w:rsidRDefault="00BD6F8E" w:rsidP="00A51905">
      <w:pPr>
        <w:pStyle w:val="EDMOS61SectionHeading"/>
        <w:pageBreakBefore/>
      </w:pPr>
      <w:bookmarkStart w:id="542" w:name="_Toc524015890"/>
      <w:bookmarkStart w:id="543" w:name="_Toc524016197"/>
      <w:bookmarkStart w:id="544" w:name="_Toc524083303"/>
      <w:r w:rsidRPr="007D0743">
        <w:lastRenderedPageBreak/>
        <w:t>Section I</w:t>
      </w:r>
      <w:r w:rsidRPr="007D0743">
        <w:tab/>
        <w:t>Commercial pilot licence (CPL)</w:t>
      </w:r>
      <w:bookmarkEnd w:id="540"/>
      <w:bookmarkEnd w:id="541"/>
      <w:bookmarkEnd w:id="542"/>
      <w:bookmarkEnd w:id="543"/>
      <w:bookmarkEnd w:id="544"/>
    </w:p>
    <w:p w14:paraId="5FF14F20" w14:textId="77777777" w:rsidR="00BD6F8E" w:rsidRPr="002E4F44" w:rsidRDefault="00BD6F8E" w:rsidP="001316E8">
      <w:pPr>
        <w:pStyle w:val="EDMOS61AppendixHeading"/>
      </w:pPr>
      <w:bookmarkStart w:id="545" w:name="_Toc487551698"/>
      <w:bookmarkStart w:id="546" w:name="_Toc514411162"/>
      <w:bookmarkStart w:id="547" w:name="_Toc524083304"/>
      <w:r w:rsidRPr="002E4F44">
        <w:t>Appendix I.1</w:t>
      </w:r>
      <w:r w:rsidRPr="002E4F44">
        <w:tab/>
        <w:t>CPL Aeroplane category rating flight test</w:t>
      </w:r>
      <w:bookmarkEnd w:id="545"/>
      <w:bookmarkEnd w:id="546"/>
      <w:bookmarkEnd w:id="547"/>
    </w:p>
    <w:p w14:paraId="47756C3F"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7EC67CC2" w14:textId="77777777" w:rsidR="00BD6F8E" w:rsidRPr="00192203" w:rsidRDefault="00BD6F8E" w:rsidP="00995D2F">
      <w:pPr>
        <w:pStyle w:val="EDMOS61Clause"/>
      </w:pPr>
      <w:r w:rsidRPr="007D0743">
        <w:t xml:space="preserve">An applicant for a commercial pilot licence with aeroplane category rating flight test must </w:t>
      </w:r>
      <w:r w:rsidRPr="00192203">
        <w:t>demonstrate the following:</w:t>
      </w:r>
    </w:p>
    <w:p w14:paraId="1FAD1072" w14:textId="77777777" w:rsidR="00BD6F8E" w:rsidRPr="00192203" w:rsidRDefault="00BD6F8E" w:rsidP="00995D2F">
      <w:pPr>
        <w:pStyle w:val="EDMOS61Clausea"/>
      </w:pPr>
      <w:r w:rsidRPr="00192203">
        <w:t>knowledge of the topics listed in clause 2;</w:t>
      </w:r>
    </w:p>
    <w:p w14:paraId="4D5CA387" w14:textId="77777777" w:rsidR="00BD6F8E" w:rsidRPr="00192203" w:rsidRDefault="00BD6F8E" w:rsidP="00995D2F">
      <w:pPr>
        <w:pStyle w:val="EDMOS61Clausea"/>
      </w:pPr>
      <w:r w:rsidRPr="00192203">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75FA6222"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2193A85E" w14:textId="77777777" w:rsidR="00BD6F8E" w:rsidRPr="00192203" w:rsidRDefault="00BD6F8E" w:rsidP="00995D2F">
      <w:pPr>
        <w:pStyle w:val="EDMOS61Clause"/>
      </w:pPr>
      <w:r w:rsidRPr="00192203">
        <w:t xml:space="preserve">For </w:t>
      </w:r>
      <w:r w:rsidRPr="00747291">
        <w:t>paragraph</w:t>
      </w:r>
      <w:r w:rsidRPr="00192203">
        <w:t xml:space="preserve"> 1</w:t>
      </w:r>
      <w:r>
        <w:t> </w:t>
      </w:r>
      <w:r w:rsidRPr="00192203">
        <w:t>(a), the topics are the following:</w:t>
      </w:r>
    </w:p>
    <w:p w14:paraId="38AED4EC" w14:textId="77777777" w:rsidR="00BD6F8E" w:rsidRPr="00447D44" w:rsidRDefault="00BD6F8E" w:rsidP="00995D2F">
      <w:pPr>
        <w:pStyle w:val="EDMOS61Clausea"/>
      </w:pPr>
      <w:r w:rsidRPr="00447D44">
        <w:t>privileges and limitations of the commercial pilot licence with aeroplane category rating;</w:t>
      </w:r>
    </w:p>
    <w:p w14:paraId="262B331C" w14:textId="77777777" w:rsidR="00BD6F8E" w:rsidRPr="00447D44" w:rsidRDefault="00BD6F8E" w:rsidP="00995D2F">
      <w:pPr>
        <w:pStyle w:val="EDMOS61Clausea"/>
      </w:pPr>
      <w:r w:rsidRPr="00447D44">
        <w:t>requirements for an AOC;</w:t>
      </w:r>
    </w:p>
    <w:p w14:paraId="625476B0" w14:textId="77777777" w:rsidR="00BD6F8E" w:rsidRPr="00447D44" w:rsidRDefault="00BD6F8E" w:rsidP="00995D2F">
      <w:pPr>
        <w:pStyle w:val="EDMOS61Clausea"/>
      </w:pPr>
      <w:r w:rsidRPr="00447D44">
        <w:t>classification of operations;</w:t>
      </w:r>
    </w:p>
    <w:p w14:paraId="5D5A1CA5" w14:textId="77777777" w:rsidR="00BD6F8E" w:rsidRPr="00447D44" w:rsidRDefault="00BD6F8E" w:rsidP="00995D2F">
      <w:pPr>
        <w:pStyle w:val="EDMOS61Clausea"/>
      </w:pPr>
      <w:r w:rsidRPr="00447D44">
        <w:t>type of information contained in an operations manual;</w:t>
      </w:r>
    </w:p>
    <w:p w14:paraId="6509D68F" w14:textId="77777777" w:rsidR="00BD6F8E" w:rsidRPr="00447D44" w:rsidRDefault="00BD6F8E" w:rsidP="00995D2F">
      <w:pPr>
        <w:pStyle w:val="EDMOS61Clausea"/>
      </w:pPr>
      <w:r w:rsidRPr="00447D44">
        <w:t>flight and duty time limits;</w:t>
      </w:r>
    </w:p>
    <w:p w14:paraId="45790603" w14:textId="77777777" w:rsidR="00BD6F8E" w:rsidRPr="00447D44" w:rsidRDefault="00BD6F8E" w:rsidP="00995D2F">
      <w:pPr>
        <w:pStyle w:val="EDMOS61Clausea"/>
      </w:pPr>
      <w:r w:rsidRPr="00447D44">
        <w:t>applicability of drug and alcohol regulations;</w:t>
      </w:r>
    </w:p>
    <w:p w14:paraId="4EE887AB" w14:textId="77777777" w:rsidR="00BD6F8E" w:rsidRPr="00447D44" w:rsidRDefault="00BD6F8E" w:rsidP="00995D2F">
      <w:pPr>
        <w:pStyle w:val="EDMOS61Clausea"/>
      </w:pPr>
      <w:r w:rsidRPr="00447D44">
        <w:t>aircraft instrument requirements for day VFR commercial operations;</w:t>
      </w:r>
    </w:p>
    <w:p w14:paraId="49A97826" w14:textId="77777777" w:rsidR="00BD6F8E" w:rsidRPr="00447D44" w:rsidRDefault="00BD6F8E" w:rsidP="00995D2F">
      <w:pPr>
        <w:pStyle w:val="EDMOS61Clausea"/>
      </w:pPr>
      <w:r w:rsidRPr="00447D44">
        <w:t>emergency equipment requirements;</w:t>
      </w:r>
    </w:p>
    <w:p w14:paraId="05731928" w14:textId="77777777" w:rsidR="00BD6F8E" w:rsidRPr="00447D44" w:rsidRDefault="00BD6F8E" w:rsidP="00995D2F">
      <w:pPr>
        <w:pStyle w:val="EDMOS61Clausea"/>
      </w:pPr>
      <w:r w:rsidRPr="00447D44">
        <w:t>requirements for landing areas and aerodromes;</w:t>
      </w:r>
    </w:p>
    <w:p w14:paraId="2B98D4B8" w14:textId="77777777" w:rsidR="00BD6F8E" w:rsidRPr="00447D44" w:rsidRDefault="00BD6F8E" w:rsidP="00995D2F">
      <w:pPr>
        <w:pStyle w:val="EDMOS61Clausea"/>
      </w:pPr>
      <w:r w:rsidRPr="00447D44">
        <w:t>GNSS and its use in VFR navigation;</w:t>
      </w:r>
    </w:p>
    <w:p w14:paraId="212571BC" w14:textId="77777777" w:rsidR="00BD6F8E" w:rsidRPr="00447D44" w:rsidRDefault="00BD6F8E" w:rsidP="00995D2F">
      <w:pPr>
        <w:pStyle w:val="EDMOS61Clausea"/>
      </w:pPr>
      <w:r w:rsidRPr="00447D44">
        <w:t>fuel planning and oil requirements for the flight;</w:t>
      </w:r>
    </w:p>
    <w:p w14:paraId="3488F970" w14:textId="77777777" w:rsidR="00BD6F8E" w:rsidRPr="00447D44" w:rsidRDefault="00BD6F8E" w:rsidP="00995D2F">
      <w:pPr>
        <w:pStyle w:val="EDMOS61Clausea"/>
      </w:pPr>
      <w:r w:rsidRPr="00447D44">
        <w:t>loading and unloading fuel;</w:t>
      </w:r>
    </w:p>
    <w:p w14:paraId="05D603C0" w14:textId="77777777" w:rsidR="00BD6F8E" w:rsidRPr="00447D44" w:rsidRDefault="00BD6F8E" w:rsidP="00995D2F">
      <w:pPr>
        <w:pStyle w:val="EDMOS61Clausea"/>
      </w:pPr>
      <w:r w:rsidRPr="00447D44">
        <w:t>managing passengers</w:t>
      </w:r>
      <w:r>
        <w:t xml:space="preserve"> and the carriage of cargo</w:t>
      </w:r>
      <w:r w:rsidRPr="00447D44">
        <w:t>;</w:t>
      </w:r>
    </w:p>
    <w:p w14:paraId="7E5A89DA" w14:textId="77777777" w:rsidR="00BD6F8E" w:rsidRPr="00447D44" w:rsidRDefault="00BD6F8E" w:rsidP="00995D2F">
      <w:pPr>
        <w:pStyle w:val="EDMOS61Clausea"/>
      </w:pPr>
      <w:r w:rsidRPr="00447D44">
        <w:t>aircraft loading system;</w:t>
      </w:r>
    </w:p>
    <w:p w14:paraId="72677DBB" w14:textId="77777777" w:rsidR="00BD6F8E" w:rsidRPr="00447D44" w:rsidRDefault="00BD6F8E" w:rsidP="00995D2F">
      <w:pPr>
        <w:pStyle w:val="EDMOS61Clausea"/>
      </w:pPr>
      <w:r w:rsidRPr="00447D44">
        <w:t>normal and non-normal operation of the propeller system fitted to the aeroplane that is being used for the test;</w:t>
      </w:r>
    </w:p>
    <w:p w14:paraId="074F73C9" w14:textId="77777777" w:rsidR="00BD6F8E" w:rsidRPr="00447D44" w:rsidRDefault="00BD6F8E" w:rsidP="00995D2F">
      <w:pPr>
        <w:pStyle w:val="EDMOS61Clausea"/>
      </w:pPr>
      <w:r w:rsidRPr="00447D44">
        <w:t>aircraft performance and landing calculations;</w:t>
      </w:r>
    </w:p>
    <w:p w14:paraId="0E199B72" w14:textId="77777777" w:rsidR="00BD6F8E" w:rsidRPr="00447D44" w:rsidRDefault="00BD6F8E" w:rsidP="00995D2F">
      <w:pPr>
        <w:pStyle w:val="EDMOS61Clausea"/>
      </w:pPr>
      <w:r w:rsidRPr="00447D44">
        <w:t>pilot maintenance authorisations;</w:t>
      </w:r>
    </w:p>
    <w:p w14:paraId="076D2B73" w14:textId="77777777" w:rsidR="00BD6F8E" w:rsidRPr="00447D44" w:rsidRDefault="00BD6F8E" w:rsidP="00995D2F">
      <w:pPr>
        <w:pStyle w:val="EDMOS61Clausea"/>
      </w:pPr>
      <w:r w:rsidRPr="00447D44">
        <w:t>aircraft speed limitations;</w:t>
      </w:r>
    </w:p>
    <w:p w14:paraId="022895C0" w14:textId="77777777" w:rsidR="00BD6F8E" w:rsidRPr="00447D44" w:rsidRDefault="00BD6F8E" w:rsidP="00995D2F">
      <w:pPr>
        <w:pStyle w:val="EDMOS61Clausea"/>
      </w:pPr>
      <w:r w:rsidRPr="00447D44">
        <w:t>aircraft systems.</w:t>
      </w:r>
    </w:p>
    <w:p w14:paraId="6A05985A" w14:textId="77777777" w:rsidR="00BD6F8E" w:rsidRDefault="00BD6F8E" w:rsidP="0079685A">
      <w:pPr>
        <w:pStyle w:val="LDClauseHeading"/>
        <w:numPr>
          <w:ilvl w:val="2"/>
          <w:numId w:val="35"/>
        </w:numPr>
        <w:tabs>
          <w:tab w:val="clear" w:pos="709"/>
          <w:tab w:val="left" w:pos="737"/>
        </w:tabs>
        <w:spacing w:before="180" w:after="60"/>
        <w:outlineLvl w:val="9"/>
      </w:pPr>
      <w:r>
        <w:t>Activities and manoeuvres</w:t>
      </w:r>
    </w:p>
    <w:p w14:paraId="73B297FA" w14:textId="77777777" w:rsidR="00BD6F8E" w:rsidRPr="00F60316" w:rsidRDefault="00BD6F8E" w:rsidP="00995D2F">
      <w:pPr>
        <w:pStyle w:val="EDMOS61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257D3627" w14:textId="77777777" w:rsidR="00BD6F8E" w:rsidRDefault="00BD6F8E" w:rsidP="0079685A">
      <w:pPr>
        <w:pStyle w:val="LDClause"/>
        <w:numPr>
          <w:ilvl w:val="3"/>
          <w:numId w:val="35"/>
        </w:numPr>
        <w:tabs>
          <w:tab w:val="clear" w:pos="1418"/>
        </w:tabs>
        <w:spacing w:before="100" w:after="0"/>
      </w:pPr>
      <w:r>
        <w:t>Pre-flight</w:t>
      </w:r>
    </w:p>
    <w:p w14:paraId="4F933209" w14:textId="77777777" w:rsidR="00BD6F8E" w:rsidRDefault="00BD6F8E" w:rsidP="00995D2F">
      <w:pPr>
        <w:pStyle w:val="EDMOS61Note"/>
      </w:pPr>
      <w:r w:rsidRPr="00223858">
        <w:rPr>
          <w:i/>
        </w:rPr>
        <w:t>Note   </w:t>
      </w:r>
      <w:r>
        <w:t>The relevant competency standards are in unit codes C2, C4 and NAV.</w:t>
      </w:r>
    </w:p>
    <w:p w14:paraId="5CF36221" w14:textId="77777777" w:rsidR="00BD6F8E" w:rsidRDefault="00BD6F8E" w:rsidP="00995D2F">
      <w:pPr>
        <w:pStyle w:val="EDMOS61Clausea"/>
      </w:pPr>
      <w:r>
        <w:t>perform pre-flight actions and procedures;</w:t>
      </w:r>
    </w:p>
    <w:p w14:paraId="0008642F" w14:textId="77777777" w:rsidR="00BD6F8E" w:rsidRDefault="00BD6F8E" w:rsidP="00995D2F">
      <w:pPr>
        <w:pStyle w:val="EDMOS61Clausea"/>
      </w:pPr>
      <w:r>
        <w:t>perform a pre-flight inspection;</w:t>
      </w:r>
    </w:p>
    <w:p w14:paraId="5CF80A88" w14:textId="77777777" w:rsidR="00BD6F8E" w:rsidRDefault="00BD6F8E" w:rsidP="00995D2F">
      <w:pPr>
        <w:pStyle w:val="EDMOS61Clausea"/>
      </w:pPr>
      <w:r>
        <w:t>refuel an aeroplane (may be assessed by questioning).</w:t>
      </w:r>
    </w:p>
    <w:p w14:paraId="32B8EABC" w14:textId="77777777" w:rsidR="00BD6F8E" w:rsidRPr="00597D84" w:rsidRDefault="00BD6F8E" w:rsidP="0079685A">
      <w:pPr>
        <w:pStyle w:val="LDClause"/>
        <w:numPr>
          <w:ilvl w:val="3"/>
          <w:numId w:val="35"/>
        </w:numPr>
        <w:tabs>
          <w:tab w:val="clear" w:pos="1418"/>
        </w:tabs>
        <w:spacing w:before="100" w:after="0"/>
      </w:pPr>
      <w:r>
        <w:t>Ground operations</w:t>
      </w:r>
      <w:r w:rsidRPr="00597D84">
        <w:t>,</w:t>
      </w:r>
      <w:r>
        <w:t xml:space="preserve"> take-off,</w:t>
      </w:r>
      <w:r w:rsidRPr="00597D84">
        <w:t xml:space="preserve"> </w:t>
      </w:r>
      <w:r>
        <w:t>d</w:t>
      </w:r>
      <w:r w:rsidRPr="00597D84">
        <w:t xml:space="preserve">eparture and </w:t>
      </w:r>
      <w:r>
        <w:t>c</w:t>
      </w:r>
      <w:r w:rsidRPr="00597D84">
        <w:t>limb</w:t>
      </w:r>
    </w:p>
    <w:p w14:paraId="7B1201EA" w14:textId="77777777" w:rsidR="00BD6F8E" w:rsidRDefault="00BD6F8E" w:rsidP="00995D2F">
      <w:pPr>
        <w:pStyle w:val="EDMOS61Note"/>
      </w:pPr>
      <w:r w:rsidRPr="00223858">
        <w:rPr>
          <w:i/>
        </w:rPr>
        <w:t>Note   </w:t>
      </w:r>
      <w:r>
        <w:t>The relevant competency standards are in unit codes A1, A2, A3, C3, IFF and NAV.</w:t>
      </w:r>
    </w:p>
    <w:p w14:paraId="7CE0631E" w14:textId="77777777" w:rsidR="00BD6F8E" w:rsidRDefault="00BD6F8E" w:rsidP="00995D2F">
      <w:pPr>
        <w:pStyle w:val="EDMOS61Clausea"/>
      </w:pPr>
      <w:r>
        <w:t>complete all the relevant checks and procedures;</w:t>
      </w:r>
    </w:p>
    <w:p w14:paraId="47477281" w14:textId="77777777" w:rsidR="00BD6F8E" w:rsidRDefault="00BD6F8E" w:rsidP="00995D2F">
      <w:pPr>
        <w:pStyle w:val="EDMOS61Clausea"/>
      </w:pPr>
      <w:r>
        <w:t>taxi an aeroplane;</w:t>
      </w:r>
    </w:p>
    <w:p w14:paraId="1B009B67" w14:textId="77777777" w:rsidR="00BD6F8E" w:rsidRDefault="00BD6F8E" w:rsidP="00995D2F">
      <w:pPr>
        <w:pStyle w:val="EDMOS61Clausea"/>
      </w:pPr>
      <w:r>
        <w:t>plan, brief and conduct take-off and departure procedures;</w:t>
      </w:r>
    </w:p>
    <w:p w14:paraId="01567E69" w14:textId="77777777" w:rsidR="00BD6F8E" w:rsidRDefault="00BD6F8E" w:rsidP="00995D2F">
      <w:pPr>
        <w:pStyle w:val="EDMOS61Clausea"/>
      </w:pPr>
      <w:r>
        <w:t>conduct a cross-wind take-off;</w:t>
      </w:r>
    </w:p>
    <w:p w14:paraId="6E3C3A43" w14:textId="77777777" w:rsidR="00BD6F8E" w:rsidRDefault="00BD6F8E" w:rsidP="00995D2F">
      <w:pPr>
        <w:pStyle w:val="EDMOS61Clausea"/>
      </w:pPr>
      <w:r>
        <w:t>conduct a short-field take-off;</w:t>
      </w:r>
    </w:p>
    <w:p w14:paraId="17941E6B" w14:textId="77777777" w:rsidR="00BD6F8E" w:rsidRDefault="00BD6F8E" w:rsidP="00995D2F">
      <w:pPr>
        <w:pStyle w:val="EDMOS61Clausea"/>
      </w:pPr>
      <w:r>
        <w:t>conduct climbs on a constant heading and climbing turns, including at least 2 of the following:</w:t>
      </w:r>
    </w:p>
    <w:p w14:paraId="285FBA7A" w14:textId="77777777" w:rsidR="00BD6F8E" w:rsidRDefault="00BD6F8E" w:rsidP="00995D2F">
      <w:pPr>
        <w:pStyle w:val="EDMOS61Clausei"/>
      </w:pPr>
      <w:r>
        <w:t>maximum rate climb;</w:t>
      </w:r>
    </w:p>
    <w:p w14:paraId="7B81985C" w14:textId="77777777" w:rsidR="00BD6F8E" w:rsidRDefault="00BD6F8E" w:rsidP="00995D2F">
      <w:pPr>
        <w:pStyle w:val="EDMOS61Clausei"/>
      </w:pPr>
      <w:r>
        <w:lastRenderedPageBreak/>
        <w:t>maximum angle climb;</w:t>
      </w:r>
    </w:p>
    <w:p w14:paraId="35BEEA8C" w14:textId="77777777" w:rsidR="00BD6F8E" w:rsidRDefault="00BD6F8E" w:rsidP="00995D2F">
      <w:pPr>
        <w:pStyle w:val="EDMOS61Clausei"/>
      </w:pPr>
      <w:r>
        <w:t>cruise climb.</w:t>
      </w:r>
    </w:p>
    <w:p w14:paraId="7838D0B3" w14:textId="77777777" w:rsidR="00BD6F8E" w:rsidRDefault="00BD6F8E" w:rsidP="0079685A">
      <w:pPr>
        <w:pStyle w:val="LDClause"/>
        <w:numPr>
          <w:ilvl w:val="3"/>
          <w:numId w:val="35"/>
        </w:numPr>
        <w:tabs>
          <w:tab w:val="clear" w:pos="1418"/>
        </w:tabs>
        <w:spacing w:before="100" w:after="0"/>
      </w:pPr>
      <w:proofErr w:type="spellStart"/>
      <w:r>
        <w:t>En</w:t>
      </w:r>
      <w:proofErr w:type="spellEnd"/>
      <w:r>
        <w:t xml:space="preserve"> r</w:t>
      </w:r>
      <w:r w:rsidRPr="00597D84">
        <w:t xml:space="preserve">oute </w:t>
      </w:r>
      <w:r>
        <w:t>c</w:t>
      </w:r>
      <w:r w:rsidRPr="00597D84">
        <w:t>ruise</w:t>
      </w:r>
    </w:p>
    <w:p w14:paraId="36AB6D0C" w14:textId="77777777" w:rsidR="00BD6F8E" w:rsidRPr="00597D84" w:rsidRDefault="00BD6F8E" w:rsidP="00995D2F">
      <w:pPr>
        <w:pStyle w:val="EDMOS61Note"/>
      </w:pPr>
      <w:r w:rsidRPr="00223858">
        <w:rPr>
          <w:i/>
        </w:rPr>
        <w:t>Note   </w:t>
      </w:r>
      <w:r>
        <w:t>The relevant competency standards are in unit codes A3, NAV and RNE.</w:t>
      </w:r>
    </w:p>
    <w:p w14:paraId="69832F50" w14:textId="77777777" w:rsidR="00BD6F8E" w:rsidRDefault="00BD6F8E" w:rsidP="00995D2F">
      <w:pPr>
        <w:pStyle w:val="EDMOS61Clausea"/>
      </w:pPr>
      <w:r>
        <w:t>maintain straight and level flight, and turn aeroplane;</w:t>
      </w:r>
    </w:p>
    <w:p w14:paraId="68BAF49D" w14:textId="77777777" w:rsidR="00BD6F8E" w:rsidRDefault="00BD6F8E" w:rsidP="00995D2F">
      <w:pPr>
        <w:pStyle w:val="EDMOS61Clausea"/>
      </w:pPr>
      <w:r>
        <w:t xml:space="preserve">navigate </w:t>
      </w:r>
      <w:proofErr w:type="spellStart"/>
      <w:r>
        <w:t>en</w:t>
      </w:r>
      <w:proofErr w:type="spellEnd"/>
      <w:r>
        <w:t xml:space="preserve"> route;</w:t>
      </w:r>
    </w:p>
    <w:p w14:paraId="67472218" w14:textId="77777777" w:rsidR="00BD6F8E" w:rsidRDefault="00BD6F8E" w:rsidP="00995D2F">
      <w:pPr>
        <w:pStyle w:val="EDMOS61Clausea"/>
      </w:pPr>
      <w:r>
        <w:t>establish and maintain cruise flight for at least 1 of the following conditions:</w:t>
      </w:r>
    </w:p>
    <w:p w14:paraId="2EF3E49C" w14:textId="77777777" w:rsidR="00BD6F8E" w:rsidRDefault="00BD6F8E" w:rsidP="00995D2F">
      <w:pPr>
        <w:pStyle w:val="EDMOS61Clausei"/>
      </w:pPr>
      <w:r>
        <w:t>turbulence;</w:t>
      </w:r>
    </w:p>
    <w:p w14:paraId="5D96121B" w14:textId="77777777" w:rsidR="00BD6F8E" w:rsidRDefault="00BD6F8E" w:rsidP="00995D2F">
      <w:pPr>
        <w:pStyle w:val="EDMOS61Clausei"/>
      </w:pPr>
      <w:r>
        <w:t>holding;</w:t>
      </w:r>
    </w:p>
    <w:p w14:paraId="6141830D" w14:textId="77777777" w:rsidR="00BD6F8E" w:rsidRDefault="00BD6F8E" w:rsidP="00995D2F">
      <w:pPr>
        <w:pStyle w:val="EDMOS61Clausei"/>
      </w:pPr>
      <w:r>
        <w:t>range;</w:t>
      </w:r>
    </w:p>
    <w:p w14:paraId="294D837C" w14:textId="77777777" w:rsidR="00BD6F8E" w:rsidRDefault="00BD6F8E" w:rsidP="00995D2F">
      <w:pPr>
        <w:pStyle w:val="EDMOS61Clausea"/>
      </w:pPr>
      <w:r>
        <w:t>navigate at low level;</w:t>
      </w:r>
    </w:p>
    <w:p w14:paraId="1DB9E5E5" w14:textId="77777777" w:rsidR="00BD6F8E" w:rsidRDefault="00BD6F8E" w:rsidP="00995D2F">
      <w:pPr>
        <w:pStyle w:val="EDMOS61Clausea"/>
      </w:pPr>
      <w:r>
        <w:t>perform a lost recovery procedure;</w:t>
      </w:r>
    </w:p>
    <w:p w14:paraId="7FB53E5B" w14:textId="77777777" w:rsidR="00BD6F8E" w:rsidRDefault="00BD6F8E" w:rsidP="00995D2F">
      <w:pPr>
        <w:pStyle w:val="EDMOS61Clausea"/>
      </w:pPr>
      <w:r>
        <w:t>perform a diversion procedure;</w:t>
      </w:r>
    </w:p>
    <w:p w14:paraId="672623CA" w14:textId="77777777" w:rsidR="00BD6F8E" w:rsidRDefault="00BD6F8E" w:rsidP="00995D2F">
      <w:pPr>
        <w:pStyle w:val="EDMOS61Clausea"/>
      </w:pPr>
      <w:r>
        <w:t>navigate using instrument navigation systems.</w:t>
      </w:r>
    </w:p>
    <w:p w14:paraId="3D37EA9A" w14:textId="77777777" w:rsidR="00BD6F8E" w:rsidRDefault="00BD6F8E" w:rsidP="0079685A">
      <w:pPr>
        <w:pStyle w:val="LDClause"/>
        <w:keepNext/>
        <w:numPr>
          <w:ilvl w:val="3"/>
          <w:numId w:val="35"/>
        </w:numPr>
        <w:tabs>
          <w:tab w:val="clear" w:pos="1418"/>
        </w:tabs>
        <w:spacing w:before="100" w:after="0"/>
      </w:pPr>
      <w:r>
        <w:t>Test specific</w:t>
      </w:r>
      <w:r w:rsidRPr="00C80A23">
        <w:t xml:space="preserve"> </w:t>
      </w:r>
      <w:r>
        <w:t>activities and manoeuvres</w:t>
      </w:r>
    </w:p>
    <w:p w14:paraId="252FF734" w14:textId="77777777" w:rsidR="00BD6F8E" w:rsidRDefault="00BD6F8E" w:rsidP="00995D2F">
      <w:pPr>
        <w:pStyle w:val="EDMOS61Note"/>
        <w:keepNext/>
      </w:pPr>
      <w:r w:rsidRPr="00223858">
        <w:rPr>
          <w:i/>
        </w:rPr>
        <w:t>Note   </w:t>
      </w:r>
      <w:r>
        <w:t xml:space="preserve">The relevant competency standards are in unit </w:t>
      </w:r>
      <w:r w:rsidRPr="001D55D5">
        <w:t>codes A1, A5, A6, C3</w:t>
      </w:r>
      <w:r>
        <w:t>,</w:t>
      </w:r>
      <w:r w:rsidRPr="001D55D5">
        <w:t xml:space="preserve"> IFF</w:t>
      </w:r>
      <w:r>
        <w:t xml:space="preserve"> and IFL</w:t>
      </w:r>
      <w:r w:rsidRPr="001D55D5">
        <w:t>.</w:t>
      </w:r>
    </w:p>
    <w:p w14:paraId="3C2B56E3" w14:textId="77777777" w:rsidR="00BD6F8E" w:rsidRDefault="00BD6F8E" w:rsidP="00995D2F">
      <w:pPr>
        <w:pStyle w:val="EDMOS61Clausea"/>
        <w:keepNext/>
      </w:pPr>
      <w:r>
        <w:t>enter and recover from the following:</w:t>
      </w:r>
    </w:p>
    <w:p w14:paraId="65B129DD" w14:textId="77777777" w:rsidR="00BD6F8E" w:rsidRDefault="00BD6F8E" w:rsidP="00995D2F">
      <w:pPr>
        <w:pStyle w:val="EDMOS61Clausei"/>
      </w:pPr>
      <w:r>
        <w:t>if the test is conducted in a single-engine aeroplane, each of the following, 1 of which must be in the approach configuration:</w:t>
      </w:r>
    </w:p>
    <w:p w14:paraId="589FF699" w14:textId="77777777" w:rsidR="00BD6F8E" w:rsidRDefault="00BD6F8E" w:rsidP="00995D2F">
      <w:pPr>
        <w:pStyle w:val="EDMOS61ClauseA0"/>
      </w:pPr>
      <w:r>
        <w:t>a fully developed stall;</w:t>
      </w:r>
    </w:p>
    <w:p w14:paraId="0BC43A54" w14:textId="69C65385" w:rsidR="00BD6F8E" w:rsidRDefault="003E5455" w:rsidP="00995D2F">
      <w:pPr>
        <w:pStyle w:val="EDMOS61ClauseA0"/>
      </w:pPr>
      <w:r w:rsidRPr="004271B0">
        <w:t>a wing drop at the stall;</w:t>
      </w:r>
    </w:p>
    <w:p w14:paraId="01FE6DD4" w14:textId="77777777" w:rsidR="00BD6F8E" w:rsidRDefault="00BD6F8E" w:rsidP="00995D2F">
      <w:pPr>
        <w:pStyle w:val="EDMOS61Clausei"/>
      </w:pPr>
      <w:r>
        <w:t>if the test is conducted in a multi-engine aeroplane, 2 stalls of which 1 must be in the approach configuration;</w:t>
      </w:r>
    </w:p>
    <w:p w14:paraId="18C8122B" w14:textId="77777777" w:rsidR="00BD6F8E" w:rsidRDefault="00BD6F8E" w:rsidP="00995D2F">
      <w:pPr>
        <w:pStyle w:val="EDMOS61Clausea"/>
      </w:pPr>
      <w:r>
        <w:t>conduct steep level turns of at least 45˚ angle of bank;</w:t>
      </w:r>
    </w:p>
    <w:p w14:paraId="4E6DBF48" w14:textId="77777777" w:rsidR="00BD6F8E" w:rsidRDefault="00BD6F8E" w:rsidP="00995D2F">
      <w:pPr>
        <w:pStyle w:val="EDMOS61Clausea"/>
      </w:pPr>
      <w:r>
        <w:t>perform full panel and limited panel instrument flying;</w:t>
      </w:r>
    </w:p>
    <w:p w14:paraId="63501ED2" w14:textId="77777777" w:rsidR="00BD6F8E" w:rsidRDefault="00BD6F8E" w:rsidP="00995D2F">
      <w:pPr>
        <w:pStyle w:val="EDMOS61Clausea"/>
      </w:pPr>
      <w:r>
        <w:t>recover from at least 2 different unusual aircraft attitudes, including the following:</w:t>
      </w:r>
    </w:p>
    <w:p w14:paraId="13BB4D30" w14:textId="77777777" w:rsidR="00BD6F8E" w:rsidRDefault="00BD6F8E" w:rsidP="00995D2F">
      <w:pPr>
        <w:pStyle w:val="EDMOS61Clausei"/>
      </w:pPr>
      <w:r>
        <w:t>1 recovery using a full instrument panel;</w:t>
      </w:r>
    </w:p>
    <w:p w14:paraId="138CD753" w14:textId="77777777" w:rsidR="00BD6F8E" w:rsidRDefault="00BD6F8E" w:rsidP="00995D2F">
      <w:pPr>
        <w:pStyle w:val="EDMOS61Clausei"/>
      </w:pPr>
      <w:r>
        <w:t>1 recovery using a limited instrument panel;</w:t>
      </w:r>
    </w:p>
    <w:p w14:paraId="1D2D3710" w14:textId="77777777" w:rsidR="00BD6F8E" w:rsidRDefault="00BD6F8E" w:rsidP="00995D2F">
      <w:pPr>
        <w:pStyle w:val="EDMOS61Clausea"/>
      </w:pPr>
      <w:r>
        <w:t>manage an engine failure after take-off;</w:t>
      </w:r>
    </w:p>
    <w:p w14:paraId="6AA62538" w14:textId="77777777" w:rsidR="00BD6F8E" w:rsidRDefault="00BD6F8E" w:rsidP="00995D2F">
      <w:pPr>
        <w:pStyle w:val="EDMOS61Clausea"/>
      </w:pPr>
      <w:r>
        <w:t>conduct a precautionary search;</w:t>
      </w:r>
    </w:p>
    <w:p w14:paraId="02EECF55" w14:textId="77777777" w:rsidR="00BD6F8E" w:rsidRDefault="00BD6F8E" w:rsidP="00995D2F">
      <w:pPr>
        <w:pStyle w:val="EDMOS61Clausea"/>
      </w:pPr>
      <w:r>
        <w:t>manage the following malfunctions:</w:t>
      </w:r>
    </w:p>
    <w:p w14:paraId="1E949845" w14:textId="77777777" w:rsidR="00BD6F8E" w:rsidRDefault="00BD6F8E" w:rsidP="00995D2F">
      <w:pPr>
        <w:pStyle w:val="EDMOS61Clausei"/>
      </w:pPr>
      <w:r>
        <w:t>a malfunction during start or shutdown;</w:t>
      </w:r>
    </w:p>
    <w:p w14:paraId="45A23EDF" w14:textId="77777777" w:rsidR="00BD6F8E" w:rsidRDefault="00BD6F8E" w:rsidP="00995D2F">
      <w:pPr>
        <w:pStyle w:val="EDMOS61Clausei"/>
      </w:pPr>
      <w:r>
        <w:t>any 1 of the following that is not performed under subparagraph (</w:t>
      </w:r>
      <w:proofErr w:type="spellStart"/>
      <w:r>
        <w:t>i</w:t>
      </w:r>
      <w:proofErr w:type="spellEnd"/>
      <w:r>
        <w:t>):</w:t>
      </w:r>
    </w:p>
    <w:p w14:paraId="7C52DD81" w14:textId="77777777" w:rsidR="00BD6F8E" w:rsidRDefault="00BD6F8E" w:rsidP="00995D2F">
      <w:pPr>
        <w:pStyle w:val="EDMOS61ClauseA0"/>
      </w:pPr>
      <w:r>
        <w:t>an aircraft system malfunction;</w:t>
      </w:r>
    </w:p>
    <w:p w14:paraId="12089EAB" w14:textId="77777777" w:rsidR="00BD6F8E" w:rsidRDefault="00BD6F8E" w:rsidP="00995D2F">
      <w:pPr>
        <w:pStyle w:val="EDMOS61ClauseA0"/>
      </w:pPr>
      <w:r>
        <w:t>engine or cabin fire;</w:t>
      </w:r>
    </w:p>
    <w:p w14:paraId="6FBBC2E3" w14:textId="77777777" w:rsidR="00BD6F8E" w:rsidRDefault="00BD6F8E" w:rsidP="00995D2F">
      <w:pPr>
        <w:pStyle w:val="EDMOS61ClauseA0"/>
      </w:pPr>
      <w:r>
        <w:t>radio failure;</w:t>
      </w:r>
    </w:p>
    <w:p w14:paraId="11306438" w14:textId="77777777" w:rsidR="00BD6F8E" w:rsidRDefault="00BD6F8E" w:rsidP="00995D2F">
      <w:pPr>
        <w:pStyle w:val="EDMOS61Clausea"/>
      </w:pPr>
      <w:r>
        <w:t>manage an engine failure as follows:</w:t>
      </w:r>
    </w:p>
    <w:p w14:paraId="08818599" w14:textId="77777777" w:rsidR="00BD6F8E" w:rsidRDefault="00BD6F8E" w:rsidP="00995D2F">
      <w:pPr>
        <w:pStyle w:val="EDMOS61Clausei"/>
      </w:pPr>
      <w:r>
        <w:t>if the test is conducted in a single-engine aeroplane — perform a forced landing;</w:t>
      </w:r>
    </w:p>
    <w:p w14:paraId="6BEEFC78" w14:textId="77777777" w:rsidR="00BD6F8E" w:rsidRDefault="00BD6F8E" w:rsidP="00995D2F">
      <w:pPr>
        <w:pStyle w:val="EDMOS61Clausei"/>
      </w:pPr>
      <w:r>
        <w:t xml:space="preserve">if the test is conducted in a multi-engine aeroplane — manage an engine failure </w:t>
      </w:r>
      <w:proofErr w:type="spellStart"/>
      <w:r>
        <w:t>en</w:t>
      </w:r>
      <w:proofErr w:type="spellEnd"/>
      <w:r>
        <w:t xml:space="preserve"> route.</w:t>
      </w:r>
    </w:p>
    <w:p w14:paraId="4A588925" w14:textId="77777777" w:rsidR="00BD6F8E" w:rsidRDefault="00BD6F8E" w:rsidP="0079685A">
      <w:pPr>
        <w:pStyle w:val="LDClause"/>
        <w:numPr>
          <w:ilvl w:val="3"/>
          <w:numId w:val="35"/>
        </w:numPr>
        <w:tabs>
          <w:tab w:val="clear" w:pos="1418"/>
        </w:tabs>
        <w:spacing w:before="100" w:after="0"/>
      </w:pPr>
      <w:r>
        <w:t>Descent and arrival</w:t>
      </w:r>
    </w:p>
    <w:p w14:paraId="41922C87" w14:textId="77777777" w:rsidR="00BD6F8E" w:rsidRDefault="00BD6F8E" w:rsidP="00995D2F">
      <w:pPr>
        <w:pStyle w:val="EDMOS61Note"/>
      </w:pPr>
      <w:r w:rsidRPr="00223858">
        <w:rPr>
          <w:i/>
        </w:rPr>
        <w:t>Note   </w:t>
      </w:r>
      <w:r>
        <w:t>The relevant competency standards are in unit codes A3 and NAV.</w:t>
      </w:r>
    </w:p>
    <w:p w14:paraId="1FC319F3" w14:textId="77777777" w:rsidR="00BD6F8E" w:rsidRDefault="00BD6F8E" w:rsidP="00995D2F">
      <w:pPr>
        <w:pStyle w:val="EDMOS61Clausea"/>
      </w:pPr>
      <w:r>
        <w:t>conduct descents maintaining a constant heading and descending turns;</w:t>
      </w:r>
    </w:p>
    <w:p w14:paraId="1AC75021" w14:textId="77777777" w:rsidR="00BD6F8E" w:rsidRDefault="00BD6F8E" w:rsidP="00995D2F">
      <w:pPr>
        <w:pStyle w:val="EDMOS61Clausea"/>
      </w:pPr>
      <w:r>
        <w:t>plan and conduct aerodrome arrival and circuit joining procedures.</w:t>
      </w:r>
    </w:p>
    <w:p w14:paraId="6B59B516" w14:textId="77777777" w:rsidR="00BD6F8E" w:rsidRDefault="00BD6F8E" w:rsidP="0079685A">
      <w:pPr>
        <w:pStyle w:val="LDClause"/>
        <w:numPr>
          <w:ilvl w:val="3"/>
          <w:numId w:val="35"/>
        </w:numPr>
        <w:tabs>
          <w:tab w:val="clear" w:pos="1418"/>
        </w:tabs>
        <w:spacing w:before="100" w:after="0"/>
      </w:pPr>
      <w:r>
        <w:t>Circuit, approach and landing</w:t>
      </w:r>
    </w:p>
    <w:p w14:paraId="6B85088C" w14:textId="77777777" w:rsidR="00BD6F8E" w:rsidRDefault="00BD6F8E" w:rsidP="00995D2F">
      <w:pPr>
        <w:pStyle w:val="EDMOS61Note"/>
      </w:pPr>
      <w:r w:rsidRPr="00223858">
        <w:rPr>
          <w:i/>
        </w:rPr>
        <w:t>Note   </w:t>
      </w:r>
      <w:r>
        <w:t>The relevant competency standards are in unit codes A3, A4 and A6.</w:t>
      </w:r>
    </w:p>
    <w:p w14:paraId="69A5D0ED" w14:textId="77777777" w:rsidR="00BD6F8E" w:rsidRDefault="00BD6F8E" w:rsidP="00995D2F">
      <w:pPr>
        <w:pStyle w:val="EDMOS61Clausea"/>
      </w:pPr>
      <w:r>
        <w:t>conduct a normal circuit pattern, approach and landing;</w:t>
      </w:r>
    </w:p>
    <w:p w14:paraId="194D0DDC" w14:textId="77777777" w:rsidR="00BD6F8E" w:rsidRDefault="00BD6F8E" w:rsidP="00995D2F">
      <w:pPr>
        <w:pStyle w:val="EDMOS61Clausea"/>
      </w:pPr>
      <w:r>
        <w:t>conduct a cross-wind landing;</w:t>
      </w:r>
    </w:p>
    <w:p w14:paraId="3C196AC4" w14:textId="77777777" w:rsidR="00BD6F8E" w:rsidRDefault="00BD6F8E" w:rsidP="00995D2F">
      <w:pPr>
        <w:pStyle w:val="EDMOS61Clausea"/>
      </w:pPr>
      <w:r>
        <w:t>conduct short-field and flapless landings;</w:t>
      </w:r>
    </w:p>
    <w:p w14:paraId="3621C3BC" w14:textId="77777777" w:rsidR="00BD6F8E" w:rsidRDefault="00BD6F8E" w:rsidP="00995D2F">
      <w:pPr>
        <w:pStyle w:val="EDMOS61Clausea"/>
      </w:pPr>
      <w:r>
        <w:t>perform a go-around procedure;</w:t>
      </w:r>
    </w:p>
    <w:p w14:paraId="485ED7AA" w14:textId="77777777" w:rsidR="00BD6F8E" w:rsidRDefault="00BD6F8E" w:rsidP="00995D2F">
      <w:pPr>
        <w:pStyle w:val="EDMOS61Clausea"/>
      </w:pPr>
      <w:r>
        <w:t>perform after-landing actions and procedures.</w:t>
      </w:r>
    </w:p>
    <w:p w14:paraId="798482D3" w14:textId="77777777" w:rsidR="00BD6F8E" w:rsidRDefault="00BD6F8E" w:rsidP="0079685A">
      <w:pPr>
        <w:pStyle w:val="LDClause"/>
        <w:numPr>
          <w:ilvl w:val="3"/>
          <w:numId w:val="35"/>
        </w:numPr>
        <w:tabs>
          <w:tab w:val="clear" w:pos="1418"/>
        </w:tabs>
        <w:spacing w:before="100" w:after="0"/>
      </w:pPr>
      <w:r>
        <w:lastRenderedPageBreak/>
        <w:t>Shut down and post-flight</w:t>
      </w:r>
    </w:p>
    <w:p w14:paraId="6B9BD255" w14:textId="77777777" w:rsidR="00BD6F8E" w:rsidRDefault="00BD6F8E" w:rsidP="00995D2F">
      <w:pPr>
        <w:pStyle w:val="EDMOS61Note"/>
      </w:pPr>
      <w:r w:rsidRPr="00223858">
        <w:rPr>
          <w:i/>
        </w:rPr>
        <w:t>Note   </w:t>
      </w:r>
      <w:r>
        <w:t>The relevant competency standards are in unit codes A1 and C2.</w:t>
      </w:r>
    </w:p>
    <w:p w14:paraId="53E1067B" w14:textId="77777777" w:rsidR="00BD6F8E" w:rsidRDefault="00BD6F8E" w:rsidP="00995D2F">
      <w:pPr>
        <w:pStyle w:val="EDMOS61Clausea"/>
      </w:pPr>
      <w:r>
        <w:t>park, shutdown and secure an aeroplane;</w:t>
      </w:r>
    </w:p>
    <w:p w14:paraId="7AC28368" w14:textId="77777777" w:rsidR="00BD6F8E" w:rsidRDefault="00BD6F8E" w:rsidP="00995D2F">
      <w:pPr>
        <w:pStyle w:val="EDMOS61Clausea"/>
      </w:pPr>
      <w:r>
        <w:t>complete post-flight administration.</w:t>
      </w:r>
    </w:p>
    <w:p w14:paraId="13382E1C" w14:textId="77777777" w:rsidR="00BD6F8E" w:rsidRDefault="00BD6F8E" w:rsidP="0079685A">
      <w:pPr>
        <w:pStyle w:val="LDClause"/>
        <w:numPr>
          <w:ilvl w:val="3"/>
          <w:numId w:val="35"/>
        </w:numPr>
        <w:tabs>
          <w:tab w:val="clear" w:pos="1418"/>
        </w:tabs>
        <w:spacing w:before="100" w:after="0"/>
      </w:pPr>
      <w:r>
        <w:t>General requirements</w:t>
      </w:r>
    </w:p>
    <w:p w14:paraId="6D4DAF6D" w14:textId="77777777" w:rsidR="00BD6F8E" w:rsidRDefault="00BD6F8E" w:rsidP="00995D2F">
      <w:pPr>
        <w:pStyle w:val="EDMOS61Note"/>
      </w:pPr>
      <w:r w:rsidRPr="00223858">
        <w:rPr>
          <w:i/>
        </w:rPr>
        <w:t>Note   </w:t>
      </w:r>
      <w:r>
        <w:t>The relevant competency standards are in unit codes A3, C1, C3, C4, C5, CTA, CTR, OGA, ONTA, NAV;</w:t>
      </w:r>
      <w:r w:rsidRPr="002E4F44">
        <w:t xml:space="preserve"> </w:t>
      </w:r>
      <w:r>
        <w:t>NTS1 and NTS2.</w:t>
      </w:r>
    </w:p>
    <w:p w14:paraId="584FDED5" w14:textId="77777777" w:rsidR="00BD6F8E" w:rsidRDefault="00BD6F8E" w:rsidP="00995D2F">
      <w:pPr>
        <w:pStyle w:val="EDMOS61Clausea"/>
      </w:pPr>
      <w:r>
        <w:t>maintain an effective lookout;</w:t>
      </w:r>
    </w:p>
    <w:p w14:paraId="0B248380" w14:textId="77777777" w:rsidR="00BD6F8E" w:rsidRDefault="00BD6F8E" w:rsidP="00995D2F">
      <w:pPr>
        <w:pStyle w:val="EDMOS61Clausea"/>
      </w:pPr>
      <w:r>
        <w:t>maintain situational awareness;</w:t>
      </w:r>
    </w:p>
    <w:p w14:paraId="12D56B1E" w14:textId="77777777" w:rsidR="00BD6F8E" w:rsidRDefault="00BD6F8E" w:rsidP="00995D2F">
      <w:pPr>
        <w:pStyle w:val="EDMOS61Clausea"/>
      </w:pPr>
      <w:r>
        <w:t>assess situations and make appropriate decisions;</w:t>
      </w:r>
    </w:p>
    <w:p w14:paraId="207B186B" w14:textId="77777777" w:rsidR="00BD6F8E" w:rsidRDefault="00BD6F8E" w:rsidP="00995D2F">
      <w:pPr>
        <w:pStyle w:val="EDMOS61Clausea"/>
      </w:pPr>
      <w:r>
        <w:t>set priorities and manage tasks effectively;</w:t>
      </w:r>
    </w:p>
    <w:p w14:paraId="2D649564" w14:textId="77777777" w:rsidR="00BD6F8E" w:rsidRDefault="00BD6F8E" w:rsidP="00995D2F">
      <w:pPr>
        <w:pStyle w:val="EDMOS61Clausea"/>
      </w:pPr>
      <w:r>
        <w:t>maintain effective communication and interpersonal relationships;</w:t>
      </w:r>
    </w:p>
    <w:p w14:paraId="06C3F2FA" w14:textId="77777777" w:rsidR="00BD6F8E" w:rsidRDefault="00BD6F8E" w:rsidP="00995D2F">
      <w:pPr>
        <w:pStyle w:val="EDMOS61Clausea"/>
      </w:pPr>
      <w:r>
        <w:t>recognise and manage threats;</w:t>
      </w:r>
    </w:p>
    <w:p w14:paraId="264D0589" w14:textId="77777777" w:rsidR="00BD6F8E" w:rsidRDefault="00BD6F8E" w:rsidP="00995D2F">
      <w:pPr>
        <w:pStyle w:val="EDMOS61Clausea"/>
      </w:pPr>
      <w:r>
        <w:t>recognise and manage errors;</w:t>
      </w:r>
    </w:p>
    <w:p w14:paraId="73DA32C1" w14:textId="77777777" w:rsidR="00BD6F8E" w:rsidRDefault="00BD6F8E" w:rsidP="00995D2F">
      <w:pPr>
        <w:pStyle w:val="EDMOS61Clausea"/>
      </w:pPr>
      <w:r>
        <w:t>recognise and manage undesired aircraft states;</w:t>
      </w:r>
    </w:p>
    <w:p w14:paraId="14DA1C17" w14:textId="77777777" w:rsidR="00BD6F8E" w:rsidRDefault="00BD6F8E" w:rsidP="00995D2F">
      <w:pPr>
        <w:pStyle w:val="EDMOS61Clausea"/>
      </w:pPr>
      <w:r>
        <w:t>operate in controlled airspace;</w:t>
      </w:r>
    </w:p>
    <w:p w14:paraId="0E744925" w14:textId="77777777" w:rsidR="00BD6F8E" w:rsidRDefault="00BD6F8E" w:rsidP="00995D2F">
      <w:pPr>
        <w:pStyle w:val="EDMOS61Clausea"/>
      </w:pPr>
      <w:r>
        <w:t>operate in Class G airspace;</w:t>
      </w:r>
    </w:p>
    <w:p w14:paraId="1E26B90E" w14:textId="77777777" w:rsidR="00BD6F8E" w:rsidRDefault="00BD6F8E" w:rsidP="00995D2F">
      <w:pPr>
        <w:pStyle w:val="EDMOS61Clausea"/>
      </w:pPr>
      <w:r>
        <w:t>operate at a controlled aerodrome;</w:t>
      </w:r>
    </w:p>
    <w:p w14:paraId="4E9612CB" w14:textId="77777777" w:rsidR="00BD6F8E" w:rsidRDefault="00BD6F8E" w:rsidP="00995D2F">
      <w:pPr>
        <w:pStyle w:val="EDMOS61Clausea"/>
      </w:pPr>
      <w:r>
        <w:t>operate at a non-towered aerodrome;</w:t>
      </w:r>
    </w:p>
    <w:p w14:paraId="6E5BE53D" w14:textId="77777777" w:rsidR="00BD6F8E" w:rsidRDefault="00BD6F8E" w:rsidP="00995D2F">
      <w:pPr>
        <w:pStyle w:val="EDMOS61Clausea"/>
      </w:pPr>
      <w:r>
        <w:t>communicate effectively using appropriate procedures for the airspace being used during the test;</w:t>
      </w:r>
    </w:p>
    <w:p w14:paraId="567639CA" w14:textId="77777777" w:rsidR="00BD6F8E" w:rsidRDefault="00BD6F8E" w:rsidP="00995D2F">
      <w:pPr>
        <w:pStyle w:val="EDMOS61Clausea"/>
      </w:pPr>
      <w:r>
        <w:t>manage the aircraft systems required for the flight;</w:t>
      </w:r>
    </w:p>
    <w:p w14:paraId="1093D221" w14:textId="77777777" w:rsidR="00BD6F8E" w:rsidRDefault="00BD6F8E" w:rsidP="00995D2F">
      <w:pPr>
        <w:pStyle w:val="EDMOS61Clausea"/>
      </w:pPr>
      <w:r>
        <w:t>manage the fuel system and monitor the fuel plan and fuel usage during the flight;</w:t>
      </w:r>
    </w:p>
    <w:p w14:paraId="11F0E401" w14:textId="77777777" w:rsidR="00BD6F8E" w:rsidRDefault="00BD6F8E" w:rsidP="00995D2F">
      <w:pPr>
        <w:pStyle w:val="EDMOS61Clausea"/>
      </w:pPr>
      <w:r>
        <w:t>manage passengers and the carriage of cargo.</w:t>
      </w:r>
    </w:p>
    <w:p w14:paraId="6167ADB0"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617F2309" w14:textId="77777777" w:rsidR="00BD6F8E" w:rsidRDefault="00BD6F8E" w:rsidP="0079685A">
      <w:pPr>
        <w:pStyle w:val="LDClause"/>
        <w:numPr>
          <w:ilvl w:val="3"/>
          <w:numId w:val="35"/>
        </w:numPr>
        <w:tabs>
          <w:tab w:val="clear" w:pos="1418"/>
        </w:tabs>
        <w:spacing w:before="100" w:after="0"/>
      </w:pPr>
      <w:r>
        <w:t>The following operational scope applies to the flight test:</w:t>
      </w:r>
    </w:p>
    <w:p w14:paraId="656FF1E6" w14:textId="77777777" w:rsidR="00BD6F8E" w:rsidRDefault="00BD6F8E" w:rsidP="00995D2F">
      <w:pPr>
        <w:pStyle w:val="EDMOS61Clausea"/>
      </w:pPr>
      <w:r>
        <w:t>managing an aircraft system, which is not required for the flight, is not an assessable item unless the applicant uses the system during the flight;</w:t>
      </w:r>
    </w:p>
    <w:p w14:paraId="129FF866" w14:textId="77777777" w:rsidR="00BD6F8E" w:rsidRDefault="00BD6F8E" w:rsidP="00995D2F">
      <w:pPr>
        <w:pStyle w:val="EDMOS61Clausea"/>
      </w:pPr>
      <w:r>
        <w:t>simulated carriage of passengers and cargo;</w:t>
      </w:r>
    </w:p>
    <w:p w14:paraId="1E090D7D" w14:textId="77777777" w:rsidR="00BD6F8E" w:rsidRDefault="00BD6F8E" w:rsidP="00995D2F">
      <w:pPr>
        <w:pStyle w:val="EDMOS61Clausea"/>
      </w:pPr>
      <w:r>
        <w:t>a simulated charter cross-country operation with 1 sector to a small feature turning point or remote aerodrome;</w:t>
      </w:r>
    </w:p>
    <w:p w14:paraId="5C57433C" w14:textId="77777777" w:rsidR="00BD6F8E" w:rsidRDefault="00BD6F8E" w:rsidP="00995D2F">
      <w:pPr>
        <w:pStyle w:val="EDMOS61Clausea"/>
      </w:pPr>
      <w:r>
        <w:t>operating in Class G and controlled airspace;</w:t>
      </w:r>
    </w:p>
    <w:p w14:paraId="1ABB31EF" w14:textId="77777777" w:rsidR="00BD6F8E" w:rsidRDefault="00BD6F8E" w:rsidP="00995D2F">
      <w:pPr>
        <w:pStyle w:val="EDMOS61Clausea"/>
      </w:pPr>
      <w:r>
        <w:t>operating at a non-towered and a controlled aerodrome;</w:t>
      </w:r>
    </w:p>
    <w:p w14:paraId="1A776F33" w14:textId="77777777" w:rsidR="00BD6F8E" w:rsidRDefault="00BD6F8E" w:rsidP="00995D2F">
      <w:pPr>
        <w:pStyle w:val="EDMOS61Clausea"/>
      </w:pPr>
      <w:r>
        <w:t>emergencies and abnormal situations relating to aircraft systems, powerplants and the airframe are simulated and limited to those described in the AFM.</w:t>
      </w:r>
    </w:p>
    <w:p w14:paraId="72F1B50A" w14:textId="77777777" w:rsidR="00BD6F8E" w:rsidRDefault="00BD6F8E" w:rsidP="0079685A">
      <w:pPr>
        <w:pStyle w:val="LDClause"/>
        <w:numPr>
          <w:ilvl w:val="3"/>
          <w:numId w:val="35"/>
        </w:numPr>
        <w:tabs>
          <w:tab w:val="clear" w:pos="1418"/>
        </w:tabs>
        <w:spacing w:before="100" w:after="0"/>
      </w:pPr>
      <w:r>
        <w:t>The following conditions apply to the flight test:</w:t>
      </w:r>
    </w:p>
    <w:p w14:paraId="3DBB45B5" w14:textId="77777777" w:rsidR="00BD6F8E" w:rsidRDefault="00BD6F8E" w:rsidP="00995D2F">
      <w:pPr>
        <w:pStyle w:val="EDMOS61Clausea"/>
      </w:pPr>
      <w:r>
        <w:t>activities and manoeuvres are performed in accordance with published procedures;</w:t>
      </w:r>
    </w:p>
    <w:p w14:paraId="546DFB02" w14:textId="77777777" w:rsidR="00BD6F8E" w:rsidRPr="007D0743" w:rsidRDefault="00BD6F8E" w:rsidP="00995D2F">
      <w:pPr>
        <w:pStyle w:val="EDMOS61Clausea"/>
      </w:pPr>
      <w:r>
        <w:t>t</w:t>
      </w:r>
      <w:r w:rsidRPr="007D0743">
        <w:t xml:space="preserve">he </w:t>
      </w:r>
      <w:r>
        <w:t>aeroplane</w:t>
      </w:r>
      <w:r w:rsidRPr="007D0743">
        <w:t xml:space="preserve"> used for </w:t>
      </w:r>
      <w:r>
        <w:t>the</w:t>
      </w:r>
      <w:r w:rsidRPr="007D0743">
        <w:t xml:space="preserve"> flight test must have the following characteristics:</w:t>
      </w:r>
    </w:p>
    <w:p w14:paraId="1A4355CB" w14:textId="77777777" w:rsidR="00BD6F8E" w:rsidRPr="007D0743" w:rsidRDefault="00BD6F8E" w:rsidP="00995D2F">
      <w:pPr>
        <w:pStyle w:val="EDMOS61Clausei"/>
      </w:pPr>
      <w:r w:rsidRPr="007D0743">
        <w:t>cruise true airspeed of not less than 120 kts;</w:t>
      </w:r>
    </w:p>
    <w:p w14:paraId="243F0CF6" w14:textId="77777777" w:rsidR="00BD6F8E" w:rsidRPr="007D0743" w:rsidRDefault="00BD6F8E" w:rsidP="00995D2F">
      <w:pPr>
        <w:pStyle w:val="EDMOS61Clausei"/>
      </w:pPr>
      <w:r w:rsidRPr="007D0743">
        <w:t xml:space="preserve">a powerplant with </w:t>
      </w:r>
      <w:r>
        <w:t xml:space="preserve">1 </w:t>
      </w:r>
      <w:r w:rsidRPr="007D0743">
        <w:t>of the following:</w:t>
      </w:r>
    </w:p>
    <w:p w14:paraId="21E10665" w14:textId="77777777" w:rsidR="00BD6F8E" w:rsidRPr="007D0743" w:rsidRDefault="00BD6F8E" w:rsidP="00995D2F">
      <w:pPr>
        <w:pStyle w:val="EDMOS61ClauseA0"/>
      </w:pPr>
      <w:r w:rsidRPr="007D0743">
        <w:t>turbine engine with propeller; or</w:t>
      </w:r>
    </w:p>
    <w:p w14:paraId="50BF200A" w14:textId="77777777" w:rsidR="00BD6F8E" w:rsidRPr="007D0743" w:rsidRDefault="00BD6F8E" w:rsidP="00995D2F">
      <w:pPr>
        <w:pStyle w:val="EDMOS61ClauseA0"/>
      </w:pPr>
      <w:r w:rsidRPr="007D0743">
        <w:t>piston engine with variable pitch propeller.</w:t>
      </w:r>
    </w:p>
    <w:p w14:paraId="4F3D072F" w14:textId="77777777" w:rsidR="00BD6F8E" w:rsidRDefault="00BD6F8E" w:rsidP="00995D2F">
      <w:pPr>
        <w:pStyle w:val="EDMOS61Clausea"/>
      </w:pPr>
      <w:r>
        <w:t>conducted by day under the VFR;</w:t>
      </w:r>
    </w:p>
    <w:p w14:paraId="734970F6" w14:textId="77777777" w:rsidR="00BD6F8E" w:rsidRDefault="00BD6F8E" w:rsidP="00995D2F">
      <w:pPr>
        <w:pStyle w:val="EDMOS61Clausea"/>
      </w:pPr>
      <w:r>
        <w:t>the flight must include:</w:t>
      </w:r>
    </w:p>
    <w:p w14:paraId="637F73DE" w14:textId="77777777" w:rsidR="00BD6F8E" w:rsidRDefault="00BD6F8E" w:rsidP="00995D2F">
      <w:pPr>
        <w:pStyle w:val="EDMOS61Clausei"/>
      </w:pPr>
      <w:r>
        <w:t>operating in Class G airspace and in controlled airspace; and</w:t>
      </w:r>
    </w:p>
    <w:p w14:paraId="2B8CF812" w14:textId="77777777" w:rsidR="00BD6F8E" w:rsidRDefault="00BD6F8E" w:rsidP="00995D2F">
      <w:pPr>
        <w:pStyle w:val="EDMOS61Clausei"/>
      </w:pPr>
      <w:r>
        <w:t>operating at a non-towered aerodrome and a controlled aerodrome;</w:t>
      </w:r>
    </w:p>
    <w:p w14:paraId="5A159E02" w14:textId="77777777" w:rsidR="00BD6F8E" w:rsidRDefault="00BD6F8E" w:rsidP="00995D2F">
      <w:pPr>
        <w:pStyle w:val="EDMOS61Clausea"/>
      </w:pPr>
      <w:r>
        <w:t xml:space="preserve">if the area where the test is conducted does not have, or have available, controlled airspace or a controlled aerodrome, operating in controlled airspace or at a controlled aerodrome may be simulated as applicable; </w:t>
      </w:r>
    </w:p>
    <w:p w14:paraId="0A5B99E8" w14:textId="77777777" w:rsidR="00BD6F8E" w:rsidRPr="00E27B77" w:rsidRDefault="00BD6F8E" w:rsidP="00995D2F">
      <w:pPr>
        <w:pStyle w:val="EDMOS61Clausea"/>
      </w:pPr>
      <w:r w:rsidRPr="00E27B77">
        <w:t xml:space="preserve">if the aerodrome cross-wind conditions for the runway used during the test are less than 70% of the maximum in the AFM, evidence that the applicant has demonstrated competency </w:t>
      </w:r>
      <w:r w:rsidRPr="00E27B77">
        <w:lastRenderedPageBreak/>
        <w:t xml:space="preserve">performing cross-wind take-off and landing manoeuvres </w:t>
      </w:r>
      <w:r>
        <w:t>may be</w:t>
      </w:r>
      <w:r w:rsidRPr="00E27B77">
        <w:t xml:space="preserve"> taken from the applicant’s training records.</w:t>
      </w:r>
    </w:p>
    <w:p w14:paraId="772C1153" w14:textId="77777777" w:rsidR="00BD6F8E" w:rsidRPr="009C6BAD" w:rsidRDefault="00BD6F8E" w:rsidP="00995D2F">
      <w:pPr>
        <w:pStyle w:val="EDMOS61AppendixHeading"/>
      </w:pPr>
      <w:bookmarkStart w:id="548" w:name="_Toc487551699"/>
      <w:bookmarkStart w:id="549" w:name="_Toc514411163"/>
      <w:bookmarkStart w:id="550" w:name="_Toc524015891"/>
      <w:bookmarkStart w:id="551" w:name="_Toc524016198"/>
      <w:bookmarkStart w:id="552" w:name="_Toc524083305"/>
      <w:r w:rsidRPr="009C6BAD">
        <w:t>Appendix I.2</w:t>
      </w:r>
      <w:r w:rsidRPr="009C6BAD">
        <w:tab/>
        <w:t>CPL Helicopter category rating flight test</w:t>
      </w:r>
      <w:bookmarkEnd w:id="548"/>
      <w:bookmarkEnd w:id="549"/>
      <w:bookmarkEnd w:id="550"/>
      <w:bookmarkEnd w:id="551"/>
      <w:bookmarkEnd w:id="552"/>
    </w:p>
    <w:p w14:paraId="70A19842"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025B069B" w14:textId="77777777" w:rsidR="00BD6F8E" w:rsidRPr="00192203" w:rsidRDefault="00BD6F8E" w:rsidP="00995D2F">
      <w:pPr>
        <w:pStyle w:val="EDMOS61Clause"/>
      </w:pPr>
      <w:r w:rsidRPr="007D0743">
        <w:t xml:space="preserve">An </w:t>
      </w:r>
      <w:r w:rsidRPr="00853978">
        <w:rPr>
          <w:rStyle w:val="LDClausenonumberChar"/>
        </w:rPr>
        <w:t>a</w:t>
      </w:r>
      <w:r w:rsidRPr="007D0743">
        <w:t xml:space="preserve">pplicant for a </w:t>
      </w:r>
      <w:r>
        <w:t>commercial</w:t>
      </w:r>
      <w:r w:rsidRPr="007D0743">
        <w:t xml:space="preserve"> pilot licence with helicopter category rating flight test must </w:t>
      </w:r>
      <w:r w:rsidRPr="00192203">
        <w:t>demonstrate the following:</w:t>
      </w:r>
    </w:p>
    <w:p w14:paraId="791907B3" w14:textId="77777777" w:rsidR="00BD6F8E" w:rsidRPr="00192203" w:rsidRDefault="00BD6F8E" w:rsidP="00995D2F">
      <w:pPr>
        <w:pStyle w:val="EDMOS61Clausea"/>
      </w:pPr>
      <w:r w:rsidRPr="00192203">
        <w:t>knowledge of the topics listed in clause 2;</w:t>
      </w:r>
    </w:p>
    <w:p w14:paraId="5049625A" w14:textId="77777777" w:rsidR="00BD6F8E" w:rsidRPr="00192203" w:rsidRDefault="00BD6F8E" w:rsidP="00995D2F">
      <w:pPr>
        <w:pStyle w:val="EDMOS61Clausea"/>
      </w:pPr>
      <w:r w:rsidRPr="00192203">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2A4EFF12"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339C305A" w14:textId="77777777" w:rsidR="00BD6F8E" w:rsidRPr="00192203" w:rsidRDefault="00BD6F8E" w:rsidP="00995D2F">
      <w:pPr>
        <w:pStyle w:val="EDMOS61Clause"/>
      </w:pPr>
      <w:r w:rsidRPr="00192203">
        <w:t>For paragraph 1</w:t>
      </w:r>
      <w:r>
        <w:t> </w:t>
      </w:r>
      <w:r w:rsidRPr="00192203">
        <w:t>(a), the topics are the following:</w:t>
      </w:r>
    </w:p>
    <w:p w14:paraId="09F7CC3C" w14:textId="77777777" w:rsidR="00BD6F8E" w:rsidRPr="00447D44" w:rsidRDefault="00BD6F8E" w:rsidP="00995D2F">
      <w:pPr>
        <w:pStyle w:val="EDMOS61Clausea"/>
      </w:pPr>
      <w:r w:rsidRPr="00447D44">
        <w:t>privileges and limitations of the commercial pilot licence with helicopter category rating;</w:t>
      </w:r>
    </w:p>
    <w:p w14:paraId="0262BD9E" w14:textId="77777777" w:rsidR="00BD6F8E" w:rsidRPr="00447D44" w:rsidRDefault="00BD6F8E" w:rsidP="00995D2F">
      <w:pPr>
        <w:pStyle w:val="EDMOS61Clausea"/>
      </w:pPr>
      <w:r w:rsidRPr="00447D44">
        <w:t>requirements for an AOC;</w:t>
      </w:r>
    </w:p>
    <w:p w14:paraId="21110322" w14:textId="77777777" w:rsidR="00BD6F8E" w:rsidRPr="00447D44" w:rsidRDefault="00BD6F8E" w:rsidP="00995D2F">
      <w:pPr>
        <w:pStyle w:val="EDMOS61Clausea"/>
      </w:pPr>
      <w:r w:rsidRPr="00447D44">
        <w:t>classification of operations;</w:t>
      </w:r>
    </w:p>
    <w:p w14:paraId="24B1F3B1" w14:textId="77777777" w:rsidR="00BD6F8E" w:rsidRPr="00447D44" w:rsidRDefault="00BD6F8E" w:rsidP="00995D2F">
      <w:pPr>
        <w:pStyle w:val="EDMOS61Clausea"/>
      </w:pPr>
      <w:r w:rsidRPr="00447D44">
        <w:t>type of information contained in an operations manual;</w:t>
      </w:r>
    </w:p>
    <w:p w14:paraId="59DE8A97" w14:textId="77777777" w:rsidR="00BD6F8E" w:rsidRPr="00447D44" w:rsidRDefault="00BD6F8E" w:rsidP="00995D2F">
      <w:pPr>
        <w:pStyle w:val="EDMOS61Clausea"/>
      </w:pPr>
      <w:r w:rsidRPr="00447D44">
        <w:t>flight and duty time limits;</w:t>
      </w:r>
    </w:p>
    <w:p w14:paraId="4977B306" w14:textId="77777777" w:rsidR="00BD6F8E" w:rsidRPr="00447D44" w:rsidRDefault="00BD6F8E" w:rsidP="00995D2F">
      <w:pPr>
        <w:pStyle w:val="EDMOS61Clausea"/>
      </w:pPr>
      <w:r w:rsidRPr="00447D44">
        <w:t>applicability of drug and alcohol regulations;</w:t>
      </w:r>
    </w:p>
    <w:p w14:paraId="101BC3CD" w14:textId="77777777" w:rsidR="00BD6F8E" w:rsidRPr="00447D44" w:rsidRDefault="00BD6F8E" w:rsidP="00995D2F">
      <w:pPr>
        <w:pStyle w:val="EDMOS61Clausea"/>
      </w:pPr>
      <w:r w:rsidRPr="00447D44">
        <w:t>aircraft instrument requirements for day VFR commercial operations;</w:t>
      </w:r>
    </w:p>
    <w:p w14:paraId="1433420D" w14:textId="77777777" w:rsidR="00BD6F8E" w:rsidRPr="00447D44" w:rsidRDefault="00BD6F8E" w:rsidP="00995D2F">
      <w:pPr>
        <w:pStyle w:val="EDMOS61Clausea"/>
      </w:pPr>
      <w:r w:rsidRPr="00447D44">
        <w:t>emergency equipment requirements;</w:t>
      </w:r>
    </w:p>
    <w:p w14:paraId="0D79B781" w14:textId="77777777" w:rsidR="00BD6F8E" w:rsidRPr="00447D44" w:rsidRDefault="00BD6F8E" w:rsidP="00995D2F">
      <w:pPr>
        <w:pStyle w:val="EDMOS61Clausea"/>
      </w:pPr>
      <w:r w:rsidRPr="00447D44">
        <w:t>requirements for landing areas and aerodromes;</w:t>
      </w:r>
    </w:p>
    <w:p w14:paraId="11818DFB" w14:textId="77777777" w:rsidR="00BD6F8E" w:rsidRPr="00447D44" w:rsidRDefault="00BD6F8E" w:rsidP="00995D2F">
      <w:pPr>
        <w:pStyle w:val="EDMOS61Clausea"/>
      </w:pPr>
      <w:r w:rsidRPr="00447D44">
        <w:t>GNSS and its use in VFR navigation;</w:t>
      </w:r>
    </w:p>
    <w:p w14:paraId="32309FEA" w14:textId="77777777" w:rsidR="00BD6F8E" w:rsidRPr="00447D44" w:rsidRDefault="00BD6F8E" w:rsidP="00995D2F">
      <w:pPr>
        <w:pStyle w:val="EDMOS61Clausea"/>
      </w:pPr>
      <w:r w:rsidRPr="00447D44">
        <w:t>fuel planning and oil requirements for the flight;</w:t>
      </w:r>
    </w:p>
    <w:p w14:paraId="0E73A3A9" w14:textId="77777777" w:rsidR="00BD6F8E" w:rsidRPr="00447D44" w:rsidRDefault="00BD6F8E" w:rsidP="00995D2F">
      <w:pPr>
        <w:pStyle w:val="EDMOS61Clausea"/>
      </w:pPr>
      <w:r w:rsidRPr="00447D44">
        <w:t>loading and unloading fuel;</w:t>
      </w:r>
    </w:p>
    <w:p w14:paraId="055A4119" w14:textId="77777777" w:rsidR="00BD6F8E" w:rsidRPr="00447D44" w:rsidRDefault="00BD6F8E" w:rsidP="00995D2F">
      <w:pPr>
        <w:pStyle w:val="EDMOS61Clausea"/>
      </w:pPr>
      <w:r w:rsidRPr="00447D44">
        <w:t>managing passengers</w:t>
      </w:r>
      <w:r>
        <w:t xml:space="preserve"> and the carriage of cargo</w:t>
      </w:r>
      <w:r w:rsidRPr="00447D44">
        <w:t>;</w:t>
      </w:r>
    </w:p>
    <w:p w14:paraId="7280001F" w14:textId="77777777" w:rsidR="00BD6F8E" w:rsidRPr="00447D44" w:rsidRDefault="00BD6F8E" w:rsidP="00995D2F">
      <w:pPr>
        <w:pStyle w:val="EDMOS61Clausea"/>
      </w:pPr>
      <w:r w:rsidRPr="00447D44">
        <w:t>aircraft loading system;</w:t>
      </w:r>
    </w:p>
    <w:p w14:paraId="33918D43" w14:textId="77777777" w:rsidR="00BD6F8E" w:rsidRPr="00447D44" w:rsidRDefault="00BD6F8E" w:rsidP="00995D2F">
      <w:pPr>
        <w:pStyle w:val="EDMOS61Clausea"/>
      </w:pPr>
      <w:r w:rsidRPr="00447D44">
        <w:t>aircraft performance and landing calculations;</w:t>
      </w:r>
    </w:p>
    <w:p w14:paraId="71E521AC" w14:textId="77777777" w:rsidR="00BD6F8E" w:rsidRPr="00447D44" w:rsidRDefault="00BD6F8E" w:rsidP="00995D2F">
      <w:pPr>
        <w:pStyle w:val="EDMOS61Clausea"/>
      </w:pPr>
      <w:r w:rsidRPr="00447D44">
        <w:t>pilot maintenance authorisations;</w:t>
      </w:r>
    </w:p>
    <w:p w14:paraId="7E49B79F" w14:textId="77777777" w:rsidR="00BD6F8E" w:rsidRPr="00447D44" w:rsidRDefault="00BD6F8E" w:rsidP="00995D2F">
      <w:pPr>
        <w:pStyle w:val="EDMOS61Clausea"/>
      </w:pPr>
      <w:r w:rsidRPr="00447D44">
        <w:t>aircraft speed limitations;</w:t>
      </w:r>
    </w:p>
    <w:p w14:paraId="6D163D94" w14:textId="77777777" w:rsidR="00BD6F8E" w:rsidRPr="00447D44" w:rsidRDefault="00BD6F8E" w:rsidP="00995D2F">
      <w:pPr>
        <w:pStyle w:val="EDMOS61Clausea"/>
      </w:pPr>
      <w:r w:rsidRPr="00447D44">
        <w:t>aircraft systems.</w:t>
      </w:r>
    </w:p>
    <w:p w14:paraId="0945497C" w14:textId="77777777" w:rsidR="00BD6F8E" w:rsidRDefault="00BD6F8E" w:rsidP="0079685A">
      <w:pPr>
        <w:pStyle w:val="LDClauseHeading"/>
        <w:numPr>
          <w:ilvl w:val="2"/>
          <w:numId w:val="35"/>
        </w:numPr>
        <w:tabs>
          <w:tab w:val="clear" w:pos="709"/>
          <w:tab w:val="left" w:pos="737"/>
        </w:tabs>
        <w:spacing w:before="180" w:after="60"/>
        <w:outlineLvl w:val="9"/>
      </w:pPr>
      <w:r>
        <w:t>Activities and manoeuvres</w:t>
      </w:r>
    </w:p>
    <w:p w14:paraId="4220D11F" w14:textId="77777777" w:rsidR="00BD6F8E" w:rsidRPr="00F60316" w:rsidRDefault="00BD6F8E" w:rsidP="00995D2F">
      <w:pPr>
        <w:pStyle w:val="EDMOS61Note"/>
      </w:pPr>
      <w:r w:rsidRPr="00223858">
        <w:rPr>
          <w:i/>
        </w:rPr>
        <w:t>Note   </w:t>
      </w:r>
      <w:r w:rsidRPr="00F60316">
        <w:t>For paragraph 1 (b), the flight test includes all of the following activities and manoeuvres</w:t>
      </w:r>
      <w:r>
        <w:t>. T</w:t>
      </w:r>
      <w:r w:rsidRPr="00F60316">
        <w:t>he sequence set out here is not necessarily intended to direct the order of activities and manoeuvres.</w:t>
      </w:r>
    </w:p>
    <w:p w14:paraId="00035926" w14:textId="77777777" w:rsidR="00BD6F8E" w:rsidRDefault="00BD6F8E" w:rsidP="0079685A">
      <w:pPr>
        <w:pStyle w:val="LDClause"/>
        <w:numPr>
          <w:ilvl w:val="3"/>
          <w:numId w:val="35"/>
        </w:numPr>
        <w:tabs>
          <w:tab w:val="clear" w:pos="1418"/>
        </w:tabs>
        <w:spacing w:before="100" w:after="0"/>
      </w:pPr>
      <w:r>
        <w:t>Pre-flight</w:t>
      </w:r>
    </w:p>
    <w:p w14:paraId="1B7FB3D7" w14:textId="77777777" w:rsidR="00BD6F8E" w:rsidRDefault="00BD6F8E" w:rsidP="00995D2F">
      <w:pPr>
        <w:pStyle w:val="EDMOS61Note"/>
      </w:pPr>
      <w:r w:rsidRPr="00223858">
        <w:rPr>
          <w:i/>
        </w:rPr>
        <w:t>Note   </w:t>
      </w:r>
      <w:r>
        <w:t xml:space="preserve">The relevant competency </w:t>
      </w:r>
      <w:r w:rsidRPr="00DB0D10">
        <w:t>standards are in unit codes C2, C4 and NAV</w:t>
      </w:r>
      <w:r>
        <w:t>.</w:t>
      </w:r>
    </w:p>
    <w:p w14:paraId="0D22F8F4" w14:textId="77777777" w:rsidR="00BD6F8E" w:rsidRDefault="00BD6F8E" w:rsidP="00995D2F">
      <w:pPr>
        <w:pStyle w:val="EDMOS61Clausea"/>
      </w:pPr>
      <w:r>
        <w:t>perform pre-flight actions and procedures;</w:t>
      </w:r>
    </w:p>
    <w:p w14:paraId="11B572A3" w14:textId="77777777" w:rsidR="00BD6F8E" w:rsidRDefault="00BD6F8E" w:rsidP="00995D2F">
      <w:pPr>
        <w:pStyle w:val="EDMOS61Clausea"/>
      </w:pPr>
      <w:r>
        <w:t>perform a pre-flight inspection;</w:t>
      </w:r>
    </w:p>
    <w:p w14:paraId="78FB85B4" w14:textId="77777777" w:rsidR="00BD6F8E" w:rsidRDefault="00BD6F8E" w:rsidP="00995D2F">
      <w:pPr>
        <w:pStyle w:val="EDMOS61Clausea"/>
      </w:pPr>
      <w:r>
        <w:t>refuel a helicopter (may be assessed by questioning).</w:t>
      </w:r>
    </w:p>
    <w:p w14:paraId="64455292" w14:textId="77777777" w:rsidR="00BD6F8E" w:rsidRPr="00597D84" w:rsidRDefault="00BD6F8E" w:rsidP="0079685A">
      <w:pPr>
        <w:pStyle w:val="LDClause"/>
        <w:keepNext/>
        <w:numPr>
          <w:ilvl w:val="3"/>
          <w:numId w:val="35"/>
        </w:numPr>
        <w:tabs>
          <w:tab w:val="clear" w:pos="1418"/>
        </w:tabs>
        <w:spacing w:before="100" w:after="0"/>
      </w:pPr>
      <w:r>
        <w:t>Ground operations</w:t>
      </w:r>
      <w:r w:rsidRPr="00597D84">
        <w:t>,</w:t>
      </w:r>
      <w:r>
        <w:t xml:space="preserve"> take-off</w:t>
      </w:r>
      <w:r w:rsidRPr="00597D84">
        <w:t xml:space="preserve"> </w:t>
      </w:r>
      <w:r>
        <w:t>d</w:t>
      </w:r>
      <w:r w:rsidRPr="00597D84">
        <w:t xml:space="preserve">eparture and </w:t>
      </w:r>
      <w:r>
        <w:t>c</w:t>
      </w:r>
      <w:r w:rsidRPr="00597D84">
        <w:t>limb</w:t>
      </w:r>
    </w:p>
    <w:p w14:paraId="527D9D27" w14:textId="77777777" w:rsidR="00BD6F8E" w:rsidRDefault="00BD6F8E" w:rsidP="00995D2F">
      <w:pPr>
        <w:pStyle w:val="EDMOS61Note"/>
      </w:pPr>
      <w:r w:rsidRPr="00223858">
        <w:rPr>
          <w:i/>
        </w:rPr>
        <w:t>Note   </w:t>
      </w:r>
      <w:r>
        <w:t xml:space="preserve">The relevant competency standards are in unit codes C3, </w:t>
      </w:r>
      <w:r w:rsidRPr="00DB0D10">
        <w:t>H1,</w:t>
      </w:r>
      <w:r>
        <w:t xml:space="preserve"> H2,</w:t>
      </w:r>
      <w:r w:rsidRPr="00DB0D10">
        <w:t xml:space="preserve"> H3</w:t>
      </w:r>
      <w:r>
        <w:t xml:space="preserve">, H4, H5, </w:t>
      </w:r>
      <w:r w:rsidRPr="009C6BAD">
        <w:t>IFF</w:t>
      </w:r>
      <w:r>
        <w:t xml:space="preserve"> and NAV</w:t>
      </w:r>
      <w:r w:rsidRPr="00DB0D10">
        <w:t>.</w:t>
      </w:r>
    </w:p>
    <w:p w14:paraId="3802D382" w14:textId="77777777" w:rsidR="00BD6F8E" w:rsidRDefault="00BD6F8E" w:rsidP="00995D2F">
      <w:pPr>
        <w:pStyle w:val="EDMOS61Clausea"/>
      </w:pPr>
      <w:r>
        <w:t>complete all relevant checks and procedures;</w:t>
      </w:r>
    </w:p>
    <w:p w14:paraId="5F79031B" w14:textId="77777777" w:rsidR="00BD6F8E" w:rsidRDefault="00BD6F8E" w:rsidP="00995D2F">
      <w:pPr>
        <w:pStyle w:val="EDMOS61Clausea"/>
      </w:pPr>
      <w:r>
        <w:t>lift-off and hover a helicopter;</w:t>
      </w:r>
    </w:p>
    <w:p w14:paraId="40791DB1" w14:textId="77777777" w:rsidR="00BD6F8E" w:rsidRDefault="00BD6F8E" w:rsidP="00995D2F">
      <w:pPr>
        <w:pStyle w:val="EDMOS61Clausea"/>
      </w:pPr>
      <w:r>
        <w:t>taxi a helicopter;</w:t>
      </w:r>
    </w:p>
    <w:p w14:paraId="0174E4F3" w14:textId="77777777" w:rsidR="00BD6F8E" w:rsidRDefault="00BD6F8E" w:rsidP="00995D2F">
      <w:pPr>
        <w:pStyle w:val="EDMOS61Clausea"/>
      </w:pPr>
      <w:r>
        <w:t>air transit a helicopter;</w:t>
      </w:r>
    </w:p>
    <w:p w14:paraId="7C7FE2FD" w14:textId="77777777" w:rsidR="00BD6F8E" w:rsidRDefault="00BD6F8E" w:rsidP="00995D2F">
      <w:pPr>
        <w:pStyle w:val="EDMOS61Clausea"/>
      </w:pPr>
      <w:r>
        <w:t>plan, brief and conduct take-off and departure procedures;</w:t>
      </w:r>
    </w:p>
    <w:p w14:paraId="51340443" w14:textId="77777777" w:rsidR="00BD6F8E" w:rsidRDefault="00BD6F8E" w:rsidP="00995D2F">
      <w:pPr>
        <w:pStyle w:val="EDMOS61Clausea"/>
      </w:pPr>
      <w:r>
        <w:t>conduct climbs on a constant heading and climbing turns, including at least 2 of the following:</w:t>
      </w:r>
    </w:p>
    <w:p w14:paraId="53946990" w14:textId="77777777" w:rsidR="00BD6F8E" w:rsidRDefault="00BD6F8E" w:rsidP="00995D2F">
      <w:pPr>
        <w:pStyle w:val="EDMOS61Clausei"/>
      </w:pPr>
      <w:r>
        <w:t>maximum rate climb;</w:t>
      </w:r>
    </w:p>
    <w:p w14:paraId="7FA29060" w14:textId="77777777" w:rsidR="00BD6F8E" w:rsidRDefault="00BD6F8E" w:rsidP="00995D2F">
      <w:pPr>
        <w:pStyle w:val="EDMOS61Clausei"/>
      </w:pPr>
      <w:r>
        <w:t>maximum angle climb;</w:t>
      </w:r>
    </w:p>
    <w:p w14:paraId="1A89B5A1" w14:textId="77777777" w:rsidR="00BD6F8E" w:rsidRDefault="00BD6F8E" w:rsidP="00995D2F">
      <w:pPr>
        <w:pStyle w:val="EDMOS61Clausei"/>
      </w:pPr>
      <w:r>
        <w:lastRenderedPageBreak/>
        <w:t>cruise climb.</w:t>
      </w:r>
    </w:p>
    <w:p w14:paraId="3009939E" w14:textId="77777777" w:rsidR="00BD6F8E" w:rsidRDefault="00BD6F8E" w:rsidP="0079685A">
      <w:pPr>
        <w:pStyle w:val="LDClause"/>
        <w:numPr>
          <w:ilvl w:val="3"/>
          <w:numId w:val="35"/>
        </w:numPr>
        <w:tabs>
          <w:tab w:val="clear" w:pos="1418"/>
        </w:tabs>
        <w:spacing w:before="100" w:after="0"/>
      </w:pPr>
      <w:proofErr w:type="spellStart"/>
      <w:r>
        <w:t>En</w:t>
      </w:r>
      <w:proofErr w:type="spellEnd"/>
      <w:r>
        <w:t xml:space="preserve"> route cruise</w:t>
      </w:r>
    </w:p>
    <w:p w14:paraId="7A70DBBA" w14:textId="77777777" w:rsidR="00BD6F8E" w:rsidRDefault="00BD6F8E" w:rsidP="00995D2F">
      <w:pPr>
        <w:pStyle w:val="EDMOS61Note"/>
      </w:pPr>
      <w:r w:rsidRPr="00223858">
        <w:rPr>
          <w:i/>
        </w:rPr>
        <w:t>Note   </w:t>
      </w:r>
      <w:r>
        <w:t>The relevant competency standards are in unit codes H5, NAV and RNE.</w:t>
      </w:r>
    </w:p>
    <w:p w14:paraId="56AA6BC6" w14:textId="77777777" w:rsidR="00BD6F8E" w:rsidRDefault="00BD6F8E" w:rsidP="00995D2F">
      <w:pPr>
        <w:pStyle w:val="EDMOS61Clausea"/>
      </w:pPr>
      <w:r>
        <w:t>maintain straight and level flight, and turn a helicopter;</w:t>
      </w:r>
    </w:p>
    <w:p w14:paraId="62F578D9" w14:textId="77777777" w:rsidR="00BD6F8E" w:rsidRDefault="00BD6F8E" w:rsidP="00995D2F">
      <w:pPr>
        <w:pStyle w:val="EDMOS61Clausea"/>
      </w:pPr>
      <w:r>
        <w:t xml:space="preserve">navigate </w:t>
      </w:r>
      <w:proofErr w:type="spellStart"/>
      <w:r>
        <w:t>en</w:t>
      </w:r>
      <w:proofErr w:type="spellEnd"/>
      <w:r>
        <w:t xml:space="preserve"> route;</w:t>
      </w:r>
    </w:p>
    <w:p w14:paraId="7E2A0893" w14:textId="77777777" w:rsidR="00BD6F8E" w:rsidRDefault="00BD6F8E" w:rsidP="00995D2F">
      <w:pPr>
        <w:pStyle w:val="EDMOS61Clausea"/>
      </w:pPr>
      <w:r>
        <w:t>navigate at low-level;</w:t>
      </w:r>
    </w:p>
    <w:p w14:paraId="2D97F740" w14:textId="77777777" w:rsidR="00BD6F8E" w:rsidRDefault="00BD6F8E" w:rsidP="00995D2F">
      <w:pPr>
        <w:pStyle w:val="EDMOS61Clausea"/>
      </w:pPr>
      <w:r>
        <w:t>perform a lost recovery procedure;</w:t>
      </w:r>
    </w:p>
    <w:p w14:paraId="39F511DD" w14:textId="77777777" w:rsidR="00BD6F8E" w:rsidRDefault="00BD6F8E" w:rsidP="00995D2F">
      <w:pPr>
        <w:pStyle w:val="EDMOS61Clausea"/>
      </w:pPr>
      <w:r>
        <w:t>perform a diversion procedure;</w:t>
      </w:r>
    </w:p>
    <w:p w14:paraId="09BB2D4C" w14:textId="77777777" w:rsidR="00BD6F8E" w:rsidRDefault="00BD6F8E" w:rsidP="00995D2F">
      <w:pPr>
        <w:pStyle w:val="EDMOS61Clausea"/>
      </w:pPr>
      <w:r>
        <w:t>navigate using instrument navigation systems.</w:t>
      </w:r>
    </w:p>
    <w:p w14:paraId="6CC56033" w14:textId="77777777" w:rsidR="00BD6F8E" w:rsidRDefault="00BD6F8E" w:rsidP="0079685A">
      <w:pPr>
        <w:pStyle w:val="LDClause"/>
        <w:numPr>
          <w:ilvl w:val="3"/>
          <w:numId w:val="35"/>
        </w:numPr>
        <w:tabs>
          <w:tab w:val="clear" w:pos="1418"/>
        </w:tabs>
        <w:spacing w:before="100" w:after="0"/>
      </w:pPr>
      <w:r>
        <w:t>Test specific</w:t>
      </w:r>
      <w:r w:rsidRPr="00C80A23">
        <w:t xml:space="preserve"> </w:t>
      </w:r>
      <w:r>
        <w:t>activities and manoeuvres</w:t>
      </w:r>
    </w:p>
    <w:p w14:paraId="6B086914" w14:textId="77777777" w:rsidR="00BD6F8E" w:rsidRDefault="00BD6F8E" w:rsidP="00995D2F">
      <w:pPr>
        <w:pStyle w:val="EDMOS61Note"/>
      </w:pPr>
      <w:r w:rsidRPr="00223858">
        <w:rPr>
          <w:i/>
        </w:rPr>
        <w:t>Note   </w:t>
      </w:r>
      <w:r>
        <w:t xml:space="preserve">The relevant competency </w:t>
      </w:r>
      <w:r w:rsidRPr="009C6BAD">
        <w:t>standards are in unit codes H2, H6, H7, IFF and IFL.</w:t>
      </w:r>
    </w:p>
    <w:p w14:paraId="3CB41B7A" w14:textId="77777777" w:rsidR="00BD6F8E" w:rsidRDefault="00BD6F8E" w:rsidP="00995D2F">
      <w:pPr>
        <w:pStyle w:val="EDMOS61Clausea"/>
      </w:pPr>
      <w:r>
        <w:t>hover helicopter in cross-wind and tailwind conditions and perform turns around 1 of the following:</w:t>
      </w:r>
    </w:p>
    <w:p w14:paraId="648EF0DC" w14:textId="77777777" w:rsidR="00BD6F8E" w:rsidRDefault="00BD6F8E" w:rsidP="00995D2F">
      <w:pPr>
        <w:pStyle w:val="EDMOS61Clausei"/>
      </w:pPr>
      <w:r>
        <w:t>rotor mast;</w:t>
      </w:r>
    </w:p>
    <w:p w14:paraId="5ABB0415" w14:textId="77777777" w:rsidR="00BD6F8E" w:rsidRDefault="00BD6F8E" w:rsidP="00995D2F">
      <w:pPr>
        <w:pStyle w:val="EDMOS61Clausei"/>
      </w:pPr>
      <w:r>
        <w:t>helicopter nose;</w:t>
      </w:r>
    </w:p>
    <w:p w14:paraId="53988380" w14:textId="77777777" w:rsidR="00BD6F8E" w:rsidRDefault="00BD6F8E" w:rsidP="00995D2F">
      <w:pPr>
        <w:pStyle w:val="EDMOS61Clausei"/>
      </w:pPr>
      <w:r>
        <w:t>helicopter tail;</w:t>
      </w:r>
    </w:p>
    <w:p w14:paraId="1CF9B898" w14:textId="77777777" w:rsidR="00BD6F8E" w:rsidRDefault="00BD6F8E" w:rsidP="00995D2F">
      <w:pPr>
        <w:pStyle w:val="EDMOS61Clausea"/>
      </w:pPr>
      <w:r>
        <w:t>conduct steep level turns of at least 45</w:t>
      </w:r>
      <w:r w:rsidRPr="00C64B6E">
        <w:t xml:space="preserve">˚ </w:t>
      </w:r>
      <w:r>
        <w:t xml:space="preserve">angle of </w:t>
      </w:r>
      <w:r w:rsidRPr="00C64B6E">
        <w:t>bank</w:t>
      </w:r>
      <w:r>
        <w:t>;</w:t>
      </w:r>
    </w:p>
    <w:p w14:paraId="332B52B2" w14:textId="77777777" w:rsidR="00BD6F8E" w:rsidRDefault="00BD6F8E" w:rsidP="00995D2F">
      <w:pPr>
        <w:pStyle w:val="EDMOS61Clausea"/>
      </w:pPr>
      <w:r w:rsidRPr="00B41587">
        <w:t xml:space="preserve">perform full panel </w:t>
      </w:r>
      <w:r>
        <w:t xml:space="preserve">and limited panel </w:t>
      </w:r>
      <w:r w:rsidRPr="00B41587">
        <w:t>instrument flying;</w:t>
      </w:r>
    </w:p>
    <w:p w14:paraId="20104857" w14:textId="77777777" w:rsidR="00BD6F8E" w:rsidRDefault="00BD6F8E" w:rsidP="00995D2F">
      <w:pPr>
        <w:pStyle w:val="EDMOS61Clausea"/>
      </w:pPr>
      <w:r>
        <w:t>recover from at least 2 different unusual aircraft attitudes, including the following:</w:t>
      </w:r>
    </w:p>
    <w:p w14:paraId="2BB3E4A2" w14:textId="77777777" w:rsidR="00BD6F8E" w:rsidRDefault="00BD6F8E" w:rsidP="00995D2F">
      <w:pPr>
        <w:pStyle w:val="EDMOS61Clausei"/>
      </w:pPr>
      <w:r>
        <w:t>1 recovery using a full instrument panel;</w:t>
      </w:r>
    </w:p>
    <w:p w14:paraId="2F56E914" w14:textId="77777777" w:rsidR="00BD6F8E" w:rsidRPr="00B41587" w:rsidRDefault="00BD6F8E" w:rsidP="00995D2F">
      <w:pPr>
        <w:pStyle w:val="EDMOS61Clausei"/>
      </w:pPr>
      <w:r>
        <w:t>1 recovery using a limited instrument panel;</w:t>
      </w:r>
    </w:p>
    <w:p w14:paraId="34387005" w14:textId="77777777" w:rsidR="00BD6F8E" w:rsidRDefault="00BD6F8E" w:rsidP="00995D2F">
      <w:pPr>
        <w:pStyle w:val="EDMOS61Clausea"/>
      </w:pPr>
      <w:r>
        <w:t>perform autorotative flight manoeuvre;</w:t>
      </w:r>
    </w:p>
    <w:p w14:paraId="742E3BCA" w14:textId="77777777" w:rsidR="00BD6F8E" w:rsidRDefault="00BD6F8E" w:rsidP="00995D2F">
      <w:pPr>
        <w:pStyle w:val="EDMOS61Clausea"/>
      </w:pPr>
      <w:r>
        <w:t>land on and lift off from sloping ground;</w:t>
      </w:r>
    </w:p>
    <w:p w14:paraId="2CB8BBA1" w14:textId="77777777" w:rsidR="00BD6F8E" w:rsidRDefault="00BD6F8E" w:rsidP="00995D2F">
      <w:pPr>
        <w:pStyle w:val="EDMOS61Clausea"/>
      </w:pPr>
      <w:r>
        <w:t>land, manoeuvre, and take off in 1 of the following situations:</w:t>
      </w:r>
    </w:p>
    <w:p w14:paraId="4602E415" w14:textId="77777777" w:rsidR="00BD6F8E" w:rsidRDefault="00BD6F8E" w:rsidP="00995D2F">
      <w:pPr>
        <w:pStyle w:val="EDMOS61Clausei"/>
      </w:pPr>
      <w:r>
        <w:t>a confined area;</w:t>
      </w:r>
    </w:p>
    <w:p w14:paraId="77F4D63D" w14:textId="77777777" w:rsidR="00BD6F8E" w:rsidRDefault="00BD6F8E" w:rsidP="00995D2F">
      <w:pPr>
        <w:pStyle w:val="EDMOS61Clausei"/>
      </w:pPr>
      <w:r>
        <w:t>a pinnacle;</w:t>
      </w:r>
    </w:p>
    <w:p w14:paraId="06CBCF7C" w14:textId="77777777" w:rsidR="00BD6F8E" w:rsidRDefault="00BD6F8E" w:rsidP="00995D2F">
      <w:pPr>
        <w:pStyle w:val="EDMOS61Clausei"/>
      </w:pPr>
      <w:r>
        <w:t>ridge line;</w:t>
      </w:r>
    </w:p>
    <w:p w14:paraId="53E37C1F" w14:textId="77777777" w:rsidR="00BD6F8E" w:rsidRDefault="00BD6F8E" w:rsidP="00995D2F">
      <w:pPr>
        <w:pStyle w:val="EDMOS61Clausea"/>
      </w:pPr>
      <w:r>
        <w:t>execute limited power take-off, approach and landing;</w:t>
      </w:r>
    </w:p>
    <w:p w14:paraId="591D9451" w14:textId="77777777" w:rsidR="00BD6F8E" w:rsidRDefault="00BD6F8E" w:rsidP="00995D2F">
      <w:pPr>
        <w:pStyle w:val="EDMOS61Clausea"/>
      </w:pPr>
      <w:r>
        <w:t>manage an engine failure as follows:</w:t>
      </w:r>
    </w:p>
    <w:p w14:paraId="5ECFC635" w14:textId="77777777" w:rsidR="00BD6F8E" w:rsidRDefault="00BD6F8E" w:rsidP="00995D2F">
      <w:pPr>
        <w:pStyle w:val="EDMOS61Clausei"/>
      </w:pPr>
      <w:r>
        <w:t>if the test is conducted in a single-engine helicopter — perform a forced landing;</w:t>
      </w:r>
    </w:p>
    <w:p w14:paraId="63F3D6D6" w14:textId="77777777" w:rsidR="00BD6F8E" w:rsidRDefault="00BD6F8E" w:rsidP="00995D2F">
      <w:pPr>
        <w:pStyle w:val="EDMOS61Clausei"/>
      </w:pPr>
      <w:r>
        <w:t xml:space="preserve">if the test is conducted in a multi-engine helicopter — manage an engine failure </w:t>
      </w:r>
      <w:proofErr w:type="spellStart"/>
      <w:r>
        <w:t>en</w:t>
      </w:r>
      <w:proofErr w:type="spellEnd"/>
      <w:r>
        <w:t xml:space="preserve"> route;</w:t>
      </w:r>
    </w:p>
    <w:p w14:paraId="1C85CC0D" w14:textId="77777777" w:rsidR="00BD6F8E" w:rsidRDefault="00BD6F8E" w:rsidP="00995D2F">
      <w:pPr>
        <w:pStyle w:val="EDMOS61Clausea"/>
      </w:pPr>
      <w:r>
        <w:t>manage engine failure during hover or taxi;</w:t>
      </w:r>
    </w:p>
    <w:p w14:paraId="53F1CF4F" w14:textId="77777777" w:rsidR="00BD6F8E" w:rsidRDefault="00BD6F8E" w:rsidP="00995D2F">
      <w:pPr>
        <w:pStyle w:val="EDMOS61Clausea"/>
      </w:pPr>
      <w:r>
        <w:t>manage a control or tail rotor malfunction in flight and at the hover;</w:t>
      </w:r>
    </w:p>
    <w:p w14:paraId="7EAAF990" w14:textId="77777777" w:rsidR="00BD6F8E" w:rsidRDefault="00BD6F8E" w:rsidP="00995D2F">
      <w:pPr>
        <w:pStyle w:val="EDMOS61Clausea"/>
      </w:pPr>
      <w:r>
        <w:t>manage at least 1 of the following:</w:t>
      </w:r>
    </w:p>
    <w:p w14:paraId="003510C9" w14:textId="77777777" w:rsidR="00BD6F8E" w:rsidRDefault="00BD6F8E" w:rsidP="00995D2F">
      <w:pPr>
        <w:pStyle w:val="EDMOS61Clausei"/>
      </w:pPr>
      <w:r>
        <w:t>an engine fire;</w:t>
      </w:r>
    </w:p>
    <w:p w14:paraId="0ED1B215" w14:textId="77777777" w:rsidR="00BD6F8E" w:rsidRDefault="00BD6F8E" w:rsidP="00995D2F">
      <w:pPr>
        <w:pStyle w:val="EDMOS61Clausei"/>
      </w:pPr>
      <w:r>
        <w:t>electrical failure;</w:t>
      </w:r>
    </w:p>
    <w:p w14:paraId="1DA998EA" w14:textId="77777777" w:rsidR="00BD6F8E" w:rsidRDefault="00BD6F8E" w:rsidP="00995D2F">
      <w:pPr>
        <w:pStyle w:val="EDMOS61Clausei"/>
      </w:pPr>
      <w:r>
        <w:t>hydraulic system malfunction;</w:t>
      </w:r>
    </w:p>
    <w:p w14:paraId="0E5BFD38" w14:textId="77777777" w:rsidR="00BD6F8E" w:rsidRDefault="00BD6F8E" w:rsidP="00995D2F">
      <w:pPr>
        <w:pStyle w:val="EDMOS61Clausei"/>
      </w:pPr>
      <w:r>
        <w:t>airframe fuel system malfunction;</w:t>
      </w:r>
    </w:p>
    <w:p w14:paraId="7A0DF979" w14:textId="77777777" w:rsidR="00BD6F8E" w:rsidRDefault="00BD6F8E" w:rsidP="00995D2F">
      <w:pPr>
        <w:pStyle w:val="EDMOS61Clausei"/>
      </w:pPr>
      <w:r>
        <w:t>engine governor system malfunction.</w:t>
      </w:r>
    </w:p>
    <w:p w14:paraId="052896A4" w14:textId="77777777" w:rsidR="00BD6F8E" w:rsidRDefault="00BD6F8E" w:rsidP="0079685A">
      <w:pPr>
        <w:pStyle w:val="LDClause"/>
        <w:numPr>
          <w:ilvl w:val="3"/>
          <w:numId w:val="35"/>
        </w:numPr>
        <w:tabs>
          <w:tab w:val="clear" w:pos="1418"/>
        </w:tabs>
        <w:spacing w:before="100" w:after="0"/>
      </w:pPr>
      <w:r>
        <w:t>Descent and arrival</w:t>
      </w:r>
    </w:p>
    <w:p w14:paraId="0127B27A" w14:textId="77777777" w:rsidR="00BD6F8E" w:rsidRDefault="00BD6F8E" w:rsidP="00995D2F">
      <w:pPr>
        <w:pStyle w:val="EDMOS61Note"/>
      </w:pPr>
      <w:r w:rsidRPr="00223858">
        <w:rPr>
          <w:i/>
        </w:rPr>
        <w:t>Note   </w:t>
      </w:r>
      <w:r>
        <w:t>The relevant competency standards are in unit codes H5 and NAV.</w:t>
      </w:r>
    </w:p>
    <w:p w14:paraId="6AF69BD4" w14:textId="77777777" w:rsidR="00BD6F8E" w:rsidRDefault="00BD6F8E" w:rsidP="00995D2F">
      <w:pPr>
        <w:pStyle w:val="EDMOS61Clausea"/>
      </w:pPr>
      <w:r>
        <w:t>conduct descents maintaining a constant heading and descending turns;</w:t>
      </w:r>
    </w:p>
    <w:p w14:paraId="11C505FC" w14:textId="77777777" w:rsidR="00BD6F8E" w:rsidRDefault="00BD6F8E" w:rsidP="00995D2F">
      <w:pPr>
        <w:pStyle w:val="EDMOS61Clausea"/>
      </w:pPr>
      <w:r>
        <w:t>plan and conduct aerodrome or helicopter landing site arrival and circuit joining procedures.</w:t>
      </w:r>
    </w:p>
    <w:p w14:paraId="4E835E33" w14:textId="77777777" w:rsidR="00BD6F8E" w:rsidRDefault="00BD6F8E" w:rsidP="0079685A">
      <w:pPr>
        <w:pStyle w:val="LDClause"/>
        <w:keepNext/>
        <w:numPr>
          <w:ilvl w:val="3"/>
          <w:numId w:val="35"/>
        </w:numPr>
        <w:tabs>
          <w:tab w:val="clear" w:pos="1418"/>
        </w:tabs>
        <w:spacing w:before="100" w:after="0"/>
      </w:pPr>
      <w:r>
        <w:t xml:space="preserve">Circuit, approach and landing </w:t>
      </w:r>
    </w:p>
    <w:p w14:paraId="20C1B993" w14:textId="77777777" w:rsidR="00BD6F8E" w:rsidRDefault="00BD6F8E" w:rsidP="00A51905">
      <w:pPr>
        <w:pStyle w:val="EDMOS61Note"/>
        <w:keepNext/>
      </w:pPr>
      <w:r w:rsidRPr="00223858">
        <w:rPr>
          <w:i/>
        </w:rPr>
        <w:t>Note   </w:t>
      </w:r>
      <w:r>
        <w:t>The relevant competency standards are in unit codes H3, H4 and H5.</w:t>
      </w:r>
    </w:p>
    <w:p w14:paraId="42F8F739" w14:textId="77777777" w:rsidR="00BD6F8E" w:rsidRDefault="00BD6F8E" w:rsidP="005535E1">
      <w:pPr>
        <w:pStyle w:val="EDMOS61Clausea"/>
      </w:pPr>
      <w:r>
        <w:t>conduct a normal circuit pattern, approach and landing;</w:t>
      </w:r>
    </w:p>
    <w:p w14:paraId="64310FBC" w14:textId="77777777" w:rsidR="00BD6F8E" w:rsidRDefault="00BD6F8E" w:rsidP="005535E1">
      <w:pPr>
        <w:pStyle w:val="EDMOS61Clausea"/>
      </w:pPr>
      <w:r>
        <w:t>conduct an approach to the hover;</w:t>
      </w:r>
    </w:p>
    <w:p w14:paraId="49358AD2" w14:textId="77777777" w:rsidR="00BD6F8E" w:rsidRDefault="00BD6F8E" w:rsidP="005535E1">
      <w:pPr>
        <w:pStyle w:val="EDMOS61Clausea"/>
      </w:pPr>
      <w:r>
        <w:t>conduct a helicopter air transit;</w:t>
      </w:r>
    </w:p>
    <w:p w14:paraId="261B66DE" w14:textId="77777777" w:rsidR="00BD6F8E" w:rsidRDefault="00BD6F8E" w:rsidP="005535E1">
      <w:pPr>
        <w:pStyle w:val="EDMOS61Clausea"/>
      </w:pPr>
      <w:r>
        <w:t>perform a go-around procedure.</w:t>
      </w:r>
    </w:p>
    <w:p w14:paraId="04461E8E" w14:textId="77777777" w:rsidR="00BD6F8E" w:rsidRDefault="00BD6F8E" w:rsidP="0079685A">
      <w:pPr>
        <w:pStyle w:val="LDClause"/>
        <w:numPr>
          <w:ilvl w:val="3"/>
          <w:numId w:val="35"/>
        </w:numPr>
        <w:tabs>
          <w:tab w:val="clear" w:pos="1418"/>
        </w:tabs>
        <w:spacing w:before="100" w:after="0"/>
      </w:pPr>
      <w:r>
        <w:t>Shut down and post-flight</w:t>
      </w:r>
    </w:p>
    <w:p w14:paraId="110EE124" w14:textId="77777777" w:rsidR="00BD6F8E" w:rsidRDefault="00BD6F8E" w:rsidP="005535E1">
      <w:pPr>
        <w:pStyle w:val="EDMOS61Note"/>
      </w:pPr>
      <w:r w:rsidRPr="00223858">
        <w:rPr>
          <w:i/>
        </w:rPr>
        <w:lastRenderedPageBreak/>
        <w:t>Note   </w:t>
      </w:r>
      <w:r>
        <w:t>The relevant competency standards are in unit code C2.</w:t>
      </w:r>
    </w:p>
    <w:p w14:paraId="02DFD45C" w14:textId="77777777" w:rsidR="00BD6F8E" w:rsidRDefault="00BD6F8E" w:rsidP="005535E1">
      <w:pPr>
        <w:pStyle w:val="EDMOS61Clausea"/>
      </w:pPr>
      <w:r>
        <w:t>park, shutdown and secure a helicopter;</w:t>
      </w:r>
    </w:p>
    <w:p w14:paraId="5FE27C53" w14:textId="77777777" w:rsidR="00BD6F8E" w:rsidRDefault="00BD6F8E" w:rsidP="005535E1">
      <w:pPr>
        <w:pStyle w:val="EDMOS61Clausea"/>
      </w:pPr>
      <w:r>
        <w:t>complete post-flight administration.</w:t>
      </w:r>
    </w:p>
    <w:p w14:paraId="0EC8711F" w14:textId="77777777" w:rsidR="00BD6F8E" w:rsidRDefault="00BD6F8E" w:rsidP="0079685A">
      <w:pPr>
        <w:pStyle w:val="LDClause"/>
        <w:numPr>
          <w:ilvl w:val="3"/>
          <w:numId w:val="35"/>
        </w:numPr>
        <w:tabs>
          <w:tab w:val="clear" w:pos="1418"/>
        </w:tabs>
        <w:spacing w:before="100" w:after="0"/>
      </w:pPr>
      <w:r>
        <w:t>General requirements</w:t>
      </w:r>
    </w:p>
    <w:p w14:paraId="3AA86B22" w14:textId="77777777" w:rsidR="00BD6F8E" w:rsidRDefault="00BD6F8E" w:rsidP="005535E1">
      <w:pPr>
        <w:pStyle w:val="EDMOS61Note"/>
      </w:pPr>
      <w:r w:rsidRPr="00223858">
        <w:rPr>
          <w:i/>
        </w:rPr>
        <w:t>Note   </w:t>
      </w:r>
      <w:r>
        <w:t>The relevant competency standards are in unit codes C1, C3, C4, C5, H5, NAV, CTA, CTR, ONTA, OGA, NAV,</w:t>
      </w:r>
      <w:r w:rsidRPr="009C6BAD">
        <w:t xml:space="preserve"> </w:t>
      </w:r>
      <w:r>
        <w:t>NTS1 and NTS2.</w:t>
      </w:r>
    </w:p>
    <w:p w14:paraId="6A22CC05" w14:textId="77777777" w:rsidR="00BD6F8E" w:rsidRDefault="00BD6F8E" w:rsidP="005535E1">
      <w:pPr>
        <w:pStyle w:val="EDMOS61Clausea"/>
      </w:pPr>
      <w:r>
        <w:t>maintain an effective lookout;</w:t>
      </w:r>
    </w:p>
    <w:p w14:paraId="53F9BF65" w14:textId="77777777" w:rsidR="00BD6F8E" w:rsidRDefault="00BD6F8E" w:rsidP="005535E1">
      <w:pPr>
        <w:pStyle w:val="EDMOS61Clausea"/>
      </w:pPr>
      <w:r>
        <w:t>maintain situational awareness;</w:t>
      </w:r>
    </w:p>
    <w:p w14:paraId="2F306EE4" w14:textId="77777777" w:rsidR="00BD6F8E" w:rsidRDefault="00BD6F8E" w:rsidP="005535E1">
      <w:pPr>
        <w:pStyle w:val="EDMOS61Clausea"/>
      </w:pPr>
      <w:r>
        <w:t>assess situations and make appropriate decisions;</w:t>
      </w:r>
    </w:p>
    <w:p w14:paraId="701AFB90" w14:textId="77777777" w:rsidR="00BD6F8E" w:rsidRDefault="00BD6F8E" w:rsidP="005535E1">
      <w:pPr>
        <w:pStyle w:val="EDMOS61Clausea"/>
      </w:pPr>
      <w:r>
        <w:t>set priorities and manage tasks effectively;</w:t>
      </w:r>
    </w:p>
    <w:p w14:paraId="5631C23D" w14:textId="77777777" w:rsidR="00BD6F8E" w:rsidRDefault="00BD6F8E" w:rsidP="005535E1">
      <w:pPr>
        <w:pStyle w:val="EDMOS61Clausea"/>
      </w:pPr>
      <w:r>
        <w:t>maintain effective communication and interpersonal relationships;</w:t>
      </w:r>
    </w:p>
    <w:p w14:paraId="4DF592F9" w14:textId="77777777" w:rsidR="00BD6F8E" w:rsidRDefault="00BD6F8E" w:rsidP="005535E1">
      <w:pPr>
        <w:pStyle w:val="EDMOS61Clausea"/>
      </w:pPr>
      <w:r>
        <w:t>recognise and manage threats;</w:t>
      </w:r>
    </w:p>
    <w:p w14:paraId="61143B1D" w14:textId="77777777" w:rsidR="00BD6F8E" w:rsidRDefault="00BD6F8E" w:rsidP="005535E1">
      <w:pPr>
        <w:pStyle w:val="EDMOS61Clausea"/>
      </w:pPr>
      <w:r>
        <w:t>recognise and manage errors;</w:t>
      </w:r>
    </w:p>
    <w:p w14:paraId="602CAD83" w14:textId="77777777" w:rsidR="00BD6F8E" w:rsidRDefault="00BD6F8E" w:rsidP="005535E1">
      <w:pPr>
        <w:pStyle w:val="EDMOS61Clausea"/>
      </w:pPr>
      <w:r>
        <w:t>recognise and manage undesired aircraft states;</w:t>
      </w:r>
    </w:p>
    <w:p w14:paraId="2D095C99" w14:textId="77777777" w:rsidR="00BD6F8E" w:rsidRDefault="00BD6F8E" w:rsidP="005535E1">
      <w:pPr>
        <w:pStyle w:val="EDMOS61Clausea"/>
      </w:pPr>
      <w:r>
        <w:t>operate in controlled airspace;</w:t>
      </w:r>
    </w:p>
    <w:p w14:paraId="5B322389" w14:textId="77777777" w:rsidR="00BD6F8E" w:rsidRDefault="00BD6F8E" w:rsidP="005535E1">
      <w:pPr>
        <w:pStyle w:val="EDMOS61Clausea"/>
      </w:pPr>
      <w:r>
        <w:t>operate in Class G airspace;</w:t>
      </w:r>
    </w:p>
    <w:p w14:paraId="2D8A2353" w14:textId="77777777" w:rsidR="00BD6F8E" w:rsidRDefault="00BD6F8E" w:rsidP="005535E1">
      <w:pPr>
        <w:pStyle w:val="EDMOS61Clausea"/>
      </w:pPr>
      <w:r>
        <w:t>operate at controlled aerodromes;</w:t>
      </w:r>
    </w:p>
    <w:p w14:paraId="2779F7DA" w14:textId="77777777" w:rsidR="00BD6F8E" w:rsidRDefault="00BD6F8E" w:rsidP="005535E1">
      <w:pPr>
        <w:pStyle w:val="EDMOS61Clausea"/>
      </w:pPr>
      <w:r>
        <w:t>operate at non-towered aerodromes;</w:t>
      </w:r>
    </w:p>
    <w:p w14:paraId="0D2631BA" w14:textId="77777777" w:rsidR="00BD6F8E" w:rsidRDefault="00BD6F8E" w:rsidP="005535E1">
      <w:pPr>
        <w:pStyle w:val="EDMOS61Clausea"/>
      </w:pPr>
      <w:r>
        <w:t>communicate effectively using appropriate procedures for the airspace being used during the test;</w:t>
      </w:r>
    </w:p>
    <w:p w14:paraId="0D4E63A5" w14:textId="77777777" w:rsidR="00BD6F8E" w:rsidRDefault="00BD6F8E" w:rsidP="005535E1">
      <w:pPr>
        <w:pStyle w:val="EDMOS61Clausea"/>
      </w:pPr>
      <w:r>
        <w:t>manage the aircraft systems required for the flight;</w:t>
      </w:r>
    </w:p>
    <w:p w14:paraId="135177D4" w14:textId="77777777" w:rsidR="00BD6F8E" w:rsidRDefault="00BD6F8E" w:rsidP="005535E1">
      <w:pPr>
        <w:pStyle w:val="EDMOS61Clausea"/>
      </w:pPr>
      <w:r>
        <w:t>manage the fuel system and monitor the fuel plan and fuel usage during the flight;</w:t>
      </w:r>
    </w:p>
    <w:p w14:paraId="376EAD0C" w14:textId="77777777" w:rsidR="00BD6F8E" w:rsidRDefault="00BD6F8E" w:rsidP="005535E1">
      <w:pPr>
        <w:pStyle w:val="EDMOS61Clausea"/>
      </w:pPr>
      <w:r>
        <w:t>manage passengers and the carriage of cargo.</w:t>
      </w:r>
    </w:p>
    <w:p w14:paraId="2BF18592"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6B9DEE34" w14:textId="77777777" w:rsidR="00BD6F8E" w:rsidRDefault="00BD6F8E" w:rsidP="0079685A">
      <w:pPr>
        <w:pStyle w:val="LDClause"/>
        <w:numPr>
          <w:ilvl w:val="3"/>
          <w:numId w:val="35"/>
        </w:numPr>
        <w:tabs>
          <w:tab w:val="clear" w:pos="1418"/>
        </w:tabs>
        <w:spacing w:before="100" w:after="0"/>
      </w:pPr>
      <w:r>
        <w:t>The following operational scope applies to the flight test:</w:t>
      </w:r>
    </w:p>
    <w:p w14:paraId="24C83BA0" w14:textId="77777777" w:rsidR="00BD6F8E" w:rsidRDefault="00BD6F8E" w:rsidP="005535E1">
      <w:pPr>
        <w:pStyle w:val="EDMOS61Clausea"/>
      </w:pPr>
      <w:r>
        <w:t>managing an aircraft system, which is not required for the flight, is not an assessable item unless the applicant uses the system during the flight;</w:t>
      </w:r>
    </w:p>
    <w:p w14:paraId="30A430FC" w14:textId="77777777" w:rsidR="00BD6F8E" w:rsidRDefault="00BD6F8E" w:rsidP="005535E1">
      <w:pPr>
        <w:pStyle w:val="EDMOS61Clausea"/>
      </w:pPr>
      <w:r>
        <w:t>simulated carriage of passengers and cargo;</w:t>
      </w:r>
    </w:p>
    <w:p w14:paraId="25F7EE71" w14:textId="77777777" w:rsidR="00BD6F8E" w:rsidRDefault="00BD6F8E" w:rsidP="005535E1">
      <w:pPr>
        <w:pStyle w:val="EDMOS61Clausea"/>
      </w:pPr>
      <w:r>
        <w:t>a simulated charter cross-country operation with 1 sector to a small feature turning point or remote aerodrome;</w:t>
      </w:r>
    </w:p>
    <w:p w14:paraId="3383360D" w14:textId="77777777" w:rsidR="00BD6F8E" w:rsidRDefault="00BD6F8E" w:rsidP="005535E1">
      <w:pPr>
        <w:pStyle w:val="EDMOS61Clausea"/>
      </w:pPr>
      <w:r>
        <w:t>operating in Class G airspace, and controlled airspace;</w:t>
      </w:r>
    </w:p>
    <w:p w14:paraId="4BBD51C3" w14:textId="77777777" w:rsidR="00BD6F8E" w:rsidRDefault="00BD6F8E" w:rsidP="005535E1">
      <w:pPr>
        <w:pStyle w:val="EDMOS61Clausea"/>
      </w:pPr>
      <w:r>
        <w:t>operating at a non-towered aerodrome and a controlled aerodrome;</w:t>
      </w:r>
    </w:p>
    <w:p w14:paraId="38F672CB" w14:textId="77777777" w:rsidR="00BD6F8E" w:rsidRDefault="00BD6F8E" w:rsidP="005535E1">
      <w:pPr>
        <w:pStyle w:val="EDMOS61Clausea"/>
      </w:pPr>
      <w:r>
        <w:t>emergencies and abnormal situations relating to aircraft systems, powerplants and the airframe are simulated and limited to those described in the AFM;</w:t>
      </w:r>
    </w:p>
    <w:p w14:paraId="619E9E20" w14:textId="77777777" w:rsidR="00BD6F8E" w:rsidRPr="000A78DC" w:rsidRDefault="00BD6F8E" w:rsidP="005535E1">
      <w:pPr>
        <w:pStyle w:val="EDMOS61Clausea"/>
      </w:pPr>
      <w:r w:rsidRPr="000A78DC">
        <w:t>activities and manoeuvres involving instrument flying</w:t>
      </w:r>
      <w:r>
        <w:t>, or the use of instrument navigation systems,</w:t>
      </w:r>
      <w:r w:rsidRPr="000A78DC">
        <w:t xml:space="preserve"> are only included if the aircraft is appropriately fitted and the flight examiner chooses to include them in the test.</w:t>
      </w:r>
    </w:p>
    <w:p w14:paraId="1D251D4D" w14:textId="77777777" w:rsidR="00BD6F8E" w:rsidRDefault="00BD6F8E" w:rsidP="0079685A">
      <w:pPr>
        <w:pStyle w:val="LDClause"/>
        <w:numPr>
          <w:ilvl w:val="3"/>
          <w:numId w:val="35"/>
        </w:numPr>
        <w:tabs>
          <w:tab w:val="clear" w:pos="1418"/>
        </w:tabs>
        <w:spacing w:before="100" w:after="0"/>
      </w:pPr>
      <w:r>
        <w:t>The following conditions apply to the flight test:</w:t>
      </w:r>
    </w:p>
    <w:p w14:paraId="33E1C720" w14:textId="77777777" w:rsidR="00BD6F8E" w:rsidRDefault="00BD6F8E" w:rsidP="005535E1">
      <w:pPr>
        <w:pStyle w:val="EDMOS61Clausea"/>
      </w:pPr>
      <w:r>
        <w:t>activities and manoeuvres are performed in accordance with published procedures;</w:t>
      </w:r>
    </w:p>
    <w:p w14:paraId="77A0DA48" w14:textId="77777777" w:rsidR="00BD6F8E" w:rsidRDefault="00BD6F8E" w:rsidP="005535E1">
      <w:pPr>
        <w:pStyle w:val="EDMOS61Clausea"/>
      </w:pPr>
      <w:r>
        <w:t>conducted in a helicopter;</w:t>
      </w:r>
    </w:p>
    <w:p w14:paraId="70E2FD2E" w14:textId="77777777" w:rsidR="00BD6F8E" w:rsidRDefault="00BD6F8E" w:rsidP="005535E1">
      <w:pPr>
        <w:pStyle w:val="EDMOS61Clausea"/>
      </w:pPr>
      <w:r>
        <w:t>conducted by day under the VFR;</w:t>
      </w:r>
    </w:p>
    <w:p w14:paraId="4F17C5D2" w14:textId="77777777" w:rsidR="00BD6F8E" w:rsidRDefault="00BD6F8E" w:rsidP="005535E1">
      <w:pPr>
        <w:pStyle w:val="EDMOS61Clausea"/>
      </w:pPr>
      <w:r>
        <w:t>the flight must include:</w:t>
      </w:r>
    </w:p>
    <w:p w14:paraId="5E0CE9B8" w14:textId="77777777" w:rsidR="00BD6F8E" w:rsidRDefault="00BD6F8E" w:rsidP="005535E1">
      <w:pPr>
        <w:pStyle w:val="EDMOS61Clausei"/>
      </w:pPr>
      <w:r>
        <w:t>operating in Class G airspace and in controlled airspace; and</w:t>
      </w:r>
    </w:p>
    <w:p w14:paraId="306F2F48" w14:textId="77777777" w:rsidR="00BD6F8E" w:rsidRDefault="00BD6F8E" w:rsidP="005535E1">
      <w:pPr>
        <w:pStyle w:val="EDMOS61Clausei"/>
      </w:pPr>
      <w:r>
        <w:t>operating at a non-towered aerodrome and a controlled aerodrome;</w:t>
      </w:r>
    </w:p>
    <w:p w14:paraId="3475A52A" w14:textId="77777777" w:rsidR="00BD6F8E" w:rsidRPr="000A78DC" w:rsidRDefault="00BD6F8E" w:rsidP="005535E1">
      <w:pPr>
        <w:pStyle w:val="EDMOS61Clausea"/>
      </w:pPr>
      <w:r>
        <w:t>if the area where the test is conducted does not have, or have available, controlled airspace or a controlled aerodrome, operating in controlled airspace or at a controlled aerodrome may be simulated as applicable;</w:t>
      </w:r>
    </w:p>
    <w:p w14:paraId="204E0517" w14:textId="77777777" w:rsidR="00BD6F8E" w:rsidRPr="00FA5BF7" w:rsidRDefault="00BD6F8E" w:rsidP="005535E1">
      <w:pPr>
        <w:pStyle w:val="EDMOS61Clausea"/>
      </w:pPr>
      <w:r w:rsidRPr="000121E5">
        <w:t xml:space="preserve">assessment of competency for activities and manoeuvres that require the applicant to operate the helicopter in </w:t>
      </w:r>
      <w:r>
        <w:t>cross-wind and tailwind</w:t>
      </w:r>
      <w:r w:rsidRPr="000121E5">
        <w:t xml:space="preserve"> conditions may be taken from the applicant’s training records if the conditions are insufficient.</w:t>
      </w:r>
    </w:p>
    <w:p w14:paraId="6C260C1C" w14:textId="77777777" w:rsidR="00BD6F8E" w:rsidRDefault="00BD6F8E" w:rsidP="001316E8">
      <w:pPr>
        <w:pStyle w:val="EDMOS61AppendixHeading"/>
      </w:pPr>
      <w:bookmarkStart w:id="553" w:name="_Toc524083306"/>
      <w:bookmarkStart w:id="554" w:name="_Toc487551700"/>
      <w:bookmarkStart w:id="555" w:name="_Toc514411164"/>
      <w:r w:rsidRPr="007D0743">
        <w:lastRenderedPageBreak/>
        <w:t>Appendix I.3</w:t>
      </w:r>
      <w:r w:rsidRPr="007D0743">
        <w:tab/>
        <w:t>CPL Powered-lift category rating flight test</w:t>
      </w:r>
      <w:bookmarkEnd w:id="553"/>
    </w:p>
    <w:p w14:paraId="0AAB7653" w14:textId="77777777" w:rsidR="00BD6F8E" w:rsidRPr="001316E8" w:rsidRDefault="00BD6F8E" w:rsidP="001316E8">
      <w:pPr>
        <w:spacing w:before="360" w:after="160" w:line="259" w:lineRule="auto"/>
        <w:rPr>
          <w:b/>
          <w:sz w:val="24"/>
          <w:szCs w:val="24"/>
        </w:rPr>
      </w:pPr>
      <w:bookmarkStart w:id="556" w:name="_Toc487551701"/>
      <w:bookmarkStart w:id="557" w:name="_Toc514411165"/>
      <w:bookmarkEnd w:id="554"/>
      <w:bookmarkEnd w:id="555"/>
      <w:r w:rsidRPr="001316E8">
        <w:rPr>
          <w:b/>
          <w:sz w:val="24"/>
          <w:szCs w:val="24"/>
        </w:rPr>
        <w:t>RESERVED</w:t>
      </w:r>
    </w:p>
    <w:p w14:paraId="6EE71435" w14:textId="77777777" w:rsidR="00BD6F8E" w:rsidRDefault="00BD6F8E" w:rsidP="001316E8">
      <w:pPr>
        <w:pStyle w:val="EDMOS61AppendixHeading"/>
      </w:pPr>
      <w:bookmarkStart w:id="558" w:name="_Toc524083307"/>
      <w:r w:rsidRPr="007D0743">
        <w:t>Appendix I.4</w:t>
      </w:r>
      <w:r w:rsidRPr="007D0743">
        <w:tab/>
        <w:t>CPL Gyroplane category rating flight test</w:t>
      </w:r>
      <w:bookmarkEnd w:id="558"/>
    </w:p>
    <w:p w14:paraId="31FF2F17" w14:textId="77777777" w:rsidR="00BD6F8E" w:rsidRPr="001316E8" w:rsidRDefault="00BD6F8E" w:rsidP="001316E8">
      <w:pPr>
        <w:spacing w:before="360" w:after="160" w:line="259" w:lineRule="auto"/>
        <w:rPr>
          <w:b/>
          <w:sz w:val="24"/>
          <w:szCs w:val="24"/>
        </w:rPr>
      </w:pPr>
      <w:bookmarkStart w:id="559" w:name="_Toc487551702"/>
      <w:bookmarkStart w:id="560" w:name="_Toc514411166"/>
      <w:bookmarkEnd w:id="556"/>
      <w:bookmarkEnd w:id="557"/>
      <w:r w:rsidRPr="001316E8">
        <w:rPr>
          <w:b/>
          <w:sz w:val="24"/>
          <w:szCs w:val="24"/>
        </w:rPr>
        <w:t>RESERVED</w:t>
      </w:r>
    </w:p>
    <w:p w14:paraId="25BE4652" w14:textId="77777777" w:rsidR="00BD6F8E" w:rsidRDefault="00BD6F8E" w:rsidP="00280DE3">
      <w:pPr>
        <w:pStyle w:val="EDMOS61AppendixHeading"/>
      </w:pPr>
      <w:bookmarkStart w:id="561" w:name="_Toc524083308"/>
      <w:r w:rsidRPr="007D0743">
        <w:t>Appendix I.5</w:t>
      </w:r>
      <w:r w:rsidRPr="007D0743">
        <w:tab/>
        <w:t>CPL Airship category rating flight test</w:t>
      </w:r>
      <w:bookmarkEnd w:id="561"/>
    </w:p>
    <w:p w14:paraId="0F9C7DC6" w14:textId="77777777" w:rsidR="00BD6F8E" w:rsidRPr="00280DE3" w:rsidRDefault="00BD6F8E" w:rsidP="00280DE3">
      <w:pPr>
        <w:spacing w:before="360" w:after="160" w:line="259" w:lineRule="auto"/>
        <w:rPr>
          <w:b/>
          <w:sz w:val="24"/>
          <w:szCs w:val="24"/>
        </w:rPr>
      </w:pPr>
      <w:bookmarkStart w:id="562" w:name="_Toc487551703"/>
      <w:bookmarkStart w:id="563" w:name="_Toc514411167"/>
      <w:bookmarkEnd w:id="559"/>
      <w:bookmarkEnd w:id="560"/>
      <w:r w:rsidRPr="00280DE3">
        <w:rPr>
          <w:b/>
          <w:sz w:val="24"/>
          <w:szCs w:val="24"/>
        </w:rPr>
        <w:t>RESERVED</w:t>
      </w:r>
    </w:p>
    <w:p w14:paraId="0191E170" w14:textId="77777777" w:rsidR="00BD6F8E" w:rsidRPr="002F617F" w:rsidRDefault="00BD6F8E" w:rsidP="00A51905">
      <w:pPr>
        <w:pStyle w:val="EDMOS61SectionHeading"/>
        <w:pageBreakBefore/>
      </w:pPr>
      <w:bookmarkStart w:id="564" w:name="_Toc524083309"/>
      <w:r w:rsidRPr="002F617F">
        <w:lastRenderedPageBreak/>
        <w:t>Section J</w:t>
      </w:r>
      <w:r w:rsidRPr="002F617F">
        <w:tab/>
        <w:t>Multi-crew Pilot Licence (MPL)</w:t>
      </w:r>
      <w:bookmarkEnd w:id="562"/>
      <w:bookmarkEnd w:id="563"/>
      <w:bookmarkEnd w:id="564"/>
    </w:p>
    <w:p w14:paraId="54822442" w14:textId="77777777" w:rsidR="00BD6F8E" w:rsidRPr="002F617F" w:rsidRDefault="00BD6F8E" w:rsidP="00280DE3">
      <w:pPr>
        <w:pStyle w:val="EDMOS61AppendixHeading"/>
      </w:pPr>
      <w:bookmarkStart w:id="565" w:name="_Toc487551704"/>
      <w:bookmarkStart w:id="566" w:name="_Toc514411168"/>
      <w:bookmarkStart w:id="567" w:name="_Toc524083310"/>
      <w:r w:rsidRPr="002F617F">
        <w:t>Appendix J.1</w:t>
      </w:r>
      <w:r w:rsidRPr="002F617F">
        <w:tab/>
        <w:t>MPL Aeroplane category rating flight test</w:t>
      </w:r>
      <w:bookmarkEnd w:id="565"/>
      <w:bookmarkEnd w:id="566"/>
      <w:bookmarkEnd w:id="567"/>
    </w:p>
    <w:p w14:paraId="1FB5D604" w14:textId="77777777" w:rsidR="00BD6F8E" w:rsidRPr="002F617F" w:rsidRDefault="00BD6F8E" w:rsidP="0079685A">
      <w:pPr>
        <w:pStyle w:val="LDClauseHeading"/>
        <w:numPr>
          <w:ilvl w:val="2"/>
          <w:numId w:val="35"/>
        </w:numPr>
        <w:tabs>
          <w:tab w:val="clear" w:pos="709"/>
          <w:tab w:val="left" w:pos="737"/>
        </w:tabs>
        <w:spacing w:before="180" w:after="60"/>
        <w:outlineLvl w:val="9"/>
      </w:pPr>
      <w:r w:rsidRPr="002F617F">
        <w:t>Flight test requirements</w:t>
      </w:r>
    </w:p>
    <w:p w14:paraId="1DE014D2" w14:textId="77777777" w:rsidR="00BD6F8E" w:rsidRPr="002F617F" w:rsidRDefault="00BD6F8E" w:rsidP="005535E1">
      <w:pPr>
        <w:pStyle w:val="EDMOS61Clause"/>
      </w:pPr>
      <w:r w:rsidRPr="002F617F">
        <w:t>An applicant for a multi-crew pilot licence with aeroplane category rating flight test must demonstrate the following:</w:t>
      </w:r>
    </w:p>
    <w:p w14:paraId="388B8D10" w14:textId="77777777" w:rsidR="00BD6F8E" w:rsidRPr="002F617F" w:rsidRDefault="00BD6F8E" w:rsidP="005535E1">
      <w:pPr>
        <w:pStyle w:val="EDMOS61Clausea"/>
      </w:pPr>
      <w:r w:rsidRPr="002F617F">
        <w:t>knowledge of the topics listed in clause 2;</w:t>
      </w:r>
    </w:p>
    <w:p w14:paraId="5CAF714F" w14:textId="77777777" w:rsidR="00BD6F8E" w:rsidRPr="002F617F" w:rsidRDefault="00BD6F8E" w:rsidP="005535E1">
      <w:pPr>
        <w:pStyle w:val="EDMOS61Clausea"/>
      </w:pPr>
      <w:r w:rsidRPr="002F617F">
        <w:t xml:space="preserve">ability to conduct the activities and manoeuvres mentioned in clause 3, within the operational scope and under the conditions mentioned in clause 4, to the competency standards required </w:t>
      </w:r>
      <w:r w:rsidRPr="00FD39B0">
        <w:t>under section 12 of this MOS which are relevant to the flight test.</w:t>
      </w:r>
    </w:p>
    <w:p w14:paraId="519ABD03" w14:textId="77777777" w:rsidR="00BD6F8E" w:rsidRPr="002F617F" w:rsidRDefault="00BD6F8E" w:rsidP="0079685A">
      <w:pPr>
        <w:pStyle w:val="LDClauseHeading"/>
        <w:numPr>
          <w:ilvl w:val="2"/>
          <w:numId w:val="35"/>
        </w:numPr>
        <w:tabs>
          <w:tab w:val="clear" w:pos="709"/>
          <w:tab w:val="left" w:pos="737"/>
        </w:tabs>
        <w:spacing w:before="180" w:after="60"/>
        <w:outlineLvl w:val="9"/>
      </w:pPr>
      <w:r w:rsidRPr="002F617F">
        <w:t>Knowledge requirements</w:t>
      </w:r>
    </w:p>
    <w:p w14:paraId="385209B6" w14:textId="77777777" w:rsidR="00BD6F8E" w:rsidRPr="002F617F" w:rsidRDefault="00BD6F8E" w:rsidP="005535E1">
      <w:pPr>
        <w:pStyle w:val="EDMOS61Clause"/>
      </w:pPr>
      <w:r w:rsidRPr="002F617F">
        <w:t>For paragraph 1</w:t>
      </w:r>
      <w:r>
        <w:t> </w:t>
      </w:r>
      <w:r w:rsidRPr="002F617F">
        <w:t>(a), the topics are the following:</w:t>
      </w:r>
    </w:p>
    <w:p w14:paraId="3E4B5AFE" w14:textId="77777777" w:rsidR="00BD6F8E" w:rsidRPr="002F617F" w:rsidRDefault="00BD6F8E" w:rsidP="005535E1">
      <w:pPr>
        <w:pStyle w:val="EDMOS61Clausea"/>
      </w:pPr>
      <w:r w:rsidRPr="002F617F">
        <w:t>privileges and limitations of the multi-crew pilot licence with aeroplane category rating;</w:t>
      </w:r>
    </w:p>
    <w:p w14:paraId="6BEE8DE0" w14:textId="77777777" w:rsidR="00BD6F8E" w:rsidRPr="002F617F" w:rsidRDefault="00BD6F8E" w:rsidP="005535E1">
      <w:pPr>
        <w:pStyle w:val="EDMOS61Clausea"/>
      </w:pPr>
      <w:r w:rsidRPr="002F617F">
        <w:t>requirements for an AOC;</w:t>
      </w:r>
    </w:p>
    <w:p w14:paraId="39C5AEC8" w14:textId="77777777" w:rsidR="00BD6F8E" w:rsidRPr="002F617F" w:rsidRDefault="00BD6F8E" w:rsidP="005535E1">
      <w:pPr>
        <w:pStyle w:val="EDMOS61Clausea"/>
      </w:pPr>
      <w:r w:rsidRPr="002F617F">
        <w:t>classification of operations;</w:t>
      </w:r>
    </w:p>
    <w:p w14:paraId="6FCEF16A" w14:textId="77777777" w:rsidR="00BD6F8E" w:rsidRPr="002F617F" w:rsidRDefault="00BD6F8E" w:rsidP="005535E1">
      <w:pPr>
        <w:pStyle w:val="EDMOS61Clausea"/>
      </w:pPr>
      <w:r w:rsidRPr="002F617F">
        <w:t>type of information contained in an operation manual;</w:t>
      </w:r>
    </w:p>
    <w:p w14:paraId="711069A3" w14:textId="77777777" w:rsidR="00BD6F8E" w:rsidRPr="00223858" w:rsidRDefault="00BD6F8E" w:rsidP="005535E1">
      <w:pPr>
        <w:pStyle w:val="EDMOS61Clausea"/>
      </w:pPr>
      <w:r w:rsidRPr="00223858">
        <w:t>flight and duty time limits;</w:t>
      </w:r>
    </w:p>
    <w:p w14:paraId="1DB1956B" w14:textId="77777777" w:rsidR="00BD6F8E" w:rsidRPr="002F617F" w:rsidRDefault="00BD6F8E" w:rsidP="005535E1">
      <w:pPr>
        <w:pStyle w:val="EDMOS61Clausea"/>
      </w:pPr>
      <w:r w:rsidRPr="002F617F">
        <w:t>applicability of drug and alcohol regulations;</w:t>
      </w:r>
    </w:p>
    <w:p w14:paraId="40BDDF72" w14:textId="77777777" w:rsidR="00BD6F8E" w:rsidRPr="002F617F" w:rsidRDefault="00BD6F8E" w:rsidP="005535E1">
      <w:pPr>
        <w:pStyle w:val="EDMOS61Clausea"/>
      </w:pPr>
      <w:r w:rsidRPr="002F617F">
        <w:t>aircraft instrument requirements;</w:t>
      </w:r>
    </w:p>
    <w:p w14:paraId="4F31ED62" w14:textId="77777777" w:rsidR="00BD6F8E" w:rsidRPr="002F617F" w:rsidRDefault="00BD6F8E" w:rsidP="005535E1">
      <w:pPr>
        <w:pStyle w:val="EDMOS61Clausea"/>
      </w:pPr>
      <w:r w:rsidRPr="002F617F">
        <w:t>emergency equipment requirements;</w:t>
      </w:r>
    </w:p>
    <w:p w14:paraId="496CA1B1" w14:textId="77777777" w:rsidR="00BD6F8E" w:rsidRPr="002F617F" w:rsidRDefault="00BD6F8E" w:rsidP="005535E1">
      <w:pPr>
        <w:pStyle w:val="EDMOS61Clausea"/>
      </w:pPr>
      <w:r w:rsidRPr="002F617F">
        <w:t>requirements for landing areas and aerodromes;</w:t>
      </w:r>
    </w:p>
    <w:p w14:paraId="6783DC04" w14:textId="77777777" w:rsidR="00BD6F8E" w:rsidRPr="002F617F" w:rsidRDefault="00BD6F8E" w:rsidP="005535E1">
      <w:pPr>
        <w:pStyle w:val="EDMOS61Clausea"/>
      </w:pPr>
      <w:r w:rsidRPr="002F617F">
        <w:t>fuel planning and oil requirements for the flight;</w:t>
      </w:r>
    </w:p>
    <w:p w14:paraId="489C61B1" w14:textId="77777777" w:rsidR="00BD6F8E" w:rsidRPr="002F617F" w:rsidRDefault="00BD6F8E" w:rsidP="005535E1">
      <w:pPr>
        <w:pStyle w:val="EDMOS61Clausea"/>
      </w:pPr>
      <w:r>
        <w:t>managing passengers and the carriage of cargo</w:t>
      </w:r>
      <w:r w:rsidRPr="002F617F">
        <w:t>;</w:t>
      </w:r>
    </w:p>
    <w:p w14:paraId="325C8DC8" w14:textId="77777777" w:rsidR="00BD6F8E" w:rsidRPr="002F617F" w:rsidRDefault="00BD6F8E" w:rsidP="005535E1">
      <w:pPr>
        <w:pStyle w:val="EDMOS61Clausea"/>
      </w:pPr>
      <w:r w:rsidRPr="002F617F">
        <w:t>aircraft loading system;</w:t>
      </w:r>
    </w:p>
    <w:p w14:paraId="23B7FA44" w14:textId="77777777" w:rsidR="00BD6F8E" w:rsidRPr="002F617F" w:rsidRDefault="00BD6F8E" w:rsidP="005535E1">
      <w:pPr>
        <w:pStyle w:val="EDMOS61Clausea"/>
      </w:pPr>
      <w:r w:rsidRPr="002F617F">
        <w:t>aircraft performance and landing calculations;</w:t>
      </w:r>
    </w:p>
    <w:p w14:paraId="6408B68D" w14:textId="77777777" w:rsidR="00BD6F8E" w:rsidRPr="002F617F" w:rsidRDefault="00BD6F8E" w:rsidP="005535E1">
      <w:pPr>
        <w:pStyle w:val="EDMOS61Clausea"/>
      </w:pPr>
      <w:r w:rsidRPr="002F617F">
        <w:t>pilot maintenance authorisations;</w:t>
      </w:r>
    </w:p>
    <w:p w14:paraId="3D5033BD" w14:textId="77777777" w:rsidR="00BD6F8E" w:rsidRPr="002F617F" w:rsidRDefault="00BD6F8E" w:rsidP="005535E1">
      <w:pPr>
        <w:pStyle w:val="EDMOS61Clausea"/>
      </w:pPr>
      <w:r w:rsidRPr="002F617F">
        <w:t>aircraft speed limitations;</w:t>
      </w:r>
    </w:p>
    <w:p w14:paraId="48DD9E72" w14:textId="77777777" w:rsidR="00BD6F8E" w:rsidRPr="002F617F" w:rsidRDefault="00BD6F8E" w:rsidP="005535E1">
      <w:pPr>
        <w:pStyle w:val="EDMOS61Clausea"/>
      </w:pPr>
      <w:r w:rsidRPr="002F617F">
        <w:t>aircraft systems</w:t>
      </w:r>
      <w:r>
        <w:t>.</w:t>
      </w:r>
    </w:p>
    <w:p w14:paraId="79144B82" w14:textId="77777777" w:rsidR="00BD6F8E" w:rsidRPr="002F617F" w:rsidRDefault="00BD6F8E" w:rsidP="0079685A">
      <w:pPr>
        <w:pStyle w:val="LDClauseHeading"/>
        <w:numPr>
          <w:ilvl w:val="2"/>
          <w:numId w:val="35"/>
        </w:numPr>
        <w:tabs>
          <w:tab w:val="clear" w:pos="709"/>
          <w:tab w:val="left" w:pos="737"/>
        </w:tabs>
        <w:spacing w:before="180" w:after="60"/>
        <w:outlineLvl w:val="9"/>
      </w:pPr>
      <w:r w:rsidRPr="002F617F">
        <w:t>Activities and manoeuvres</w:t>
      </w:r>
    </w:p>
    <w:p w14:paraId="1AA1C11A" w14:textId="77777777" w:rsidR="00BD6F8E" w:rsidRPr="002F617F" w:rsidRDefault="00BD6F8E" w:rsidP="005535E1">
      <w:pPr>
        <w:pStyle w:val="EDMOS61Note"/>
      </w:pPr>
      <w:r w:rsidRPr="00223858">
        <w:rPr>
          <w:i/>
        </w:rPr>
        <w:t>Note   </w:t>
      </w:r>
      <w:r w:rsidRPr="002F617F">
        <w:t>For paragraph 1 (b), the flight test includes all of the following activities and manoeuvres. The sequence set out here is not necessarily intended to direct the order of activities and manoeuvres.</w:t>
      </w:r>
    </w:p>
    <w:p w14:paraId="4A79B41F" w14:textId="77777777" w:rsidR="00BD6F8E" w:rsidRPr="002F617F" w:rsidRDefault="00BD6F8E" w:rsidP="0079685A">
      <w:pPr>
        <w:pStyle w:val="LDClause"/>
        <w:numPr>
          <w:ilvl w:val="3"/>
          <w:numId w:val="35"/>
        </w:numPr>
        <w:tabs>
          <w:tab w:val="clear" w:pos="1418"/>
        </w:tabs>
        <w:spacing w:before="100" w:after="0"/>
      </w:pPr>
      <w:r w:rsidRPr="002F617F">
        <w:t>Pre-Flight</w:t>
      </w:r>
    </w:p>
    <w:p w14:paraId="39FFF383" w14:textId="77777777" w:rsidR="00BD6F8E" w:rsidRPr="002F617F" w:rsidRDefault="00BD6F8E" w:rsidP="005535E1">
      <w:pPr>
        <w:pStyle w:val="EDMOS61Note"/>
      </w:pPr>
      <w:r w:rsidRPr="00223858">
        <w:rPr>
          <w:i/>
        </w:rPr>
        <w:t>Note   </w:t>
      </w:r>
      <w:r>
        <w:t xml:space="preserve">The relevant competency </w:t>
      </w:r>
      <w:r w:rsidRPr="002F617F">
        <w:t>standards are in unit codes C2, C4, CIR and TR-MEA.</w:t>
      </w:r>
    </w:p>
    <w:p w14:paraId="2B2DB1CC" w14:textId="77777777" w:rsidR="00BD6F8E" w:rsidRPr="002F617F" w:rsidRDefault="00BD6F8E" w:rsidP="005535E1">
      <w:pPr>
        <w:pStyle w:val="EDMOS61Clausea"/>
      </w:pPr>
      <w:r w:rsidRPr="002F617F">
        <w:t>plan an IFR flight</w:t>
      </w:r>
      <w:r>
        <w:t>;</w:t>
      </w:r>
    </w:p>
    <w:p w14:paraId="130AA459" w14:textId="77777777" w:rsidR="00BD6F8E" w:rsidRPr="002F617F" w:rsidRDefault="00BD6F8E" w:rsidP="005535E1">
      <w:pPr>
        <w:pStyle w:val="EDMOS61Clausea"/>
      </w:pPr>
      <w:r w:rsidRPr="002F617F">
        <w:t>perform pre-flight actions and procedures;</w:t>
      </w:r>
    </w:p>
    <w:p w14:paraId="1A4F9784" w14:textId="77777777" w:rsidR="00BD6F8E" w:rsidRPr="002F617F" w:rsidRDefault="00BD6F8E" w:rsidP="005535E1">
      <w:pPr>
        <w:pStyle w:val="EDMOS61Clausea"/>
      </w:pPr>
      <w:r w:rsidRPr="002F617F">
        <w:t xml:space="preserve">perform </w:t>
      </w:r>
      <w:r>
        <w:t xml:space="preserve">a </w:t>
      </w:r>
      <w:r w:rsidRPr="002F617F">
        <w:t>pre-flight inspection.</w:t>
      </w:r>
    </w:p>
    <w:p w14:paraId="7A746ABB" w14:textId="77777777" w:rsidR="00BD6F8E" w:rsidRPr="002F617F" w:rsidRDefault="00BD6F8E" w:rsidP="0079685A">
      <w:pPr>
        <w:pStyle w:val="LDClause"/>
        <w:numPr>
          <w:ilvl w:val="3"/>
          <w:numId w:val="35"/>
        </w:numPr>
        <w:tabs>
          <w:tab w:val="clear" w:pos="1418"/>
        </w:tabs>
        <w:spacing w:before="100" w:after="0"/>
      </w:pPr>
      <w:r w:rsidRPr="002F617F">
        <w:t>Ground operations, take-off, departure and climb</w:t>
      </w:r>
    </w:p>
    <w:p w14:paraId="5F2F8895" w14:textId="77777777" w:rsidR="00BD6F8E" w:rsidRPr="002F617F" w:rsidRDefault="00BD6F8E" w:rsidP="005535E1">
      <w:pPr>
        <w:pStyle w:val="EDMOS61Note"/>
      </w:pPr>
      <w:r w:rsidRPr="00223858">
        <w:rPr>
          <w:i/>
        </w:rPr>
        <w:t>Note   </w:t>
      </w:r>
      <w:r>
        <w:t xml:space="preserve">The relevant competency </w:t>
      </w:r>
      <w:r w:rsidRPr="002F617F">
        <w:t xml:space="preserve">standards are in unit codes </w:t>
      </w:r>
      <w:r>
        <w:t xml:space="preserve">CIR and </w:t>
      </w:r>
      <w:r w:rsidRPr="002F617F">
        <w:t>TR-MEA.</w:t>
      </w:r>
    </w:p>
    <w:p w14:paraId="3D97B7B0" w14:textId="77777777" w:rsidR="00BD6F8E" w:rsidRPr="002F617F" w:rsidRDefault="00BD6F8E" w:rsidP="005535E1">
      <w:pPr>
        <w:pStyle w:val="EDMOS61Clausea"/>
      </w:pPr>
      <w:r w:rsidRPr="002F617F">
        <w:t>complete all relevant checks and procedures;</w:t>
      </w:r>
    </w:p>
    <w:p w14:paraId="006EA293" w14:textId="77777777" w:rsidR="00BD6F8E" w:rsidRPr="002F617F" w:rsidRDefault="00BD6F8E" w:rsidP="005535E1">
      <w:pPr>
        <w:pStyle w:val="EDMOS61Clausea"/>
      </w:pPr>
      <w:r w:rsidRPr="002F617F">
        <w:t xml:space="preserve">taxi </w:t>
      </w:r>
      <w:r>
        <w:t>an</w:t>
      </w:r>
      <w:r w:rsidRPr="002F617F">
        <w:t xml:space="preserve"> aeroplane;</w:t>
      </w:r>
    </w:p>
    <w:p w14:paraId="2F5F8764" w14:textId="77777777" w:rsidR="00BD6F8E" w:rsidRPr="002F617F" w:rsidRDefault="00BD6F8E" w:rsidP="005535E1">
      <w:pPr>
        <w:pStyle w:val="EDMOS61Clausea"/>
      </w:pPr>
      <w:r w:rsidRPr="002F617F">
        <w:t>plan, brief and conduct take-off and departure procedures;</w:t>
      </w:r>
    </w:p>
    <w:p w14:paraId="7ED9E4B0" w14:textId="77777777" w:rsidR="00BD6F8E" w:rsidRPr="002F617F" w:rsidRDefault="00BD6F8E" w:rsidP="005535E1">
      <w:pPr>
        <w:pStyle w:val="EDMOS61Clausea"/>
      </w:pPr>
      <w:r w:rsidRPr="002F617F">
        <w:t>conduct a cross-wind take-off;</w:t>
      </w:r>
    </w:p>
    <w:p w14:paraId="082725B8" w14:textId="77777777" w:rsidR="00BD6F8E" w:rsidRPr="002F617F" w:rsidRDefault="00BD6F8E" w:rsidP="005535E1">
      <w:pPr>
        <w:pStyle w:val="EDMOS61Clausea"/>
      </w:pPr>
      <w:r w:rsidRPr="002F617F">
        <w:t>conduct a published instrument departure if available, otherwise in accordance with an ATC clearance (all engines);</w:t>
      </w:r>
    </w:p>
    <w:p w14:paraId="60DEC3C2" w14:textId="77777777" w:rsidR="00BD6F8E" w:rsidRPr="002F617F" w:rsidRDefault="00BD6F8E" w:rsidP="005535E1">
      <w:pPr>
        <w:pStyle w:val="EDMOS61Clausea"/>
      </w:pPr>
      <w:r w:rsidRPr="002F617F">
        <w:t>conduct climb profiles and climbing turns.</w:t>
      </w:r>
    </w:p>
    <w:p w14:paraId="5D08C0FE" w14:textId="77777777" w:rsidR="00BD6F8E" w:rsidRPr="002F617F" w:rsidRDefault="00BD6F8E" w:rsidP="0079685A">
      <w:pPr>
        <w:pStyle w:val="LDClause"/>
        <w:numPr>
          <w:ilvl w:val="3"/>
          <w:numId w:val="35"/>
        </w:numPr>
        <w:tabs>
          <w:tab w:val="clear" w:pos="1418"/>
        </w:tabs>
        <w:spacing w:before="100" w:after="0"/>
      </w:pPr>
      <w:proofErr w:type="spellStart"/>
      <w:r w:rsidRPr="002F617F">
        <w:t>En</w:t>
      </w:r>
      <w:proofErr w:type="spellEnd"/>
      <w:r w:rsidRPr="002F617F">
        <w:t xml:space="preserve"> route cruise</w:t>
      </w:r>
    </w:p>
    <w:p w14:paraId="33E0B01C" w14:textId="77777777" w:rsidR="00BD6F8E" w:rsidRPr="002F617F" w:rsidRDefault="00BD6F8E" w:rsidP="005535E1">
      <w:pPr>
        <w:pStyle w:val="EDMOS61Note"/>
      </w:pPr>
      <w:r w:rsidRPr="00223858">
        <w:rPr>
          <w:i/>
        </w:rPr>
        <w:t>Note   </w:t>
      </w:r>
      <w:r>
        <w:t xml:space="preserve">The relevant competency </w:t>
      </w:r>
      <w:r w:rsidRPr="002F617F">
        <w:t xml:space="preserve">standards are in unit codes </w:t>
      </w:r>
      <w:r>
        <w:t xml:space="preserve">CIR and </w:t>
      </w:r>
      <w:r w:rsidRPr="002F617F">
        <w:t>TR-MEA.</w:t>
      </w:r>
    </w:p>
    <w:p w14:paraId="4DD0E1DC" w14:textId="77777777" w:rsidR="00BD6F8E" w:rsidRPr="002F617F" w:rsidRDefault="00BD6F8E" w:rsidP="005535E1">
      <w:pPr>
        <w:pStyle w:val="EDMOS61Clausea"/>
      </w:pPr>
      <w:r w:rsidRPr="002F617F">
        <w:t xml:space="preserve">navigate </w:t>
      </w:r>
      <w:proofErr w:type="spellStart"/>
      <w:r w:rsidRPr="002F617F">
        <w:t>en</w:t>
      </w:r>
      <w:proofErr w:type="spellEnd"/>
      <w:r w:rsidRPr="002F617F">
        <w:t xml:space="preserve"> route using ground-based and satellite-based navigation systems;</w:t>
      </w:r>
    </w:p>
    <w:p w14:paraId="61759DE5" w14:textId="77777777" w:rsidR="00BD6F8E" w:rsidRPr="002F617F" w:rsidRDefault="00BD6F8E" w:rsidP="005535E1">
      <w:pPr>
        <w:pStyle w:val="EDMOS61Clausea"/>
      </w:pPr>
      <w:r w:rsidRPr="002F617F">
        <w:t>perform integrity checks for ground-based and satellite-based navigation systems;</w:t>
      </w:r>
    </w:p>
    <w:p w14:paraId="78374662" w14:textId="77777777" w:rsidR="00BD6F8E" w:rsidRPr="002F617F" w:rsidRDefault="00BD6F8E" w:rsidP="005535E1">
      <w:pPr>
        <w:pStyle w:val="EDMOS61Clausea"/>
      </w:pPr>
      <w:r w:rsidRPr="002F617F">
        <w:lastRenderedPageBreak/>
        <w:t>identify and avoid hazardous weather conditions;</w:t>
      </w:r>
    </w:p>
    <w:p w14:paraId="7B9428E4" w14:textId="77777777" w:rsidR="00BD6F8E" w:rsidRPr="002F617F" w:rsidRDefault="00BD6F8E" w:rsidP="005535E1">
      <w:pPr>
        <w:pStyle w:val="EDMOS61Clausea"/>
      </w:pPr>
      <w:r>
        <w:t xml:space="preserve">establish and maintain </w:t>
      </w:r>
      <w:r w:rsidRPr="002F617F">
        <w:t xml:space="preserve">cruise </w:t>
      </w:r>
      <w:r>
        <w:t xml:space="preserve">flight </w:t>
      </w:r>
      <w:r w:rsidRPr="002F617F">
        <w:t>fo</w:t>
      </w:r>
      <w:r>
        <w:t>r at least 1 of the following conditions:</w:t>
      </w:r>
    </w:p>
    <w:p w14:paraId="7DF1A670" w14:textId="77777777" w:rsidR="00BD6F8E" w:rsidRPr="002F617F" w:rsidRDefault="00BD6F8E" w:rsidP="005535E1">
      <w:pPr>
        <w:pStyle w:val="EDMOS61Clausei"/>
      </w:pPr>
      <w:r w:rsidRPr="002F617F">
        <w:t>turbulence;</w:t>
      </w:r>
    </w:p>
    <w:p w14:paraId="3A8B2161" w14:textId="77777777" w:rsidR="00BD6F8E" w:rsidRPr="002F617F" w:rsidRDefault="00BD6F8E" w:rsidP="005535E1">
      <w:pPr>
        <w:pStyle w:val="EDMOS61Clausei"/>
      </w:pPr>
      <w:r w:rsidRPr="002F617F">
        <w:t>holding;</w:t>
      </w:r>
    </w:p>
    <w:p w14:paraId="068C6879" w14:textId="77777777" w:rsidR="00BD6F8E" w:rsidRPr="002F617F" w:rsidRDefault="00BD6F8E" w:rsidP="005535E1">
      <w:pPr>
        <w:pStyle w:val="EDMOS61Clausei"/>
      </w:pPr>
      <w:r w:rsidRPr="002F617F">
        <w:t>range.</w:t>
      </w:r>
    </w:p>
    <w:p w14:paraId="5390A274" w14:textId="77777777" w:rsidR="00BD6F8E" w:rsidRPr="002F617F" w:rsidRDefault="00BD6F8E" w:rsidP="0079685A">
      <w:pPr>
        <w:pStyle w:val="LDClause"/>
        <w:numPr>
          <w:ilvl w:val="3"/>
          <w:numId w:val="35"/>
        </w:numPr>
        <w:tabs>
          <w:tab w:val="clear" w:pos="1418"/>
        </w:tabs>
        <w:spacing w:before="100" w:after="0"/>
      </w:pPr>
      <w:r w:rsidRPr="002F617F">
        <w:t>Test specific activities and manoeuvres</w:t>
      </w:r>
    </w:p>
    <w:p w14:paraId="6EB51454" w14:textId="77777777" w:rsidR="00BD6F8E" w:rsidRPr="002F617F" w:rsidRDefault="00BD6F8E" w:rsidP="005535E1">
      <w:pPr>
        <w:pStyle w:val="EDMOS61Note"/>
      </w:pPr>
      <w:r w:rsidRPr="00223858">
        <w:rPr>
          <w:i/>
        </w:rPr>
        <w:t>Note   </w:t>
      </w:r>
      <w:r>
        <w:t xml:space="preserve">The relevant competency </w:t>
      </w:r>
      <w:r w:rsidRPr="002F617F">
        <w:t>stan</w:t>
      </w:r>
      <w:r>
        <w:t xml:space="preserve">dards are in unit codes CIR, IFF, </w:t>
      </w:r>
      <w:r w:rsidRPr="002F617F">
        <w:t>IFL</w:t>
      </w:r>
      <w:r>
        <w:t xml:space="preserve"> and TR-MEA</w:t>
      </w:r>
      <w:r w:rsidRPr="002F617F">
        <w:t>.</w:t>
      </w:r>
    </w:p>
    <w:p w14:paraId="33D9D2B4" w14:textId="77777777" w:rsidR="00BD6F8E" w:rsidRPr="002F617F" w:rsidRDefault="00BD6F8E" w:rsidP="005535E1">
      <w:pPr>
        <w:pStyle w:val="EDMOS61Clausea"/>
      </w:pPr>
      <w:r w:rsidRPr="002F617F">
        <w:t>perform full and limited panel instrument flying;</w:t>
      </w:r>
    </w:p>
    <w:p w14:paraId="4675045A" w14:textId="77777777" w:rsidR="00BD6F8E" w:rsidRPr="002F617F" w:rsidRDefault="00BD6F8E" w:rsidP="005535E1">
      <w:pPr>
        <w:pStyle w:val="EDMOS61Clausea"/>
      </w:pPr>
      <w:r w:rsidRPr="002F617F">
        <w:t>recover from at least 2 different unusual aircraft attitudes, including the following:</w:t>
      </w:r>
    </w:p>
    <w:p w14:paraId="1234DD0B" w14:textId="77777777" w:rsidR="00BD6F8E" w:rsidRPr="002F617F" w:rsidRDefault="00BD6F8E" w:rsidP="005535E1">
      <w:pPr>
        <w:pStyle w:val="EDMOS61Clausei"/>
      </w:pPr>
      <w:r w:rsidRPr="002F617F">
        <w:t>1 recovery using a full instrument panel;</w:t>
      </w:r>
    </w:p>
    <w:p w14:paraId="1110BB80" w14:textId="77777777" w:rsidR="00BD6F8E" w:rsidRPr="002F617F" w:rsidRDefault="00BD6F8E" w:rsidP="005535E1">
      <w:pPr>
        <w:pStyle w:val="EDMOS61Clausei"/>
      </w:pPr>
      <w:r w:rsidRPr="002F617F">
        <w:t>1 recovery using a limited instrument panel;</w:t>
      </w:r>
    </w:p>
    <w:p w14:paraId="49F5E26F" w14:textId="77777777" w:rsidR="00BD6F8E" w:rsidRPr="002F617F" w:rsidRDefault="00BD6F8E" w:rsidP="005535E1">
      <w:pPr>
        <w:pStyle w:val="EDMOS61Clausea"/>
      </w:pPr>
      <w:r w:rsidRPr="002F617F">
        <w:t>manage an engine failure during take-off with IAS greater than or equal to V</w:t>
      </w:r>
      <w:r w:rsidRPr="00223858">
        <w:rPr>
          <w:vertAlign w:val="subscript"/>
        </w:rPr>
        <w:t>1</w:t>
      </w:r>
      <w:r w:rsidRPr="002F617F">
        <w:t>;</w:t>
      </w:r>
    </w:p>
    <w:p w14:paraId="78FC9A5B" w14:textId="77777777" w:rsidR="00BD6F8E" w:rsidRPr="002F617F" w:rsidRDefault="00BD6F8E" w:rsidP="005535E1">
      <w:pPr>
        <w:pStyle w:val="EDMOS61Clausea"/>
      </w:pPr>
      <w:r w:rsidRPr="002F617F">
        <w:t>conduct an instrument departure with 1 engine inoperative;</w:t>
      </w:r>
    </w:p>
    <w:p w14:paraId="0DBA93B1" w14:textId="77777777" w:rsidR="00BD6F8E" w:rsidRPr="002F617F" w:rsidRDefault="00BD6F8E" w:rsidP="005535E1">
      <w:pPr>
        <w:pStyle w:val="EDMOS61Note"/>
      </w:pPr>
      <w:r w:rsidRPr="00223858">
        <w:rPr>
          <w:i/>
        </w:rPr>
        <w:t>Note</w:t>
      </w:r>
      <w:r>
        <w:rPr>
          <w:i/>
        </w:rPr>
        <w:t>   </w:t>
      </w:r>
      <w:r w:rsidRPr="00965581">
        <w:t>F</w:t>
      </w:r>
      <w:r w:rsidRPr="002F617F">
        <w:t>or clarity, this manoeuvre must be separate to the manoeuvre required in paragraph (f), namely a missed approach.</w:t>
      </w:r>
    </w:p>
    <w:p w14:paraId="49C09FE1" w14:textId="77777777" w:rsidR="00BD6F8E" w:rsidRPr="002F617F" w:rsidRDefault="00BD6F8E" w:rsidP="00F82EC7">
      <w:pPr>
        <w:pStyle w:val="EDMOS61Clausea"/>
      </w:pPr>
      <w:r w:rsidRPr="002F617F">
        <w:t>conduct an instrument approach with 1 engine inoperative;</w:t>
      </w:r>
    </w:p>
    <w:p w14:paraId="7DC24583" w14:textId="77777777" w:rsidR="00BD6F8E" w:rsidRPr="002F617F" w:rsidRDefault="00BD6F8E" w:rsidP="00F82EC7">
      <w:pPr>
        <w:pStyle w:val="EDMOS61Clausea"/>
      </w:pPr>
      <w:r w:rsidRPr="002F617F">
        <w:t>conduct a missed approach procedure with 1 engine inoperative;</w:t>
      </w:r>
    </w:p>
    <w:p w14:paraId="20F1BD6F" w14:textId="77777777" w:rsidR="00BD6F8E" w:rsidRPr="002F617F" w:rsidRDefault="00BD6F8E" w:rsidP="00F82EC7">
      <w:pPr>
        <w:pStyle w:val="EDMOS61Clausea"/>
      </w:pPr>
      <w:r w:rsidRPr="002F617F">
        <w:t>manage at least 1 of the following:</w:t>
      </w:r>
    </w:p>
    <w:p w14:paraId="74FD1520" w14:textId="77777777" w:rsidR="00BD6F8E" w:rsidRPr="002F617F" w:rsidRDefault="00BD6F8E" w:rsidP="00F82EC7">
      <w:pPr>
        <w:pStyle w:val="EDMOS61Clausei"/>
      </w:pPr>
      <w:r w:rsidRPr="002F617F">
        <w:t xml:space="preserve">a system </w:t>
      </w:r>
      <w:r>
        <w:t>malfunction</w:t>
      </w:r>
      <w:r w:rsidRPr="002F617F">
        <w:t>;</w:t>
      </w:r>
    </w:p>
    <w:p w14:paraId="2C20699B" w14:textId="77777777" w:rsidR="00BD6F8E" w:rsidRPr="002F617F" w:rsidRDefault="00BD6F8E" w:rsidP="00F82EC7">
      <w:pPr>
        <w:pStyle w:val="EDMOS61Clausei"/>
      </w:pPr>
      <w:r w:rsidRPr="002F617F">
        <w:t>fire;</w:t>
      </w:r>
    </w:p>
    <w:p w14:paraId="7280383F" w14:textId="77777777" w:rsidR="00BD6F8E" w:rsidRPr="002F617F" w:rsidRDefault="00BD6F8E" w:rsidP="00F82EC7">
      <w:pPr>
        <w:pStyle w:val="EDMOS61Clausei"/>
      </w:pPr>
      <w:r w:rsidRPr="002F617F">
        <w:t>radio failure.</w:t>
      </w:r>
    </w:p>
    <w:p w14:paraId="3BFABA07" w14:textId="77777777" w:rsidR="00BD6F8E" w:rsidRPr="002F617F" w:rsidRDefault="00BD6F8E" w:rsidP="0079685A">
      <w:pPr>
        <w:pStyle w:val="LDClause"/>
        <w:numPr>
          <w:ilvl w:val="3"/>
          <w:numId w:val="35"/>
        </w:numPr>
        <w:tabs>
          <w:tab w:val="clear" w:pos="1418"/>
        </w:tabs>
        <w:spacing w:before="100" w:after="0"/>
      </w:pPr>
      <w:r w:rsidRPr="002F617F">
        <w:t>Descent and arrival</w:t>
      </w:r>
    </w:p>
    <w:p w14:paraId="1CBF832D" w14:textId="77777777" w:rsidR="00BD6F8E" w:rsidRPr="002F617F" w:rsidRDefault="00BD6F8E" w:rsidP="00F82EC7">
      <w:pPr>
        <w:pStyle w:val="EDMOS61Note"/>
      </w:pPr>
      <w:r w:rsidRPr="00223858">
        <w:rPr>
          <w:i/>
        </w:rPr>
        <w:t>Note   </w:t>
      </w:r>
      <w:r>
        <w:t xml:space="preserve">The relevant competency </w:t>
      </w:r>
      <w:r w:rsidRPr="002F617F">
        <w:t>standards are in unit codes CIR, IAP2</w:t>
      </w:r>
      <w:r>
        <w:t>,</w:t>
      </w:r>
      <w:r w:rsidRPr="002F617F">
        <w:t xml:space="preserve"> IAP3</w:t>
      </w:r>
      <w:r>
        <w:t xml:space="preserve"> and</w:t>
      </w:r>
      <w:r w:rsidRPr="00F51A1E">
        <w:t xml:space="preserve"> </w:t>
      </w:r>
      <w:r w:rsidRPr="002F617F">
        <w:t>TR-MEA</w:t>
      </w:r>
      <w:r>
        <w:t>.</w:t>
      </w:r>
    </w:p>
    <w:p w14:paraId="7A1806A6" w14:textId="77777777" w:rsidR="00BD6F8E" w:rsidRPr="002F617F" w:rsidRDefault="00BD6F8E" w:rsidP="00F82EC7">
      <w:pPr>
        <w:pStyle w:val="EDMOS61Clausea"/>
      </w:pPr>
      <w:r w:rsidRPr="002F617F">
        <w:t>perform a descent or published arrival procedure to an aerodrome;</w:t>
      </w:r>
    </w:p>
    <w:p w14:paraId="06C3FC14" w14:textId="77777777" w:rsidR="00BD6F8E" w:rsidRPr="002F617F" w:rsidRDefault="00BD6F8E" w:rsidP="00F82EC7">
      <w:pPr>
        <w:pStyle w:val="EDMOS61Clausea"/>
      </w:pPr>
      <w:r w:rsidRPr="002F617F">
        <w:t>track to the holding fix position and conduct a holding pattern or sector 3 entry procedure;</w:t>
      </w:r>
    </w:p>
    <w:p w14:paraId="27AA42CA" w14:textId="77777777" w:rsidR="00BD6F8E" w:rsidRPr="002F617F" w:rsidRDefault="00BD6F8E" w:rsidP="00F82EC7">
      <w:pPr>
        <w:pStyle w:val="EDMOS61Clausea"/>
      </w:pPr>
      <w:r w:rsidRPr="002F617F">
        <w:t>prepare for conducting a 2D instrument approach operation;</w:t>
      </w:r>
    </w:p>
    <w:p w14:paraId="49D109B6" w14:textId="77777777" w:rsidR="00BD6F8E" w:rsidRPr="002F617F" w:rsidRDefault="00BD6F8E" w:rsidP="00F82EC7">
      <w:pPr>
        <w:pStyle w:val="EDMOS61Clausea"/>
      </w:pPr>
      <w:r w:rsidRPr="002F617F">
        <w:t>conduct a 2D instrument approach operation;</w:t>
      </w:r>
    </w:p>
    <w:p w14:paraId="736E6C26" w14:textId="77777777" w:rsidR="00BD6F8E" w:rsidRPr="002F617F" w:rsidRDefault="00BD6F8E" w:rsidP="00F82EC7">
      <w:pPr>
        <w:pStyle w:val="EDMOS61Clausea"/>
      </w:pPr>
      <w:r w:rsidRPr="002F617F">
        <w:t>prepare for conducting a 3D instrument approach operation;</w:t>
      </w:r>
    </w:p>
    <w:p w14:paraId="6E37D042" w14:textId="77777777" w:rsidR="00BD6F8E" w:rsidRPr="002F617F" w:rsidRDefault="00BD6F8E" w:rsidP="00F82EC7">
      <w:pPr>
        <w:pStyle w:val="EDMOS61Clausea"/>
      </w:pPr>
      <w:r w:rsidRPr="002F617F">
        <w:t>conduct a 3D instrument approach operation;</w:t>
      </w:r>
    </w:p>
    <w:p w14:paraId="6E3D67E3" w14:textId="77777777" w:rsidR="00BD6F8E" w:rsidRPr="002F617F" w:rsidRDefault="00BD6F8E" w:rsidP="00F82EC7">
      <w:pPr>
        <w:pStyle w:val="EDMOS61Clausea"/>
      </w:pPr>
      <w:r w:rsidRPr="002F617F">
        <w:t>conduct a missed approach procedure for at least 1 instrument approach operation.</w:t>
      </w:r>
    </w:p>
    <w:p w14:paraId="44C76FAB" w14:textId="77777777" w:rsidR="00BD6F8E" w:rsidRPr="002F617F" w:rsidRDefault="00BD6F8E" w:rsidP="0079685A">
      <w:pPr>
        <w:pStyle w:val="LDClause"/>
        <w:numPr>
          <w:ilvl w:val="3"/>
          <w:numId w:val="35"/>
        </w:numPr>
        <w:tabs>
          <w:tab w:val="clear" w:pos="1418"/>
        </w:tabs>
        <w:spacing w:before="100" w:after="0"/>
      </w:pPr>
      <w:r w:rsidRPr="002F617F">
        <w:t xml:space="preserve">Circuit, approach and landing </w:t>
      </w:r>
    </w:p>
    <w:p w14:paraId="3213C4DE" w14:textId="77777777" w:rsidR="00BD6F8E" w:rsidRPr="002F617F" w:rsidRDefault="00BD6F8E" w:rsidP="00F82EC7">
      <w:pPr>
        <w:pStyle w:val="EDMOS61Note"/>
      </w:pPr>
      <w:r w:rsidRPr="00223858">
        <w:rPr>
          <w:i/>
        </w:rPr>
        <w:t>Note   </w:t>
      </w:r>
      <w:r>
        <w:t xml:space="preserve">The relevant competency </w:t>
      </w:r>
      <w:r w:rsidRPr="002F617F">
        <w:t xml:space="preserve">standards are in unit codes </w:t>
      </w:r>
      <w:r>
        <w:t xml:space="preserve">CIR and </w:t>
      </w:r>
      <w:r w:rsidRPr="002F617F">
        <w:t>TR-MEA.</w:t>
      </w:r>
    </w:p>
    <w:p w14:paraId="3B745902" w14:textId="77777777" w:rsidR="00BD6F8E" w:rsidRPr="002F617F" w:rsidRDefault="00BD6F8E" w:rsidP="00F82EC7">
      <w:pPr>
        <w:pStyle w:val="EDMOS61Clausea"/>
      </w:pPr>
      <w:r w:rsidRPr="002F617F">
        <w:t>conduct a visual circling approach involving a change of heading to the runway of at least 90˚, if required;</w:t>
      </w:r>
    </w:p>
    <w:p w14:paraId="79876BD4" w14:textId="77777777" w:rsidR="00BD6F8E" w:rsidRPr="002F617F" w:rsidRDefault="00BD6F8E" w:rsidP="00F82EC7">
      <w:pPr>
        <w:pStyle w:val="EDMOS61Clausea"/>
      </w:pPr>
      <w:r w:rsidRPr="002F617F">
        <w:t>conduct a cross-wind approach and landing;</w:t>
      </w:r>
    </w:p>
    <w:p w14:paraId="5B409681" w14:textId="77777777" w:rsidR="00BD6F8E" w:rsidRPr="002F617F" w:rsidRDefault="00BD6F8E" w:rsidP="00F82EC7">
      <w:pPr>
        <w:pStyle w:val="EDMOS61Clausea"/>
      </w:pPr>
      <w:r w:rsidRPr="002F617F">
        <w:t>land and perform after landing actions and procedures.</w:t>
      </w:r>
    </w:p>
    <w:p w14:paraId="57DAC1AE" w14:textId="77777777" w:rsidR="00BD6F8E" w:rsidRPr="002F617F" w:rsidRDefault="00BD6F8E" w:rsidP="0079685A">
      <w:pPr>
        <w:pStyle w:val="LDClause"/>
        <w:numPr>
          <w:ilvl w:val="3"/>
          <w:numId w:val="35"/>
        </w:numPr>
        <w:tabs>
          <w:tab w:val="clear" w:pos="1418"/>
        </w:tabs>
        <w:spacing w:before="100" w:after="0"/>
      </w:pPr>
      <w:r w:rsidRPr="002F617F">
        <w:t>Shut down and post-flight</w:t>
      </w:r>
    </w:p>
    <w:p w14:paraId="7E4522D9" w14:textId="77777777" w:rsidR="00BD6F8E" w:rsidRPr="002F617F" w:rsidRDefault="00BD6F8E" w:rsidP="00F82EC7">
      <w:pPr>
        <w:pStyle w:val="EDMOS61Note"/>
      </w:pPr>
      <w:r w:rsidRPr="00223858">
        <w:rPr>
          <w:i/>
        </w:rPr>
        <w:t>Note   </w:t>
      </w:r>
      <w:r>
        <w:t>The relevant competency standards are in unit code</w:t>
      </w:r>
      <w:r w:rsidRPr="002F617F">
        <w:t xml:space="preserve"> C2.</w:t>
      </w:r>
    </w:p>
    <w:p w14:paraId="3D56DB97" w14:textId="77777777" w:rsidR="00BD6F8E" w:rsidRPr="002F617F" w:rsidRDefault="00BD6F8E" w:rsidP="00F82EC7">
      <w:pPr>
        <w:pStyle w:val="EDMOS61Clausea"/>
      </w:pPr>
      <w:r w:rsidRPr="002F617F">
        <w:t>park</w:t>
      </w:r>
      <w:r>
        <w:t>, shutdown and secure an</w:t>
      </w:r>
      <w:r w:rsidRPr="002F617F">
        <w:t xml:space="preserve"> aeroplane;</w:t>
      </w:r>
    </w:p>
    <w:p w14:paraId="4832F3F7" w14:textId="77777777" w:rsidR="00BD6F8E" w:rsidRPr="002F617F" w:rsidRDefault="00BD6F8E" w:rsidP="00F82EC7">
      <w:pPr>
        <w:pStyle w:val="EDMOS61Clausea"/>
      </w:pPr>
      <w:r w:rsidRPr="002F617F">
        <w:t>complete post-flight administration.</w:t>
      </w:r>
    </w:p>
    <w:p w14:paraId="65C628D7" w14:textId="77777777" w:rsidR="00BD6F8E" w:rsidRPr="002F617F" w:rsidRDefault="00BD6F8E" w:rsidP="0079685A">
      <w:pPr>
        <w:pStyle w:val="LDClause"/>
        <w:numPr>
          <w:ilvl w:val="3"/>
          <w:numId w:val="35"/>
        </w:numPr>
        <w:tabs>
          <w:tab w:val="clear" w:pos="1418"/>
        </w:tabs>
        <w:spacing w:before="100" w:after="0"/>
      </w:pPr>
      <w:r w:rsidRPr="002F617F">
        <w:t>General requirements</w:t>
      </w:r>
    </w:p>
    <w:p w14:paraId="7E199F56" w14:textId="77777777" w:rsidR="00BD6F8E" w:rsidRPr="002F617F" w:rsidRDefault="00BD6F8E" w:rsidP="00F82EC7">
      <w:pPr>
        <w:pStyle w:val="EDMOS61Note"/>
        <w:ind w:right="-144"/>
      </w:pPr>
      <w:r w:rsidRPr="00223858">
        <w:rPr>
          <w:i/>
        </w:rPr>
        <w:t>Note   </w:t>
      </w:r>
      <w:r>
        <w:t xml:space="preserve">The relevant competency </w:t>
      </w:r>
      <w:r w:rsidRPr="002F617F">
        <w:t xml:space="preserve">standards are in unit codes C3, C5, </w:t>
      </w:r>
      <w:r>
        <w:t xml:space="preserve">CTA, CTR, </w:t>
      </w:r>
      <w:r w:rsidRPr="002F617F">
        <w:t xml:space="preserve">MCO, NAV, </w:t>
      </w:r>
      <w:r>
        <w:t xml:space="preserve">NTS1, NTS2, </w:t>
      </w:r>
      <w:r w:rsidRPr="002F617F">
        <w:t>ONTA</w:t>
      </w:r>
      <w:r>
        <w:t xml:space="preserve"> and</w:t>
      </w:r>
      <w:r w:rsidRPr="002F617F">
        <w:t xml:space="preserve"> OGA.</w:t>
      </w:r>
    </w:p>
    <w:p w14:paraId="3802A146" w14:textId="77777777" w:rsidR="00BD6F8E" w:rsidRPr="002F617F" w:rsidRDefault="00BD6F8E" w:rsidP="00F82EC7">
      <w:pPr>
        <w:pStyle w:val="EDMOS61Clausea"/>
      </w:pPr>
      <w:r w:rsidRPr="002F617F">
        <w:t>maintain an effective lookout;</w:t>
      </w:r>
    </w:p>
    <w:p w14:paraId="57F1DE28" w14:textId="77777777" w:rsidR="00BD6F8E" w:rsidRPr="002F617F" w:rsidRDefault="00BD6F8E" w:rsidP="00F82EC7">
      <w:pPr>
        <w:pStyle w:val="EDMOS61Clausea"/>
      </w:pPr>
      <w:r w:rsidRPr="002F617F">
        <w:t>maintain situational awareness;</w:t>
      </w:r>
    </w:p>
    <w:p w14:paraId="74E49BAA" w14:textId="77777777" w:rsidR="00BD6F8E" w:rsidRPr="002F617F" w:rsidRDefault="00BD6F8E" w:rsidP="00F82EC7">
      <w:pPr>
        <w:pStyle w:val="EDMOS61Clausea"/>
      </w:pPr>
      <w:r w:rsidRPr="002F617F">
        <w:t>assess situations and make appropriate decisions;</w:t>
      </w:r>
    </w:p>
    <w:p w14:paraId="0134C19F" w14:textId="77777777" w:rsidR="00BD6F8E" w:rsidRPr="002F617F" w:rsidRDefault="00BD6F8E" w:rsidP="00F82EC7">
      <w:pPr>
        <w:pStyle w:val="EDMOS61Clausea"/>
      </w:pPr>
      <w:r w:rsidRPr="002F617F">
        <w:t>set priorities and manage tasks effectively;</w:t>
      </w:r>
    </w:p>
    <w:p w14:paraId="5FF4A3C9" w14:textId="77777777" w:rsidR="00BD6F8E" w:rsidRDefault="00BD6F8E" w:rsidP="00F82EC7">
      <w:pPr>
        <w:pStyle w:val="EDMOS61Clausea"/>
      </w:pPr>
      <w:r>
        <w:t>maintain effective communication and interpersonal relationships;</w:t>
      </w:r>
    </w:p>
    <w:p w14:paraId="473C4A9C" w14:textId="77777777" w:rsidR="00BD6F8E" w:rsidRDefault="00BD6F8E" w:rsidP="00F82EC7">
      <w:pPr>
        <w:pStyle w:val="EDMOS61Clausea"/>
      </w:pPr>
      <w:r>
        <w:t>recognise and manage threats;</w:t>
      </w:r>
    </w:p>
    <w:p w14:paraId="6F0719E3" w14:textId="77777777" w:rsidR="00BD6F8E" w:rsidRDefault="00BD6F8E" w:rsidP="00F82EC7">
      <w:pPr>
        <w:pStyle w:val="EDMOS61Clausea"/>
      </w:pPr>
      <w:r>
        <w:t>recognise and manage errors;</w:t>
      </w:r>
    </w:p>
    <w:p w14:paraId="7E7903C9" w14:textId="77777777" w:rsidR="00BD6F8E" w:rsidRDefault="00BD6F8E" w:rsidP="00F82EC7">
      <w:pPr>
        <w:pStyle w:val="EDMOS61Clausea"/>
      </w:pPr>
      <w:r>
        <w:t>recognise and manage undesired aircraft states;</w:t>
      </w:r>
    </w:p>
    <w:p w14:paraId="03932CA3" w14:textId="77777777" w:rsidR="00BD6F8E" w:rsidRDefault="00BD6F8E" w:rsidP="00F82EC7">
      <w:pPr>
        <w:pStyle w:val="EDMOS61Clausea"/>
      </w:pPr>
      <w:r>
        <w:lastRenderedPageBreak/>
        <w:t>operate effectively as a crew member;</w:t>
      </w:r>
    </w:p>
    <w:p w14:paraId="40240B02" w14:textId="77777777" w:rsidR="00BD6F8E" w:rsidRDefault="00BD6F8E" w:rsidP="00F82EC7">
      <w:pPr>
        <w:pStyle w:val="EDMOS61Clausea"/>
      </w:pPr>
      <w:r>
        <w:t>demonstrate effective leadership and authority;</w:t>
      </w:r>
    </w:p>
    <w:p w14:paraId="41C7227E" w14:textId="77777777" w:rsidR="00BD6F8E" w:rsidRDefault="00BD6F8E" w:rsidP="00F82EC7">
      <w:pPr>
        <w:pStyle w:val="EDMOS61Clausea"/>
      </w:pPr>
      <w:r>
        <w:t>maintain multi-crew situational awareness;</w:t>
      </w:r>
    </w:p>
    <w:p w14:paraId="0F8322A7" w14:textId="77777777" w:rsidR="00BD6F8E" w:rsidRDefault="00BD6F8E" w:rsidP="00F82EC7">
      <w:pPr>
        <w:pStyle w:val="EDMOS61Clausea"/>
      </w:pPr>
      <w:r>
        <w:t>make effective decisions;</w:t>
      </w:r>
    </w:p>
    <w:p w14:paraId="34D52335" w14:textId="77777777" w:rsidR="00BD6F8E" w:rsidRDefault="00BD6F8E" w:rsidP="00F82EC7">
      <w:pPr>
        <w:pStyle w:val="EDMOS61Clausea"/>
      </w:pPr>
      <w:r>
        <w:t>operate in controlled airspace;</w:t>
      </w:r>
    </w:p>
    <w:p w14:paraId="6FB4671E" w14:textId="77777777" w:rsidR="00BD6F8E" w:rsidRDefault="00BD6F8E" w:rsidP="00F82EC7">
      <w:pPr>
        <w:pStyle w:val="EDMOS61Clausea"/>
      </w:pPr>
      <w:r>
        <w:t>operate in Class G airspace;</w:t>
      </w:r>
    </w:p>
    <w:p w14:paraId="76E4D2F2" w14:textId="77777777" w:rsidR="00BD6F8E" w:rsidRDefault="00BD6F8E" w:rsidP="00F82EC7">
      <w:pPr>
        <w:pStyle w:val="EDMOS61Clausea"/>
      </w:pPr>
      <w:r>
        <w:t>operate at a controlled aerodrome;</w:t>
      </w:r>
    </w:p>
    <w:p w14:paraId="437D813B" w14:textId="77777777" w:rsidR="00BD6F8E" w:rsidRDefault="00BD6F8E" w:rsidP="00F82EC7">
      <w:pPr>
        <w:pStyle w:val="EDMOS61Clausea"/>
      </w:pPr>
      <w:r>
        <w:t>operate at a non-towered aerodrome;</w:t>
      </w:r>
    </w:p>
    <w:p w14:paraId="40D37CE4" w14:textId="77777777" w:rsidR="00BD6F8E" w:rsidRDefault="00BD6F8E" w:rsidP="00F82EC7">
      <w:pPr>
        <w:pStyle w:val="EDMOS61Clausea"/>
      </w:pPr>
      <w:r>
        <w:t>communicate effectively using appropriate procedures for the airspace being used during the flight;</w:t>
      </w:r>
    </w:p>
    <w:p w14:paraId="0C6B031C" w14:textId="77777777" w:rsidR="00BD6F8E" w:rsidRDefault="00BD6F8E" w:rsidP="00F82EC7">
      <w:pPr>
        <w:pStyle w:val="EDMOS61Clausea"/>
      </w:pPr>
      <w:r>
        <w:t>manage the aircraft systems required for the flight;</w:t>
      </w:r>
    </w:p>
    <w:p w14:paraId="0062F935" w14:textId="77777777" w:rsidR="00BD6F8E" w:rsidRDefault="00BD6F8E" w:rsidP="00F82EC7">
      <w:pPr>
        <w:pStyle w:val="EDMOS61Clausea"/>
      </w:pPr>
      <w:r>
        <w:t>manage the fuel system and monitor the fuel plan and fuel usage during the flight;</w:t>
      </w:r>
    </w:p>
    <w:p w14:paraId="6FFF03EC" w14:textId="77777777" w:rsidR="00BD6F8E" w:rsidRDefault="00BD6F8E" w:rsidP="00F82EC7">
      <w:pPr>
        <w:pStyle w:val="EDMOS61Clausea"/>
      </w:pPr>
      <w:r>
        <w:t>manage passengers and the carriage of cargo.</w:t>
      </w:r>
    </w:p>
    <w:p w14:paraId="2546723E"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1A997FFB" w14:textId="77777777" w:rsidR="00BD6F8E" w:rsidRDefault="00BD6F8E" w:rsidP="0079685A">
      <w:pPr>
        <w:pStyle w:val="LDClause"/>
        <w:keepNext/>
        <w:numPr>
          <w:ilvl w:val="3"/>
          <w:numId w:val="35"/>
        </w:numPr>
        <w:tabs>
          <w:tab w:val="clear" w:pos="1418"/>
        </w:tabs>
        <w:spacing w:before="100" w:after="0"/>
      </w:pPr>
      <w:r>
        <w:t>The following operational scope applies to the flight test:</w:t>
      </w:r>
    </w:p>
    <w:p w14:paraId="0DCF704A" w14:textId="77777777" w:rsidR="00BD6F8E" w:rsidRDefault="00BD6F8E" w:rsidP="00F82EC7">
      <w:pPr>
        <w:pStyle w:val="EDMOS61Clausea"/>
      </w:pPr>
      <w:r>
        <w:t>operate and monitor all aircraft systems</w:t>
      </w:r>
      <w:r w:rsidRPr="00ED0593">
        <w:t xml:space="preserve"> </w:t>
      </w:r>
      <w:r>
        <w:t>that are available from the control seat the applicant occupies;</w:t>
      </w:r>
    </w:p>
    <w:p w14:paraId="6A1391E2" w14:textId="77777777" w:rsidR="00BD6F8E" w:rsidRDefault="00BD6F8E" w:rsidP="00F82EC7">
      <w:pPr>
        <w:pStyle w:val="EDMOS61Clausea"/>
      </w:pPr>
      <w:r w:rsidRPr="000F286C">
        <w:t xml:space="preserve">perform the functions of </w:t>
      </w:r>
      <w:r>
        <w:t>co-pilot</w:t>
      </w:r>
      <w:r w:rsidRPr="000F286C">
        <w:t xml:space="preserve"> </w:t>
      </w:r>
      <w:r>
        <w:t>in the pilot flying and pilot monitoring roles using checks and procedures applicable to a multi-crew operation;</w:t>
      </w:r>
    </w:p>
    <w:p w14:paraId="0BD0847D" w14:textId="77777777" w:rsidR="00BD6F8E" w:rsidRPr="000F286C" w:rsidRDefault="00BD6F8E" w:rsidP="00F82EC7">
      <w:pPr>
        <w:pStyle w:val="EDMOS61Clausea"/>
      </w:pPr>
      <w:r w:rsidRPr="000F286C">
        <w:t xml:space="preserve">conduct the operation </w:t>
      </w:r>
      <w:r>
        <w:t>as</w:t>
      </w:r>
      <w:r w:rsidRPr="000F286C">
        <w:t xml:space="preserve"> a</w:t>
      </w:r>
      <w:r>
        <w:t xml:space="preserve">n IFR </w:t>
      </w:r>
      <w:r w:rsidRPr="000F286C">
        <w:t xml:space="preserve">simulated </w:t>
      </w:r>
      <w:r>
        <w:t>commercial</w:t>
      </w:r>
      <w:r w:rsidRPr="000F286C">
        <w:t xml:space="preserve"> operation</w:t>
      </w:r>
      <w:r>
        <w:t>;</w:t>
      </w:r>
    </w:p>
    <w:p w14:paraId="59776CC6" w14:textId="77777777" w:rsidR="00BD6F8E" w:rsidRDefault="00BD6F8E" w:rsidP="00F82EC7">
      <w:pPr>
        <w:pStyle w:val="EDMOS61Clausea"/>
      </w:pPr>
      <w:r>
        <w:t>emergencies and abnormal situations relating to aircraft systems, powerplants and the airframe are simulated and limited to those described in the AFM.</w:t>
      </w:r>
    </w:p>
    <w:p w14:paraId="5594DF11" w14:textId="77777777" w:rsidR="00BD6F8E" w:rsidRDefault="00BD6F8E" w:rsidP="0079685A">
      <w:pPr>
        <w:pStyle w:val="LDClause"/>
        <w:numPr>
          <w:ilvl w:val="3"/>
          <w:numId w:val="35"/>
        </w:numPr>
        <w:tabs>
          <w:tab w:val="clear" w:pos="1418"/>
        </w:tabs>
        <w:spacing w:before="100" w:after="0"/>
      </w:pPr>
      <w:r>
        <w:t>The following conditions apply to the flight test:</w:t>
      </w:r>
    </w:p>
    <w:p w14:paraId="4B3E61AC" w14:textId="77777777" w:rsidR="00BD6F8E" w:rsidRDefault="00BD6F8E" w:rsidP="00F82EC7">
      <w:pPr>
        <w:pStyle w:val="EDMOS61Clausea"/>
      </w:pPr>
      <w:r>
        <w:t>activities and manoeuvres are performed in accordance with published procedures;</w:t>
      </w:r>
    </w:p>
    <w:p w14:paraId="3335DCCD" w14:textId="77777777" w:rsidR="00BD6F8E" w:rsidRDefault="00BD6F8E" w:rsidP="00F82EC7">
      <w:pPr>
        <w:pStyle w:val="EDMOS61Clausea"/>
      </w:pPr>
      <w:r>
        <w:t>conducted in a multi-engine turbine aeroplane, or a flight simulator approved for the purpose, which is configured and equipped for multi-crew operations;</w:t>
      </w:r>
    </w:p>
    <w:p w14:paraId="34646BBB" w14:textId="77777777" w:rsidR="00BD6F8E" w:rsidRDefault="00BD6F8E" w:rsidP="00F82EC7">
      <w:pPr>
        <w:pStyle w:val="EDMOS61Clausea"/>
      </w:pPr>
      <w:r>
        <w:t>operated using multi-crew standard operating procedures;</w:t>
      </w:r>
    </w:p>
    <w:p w14:paraId="0B85B4D0" w14:textId="77777777" w:rsidR="00BD6F8E" w:rsidRDefault="00BD6F8E" w:rsidP="00F82EC7">
      <w:pPr>
        <w:pStyle w:val="EDMOS61Clausea"/>
      </w:pPr>
      <w:r>
        <w:t>conducted under the IFR including the following:</w:t>
      </w:r>
    </w:p>
    <w:p w14:paraId="237634CE" w14:textId="77777777" w:rsidR="00BD6F8E" w:rsidRDefault="00BD6F8E" w:rsidP="00F82EC7">
      <w:pPr>
        <w:pStyle w:val="EDMOS61Clausei"/>
      </w:pPr>
      <w:r>
        <w:t>an instrument departure;</w:t>
      </w:r>
    </w:p>
    <w:p w14:paraId="08D480E1" w14:textId="77777777" w:rsidR="00BD6F8E" w:rsidRDefault="00BD6F8E" w:rsidP="00F82EC7">
      <w:pPr>
        <w:pStyle w:val="EDMOS61Clausei"/>
      </w:pPr>
      <w:r>
        <w:t>at least 2 different kinds of instrument approach procedure;</w:t>
      </w:r>
    </w:p>
    <w:p w14:paraId="5B60FA7F" w14:textId="77777777" w:rsidR="00BD6F8E" w:rsidRDefault="00BD6F8E" w:rsidP="00F82EC7">
      <w:pPr>
        <w:pStyle w:val="EDMOS61Clausei"/>
      </w:pPr>
      <w:r>
        <w:t>at least one 2D instrument approach operation;</w:t>
      </w:r>
    </w:p>
    <w:p w14:paraId="3276D445" w14:textId="77777777" w:rsidR="00BD6F8E" w:rsidRDefault="00BD6F8E" w:rsidP="00F82EC7">
      <w:pPr>
        <w:pStyle w:val="EDMOS61Clausei"/>
      </w:pPr>
      <w:r>
        <w:t>an ILS or GLS instrument approach operation;</w:t>
      </w:r>
    </w:p>
    <w:p w14:paraId="13BA37C1" w14:textId="77777777" w:rsidR="00BD6F8E" w:rsidRDefault="00BD6F8E" w:rsidP="00F82EC7">
      <w:pPr>
        <w:pStyle w:val="EDMOS61Clausei"/>
      </w:pPr>
      <w:r>
        <w:t>at least 1 missed approach procedure commencing at the MDA or DA as applicable or a higher altitude if appropriate for safety or operational reasons;</w:t>
      </w:r>
    </w:p>
    <w:p w14:paraId="69F9B509" w14:textId="77777777" w:rsidR="00BD6F8E" w:rsidRDefault="00BD6F8E" w:rsidP="00F82EC7">
      <w:pPr>
        <w:pStyle w:val="EDMOS61Clausei"/>
      </w:pPr>
      <w:r>
        <w:t>if the applicant is not the holder of a multi-engine aeroplane instrument endorsement, a visual circling approach involving a change of heading to the runway of at least 90˚;</w:t>
      </w:r>
    </w:p>
    <w:p w14:paraId="2BA316E0" w14:textId="77777777" w:rsidR="00BD6F8E" w:rsidRDefault="00BD6F8E" w:rsidP="00F82EC7">
      <w:pPr>
        <w:pStyle w:val="EDMOS61Clausea"/>
      </w:pPr>
      <w:r>
        <w:t>the flight must include:</w:t>
      </w:r>
    </w:p>
    <w:p w14:paraId="2AB16BD7" w14:textId="77777777" w:rsidR="00BD6F8E" w:rsidRDefault="00BD6F8E" w:rsidP="00F82EC7">
      <w:pPr>
        <w:pStyle w:val="EDMOS61Clausei"/>
      </w:pPr>
      <w:r>
        <w:t>operating in Class G airspace and in controlled airspace; and</w:t>
      </w:r>
    </w:p>
    <w:p w14:paraId="7382D020" w14:textId="77777777" w:rsidR="00BD6F8E" w:rsidRDefault="00BD6F8E" w:rsidP="00F82EC7">
      <w:pPr>
        <w:pStyle w:val="EDMOS61Clausei"/>
      </w:pPr>
      <w:r>
        <w:t>operating at a non-towered aerodrome and at a controlled aerodrome;</w:t>
      </w:r>
    </w:p>
    <w:p w14:paraId="7C773E3A" w14:textId="77777777" w:rsidR="00BD6F8E" w:rsidRPr="000A78DC" w:rsidRDefault="00BD6F8E" w:rsidP="00F82EC7">
      <w:pPr>
        <w:pStyle w:val="EDMOS61Clausea"/>
      </w:pPr>
      <w:r>
        <w:t>if the area where the test is conducted does not have, or have available, controlled airspace or a towered aerodrome, operating in controlled airspace or at a controlled aerodrome may be simulated as applicable.</w:t>
      </w:r>
    </w:p>
    <w:p w14:paraId="059B38C6" w14:textId="77777777" w:rsidR="00BD6F8E" w:rsidRPr="00511172" w:rsidRDefault="00BD6F8E" w:rsidP="0079685A">
      <w:pPr>
        <w:pStyle w:val="LDClause"/>
        <w:numPr>
          <w:ilvl w:val="3"/>
          <w:numId w:val="35"/>
        </w:numPr>
        <w:tabs>
          <w:tab w:val="clear" w:pos="1418"/>
        </w:tabs>
        <w:spacing w:before="100" w:after="0"/>
      </w:pPr>
      <w:r w:rsidRPr="00465E97">
        <w:t xml:space="preserve">If </w:t>
      </w:r>
      <w:r w:rsidRPr="00511172">
        <w:t>the flight test is conducted in a</w:t>
      </w:r>
      <w:r>
        <w:t xml:space="preserve"> flight simulator</w:t>
      </w:r>
      <w:r w:rsidRPr="00511172">
        <w:t xml:space="preserve">, the following activities </w:t>
      </w:r>
      <w:r>
        <w:t>may</w:t>
      </w:r>
      <w:r w:rsidRPr="00511172">
        <w:t xml:space="preserve"> be assessed by oral questioning:</w:t>
      </w:r>
    </w:p>
    <w:p w14:paraId="2EDDC797" w14:textId="77777777" w:rsidR="00BD6F8E" w:rsidRPr="00511172" w:rsidRDefault="00BD6F8E" w:rsidP="00F82EC7">
      <w:pPr>
        <w:pStyle w:val="EDMOS61Clausea"/>
      </w:pPr>
      <w:r w:rsidRPr="00511172">
        <w:t>paragraph 3.1</w:t>
      </w:r>
      <w:r>
        <w:t> </w:t>
      </w:r>
      <w:r w:rsidRPr="00511172">
        <w:t>(c</w:t>
      </w:r>
      <w:r>
        <w:t>) — perform a pre-flight inspection</w:t>
      </w:r>
      <w:r w:rsidRPr="00511172">
        <w:t>;</w:t>
      </w:r>
    </w:p>
    <w:p w14:paraId="0D3EC686" w14:textId="77777777" w:rsidR="00BD6F8E" w:rsidRDefault="00BD6F8E" w:rsidP="00F82EC7">
      <w:pPr>
        <w:pStyle w:val="EDMOS61Clausea"/>
      </w:pPr>
      <w:r w:rsidRPr="00511172">
        <w:t>subclause 3.7</w:t>
      </w:r>
      <w:r>
        <w:t> —</w:t>
      </w:r>
      <w:r w:rsidRPr="00511172">
        <w:t xml:space="preserve"> </w:t>
      </w:r>
      <w:r w:rsidRPr="002F617F">
        <w:t>Shut down and post-flight</w:t>
      </w:r>
      <w:r w:rsidRPr="00511172">
        <w:t>.</w:t>
      </w:r>
    </w:p>
    <w:p w14:paraId="3C52ADEA" w14:textId="77777777" w:rsidR="00BD6F8E" w:rsidRPr="007D0743" w:rsidRDefault="00BD6F8E" w:rsidP="00280DE3">
      <w:pPr>
        <w:pStyle w:val="EDMOS61SectionHeading"/>
      </w:pPr>
      <w:bookmarkStart w:id="568" w:name="_Toc487551705"/>
      <w:bookmarkStart w:id="569" w:name="_Toc514411169"/>
      <w:bookmarkStart w:id="570" w:name="_Toc524083311"/>
      <w:r w:rsidRPr="007D0743">
        <w:lastRenderedPageBreak/>
        <w:t>Section K</w:t>
      </w:r>
      <w:r w:rsidRPr="007D0743">
        <w:tab/>
        <w:t>Air transport pilot licence (ATPL)</w:t>
      </w:r>
      <w:bookmarkEnd w:id="568"/>
      <w:bookmarkEnd w:id="569"/>
      <w:bookmarkEnd w:id="570"/>
    </w:p>
    <w:p w14:paraId="4AE6BC6E" w14:textId="77777777" w:rsidR="00BD6F8E" w:rsidRPr="009A0D2D" w:rsidRDefault="00BD6F8E" w:rsidP="00280DE3">
      <w:pPr>
        <w:pStyle w:val="EDMOS61AppendixHeading"/>
      </w:pPr>
      <w:bookmarkStart w:id="571" w:name="_Toc487551706"/>
      <w:bookmarkStart w:id="572" w:name="_Toc514411170"/>
      <w:bookmarkStart w:id="573" w:name="_Toc524083312"/>
      <w:r w:rsidRPr="009A0D2D">
        <w:t>Appendix K.1</w:t>
      </w:r>
      <w:r w:rsidRPr="009A0D2D">
        <w:tab/>
        <w:t>ATPL Aeroplane category rating flight test</w:t>
      </w:r>
      <w:bookmarkEnd w:id="571"/>
      <w:bookmarkEnd w:id="572"/>
      <w:bookmarkEnd w:id="573"/>
    </w:p>
    <w:p w14:paraId="10D79A4F"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3A479414" w14:textId="77777777" w:rsidR="00BD6F8E" w:rsidRDefault="00BD6F8E" w:rsidP="002F6C66">
      <w:pPr>
        <w:pStyle w:val="EDMOS61Clause"/>
      </w:pPr>
      <w:r w:rsidRPr="007D0743">
        <w:t xml:space="preserve">An applicant for an </w:t>
      </w:r>
      <w:r>
        <w:t>air transport</w:t>
      </w:r>
      <w:r w:rsidRPr="007D0743">
        <w:t xml:space="preserve"> pilot licence with </w:t>
      </w:r>
      <w:r>
        <w:t>aeroplane</w:t>
      </w:r>
      <w:r w:rsidRPr="007D0743">
        <w:t xml:space="preserve"> category rating flight test must </w:t>
      </w:r>
      <w:r w:rsidRPr="00E065DC">
        <w:t>demonstrate the following</w:t>
      </w:r>
      <w:r>
        <w:t>:</w:t>
      </w:r>
    </w:p>
    <w:p w14:paraId="670892C3" w14:textId="77777777" w:rsidR="00BD6F8E" w:rsidRPr="00E065DC" w:rsidRDefault="00BD6F8E" w:rsidP="002F6C66">
      <w:pPr>
        <w:pStyle w:val="EDMOS61Clausea"/>
      </w:pPr>
      <w:r w:rsidRPr="00E065DC">
        <w:t>knowledge of the topics listed in clause 2;</w:t>
      </w:r>
    </w:p>
    <w:p w14:paraId="4EF33854" w14:textId="77777777" w:rsidR="00BD6F8E" w:rsidRDefault="00BD6F8E" w:rsidP="002F6C66">
      <w:pPr>
        <w:pStyle w:val="EDMOS61Clausea"/>
      </w:pPr>
      <w:r w:rsidRPr="00E065DC">
        <w:t xml:space="preserve">ability to conduct the activities and manoeuvres mentioned in clause 3, within the operational scope and under the conditions mentioned in clause 4, to the competency standards required </w:t>
      </w:r>
      <w:r w:rsidRPr="00FD39B0">
        <w:t>under section 12 of this MOS which are relevant to the flight test.</w:t>
      </w:r>
    </w:p>
    <w:p w14:paraId="63C4C129"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0E332926" w14:textId="77777777" w:rsidR="00BD6F8E" w:rsidRPr="007D0743" w:rsidRDefault="00BD6F8E" w:rsidP="002F6C66">
      <w:pPr>
        <w:pStyle w:val="EDMOS61Clause"/>
      </w:pPr>
      <w:r>
        <w:t xml:space="preserve">For paragraph 1 (a), the topics are </w:t>
      </w:r>
      <w:r w:rsidRPr="007D0743">
        <w:t>the following:</w:t>
      </w:r>
    </w:p>
    <w:p w14:paraId="5BBE55D1" w14:textId="77777777" w:rsidR="00BD6F8E" w:rsidRDefault="00BD6F8E" w:rsidP="002F6C66">
      <w:pPr>
        <w:pStyle w:val="EDMOS61Clausea"/>
      </w:pPr>
      <w:r w:rsidRPr="001256EF">
        <w:t xml:space="preserve">privileges and limitations of the </w:t>
      </w:r>
      <w:r>
        <w:t xml:space="preserve">air transport </w:t>
      </w:r>
      <w:r w:rsidRPr="00C30279">
        <w:t>pilot licence with aeroplane category rating</w:t>
      </w:r>
      <w:r w:rsidRPr="001256EF">
        <w:t>;</w:t>
      </w:r>
    </w:p>
    <w:p w14:paraId="2FEF29EA" w14:textId="77777777" w:rsidR="00BD6F8E" w:rsidRPr="00C30279" w:rsidRDefault="00BD6F8E" w:rsidP="002F6C66">
      <w:pPr>
        <w:pStyle w:val="EDMOS61Clausea"/>
      </w:pPr>
      <w:r w:rsidRPr="00C30279">
        <w:t>requirements for an AOC;</w:t>
      </w:r>
    </w:p>
    <w:p w14:paraId="0527BA92" w14:textId="77777777" w:rsidR="00BD6F8E" w:rsidRPr="00C30279" w:rsidRDefault="00BD6F8E" w:rsidP="002F6C66">
      <w:pPr>
        <w:pStyle w:val="EDMOS61Clausea"/>
      </w:pPr>
      <w:r w:rsidRPr="00C30279">
        <w:t>classification of operations;</w:t>
      </w:r>
    </w:p>
    <w:p w14:paraId="602D2E3B" w14:textId="77777777" w:rsidR="00BD6F8E" w:rsidRPr="00C30279" w:rsidRDefault="00BD6F8E" w:rsidP="002F6C66">
      <w:pPr>
        <w:pStyle w:val="EDMOS61Clausea"/>
      </w:pPr>
      <w:r w:rsidRPr="00C30279">
        <w:t>type of information contained in an operations manual;</w:t>
      </w:r>
    </w:p>
    <w:p w14:paraId="40537A4E" w14:textId="77777777" w:rsidR="00BD6F8E" w:rsidRPr="00223858" w:rsidRDefault="00BD6F8E" w:rsidP="002F6C66">
      <w:pPr>
        <w:pStyle w:val="EDMOS61Clausea"/>
      </w:pPr>
      <w:r w:rsidRPr="00223858">
        <w:t>flight and duty time limits;</w:t>
      </w:r>
    </w:p>
    <w:p w14:paraId="5D87D940" w14:textId="77777777" w:rsidR="00BD6F8E" w:rsidRPr="00C30279" w:rsidRDefault="00BD6F8E" w:rsidP="002F6C66">
      <w:pPr>
        <w:pStyle w:val="EDMOS61Clausea"/>
      </w:pPr>
      <w:r w:rsidRPr="00C30279">
        <w:t>applicability of drug and alcohol regulations;</w:t>
      </w:r>
    </w:p>
    <w:p w14:paraId="3FA66110" w14:textId="77777777" w:rsidR="00BD6F8E" w:rsidRPr="00C30279" w:rsidRDefault="00BD6F8E" w:rsidP="002F6C66">
      <w:pPr>
        <w:pStyle w:val="EDMOS61Clausea"/>
      </w:pPr>
      <w:r w:rsidRPr="00C30279">
        <w:t>aircraft instrument requirements;</w:t>
      </w:r>
    </w:p>
    <w:p w14:paraId="6CE68378" w14:textId="77777777" w:rsidR="00BD6F8E" w:rsidRPr="00C30279" w:rsidRDefault="00BD6F8E" w:rsidP="002F6C66">
      <w:pPr>
        <w:pStyle w:val="EDMOS61Clausea"/>
      </w:pPr>
      <w:r w:rsidRPr="00C30279">
        <w:t>emergency equipment requirements;</w:t>
      </w:r>
    </w:p>
    <w:p w14:paraId="624E7892" w14:textId="77777777" w:rsidR="00BD6F8E" w:rsidRPr="00C30279" w:rsidRDefault="00BD6F8E" w:rsidP="002F6C66">
      <w:pPr>
        <w:pStyle w:val="EDMOS61Clausea"/>
      </w:pPr>
      <w:r w:rsidRPr="00C30279">
        <w:t xml:space="preserve">requirements for </w:t>
      </w:r>
      <w:r>
        <w:t xml:space="preserve">landing areas and </w:t>
      </w:r>
      <w:r w:rsidRPr="00C30279">
        <w:t>aerodromes</w:t>
      </w:r>
      <w:r>
        <w:t>;</w:t>
      </w:r>
    </w:p>
    <w:p w14:paraId="77745B1E" w14:textId="77777777" w:rsidR="00BD6F8E" w:rsidRPr="00C30279" w:rsidRDefault="00BD6F8E" w:rsidP="002F6C66">
      <w:pPr>
        <w:pStyle w:val="EDMOS61Clausea"/>
      </w:pPr>
      <w:r w:rsidRPr="00C30279">
        <w:t>fuel planning and oil requirements for the flight;</w:t>
      </w:r>
    </w:p>
    <w:p w14:paraId="45D8852F" w14:textId="77777777" w:rsidR="00BD6F8E" w:rsidRPr="00C30279" w:rsidRDefault="00BD6F8E" w:rsidP="002F6C66">
      <w:pPr>
        <w:pStyle w:val="EDMOS61Clausea"/>
      </w:pPr>
      <w:r>
        <w:t>managing passengers and the carriage of cargo</w:t>
      </w:r>
      <w:r w:rsidRPr="00C30279">
        <w:t>;</w:t>
      </w:r>
    </w:p>
    <w:p w14:paraId="1E7A3C82" w14:textId="77777777" w:rsidR="00BD6F8E" w:rsidRPr="00C30279" w:rsidRDefault="00BD6F8E" w:rsidP="002F6C66">
      <w:pPr>
        <w:pStyle w:val="EDMOS61Clausea"/>
      </w:pPr>
      <w:r w:rsidRPr="00C30279">
        <w:t>aircraft loading system;</w:t>
      </w:r>
    </w:p>
    <w:p w14:paraId="5270184C" w14:textId="77777777" w:rsidR="00BD6F8E" w:rsidRPr="00C30279" w:rsidRDefault="00BD6F8E" w:rsidP="002F6C66">
      <w:pPr>
        <w:pStyle w:val="EDMOS61Clausea"/>
      </w:pPr>
      <w:r w:rsidRPr="00C30279">
        <w:t>aircraft performance and landing calculations;</w:t>
      </w:r>
    </w:p>
    <w:p w14:paraId="316109FB" w14:textId="77777777" w:rsidR="00BD6F8E" w:rsidRPr="00C30279" w:rsidRDefault="00BD6F8E" w:rsidP="002F6C66">
      <w:pPr>
        <w:pStyle w:val="EDMOS61Clausea"/>
      </w:pPr>
      <w:r>
        <w:t xml:space="preserve">pilot </w:t>
      </w:r>
      <w:r w:rsidRPr="00C30279">
        <w:t>maintenance authorisations;</w:t>
      </w:r>
    </w:p>
    <w:p w14:paraId="72C8AB03" w14:textId="77777777" w:rsidR="00BD6F8E" w:rsidRDefault="00BD6F8E" w:rsidP="002F6C66">
      <w:pPr>
        <w:pStyle w:val="EDMOS61Clausea"/>
      </w:pPr>
      <w:r w:rsidRPr="00C30279">
        <w:t>aircraft speed limitations</w:t>
      </w:r>
      <w:r>
        <w:t>;</w:t>
      </w:r>
    </w:p>
    <w:p w14:paraId="17558136" w14:textId="77777777" w:rsidR="00BD6F8E" w:rsidRPr="00C30279" w:rsidRDefault="00BD6F8E" w:rsidP="002F6C66">
      <w:pPr>
        <w:pStyle w:val="EDMOS61Clausea"/>
      </w:pPr>
      <w:r>
        <w:t>aircraft systems.</w:t>
      </w:r>
    </w:p>
    <w:p w14:paraId="464AB67B" w14:textId="77777777" w:rsidR="00BD6F8E" w:rsidRPr="00531AD5" w:rsidRDefault="00BD6F8E" w:rsidP="0079685A">
      <w:pPr>
        <w:pStyle w:val="LDClauseHeading"/>
        <w:numPr>
          <w:ilvl w:val="2"/>
          <w:numId w:val="35"/>
        </w:numPr>
        <w:tabs>
          <w:tab w:val="clear" w:pos="709"/>
          <w:tab w:val="left" w:pos="737"/>
        </w:tabs>
        <w:spacing w:before="180" w:after="60"/>
        <w:outlineLvl w:val="9"/>
      </w:pPr>
      <w:r w:rsidRPr="00531AD5">
        <w:t>Activities and manoeuvres</w:t>
      </w:r>
    </w:p>
    <w:p w14:paraId="3B475990" w14:textId="77777777" w:rsidR="00BD6F8E" w:rsidRPr="00F60316" w:rsidRDefault="00BD6F8E" w:rsidP="002F6C66">
      <w:pPr>
        <w:pStyle w:val="EDMOS61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3B43AABA" w14:textId="77777777" w:rsidR="00BD6F8E" w:rsidRDefault="00BD6F8E" w:rsidP="0079685A">
      <w:pPr>
        <w:pStyle w:val="LDClause"/>
        <w:numPr>
          <w:ilvl w:val="3"/>
          <w:numId w:val="35"/>
        </w:numPr>
        <w:tabs>
          <w:tab w:val="clear" w:pos="1418"/>
        </w:tabs>
        <w:spacing w:before="100" w:after="0"/>
      </w:pPr>
      <w:r>
        <w:t>Pre-Flight</w:t>
      </w:r>
    </w:p>
    <w:p w14:paraId="2DF96B00" w14:textId="77777777" w:rsidR="00BD6F8E" w:rsidRDefault="00BD6F8E" w:rsidP="002F6C66">
      <w:pPr>
        <w:pStyle w:val="EDMOS61Note"/>
      </w:pPr>
      <w:r w:rsidRPr="00223858">
        <w:rPr>
          <w:i/>
        </w:rPr>
        <w:t>Note   </w:t>
      </w:r>
      <w:r>
        <w:t xml:space="preserve">The relevant competency </w:t>
      </w:r>
      <w:r w:rsidRPr="006D4BB3">
        <w:rPr>
          <w:rStyle w:val="LDNoteChar"/>
        </w:rPr>
        <w:t>s</w:t>
      </w:r>
      <w:r w:rsidRPr="00DB0D10">
        <w:t xml:space="preserve">tandards are in unit codes </w:t>
      </w:r>
      <w:r w:rsidRPr="00836D59">
        <w:t xml:space="preserve">C2, C4, </w:t>
      </w:r>
      <w:r>
        <w:t xml:space="preserve">CIR and </w:t>
      </w:r>
      <w:r w:rsidRPr="00836D59">
        <w:t>TR-MEA</w:t>
      </w:r>
      <w:r>
        <w:t>.</w:t>
      </w:r>
    </w:p>
    <w:p w14:paraId="548AB923" w14:textId="77777777" w:rsidR="00BD6F8E" w:rsidRDefault="00BD6F8E" w:rsidP="002F6C66">
      <w:pPr>
        <w:pStyle w:val="EDMOS61Clausea"/>
      </w:pPr>
      <w:r>
        <w:t>plan an IFR flight;</w:t>
      </w:r>
    </w:p>
    <w:p w14:paraId="68ED6142" w14:textId="77777777" w:rsidR="00BD6F8E" w:rsidRDefault="00BD6F8E" w:rsidP="002F6C66">
      <w:pPr>
        <w:pStyle w:val="EDMOS61Clausea"/>
      </w:pPr>
      <w:r>
        <w:t>perform pre-flight actions and procedures;</w:t>
      </w:r>
    </w:p>
    <w:p w14:paraId="75B9103E" w14:textId="77777777" w:rsidR="00BD6F8E" w:rsidRDefault="00BD6F8E" w:rsidP="002F6C66">
      <w:pPr>
        <w:pStyle w:val="EDMOS61Clausea"/>
      </w:pPr>
      <w:r>
        <w:t>perform a pre-flight inspection.</w:t>
      </w:r>
    </w:p>
    <w:p w14:paraId="57B1109C" w14:textId="77777777" w:rsidR="00BD6F8E" w:rsidRPr="00597D84" w:rsidRDefault="00BD6F8E" w:rsidP="0079685A">
      <w:pPr>
        <w:pStyle w:val="LDClause"/>
        <w:numPr>
          <w:ilvl w:val="3"/>
          <w:numId w:val="35"/>
        </w:numPr>
        <w:tabs>
          <w:tab w:val="clear" w:pos="1418"/>
        </w:tabs>
        <w:spacing w:before="100" w:after="0"/>
      </w:pPr>
      <w:r>
        <w:t>Ground operations</w:t>
      </w:r>
      <w:r w:rsidRPr="00597D84">
        <w:t>,</w:t>
      </w:r>
      <w:r>
        <w:t xml:space="preserve"> take-off,</w:t>
      </w:r>
      <w:r w:rsidRPr="00597D84">
        <w:t xml:space="preserve"> </w:t>
      </w:r>
      <w:r>
        <w:t>d</w:t>
      </w:r>
      <w:r w:rsidRPr="00597D84">
        <w:t xml:space="preserve">eparture and </w:t>
      </w:r>
      <w:r>
        <w:t>c</w:t>
      </w:r>
      <w:r w:rsidRPr="00597D84">
        <w:t>limb</w:t>
      </w:r>
    </w:p>
    <w:p w14:paraId="3ED714B4" w14:textId="77777777" w:rsidR="00BD6F8E" w:rsidRDefault="00BD6F8E" w:rsidP="002F6C66">
      <w:pPr>
        <w:pStyle w:val="EDMOS61Note"/>
      </w:pPr>
      <w:r w:rsidRPr="00223858">
        <w:rPr>
          <w:i/>
        </w:rPr>
        <w:t>Note   </w:t>
      </w:r>
      <w:r>
        <w:t xml:space="preserve">The relevant competency </w:t>
      </w:r>
      <w:r w:rsidRPr="00836D59">
        <w:t>standards are in unit codes TR-MEA and CIR.</w:t>
      </w:r>
    </w:p>
    <w:p w14:paraId="5C4203AC" w14:textId="77777777" w:rsidR="00BD6F8E" w:rsidRDefault="00BD6F8E" w:rsidP="004A6966">
      <w:pPr>
        <w:pStyle w:val="EDMOS61Clausea"/>
      </w:pPr>
      <w:r>
        <w:t>complete all relevant checks and procedures;</w:t>
      </w:r>
    </w:p>
    <w:p w14:paraId="6B93C5DB" w14:textId="77777777" w:rsidR="00BD6F8E" w:rsidRDefault="00BD6F8E" w:rsidP="004A6966">
      <w:pPr>
        <w:pStyle w:val="EDMOS61Clausea"/>
      </w:pPr>
      <w:r>
        <w:t>taxi an aeroplane;</w:t>
      </w:r>
    </w:p>
    <w:p w14:paraId="1F1A63BD" w14:textId="77777777" w:rsidR="00BD6F8E" w:rsidRDefault="00BD6F8E" w:rsidP="004A6966">
      <w:pPr>
        <w:pStyle w:val="EDMOS61Clausea"/>
      </w:pPr>
      <w:r>
        <w:t>plan, brief and conduct take-off and departure procedures;</w:t>
      </w:r>
    </w:p>
    <w:p w14:paraId="527102D4" w14:textId="77777777" w:rsidR="00BD6F8E" w:rsidRDefault="00BD6F8E" w:rsidP="004A6966">
      <w:pPr>
        <w:pStyle w:val="EDMOS61Clausea"/>
      </w:pPr>
      <w:r>
        <w:t>conduct a published instrument departure</w:t>
      </w:r>
      <w:r w:rsidRPr="00675A2A">
        <w:t xml:space="preserve"> </w:t>
      </w:r>
      <w:r>
        <w:t>if available, otherwise in accordance with an ATC clearance (all engines);</w:t>
      </w:r>
    </w:p>
    <w:p w14:paraId="54866F8F" w14:textId="77777777" w:rsidR="00BD6F8E" w:rsidRDefault="00BD6F8E" w:rsidP="004A6966">
      <w:pPr>
        <w:pStyle w:val="EDMOS61Clausea"/>
      </w:pPr>
      <w:r>
        <w:t>c</w:t>
      </w:r>
      <w:r w:rsidRPr="00011350">
        <w:t>onduct climb profiles and climbing turns</w:t>
      </w:r>
      <w:r>
        <w:t>.</w:t>
      </w:r>
    </w:p>
    <w:p w14:paraId="4472940B" w14:textId="77777777" w:rsidR="00BD6F8E" w:rsidRDefault="00BD6F8E" w:rsidP="0079685A">
      <w:pPr>
        <w:pStyle w:val="LDClause"/>
        <w:numPr>
          <w:ilvl w:val="3"/>
          <w:numId w:val="35"/>
        </w:numPr>
        <w:tabs>
          <w:tab w:val="clear" w:pos="1418"/>
        </w:tabs>
        <w:spacing w:before="100" w:after="0"/>
      </w:pPr>
      <w:proofErr w:type="spellStart"/>
      <w:r>
        <w:t>En</w:t>
      </w:r>
      <w:proofErr w:type="spellEnd"/>
      <w:r>
        <w:t xml:space="preserve"> route cruise</w:t>
      </w:r>
    </w:p>
    <w:p w14:paraId="7AA654B1" w14:textId="77777777" w:rsidR="00BD6F8E" w:rsidRDefault="00BD6F8E" w:rsidP="004A6966">
      <w:pPr>
        <w:pStyle w:val="EDMOS61Note"/>
      </w:pPr>
      <w:r w:rsidRPr="00223858">
        <w:rPr>
          <w:i/>
        </w:rPr>
        <w:t>Note   </w:t>
      </w:r>
      <w:r>
        <w:t xml:space="preserve">The relevant competency standards are in unit codes CIR and </w:t>
      </w:r>
      <w:r w:rsidRPr="00836D59">
        <w:t>TR-MEA</w:t>
      </w:r>
      <w:r>
        <w:t>.</w:t>
      </w:r>
    </w:p>
    <w:p w14:paraId="5A0BFD50" w14:textId="77777777" w:rsidR="00BD6F8E" w:rsidRDefault="00BD6F8E" w:rsidP="004A6966">
      <w:pPr>
        <w:pStyle w:val="EDMOS61Clausea"/>
      </w:pPr>
      <w:r>
        <w:t xml:space="preserve">navigate </w:t>
      </w:r>
      <w:proofErr w:type="spellStart"/>
      <w:r>
        <w:t>en</w:t>
      </w:r>
      <w:proofErr w:type="spellEnd"/>
      <w:r>
        <w:t xml:space="preserve"> route using ground-based and satellite-based navigation systems;</w:t>
      </w:r>
    </w:p>
    <w:p w14:paraId="1901DF60" w14:textId="77777777" w:rsidR="00BD6F8E" w:rsidRDefault="00BD6F8E" w:rsidP="004A6966">
      <w:pPr>
        <w:pStyle w:val="EDMOS61Clausea"/>
      </w:pPr>
      <w:r>
        <w:t>perform integrity checks for ground-based and satellite-based navigation systems;</w:t>
      </w:r>
    </w:p>
    <w:p w14:paraId="77E31C45" w14:textId="77777777" w:rsidR="00BD6F8E" w:rsidRDefault="00BD6F8E" w:rsidP="004A6966">
      <w:pPr>
        <w:pStyle w:val="EDMOS61Clausea"/>
      </w:pPr>
      <w:r>
        <w:t>identify and avoid hazardous weather conditions;</w:t>
      </w:r>
    </w:p>
    <w:p w14:paraId="5EC07E52" w14:textId="77777777" w:rsidR="00BD6F8E" w:rsidRDefault="00BD6F8E" w:rsidP="004A6966">
      <w:pPr>
        <w:pStyle w:val="EDMOS61Clausea"/>
      </w:pPr>
      <w:r>
        <w:lastRenderedPageBreak/>
        <w:t>establish and maintain cruise flight for at least 1 of the following conditions:</w:t>
      </w:r>
    </w:p>
    <w:p w14:paraId="19BB085A" w14:textId="77777777" w:rsidR="00BD6F8E" w:rsidRDefault="00BD6F8E" w:rsidP="004A6966">
      <w:pPr>
        <w:pStyle w:val="EDMOS61Clausei"/>
      </w:pPr>
      <w:r w:rsidRPr="00850529">
        <w:t>turbulence</w:t>
      </w:r>
      <w:r>
        <w:t>;</w:t>
      </w:r>
    </w:p>
    <w:p w14:paraId="373C2223" w14:textId="77777777" w:rsidR="00BD6F8E" w:rsidRDefault="00BD6F8E" w:rsidP="004A6966">
      <w:pPr>
        <w:pStyle w:val="EDMOS61Clausei"/>
      </w:pPr>
      <w:r w:rsidRPr="00850529">
        <w:t>holding</w:t>
      </w:r>
      <w:r>
        <w:t>;</w:t>
      </w:r>
    </w:p>
    <w:p w14:paraId="18F67075" w14:textId="77777777" w:rsidR="00BD6F8E" w:rsidRDefault="00BD6F8E" w:rsidP="004A6966">
      <w:pPr>
        <w:pStyle w:val="EDMOS61Clausei"/>
      </w:pPr>
      <w:r w:rsidRPr="00850529">
        <w:t>range</w:t>
      </w:r>
      <w:r>
        <w:t>.</w:t>
      </w:r>
    </w:p>
    <w:p w14:paraId="414506E1" w14:textId="77777777" w:rsidR="00BD6F8E" w:rsidRDefault="00BD6F8E" w:rsidP="0079685A">
      <w:pPr>
        <w:pStyle w:val="LDClause"/>
        <w:numPr>
          <w:ilvl w:val="3"/>
          <w:numId w:val="35"/>
        </w:numPr>
        <w:tabs>
          <w:tab w:val="clear" w:pos="1418"/>
        </w:tabs>
        <w:spacing w:before="100" w:after="0"/>
      </w:pPr>
      <w:r>
        <w:t>Test specific activities and manoeuvres</w:t>
      </w:r>
    </w:p>
    <w:p w14:paraId="1025BF6E" w14:textId="77777777" w:rsidR="00BD6F8E" w:rsidRDefault="00BD6F8E" w:rsidP="004A6966">
      <w:pPr>
        <w:pStyle w:val="EDMOS61Note"/>
      </w:pPr>
      <w:r w:rsidRPr="00223858">
        <w:rPr>
          <w:i/>
        </w:rPr>
        <w:t>Note   </w:t>
      </w:r>
      <w:r>
        <w:t xml:space="preserve">The relevant competency </w:t>
      </w:r>
      <w:r w:rsidRPr="00836D59">
        <w:t>standards are in unit codes CIR, IFF</w:t>
      </w:r>
      <w:r>
        <w:t>,</w:t>
      </w:r>
      <w:r w:rsidRPr="00836D59">
        <w:t xml:space="preserve"> IFL</w:t>
      </w:r>
      <w:r>
        <w:t xml:space="preserve"> and TR-MEA.</w:t>
      </w:r>
    </w:p>
    <w:p w14:paraId="132DA2B3" w14:textId="77777777" w:rsidR="00BD6F8E" w:rsidRPr="00737A65" w:rsidRDefault="00BD6F8E" w:rsidP="004A6966">
      <w:pPr>
        <w:pStyle w:val="EDMOS61Clausea"/>
      </w:pPr>
      <w:r w:rsidRPr="00737A65">
        <w:t>perform instrument flying using normal and stand</w:t>
      </w:r>
      <w:r>
        <w:t>-</w:t>
      </w:r>
      <w:r w:rsidRPr="00737A65">
        <w:t>by instrument displays;</w:t>
      </w:r>
    </w:p>
    <w:p w14:paraId="58C7684B" w14:textId="77777777" w:rsidR="00BD6F8E" w:rsidRPr="00737A65" w:rsidRDefault="00BD6F8E" w:rsidP="004A6966">
      <w:pPr>
        <w:pStyle w:val="EDMOS61Clausea"/>
      </w:pPr>
      <w:r w:rsidRPr="00737A65">
        <w:t>recover from at least 2 different unusual aircraft attitudes, including the following:</w:t>
      </w:r>
    </w:p>
    <w:p w14:paraId="74F8F915" w14:textId="77777777" w:rsidR="00BD6F8E" w:rsidRPr="00737A65" w:rsidRDefault="00BD6F8E" w:rsidP="004A6966">
      <w:pPr>
        <w:pStyle w:val="EDMOS61Clausei"/>
      </w:pPr>
      <w:r>
        <w:t>1 recovery</w:t>
      </w:r>
      <w:r w:rsidRPr="00737A65">
        <w:t xml:space="preserve"> using a normal display;</w:t>
      </w:r>
    </w:p>
    <w:p w14:paraId="0E7893CB" w14:textId="77777777" w:rsidR="00BD6F8E" w:rsidRPr="00737A65" w:rsidRDefault="00BD6F8E" w:rsidP="004A6966">
      <w:pPr>
        <w:pStyle w:val="EDMOS61Clausei"/>
      </w:pPr>
      <w:r>
        <w:t>1 recovery</w:t>
      </w:r>
      <w:r w:rsidRPr="00737A65">
        <w:t xml:space="preserve"> using a stand</w:t>
      </w:r>
      <w:r>
        <w:t>-</w:t>
      </w:r>
      <w:r w:rsidRPr="00737A65">
        <w:t>by instrument display;</w:t>
      </w:r>
    </w:p>
    <w:p w14:paraId="42CA7B48" w14:textId="77777777" w:rsidR="00BD6F8E" w:rsidRDefault="00BD6F8E" w:rsidP="004A6966">
      <w:pPr>
        <w:pStyle w:val="EDMOS61Clausea"/>
      </w:pPr>
      <w:r>
        <w:t>manage an engine failure during take-off with IAS greater than or equal to V</w:t>
      </w:r>
      <w:r w:rsidRPr="00223858">
        <w:rPr>
          <w:vertAlign w:val="subscript"/>
        </w:rPr>
        <w:t>1;</w:t>
      </w:r>
    </w:p>
    <w:p w14:paraId="6CE85D42" w14:textId="77777777" w:rsidR="00BD6F8E" w:rsidRDefault="00BD6F8E" w:rsidP="004A6966">
      <w:pPr>
        <w:pStyle w:val="EDMOS61Clausea"/>
      </w:pPr>
      <w:r>
        <w:t>conduct an instrument departure procedure with 1 engine inoperative;</w:t>
      </w:r>
    </w:p>
    <w:p w14:paraId="294EA098" w14:textId="77777777" w:rsidR="00BD6F8E" w:rsidRDefault="00BD6F8E" w:rsidP="004A6966">
      <w:pPr>
        <w:pStyle w:val="EDMOS61Note"/>
      </w:pPr>
      <w:r w:rsidRPr="00223858">
        <w:rPr>
          <w:i/>
        </w:rPr>
        <w:t>Note</w:t>
      </w:r>
      <w:r>
        <w:rPr>
          <w:i/>
        </w:rPr>
        <w:t>   </w:t>
      </w:r>
      <w:r w:rsidRPr="00965581">
        <w:t>F</w:t>
      </w:r>
      <w:r>
        <w:t>or clarity, this manoeuvre must be separate to the manoeuvre required in paragraph (f), namely a missed approach.</w:t>
      </w:r>
    </w:p>
    <w:p w14:paraId="4873A52F" w14:textId="77777777" w:rsidR="00BD6F8E" w:rsidRDefault="00BD6F8E" w:rsidP="004A6966">
      <w:pPr>
        <w:pStyle w:val="EDMOS61Clausea"/>
      </w:pPr>
      <w:r>
        <w:t>conduct an instrument approach procedure with 1 engine inoperative;</w:t>
      </w:r>
    </w:p>
    <w:p w14:paraId="1794DE3C" w14:textId="77777777" w:rsidR="00BD6F8E" w:rsidRDefault="00BD6F8E" w:rsidP="004A6966">
      <w:pPr>
        <w:pStyle w:val="EDMOS61Clausea"/>
      </w:pPr>
      <w:r>
        <w:t>conduct a missed approach procedure with 1 engine inoperative;</w:t>
      </w:r>
    </w:p>
    <w:p w14:paraId="451E5553" w14:textId="77777777" w:rsidR="00BD6F8E" w:rsidRDefault="00BD6F8E" w:rsidP="004A6966">
      <w:pPr>
        <w:pStyle w:val="EDMOS61Clausea"/>
      </w:pPr>
      <w:r>
        <w:t>manage at least 1 of the following that is not included in another item in subclause 3.4:</w:t>
      </w:r>
    </w:p>
    <w:p w14:paraId="37BC2D77" w14:textId="77777777" w:rsidR="00BD6F8E" w:rsidRDefault="00BD6F8E" w:rsidP="004A6966">
      <w:pPr>
        <w:pStyle w:val="EDMOS61Clausei"/>
      </w:pPr>
      <w:r>
        <w:t>a system malfunction;</w:t>
      </w:r>
    </w:p>
    <w:p w14:paraId="4928FFAD" w14:textId="77777777" w:rsidR="00BD6F8E" w:rsidRDefault="00BD6F8E" w:rsidP="004A6966">
      <w:pPr>
        <w:pStyle w:val="EDMOS61Clausei"/>
      </w:pPr>
      <w:r>
        <w:t>fire;</w:t>
      </w:r>
    </w:p>
    <w:p w14:paraId="44E57AB2" w14:textId="77777777" w:rsidR="00BD6F8E" w:rsidRDefault="00BD6F8E" w:rsidP="004A6966">
      <w:pPr>
        <w:pStyle w:val="EDMOS61Clausei"/>
      </w:pPr>
      <w:r>
        <w:t>radio failure.</w:t>
      </w:r>
    </w:p>
    <w:p w14:paraId="32A0D941" w14:textId="77777777" w:rsidR="00BD6F8E" w:rsidRDefault="00BD6F8E" w:rsidP="0079685A">
      <w:pPr>
        <w:pStyle w:val="LDClause"/>
        <w:numPr>
          <w:ilvl w:val="3"/>
          <w:numId w:val="35"/>
        </w:numPr>
        <w:tabs>
          <w:tab w:val="clear" w:pos="1418"/>
        </w:tabs>
        <w:spacing w:before="100" w:after="0"/>
      </w:pPr>
      <w:r>
        <w:t>Descent and arrival</w:t>
      </w:r>
    </w:p>
    <w:p w14:paraId="5FBB5D3E" w14:textId="77777777" w:rsidR="00BD6F8E" w:rsidRDefault="00BD6F8E" w:rsidP="004A6966">
      <w:pPr>
        <w:pStyle w:val="EDMOS61Note"/>
      </w:pPr>
      <w:r w:rsidRPr="00223858">
        <w:rPr>
          <w:i/>
        </w:rPr>
        <w:t>Note   </w:t>
      </w:r>
      <w:r>
        <w:t>The relevant competency standards are in unit codes CIR, IAP2,</w:t>
      </w:r>
      <w:r w:rsidRPr="00836D59">
        <w:t xml:space="preserve"> IAP3</w:t>
      </w:r>
      <w:r>
        <w:t xml:space="preserve"> and TR-MEA</w:t>
      </w:r>
      <w:r w:rsidRPr="00836D59">
        <w:t>.</w:t>
      </w:r>
    </w:p>
    <w:p w14:paraId="31F4EA11" w14:textId="77777777" w:rsidR="00BD6F8E" w:rsidRDefault="00BD6F8E" w:rsidP="004A6966">
      <w:pPr>
        <w:pStyle w:val="EDMOS61Clausea"/>
      </w:pPr>
      <w:r>
        <w:t>perform a descent or published arrival procedure to an aerodrome;</w:t>
      </w:r>
    </w:p>
    <w:p w14:paraId="1BC46026" w14:textId="77777777" w:rsidR="00BD6F8E" w:rsidRDefault="00BD6F8E" w:rsidP="004A6966">
      <w:pPr>
        <w:pStyle w:val="EDMOS61Clausea"/>
      </w:pPr>
      <w:r>
        <w:t>track to the holding fix position and conduct a holding pattern or sector 3 entry procedure;</w:t>
      </w:r>
    </w:p>
    <w:p w14:paraId="57A960B4" w14:textId="77777777" w:rsidR="00BD6F8E" w:rsidRDefault="00BD6F8E" w:rsidP="004A6966">
      <w:pPr>
        <w:pStyle w:val="EDMOS61Clausea"/>
      </w:pPr>
      <w:r>
        <w:t>prepare for conducting a 2D instrument approach operation;</w:t>
      </w:r>
    </w:p>
    <w:p w14:paraId="17EFBD7F" w14:textId="77777777" w:rsidR="00BD6F8E" w:rsidRDefault="00BD6F8E" w:rsidP="004A6966">
      <w:pPr>
        <w:pStyle w:val="EDMOS61Clausea"/>
      </w:pPr>
      <w:r>
        <w:t>conduct a 2D approach operation;</w:t>
      </w:r>
    </w:p>
    <w:p w14:paraId="63457E63" w14:textId="77777777" w:rsidR="00BD6F8E" w:rsidRDefault="00BD6F8E" w:rsidP="004A6966">
      <w:pPr>
        <w:pStyle w:val="EDMOS61Clausea"/>
      </w:pPr>
      <w:r>
        <w:t>prepare for conducting a 3D instrument approach operation;</w:t>
      </w:r>
    </w:p>
    <w:p w14:paraId="7C0E8037" w14:textId="77777777" w:rsidR="00BD6F8E" w:rsidRDefault="00BD6F8E" w:rsidP="004A6966">
      <w:pPr>
        <w:pStyle w:val="EDMOS61Clausea"/>
      </w:pPr>
      <w:r>
        <w:t>conduct a 3D instrument approach operation;</w:t>
      </w:r>
    </w:p>
    <w:p w14:paraId="5359BF88" w14:textId="77777777" w:rsidR="00BD6F8E" w:rsidRDefault="00BD6F8E" w:rsidP="004A6966">
      <w:pPr>
        <w:pStyle w:val="EDMOS61Clausea"/>
      </w:pPr>
      <w:r>
        <w:t>conduct a missed approach procedure for at least 1 instrument approach operation.</w:t>
      </w:r>
    </w:p>
    <w:p w14:paraId="3515A07E" w14:textId="77777777" w:rsidR="00BD6F8E" w:rsidRDefault="00BD6F8E" w:rsidP="0079685A">
      <w:pPr>
        <w:pStyle w:val="LDClause"/>
        <w:numPr>
          <w:ilvl w:val="3"/>
          <w:numId w:val="35"/>
        </w:numPr>
        <w:tabs>
          <w:tab w:val="clear" w:pos="1418"/>
        </w:tabs>
        <w:spacing w:before="100" w:after="0"/>
      </w:pPr>
      <w:r>
        <w:t xml:space="preserve">Circuit, approach and landing </w:t>
      </w:r>
    </w:p>
    <w:p w14:paraId="19BAE4AE" w14:textId="77777777" w:rsidR="00BD6F8E" w:rsidRDefault="00BD6F8E" w:rsidP="004A6966">
      <w:pPr>
        <w:pStyle w:val="EDMOS61Note"/>
      </w:pPr>
      <w:r w:rsidRPr="00223858">
        <w:rPr>
          <w:i/>
        </w:rPr>
        <w:t>Note   </w:t>
      </w:r>
      <w:r>
        <w:t xml:space="preserve">The relevant competency </w:t>
      </w:r>
      <w:r w:rsidRPr="00836D59">
        <w:t xml:space="preserve">standards are in unit codes </w:t>
      </w:r>
      <w:r>
        <w:t>CIR</w:t>
      </w:r>
      <w:r w:rsidRPr="00836D59">
        <w:t xml:space="preserve"> and TR-MEA.</w:t>
      </w:r>
    </w:p>
    <w:p w14:paraId="31E3B80F" w14:textId="77777777" w:rsidR="00BD6F8E" w:rsidRDefault="00BD6F8E" w:rsidP="004A6966">
      <w:pPr>
        <w:pStyle w:val="EDMOS61Clausea"/>
      </w:pPr>
      <w:r>
        <w:t>if applicable, conduct a visual circling approach;</w:t>
      </w:r>
    </w:p>
    <w:p w14:paraId="0818F0EB" w14:textId="77777777" w:rsidR="00BD6F8E" w:rsidRDefault="00BD6F8E" w:rsidP="004A6966">
      <w:pPr>
        <w:pStyle w:val="EDMOS61Clausea"/>
      </w:pPr>
      <w:r>
        <w:t>land and perform after landing actions and procedures.</w:t>
      </w:r>
    </w:p>
    <w:p w14:paraId="3FDF1634" w14:textId="77777777" w:rsidR="00BD6F8E" w:rsidRDefault="00BD6F8E" w:rsidP="0079685A">
      <w:pPr>
        <w:pStyle w:val="LDClause"/>
        <w:numPr>
          <w:ilvl w:val="3"/>
          <w:numId w:val="35"/>
        </w:numPr>
        <w:tabs>
          <w:tab w:val="clear" w:pos="1418"/>
        </w:tabs>
        <w:spacing w:before="100" w:after="0"/>
      </w:pPr>
      <w:r>
        <w:t>Shut down and post-flight</w:t>
      </w:r>
    </w:p>
    <w:p w14:paraId="6C639085" w14:textId="77777777" w:rsidR="00BD6F8E" w:rsidRDefault="00BD6F8E" w:rsidP="004A6966">
      <w:pPr>
        <w:pStyle w:val="EDMOS61Note"/>
      </w:pPr>
      <w:r w:rsidRPr="00223858">
        <w:rPr>
          <w:i/>
        </w:rPr>
        <w:t>Note   </w:t>
      </w:r>
      <w:r>
        <w:t xml:space="preserve">The relevant competency </w:t>
      </w:r>
      <w:r w:rsidRPr="00853A65">
        <w:t>standards are in unit code C2.</w:t>
      </w:r>
    </w:p>
    <w:p w14:paraId="42AC3108" w14:textId="77777777" w:rsidR="00BD6F8E" w:rsidRDefault="00BD6F8E" w:rsidP="004A6966">
      <w:pPr>
        <w:pStyle w:val="EDMOS61Clausea"/>
      </w:pPr>
      <w:r>
        <w:t>park, shutdown and secure an aeroplane;</w:t>
      </w:r>
    </w:p>
    <w:p w14:paraId="62E1DD57" w14:textId="77777777" w:rsidR="00BD6F8E" w:rsidRDefault="00BD6F8E" w:rsidP="004A6966">
      <w:pPr>
        <w:pStyle w:val="EDMOS61Clausea"/>
      </w:pPr>
      <w:r>
        <w:t>complete post-flight administration.</w:t>
      </w:r>
    </w:p>
    <w:p w14:paraId="0DF53FDB" w14:textId="77777777" w:rsidR="00BD6F8E" w:rsidRDefault="00BD6F8E" w:rsidP="0079685A">
      <w:pPr>
        <w:pStyle w:val="LDClause"/>
        <w:numPr>
          <w:ilvl w:val="3"/>
          <w:numId w:val="35"/>
        </w:numPr>
        <w:tabs>
          <w:tab w:val="clear" w:pos="1418"/>
        </w:tabs>
        <w:spacing w:before="100" w:after="0"/>
      </w:pPr>
      <w:r>
        <w:t>General requirements</w:t>
      </w:r>
    </w:p>
    <w:p w14:paraId="149F6198" w14:textId="77777777" w:rsidR="00BD6F8E" w:rsidRDefault="00BD6F8E" w:rsidP="004A6966">
      <w:pPr>
        <w:pStyle w:val="EDMOS61Note"/>
      </w:pPr>
      <w:r w:rsidRPr="00223858">
        <w:rPr>
          <w:i/>
        </w:rPr>
        <w:t>Note   </w:t>
      </w:r>
      <w:r>
        <w:t xml:space="preserve">The relevant competency </w:t>
      </w:r>
      <w:r w:rsidRPr="00853A65">
        <w:t xml:space="preserve">standards are in unit codes C3, C5, CTA, CTR, </w:t>
      </w:r>
      <w:r>
        <w:t xml:space="preserve">MCO, </w:t>
      </w:r>
      <w:r w:rsidRPr="00853A65">
        <w:t>NTS1, NTS2</w:t>
      </w:r>
      <w:r>
        <w:t xml:space="preserve">, OGA, </w:t>
      </w:r>
      <w:r w:rsidRPr="00853A65">
        <w:t>ONTA</w:t>
      </w:r>
      <w:r>
        <w:t xml:space="preserve"> and TR</w:t>
      </w:r>
      <w:r w:rsidR="004A6966">
        <w:noBreakHyphen/>
      </w:r>
      <w:r>
        <w:t>MEA.</w:t>
      </w:r>
    </w:p>
    <w:p w14:paraId="416FBE10" w14:textId="77777777" w:rsidR="00BD6F8E" w:rsidRDefault="00BD6F8E" w:rsidP="004A6966">
      <w:pPr>
        <w:pStyle w:val="EDMOS61Clausea"/>
      </w:pPr>
      <w:r>
        <w:t>maintain an effective lookout;</w:t>
      </w:r>
    </w:p>
    <w:p w14:paraId="76DB4E57" w14:textId="77777777" w:rsidR="00BD6F8E" w:rsidRDefault="00BD6F8E" w:rsidP="004A6966">
      <w:pPr>
        <w:pStyle w:val="EDMOS61Clausea"/>
      </w:pPr>
      <w:r>
        <w:t>maintain situational awareness;</w:t>
      </w:r>
    </w:p>
    <w:p w14:paraId="56595A56" w14:textId="77777777" w:rsidR="00BD6F8E" w:rsidRDefault="00BD6F8E" w:rsidP="004A6966">
      <w:pPr>
        <w:pStyle w:val="EDMOS61Clausea"/>
      </w:pPr>
      <w:r>
        <w:t>assess situations and make appropriate decisions;</w:t>
      </w:r>
    </w:p>
    <w:p w14:paraId="3CEB8376" w14:textId="77777777" w:rsidR="00BD6F8E" w:rsidRDefault="00BD6F8E" w:rsidP="004A6966">
      <w:pPr>
        <w:pStyle w:val="EDMOS61Clausea"/>
      </w:pPr>
      <w:r>
        <w:t>set priorities and manage tasks effectively;</w:t>
      </w:r>
    </w:p>
    <w:p w14:paraId="321F2720" w14:textId="77777777" w:rsidR="00BD6F8E" w:rsidRDefault="00BD6F8E" w:rsidP="004A6966">
      <w:pPr>
        <w:pStyle w:val="EDMOS61Clausea"/>
      </w:pPr>
      <w:r>
        <w:t>maintain effective communication and interpersonal relationships;</w:t>
      </w:r>
    </w:p>
    <w:p w14:paraId="702CC79F" w14:textId="77777777" w:rsidR="00BD6F8E" w:rsidRDefault="00BD6F8E" w:rsidP="004A6966">
      <w:pPr>
        <w:pStyle w:val="EDMOS61Clausea"/>
      </w:pPr>
      <w:r>
        <w:t>recognise and manage threats;</w:t>
      </w:r>
    </w:p>
    <w:p w14:paraId="00F3062B" w14:textId="77777777" w:rsidR="00BD6F8E" w:rsidRDefault="00BD6F8E" w:rsidP="004A6966">
      <w:pPr>
        <w:pStyle w:val="EDMOS61Clausea"/>
      </w:pPr>
      <w:r>
        <w:t>recognise and manage errors;</w:t>
      </w:r>
    </w:p>
    <w:p w14:paraId="06404637" w14:textId="77777777" w:rsidR="00BD6F8E" w:rsidRDefault="00BD6F8E" w:rsidP="004A6966">
      <w:pPr>
        <w:pStyle w:val="EDMOS61Clausea"/>
      </w:pPr>
      <w:r>
        <w:t>recognise and manage undesired aircraft states;</w:t>
      </w:r>
    </w:p>
    <w:p w14:paraId="6AD24DFF" w14:textId="77777777" w:rsidR="00BD6F8E" w:rsidRDefault="00BD6F8E" w:rsidP="004A6966">
      <w:pPr>
        <w:pStyle w:val="EDMOS61Clausea"/>
      </w:pPr>
      <w:r>
        <w:t>operate effectively as a crew member;</w:t>
      </w:r>
    </w:p>
    <w:p w14:paraId="210726CF" w14:textId="77777777" w:rsidR="00BD6F8E" w:rsidRDefault="00BD6F8E" w:rsidP="004A6966">
      <w:pPr>
        <w:pStyle w:val="EDMOS61Clausea"/>
      </w:pPr>
      <w:r>
        <w:t>as pilot in command, demonstrate effective leadership and authority;</w:t>
      </w:r>
    </w:p>
    <w:p w14:paraId="2A688E78" w14:textId="77777777" w:rsidR="00BD6F8E" w:rsidRDefault="00BD6F8E" w:rsidP="004A6966">
      <w:pPr>
        <w:pStyle w:val="EDMOS61Clausea"/>
      </w:pPr>
      <w:r>
        <w:t>maintain multi-crew situational awareness;</w:t>
      </w:r>
    </w:p>
    <w:p w14:paraId="082E5F13" w14:textId="77777777" w:rsidR="00BD6F8E" w:rsidRDefault="00BD6F8E" w:rsidP="004A6966">
      <w:pPr>
        <w:pStyle w:val="EDMOS61Clausea"/>
      </w:pPr>
      <w:r>
        <w:lastRenderedPageBreak/>
        <w:t>make effective decisions as the pilot in command;</w:t>
      </w:r>
    </w:p>
    <w:p w14:paraId="76020855" w14:textId="77777777" w:rsidR="00BD6F8E" w:rsidRDefault="00BD6F8E" w:rsidP="004A6966">
      <w:pPr>
        <w:pStyle w:val="EDMOS61Clausea"/>
      </w:pPr>
      <w:r>
        <w:t>operate in controlled airspace;</w:t>
      </w:r>
    </w:p>
    <w:p w14:paraId="47069A11" w14:textId="77777777" w:rsidR="00BD6F8E" w:rsidRPr="00737A65" w:rsidRDefault="00BD6F8E" w:rsidP="004A6966">
      <w:pPr>
        <w:pStyle w:val="EDMOS61Clausea"/>
      </w:pPr>
      <w:r>
        <w:t xml:space="preserve">operate in Class G airspace </w:t>
      </w:r>
      <w:r w:rsidRPr="00737A65">
        <w:t xml:space="preserve">(only if the flight test involves operating in </w:t>
      </w:r>
      <w:r>
        <w:t>C</w:t>
      </w:r>
      <w:r w:rsidRPr="00737A65">
        <w:t>lass G airspace);</w:t>
      </w:r>
    </w:p>
    <w:p w14:paraId="63515B4F" w14:textId="77777777" w:rsidR="00BD6F8E" w:rsidRPr="00737A65" w:rsidRDefault="00BD6F8E" w:rsidP="004A6966">
      <w:pPr>
        <w:pStyle w:val="EDMOS61Clausea"/>
      </w:pPr>
      <w:r w:rsidRPr="00737A65">
        <w:t>operate at a controlled aerodrome;</w:t>
      </w:r>
    </w:p>
    <w:p w14:paraId="4328DD6F" w14:textId="77777777" w:rsidR="00BD6F8E" w:rsidRPr="00737A65" w:rsidRDefault="00BD6F8E" w:rsidP="004A6966">
      <w:pPr>
        <w:pStyle w:val="EDMOS61Clausea"/>
      </w:pPr>
      <w:r w:rsidRPr="00737A65">
        <w:t>operate at a non-towered aerodrome (only if the flight test involves operating at a non-towered aerodrome);</w:t>
      </w:r>
    </w:p>
    <w:p w14:paraId="11C3CF35" w14:textId="77777777" w:rsidR="00BD6F8E" w:rsidRDefault="00BD6F8E" w:rsidP="004A6966">
      <w:pPr>
        <w:pStyle w:val="EDMOS61Clausea"/>
      </w:pPr>
      <w:r>
        <w:t>communicate effectively using appropriate procedures for the airspace being used during the flight;</w:t>
      </w:r>
    </w:p>
    <w:p w14:paraId="1FF0DC9A" w14:textId="77777777" w:rsidR="00BD6F8E" w:rsidRDefault="00BD6F8E" w:rsidP="004A6966">
      <w:pPr>
        <w:pStyle w:val="EDMOS61Clausea"/>
      </w:pPr>
      <w:r>
        <w:t>manage the aircraft systems required for the flight;</w:t>
      </w:r>
    </w:p>
    <w:p w14:paraId="764BCA32" w14:textId="77777777" w:rsidR="00BD6F8E" w:rsidRDefault="00BD6F8E" w:rsidP="004A6966">
      <w:pPr>
        <w:pStyle w:val="EDMOS61Clausea"/>
      </w:pPr>
      <w:r>
        <w:t>manage the fuel system and monitor the fuel plan and fuel usage during the flight;</w:t>
      </w:r>
    </w:p>
    <w:p w14:paraId="5498E097" w14:textId="77777777" w:rsidR="00BD6F8E" w:rsidRDefault="00BD6F8E" w:rsidP="004A6966">
      <w:pPr>
        <w:pStyle w:val="EDMOS61Clausea"/>
      </w:pPr>
      <w:r>
        <w:t>manage passengers and the carriage of cargo.</w:t>
      </w:r>
    </w:p>
    <w:p w14:paraId="07ECE796"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267D1A18" w14:textId="77777777" w:rsidR="00BD6F8E" w:rsidRDefault="00BD6F8E" w:rsidP="0079685A">
      <w:pPr>
        <w:pStyle w:val="LDClause"/>
        <w:numPr>
          <w:ilvl w:val="3"/>
          <w:numId w:val="35"/>
        </w:numPr>
        <w:tabs>
          <w:tab w:val="clear" w:pos="1418"/>
        </w:tabs>
        <w:spacing w:before="100" w:after="0"/>
      </w:pPr>
      <w:r>
        <w:t>The following operational scope applies to the flight test:</w:t>
      </w:r>
    </w:p>
    <w:p w14:paraId="285ED1D4" w14:textId="77777777" w:rsidR="00BD6F8E" w:rsidRDefault="00BD6F8E" w:rsidP="004A6966">
      <w:pPr>
        <w:pStyle w:val="EDMOS61Clausea"/>
      </w:pPr>
      <w:r>
        <w:t>operate and monitor all aircraft systems that are available from the control seat the applicant occupies;</w:t>
      </w:r>
    </w:p>
    <w:p w14:paraId="58A473F4" w14:textId="77777777" w:rsidR="00BD6F8E" w:rsidRDefault="00BD6F8E" w:rsidP="004A6966">
      <w:pPr>
        <w:pStyle w:val="EDMOS61Clausea"/>
      </w:pPr>
      <w:r w:rsidRPr="000F286C">
        <w:t xml:space="preserve">perform the functions of pilot in command </w:t>
      </w:r>
      <w:r>
        <w:t>in the pilot flying and pilot monitoring roles using checks and procedures applicable to a multi-crew operation;</w:t>
      </w:r>
    </w:p>
    <w:p w14:paraId="38012B7C" w14:textId="77777777" w:rsidR="00BD6F8E" w:rsidRPr="000F286C" w:rsidRDefault="00BD6F8E" w:rsidP="004A6966">
      <w:pPr>
        <w:pStyle w:val="EDMOS61Clausea"/>
      </w:pPr>
      <w:r w:rsidRPr="000F286C">
        <w:t xml:space="preserve">conduct </w:t>
      </w:r>
      <w:r>
        <w:t>a multi-crew</w:t>
      </w:r>
      <w:r w:rsidRPr="000F286C">
        <w:t xml:space="preserve"> operation </w:t>
      </w:r>
      <w:r>
        <w:t>as</w:t>
      </w:r>
      <w:r w:rsidRPr="000F286C">
        <w:t xml:space="preserve"> a</w:t>
      </w:r>
      <w:r>
        <w:t xml:space="preserve">n IFR </w:t>
      </w:r>
      <w:r w:rsidRPr="000F286C">
        <w:t xml:space="preserve">simulated </w:t>
      </w:r>
      <w:r>
        <w:t>commercial</w:t>
      </w:r>
      <w:r w:rsidRPr="000F286C">
        <w:t xml:space="preserve"> operation</w:t>
      </w:r>
      <w:r>
        <w:t>;</w:t>
      </w:r>
    </w:p>
    <w:p w14:paraId="1FEE17B4" w14:textId="77777777" w:rsidR="00BD6F8E" w:rsidRDefault="00BD6F8E" w:rsidP="004A6966">
      <w:pPr>
        <w:pStyle w:val="EDMOS61Clausea"/>
      </w:pPr>
      <w:r>
        <w:t>o</w:t>
      </w:r>
      <w:r w:rsidRPr="00FD520B">
        <w:t>perate in controlled airspace</w:t>
      </w:r>
      <w:r>
        <w:t>;</w:t>
      </w:r>
    </w:p>
    <w:p w14:paraId="0C101E33" w14:textId="77777777" w:rsidR="00BD6F8E" w:rsidRPr="00FD520B" w:rsidRDefault="00BD6F8E" w:rsidP="004A6966">
      <w:pPr>
        <w:pStyle w:val="EDMOS61Clausea"/>
      </w:pPr>
      <w:r>
        <w:t>operate at a controlled aerodrome;</w:t>
      </w:r>
    </w:p>
    <w:p w14:paraId="61633AC8" w14:textId="77777777" w:rsidR="00BD6F8E" w:rsidRDefault="00BD6F8E" w:rsidP="004A6966">
      <w:pPr>
        <w:pStyle w:val="EDMOS61Clausea"/>
      </w:pPr>
      <w:r>
        <w:t>emergencies and abnormal situations relating to aircraft systems, powerplants and the airframe are simulated and limited to those described in the AFM.</w:t>
      </w:r>
    </w:p>
    <w:p w14:paraId="36D2E399" w14:textId="77777777" w:rsidR="00BD6F8E" w:rsidRDefault="00BD6F8E" w:rsidP="0079685A">
      <w:pPr>
        <w:pStyle w:val="LDClause"/>
        <w:numPr>
          <w:ilvl w:val="3"/>
          <w:numId w:val="35"/>
        </w:numPr>
        <w:tabs>
          <w:tab w:val="clear" w:pos="1418"/>
        </w:tabs>
        <w:spacing w:before="100" w:after="0"/>
      </w:pPr>
      <w:r>
        <w:t>The following conditions apply to the flight test:</w:t>
      </w:r>
    </w:p>
    <w:p w14:paraId="53722F5C" w14:textId="77777777" w:rsidR="00BD6F8E" w:rsidRDefault="00BD6F8E" w:rsidP="004A6966">
      <w:pPr>
        <w:pStyle w:val="EDMOS61Clausea"/>
      </w:pPr>
      <w:r>
        <w:t>activities and manoeuvres are performed in accordance with published procedures;</w:t>
      </w:r>
    </w:p>
    <w:p w14:paraId="5E8FC0E6" w14:textId="77777777" w:rsidR="00BD6F8E" w:rsidRDefault="00BD6F8E" w:rsidP="004A6966">
      <w:pPr>
        <w:pStyle w:val="EDMOS61Clausea"/>
      </w:pPr>
      <w:r>
        <w:t>conducted in a multi-engine turbine aeroplane, or a flight simulator approved for the purpose, which is configured and equipped for multi-crew operations;</w:t>
      </w:r>
    </w:p>
    <w:p w14:paraId="4BE827A6" w14:textId="77777777" w:rsidR="00BD6F8E" w:rsidRPr="00737A65" w:rsidRDefault="00BD6F8E" w:rsidP="004A6966">
      <w:pPr>
        <w:pStyle w:val="EDMOS61Clausea"/>
      </w:pPr>
      <w:r w:rsidRPr="00737A65">
        <w:t>for paragraph 3.1 (a), the applicant may use a system</w:t>
      </w:r>
      <w:r>
        <w:t>-</w:t>
      </w:r>
      <w:r w:rsidRPr="00737A65">
        <w:t>generated flight plan;</w:t>
      </w:r>
    </w:p>
    <w:p w14:paraId="2445DAF5" w14:textId="77777777" w:rsidR="00BD6F8E" w:rsidRDefault="00BD6F8E" w:rsidP="004A6966">
      <w:pPr>
        <w:pStyle w:val="EDMOS61Clausea"/>
      </w:pPr>
      <w:r>
        <w:t>operated using multi-crew standard operating procedures;</w:t>
      </w:r>
    </w:p>
    <w:p w14:paraId="26ED9FB4" w14:textId="77777777" w:rsidR="00BD6F8E" w:rsidRDefault="00BD6F8E" w:rsidP="004A6966">
      <w:pPr>
        <w:pStyle w:val="EDMOS61Clausea"/>
      </w:pPr>
      <w:r>
        <w:t>conducted under the IFR, including the following:</w:t>
      </w:r>
    </w:p>
    <w:p w14:paraId="051486CC" w14:textId="77777777" w:rsidR="00BD6F8E" w:rsidRDefault="00BD6F8E" w:rsidP="004A6966">
      <w:pPr>
        <w:pStyle w:val="EDMOS61Clausei"/>
      </w:pPr>
      <w:r>
        <w:t>an instrument departure;</w:t>
      </w:r>
    </w:p>
    <w:p w14:paraId="7F8401BE" w14:textId="77777777" w:rsidR="00BD6F8E" w:rsidRDefault="00BD6F8E" w:rsidP="004A6966">
      <w:pPr>
        <w:pStyle w:val="EDMOS61Clausei"/>
      </w:pPr>
      <w:r>
        <w:t>at least 2 different kinds of instrument approach procedure;</w:t>
      </w:r>
    </w:p>
    <w:p w14:paraId="0643DABA" w14:textId="77777777" w:rsidR="00BD6F8E" w:rsidRDefault="00BD6F8E" w:rsidP="004A6966">
      <w:pPr>
        <w:pStyle w:val="EDMOS61Clausei"/>
      </w:pPr>
      <w:r>
        <w:t>at least one 2D instrument approach operation;</w:t>
      </w:r>
    </w:p>
    <w:p w14:paraId="742AB90E" w14:textId="77777777" w:rsidR="00BD6F8E" w:rsidRDefault="00BD6F8E" w:rsidP="004A6966">
      <w:pPr>
        <w:pStyle w:val="EDMOS61Clausei"/>
      </w:pPr>
      <w:r>
        <w:t>an ILS or GLS instrument approach operation;</w:t>
      </w:r>
    </w:p>
    <w:p w14:paraId="260A43BA" w14:textId="77777777" w:rsidR="00BD6F8E" w:rsidRDefault="00BD6F8E" w:rsidP="004A6966">
      <w:pPr>
        <w:pStyle w:val="EDMOS61Clausei"/>
      </w:pPr>
      <w:r>
        <w:t>at least 1 missed approach procedure commencing at the MDA or DA as applicable or a higher altitude if appropriate for safety or operational reasons;</w:t>
      </w:r>
    </w:p>
    <w:p w14:paraId="72D4F0F0" w14:textId="77777777" w:rsidR="00BD6F8E" w:rsidRDefault="00BD6F8E" w:rsidP="004A6966">
      <w:pPr>
        <w:pStyle w:val="EDMOS61Clausei"/>
      </w:pPr>
      <w:r>
        <w:t>at least 1 instrument approach operation without the autopilot or flight director being used;</w:t>
      </w:r>
    </w:p>
    <w:p w14:paraId="6E2C1421" w14:textId="77777777" w:rsidR="00BD6F8E" w:rsidRDefault="00BD6F8E" w:rsidP="004A6966">
      <w:pPr>
        <w:pStyle w:val="EDMOS61Clausei"/>
      </w:pPr>
      <w:r>
        <w:t>if the applicant is not the holder of a multi-engine aeroplane instrument endorsement, a visual circling approach involving a change of heading to the runway of at least 90˚;</w:t>
      </w:r>
    </w:p>
    <w:p w14:paraId="2C0D3A63" w14:textId="77777777" w:rsidR="00BD6F8E" w:rsidRDefault="00BD6F8E" w:rsidP="004A6966">
      <w:pPr>
        <w:pStyle w:val="EDMOS61Clausea"/>
      </w:pPr>
      <w:r>
        <w:t>the flight must include sectors in controlled airspace and at a controlled aerodrome, and may include operations in Class G airspace and at a non</w:t>
      </w:r>
      <w:r>
        <w:noBreakHyphen/>
        <w:t>towered aerodrome;</w:t>
      </w:r>
    </w:p>
    <w:p w14:paraId="1285C04F" w14:textId="77777777" w:rsidR="00BD6F8E" w:rsidRPr="00511172" w:rsidRDefault="00BD6F8E" w:rsidP="004A6966">
      <w:pPr>
        <w:pStyle w:val="EDMOS61Clausea"/>
      </w:pPr>
      <w:r w:rsidRPr="00511172">
        <w:t>if the flight test is conducted in a</w:t>
      </w:r>
      <w:r>
        <w:t xml:space="preserve"> flight simulator</w:t>
      </w:r>
      <w:r w:rsidRPr="00511172">
        <w:t xml:space="preserve">, the following activities </w:t>
      </w:r>
      <w:r>
        <w:t>may be</w:t>
      </w:r>
      <w:r w:rsidRPr="00511172">
        <w:t xml:space="preserve"> assessed by oral questioning:</w:t>
      </w:r>
    </w:p>
    <w:p w14:paraId="302F5018" w14:textId="77777777" w:rsidR="00BD6F8E" w:rsidRPr="00511172" w:rsidRDefault="00BD6F8E" w:rsidP="004A6966">
      <w:pPr>
        <w:pStyle w:val="EDMOS61Clausei"/>
      </w:pPr>
      <w:r w:rsidRPr="00511172">
        <w:t>paragraph 3.1</w:t>
      </w:r>
      <w:r>
        <w:t> </w:t>
      </w:r>
      <w:r w:rsidRPr="00511172">
        <w:t>(c</w:t>
      </w:r>
      <w:r>
        <w:t>) — perform a pre-flight inspection</w:t>
      </w:r>
      <w:r w:rsidRPr="00511172">
        <w:t>;</w:t>
      </w:r>
    </w:p>
    <w:p w14:paraId="222087CE" w14:textId="77777777" w:rsidR="00BD6F8E" w:rsidRDefault="00BD6F8E" w:rsidP="004A6966">
      <w:pPr>
        <w:pStyle w:val="EDMOS61Clausei"/>
      </w:pPr>
      <w:r w:rsidRPr="00511172">
        <w:t xml:space="preserve">subclause </w:t>
      </w:r>
      <w:r>
        <w:t>3.7 — Shut down and post-flight.</w:t>
      </w:r>
    </w:p>
    <w:p w14:paraId="5506B091" w14:textId="77777777" w:rsidR="00BD6F8E" w:rsidRPr="001D26B4" w:rsidRDefault="00BD6F8E" w:rsidP="004A6966">
      <w:pPr>
        <w:pStyle w:val="EDMOS61AppendixHeading"/>
      </w:pPr>
      <w:bookmarkStart w:id="574" w:name="_Toc487551707"/>
      <w:bookmarkStart w:id="575" w:name="_Toc514411171"/>
      <w:bookmarkStart w:id="576" w:name="_Toc524015892"/>
      <w:bookmarkStart w:id="577" w:name="_Toc524016199"/>
      <w:bookmarkStart w:id="578" w:name="_Toc524083313"/>
      <w:r w:rsidRPr="001D26B4">
        <w:t>Appendix K.2</w:t>
      </w:r>
      <w:r w:rsidRPr="001D26B4">
        <w:tab/>
        <w:t>ATPL Helicopter category rating flight test</w:t>
      </w:r>
      <w:bookmarkEnd w:id="574"/>
      <w:bookmarkEnd w:id="575"/>
      <w:bookmarkEnd w:id="576"/>
      <w:bookmarkEnd w:id="577"/>
      <w:bookmarkEnd w:id="578"/>
    </w:p>
    <w:p w14:paraId="7CB0967F"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1D8A6E97" w14:textId="77777777" w:rsidR="00BD6F8E" w:rsidRDefault="00BD6F8E" w:rsidP="0079685A">
      <w:pPr>
        <w:pStyle w:val="LDClause"/>
        <w:numPr>
          <w:ilvl w:val="3"/>
          <w:numId w:val="35"/>
        </w:numPr>
        <w:tabs>
          <w:tab w:val="clear" w:pos="1418"/>
        </w:tabs>
        <w:spacing w:before="100" w:after="0"/>
      </w:pPr>
      <w:r w:rsidRPr="007D0743">
        <w:t xml:space="preserve">An applicant for an </w:t>
      </w:r>
      <w:r>
        <w:t>air transport</w:t>
      </w:r>
      <w:r w:rsidRPr="007D0743">
        <w:t xml:space="preserve"> pilot licence with helicopter category rating flight test must </w:t>
      </w:r>
      <w:r w:rsidRPr="00E065DC">
        <w:t>demonstrate the following</w:t>
      </w:r>
      <w:r>
        <w:t>:</w:t>
      </w:r>
    </w:p>
    <w:p w14:paraId="62C1526C" w14:textId="77777777" w:rsidR="00BD6F8E" w:rsidRPr="004A6966" w:rsidRDefault="00BD6F8E" w:rsidP="004A6966">
      <w:pPr>
        <w:pStyle w:val="EDMOS61Clausea"/>
      </w:pPr>
      <w:r w:rsidRPr="004A6966">
        <w:t>knowledge of the topics listed in clause 2;</w:t>
      </w:r>
    </w:p>
    <w:p w14:paraId="2D83E296" w14:textId="77777777" w:rsidR="00BD6F8E" w:rsidRDefault="00BD6F8E" w:rsidP="004A6966">
      <w:pPr>
        <w:pStyle w:val="EDMOS61Clausea"/>
      </w:pPr>
      <w:r w:rsidRPr="00E065DC">
        <w:lastRenderedPageBreak/>
        <w:t xml:space="preserve">ability to conduct the activities and manoeuvres mentioned in clause 3, within the operational scope and under the conditions mentioned in clause 4, to the competency standards required </w:t>
      </w:r>
      <w:r w:rsidRPr="00FD39B0">
        <w:t>under section 12 of this MOS which are relevant to the flight test.</w:t>
      </w:r>
    </w:p>
    <w:p w14:paraId="379856CE" w14:textId="77777777" w:rsidR="00BD6F8E" w:rsidRPr="00223858" w:rsidRDefault="00BD6F8E" w:rsidP="0079685A">
      <w:pPr>
        <w:pStyle w:val="LDClause"/>
        <w:numPr>
          <w:ilvl w:val="3"/>
          <w:numId w:val="35"/>
        </w:numPr>
        <w:tabs>
          <w:tab w:val="clear" w:pos="1418"/>
        </w:tabs>
        <w:spacing w:before="100" w:after="0"/>
        <w:rPr>
          <w:color w:val="000000" w:themeColor="text1"/>
        </w:rPr>
      </w:pPr>
      <w:r>
        <w:t xml:space="preserve">Provision is made in clauses 3 and 4 for the test to be conducted under the VFR or IFR. For the test to be conducted under the IFR, the applicant must hold an instrument rating with the relevant aircraft category/class endorsement and instrument approach endorsements. </w:t>
      </w:r>
    </w:p>
    <w:p w14:paraId="6A46ED28"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3E050CF2" w14:textId="77777777" w:rsidR="00BD6F8E" w:rsidRPr="007D0743" w:rsidRDefault="00BD6F8E" w:rsidP="004A6966">
      <w:pPr>
        <w:pStyle w:val="EDMOS61Clause"/>
      </w:pPr>
      <w:r>
        <w:t xml:space="preserve">For paragraph 1 (a), the topics are </w:t>
      </w:r>
      <w:r w:rsidRPr="007D0743">
        <w:t>the following:</w:t>
      </w:r>
    </w:p>
    <w:p w14:paraId="62CE6B97" w14:textId="77777777" w:rsidR="00BD6F8E" w:rsidRPr="00223858" w:rsidRDefault="00BD6F8E" w:rsidP="004A6966">
      <w:pPr>
        <w:pStyle w:val="EDMOS61Clausea"/>
      </w:pPr>
      <w:r w:rsidRPr="00223858">
        <w:t>privileges and limitations of the air transport pilot licence with helicopter category rating;</w:t>
      </w:r>
    </w:p>
    <w:p w14:paraId="24026B3B" w14:textId="77777777" w:rsidR="00BD6F8E" w:rsidRPr="00223858" w:rsidRDefault="00BD6F8E" w:rsidP="004A6966">
      <w:pPr>
        <w:pStyle w:val="EDMOS61Clausea"/>
      </w:pPr>
      <w:r w:rsidRPr="00223858">
        <w:t>requirements for an AOC;</w:t>
      </w:r>
    </w:p>
    <w:p w14:paraId="0BD87514" w14:textId="77777777" w:rsidR="00BD6F8E" w:rsidRPr="00223858" w:rsidRDefault="00BD6F8E" w:rsidP="004A6966">
      <w:pPr>
        <w:pStyle w:val="EDMOS61Clausea"/>
      </w:pPr>
      <w:r w:rsidRPr="00223858">
        <w:t>classification of operations;</w:t>
      </w:r>
    </w:p>
    <w:p w14:paraId="0A102E0D" w14:textId="77777777" w:rsidR="00BD6F8E" w:rsidRPr="00223858" w:rsidRDefault="00BD6F8E" w:rsidP="004A6966">
      <w:pPr>
        <w:pStyle w:val="EDMOS61Clausea"/>
      </w:pPr>
      <w:r w:rsidRPr="00223858">
        <w:t>type of information contained in an operations manual;</w:t>
      </w:r>
    </w:p>
    <w:p w14:paraId="29C35B87" w14:textId="77777777" w:rsidR="00BD6F8E" w:rsidRPr="00223858" w:rsidRDefault="00BD6F8E" w:rsidP="004A6966">
      <w:pPr>
        <w:pStyle w:val="EDMOS61Clausea"/>
      </w:pPr>
      <w:r w:rsidRPr="00223858">
        <w:t>flight and duty time limits;</w:t>
      </w:r>
    </w:p>
    <w:p w14:paraId="469B035D" w14:textId="77777777" w:rsidR="00BD6F8E" w:rsidRPr="00223858" w:rsidRDefault="00BD6F8E" w:rsidP="004A6966">
      <w:pPr>
        <w:pStyle w:val="EDMOS61Clausea"/>
      </w:pPr>
      <w:r w:rsidRPr="00223858">
        <w:t>applicability of drug and alcohol regulations;</w:t>
      </w:r>
    </w:p>
    <w:p w14:paraId="43DCDEE7" w14:textId="77777777" w:rsidR="00BD6F8E" w:rsidRPr="00223858" w:rsidRDefault="00BD6F8E" w:rsidP="004A6966">
      <w:pPr>
        <w:pStyle w:val="EDMOS61Clausea"/>
      </w:pPr>
      <w:r w:rsidRPr="00223858">
        <w:t>aircraft instrument requirements;</w:t>
      </w:r>
    </w:p>
    <w:p w14:paraId="0B600EC6" w14:textId="77777777" w:rsidR="00BD6F8E" w:rsidRPr="00223858" w:rsidRDefault="00BD6F8E" w:rsidP="004A6966">
      <w:pPr>
        <w:pStyle w:val="EDMOS61Clausea"/>
      </w:pPr>
      <w:r w:rsidRPr="00223858">
        <w:t>emergency equipment requirements;</w:t>
      </w:r>
    </w:p>
    <w:p w14:paraId="7F238703" w14:textId="77777777" w:rsidR="00BD6F8E" w:rsidRPr="00223858" w:rsidRDefault="00BD6F8E" w:rsidP="004A6966">
      <w:pPr>
        <w:pStyle w:val="EDMOS61Clausea"/>
      </w:pPr>
      <w:r w:rsidRPr="00223858">
        <w:t>requirements for landing areas and aerodromes;</w:t>
      </w:r>
    </w:p>
    <w:p w14:paraId="10FF6A11" w14:textId="77777777" w:rsidR="00BD6F8E" w:rsidRPr="00223858" w:rsidRDefault="00BD6F8E" w:rsidP="004A6966">
      <w:pPr>
        <w:pStyle w:val="EDMOS61Clausea"/>
      </w:pPr>
      <w:r w:rsidRPr="00223858">
        <w:t>fuel planning and oil requirements for the flight;</w:t>
      </w:r>
    </w:p>
    <w:p w14:paraId="3194B7E9" w14:textId="77777777" w:rsidR="00BD6F8E" w:rsidRPr="00223858" w:rsidRDefault="00BD6F8E" w:rsidP="004A6966">
      <w:pPr>
        <w:pStyle w:val="EDMOS61Clausea"/>
      </w:pPr>
      <w:r>
        <w:t>managing passengers and the carriage of cargo</w:t>
      </w:r>
      <w:r w:rsidRPr="00223858">
        <w:t>;</w:t>
      </w:r>
    </w:p>
    <w:p w14:paraId="31604627" w14:textId="77777777" w:rsidR="00BD6F8E" w:rsidRPr="00223858" w:rsidRDefault="00BD6F8E" w:rsidP="004A6966">
      <w:pPr>
        <w:pStyle w:val="EDMOS61Clausea"/>
      </w:pPr>
      <w:r w:rsidRPr="00223858">
        <w:t>aircraft loading system;</w:t>
      </w:r>
    </w:p>
    <w:p w14:paraId="55701E35" w14:textId="77777777" w:rsidR="00BD6F8E" w:rsidRPr="00223858" w:rsidRDefault="00BD6F8E" w:rsidP="004A6966">
      <w:pPr>
        <w:pStyle w:val="EDMOS61Clausea"/>
      </w:pPr>
      <w:r w:rsidRPr="00223858">
        <w:t>aircraft performance and landing calculations;</w:t>
      </w:r>
    </w:p>
    <w:p w14:paraId="4943C181" w14:textId="77777777" w:rsidR="00BD6F8E" w:rsidRPr="00223858" w:rsidRDefault="00BD6F8E" w:rsidP="004A6966">
      <w:pPr>
        <w:pStyle w:val="EDMOS61Clausea"/>
      </w:pPr>
      <w:r w:rsidRPr="00223858">
        <w:t>pilot maintenance authorisations;</w:t>
      </w:r>
    </w:p>
    <w:p w14:paraId="47633B11" w14:textId="77777777" w:rsidR="00BD6F8E" w:rsidRPr="00223858" w:rsidRDefault="00BD6F8E" w:rsidP="004A6966">
      <w:pPr>
        <w:pStyle w:val="EDMOS61Clausea"/>
      </w:pPr>
      <w:r w:rsidRPr="00223858">
        <w:t>aircraft speed limitations;</w:t>
      </w:r>
    </w:p>
    <w:p w14:paraId="44DDE6C6" w14:textId="77777777" w:rsidR="00BD6F8E" w:rsidRPr="00223858" w:rsidRDefault="00BD6F8E" w:rsidP="004A6966">
      <w:pPr>
        <w:pStyle w:val="EDMOS61Clausea"/>
      </w:pPr>
      <w:r w:rsidRPr="00223858">
        <w:t>aircraft systems</w:t>
      </w:r>
      <w:r>
        <w:t>.</w:t>
      </w:r>
    </w:p>
    <w:p w14:paraId="0FEB0D7A" w14:textId="77777777" w:rsidR="00BD6F8E" w:rsidRPr="00531AD5" w:rsidRDefault="00BD6F8E" w:rsidP="0079685A">
      <w:pPr>
        <w:pStyle w:val="LDClauseHeading"/>
        <w:numPr>
          <w:ilvl w:val="2"/>
          <w:numId w:val="35"/>
        </w:numPr>
        <w:tabs>
          <w:tab w:val="clear" w:pos="709"/>
          <w:tab w:val="left" w:pos="737"/>
        </w:tabs>
        <w:spacing w:before="180" w:after="60"/>
        <w:outlineLvl w:val="9"/>
      </w:pPr>
      <w:r w:rsidRPr="00531AD5">
        <w:t>Activities and manoeuvres</w:t>
      </w:r>
    </w:p>
    <w:p w14:paraId="4770C91A" w14:textId="77777777" w:rsidR="00BD6F8E" w:rsidRPr="00F60316" w:rsidRDefault="00BD6F8E" w:rsidP="004A6966">
      <w:pPr>
        <w:pStyle w:val="EDMOS61Note"/>
      </w:pPr>
      <w:r w:rsidRPr="00223858">
        <w:rPr>
          <w:i/>
        </w:rPr>
        <w:t>Note   </w:t>
      </w:r>
      <w:r w:rsidRPr="00F60316">
        <w:t>For paragraph 1 (b), the flight test includes all of the following activities and manoeuvres</w:t>
      </w:r>
      <w:r>
        <w:t>. T</w:t>
      </w:r>
      <w:r w:rsidRPr="00F60316">
        <w:t>he sequence set out here is not necessarily intended to direct the order of activities and manoeuvres.</w:t>
      </w:r>
    </w:p>
    <w:p w14:paraId="4CDFC4BC" w14:textId="77777777" w:rsidR="00BD6F8E" w:rsidRDefault="00BD6F8E" w:rsidP="0079685A">
      <w:pPr>
        <w:pStyle w:val="LDClause"/>
        <w:numPr>
          <w:ilvl w:val="3"/>
          <w:numId w:val="35"/>
        </w:numPr>
        <w:tabs>
          <w:tab w:val="clear" w:pos="1418"/>
        </w:tabs>
        <w:spacing w:before="100" w:after="0"/>
      </w:pPr>
      <w:r>
        <w:t>Pre-Flight</w:t>
      </w:r>
    </w:p>
    <w:p w14:paraId="3F8B356A" w14:textId="77777777" w:rsidR="00BD6F8E" w:rsidRDefault="00BD6F8E" w:rsidP="004A6966">
      <w:pPr>
        <w:pStyle w:val="EDMOS61Note"/>
      </w:pPr>
      <w:r w:rsidRPr="00223858">
        <w:rPr>
          <w:i/>
        </w:rPr>
        <w:t>Note   </w:t>
      </w:r>
      <w:r>
        <w:t xml:space="preserve">The relevant competency </w:t>
      </w:r>
      <w:r w:rsidRPr="00DB0D10">
        <w:t>standards are in unit codes C2, C4</w:t>
      </w:r>
      <w:r>
        <w:t>,</w:t>
      </w:r>
      <w:r w:rsidRPr="00DB0D10">
        <w:t xml:space="preserve"> </w:t>
      </w:r>
      <w:r>
        <w:t>CIR (if applicable) and TR</w:t>
      </w:r>
      <w:r>
        <w:noBreakHyphen/>
        <w:t>SEH or TR-MEH (as applicable).</w:t>
      </w:r>
    </w:p>
    <w:p w14:paraId="5A8D0A88" w14:textId="77777777" w:rsidR="00BD6F8E" w:rsidRDefault="00BD6F8E" w:rsidP="004A6966">
      <w:pPr>
        <w:pStyle w:val="EDMOS61Clausea"/>
      </w:pPr>
      <w:r>
        <w:t>plan an IFR flight (if applicable);</w:t>
      </w:r>
    </w:p>
    <w:p w14:paraId="6FD9FA3D" w14:textId="77777777" w:rsidR="00BD6F8E" w:rsidRDefault="00BD6F8E" w:rsidP="004A6966">
      <w:pPr>
        <w:pStyle w:val="EDMOS61Clausea"/>
      </w:pPr>
      <w:r>
        <w:t>perform pre-flight actions and procedures;</w:t>
      </w:r>
    </w:p>
    <w:p w14:paraId="1861F983" w14:textId="77777777" w:rsidR="00BD6F8E" w:rsidRDefault="00BD6F8E" w:rsidP="004A6966">
      <w:pPr>
        <w:pStyle w:val="EDMOS61Clausea"/>
      </w:pPr>
      <w:r>
        <w:t>perform a pre-flight inspection.</w:t>
      </w:r>
    </w:p>
    <w:p w14:paraId="01ADDA1B" w14:textId="77777777" w:rsidR="00BD6F8E" w:rsidRPr="00597D84" w:rsidRDefault="00BD6F8E" w:rsidP="004A6966">
      <w:pPr>
        <w:pStyle w:val="EDMOS61SubclauseHeading"/>
      </w:pPr>
      <w:r>
        <w:t>Ground operations</w:t>
      </w:r>
      <w:r w:rsidRPr="00597D84">
        <w:t>,</w:t>
      </w:r>
      <w:r>
        <w:t xml:space="preserve"> take-off</w:t>
      </w:r>
      <w:r w:rsidRPr="00597D84">
        <w:t xml:space="preserve"> </w:t>
      </w:r>
      <w:r>
        <w:t>d</w:t>
      </w:r>
      <w:r w:rsidRPr="00597D84">
        <w:t xml:space="preserve">eparture and </w:t>
      </w:r>
      <w:r>
        <w:t>c</w:t>
      </w:r>
      <w:r w:rsidRPr="00597D84">
        <w:t>limb</w:t>
      </w:r>
    </w:p>
    <w:p w14:paraId="0594E42D" w14:textId="77777777" w:rsidR="00BD6F8E" w:rsidRDefault="00BD6F8E" w:rsidP="004A6966">
      <w:pPr>
        <w:pStyle w:val="EDMOS61Note"/>
      </w:pPr>
      <w:r w:rsidRPr="00223858">
        <w:rPr>
          <w:i/>
        </w:rPr>
        <w:t>Note   </w:t>
      </w:r>
      <w:r>
        <w:t>The relevant competency standards are in unit codes CIR (if applicable) and TR-SEH or TR-MEH (as applicable)</w:t>
      </w:r>
      <w:r w:rsidRPr="00DB0D10">
        <w:t>.</w:t>
      </w:r>
    </w:p>
    <w:p w14:paraId="3C0245D4" w14:textId="77777777" w:rsidR="00BD6F8E" w:rsidRDefault="00BD6F8E" w:rsidP="004A6966">
      <w:pPr>
        <w:pStyle w:val="EDMOS61Clausea"/>
      </w:pPr>
      <w:r>
        <w:t>complete all relevant checks and procedures;</w:t>
      </w:r>
    </w:p>
    <w:p w14:paraId="3E3D9851" w14:textId="77777777" w:rsidR="00BD6F8E" w:rsidRDefault="00BD6F8E" w:rsidP="004A6966">
      <w:pPr>
        <w:pStyle w:val="EDMOS61Clausea"/>
      </w:pPr>
      <w:r>
        <w:t>plan, brief and conduct the take-off and departure procedures;</w:t>
      </w:r>
    </w:p>
    <w:p w14:paraId="5C0942D3" w14:textId="77777777" w:rsidR="00BD6F8E" w:rsidRDefault="00BD6F8E" w:rsidP="004A6966">
      <w:pPr>
        <w:pStyle w:val="EDMOS61Clausea"/>
      </w:pPr>
      <w:r>
        <w:t>if the test is an IFR operation, conduct an instrument departure procedure (normal operations);</w:t>
      </w:r>
    </w:p>
    <w:p w14:paraId="6A558BF7" w14:textId="77777777" w:rsidR="00BD6F8E" w:rsidRDefault="00BD6F8E" w:rsidP="004A6966">
      <w:pPr>
        <w:pStyle w:val="EDMOS61Clausea"/>
      </w:pPr>
      <w:r>
        <w:t>conduct climb profiles and climbing turns.</w:t>
      </w:r>
    </w:p>
    <w:p w14:paraId="6EE77179" w14:textId="77777777" w:rsidR="00BD6F8E" w:rsidRDefault="00BD6F8E" w:rsidP="0079685A">
      <w:pPr>
        <w:pStyle w:val="LDClause"/>
        <w:keepNext/>
        <w:numPr>
          <w:ilvl w:val="3"/>
          <w:numId w:val="35"/>
        </w:numPr>
        <w:tabs>
          <w:tab w:val="clear" w:pos="1418"/>
        </w:tabs>
        <w:spacing w:before="100" w:after="0"/>
      </w:pPr>
      <w:proofErr w:type="spellStart"/>
      <w:r>
        <w:t>En</w:t>
      </w:r>
      <w:proofErr w:type="spellEnd"/>
      <w:r>
        <w:t xml:space="preserve"> route cruise</w:t>
      </w:r>
    </w:p>
    <w:p w14:paraId="3FF91AA1" w14:textId="77777777" w:rsidR="00BD6F8E" w:rsidRDefault="00BD6F8E" w:rsidP="004A6966">
      <w:pPr>
        <w:pStyle w:val="EDMOS61Note"/>
      </w:pPr>
      <w:r w:rsidRPr="00223858">
        <w:rPr>
          <w:i/>
        </w:rPr>
        <w:t>Note   </w:t>
      </w:r>
      <w:r>
        <w:t>The relevant competency standards are in unit codes CIR (if applicable) and TR-SEH or TR-MEH (as applicable).</w:t>
      </w:r>
    </w:p>
    <w:p w14:paraId="527F6D13" w14:textId="77777777" w:rsidR="00BD6F8E" w:rsidRDefault="00BD6F8E" w:rsidP="004A6966">
      <w:pPr>
        <w:pStyle w:val="EDMOS61Clausea"/>
      </w:pPr>
      <w:r>
        <w:t xml:space="preserve">navigate </w:t>
      </w:r>
      <w:proofErr w:type="spellStart"/>
      <w:r>
        <w:t>en</w:t>
      </w:r>
      <w:proofErr w:type="spellEnd"/>
      <w:r>
        <w:t xml:space="preserve"> route;</w:t>
      </w:r>
    </w:p>
    <w:p w14:paraId="7D8862E4" w14:textId="77777777" w:rsidR="00BD6F8E" w:rsidRDefault="00BD6F8E" w:rsidP="004A6966">
      <w:pPr>
        <w:pStyle w:val="EDMOS61Clausea"/>
      </w:pPr>
      <w:r>
        <w:t>perform a diversion procedure;</w:t>
      </w:r>
    </w:p>
    <w:p w14:paraId="7446C1BB" w14:textId="77777777" w:rsidR="00BD6F8E" w:rsidRDefault="00BD6F8E" w:rsidP="004A6966">
      <w:pPr>
        <w:pStyle w:val="EDMOS61Clausea"/>
      </w:pPr>
      <w:r>
        <w:t>navigate using instrument navigation systems;</w:t>
      </w:r>
    </w:p>
    <w:p w14:paraId="59831B58" w14:textId="77777777" w:rsidR="00BD6F8E" w:rsidRDefault="00BD6F8E" w:rsidP="004A6966">
      <w:pPr>
        <w:pStyle w:val="EDMOS61Clausea"/>
      </w:pPr>
      <w:r>
        <w:t>perform navigation systems integrity checks.</w:t>
      </w:r>
    </w:p>
    <w:p w14:paraId="15BCD4EA" w14:textId="77777777" w:rsidR="00BD6F8E" w:rsidRDefault="00BD6F8E" w:rsidP="0079685A">
      <w:pPr>
        <w:pStyle w:val="LDClause"/>
        <w:numPr>
          <w:ilvl w:val="3"/>
          <w:numId w:val="35"/>
        </w:numPr>
        <w:tabs>
          <w:tab w:val="clear" w:pos="1418"/>
        </w:tabs>
        <w:spacing w:before="100" w:after="0"/>
      </w:pPr>
      <w:r>
        <w:t>Test specific activities and manoeuvres</w:t>
      </w:r>
    </w:p>
    <w:p w14:paraId="0840D59A" w14:textId="77777777" w:rsidR="00BD6F8E" w:rsidRDefault="00BD6F8E" w:rsidP="004A6966">
      <w:pPr>
        <w:pStyle w:val="EDMOS61Note"/>
      </w:pPr>
      <w:r w:rsidRPr="00223858">
        <w:rPr>
          <w:i/>
        </w:rPr>
        <w:t>Note   </w:t>
      </w:r>
      <w:r>
        <w:t>The relevant competency standards are in unit codes IFF, IFL and TR-SEH or TR-MEH (as applicable).</w:t>
      </w:r>
    </w:p>
    <w:p w14:paraId="3A4F1816" w14:textId="77777777" w:rsidR="00BD6F8E" w:rsidRDefault="00BD6F8E" w:rsidP="004A6966">
      <w:pPr>
        <w:pStyle w:val="EDMOS61Clausea"/>
      </w:pPr>
      <w:r>
        <w:t>perform full and limited panel instrument flying;</w:t>
      </w:r>
    </w:p>
    <w:p w14:paraId="075BE51A" w14:textId="77777777" w:rsidR="00BD6F8E" w:rsidRDefault="00BD6F8E" w:rsidP="004A6966">
      <w:pPr>
        <w:pStyle w:val="EDMOS61Clausea"/>
        <w:keepNext/>
      </w:pPr>
      <w:r>
        <w:lastRenderedPageBreak/>
        <w:t>recover from at least 2 different unusual aircraft attitudes, including the following:</w:t>
      </w:r>
    </w:p>
    <w:p w14:paraId="6B70D981" w14:textId="77777777" w:rsidR="00BD6F8E" w:rsidRDefault="00BD6F8E" w:rsidP="004A6966">
      <w:pPr>
        <w:pStyle w:val="EDMOS61Clausei"/>
        <w:keepNext/>
        <w:ind w:hanging="136"/>
      </w:pPr>
      <w:r>
        <w:t>1 recovery using a full instrument panel;</w:t>
      </w:r>
    </w:p>
    <w:p w14:paraId="63551981" w14:textId="77777777" w:rsidR="00BD6F8E" w:rsidRDefault="00BD6F8E" w:rsidP="004A6966">
      <w:pPr>
        <w:pStyle w:val="EDMOS61Clausei"/>
      </w:pPr>
      <w:r>
        <w:t>1 recovery using a limited instrument panel;</w:t>
      </w:r>
    </w:p>
    <w:p w14:paraId="52C05C94" w14:textId="77777777" w:rsidR="00BD6F8E" w:rsidRDefault="00BD6F8E" w:rsidP="004A6966">
      <w:pPr>
        <w:pStyle w:val="EDMOS61Clausea"/>
      </w:pPr>
      <w:r>
        <w:t>land on and lift off from sloping ground;</w:t>
      </w:r>
    </w:p>
    <w:p w14:paraId="38AC7721" w14:textId="77777777" w:rsidR="00BD6F8E" w:rsidRPr="002234BB" w:rsidRDefault="00BD6F8E" w:rsidP="004A6966">
      <w:pPr>
        <w:pStyle w:val="EDMOS61Clausea"/>
      </w:pPr>
      <w:r w:rsidRPr="002234BB">
        <w:t xml:space="preserve">execute </w:t>
      </w:r>
      <w:r>
        <w:t xml:space="preserve">a </w:t>
      </w:r>
      <w:r w:rsidRPr="002234BB">
        <w:t>limited power take-off, approach and landing;</w:t>
      </w:r>
    </w:p>
    <w:p w14:paraId="4B62ECE7" w14:textId="77777777" w:rsidR="00BD6F8E" w:rsidRDefault="00BD6F8E" w:rsidP="004A6966">
      <w:pPr>
        <w:pStyle w:val="EDMOS61Clausea"/>
      </w:pPr>
      <w:r>
        <w:t>land, manoeuvre, and take off from 1 of the following:</w:t>
      </w:r>
    </w:p>
    <w:p w14:paraId="2D273170" w14:textId="77777777" w:rsidR="00BD6F8E" w:rsidRDefault="00BD6F8E" w:rsidP="004A6966">
      <w:pPr>
        <w:pStyle w:val="EDMOS61Clausei"/>
      </w:pPr>
      <w:r>
        <w:t>a confined area;</w:t>
      </w:r>
    </w:p>
    <w:p w14:paraId="53A04F28" w14:textId="77777777" w:rsidR="00BD6F8E" w:rsidRDefault="00BD6F8E" w:rsidP="004A6966">
      <w:pPr>
        <w:pStyle w:val="EDMOS61Clausei"/>
      </w:pPr>
      <w:r>
        <w:t>a pinnacle;</w:t>
      </w:r>
    </w:p>
    <w:p w14:paraId="48099795" w14:textId="77777777" w:rsidR="00BD6F8E" w:rsidRDefault="00BD6F8E" w:rsidP="004A6966">
      <w:pPr>
        <w:pStyle w:val="EDMOS61Clausei"/>
      </w:pPr>
      <w:r>
        <w:t>ridge line;</w:t>
      </w:r>
    </w:p>
    <w:p w14:paraId="3309181B" w14:textId="77777777" w:rsidR="00BD6F8E" w:rsidRPr="002234BB" w:rsidRDefault="00BD6F8E" w:rsidP="004A6966">
      <w:pPr>
        <w:pStyle w:val="EDMOS61Clausea"/>
      </w:pPr>
      <w:r w:rsidRPr="002234BB">
        <w:t xml:space="preserve">manage </w:t>
      </w:r>
      <w:r>
        <w:t xml:space="preserve">an </w:t>
      </w:r>
      <w:r w:rsidRPr="002234BB">
        <w:t>engine failure as follows:</w:t>
      </w:r>
    </w:p>
    <w:p w14:paraId="7EEE89A3" w14:textId="77777777" w:rsidR="00BD6F8E" w:rsidRPr="002234BB" w:rsidRDefault="00BD6F8E" w:rsidP="004A6966">
      <w:pPr>
        <w:pStyle w:val="EDMOS61Clausei"/>
      </w:pPr>
      <w:r w:rsidRPr="002234BB">
        <w:t xml:space="preserve">for a test in a single-engine helicopter — in </w:t>
      </w:r>
      <w:r>
        <w:t xml:space="preserve">1 </w:t>
      </w:r>
      <w:r w:rsidRPr="002234BB">
        <w:t>of the following:</w:t>
      </w:r>
    </w:p>
    <w:p w14:paraId="20233D82" w14:textId="77777777" w:rsidR="00BD6F8E" w:rsidRPr="002234BB" w:rsidRDefault="00BD6F8E" w:rsidP="004A6966">
      <w:pPr>
        <w:pStyle w:val="EDMOS61ClauseA0"/>
      </w:pPr>
      <w:r w:rsidRPr="002234BB">
        <w:t>after take-off;</w:t>
      </w:r>
    </w:p>
    <w:p w14:paraId="02FB717B" w14:textId="77777777" w:rsidR="00BD6F8E" w:rsidRPr="002234BB" w:rsidRDefault="00BD6F8E" w:rsidP="004A6966">
      <w:pPr>
        <w:pStyle w:val="EDMOS61ClauseA0"/>
      </w:pPr>
      <w:r w:rsidRPr="002234BB">
        <w:t>cruise flight;</w:t>
      </w:r>
    </w:p>
    <w:p w14:paraId="033D3994" w14:textId="77777777" w:rsidR="00BD6F8E" w:rsidRPr="002234BB" w:rsidRDefault="00BD6F8E" w:rsidP="004A6966">
      <w:pPr>
        <w:pStyle w:val="EDMOS61ClauseA0"/>
      </w:pPr>
      <w:r w:rsidRPr="002234BB">
        <w:t>approach and landing;</w:t>
      </w:r>
    </w:p>
    <w:p w14:paraId="5ED69797" w14:textId="77777777" w:rsidR="00BD6F8E" w:rsidRPr="002234BB" w:rsidRDefault="00BD6F8E" w:rsidP="004A6966">
      <w:pPr>
        <w:pStyle w:val="EDMOS61Clausei"/>
      </w:pPr>
      <w:r w:rsidRPr="002234BB">
        <w:t xml:space="preserve">for a flight test in a multi-engine helicopter, </w:t>
      </w:r>
      <w:r>
        <w:t xml:space="preserve">1 engine inoperative </w:t>
      </w:r>
      <w:r w:rsidRPr="002234BB">
        <w:t xml:space="preserve">in </w:t>
      </w:r>
      <w:r>
        <w:t xml:space="preserve">1 </w:t>
      </w:r>
      <w:r w:rsidRPr="002234BB">
        <w:t>of the following situation</w:t>
      </w:r>
      <w:r>
        <w:t>s</w:t>
      </w:r>
      <w:r w:rsidRPr="002234BB">
        <w:t>:</w:t>
      </w:r>
    </w:p>
    <w:p w14:paraId="69826EDD" w14:textId="77777777" w:rsidR="00BD6F8E" w:rsidRPr="002234BB" w:rsidRDefault="00BD6F8E" w:rsidP="004A6966">
      <w:pPr>
        <w:pStyle w:val="EDMOS61ClauseA0"/>
      </w:pPr>
      <w:r w:rsidRPr="002234BB">
        <w:t>after take-off;</w:t>
      </w:r>
    </w:p>
    <w:p w14:paraId="4BE405E0" w14:textId="77777777" w:rsidR="00BD6F8E" w:rsidRPr="002234BB" w:rsidRDefault="00BD6F8E" w:rsidP="004A6966">
      <w:pPr>
        <w:pStyle w:val="EDMOS61ClauseA0"/>
      </w:pPr>
      <w:r w:rsidRPr="002234BB">
        <w:t>cruise flight;</w:t>
      </w:r>
    </w:p>
    <w:p w14:paraId="05C24A4E" w14:textId="77777777" w:rsidR="00BD6F8E" w:rsidRPr="002234BB" w:rsidRDefault="00BD6F8E" w:rsidP="004A6966">
      <w:pPr>
        <w:pStyle w:val="EDMOS61ClauseA0"/>
      </w:pPr>
      <w:r w:rsidRPr="002234BB">
        <w:t>approach and landing;</w:t>
      </w:r>
    </w:p>
    <w:p w14:paraId="09A94358" w14:textId="77777777" w:rsidR="00BD6F8E" w:rsidRPr="002234BB" w:rsidRDefault="00BD6F8E" w:rsidP="004A6966">
      <w:pPr>
        <w:pStyle w:val="EDMOS61Clausea"/>
      </w:pPr>
      <w:r w:rsidRPr="002234BB">
        <w:t>manage a control or tail rotor malfunction in flight and at the hover;</w:t>
      </w:r>
    </w:p>
    <w:p w14:paraId="3D893281" w14:textId="77777777" w:rsidR="00BD6F8E" w:rsidRDefault="00BD6F8E" w:rsidP="004A6966">
      <w:pPr>
        <w:pStyle w:val="EDMOS61Clausea"/>
      </w:pPr>
      <w:r>
        <w:t>manage at least 1 of the following:</w:t>
      </w:r>
    </w:p>
    <w:p w14:paraId="536346CB" w14:textId="77777777" w:rsidR="00BD6F8E" w:rsidRDefault="00BD6F8E" w:rsidP="004A6966">
      <w:pPr>
        <w:pStyle w:val="EDMOS61Clausei"/>
      </w:pPr>
      <w:r>
        <w:t>an engine fire;</w:t>
      </w:r>
    </w:p>
    <w:p w14:paraId="229FC1F9" w14:textId="77777777" w:rsidR="00BD6F8E" w:rsidRDefault="00BD6F8E" w:rsidP="004A6966">
      <w:pPr>
        <w:pStyle w:val="EDMOS61Clausei"/>
      </w:pPr>
      <w:r>
        <w:t>an electrical failure;</w:t>
      </w:r>
    </w:p>
    <w:p w14:paraId="65E13A55" w14:textId="77777777" w:rsidR="00BD6F8E" w:rsidRDefault="00BD6F8E" w:rsidP="004A6966">
      <w:pPr>
        <w:pStyle w:val="EDMOS61Clausei"/>
      </w:pPr>
      <w:proofErr w:type="gramStart"/>
      <w:r>
        <w:t>an</w:t>
      </w:r>
      <w:proofErr w:type="gramEnd"/>
      <w:r>
        <w:t xml:space="preserve"> hydraulic system malfunction;</w:t>
      </w:r>
    </w:p>
    <w:p w14:paraId="0C87B6A8" w14:textId="77777777" w:rsidR="00BD6F8E" w:rsidRDefault="00BD6F8E" w:rsidP="004A6966">
      <w:pPr>
        <w:pStyle w:val="EDMOS61Clausei"/>
      </w:pPr>
      <w:r>
        <w:t>an airframe fuel system malfunction;</w:t>
      </w:r>
    </w:p>
    <w:p w14:paraId="4D771476" w14:textId="77777777" w:rsidR="00BD6F8E" w:rsidRDefault="00BD6F8E" w:rsidP="004A6966">
      <w:pPr>
        <w:pStyle w:val="EDMOS61Clausei"/>
      </w:pPr>
      <w:r>
        <w:t>an engine governor system malfunction.</w:t>
      </w:r>
    </w:p>
    <w:p w14:paraId="6C58CD01" w14:textId="77777777" w:rsidR="00BD6F8E" w:rsidRDefault="00BD6F8E" w:rsidP="0079685A">
      <w:pPr>
        <w:pStyle w:val="LDClause"/>
        <w:numPr>
          <w:ilvl w:val="3"/>
          <w:numId w:val="35"/>
        </w:numPr>
        <w:tabs>
          <w:tab w:val="clear" w:pos="1418"/>
        </w:tabs>
        <w:spacing w:before="100" w:after="0"/>
      </w:pPr>
      <w:r>
        <w:t>Descent and arrival</w:t>
      </w:r>
    </w:p>
    <w:p w14:paraId="25BD8CE9" w14:textId="77777777" w:rsidR="00BD6F8E" w:rsidRDefault="00BD6F8E" w:rsidP="004A6966">
      <w:pPr>
        <w:pStyle w:val="EDMOS61Note"/>
      </w:pPr>
      <w:r w:rsidRPr="00223858">
        <w:rPr>
          <w:i/>
        </w:rPr>
        <w:t>Note   </w:t>
      </w:r>
      <w:r>
        <w:t>The relevant competency standards are in unit codes CIR, IAP2 and IAP3 (if applicable), and TR-SEH or TR-MEH (as applicable).</w:t>
      </w:r>
    </w:p>
    <w:p w14:paraId="73D38FB2" w14:textId="77777777" w:rsidR="00BD6F8E" w:rsidRDefault="00BD6F8E" w:rsidP="004A6966">
      <w:pPr>
        <w:pStyle w:val="EDMOS61Clausea"/>
      </w:pPr>
      <w:r>
        <w:t>plan and conduct arrival and circuit joining procedures;</w:t>
      </w:r>
    </w:p>
    <w:p w14:paraId="163CA3B1" w14:textId="77777777" w:rsidR="00BD6F8E" w:rsidRDefault="00BD6F8E" w:rsidP="004A6966">
      <w:pPr>
        <w:pStyle w:val="EDMOS61Clausea"/>
      </w:pPr>
      <w:r>
        <w:t>for a flight test conducted under the IFR, do the following:</w:t>
      </w:r>
    </w:p>
    <w:p w14:paraId="2F6072E0" w14:textId="77777777" w:rsidR="00BD6F8E" w:rsidRDefault="00BD6F8E" w:rsidP="004A6966">
      <w:pPr>
        <w:pStyle w:val="EDMOS61Clausei"/>
      </w:pPr>
      <w:r>
        <w:t>perform a descent or published arrival procedure to an aerodrome;</w:t>
      </w:r>
    </w:p>
    <w:p w14:paraId="2223D059" w14:textId="77777777" w:rsidR="00BD6F8E" w:rsidRDefault="00BD6F8E" w:rsidP="004A6966">
      <w:pPr>
        <w:pStyle w:val="EDMOS61Clausei"/>
      </w:pPr>
      <w:r>
        <w:t>track to the holding fix position and conduct a holding pattern or sector 3 entry procedure;</w:t>
      </w:r>
    </w:p>
    <w:p w14:paraId="52FC990F" w14:textId="77777777" w:rsidR="00BD6F8E" w:rsidRDefault="00BD6F8E" w:rsidP="004A6966">
      <w:pPr>
        <w:pStyle w:val="EDMOS61Clausei"/>
      </w:pPr>
      <w:r>
        <w:t>prepare for conducting a 2D instrument approach operation;</w:t>
      </w:r>
    </w:p>
    <w:p w14:paraId="3F88AD2A" w14:textId="77777777" w:rsidR="00BD6F8E" w:rsidRDefault="00BD6F8E" w:rsidP="004A6966">
      <w:pPr>
        <w:pStyle w:val="EDMOS61Clausei"/>
      </w:pPr>
      <w:r>
        <w:t>conduct a 2D instrument approach operation;</w:t>
      </w:r>
    </w:p>
    <w:p w14:paraId="7968007E" w14:textId="77777777" w:rsidR="00BD6F8E" w:rsidRDefault="00BD6F8E" w:rsidP="004A6966">
      <w:pPr>
        <w:pStyle w:val="EDMOS61Clausei"/>
      </w:pPr>
      <w:r>
        <w:t>prepare for conducting a 3D instrument approach operation;</w:t>
      </w:r>
    </w:p>
    <w:p w14:paraId="25E7D29E" w14:textId="77777777" w:rsidR="00BD6F8E" w:rsidRDefault="00BD6F8E" w:rsidP="004A6966">
      <w:pPr>
        <w:pStyle w:val="EDMOS61Clausei"/>
      </w:pPr>
      <w:r>
        <w:t>conduct a 3D instrument approach operation;</w:t>
      </w:r>
    </w:p>
    <w:p w14:paraId="4987C027" w14:textId="77777777" w:rsidR="00BD6F8E" w:rsidRDefault="00BD6F8E" w:rsidP="004A6966">
      <w:pPr>
        <w:pStyle w:val="EDMOS61Clausei"/>
      </w:pPr>
      <w:r>
        <w:t>conduct a missed approach procedure for at least 1 instrument approach operation.</w:t>
      </w:r>
    </w:p>
    <w:p w14:paraId="77E38051" w14:textId="77777777" w:rsidR="00BD6F8E" w:rsidRDefault="00BD6F8E" w:rsidP="0079685A">
      <w:pPr>
        <w:pStyle w:val="LDClause"/>
        <w:numPr>
          <w:ilvl w:val="3"/>
          <w:numId w:val="35"/>
        </w:numPr>
        <w:tabs>
          <w:tab w:val="clear" w:pos="1418"/>
        </w:tabs>
        <w:spacing w:before="100" w:after="0"/>
      </w:pPr>
      <w:r>
        <w:t xml:space="preserve">Circuit, approach and landing </w:t>
      </w:r>
    </w:p>
    <w:p w14:paraId="6DBE8FB2" w14:textId="77777777" w:rsidR="00BD6F8E" w:rsidRDefault="00BD6F8E" w:rsidP="004A6966">
      <w:pPr>
        <w:pStyle w:val="EDMOS61Note"/>
      </w:pPr>
      <w:r w:rsidRPr="00223858">
        <w:rPr>
          <w:i/>
        </w:rPr>
        <w:t>Note   </w:t>
      </w:r>
      <w:r>
        <w:t>The relevant competency standards are in unit codes CIR (if applicable) and TR-SEH or TR-MEH (as applicable).</w:t>
      </w:r>
    </w:p>
    <w:p w14:paraId="429B8BA3" w14:textId="77777777" w:rsidR="00BD6F8E" w:rsidRDefault="00BD6F8E" w:rsidP="004A6966">
      <w:pPr>
        <w:pStyle w:val="EDMOS61Clausea"/>
      </w:pPr>
      <w:r>
        <w:t>conduct a circling approach, if required;</w:t>
      </w:r>
    </w:p>
    <w:p w14:paraId="6448BC50" w14:textId="77777777" w:rsidR="00BD6F8E" w:rsidRDefault="00BD6F8E" w:rsidP="004A6966">
      <w:pPr>
        <w:pStyle w:val="EDMOS61Clausea"/>
      </w:pPr>
      <w:r>
        <w:t>conduct a normal circuit pattern, approach and landing.</w:t>
      </w:r>
    </w:p>
    <w:p w14:paraId="556D2992" w14:textId="77777777" w:rsidR="00BD6F8E" w:rsidRDefault="00BD6F8E" w:rsidP="0079685A">
      <w:pPr>
        <w:pStyle w:val="LDClause"/>
        <w:numPr>
          <w:ilvl w:val="3"/>
          <w:numId w:val="35"/>
        </w:numPr>
        <w:tabs>
          <w:tab w:val="clear" w:pos="1418"/>
        </w:tabs>
        <w:spacing w:before="100" w:after="0"/>
      </w:pPr>
      <w:r>
        <w:t>Shut down and post-flight</w:t>
      </w:r>
    </w:p>
    <w:p w14:paraId="57E09E14" w14:textId="77777777" w:rsidR="00BD6F8E" w:rsidRDefault="00BD6F8E" w:rsidP="004A6966">
      <w:pPr>
        <w:pStyle w:val="EDMOS61Note"/>
      </w:pPr>
      <w:r w:rsidRPr="00223858">
        <w:rPr>
          <w:i/>
        </w:rPr>
        <w:t>Note   </w:t>
      </w:r>
      <w:r>
        <w:t>The relevant competency standards are in unit code C2.</w:t>
      </w:r>
    </w:p>
    <w:p w14:paraId="5F1D4F83" w14:textId="77777777" w:rsidR="00BD6F8E" w:rsidRDefault="00BD6F8E" w:rsidP="004A6966">
      <w:pPr>
        <w:pStyle w:val="EDMOS61Clausea"/>
      </w:pPr>
      <w:r>
        <w:t>park, shutdown and secure a helicopter;</w:t>
      </w:r>
    </w:p>
    <w:p w14:paraId="0280442A" w14:textId="77777777" w:rsidR="00BD6F8E" w:rsidRDefault="00BD6F8E" w:rsidP="004A6966">
      <w:pPr>
        <w:pStyle w:val="EDMOS61Clausea"/>
      </w:pPr>
      <w:r>
        <w:t>complete post-flight administration.</w:t>
      </w:r>
    </w:p>
    <w:p w14:paraId="0DC39E22" w14:textId="77777777" w:rsidR="00BD6F8E" w:rsidRDefault="00BD6F8E" w:rsidP="0079685A">
      <w:pPr>
        <w:pStyle w:val="LDClause"/>
        <w:numPr>
          <w:ilvl w:val="3"/>
          <w:numId w:val="35"/>
        </w:numPr>
        <w:tabs>
          <w:tab w:val="clear" w:pos="1418"/>
        </w:tabs>
        <w:spacing w:before="100" w:after="0"/>
      </w:pPr>
      <w:r>
        <w:t>General requirements</w:t>
      </w:r>
    </w:p>
    <w:p w14:paraId="24962B8A" w14:textId="77777777" w:rsidR="00BD6F8E" w:rsidRDefault="00BD6F8E" w:rsidP="004A6966">
      <w:pPr>
        <w:pStyle w:val="EDMOS61Note"/>
      </w:pPr>
      <w:r w:rsidRPr="00223858">
        <w:rPr>
          <w:i/>
        </w:rPr>
        <w:t>Note   </w:t>
      </w:r>
      <w:r>
        <w:t>The relevant competency standards are in unit codes, C1, C3, C4, C5, CTA, CTR, MCO, NAV, NTS1, NTS2, ONTA, OGA and TR-SEH or TR-MEH (as applicable).</w:t>
      </w:r>
    </w:p>
    <w:p w14:paraId="3011058E" w14:textId="77777777" w:rsidR="00BD6F8E" w:rsidRDefault="00BD6F8E" w:rsidP="004A6966">
      <w:pPr>
        <w:pStyle w:val="EDMOS61Clausea"/>
      </w:pPr>
      <w:r>
        <w:t>maintain an effective lookout;</w:t>
      </w:r>
    </w:p>
    <w:p w14:paraId="180EE9D0" w14:textId="77777777" w:rsidR="00BD6F8E" w:rsidRDefault="00BD6F8E" w:rsidP="004A6966">
      <w:pPr>
        <w:pStyle w:val="EDMOS61Clausea"/>
      </w:pPr>
      <w:r>
        <w:t>maintain situational awareness;</w:t>
      </w:r>
    </w:p>
    <w:p w14:paraId="0F2C8025" w14:textId="77777777" w:rsidR="00BD6F8E" w:rsidRDefault="00BD6F8E" w:rsidP="004A6966">
      <w:pPr>
        <w:pStyle w:val="EDMOS61Clausea"/>
      </w:pPr>
      <w:r>
        <w:lastRenderedPageBreak/>
        <w:t>assess situations and make appropriate decisions;</w:t>
      </w:r>
    </w:p>
    <w:p w14:paraId="393CCC08" w14:textId="77777777" w:rsidR="00BD6F8E" w:rsidRDefault="00BD6F8E" w:rsidP="004A6966">
      <w:pPr>
        <w:pStyle w:val="EDMOS61Clausea"/>
      </w:pPr>
      <w:r>
        <w:t>set priorities and manage tasks;</w:t>
      </w:r>
    </w:p>
    <w:p w14:paraId="6C6C1869" w14:textId="77777777" w:rsidR="00BD6F8E" w:rsidRDefault="00BD6F8E" w:rsidP="004A6966">
      <w:pPr>
        <w:pStyle w:val="EDMOS61Clausea"/>
      </w:pPr>
      <w:r>
        <w:t>maintain effective communication and interpersonal relationships;</w:t>
      </w:r>
    </w:p>
    <w:p w14:paraId="09F15541" w14:textId="77777777" w:rsidR="00BD6F8E" w:rsidRDefault="00BD6F8E" w:rsidP="004A6966">
      <w:pPr>
        <w:pStyle w:val="EDMOS61Clausea"/>
      </w:pPr>
      <w:r>
        <w:t>recognise and manage threats;</w:t>
      </w:r>
    </w:p>
    <w:p w14:paraId="0A6061AD" w14:textId="77777777" w:rsidR="00BD6F8E" w:rsidRDefault="00BD6F8E" w:rsidP="004A6966">
      <w:pPr>
        <w:pStyle w:val="EDMOS61Clausea"/>
      </w:pPr>
      <w:r>
        <w:t>recognise and manage errors;</w:t>
      </w:r>
    </w:p>
    <w:p w14:paraId="2E8FF321" w14:textId="77777777" w:rsidR="00BD6F8E" w:rsidRDefault="00BD6F8E" w:rsidP="004A6966">
      <w:pPr>
        <w:pStyle w:val="EDMOS61Clausea"/>
      </w:pPr>
      <w:r>
        <w:t>recognise and manage undesired aircraft states;</w:t>
      </w:r>
    </w:p>
    <w:p w14:paraId="636F0530" w14:textId="77777777" w:rsidR="00BD6F8E" w:rsidRDefault="00BD6F8E" w:rsidP="004A6966">
      <w:pPr>
        <w:pStyle w:val="EDMOS61Clausea"/>
      </w:pPr>
      <w:r>
        <w:t>operate effectively as a crew member;</w:t>
      </w:r>
    </w:p>
    <w:p w14:paraId="3526F83A" w14:textId="77777777" w:rsidR="00BD6F8E" w:rsidRDefault="00BD6F8E" w:rsidP="004A6966">
      <w:pPr>
        <w:pStyle w:val="EDMOS61Clausea"/>
      </w:pPr>
      <w:r>
        <w:t>as pilot in command, demonstrate effective leadership and authority;</w:t>
      </w:r>
    </w:p>
    <w:p w14:paraId="330D913A" w14:textId="77777777" w:rsidR="00BD6F8E" w:rsidRDefault="00BD6F8E" w:rsidP="004A6966">
      <w:pPr>
        <w:pStyle w:val="EDMOS61Clausea"/>
      </w:pPr>
      <w:r>
        <w:t>maintain multi-crew situational awareness;</w:t>
      </w:r>
    </w:p>
    <w:p w14:paraId="2A8934D7" w14:textId="77777777" w:rsidR="00BD6F8E" w:rsidRDefault="00BD6F8E" w:rsidP="004A6966">
      <w:pPr>
        <w:pStyle w:val="EDMOS61Clausea"/>
      </w:pPr>
      <w:r>
        <w:t>as pilot in command, make effective decisions;</w:t>
      </w:r>
    </w:p>
    <w:p w14:paraId="6CBCDC9E" w14:textId="77777777" w:rsidR="00BD6F8E" w:rsidRDefault="00BD6F8E" w:rsidP="004A6966">
      <w:pPr>
        <w:pStyle w:val="EDMOS61Clausea"/>
      </w:pPr>
      <w:r>
        <w:t>operate in controlled airspace;</w:t>
      </w:r>
    </w:p>
    <w:p w14:paraId="2468824D" w14:textId="77777777" w:rsidR="00BD6F8E" w:rsidRDefault="00BD6F8E" w:rsidP="004A6966">
      <w:pPr>
        <w:pStyle w:val="EDMOS61Clausea"/>
      </w:pPr>
      <w:r>
        <w:t>operate in Class G airspace;</w:t>
      </w:r>
    </w:p>
    <w:p w14:paraId="585B82D6" w14:textId="77777777" w:rsidR="00BD6F8E" w:rsidRDefault="00BD6F8E" w:rsidP="004A6966">
      <w:pPr>
        <w:pStyle w:val="EDMOS61Clausea"/>
      </w:pPr>
      <w:r>
        <w:t>operate at a controlled aerodrome;</w:t>
      </w:r>
    </w:p>
    <w:p w14:paraId="49B734CB" w14:textId="77777777" w:rsidR="00BD6F8E" w:rsidRDefault="00BD6F8E" w:rsidP="004A6966">
      <w:pPr>
        <w:pStyle w:val="EDMOS61Clausea"/>
      </w:pPr>
      <w:r>
        <w:t>operate at a non-towered aerodrome;</w:t>
      </w:r>
    </w:p>
    <w:p w14:paraId="14711C8D" w14:textId="77777777" w:rsidR="00BD6F8E" w:rsidRDefault="00BD6F8E" w:rsidP="004A6966">
      <w:pPr>
        <w:pStyle w:val="EDMOS61Clausea"/>
      </w:pPr>
      <w:r>
        <w:t>communicate effectively using appropriate procedures for the airspace being used during the flight;</w:t>
      </w:r>
    </w:p>
    <w:p w14:paraId="526107AA" w14:textId="77777777" w:rsidR="00BD6F8E" w:rsidRDefault="00BD6F8E" w:rsidP="004A6966">
      <w:pPr>
        <w:pStyle w:val="EDMOS61Clausea"/>
      </w:pPr>
      <w:r>
        <w:t>manage the aircraft systems required for the flight;</w:t>
      </w:r>
    </w:p>
    <w:p w14:paraId="6F6FF8AB" w14:textId="77777777" w:rsidR="00BD6F8E" w:rsidRDefault="00BD6F8E" w:rsidP="004A6966">
      <w:pPr>
        <w:pStyle w:val="EDMOS61Clausea"/>
      </w:pPr>
      <w:r>
        <w:t>manage the fuel system and monitor the fuel plan and fuel usage during the flight;</w:t>
      </w:r>
    </w:p>
    <w:p w14:paraId="35A3B840" w14:textId="77777777" w:rsidR="00BD6F8E" w:rsidRDefault="00BD6F8E" w:rsidP="004A6966">
      <w:pPr>
        <w:pStyle w:val="EDMOS61Clausea"/>
      </w:pPr>
      <w:r>
        <w:t>manage passengers and the carriage of cargo.</w:t>
      </w:r>
    </w:p>
    <w:p w14:paraId="64E03A1A"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0921E2E5" w14:textId="77777777" w:rsidR="00BD6F8E" w:rsidRDefault="00BD6F8E" w:rsidP="0079685A">
      <w:pPr>
        <w:pStyle w:val="LDClause"/>
        <w:numPr>
          <w:ilvl w:val="3"/>
          <w:numId w:val="35"/>
        </w:numPr>
        <w:tabs>
          <w:tab w:val="clear" w:pos="1418"/>
        </w:tabs>
        <w:spacing w:before="100" w:after="0"/>
      </w:pPr>
      <w:r>
        <w:t>The following operational scope applies to the flight test:</w:t>
      </w:r>
    </w:p>
    <w:p w14:paraId="740A30CC" w14:textId="77777777" w:rsidR="00BD6F8E" w:rsidRPr="00DC1A8A" w:rsidRDefault="00BD6F8E" w:rsidP="004A6966">
      <w:pPr>
        <w:pStyle w:val="EDMOS61Clausea"/>
      </w:pPr>
      <w:r w:rsidRPr="00DC1A8A">
        <w:t>operate and monitor all aircraft systems;</w:t>
      </w:r>
    </w:p>
    <w:p w14:paraId="45FEF87F" w14:textId="77777777" w:rsidR="00BD6F8E" w:rsidRDefault="00BD6F8E" w:rsidP="004A6966">
      <w:pPr>
        <w:pStyle w:val="EDMOS61Clausea"/>
      </w:pPr>
      <w:r w:rsidRPr="00DC1A8A">
        <w:t>perform the functions of pilot in command</w:t>
      </w:r>
      <w:r>
        <w:t xml:space="preserve"> in the pilot flying and pilot monitoring roles using checks and procedures applicable to a multi-crew operation;</w:t>
      </w:r>
    </w:p>
    <w:p w14:paraId="618FF9AD" w14:textId="77777777" w:rsidR="00BD6F8E" w:rsidRPr="00DC1A8A" w:rsidRDefault="00BD6F8E" w:rsidP="004A6966">
      <w:pPr>
        <w:pStyle w:val="EDMOS61Clausea"/>
      </w:pPr>
      <w:r w:rsidRPr="00DC1A8A">
        <w:t xml:space="preserve">conduct the operation </w:t>
      </w:r>
      <w:r>
        <w:t>as</w:t>
      </w:r>
      <w:r w:rsidRPr="00DC1A8A">
        <w:t xml:space="preserve"> a simulated </w:t>
      </w:r>
      <w:r>
        <w:t xml:space="preserve">commercial VFR or IFR </w:t>
      </w:r>
      <w:r w:rsidRPr="00DC1A8A">
        <w:t>operation;</w:t>
      </w:r>
    </w:p>
    <w:p w14:paraId="6B6A3E02" w14:textId="77777777" w:rsidR="00BD6F8E" w:rsidRDefault="00BD6F8E" w:rsidP="004A6966">
      <w:pPr>
        <w:pStyle w:val="EDMOS61Clausea"/>
      </w:pPr>
      <w:r w:rsidRPr="00DC1A8A">
        <w:t>operate in controlled airspace</w:t>
      </w:r>
      <w:r>
        <w:t>;</w:t>
      </w:r>
    </w:p>
    <w:p w14:paraId="65D9BC99" w14:textId="77777777" w:rsidR="00BD6F8E" w:rsidRPr="00DC1A8A" w:rsidRDefault="00BD6F8E" w:rsidP="004A6966">
      <w:pPr>
        <w:pStyle w:val="EDMOS61Clausea"/>
      </w:pPr>
      <w:r>
        <w:t>operate at a controlled aerodrome;</w:t>
      </w:r>
    </w:p>
    <w:p w14:paraId="6D252CBF" w14:textId="77777777" w:rsidR="00BD6F8E" w:rsidRPr="00DC1A8A" w:rsidRDefault="00BD6F8E" w:rsidP="004A6966">
      <w:pPr>
        <w:pStyle w:val="EDMOS61Clausea"/>
      </w:pPr>
      <w:r w:rsidRPr="00DC1A8A">
        <w:t xml:space="preserve">emergencies and </w:t>
      </w:r>
      <w:r>
        <w:t>abnormal situations relating to aircraft systems, powerplants and the airframe are simulated and</w:t>
      </w:r>
      <w:r w:rsidRPr="00DC1A8A">
        <w:t xml:space="preserve"> limite</w:t>
      </w:r>
      <w:r>
        <w:t>d to those described in the AFM.</w:t>
      </w:r>
    </w:p>
    <w:p w14:paraId="46327C32" w14:textId="77777777" w:rsidR="00BD6F8E" w:rsidRDefault="00BD6F8E" w:rsidP="0079685A">
      <w:pPr>
        <w:pStyle w:val="LDClause"/>
        <w:numPr>
          <w:ilvl w:val="3"/>
          <w:numId w:val="35"/>
        </w:numPr>
        <w:tabs>
          <w:tab w:val="clear" w:pos="1418"/>
        </w:tabs>
        <w:spacing w:before="100" w:after="0"/>
      </w:pPr>
      <w:r>
        <w:t>The following conditions apply to the flight test:</w:t>
      </w:r>
    </w:p>
    <w:p w14:paraId="19D357B8" w14:textId="77777777" w:rsidR="00BD6F8E" w:rsidRDefault="00BD6F8E" w:rsidP="004A6966">
      <w:pPr>
        <w:pStyle w:val="EDMOS61Clausea"/>
      </w:pPr>
      <w:r>
        <w:t>activities and manoeuvres are performed in accordance with published procedures;</w:t>
      </w:r>
    </w:p>
    <w:p w14:paraId="5BD8E13E" w14:textId="77777777" w:rsidR="00BD6F8E" w:rsidRDefault="00BD6F8E" w:rsidP="004A6966">
      <w:pPr>
        <w:pStyle w:val="EDMOS61Clausea"/>
      </w:pPr>
      <w:r>
        <w:t>conducted in a sufficiently complex multi-engine or single-engine turbine helicopter, or a flight simulator approved for the purpose, which is configured and equipped for multi-crew operations;</w:t>
      </w:r>
    </w:p>
    <w:p w14:paraId="2A45F898" w14:textId="77777777" w:rsidR="00BD6F8E" w:rsidRDefault="00BD6F8E" w:rsidP="004A6966">
      <w:pPr>
        <w:pStyle w:val="EDMOS61Clausea"/>
      </w:pPr>
      <w:r>
        <w:t>operated using multi-crew standard operating procedures;</w:t>
      </w:r>
    </w:p>
    <w:p w14:paraId="595E965D" w14:textId="77777777" w:rsidR="00BD6F8E" w:rsidRDefault="00BD6F8E" w:rsidP="004A6966">
      <w:pPr>
        <w:pStyle w:val="EDMOS61Clausea"/>
      </w:pPr>
      <w:r>
        <w:t>except as provided in paragraph (f), conducted by day under the VFR;</w:t>
      </w:r>
    </w:p>
    <w:p w14:paraId="1CBB6200" w14:textId="77777777" w:rsidR="00BD6F8E" w:rsidRDefault="00BD6F8E" w:rsidP="004A6966">
      <w:pPr>
        <w:pStyle w:val="EDMOS61Clausea"/>
      </w:pPr>
      <w:r>
        <w:t>the flight must include the following:</w:t>
      </w:r>
    </w:p>
    <w:p w14:paraId="5BAB6946" w14:textId="77777777" w:rsidR="00BD6F8E" w:rsidRDefault="00BD6F8E" w:rsidP="004A6966">
      <w:pPr>
        <w:pStyle w:val="EDMOS61Clausei"/>
      </w:pPr>
      <w:r>
        <w:t>operating in Class G airspace and in controlled airspace;</w:t>
      </w:r>
    </w:p>
    <w:p w14:paraId="59F28303" w14:textId="77777777" w:rsidR="00BD6F8E" w:rsidRDefault="00BD6F8E" w:rsidP="004A6966">
      <w:pPr>
        <w:pStyle w:val="EDMOS61Clausei"/>
      </w:pPr>
      <w:r>
        <w:t>operating at a non-towered and a controlled aerodrome;</w:t>
      </w:r>
    </w:p>
    <w:p w14:paraId="4798E919" w14:textId="77777777" w:rsidR="00BD6F8E" w:rsidRPr="00E065DC" w:rsidRDefault="00BD6F8E" w:rsidP="004A6966">
      <w:pPr>
        <w:pStyle w:val="EDMOS61Clausea"/>
      </w:pPr>
      <w:r>
        <w:t>i</w:t>
      </w:r>
      <w:r w:rsidRPr="00E065DC">
        <w:t xml:space="preserve">f the applicant is the holder of an </w:t>
      </w:r>
      <w:r>
        <w:t>i</w:t>
      </w:r>
      <w:r w:rsidRPr="00E065DC">
        <w:t xml:space="preserve">nstrument </w:t>
      </w:r>
      <w:r>
        <w:t>r</w:t>
      </w:r>
      <w:r w:rsidRPr="00E065DC">
        <w:t>ating</w:t>
      </w:r>
      <w:r>
        <w:t xml:space="preserve"> and chooses to perform the test under the IFR</w:t>
      </w:r>
      <w:r w:rsidRPr="00E065DC">
        <w:t xml:space="preserve">, </w:t>
      </w:r>
      <w:r>
        <w:t>then he or s</w:t>
      </w:r>
      <w:r w:rsidRPr="00E065DC">
        <w:t>he must demonstrate competency by performing</w:t>
      </w:r>
      <w:r>
        <w:t xml:space="preserve"> the following</w:t>
      </w:r>
      <w:r w:rsidRPr="00E065DC">
        <w:t>:</w:t>
      </w:r>
    </w:p>
    <w:p w14:paraId="50334A35" w14:textId="77777777" w:rsidR="00BD6F8E" w:rsidRPr="00223858" w:rsidRDefault="00BD6F8E" w:rsidP="004A6966">
      <w:pPr>
        <w:pStyle w:val="EDMOS61Clausei"/>
        <w:rPr>
          <w:color w:val="000000" w:themeColor="text1"/>
        </w:rPr>
      </w:pPr>
      <w:r w:rsidRPr="00E065DC">
        <w:t xml:space="preserve">at least </w:t>
      </w:r>
      <w:r>
        <w:t>2</w:t>
      </w:r>
      <w:r w:rsidRPr="00E065DC">
        <w:t xml:space="preserve"> different kinds of instrument approach procedures; </w:t>
      </w:r>
    </w:p>
    <w:p w14:paraId="5AB2C332" w14:textId="77777777" w:rsidR="00BD6F8E" w:rsidRPr="00223858" w:rsidRDefault="00BD6F8E" w:rsidP="004A6966">
      <w:pPr>
        <w:pStyle w:val="EDMOS61Clausei"/>
      </w:pPr>
      <w:r w:rsidRPr="00223858">
        <w:t xml:space="preserve">at least </w:t>
      </w:r>
      <w:r>
        <w:t xml:space="preserve">one </w:t>
      </w:r>
      <w:r w:rsidRPr="00223858">
        <w:t xml:space="preserve">2D instrument approach operation; </w:t>
      </w:r>
    </w:p>
    <w:p w14:paraId="16F73D3E" w14:textId="77777777" w:rsidR="00BD6F8E" w:rsidRPr="00223858" w:rsidRDefault="00BD6F8E" w:rsidP="004A6966">
      <w:pPr>
        <w:pStyle w:val="EDMOS61Clausei"/>
      </w:pPr>
      <w:r w:rsidRPr="00223858">
        <w:t xml:space="preserve">an ILS or GLS instrument approach procedure; </w:t>
      </w:r>
    </w:p>
    <w:p w14:paraId="25F53277" w14:textId="77777777" w:rsidR="00BD6F8E" w:rsidRDefault="00BD6F8E" w:rsidP="004A6966">
      <w:pPr>
        <w:pStyle w:val="EDMOS61Clausei"/>
      </w:pPr>
      <w:r w:rsidRPr="00223858">
        <w:t xml:space="preserve">at least </w:t>
      </w:r>
      <w:r>
        <w:t xml:space="preserve">1 </w:t>
      </w:r>
      <w:r w:rsidRPr="00223858">
        <w:t>missed approach procedure commencing at the MDA or DA as applicable, or a higher altitude if appropriate for safety or operational reasons;</w:t>
      </w:r>
    </w:p>
    <w:p w14:paraId="4A9DC8E2" w14:textId="77777777" w:rsidR="00BD6F8E" w:rsidRPr="00223858" w:rsidRDefault="00BD6F8E" w:rsidP="004A6966">
      <w:pPr>
        <w:pStyle w:val="EDMOS61Clausei"/>
      </w:pPr>
      <w:r>
        <w:t>at least 1 instrument approach operation without the autopilot or flight director being used;</w:t>
      </w:r>
    </w:p>
    <w:p w14:paraId="22307526" w14:textId="77777777" w:rsidR="00BD6F8E" w:rsidRDefault="00BD6F8E" w:rsidP="004A6966">
      <w:pPr>
        <w:pStyle w:val="EDMOS61Clausea"/>
      </w:pPr>
      <w:r>
        <w:t>if the flight test is conducted in an area that does not have, or have available, controlled airspace or a controlled aerodrome, operating in controlled airspace or at a controlled aerodrome may be simulated as applicable;</w:t>
      </w:r>
    </w:p>
    <w:p w14:paraId="380AEDA0" w14:textId="77777777" w:rsidR="00BD6F8E" w:rsidRDefault="00BD6F8E" w:rsidP="004A6966">
      <w:pPr>
        <w:pStyle w:val="EDMOS61Clausea"/>
      </w:pPr>
      <w:r>
        <w:lastRenderedPageBreak/>
        <w:t>if the flight test is conducted in a flight simulator, the following activities may be assessed by oral questioning:</w:t>
      </w:r>
    </w:p>
    <w:p w14:paraId="164ADD28" w14:textId="77777777" w:rsidR="00BD6F8E" w:rsidRDefault="00BD6F8E" w:rsidP="004A6966">
      <w:pPr>
        <w:pStyle w:val="EDMOS61Clausei"/>
      </w:pPr>
      <w:r>
        <w:t>paragraph 3.1 (c) — perform a pre-flight inspection;</w:t>
      </w:r>
    </w:p>
    <w:p w14:paraId="51130CB0" w14:textId="77777777" w:rsidR="00BD6F8E" w:rsidRPr="00E065DC" w:rsidRDefault="00BD6F8E" w:rsidP="004A6966">
      <w:pPr>
        <w:pStyle w:val="EDMOS61Clausei"/>
      </w:pPr>
      <w:r>
        <w:t>subclause 3.7 — Shut down and post-flight.</w:t>
      </w:r>
    </w:p>
    <w:p w14:paraId="62DAAEE0" w14:textId="77777777" w:rsidR="00BD6F8E" w:rsidRDefault="00BD6F8E" w:rsidP="004A6966">
      <w:pPr>
        <w:pStyle w:val="EDMOS61AppendixHeading"/>
      </w:pPr>
      <w:bookmarkStart w:id="579" w:name="_Toc524015893"/>
      <w:bookmarkStart w:id="580" w:name="_Toc524016200"/>
      <w:bookmarkStart w:id="581" w:name="_Toc524083314"/>
      <w:bookmarkStart w:id="582" w:name="_Toc487551708"/>
      <w:bookmarkStart w:id="583" w:name="_Toc514411172"/>
      <w:r w:rsidRPr="007D0743">
        <w:t>Appendix K.3</w:t>
      </w:r>
      <w:r w:rsidRPr="007D0743">
        <w:tab/>
        <w:t>ATPL Powered-lift category rating flight test</w:t>
      </w:r>
      <w:bookmarkEnd w:id="579"/>
      <w:bookmarkEnd w:id="580"/>
      <w:bookmarkEnd w:id="581"/>
    </w:p>
    <w:p w14:paraId="7A73B9A3" w14:textId="77777777" w:rsidR="00BD6F8E" w:rsidRPr="00280DE3" w:rsidRDefault="00BD6F8E" w:rsidP="00280DE3">
      <w:pPr>
        <w:spacing w:before="360" w:after="160" w:line="259" w:lineRule="auto"/>
        <w:rPr>
          <w:b/>
          <w:sz w:val="24"/>
          <w:szCs w:val="24"/>
        </w:rPr>
      </w:pPr>
      <w:r w:rsidRPr="00280DE3">
        <w:rPr>
          <w:b/>
          <w:sz w:val="24"/>
          <w:szCs w:val="24"/>
        </w:rPr>
        <w:t>RESERVED</w:t>
      </w:r>
      <w:bookmarkEnd w:id="582"/>
      <w:bookmarkEnd w:id="583"/>
    </w:p>
    <w:p w14:paraId="44A5A27E" w14:textId="77777777" w:rsidR="00BD6F8E" w:rsidRPr="007D0743" w:rsidRDefault="00BD6F8E" w:rsidP="004A6966">
      <w:pPr>
        <w:pStyle w:val="EDMOS61SectionHeading"/>
        <w:pageBreakBefore/>
      </w:pPr>
      <w:bookmarkStart w:id="584" w:name="_Toc487551709"/>
      <w:bookmarkStart w:id="585" w:name="_Toc514411173"/>
      <w:bookmarkStart w:id="586" w:name="_Toc524015894"/>
      <w:bookmarkStart w:id="587" w:name="_Toc524016201"/>
      <w:bookmarkStart w:id="588" w:name="_Toc524083315"/>
      <w:r w:rsidRPr="007D0743">
        <w:lastRenderedPageBreak/>
        <w:t>Section L</w:t>
      </w:r>
      <w:r w:rsidRPr="007D0743">
        <w:tab/>
        <w:t>Aircraft ratings</w:t>
      </w:r>
      <w:bookmarkEnd w:id="584"/>
      <w:bookmarkEnd w:id="585"/>
      <w:bookmarkEnd w:id="586"/>
      <w:bookmarkEnd w:id="587"/>
      <w:bookmarkEnd w:id="588"/>
      <w:r w:rsidRPr="007D0743">
        <w:t xml:space="preserve"> </w:t>
      </w:r>
    </w:p>
    <w:p w14:paraId="2157946A" w14:textId="77777777" w:rsidR="00BD6F8E" w:rsidRPr="00B534AE" w:rsidRDefault="00BD6F8E" w:rsidP="004A6966">
      <w:pPr>
        <w:pStyle w:val="EDMOS61AppendixHeading"/>
      </w:pPr>
      <w:bookmarkStart w:id="589" w:name="_Toc487551710"/>
      <w:bookmarkStart w:id="590" w:name="_Toc514411174"/>
      <w:bookmarkStart w:id="591" w:name="_Toc524015895"/>
      <w:bookmarkStart w:id="592" w:name="_Toc524016202"/>
      <w:bookmarkStart w:id="593" w:name="_Toc524083316"/>
      <w:r w:rsidRPr="00B534AE">
        <w:t>Appendix L.1</w:t>
      </w:r>
      <w:r w:rsidRPr="00B534AE">
        <w:tab/>
        <w:t>Single-engin</w:t>
      </w:r>
      <w:r w:rsidRPr="0037006E">
        <w:t>e</w:t>
      </w:r>
      <w:r w:rsidRPr="00B534AE">
        <w:t xml:space="preserve"> aeroplane class rating flight test</w:t>
      </w:r>
      <w:bookmarkEnd w:id="589"/>
      <w:bookmarkEnd w:id="590"/>
      <w:bookmarkEnd w:id="591"/>
      <w:bookmarkEnd w:id="592"/>
      <w:bookmarkEnd w:id="593"/>
    </w:p>
    <w:p w14:paraId="37E57BC7"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79CA4FE4" w14:textId="77777777" w:rsidR="00BD6F8E" w:rsidRPr="00192203" w:rsidRDefault="00BD6F8E" w:rsidP="0079685A">
      <w:pPr>
        <w:pStyle w:val="LDClause"/>
        <w:numPr>
          <w:ilvl w:val="3"/>
          <w:numId w:val="35"/>
        </w:numPr>
        <w:tabs>
          <w:tab w:val="clear" w:pos="1418"/>
        </w:tabs>
        <w:spacing w:before="100" w:after="0"/>
      </w:pPr>
      <w:r w:rsidRPr="007D0743">
        <w:t xml:space="preserve">An applicant for a </w:t>
      </w:r>
      <w:r>
        <w:t>single-engine aeroplane class rating</w:t>
      </w:r>
      <w:r w:rsidRPr="007D0743">
        <w:t xml:space="preserve"> flight test must </w:t>
      </w:r>
      <w:r w:rsidRPr="00192203">
        <w:t>demonstrate the following:</w:t>
      </w:r>
    </w:p>
    <w:p w14:paraId="6167CC6C" w14:textId="77777777" w:rsidR="00BD6F8E" w:rsidRPr="00192203" w:rsidRDefault="00BD6F8E" w:rsidP="004A6966">
      <w:pPr>
        <w:pStyle w:val="EDMOS61Clausea"/>
      </w:pPr>
      <w:r w:rsidRPr="00192203">
        <w:t>knowledge of the topics listed in clause 2;</w:t>
      </w:r>
    </w:p>
    <w:p w14:paraId="661A28F8" w14:textId="77777777" w:rsidR="00BD6F8E" w:rsidRDefault="00BD6F8E" w:rsidP="004A6966">
      <w:pPr>
        <w:pStyle w:val="EDMOS61Clausea"/>
      </w:pPr>
      <w:r w:rsidRPr="00192203">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14A294DA" w14:textId="77777777" w:rsidR="00BD6F8E" w:rsidRPr="00192203" w:rsidRDefault="00BD6F8E" w:rsidP="0079685A">
      <w:pPr>
        <w:pStyle w:val="LDClause"/>
        <w:numPr>
          <w:ilvl w:val="3"/>
          <w:numId w:val="35"/>
        </w:numPr>
        <w:tabs>
          <w:tab w:val="clear" w:pos="1418"/>
        </w:tabs>
        <w:spacing w:before="100" w:after="0"/>
      </w:pPr>
      <w:r>
        <w:t>An applic</w:t>
      </w:r>
      <w:r w:rsidRPr="0089266B">
        <w:rPr>
          <w:rStyle w:val="LDClauseChar"/>
        </w:rPr>
        <w:t>a</w:t>
      </w:r>
      <w:r>
        <w:t>nt who completes a flight test in an aeroplane covered by the single</w:t>
      </w:r>
      <w:r>
        <w:noBreakHyphen/>
        <w:t>engine aeroplane class rating and meets the flight test standard for the grant of a pilot licence with aeroplane category rating is taken to meet these flight test requirements.</w:t>
      </w:r>
    </w:p>
    <w:p w14:paraId="3C35321B"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5FD01783" w14:textId="77777777" w:rsidR="00BD6F8E" w:rsidRPr="008055BA" w:rsidRDefault="00BD6F8E" w:rsidP="004A6966">
      <w:pPr>
        <w:pStyle w:val="EDMOS61Clause"/>
      </w:pPr>
      <w:r w:rsidRPr="008055BA">
        <w:t>For paragraph 1</w:t>
      </w:r>
      <w:r>
        <w:t> </w:t>
      </w:r>
      <w:r w:rsidRPr="008055BA">
        <w:t>(a), the topics are the following:</w:t>
      </w:r>
    </w:p>
    <w:p w14:paraId="4D22F766" w14:textId="77777777" w:rsidR="00BD6F8E" w:rsidRPr="00223858" w:rsidRDefault="00BD6F8E" w:rsidP="004A6966">
      <w:pPr>
        <w:pStyle w:val="EDMOS61Clausea"/>
      </w:pPr>
      <w:r w:rsidRPr="00223858">
        <w:t>privileges and limitations of the class rating;</w:t>
      </w:r>
    </w:p>
    <w:p w14:paraId="5179D2BB" w14:textId="77777777" w:rsidR="00BD6F8E" w:rsidRPr="00223858" w:rsidRDefault="00BD6F8E" w:rsidP="004A6966">
      <w:pPr>
        <w:pStyle w:val="EDMOS61Clausea"/>
      </w:pPr>
      <w:r w:rsidRPr="00223858">
        <w:t>flight review requirements;</w:t>
      </w:r>
    </w:p>
    <w:p w14:paraId="49961F22" w14:textId="77777777" w:rsidR="00BD6F8E" w:rsidRPr="00223858" w:rsidRDefault="00BD6F8E" w:rsidP="004A6966">
      <w:pPr>
        <w:pStyle w:val="EDMOS61Clausea"/>
      </w:pPr>
      <w:r w:rsidRPr="00223858">
        <w:t>navigation and operating systems;</w:t>
      </w:r>
    </w:p>
    <w:p w14:paraId="1F3534F8" w14:textId="77777777" w:rsidR="00BD6F8E" w:rsidRPr="00223858" w:rsidRDefault="00BD6F8E" w:rsidP="004A6966">
      <w:pPr>
        <w:pStyle w:val="EDMOS61Clausea"/>
      </w:pPr>
      <w:r w:rsidRPr="00223858">
        <w:t>normal, abnormal and emergency flight procedures;</w:t>
      </w:r>
    </w:p>
    <w:p w14:paraId="573DCADC" w14:textId="77777777" w:rsidR="00BD6F8E" w:rsidRPr="00223858" w:rsidRDefault="00BD6F8E" w:rsidP="004A6966">
      <w:pPr>
        <w:pStyle w:val="EDMOS61Clausea"/>
      </w:pPr>
      <w:r w:rsidRPr="00223858">
        <w:t>operating limitations;</w:t>
      </w:r>
    </w:p>
    <w:p w14:paraId="789C3FAC" w14:textId="77777777" w:rsidR="00BD6F8E" w:rsidRPr="00223858" w:rsidRDefault="00BD6F8E" w:rsidP="004A6966">
      <w:pPr>
        <w:pStyle w:val="EDMOS61Clausea"/>
      </w:pPr>
      <w:r w:rsidRPr="00223858">
        <w:t>weight and balance limitations;</w:t>
      </w:r>
    </w:p>
    <w:p w14:paraId="1D439CF4" w14:textId="77777777" w:rsidR="00BD6F8E" w:rsidRPr="00223858" w:rsidRDefault="00BD6F8E" w:rsidP="004A6966">
      <w:pPr>
        <w:pStyle w:val="EDMOS61Clausea"/>
      </w:pPr>
      <w:r w:rsidRPr="00223858">
        <w:t>aircraft performance data, including take-off and landing performance data;</w:t>
      </w:r>
    </w:p>
    <w:p w14:paraId="45E8ECAB" w14:textId="77777777" w:rsidR="00BD6F8E" w:rsidRPr="00223858" w:rsidRDefault="00BD6F8E" w:rsidP="004A6966">
      <w:pPr>
        <w:pStyle w:val="EDMOS61Clausea"/>
      </w:pPr>
      <w:r w:rsidRPr="00223858">
        <w:t>flight planning.</w:t>
      </w:r>
    </w:p>
    <w:p w14:paraId="13CC4686" w14:textId="77777777" w:rsidR="00BD6F8E" w:rsidRPr="00531AD5" w:rsidRDefault="00BD6F8E" w:rsidP="0079685A">
      <w:pPr>
        <w:pStyle w:val="LDClauseHeading"/>
        <w:numPr>
          <w:ilvl w:val="2"/>
          <w:numId w:val="35"/>
        </w:numPr>
        <w:tabs>
          <w:tab w:val="clear" w:pos="709"/>
          <w:tab w:val="left" w:pos="737"/>
        </w:tabs>
        <w:spacing w:before="180" w:after="60"/>
        <w:outlineLvl w:val="9"/>
      </w:pPr>
      <w:r w:rsidRPr="00531AD5">
        <w:t>Activities and manoeuvres</w:t>
      </w:r>
    </w:p>
    <w:p w14:paraId="1EBA3376" w14:textId="77777777" w:rsidR="00BD6F8E" w:rsidRDefault="00BD6F8E" w:rsidP="004A6966">
      <w:pPr>
        <w:pStyle w:val="EDMOS61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6854F2DB" w14:textId="77777777" w:rsidR="00BD6F8E" w:rsidRDefault="00BD6F8E" w:rsidP="0079685A">
      <w:pPr>
        <w:pStyle w:val="LDClause"/>
        <w:numPr>
          <w:ilvl w:val="3"/>
          <w:numId w:val="35"/>
        </w:numPr>
        <w:tabs>
          <w:tab w:val="clear" w:pos="1418"/>
        </w:tabs>
        <w:spacing w:before="100" w:after="0"/>
      </w:pPr>
      <w:r>
        <w:t>Pre-flight</w:t>
      </w:r>
    </w:p>
    <w:p w14:paraId="1DF5B638" w14:textId="77777777" w:rsidR="00BD6F8E" w:rsidRDefault="00BD6F8E" w:rsidP="004A6966">
      <w:pPr>
        <w:pStyle w:val="EDMOS61Note"/>
      </w:pPr>
      <w:r w:rsidRPr="00223858">
        <w:rPr>
          <w:i/>
        </w:rPr>
        <w:t>Note   </w:t>
      </w:r>
      <w:r>
        <w:t>The relevant competency standards are in unit codes C2 and C4.</w:t>
      </w:r>
    </w:p>
    <w:p w14:paraId="765C4314" w14:textId="77777777" w:rsidR="00BD6F8E" w:rsidRDefault="00BD6F8E" w:rsidP="004A6966">
      <w:pPr>
        <w:pStyle w:val="EDMOS61Clausea"/>
      </w:pPr>
      <w:r>
        <w:t>perform pre-flight actions and procedures;</w:t>
      </w:r>
    </w:p>
    <w:p w14:paraId="4C865412" w14:textId="77777777" w:rsidR="00BD6F8E" w:rsidRDefault="00BD6F8E" w:rsidP="004A6966">
      <w:pPr>
        <w:pStyle w:val="EDMOS61Clausea"/>
      </w:pPr>
      <w:r>
        <w:t>perform a pre-flight inspection;</w:t>
      </w:r>
    </w:p>
    <w:p w14:paraId="58540F7A" w14:textId="77777777" w:rsidR="00BD6F8E" w:rsidRDefault="00BD6F8E" w:rsidP="004A6966">
      <w:pPr>
        <w:pStyle w:val="EDMOS61Clausea"/>
      </w:pPr>
      <w:r>
        <w:t>refuel an aeroplane (may be assessed by questioning).</w:t>
      </w:r>
    </w:p>
    <w:p w14:paraId="2BE2AC77" w14:textId="77777777" w:rsidR="00BD6F8E" w:rsidRPr="00597D84" w:rsidRDefault="00BD6F8E" w:rsidP="0079685A">
      <w:pPr>
        <w:pStyle w:val="LDClause"/>
        <w:numPr>
          <w:ilvl w:val="3"/>
          <w:numId w:val="35"/>
        </w:numPr>
        <w:tabs>
          <w:tab w:val="clear" w:pos="1418"/>
        </w:tabs>
        <w:spacing w:before="100" w:after="0"/>
      </w:pPr>
      <w:r>
        <w:t>Ground operations</w:t>
      </w:r>
      <w:r w:rsidRPr="00597D84">
        <w:t>,</w:t>
      </w:r>
      <w:r>
        <w:t xml:space="preserve"> take-off,</w:t>
      </w:r>
      <w:r w:rsidRPr="00597D84">
        <w:t xml:space="preserve"> </w:t>
      </w:r>
      <w:r>
        <w:t>d</w:t>
      </w:r>
      <w:r w:rsidRPr="00597D84">
        <w:t xml:space="preserve">eparture and </w:t>
      </w:r>
      <w:r>
        <w:t>c</w:t>
      </w:r>
      <w:r w:rsidRPr="00597D84">
        <w:t>limb</w:t>
      </w:r>
    </w:p>
    <w:p w14:paraId="31FF0F59" w14:textId="77777777" w:rsidR="00BD6F8E" w:rsidRDefault="00BD6F8E" w:rsidP="004A6966">
      <w:pPr>
        <w:pStyle w:val="EDMOS61Note"/>
      </w:pPr>
      <w:r w:rsidRPr="00223858">
        <w:rPr>
          <w:i/>
        </w:rPr>
        <w:t>Note   </w:t>
      </w:r>
      <w:r>
        <w:t>The relevant competency standards are in unit codes A1, A2, A3 and IFF.</w:t>
      </w:r>
    </w:p>
    <w:p w14:paraId="20FC9310" w14:textId="77777777" w:rsidR="00BD6F8E" w:rsidRDefault="00BD6F8E" w:rsidP="004A6966">
      <w:pPr>
        <w:pStyle w:val="EDMOS61Clausea"/>
      </w:pPr>
      <w:r>
        <w:t>complete all relevant checks and procedures;</w:t>
      </w:r>
    </w:p>
    <w:p w14:paraId="14A29C77" w14:textId="77777777" w:rsidR="00BD6F8E" w:rsidRDefault="00BD6F8E" w:rsidP="004A6966">
      <w:pPr>
        <w:pStyle w:val="EDMOS61Clausea"/>
      </w:pPr>
      <w:r>
        <w:t>taxi an aeroplane;</w:t>
      </w:r>
    </w:p>
    <w:p w14:paraId="3D5937EE" w14:textId="77777777" w:rsidR="00BD6F8E" w:rsidRDefault="00BD6F8E" w:rsidP="004A6966">
      <w:pPr>
        <w:pStyle w:val="EDMOS61Clausea"/>
      </w:pPr>
      <w:r>
        <w:t>plan, brief and conduct take-off and departure procedures;</w:t>
      </w:r>
    </w:p>
    <w:p w14:paraId="22C36FDE" w14:textId="77777777" w:rsidR="00BD6F8E" w:rsidRDefault="00BD6F8E" w:rsidP="004A6966">
      <w:pPr>
        <w:pStyle w:val="EDMOS61Clausea"/>
      </w:pPr>
      <w:r>
        <w:t>conduct a cross-wind take-off;</w:t>
      </w:r>
    </w:p>
    <w:p w14:paraId="3EA75949" w14:textId="77777777" w:rsidR="00BD6F8E" w:rsidRDefault="00BD6F8E" w:rsidP="004A6966">
      <w:pPr>
        <w:pStyle w:val="EDMOS61Clausea"/>
      </w:pPr>
      <w:r>
        <w:t>conduct a short-field take-off;</w:t>
      </w:r>
    </w:p>
    <w:p w14:paraId="351923DB" w14:textId="77777777" w:rsidR="00BD6F8E" w:rsidRDefault="00BD6F8E" w:rsidP="004A6966">
      <w:pPr>
        <w:pStyle w:val="EDMOS61Clausea"/>
      </w:pPr>
      <w:r>
        <w:t>conduct climbs on a constant heading and climbing turns in at least 2 of the following performance configurations:</w:t>
      </w:r>
    </w:p>
    <w:p w14:paraId="20815656" w14:textId="77777777" w:rsidR="00BD6F8E" w:rsidRDefault="00BD6F8E" w:rsidP="004A6966">
      <w:pPr>
        <w:pStyle w:val="EDMOS61Clausei"/>
      </w:pPr>
      <w:r>
        <w:t>cruise climb;</w:t>
      </w:r>
    </w:p>
    <w:p w14:paraId="1CD9E98D" w14:textId="77777777" w:rsidR="00BD6F8E" w:rsidRDefault="00BD6F8E" w:rsidP="004A6966">
      <w:pPr>
        <w:pStyle w:val="EDMOS61Clausei"/>
      </w:pPr>
      <w:r>
        <w:t>maximum rate climb;</w:t>
      </w:r>
    </w:p>
    <w:p w14:paraId="6EE1848F" w14:textId="77777777" w:rsidR="00BD6F8E" w:rsidRDefault="00BD6F8E" w:rsidP="004A6966">
      <w:pPr>
        <w:pStyle w:val="EDMOS61Clausei"/>
      </w:pPr>
      <w:r>
        <w:t>maximum angle climb.</w:t>
      </w:r>
    </w:p>
    <w:p w14:paraId="5CA766F2" w14:textId="77777777" w:rsidR="00BD6F8E" w:rsidRDefault="00BD6F8E" w:rsidP="0079685A">
      <w:pPr>
        <w:pStyle w:val="LDClause"/>
        <w:numPr>
          <w:ilvl w:val="3"/>
          <w:numId w:val="35"/>
        </w:numPr>
        <w:tabs>
          <w:tab w:val="clear" w:pos="1418"/>
        </w:tabs>
        <w:spacing w:before="100" w:after="0"/>
      </w:pPr>
      <w:proofErr w:type="spellStart"/>
      <w:r>
        <w:t>En</w:t>
      </w:r>
      <w:proofErr w:type="spellEnd"/>
      <w:r>
        <w:t xml:space="preserve"> r</w:t>
      </w:r>
      <w:r w:rsidRPr="00597D84">
        <w:t xml:space="preserve">oute </w:t>
      </w:r>
      <w:r>
        <w:t>c</w:t>
      </w:r>
      <w:r w:rsidRPr="00597D84">
        <w:t>ruise</w:t>
      </w:r>
    </w:p>
    <w:p w14:paraId="1D253BA4" w14:textId="77777777" w:rsidR="00BD6F8E" w:rsidRPr="00597D84" w:rsidRDefault="00BD6F8E" w:rsidP="004A6966">
      <w:pPr>
        <w:pStyle w:val="EDMOS61Note"/>
      </w:pPr>
      <w:r w:rsidRPr="00223858">
        <w:rPr>
          <w:i/>
        </w:rPr>
        <w:t>Note   </w:t>
      </w:r>
      <w:r>
        <w:t>The relevant competency standards are in unit code A3.</w:t>
      </w:r>
    </w:p>
    <w:p w14:paraId="386DC15E" w14:textId="77777777" w:rsidR="00BD6F8E" w:rsidRDefault="00BD6F8E" w:rsidP="004A6966">
      <w:pPr>
        <w:pStyle w:val="EDMOS61Clausea"/>
      </w:pPr>
      <w:r>
        <w:t>maintain straight and level flight, and turn an aeroplane;</w:t>
      </w:r>
    </w:p>
    <w:p w14:paraId="65A0153A" w14:textId="77777777" w:rsidR="00BD6F8E" w:rsidRDefault="00BD6F8E" w:rsidP="004A6966">
      <w:pPr>
        <w:pStyle w:val="EDMOS61Clausea"/>
      </w:pPr>
      <w:r>
        <w:t>navigate and transit from an aerodrome circuit area to a training area and return;</w:t>
      </w:r>
    </w:p>
    <w:p w14:paraId="495B495B" w14:textId="77777777" w:rsidR="00BD6F8E" w:rsidRDefault="00BD6F8E" w:rsidP="004A6966">
      <w:pPr>
        <w:pStyle w:val="EDMOS61Clausea"/>
      </w:pPr>
      <w:r>
        <w:t>operate safely in local area airspace;</w:t>
      </w:r>
    </w:p>
    <w:p w14:paraId="4E1A087E" w14:textId="77777777" w:rsidR="00BD6F8E" w:rsidRDefault="00BD6F8E" w:rsidP="004A6966">
      <w:pPr>
        <w:pStyle w:val="EDMOS61Clausea"/>
        <w:keepNext/>
      </w:pPr>
      <w:r>
        <w:t>establish and maintain cruise flight for at least 1 of the following conditions:</w:t>
      </w:r>
    </w:p>
    <w:p w14:paraId="57C49AD8" w14:textId="77777777" w:rsidR="00BD6F8E" w:rsidRDefault="00BD6F8E" w:rsidP="004A6966">
      <w:pPr>
        <w:pStyle w:val="EDMOS61Clausei"/>
      </w:pPr>
      <w:r>
        <w:t>turbulence;</w:t>
      </w:r>
    </w:p>
    <w:p w14:paraId="2C753ED7" w14:textId="77777777" w:rsidR="00BD6F8E" w:rsidRDefault="00BD6F8E" w:rsidP="004A6966">
      <w:pPr>
        <w:pStyle w:val="EDMOS61Clausei"/>
      </w:pPr>
      <w:r>
        <w:lastRenderedPageBreak/>
        <w:t>flaps selected;</w:t>
      </w:r>
    </w:p>
    <w:p w14:paraId="28F886F0" w14:textId="77777777" w:rsidR="00BD6F8E" w:rsidRDefault="00BD6F8E" w:rsidP="004A6966">
      <w:pPr>
        <w:pStyle w:val="EDMOS61Clausei"/>
      </w:pPr>
      <w:r>
        <w:t>high speed.</w:t>
      </w:r>
    </w:p>
    <w:p w14:paraId="615D6DF1" w14:textId="77777777" w:rsidR="00BD6F8E" w:rsidRDefault="00BD6F8E" w:rsidP="0079685A">
      <w:pPr>
        <w:pStyle w:val="LDClause"/>
        <w:numPr>
          <w:ilvl w:val="3"/>
          <w:numId w:val="35"/>
        </w:numPr>
        <w:tabs>
          <w:tab w:val="clear" w:pos="1418"/>
        </w:tabs>
        <w:spacing w:before="100" w:after="0"/>
      </w:pPr>
      <w:r>
        <w:t>Test specific</w:t>
      </w:r>
      <w:r w:rsidRPr="00C80A23">
        <w:t xml:space="preserve"> </w:t>
      </w:r>
      <w:r>
        <w:t>activities and manoeuvres</w:t>
      </w:r>
    </w:p>
    <w:p w14:paraId="584F9EB3" w14:textId="77777777" w:rsidR="00BD6F8E" w:rsidRDefault="00BD6F8E" w:rsidP="004A6966">
      <w:pPr>
        <w:pStyle w:val="EDMOS61Note"/>
      </w:pPr>
      <w:r w:rsidRPr="00223858">
        <w:rPr>
          <w:i/>
        </w:rPr>
        <w:t>Note   </w:t>
      </w:r>
      <w:r>
        <w:t xml:space="preserve">The relevant competency standards are in unit </w:t>
      </w:r>
      <w:r w:rsidRPr="001D55D5">
        <w:t>codes A1, A5, A6 and IFF.</w:t>
      </w:r>
    </w:p>
    <w:p w14:paraId="0188254E" w14:textId="77777777" w:rsidR="00BD6F8E" w:rsidRDefault="00BD6F8E" w:rsidP="004A6966">
      <w:pPr>
        <w:pStyle w:val="EDMOS61Clausea"/>
      </w:pPr>
      <w:r>
        <w:t>enter and recover from each of the following, 1 of which must be in the approach configuration:</w:t>
      </w:r>
    </w:p>
    <w:p w14:paraId="5F0BC081" w14:textId="77777777" w:rsidR="00BD6F8E" w:rsidRDefault="00BD6F8E" w:rsidP="004A6966">
      <w:pPr>
        <w:pStyle w:val="EDMOS61Clausei"/>
      </w:pPr>
      <w:r>
        <w:t>a fully developed stall;</w:t>
      </w:r>
    </w:p>
    <w:p w14:paraId="60E50448" w14:textId="4FD80E34" w:rsidR="00BD6F8E" w:rsidRDefault="003E5455" w:rsidP="004A6966">
      <w:pPr>
        <w:pStyle w:val="EDMOS61Clausei"/>
      </w:pPr>
      <w:r w:rsidRPr="004271B0">
        <w:rPr>
          <w:lang w:eastAsia="en-AU"/>
        </w:rPr>
        <w:t>a wing drop at the stall;</w:t>
      </w:r>
    </w:p>
    <w:p w14:paraId="4CE22748" w14:textId="77777777" w:rsidR="00BD6F8E" w:rsidRDefault="00BD6F8E" w:rsidP="004A6966">
      <w:pPr>
        <w:pStyle w:val="EDMOS61Clausea"/>
      </w:pPr>
      <w:r>
        <w:t>conduct steep level turns of at least 45˚ angle of bank;</w:t>
      </w:r>
    </w:p>
    <w:p w14:paraId="1B09C8EE" w14:textId="77777777" w:rsidR="00BD6F8E" w:rsidRDefault="00BD6F8E" w:rsidP="004A6966">
      <w:pPr>
        <w:pStyle w:val="EDMOS61Clausea"/>
      </w:pPr>
      <w:r>
        <w:t>perform full panel instrument flying;</w:t>
      </w:r>
    </w:p>
    <w:p w14:paraId="616E08C8" w14:textId="77777777" w:rsidR="00BD6F8E" w:rsidRDefault="00BD6F8E" w:rsidP="004A6966">
      <w:pPr>
        <w:pStyle w:val="EDMOS61Clausea"/>
      </w:pPr>
      <w:r>
        <w:t>using a full instrument panel, recover from at least 2 different unusual aircraft attitudes;</w:t>
      </w:r>
    </w:p>
    <w:p w14:paraId="5553D4F2" w14:textId="77777777" w:rsidR="00BD6F8E" w:rsidRDefault="00BD6F8E" w:rsidP="004A6966">
      <w:pPr>
        <w:pStyle w:val="EDMOS61Clausea"/>
      </w:pPr>
      <w:r>
        <w:t>manage an engine failure after take-off;</w:t>
      </w:r>
    </w:p>
    <w:p w14:paraId="0C1D1E29" w14:textId="77777777" w:rsidR="00BD6F8E" w:rsidRDefault="00BD6F8E" w:rsidP="004A6966">
      <w:pPr>
        <w:pStyle w:val="EDMOS61Clausea"/>
      </w:pPr>
      <w:r>
        <w:t>manage the following malfunctions:</w:t>
      </w:r>
    </w:p>
    <w:p w14:paraId="541AC0FE" w14:textId="77777777" w:rsidR="00BD6F8E" w:rsidRDefault="00BD6F8E" w:rsidP="004A6966">
      <w:pPr>
        <w:pStyle w:val="EDMOS61Clausei"/>
      </w:pPr>
      <w:r>
        <w:t>a malfunction during start or shutdown;</w:t>
      </w:r>
    </w:p>
    <w:p w14:paraId="216AAFA9" w14:textId="77777777" w:rsidR="00BD6F8E" w:rsidRDefault="00BD6F8E" w:rsidP="004A6966">
      <w:pPr>
        <w:pStyle w:val="EDMOS61Clausei"/>
      </w:pPr>
      <w:r>
        <w:t>any 1 of the following</w:t>
      </w:r>
      <w:r w:rsidRPr="00191610">
        <w:t xml:space="preserve"> </w:t>
      </w:r>
      <w:r>
        <w:t>that is not performed under subparagraph (</w:t>
      </w:r>
      <w:proofErr w:type="spellStart"/>
      <w:r>
        <w:t>i</w:t>
      </w:r>
      <w:proofErr w:type="spellEnd"/>
      <w:r>
        <w:t>):</w:t>
      </w:r>
    </w:p>
    <w:p w14:paraId="14E1A2A4" w14:textId="77777777" w:rsidR="00BD6F8E" w:rsidRDefault="00BD6F8E" w:rsidP="004A6966">
      <w:pPr>
        <w:pStyle w:val="EDMOS61ClauseA0"/>
      </w:pPr>
      <w:r>
        <w:t>an aircraft system malfunction;</w:t>
      </w:r>
    </w:p>
    <w:p w14:paraId="2F29228E" w14:textId="77777777" w:rsidR="00BD6F8E" w:rsidRDefault="00BD6F8E" w:rsidP="004A6966">
      <w:pPr>
        <w:pStyle w:val="EDMOS61ClauseA0"/>
      </w:pPr>
      <w:r>
        <w:t>engine or cabin fire;</w:t>
      </w:r>
    </w:p>
    <w:p w14:paraId="581F652C" w14:textId="77777777" w:rsidR="00BD6F8E" w:rsidRDefault="00BD6F8E" w:rsidP="004A6966">
      <w:pPr>
        <w:pStyle w:val="EDMOS61ClauseA0"/>
      </w:pPr>
      <w:r>
        <w:t>radio failure;</w:t>
      </w:r>
    </w:p>
    <w:p w14:paraId="47791CAE" w14:textId="77777777" w:rsidR="00BD6F8E" w:rsidRDefault="00BD6F8E" w:rsidP="004A6966">
      <w:pPr>
        <w:pStyle w:val="EDMOS61Clausea"/>
      </w:pPr>
      <w:r>
        <w:t>perform a forced landing.</w:t>
      </w:r>
    </w:p>
    <w:p w14:paraId="0C4E14EF" w14:textId="77777777" w:rsidR="00BD6F8E" w:rsidRDefault="00BD6F8E" w:rsidP="0079685A">
      <w:pPr>
        <w:pStyle w:val="LDClause"/>
        <w:numPr>
          <w:ilvl w:val="3"/>
          <w:numId w:val="35"/>
        </w:numPr>
        <w:tabs>
          <w:tab w:val="clear" w:pos="1418"/>
        </w:tabs>
        <w:spacing w:before="100" w:after="0"/>
      </w:pPr>
      <w:r>
        <w:t>Descent and arrival</w:t>
      </w:r>
    </w:p>
    <w:p w14:paraId="2A85C082" w14:textId="77777777" w:rsidR="00BD6F8E" w:rsidRDefault="00BD6F8E" w:rsidP="004A6966">
      <w:pPr>
        <w:pStyle w:val="EDMOS61Note"/>
      </w:pPr>
      <w:r w:rsidRPr="00223858">
        <w:rPr>
          <w:i/>
        </w:rPr>
        <w:t>Note   </w:t>
      </w:r>
      <w:r>
        <w:t>The relevant competency standards are in unit code A3.</w:t>
      </w:r>
    </w:p>
    <w:p w14:paraId="68371118" w14:textId="77777777" w:rsidR="00BD6F8E" w:rsidRDefault="00BD6F8E" w:rsidP="004A6966">
      <w:pPr>
        <w:pStyle w:val="EDMOS61Clausea"/>
      </w:pPr>
      <w:r>
        <w:t>conduct descents and descending turns;</w:t>
      </w:r>
    </w:p>
    <w:p w14:paraId="2397A5B4" w14:textId="77777777" w:rsidR="00BD6F8E" w:rsidRDefault="00BD6F8E" w:rsidP="004A6966">
      <w:pPr>
        <w:pStyle w:val="EDMOS61Clausea"/>
      </w:pPr>
      <w:r>
        <w:t>plan and conduct aerodrome arrival and circuit joining procedures.</w:t>
      </w:r>
    </w:p>
    <w:p w14:paraId="0BBCB805" w14:textId="77777777" w:rsidR="00BD6F8E" w:rsidRDefault="00BD6F8E" w:rsidP="0079685A">
      <w:pPr>
        <w:pStyle w:val="LDClause"/>
        <w:numPr>
          <w:ilvl w:val="3"/>
          <w:numId w:val="35"/>
        </w:numPr>
        <w:tabs>
          <w:tab w:val="clear" w:pos="1418"/>
        </w:tabs>
        <w:spacing w:before="100" w:after="0"/>
      </w:pPr>
      <w:r>
        <w:t>Circuit, approach and landing</w:t>
      </w:r>
    </w:p>
    <w:p w14:paraId="61EC522F" w14:textId="77777777" w:rsidR="00BD6F8E" w:rsidRDefault="00BD6F8E" w:rsidP="004A6966">
      <w:pPr>
        <w:pStyle w:val="EDMOS61Note"/>
      </w:pPr>
      <w:r w:rsidRPr="00223858">
        <w:rPr>
          <w:i/>
        </w:rPr>
        <w:t>Note   </w:t>
      </w:r>
      <w:r>
        <w:t>The relevant competency standards are in unit codes A3, A4 and A6.</w:t>
      </w:r>
    </w:p>
    <w:p w14:paraId="4219C205" w14:textId="77777777" w:rsidR="00BD6F8E" w:rsidRDefault="00BD6F8E" w:rsidP="004A6966">
      <w:pPr>
        <w:pStyle w:val="EDMOS61Clausea"/>
      </w:pPr>
      <w:r>
        <w:t>conduct a normal circuit pattern, approach and landing;</w:t>
      </w:r>
    </w:p>
    <w:p w14:paraId="713517B3" w14:textId="77777777" w:rsidR="00BD6F8E" w:rsidRDefault="00BD6F8E" w:rsidP="004A6966">
      <w:pPr>
        <w:pStyle w:val="EDMOS61Clausea"/>
      </w:pPr>
      <w:r>
        <w:t>conduct a cross-wind landing;</w:t>
      </w:r>
    </w:p>
    <w:p w14:paraId="1CDB1EB9" w14:textId="77777777" w:rsidR="00BD6F8E" w:rsidRDefault="00BD6F8E" w:rsidP="004A6966">
      <w:pPr>
        <w:pStyle w:val="EDMOS61Clausea"/>
      </w:pPr>
      <w:r>
        <w:t>conduct short-field and flapless landings;</w:t>
      </w:r>
    </w:p>
    <w:p w14:paraId="1D3659E1" w14:textId="77777777" w:rsidR="00BD6F8E" w:rsidRDefault="00BD6F8E" w:rsidP="004A6966">
      <w:pPr>
        <w:pStyle w:val="EDMOS61Clausea"/>
      </w:pPr>
      <w:r>
        <w:t>perform a go-around procedure;</w:t>
      </w:r>
    </w:p>
    <w:p w14:paraId="4922C8D5" w14:textId="77777777" w:rsidR="00BD6F8E" w:rsidRDefault="00BD6F8E" w:rsidP="004A6966">
      <w:pPr>
        <w:pStyle w:val="EDMOS61Clausea"/>
      </w:pPr>
      <w:r>
        <w:t>perform after-landing actions and procedures.</w:t>
      </w:r>
    </w:p>
    <w:p w14:paraId="567F60C7" w14:textId="77777777" w:rsidR="00BD6F8E" w:rsidRDefault="00BD6F8E" w:rsidP="0079685A">
      <w:pPr>
        <w:pStyle w:val="LDClause"/>
        <w:keepNext/>
        <w:numPr>
          <w:ilvl w:val="3"/>
          <w:numId w:val="35"/>
        </w:numPr>
        <w:tabs>
          <w:tab w:val="clear" w:pos="1418"/>
        </w:tabs>
        <w:spacing w:before="100" w:after="0"/>
      </w:pPr>
      <w:r>
        <w:t>Shut down and post-flight</w:t>
      </w:r>
    </w:p>
    <w:p w14:paraId="6FB0A47B" w14:textId="77777777" w:rsidR="00BD6F8E" w:rsidRDefault="00BD6F8E" w:rsidP="004A6966">
      <w:pPr>
        <w:pStyle w:val="EDMOS61Note"/>
      </w:pPr>
      <w:r w:rsidRPr="00223858">
        <w:rPr>
          <w:i/>
        </w:rPr>
        <w:t>Note   </w:t>
      </w:r>
      <w:r>
        <w:t>The relevant competency standards are in unit codes A1 and C2.</w:t>
      </w:r>
    </w:p>
    <w:p w14:paraId="66A2FBFE" w14:textId="77777777" w:rsidR="00BD6F8E" w:rsidRDefault="00BD6F8E" w:rsidP="004A6966">
      <w:pPr>
        <w:pStyle w:val="EDMOS61Clausea"/>
      </w:pPr>
      <w:r>
        <w:t>park, shutdown and secure an aeroplane;</w:t>
      </w:r>
    </w:p>
    <w:p w14:paraId="15AA1C1D" w14:textId="77777777" w:rsidR="00BD6F8E" w:rsidRDefault="00BD6F8E" w:rsidP="004A6966">
      <w:pPr>
        <w:pStyle w:val="EDMOS61Clausea"/>
      </w:pPr>
      <w:r>
        <w:t>complete post-flight administration.</w:t>
      </w:r>
    </w:p>
    <w:p w14:paraId="3A053A09" w14:textId="77777777" w:rsidR="00BD6F8E" w:rsidRDefault="00BD6F8E" w:rsidP="0079685A">
      <w:pPr>
        <w:pStyle w:val="LDClause"/>
        <w:numPr>
          <w:ilvl w:val="3"/>
          <w:numId w:val="35"/>
        </w:numPr>
        <w:tabs>
          <w:tab w:val="clear" w:pos="1418"/>
        </w:tabs>
        <w:spacing w:before="100" w:after="0"/>
      </w:pPr>
      <w:r>
        <w:t>General requirements</w:t>
      </w:r>
    </w:p>
    <w:p w14:paraId="75903944" w14:textId="77777777" w:rsidR="00BD6F8E" w:rsidRDefault="00BD6F8E" w:rsidP="004A6966">
      <w:pPr>
        <w:pStyle w:val="EDMOS61Note"/>
      </w:pPr>
      <w:r w:rsidRPr="00223858">
        <w:rPr>
          <w:i/>
        </w:rPr>
        <w:t>Note   </w:t>
      </w:r>
      <w:r>
        <w:t>The relevant competency standards are in unit codes A3, C1, C4, C5, NTS1 and NTS2.</w:t>
      </w:r>
    </w:p>
    <w:p w14:paraId="38F1E947" w14:textId="77777777" w:rsidR="00BD6F8E" w:rsidRDefault="00BD6F8E" w:rsidP="004A6966">
      <w:pPr>
        <w:pStyle w:val="EDMOS61Clausea"/>
      </w:pPr>
      <w:r>
        <w:t>maintain an effective lookout;</w:t>
      </w:r>
    </w:p>
    <w:p w14:paraId="338F2122" w14:textId="77777777" w:rsidR="00BD6F8E" w:rsidRDefault="00BD6F8E" w:rsidP="004A6966">
      <w:pPr>
        <w:pStyle w:val="EDMOS61Clausea"/>
      </w:pPr>
      <w:r>
        <w:t>maintain situational awareness;</w:t>
      </w:r>
    </w:p>
    <w:p w14:paraId="14F6F51D" w14:textId="77777777" w:rsidR="00BD6F8E" w:rsidRDefault="00BD6F8E" w:rsidP="004A6966">
      <w:pPr>
        <w:pStyle w:val="EDMOS61Clausea"/>
      </w:pPr>
      <w:r>
        <w:t>assess situations and make appropriate decisions;</w:t>
      </w:r>
    </w:p>
    <w:p w14:paraId="61261241" w14:textId="77777777" w:rsidR="00BD6F8E" w:rsidRDefault="00BD6F8E" w:rsidP="004A6966">
      <w:pPr>
        <w:pStyle w:val="EDMOS61Clausea"/>
      </w:pPr>
      <w:r>
        <w:t>set priorities and manage tasks effectively;</w:t>
      </w:r>
    </w:p>
    <w:p w14:paraId="0C9734B6" w14:textId="77777777" w:rsidR="00BD6F8E" w:rsidRDefault="00BD6F8E" w:rsidP="004A6966">
      <w:pPr>
        <w:pStyle w:val="EDMOS61Clausea"/>
      </w:pPr>
      <w:r>
        <w:t>maintain effective communication and interpersonal relationships;</w:t>
      </w:r>
    </w:p>
    <w:p w14:paraId="1FCDEF94" w14:textId="77777777" w:rsidR="00BD6F8E" w:rsidRDefault="00BD6F8E" w:rsidP="004A6966">
      <w:pPr>
        <w:pStyle w:val="EDMOS61Clausea"/>
      </w:pPr>
      <w:r>
        <w:t>recognise and manage threats;</w:t>
      </w:r>
    </w:p>
    <w:p w14:paraId="3A6CC2DA" w14:textId="77777777" w:rsidR="00BD6F8E" w:rsidRDefault="00BD6F8E" w:rsidP="004A6966">
      <w:pPr>
        <w:pStyle w:val="EDMOS61Clausea"/>
      </w:pPr>
      <w:r>
        <w:t>recognise and manage errors;</w:t>
      </w:r>
    </w:p>
    <w:p w14:paraId="797C06F9" w14:textId="77777777" w:rsidR="00BD6F8E" w:rsidRDefault="00BD6F8E" w:rsidP="004A6966">
      <w:pPr>
        <w:pStyle w:val="EDMOS61Clausea"/>
      </w:pPr>
      <w:r>
        <w:t>recognise and manage undesired aircraft states;</w:t>
      </w:r>
    </w:p>
    <w:p w14:paraId="2624803C" w14:textId="77777777" w:rsidR="00BD6F8E" w:rsidRDefault="00BD6F8E" w:rsidP="004A6966">
      <w:pPr>
        <w:pStyle w:val="EDMOS61Clausea"/>
        <w:ind w:right="-144"/>
      </w:pPr>
      <w:r>
        <w:t>communicate effectively using appropriate procedures for airspace being used during the test;</w:t>
      </w:r>
    </w:p>
    <w:p w14:paraId="61584859" w14:textId="77777777" w:rsidR="00BD6F8E" w:rsidRDefault="00BD6F8E" w:rsidP="004A6966">
      <w:pPr>
        <w:pStyle w:val="EDMOS61Clausea"/>
      </w:pPr>
      <w:r>
        <w:t>manage the aircraft systems required for the flight;</w:t>
      </w:r>
    </w:p>
    <w:p w14:paraId="12DC7446" w14:textId="77777777" w:rsidR="00BD6F8E" w:rsidRDefault="00BD6F8E" w:rsidP="004A6966">
      <w:pPr>
        <w:pStyle w:val="EDMOS61Clausea"/>
      </w:pPr>
      <w:r>
        <w:t>manage the fuel system and monitor the fuel plan and fuel usage during the test;</w:t>
      </w:r>
    </w:p>
    <w:p w14:paraId="2E655129" w14:textId="77777777" w:rsidR="00BD6F8E" w:rsidRDefault="00BD6F8E" w:rsidP="004A6966">
      <w:pPr>
        <w:pStyle w:val="EDMOS61Clausea"/>
      </w:pPr>
      <w:r>
        <w:t>manage passengers and the carriage of cargo.</w:t>
      </w:r>
    </w:p>
    <w:p w14:paraId="7FE7606A" w14:textId="77777777" w:rsidR="00BD6F8E" w:rsidRDefault="00BD6F8E" w:rsidP="0079685A">
      <w:pPr>
        <w:pStyle w:val="LDClauseHeading"/>
        <w:numPr>
          <w:ilvl w:val="2"/>
          <w:numId w:val="35"/>
        </w:numPr>
        <w:tabs>
          <w:tab w:val="clear" w:pos="709"/>
          <w:tab w:val="left" w:pos="737"/>
        </w:tabs>
        <w:spacing w:before="180" w:after="60"/>
        <w:outlineLvl w:val="9"/>
      </w:pPr>
      <w:r>
        <w:lastRenderedPageBreak/>
        <w:t>Operational scope and conditions</w:t>
      </w:r>
    </w:p>
    <w:p w14:paraId="6A6AD07F" w14:textId="77777777" w:rsidR="00BD6F8E" w:rsidRPr="00DC1A8A" w:rsidRDefault="00BD6F8E" w:rsidP="0079685A">
      <w:pPr>
        <w:pStyle w:val="LDClause"/>
        <w:numPr>
          <w:ilvl w:val="3"/>
          <w:numId w:val="35"/>
        </w:numPr>
        <w:tabs>
          <w:tab w:val="clear" w:pos="1418"/>
        </w:tabs>
        <w:spacing w:before="100" w:after="0"/>
      </w:pPr>
      <w:r w:rsidRPr="00DC1A8A">
        <w:t>The following operational scope applies to the flight test:</w:t>
      </w:r>
    </w:p>
    <w:p w14:paraId="1ECD7A12" w14:textId="77777777" w:rsidR="00BD6F8E" w:rsidRPr="00DC1A8A" w:rsidRDefault="00BD6F8E" w:rsidP="004A6966">
      <w:pPr>
        <w:pStyle w:val="EDMOS61Clausea"/>
      </w:pPr>
      <w:r w:rsidRPr="00DC1A8A">
        <w:t>managing an aircraft system, which is not required for the flight, is not an assessable item unless the applicant uses the system during the flight;</w:t>
      </w:r>
    </w:p>
    <w:p w14:paraId="4BD0C786" w14:textId="77777777" w:rsidR="00BD6F8E" w:rsidRDefault="00BD6F8E" w:rsidP="004A6966">
      <w:pPr>
        <w:pStyle w:val="EDMOS61Clausea"/>
      </w:pPr>
      <w:r>
        <w:t>simulated carriage of passengers and cargo;</w:t>
      </w:r>
    </w:p>
    <w:p w14:paraId="2383485B" w14:textId="77777777" w:rsidR="00BD6F8E" w:rsidRPr="00DC1A8A" w:rsidRDefault="00BD6F8E" w:rsidP="004A6966">
      <w:pPr>
        <w:pStyle w:val="EDMOS61Clausea"/>
      </w:pPr>
      <w:r w:rsidRPr="00DC1A8A">
        <w:t xml:space="preserve">emergencies and </w:t>
      </w:r>
      <w:r>
        <w:t>abnormal situations relating to aircraft systems, powerplants and the airframe are simulated and</w:t>
      </w:r>
      <w:r w:rsidRPr="00DC1A8A">
        <w:t xml:space="preserve"> limited to those described in the AFM.</w:t>
      </w:r>
    </w:p>
    <w:p w14:paraId="7E7B9B61" w14:textId="77777777" w:rsidR="00BD6F8E" w:rsidRPr="00DC1A8A" w:rsidRDefault="00BD6F8E" w:rsidP="0079685A">
      <w:pPr>
        <w:pStyle w:val="LDClause"/>
        <w:numPr>
          <w:ilvl w:val="3"/>
          <w:numId w:val="35"/>
        </w:numPr>
        <w:tabs>
          <w:tab w:val="clear" w:pos="1418"/>
        </w:tabs>
        <w:spacing w:before="100" w:after="0"/>
      </w:pPr>
      <w:r w:rsidRPr="00DC1A8A">
        <w:t>The following conditions apply to the flight test:</w:t>
      </w:r>
    </w:p>
    <w:p w14:paraId="6704CDA6" w14:textId="77777777" w:rsidR="00BD6F8E" w:rsidRPr="00DC1A8A" w:rsidRDefault="00BD6F8E" w:rsidP="004A6966">
      <w:pPr>
        <w:pStyle w:val="EDMOS61Clausea"/>
      </w:pPr>
      <w:r w:rsidRPr="00DC1A8A">
        <w:t>activities and manoeuvres are performed in accordance with published procedures;</w:t>
      </w:r>
    </w:p>
    <w:p w14:paraId="3E524B6C" w14:textId="77777777" w:rsidR="00BD6F8E" w:rsidRDefault="00BD6F8E" w:rsidP="004A6966">
      <w:pPr>
        <w:pStyle w:val="EDMOS61Clausea"/>
      </w:pPr>
      <w:r w:rsidRPr="00DC1A8A">
        <w:t>conducted in</w:t>
      </w:r>
      <w:r>
        <w:t>:</w:t>
      </w:r>
    </w:p>
    <w:p w14:paraId="76243A35" w14:textId="77777777" w:rsidR="00BD6F8E" w:rsidRDefault="00BD6F8E" w:rsidP="004A6966">
      <w:pPr>
        <w:pStyle w:val="EDMOS61Clausei"/>
      </w:pPr>
      <w:r w:rsidRPr="00DC1A8A">
        <w:t>an aeroplane that is covered by the single-engine aeroplane class rating</w:t>
      </w:r>
      <w:r>
        <w:t>, except where the flight test must be conducted in an approved flight simulator in accordance with subregulation 61.245 (2); or</w:t>
      </w:r>
    </w:p>
    <w:p w14:paraId="66DA0A7F" w14:textId="77777777" w:rsidR="00BD6F8E" w:rsidRPr="00DC1A8A" w:rsidRDefault="00BD6F8E" w:rsidP="004A6966">
      <w:pPr>
        <w:pStyle w:val="EDMOS61Clausei"/>
      </w:pPr>
      <w:r>
        <w:t>a flight simulator approved for the purpose</w:t>
      </w:r>
      <w:r w:rsidRPr="00DC1A8A">
        <w:t>;</w:t>
      </w:r>
    </w:p>
    <w:p w14:paraId="55D1A518" w14:textId="77777777" w:rsidR="00BD6F8E" w:rsidRPr="00DC1A8A" w:rsidRDefault="00BD6F8E" w:rsidP="004A6966">
      <w:pPr>
        <w:pStyle w:val="EDMOS61Clausea"/>
      </w:pPr>
      <w:r w:rsidRPr="00DC1A8A">
        <w:t>conducted by day under the VFR;</w:t>
      </w:r>
    </w:p>
    <w:p w14:paraId="66B76654" w14:textId="77777777" w:rsidR="00BD6F8E" w:rsidRDefault="00BD6F8E" w:rsidP="004A6966">
      <w:pPr>
        <w:pStyle w:val="EDMOS61Clausea"/>
      </w:pPr>
      <w:r w:rsidRPr="00DC1A8A">
        <w:t xml:space="preserve">if the aerodrome cross-wind conditions for the runway used during the test are less than 70% of the maximum in the AFM, evidence that the applicant has demonstrated competency performing cross-wind take-off and landing manoeuvres </w:t>
      </w:r>
      <w:r>
        <w:t>may be</w:t>
      </w:r>
      <w:r w:rsidRPr="00DC1A8A">
        <w:t xml:space="preserve"> taken from the applicant’s training records</w:t>
      </w:r>
      <w:r>
        <w:t>;</w:t>
      </w:r>
    </w:p>
    <w:p w14:paraId="24DD91D7" w14:textId="77777777" w:rsidR="00BD6F8E" w:rsidRPr="00511172" w:rsidRDefault="00BD6F8E" w:rsidP="004A6966">
      <w:pPr>
        <w:pStyle w:val="EDMOS61Clausea"/>
      </w:pPr>
      <w:r w:rsidRPr="00511172">
        <w:t xml:space="preserve">if the flight test is conducted in an FSTD, the following activities </w:t>
      </w:r>
      <w:r>
        <w:t>may be</w:t>
      </w:r>
      <w:r w:rsidRPr="00511172">
        <w:t xml:space="preserve"> assessed by oral questioning:</w:t>
      </w:r>
    </w:p>
    <w:p w14:paraId="6330991B" w14:textId="77777777" w:rsidR="00BD6F8E" w:rsidRPr="00511172" w:rsidRDefault="00BD6F8E" w:rsidP="004A6966">
      <w:pPr>
        <w:pStyle w:val="EDMOS61Clausei"/>
      </w:pPr>
      <w:r w:rsidRPr="00511172">
        <w:t>paragraph 3.1</w:t>
      </w:r>
      <w:r>
        <w:t> </w:t>
      </w:r>
      <w:r w:rsidRPr="00511172">
        <w:t>(</w:t>
      </w:r>
      <w:r>
        <w:t>a) — perform a pre-flight inspection</w:t>
      </w:r>
      <w:r w:rsidRPr="00511172">
        <w:t>;</w:t>
      </w:r>
    </w:p>
    <w:p w14:paraId="5A6E7CE5" w14:textId="77777777" w:rsidR="00BD6F8E" w:rsidRPr="00DC1A8A" w:rsidRDefault="00BD6F8E" w:rsidP="004A6966">
      <w:pPr>
        <w:pStyle w:val="EDMOS61Clausei"/>
      </w:pPr>
      <w:r w:rsidRPr="00511172">
        <w:t xml:space="preserve">subclause </w:t>
      </w:r>
      <w:r>
        <w:t>3.7 — Shut down and post-flight</w:t>
      </w:r>
      <w:r w:rsidRPr="00511172">
        <w:t>.</w:t>
      </w:r>
    </w:p>
    <w:p w14:paraId="5BBA4018" w14:textId="77777777" w:rsidR="00BD6F8E" w:rsidRPr="0046387F" w:rsidRDefault="00BD6F8E" w:rsidP="004A6966">
      <w:pPr>
        <w:pStyle w:val="EDMOS61AppendixHeading"/>
      </w:pPr>
      <w:bookmarkStart w:id="594" w:name="_Toc514411175"/>
      <w:bookmarkStart w:id="595" w:name="_Toc524015896"/>
      <w:bookmarkStart w:id="596" w:name="_Toc524016203"/>
      <w:bookmarkStart w:id="597" w:name="_Toc524083317"/>
      <w:bookmarkStart w:id="598" w:name="_Toc487551711"/>
      <w:r w:rsidRPr="0046387F">
        <w:t>Appendix L.</w:t>
      </w:r>
      <w:r>
        <w:t>2</w:t>
      </w:r>
      <w:r w:rsidRPr="0046387F">
        <w:tab/>
        <w:t>Single-engine helicopter class rating flight test</w:t>
      </w:r>
      <w:bookmarkEnd w:id="594"/>
      <w:bookmarkEnd w:id="595"/>
      <w:bookmarkEnd w:id="596"/>
      <w:bookmarkEnd w:id="597"/>
    </w:p>
    <w:p w14:paraId="1339CFEF"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2BEAB6ED" w14:textId="77777777" w:rsidR="00BD6F8E" w:rsidRDefault="00BD6F8E" w:rsidP="0079685A">
      <w:pPr>
        <w:pStyle w:val="LDClause"/>
        <w:numPr>
          <w:ilvl w:val="3"/>
          <w:numId w:val="35"/>
        </w:numPr>
        <w:tabs>
          <w:tab w:val="clear" w:pos="1418"/>
        </w:tabs>
        <w:spacing w:before="100" w:after="0"/>
      </w:pPr>
      <w:r>
        <w:t>An applicant for a single-engine helicopter class rating flight test must demonstrate the following:</w:t>
      </w:r>
    </w:p>
    <w:p w14:paraId="6678774A" w14:textId="77777777" w:rsidR="00BD6F8E" w:rsidRDefault="00BD6F8E" w:rsidP="004A6966">
      <w:pPr>
        <w:pStyle w:val="EDMOS61Clausea"/>
      </w:pPr>
      <w:r>
        <w:t>knowledge of the topics listed in clause 2;</w:t>
      </w:r>
    </w:p>
    <w:p w14:paraId="36853FE1" w14:textId="77777777" w:rsidR="00BD6F8E" w:rsidRDefault="00BD6F8E" w:rsidP="004A6966">
      <w:pPr>
        <w:pStyle w:val="EDMOS61Clausea"/>
      </w:pPr>
      <w:r>
        <w:t>ability to conduct the activities and manoeuvres mentioned in clause 3, within the operational scope and under the conditions mentioned in clause 4, to the competency standards required under section 12 of this MOS which are relevant to the flight test.</w:t>
      </w:r>
    </w:p>
    <w:p w14:paraId="30F06717" w14:textId="77777777" w:rsidR="00BD6F8E" w:rsidRPr="000C2BFC" w:rsidRDefault="00BD6F8E" w:rsidP="0079685A">
      <w:pPr>
        <w:pStyle w:val="LDClause"/>
        <w:numPr>
          <w:ilvl w:val="3"/>
          <w:numId w:val="35"/>
        </w:numPr>
        <w:tabs>
          <w:tab w:val="clear" w:pos="1418"/>
        </w:tabs>
        <w:spacing w:before="100" w:after="0"/>
      </w:pPr>
      <w:r>
        <w:t>An applicant who completes a flight test in a helicopter covered by the single</w:t>
      </w:r>
      <w:r>
        <w:noBreakHyphen/>
        <w:t>engine helicopter class rating and meets the flight test standard for the grant of a pilot licence with helicopter category rating is taken to meet these flight test requirements.</w:t>
      </w:r>
    </w:p>
    <w:p w14:paraId="11AFBAB8"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1D9AE4C3" w14:textId="77777777" w:rsidR="00BD6F8E" w:rsidRPr="004A6966" w:rsidRDefault="00BD6F8E" w:rsidP="004A6966">
      <w:pPr>
        <w:pStyle w:val="EDMOS61Clause"/>
      </w:pPr>
      <w:r w:rsidRPr="004A6966">
        <w:rPr>
          <w:rStyle w:val="LDClausenonumberChar"/>
          <w:rFonts w:ascii="Arial" w:hAnsi="Arial" w:cs="Arial"/>
          <w:sz w:val="20"/>
          <w:szCs w:val="20"/>
        </w:rPr>
        <w:t>For paragraph 1 (a)</w:t>
      </w:r>
      <w:r w:rsidRPr="004A6966">
        <w:t>, the topics are the following topics:</w:t>
      </w:r>
    </w:p>
    <w:p w14:paraId="5A46BDFE" w14:textId="77777777" w:rsidR="00BD6F8E" w:rsidRPr="00223858" w:rsidRDefault="00BD6F8E" w:rsidP="004A6966">
      <w:pPr>
        <w:pStyle w:val="EDMOS61Clausea"/>
      </w:pPr>
      <w:r w:rsidRPr="00223858">
        <w:t>privileges and limitations of the class rating;</w:t>
      </w:r>
    </w:p>
    <w:p w14:paraId="66F3991B" w14:textId="77777777" w:rsidR="00BD6F8E" w:rsidRPr="00223858" w:rsidRDefault="00BD6F8E" w:rsidP="004A6966">
      <w:pPr>
        <w:pStyle w:val="EDMOS61Clausea"/>
      </w:pPr>
      <w:r w:rsidRPr="00223858">
        <w:t>flight review requirements;</w:t>
      </w:r>
    </w:p>
    <w:p w14:paraId="2A4586DD" w14:textId="77777777" w:rsidR="00BD6F8E" w:rsidRPr="00223858" w:rsidRDefault="00BD6F8E" w:rsidP="004A6966">
      <w:pPr>
        <w:pStyle w:val="EDMOS61Clausea"/>
      </w:pPr>
      <w:r w:rsidRPr="00223858">
        <w:t>navigation and operating systems;</w:t>
      </w:r>
    </w:p>
    <w:p w14:paraId="48538EE5" w14:textId="77777777" w:rsidR="00BD6F8E" w:rsidRPr="00223858" w:rsidRDefault="00BD6F8E" w:rsidP="004A6966">
      <w:pPr>
        <w:pStyle w:val="EDMOS61Clausea"/>
      </w:pPr>
      <w:r w:rsidRPr="00223858">
        <w:t>normal, abnormal and emergency flight procedures;</w:t>
      </w:r>
    </w:p>
    <w:p w14:paraId="489DD363" w14:textId="77777777" w:rsidR="00BD6F8E" w:rsidRPr="00223858" w:rsidRDefault="00BD6F8E" w:rsidP="004A6966">
      <w:pPr>
        <w:pStyle w:val="EDMOS61Clausea"/>
      </w:pPr>
      <w:r w:rsidRPr="00223858">
        <w:t>operating limitations;</w:t>
      </w:r>
    </w:p>
    <w:p w14:paraId="69C361E4" w14:textId="77777777" w:rsidR="00BD6F8E" w:rsidRPr="00223858" w:rsidRDefault="00BD6F8E" w:rsidP="004A6966">
      <w:pPr>
        <w:pStyle w:val="EDMOS61Clausea"/>
      </w:pPr>
      <w:r w:rsidRPr="00223858">
        <w:t>weight and balance limitations;</w:t>
      </w:r>
    </w:p>
    <w:p w14:paraId="078F5B5F" w14:textId="77777777" w:rsidR="00BD6F8E" w:rsidRPr="00223858" w:rsidRDefault="00BD6F8E" w:rsidP="004A6966">
      <w:pPr>
        <w:pStyle w:val="EDMOS61Clausea"/>
      </w:pPr>
      <w:r w:rsidRPr="00223858">
        <w:t>aircraft performance data, including take-off and landing performance data;</w:t>
      </w:r>
    </w:p>
    <w:p w14:paraId="21B10270" w14:textId="77777777" w:rsidR="00BD6F8E" w:rsidRPr="00223858" w:rsidRDefault="00BD6F8E" w:rsidP="004A6966">
      <w:pPr>
        <w:pStyle w:val="EDMOS61Clausea"/>
      </w:pPr>
      <w:r w:rsidRPr="00223858">
        <w:t>flight planning.</w:t>
      </w:r>
    </w:p>
    <w:p w14:paraId="1EB73BA3" w14:textId="77777777" w:rsidR="00BD6F8E" w:rsidRPr="00C13CC2" w:rsidRDefault="00BD6F8E" w:rsidP="0079685A">
      <w:pPr>
        <w:pStyle w:val="LDClauseHeading"/>
        <w:numPr>
          <w:ilvl w:val="2"/>
          <w:numId w:val="35"/>
        </w:numPr>
        <w:tabs>
          <w:tab w:val="clear" w:pos="709"/>
          <w:tab w:val="left" w:pos="737"/>
        </w:tabs>
        <w:spacing w:before="180" w:after="60"/>
        <w:outlineLvl w:val="9"/>
      </w:pPr>
      <w:r w:rsidRPr="00C13CC2">
        <w:t>Activities and manoeuvres</w:t>
      </w:r>
    </w:p>
    <w:p w14:paraId="7677917C" w14:textId="77777777" w:rsidR="00BD6F8E" w:rsidRPr="00F60316" w:rsidRDefault="00BD6F8E" w:rsidP="004A6966">
      <w:pPr>
        <w:pStyle w:val="EDMOS61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641547DE" w14:textId="77777777" w:rsidR="00BD6F8E" w:rsidRDefault="00BD6F8E" w:rsidP="0079685A">
      <w:pPr>
        <w:pStyle w:val="LDClause"/>
        <w:keepNext/>
        <w:numPr>
          <w:ilvl w:val="3"/>
          <w:numId w:val="35"/>
        </w:numPr>
        <w:tabs>
          <w:tab w:val="clear" w:pos="1418"/>
        </w:tabs>
        <w:spacing w:before="100" w:after="0"/>
      </w:pPr>
      <w:r>
        <w:t>Pre-flight</w:t>
      </w:r>
    </w:p>
    <w:p w14:paraId="1F72F960" w14:textId="77777777" w:rsidR="00BD6F8E" w:rsidRDefault="00BD6F8E" w:rsidP="004A6966">
      <w:pPr>
        <w:pStyle w:val="EDMOS61Note"/>
      </w:pPr>
      <w:r w:rsidRPr="00223858">
        <w:rPr>
          <w:i/>
        </w:rPr>
        <w:t>Note   </w:t>
      </w:r>
      <w:r>
        <w:t>The relevant competency standards are in unit codes C2 and C4.</w:t>
      </w:r>
    </w:p>
    <w:p w14:paraId="18D596AB" w14:textId="77777777" w:rsidR="00BD6F8E" w:rsidRDefault="00BD6F8E" w:rsidP="004A6966">
      <w:pPr>
        <w:pStyle w:val="EDMOS61Clausea"/>
      </w:pPr>
      <w:r>
        <w:t>perform pre-flight actions and procedures;</w:t>
      </w:r>
    </w:p>
    <w:p w14:paraId="5501D9D7" w14:textId="77777777" w:rsidR="00BD6F8E" w:rsidRDefault="00BD6F8E" w:rsidP="004A6966">
      <w:pPr>
        <w:pStyle w:val="EDMOS61Clausea"/>
      </w:pPr>
      <w:r>
        <w:t>perform a pre-flight inspection;</w:t>
      </w:r>
    </w:p>
    <w:p w14:paraId="430EDE07" w14:textId="77777777" w:rsidR="00BD6F8E" w:rsidRDefault="00BD6F8E" w:rsidP="004A6966">
      <w:pPr>
        <w:pStyle w:val="EDMOS61Clausea"/>
      </w:pPr>
      <w:r>
        <w:lastRenderedPageBreak/>
        <w:t>refuel a helicopter (may be assessed by questioning).</w:t>
      </w:r>
    </w:p>
    <w:p w14:paraId="2C6892FA" w14:textId="77777777" w:rsidR="00BD6F8E" w:rsidRPr="00597D84" w:rsidRDefault="00BD6F8E" w:rsidP="0079685A">
      <w:pPr>
        <w:pStyle w:val="LDClause"/>
        <w:numPr>
          <w:ilvl w:val="3"/>
          <w:numId w:val="35"/>
        </w:numPr>
        <w:tabs>
          <w:tab w:val="clear" w:pos="1418"/>
        </w:tabs>
        <w:spacing w:before="100" w:after="0"/>
      </w:pPr>
      <w:r>
        <w:t>Ground operations</w:t>
      </w:r>
      <w:r w:rsidRPr="00597D84">
        <w:t>,</w:t>
      </w:r>
      <w:r>
        <w:t xml:space="preserve"> take-off,</w:t>
      </w:r>
      <w:r w:rsidRPr="00597D84">
        <w:t xml:space="preserve"> </w:t>
      </w:r>
      <w:r>
        <w:t>d</w:t>
      </w:r>
      <w:r w:rsidRPr="00597D84">
        <w:t xml:space="preserve">eparture and </w:t>
      </w:r>
      <w:r>
        <w:t>c</w:t>
      </w:r>
      <w:r w:rsidRPr="00597D84">
        <w:t>limb</w:t>
      </w:r>
    </w:p>
    <w:p w14:paraId="42DB51E5" w14:textId="77777777" w:rsidR="00BD6F8E" w:rsidRDefault="00BD6F8E" w:rsidP="004A6966">
      <w:pPr>
        <w:pStyle w:val="EDMOS61Note"/>
      </w:pPr>
      <w:r w:rsidRPr="00223858">
        <w:rPr>
          <w:i/>
        </w:rPr>
        <w:t>Note   </w:t>
      </w:r>
      <w:r>
        <w:t xml:space="preserve">The relevant competency standards are in unit codes </w:t>
      </w:r>
      <w:r w:rsidRPr="00DB0D10">
        <w:t>H1,</w:t>
      </w:r>
      <w:r>
        <w:t xml:space="preserve"> H2,</w:t>
      </w:r>
      <w:r w:rsidRPr="00DB0D10">
        <w:t xml:space="preserve"> H3</w:t>
      </w:r>
      <w:r>
        <w:t>, H4, H5</w:t>
      </w:r>
      <w:r w:rsidRPr="00DB0D10">
        <w:t>.</w:t>
      </w:r>
    </w:p>
    <w:p w14:paraId="72E18632" w14:textId="77777777" w:rsidR="00BD6F8E" w:rsidRDefault="00BD6F8E" w:rsidP="004A6966">
      <w:pPr>
        <w:pStyle w:val="EDMOS61Clausea"/>
      </w:pPr>
      <w:r>
        <w:t>complete all relevant checks and procedures;</w:t>
      </w:r>
    </w:p>
    <w:p w14:paraId="50E61B5B" w14:textId="77777777" w:rsidR="00BD6F8E" w:rsidRDefault="00BD6F8E" w:rsidP="004A6966">
      <w:pPr>
        <w:pStyle w:val="EDMOS61Clausea"/>
      </w:pPr>
      <w:r>
        <w:t>lift-off and hover a helicopter;</w:t>
      </w:r>
    </w:p>
    <w:p w14:paraId="26B4612E" w14:textId="77777777" w:rsidR="00BD6F8E" w:rsidRDefault="00BD6F8E" w:rsidP="004A6966">
      <w:pPr>
        <w:pStyle w:val="EDMOS61Clausea"/>
      </w:pPr>
      <w:r>
        <w:t>taxi a helicopter;</w:t>
      </w:r>
    </w:p>
    <w:p w14:paraId="7100E37F" w14:textId="77777777" w:rsidR="00BD6F8E" w:rsidRDefault="00BD6F8E" w:rsidP="004A6966">
      <w:pPr>
        <w:pStyle w:val="EDMOS61Clausea"/>
      </w:pPr>
      <w:r>
        <w:t>air transit a helicopter;</w:t>
      </w:r>
    </w:p>
    <w:p w14:paraId="4A246B68" w14:textId="77777777" w:rsidR="00BD6F8E" w:rsidRDefault="00BD6F8E" w:rsidP="004A6966">
      <w:pPr>
        <w:pStyle w:val="EDMOS61Clausea"/>
      </w:pPr>
      <w:r>
        <w:t>plan, brief and conduct take-off and departure procedures;</w:t>
      </w:r>
    </w:p>
    <w:p w14:paraId="723960C0" w14:textId="77777777" w:rsidR="00BD6F8E" w:rsidRDefault="00BD6F8E" w:rsidP="004A6966">
      <w:pPr>
        <w:pStyle w:val="EDMOS61Clausea"/>
      </w:pPr>
      <w:r>
        <w:t>conduct climbs on a constant heading and climbing turns, including at least 2 of the following:</w:t>
      </w:r>
    </w:p>
    <w:p w14:paraId="1E419C24" w14:textId="77777777" w:rsidR="00BD6F8E" w:rsidRDefault="00BD6F8E" w:rsidP="004A6966">
      <w:pPr>
        <w:pStyle w:val="EDMOS61Clausei"/>
      </w:pPr>
      <w:r>
        <w:t>maximum rate climb;</w:t>
      </w:r>
    </w:p>
    <w:p w14:paraId="560FC441" w14:textId="77777777" w:rsidR="00BD6F8E" w:rsidRDefault="00BD6F8E" w:rsidP="004A6966">
      <w:pPr>
        <w:pStyle w:val="EDMOS61Clausei"/>
      </w:pPr>
      <w:r>
        <w:t>maximum (best) angle climb;</w:t>
      </w:r>
    </w:p>
    <w:p w14:paraId="35E8CDC7" w14:textId="77777777" w:rsidR="00BD6F8E" w:rsidRDefault="00BD6F8E" w:rsidP="004A6966">
      <w:pPr>
        <w:pStyle w:val="EDMOS61Clausei"/>
      </w:pPr>
      <w:r>
        <w:t>cruise climb.</w:t>
      </w:r>
    </w:p>
    <w:p w14:paraId="3F2B0ECE" w14:textId="77777777" w:rsidR="00BD6F8E" w:rsidRDefault="00BD6F8E" w:rsidP="0079685A">
      <w:pPr>
        <w:pStyle w:val="LDClause"/>
        <w:numPr>
          <w:ilvl w:val="3"/>
          <w:numId w:val="35"/>
        </w:numPr>
        <w:tabs>
          <w:tab w:val="clear" w:pos="1418"/>
        </w:tabs>
        <w:spacing w:before="100" w:after="0"/>
      </w:pPr>
      <w:proofErr w:type="spellStart"/>
      <w:r>
        <w:t>En</w:t>
      </w:r>
      <w:proofErr w:type="spellEnd"/>
      <w:r>
        <w:t xml:space="preserve"> route cruise</w:t>
      </w:r>
    </w:p>
    <w:p w14:paraId="71E3C18F" w14:textId="77777777" w:rsidR="00BD6F8E" w:rsidRDefault="00BD6F8E" w:rsidP="004A6966">
      <w:pPr>
        <w:pStyle w:val="EDMOS61Note"/>
      </w:pPr>
      <w:r w:rsidRPr="00223858">
        <w:rPr>
          <w:i/>
        </w:rPr>
        <w:t>Note   </w:t>
      </w:r>
      <w:r>
        <w:t>The relevant competency standards are in unit code H5.</w:t>
      </w:r>
    </w:p>
    <w:p w14:paraId="49858B27" w14:textId="77777777" w:rsidR="00BD6F8E" w:rsidRDefault="00BD6F8E" w:rsidP="004A6966">
      <w:pPr>
        <w:pStyle w:val="EDMOS61Clausea"/>
      </w:pPr>
      <w:r>
        <w:t>maintain straight and level flight, and turn a helicopter;</w:t>
      </w:r>
    </w:p>
    <w:p w14:paraId="233828EB" w14:textId="77777777" w:rsidR="00BD6F8E" w:rsidRDefault="00BD6F8E" w:rsidP="004A6966">
      <w:pPr>
        <w:pStyle w:val="EDMOS61Clausea"/>
      </w:pPr>
      <w:r>
        <w:t>navigate and transit from a circuit area to a training area and return;</w:t>
      </w:r>
    </w:p>
    <w:p w14:paraId="3C86795E" w14:textId="77777777" w:rsidR="00BD6F8E" w:rsidRDefault="00BD6F8E" w:rsidP="004A6966">
      <w:pPr>
        <w:pStyle w:val="EDMOS61Clausea"/>
      </w:pPr>
      <w:r>
        <w:t>operate safely in local area airspace.</w:t>
      </w:r>
    </w:p>
    <w:p w14:paraId="0DEAD542" w14:textId="77777777" w:rsidR="00BD6F8E" w:rsidRDefault="00BD6F8E" w:rsidP="0079685A">
      <w:pPr>
        <w:pStyle w:val="LDClause"/>
        <w:numPr>
          <w:ilvl w:val="3"/>
          <w:numId w:val="35"/>
        </w:numPr>
        <w:tabs>
          <w:tab w:val="clear" w:pos="1418"/>
        </w:tabs>
        <w:spacing w:before="100" w:after="0"/>
      </w:pPr>
      <w:r>
        <w:t>Test specific manoeuvres</w:t>
      </w:r>
    </w:p>
    <w:p w14:paraId="0503EABF" w14:textId="77777777" w:rsidR="00BD6F8E" w:rsidRDefault="00BD6F8E" w:rsidP="004A6966">
      <w:pPr>
        <w:pStyle w:val="EDMOS61Note"/>
      </w:pPr>
      <w:r w:rsidRPr="00223858">
        <w:rPr>
          <w:i/>
        </w:rPr>
        <w:t>Note   </w:t>
      </w:r>
      <w:r>
        <w:t>The relevant competency standards are in unit codes H2, H6 and H7.</w:t>
      </w:r>
    </w:p>
    <w:p w14:paraId="0251437C" w14:textId="77777777" w:rsidR="00BD6F8E" w:rsidRDefault="00BD6F8E" w:rsidP="004A6966">
      <w:pPr>
        <w:pStyle w:val="EDMOS61Clausea"/>
      </w:pPr>
      <w:r>
        <w:t>hover a helicopter in cross-wind and tailwind conditions and perform turns around 1 of the following:</w:t>
      </w:r>
    </w:p>
    <w:p w14:paraId="029691F7" w14:textId="77777777" w:rsidR="00BD6F8E" w:rsidRDefault="00BD6F8E" w:rsidP="004A6966">
      <w:pPr>
        <w:pStyle w:val="EDMOS61Clausei"/>
      </w:pPr>
      <w:r>
        <w:t>rotor mast;</w:t>
      </w:r>
    </w:p>
    <w:p w14:paraId="656A60C3" w14:textId="77777777" w:rsidR="00BD6F8E" w:rsidRDefault="00BD6F8E" w:rsidP="004A6966">
      <w:pPr>
        <w:pStyle w:val="EDMOS61Clausei"/>
      </w:pPr>
      <w:r>
        <w:t>helicopter nose;</w:t>
      </w:r>
    </w:p>
    <w:p w14:paraId="3D0EF3E0" w14:textId="77777777" w:rsidR="00BD6F8E" w:rsidRDefault="00BD6F8E" w:rsidP="004A6966">
      <w:pPr>
        <w:pStyle w:val="EDMOS61Clausei"/>
      </w:pPr>
      <w:r>
        <w:t>helicopter tail;</w:t>
      </w:r>
    </w:p>
    <w:p w14:paraId="01AE9ED0" w14:textId="77777777" w:rsidR="00BD6F8E" w:rsidRDefault="00BD6F8E" w:rsidP="004A6966">
      <w:pPr>
        <w:pStyle w:val="EDMOS61Clausea"/>
      </w:pPr>
      <w:r>
        <w:t>perform sidewards and backwards flight;</w:t>
      </w:r>
    </w:p>
    <w:p w14:paraId="230F3B26" w14:textId="77777777" w:rsidR="00BD6F8E" w:rsidRDefault="00BD6F8E" w:rsidP="004A6966">
      <w:pPr>
        <w:pStyle w:val="EDMOS61Clausea"/>
      </w:pPr>
      <w:r>
        <w:t>conduct steep level turns of at least 45</w:t>
      </w:r>
      <w:r w:rsidRPr="00C64B6E">
        <w:t xml:space="preserve">˚ </w:t>
      </w:r>
      <w:r>
        <w:t xml:space="preserve">angle of </w:t>
      </w:r>
      <w:r w:rsidRPr="00C64B6E">
        <w:t>bank</w:t>
      </w:r>
      <w:r>
        <w:t>;</w:t>
      </w:r>
    </w:p>
    <w:p w14:paraId="1A5CF361" w14:textId="77777777" w:rsidR="00BD6F8E" w:rsidRDefault="00BD6F8E" w:rsidP="004A6966">
      <w:pPr>
        <w:pStyle w:val="EDMOS61Clausea"/>
      </w:pPr>
      <w:r>
        <w:t>perform an autorotative flight manoeuvre;</w:t>
      </w:r>
    </w:p>
    <w:p w14:paraId="7AF1A128" w14:textId="77777777" w:rsidR="00BD6F8E" w:rsidRDefault="00BD6F8E" w:rsidP="004A6966">
      <w:pPr>
        <w:pStyle w:val="EDMOS61Clausea"/>
      </w:pPr>
      <w:r>
        <w:t>land on and lift off from sloping ground;</w:t>
      </w:r>
    </w:p>
    <w:p w14:paraId="22C08254" w14:textId="77777777" w:rsidR="00BD6F8E" w:rsidRDefault="00BD6F8E" w:rsidP="004A6966">
      <w:pPr>
        <w:pStyle w:val="EDMOS61Clausea"/>
      </w:pPr>
      <w:r>
        <w:t>land, manoeuvre, and take off in a confined area;</w:t>
      </w:r>
    </w:p>
    <w:p w14:paraId="4E54A1AA" w14:textId="77777777" w:rsidR="00BD6F8E" w:rsidRDefault="00BD6F8E" w:rsidP="004A6966">
      <w:pPr>
        <w:pStyle w:val="EDMOS61Clausea"/>
      </w:pPr>
      <w:r>
        <w:t>execute a limited power take-off, approach and landing;</w:t>
      </w:r>
    </w:p>
    <w:p w14:paraId="1FCAC5BC" w14:textId="77777777" w:rsidR="00BD6F8E" w:rsidRDefault="00BD6F8E" w:rsidP="004A6966">
      <w:pPr>
        <w:pStyle w:val="EDMOS61Clausea"/>
      </w:pPr>
      <w:r>
        <w:t>perform a forced landing;</w:t>
      </w:r>
    </w:p>
    <w:p w14:paraId="41108202" w14:textId="77777777" w:rsidR="00BD6F8E" w:rsidRDefault="00BD6F8E" w:rsidP="004A6966">
      <w:pPr>
        <w:pStyle w:val="EDMOS61Clausea"/>
      </w:pPr>
      <w:r>
        <w:t>manage an engine failure during hover or taxi;</w:t>
      </w:r>
    </w:p>
    <w:p w14:paraId="31584FDC" w14:textId="77777777" w:rsidR="00BD6F8E" w:rsidRDefault="00BD6F8E" w:rsidP="004A6966">
      <w:pPr>
        <w:pStyle w:val="EDMOS61Clausea"/>
      </w:pPr>
      <w:r>
        <w:t>manage a control or tail rotor malfunction in flight and at the hover;</w:t>
      </w:r>
    </w:p>
    <w:p w14:paraId="23FC6930" w14:textId="77777777" w:rsidR="00BD6F8E" w:rsidRDefault="00BD6F8E" w:rsidP="004A6966">
      <w:pPr>
        <w:pStyle w:val="EDMOS61Clausea"/>
      </w:pPr>
      <w:r>
        <w:t>manage at least 1 of the following:</w:t>
      </w:r>
    </w:p>
    <w:p w14:paraId="255C2E1B" w14:textId="77777777" w:rsidR="00BD6F8E" w:rsidRDefault="00BD6F8E" w:rsidP="004A6966">
      <w:pPr>
        <w:pStyle w:val="EDMOS61Clausei"/>
      </w:pPr>
      <w:r>
        <w:t>an engine fire;</w:t>
      </w:r>
    </w:p>
    <w:p w14:paraId="5C618937" w14:textId="77777777" w:rsidR="00BD6F8E" w:rsidRDefault="00BD6F8E" w:rsidP="004A6966">
      <w:pPr>
        <w:pStyle w:val="EDMOS61Clausei"/>
      </w:pPr>
      <w:r>
        <w:t>electrical failure;</w:t>
      </w:r>
    </w:p>
    <w:p w14:paraId="24D9E0CB" w14:textId="77777777" w:rsidR="00BD6F8E" w:rsidRDefault="00BD6F8E" w:rsidP="004A6966">
      <w:pPr>
        <w:pStyle w:val="EDMOS61Clausei"/>
      </w:pPr>
      <w:r>
        <w:t>hydraulic system malfunction;</w:t>
      </w:r>
    </w:p>
    <w:p w14:paraId="55918F1B" w14:textId="77777777" w:rsidR="00BD6F8E" w:rsidRDefault="00BD6F8E" w:rsidP="004A6966">
      <w:pPr>
        <w:pStyle w:val="EDMOS61Clausei"/>
      </w:pPr>
      <w:r>
        <w:t>airframe fuel system malfunction;</w:t>
      </w:r>
    </w:p>
    <w:p w14:paraId="4C2BE3F6" w14:textId="77777777" w:rsidR="00BD6F8E" w:rsidRDefault="00BD6F8E" w:rsidP="004A6966">
      <w:pPr>
        <w:pStyle w:val="EDMOS61Clausei"/>
      </w:pPr>
      <w:r>
        <w:t>engine governor system malfunction.</w:t>
      </w:r>
    </w:p>
    <w:p w14:paraId="4AD53673" w14:textId="77777777" w:rsidR="00BD6F8E" w:rsidRDefault="00BD6F8E" w:rsidP="0079685A">
      <w:pPr>
        <w:pStyle w:val="LDClause"/>
        <w:numPr>
          <w:ilvl w:val="3"/>
          <w:numId w:val="35"/>
        </w:numPr>
        <w:tabs>
          <w:tab w:val="clear" w:pos="1418"/>
        </w:tabs>
        <w:spacing w:before="100" w:after="0"/>
      </w:pPr>
      <w:r>
        <w:t>Descent and arrival</w:t>
      </w:r>
    </w:p>
    <w:p w14:paraId="7096AAB2" w14:textId="77777777" w:rsidR="00BD6F8E" w:rsidRDefault="00BD6F8E" w:rsidP="004A6966">
      <w:pPr>
        <w:pStyle w:val="EDMOS61Note"/>
      </w:pPr>
      <w:r w:rsidRPr="00223858">
        <w:rPr>
          <w:i/>
        </w:rPr>
        <w:t>Note   </w:t>
      </w:r>
      <w:r>
        <w:t>The relevant competency standards are in unit code H5.</w:t>
      </w:r>
    </w:p>
    <w:p w14:paraId="5F1F7575" w14:textId="77777777" w:rsidR="00BD6F8E" w:rsidRDefault="00BD6F8E" w:rsidP="004A6966">
      <w:pPr>
        <w:pStyle w:val="EDMOS61Clausea"/>
      </w:pPr>
      <w:r>
        <w:t>conduct descents and descending turns;</w:t>
      </w:r>
    </w:p>
    <w:p w14:paraId="54EA0103" w14:textId="77777777" w:rsidR="00BD6F8E" w:rsidRDefault="00BD6F8E" w:rsidP="004A6966">
      <w:pPr>
        <w:pStyle w:val="EDMOS61Clausea"/>
      </w:pPr>
      <w:r>
        <w:t>plan and conduct an aerodrome or helicopter landing site arrival and circuit joining procedures.</w:t>
      </w:r>
    </w:p>
    <w:p w14:paraId="3035C56E" w14:textId="77777777" w:rsidR="00BD6F8E" w:rsidRDefault="00BD6F8E" w:rsidP="0079685A">
      <w:pPr>
        <w:pStyle w:val="LDClause"/>
        <w:numPr>
          <w:ilvl w:val="3"/>
          <w:numId w:val="35"/>
        </w:numPr>
        <w:tabs>
          <w:tab w:val="clear" w:pos="1418"/>
        </w:tabs>
        <w:spacing w:before="100" w:after="0"/>
      </w:pPr>
      <w:r>
        <w:t xml:space="preserve">Circuit, approach and landing </w:t>
      </w:r>
    </w:p>
    <w:p w14:paraId="19E3D1AC" w14:textId="77777777" w:rsidR="00BD6F8E" w:rsidRDefault="00BD6F8E" w:rsidP="004A6966">
      <w:pPr>
        <w:pStyle w:val="EDMOS61Note"/>
      </w:pPr>
      <w:r w:rsidRPr="00223858">
        <w:rPr>
          <w:i/>
        </w:rPr>
        <w:t>Note   </w:t>
      </w:r>
      <w:r>
        <w:t>The relevant competency standards are in unit codes H3, H4 and H5.</w:t>
      </w:r>
    </w:p>
    <w:p w14:paraId="53EF7C9D" w14:textId="77777777" w:rsidR="00BD6F8E" w:rsidRDefault="00BD6F8E" w:rsidP="004A6966">
      <w:pPr>
        <w:pStyle w:val="EDMOS61Clausea"/>
      </w:pPr>
      <w:r>
        <w:t>conduct a normal circuit pattern, approach and landing;</w:t>
      </w:r>
    </w:p>
    <w:p w14:paraId="258C77AA" w14:textId="77777777" w:rsidR="00BD6F8E" w:rsidRDefault="00BD6F8E" w:rsidP="004A6966">
      <w:pPr>
        <w:pStyle w:val="EDMOS61Clausea"/>
      </w:pPr>
      <w:r>
        <w:t>conduct an approach to the hover;</w:t>
      </w:r>
    </w:p>
    <w:p w14:paraId="18D78C6D" w14:textId="77777777" w:rsidR="00BD6F8E" w:rsidRDefault="00BD6F8E" w:rsidP="004A6966">
      <w:pPr>
        <w:pStyle w:val="EDMOS61Clausea"/>
      </w:pPr>
      <w:r>
        <w:t>conduct a helicopter air transit;</w:t>
      </w:r>
    </w:p>
    <w:p w14:paraId="2032F902" w14:textId="77777777" w:rsidR="00BD6F8E" w:rsidRDefault="00BD6F8E" w:rsidP="004A6966">
      <w:pPr>
        <w:pStyle w:val="EDMOS61Clausea"/>
      </w:pPr>
      <w:r>
        <w:lastRenderedPageBreak/>
        <w:t>perform a go-around procedure;</w:t>
      </w:r>
    </w:p>
    <w:p w14:paraId="5E87792C" w14:textId="77777777" w:rsidR="00BD6F8E" w:rsidRDefault="00BD6F8E" w:rsidP="004A6966">
      <w:pPr>
        <w:pStyle w:val="EDMOS61Clausea"/>
      </w:pPr>
      <w:r>
        <w:t>perform after-landing actions and procedures.</w:t>
      </w:r>
    </w:p>
    <w:p w14:paraId="0E4076B6" w14:textId="77777777" w:rsidR="00BD6F8E" w:rsidRDefault="00BD6F8E" w:rsidP="0079685A">
      <w:pPr>
        <w:pStyle w:val="LDClause"/>
        <w:numPr>
          <w:ilvl w:val="3"/>
          <w:numId w:val="35"/>
        </w:numPr>
        <w:tabs>
          <w:tab w:val="clear" w:pos="1418"/>
        </w:tabs>
        <w:spacing w:before="100" w:after="0"/>
      </w:pPr>
      <w:r>
        <w:t>Shut down and post-flight</w:t>
      </w:r>
    </w:p>
    <w:p w14:paraId="5A16E2E8" w14:textId="77777777" w:rsidR="00BD6F8E" w:rsidRDefault="00BD6F8E" w:rsidP="004A6966">
      <w:pPr>
        <w:pStyle w:val="EDMOS61Note"/>
      </w:pPr>
      <w:r w:rsidRPr="00223858">
        <w:rPr>
          <w:i/>
        </w:rPr>
        <w:t>Note   </w:t>
      </w:r>
      <w:r>
        <w:t>The relevant competency standards are in unit codes C2 and H1.</w:t>
      </w:r>
    </w:p>
    <w:p w14:paraId="3B0BC05D" w14:textId="77777777" w:rsidR="00BD6F8E" w:rsidRDefault="00BD6F8E" w:rsidP="004A6966">
      <w:pPr>
        <w:pStyle w:val="EDMOS61Clausea"/>
      </w:pPr>
      <w:r>
        <w:t>park, shutdown and secure a helicopter;</w:t>
      </w:r>
    </w:p>
    <w:p w14:paraId="4CDF80B5" w14:textId="77777777" w:rsidR="00BD6F8E" w:rsidRDefault="00BD6F8E" w:rsidP="004A6966">
      <w:pPr>
        <w:pStyle w:val="EDMOS61Clausea"/>
      </w:pPr>
      <w:r>
        <w:t>complete post-flight administration</w:t>
      </w:r>
      <w:r w:rsidRPr="009F7AE7">
        <w:t>.</w:t>
      </w:r>
    </w:p>
    <w:p w14:paraId="35598030" w14:textId="77777777" w:rsidR="00BD6F8E" w:rsidRDefault="00BD6F8E" w:rsidP="0079685A">
      <w:pPr>
        <w:pStyle w:val="LDClause"/>
        <w:numPr>
          <w:ilvl w:val="3"/>
          <w:numId w:val="35"/>
        </w:numPr>
        <w:tabs>
          <w:tab w:val="clear" w:pos="1418"/>
        </w:tabs>
        <w:spacing w:before="100" w:after="0"/>
      </w:pPr>
      <w:r>
        <w:t>General requirements</w:t>
      </w:r>
    </w:p>
    <w:p w14:paraId="45978283" w14:textId="77777777" w:rsidR="00BD6F8E" w:rsidRDefault="00BD6F8E" w:rsidP="004A6966">
      <w:pPr>
        <w:pStyle w:val="EDMOS61Note"/>
      </w:pPr>
      <w:r w:rsidRPr="00223858">
        <w:rPr>
          <w:i/>
        </w:rPr>
        <w:t>Note   </w:t>
      </w:r>
      <w:r>
        <w:t>The relevant competency standards are in unit codes C1, C3, C4, C5, NTS1 and NTS2.</w:t>
      </w:r>
    </w:p>
    <w:p w14:paraId="6076A398" w14:textId="77777777" w:rsidR="00BD6F8E" w:rsidRDefault="00BD6F8E" w:rsidP="004A6966">
      <w:pPr>
        <w:pStyle w:val="EDMOS61Clausea"/>
      </w:pPr>
      <w:r>
        <w:t>maintain an effective lookout;</w:t>
      </w:r>
    </w:p>
    <w:p w14:paraId="426EED6A" w14:textId="77777777" w:rsidR="00BD6F8E" w:rsidRDefault="00BD6F8E" w:rsidP="004A6966">
      <w:pPr>
        <w:pStyle w:val="EDMOS61Clausea"/>
      </w:pPr>
      <w:r>
        <w:t>maintain situational awareness;</w:t>
      </w:r>
    </w:p>
    <w:p w14:paraId="3496C444" w14:textId="77777777" w:rsidR="00BD6F8E" w:rsidRDefault="00BD6F8E" w:rsidP="004A6966">
      <w:pPr>
        <w:pStyle w:val="EDMOS61Clausea"/>
      </w:pPr>
      <w:r>
        <w:t>assess situations and make appropriate decisions;</w:t>
      </w:r>
    </w:p>
    <w:p w14:paraId="16F4267E" w14:textId="77777777" w:rsidR="00BD6F8E" w:rsidRDefault="00BD6F8E" w:rsidP="004A6966">
      <w:pPr>
        <w:pStyle w:val="EDMOS61Clausea"/>
      </w:pPr>
      <w:r>
        <w:t>set priorities and manage tasks effectively;</w:t>
      </w:r>
    </w:p>
    <w:p w14:paraId="2F7575AF" w14:textId="77777777" w:rsidR="00BD6F8E" w:rsidRDefault="00BD6F8E" w:rsidP="004A6966">
      <w:pPr>
        <w:pStyle w:val="EDMOS61Clausea"/>
      </w:pPr>
      <w:r>
        <w:t>maintain effective communication and interpersonal relationships;</w:t>
      </w:r>
    </w:p>
    <w:p w14:paraId="4830801C" w14:textId="77777777" w:rsidR="00BD6F8E" w:rsidRDefault="00BD6F8E" w:rsidP="004A6966">
      <w:pPr>
        <w:pStyle w:val="EDMOS61Clausea"/>
      </w:pPr>
      <w:r>
        <w:t>recognise and manage threats;</w:t>
      </w:r>
    </w:p>
    <w:p w14:paraId="07AF7B3B" w14:textId="77777777" w:rsidR="00BD6F8E" w:rsidRDefault="00BD6F8E" w:rsidP="004A6966">
      <w:pPr>
        <w:pStyle w:val="EDMOS61Clausea"/>
      </w:pPr>
      <w:r>
        <w:t>recognise and manage errors;</w:t>
      </w:r>
    </w:p>
    <w:p w14:paraId="72173DBA" w14:textId="77777777" w:rsidR="00BD6F8E" w:rsidRDefault="00BD6F8E" w:rsidP="004A6966">
      <w:pPr>
        <w:pStyle w:val="EDMOS61Clausea"/>
      </w:pPr>
      <w:r>
        <w:t>recognise and manage undesired aircraft states;</w:t>
      </w:r>
    </w:p>
    <w:p w14:paraId="00A80ABA" w14:textId="77777777" w:rsidR="00BD6F8E" w:rsidRDefault="00BD6F8E" w:rsidP="004A6966">
      <w:pPr>
        <w:pStyle w:val="EDMOS61Clausea"/>
      </w:pPr>
      <w:r>
        <w:t>communicate effectively using appropriate procedures for the airspace being used during the flight;</w:t>
      </w:r>
    </w:p>
    <w:p w14:paraId="49B02250" w14:textId="77777777" w:rsidR="00BD6F8E" w:rsidRDefault="00BD6F8E" w:rsidP="004A6966">
      <w:pPr>
        <w:pStyle w:val="EDMOS61Clausea"/>
      </w:pPr>
      <w:r>
        <w:t>manage the aircraft systems required for the flight;</w:t>
      </w:r>
    </w:p>
    <w:p w14:paraId="05213F5E" w14:textId="77777777" w:rsidR="00BD6F8E" w:rsidRDefault="00BD6F8E" w:rsidP="004A6966">
      <w:pPr>
        <w:pStyle w:val="EDMOS61Clausea"/>
      </w:pPr>
      <w:r>
        <w:t>manage the fuel system and monitor the fuel plan and fuel usage during the flight;</w:t>
      </w:r>
    </w:p>
    <w:p w14:paraId="6788B218" w14:textId="77777777" w:rsidR="00BD6F8E" w:rsidRDefault="00BD6F8E" w:rsidP="004A6966">
      <w:pPr>
        <w:pStyle w:val="EDMOS61Clausea"/>
      </w:pPr>
      <w:r>
        <w:t>manage passengers and the carriage of cargo.</w:t>
      </w:r>
    </w:p>
    <w:p w14:paraId="02251E5C"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650A6884" w14:textId="77777777" w:rsidR="00BD6F8E" w:rsidRDefault="00BD6F8E" w:rsidP="0079685A">
      <w:pPr>
        <w:pStyle w:val="LDClause"/>
        <w:numPr>
          <w:ilvl w:val="3"/>
          <w:numId w:val="35"/>
        </w:numPr>
        <w:tabs>
          <w:tab w:val="clear" w:pos="1418"/>
        </w:tabs>
        <w:spacing w:before="100" w:after="0"/>
      </w:pPr>
      <w:r>
        <w:t>The following operational scope applies to the flight test:</w:t>
      </w:r>
    </w:p>
    <w:p w14:paraId="5B587987" w14:textId="77777777" w:rsidR="00BD6F8E" w:rsidRDefault="00BD6F8E" w:rsidP="004A6966">
      <w:pPr>
        <w:pStyle w:val="EDMOS61Clausea"/>
      </w:pPr>
      <w:r>
        <w:t>managing an aircraft system that is not required for the flight is not an assessable item unless it is used by the applicant;</w:t>
      </w:r>
    </w:p>
    <w:p w14:paraId="6C3B1E43" w14:textId="77777777" w:rsidR="00BD6F8E" w:rsidRDefault="00BD6F8E" w:rsidP="004A6966">
      <w:pPr>
        <w:pStyle w:val="EDMOS61Clausea"/>
      </w:pPr>
      <w:r>
        <w:t>simulated carriage of passengers and cargo;</w:t>
      </w:r>
    </w:p>
    <w:p w14:paraId="3304D199" w14:textId="77777777" w:rsidR="00BD6F8E" w:rsidRDefault="00BD6F8E" w:rsidP="004A6966">
      <w:pPr>
        <w:pStyle w:val="EDMOS61Clausea"/>
      </w:pPr>
      <w:r>
        <w:t>emergencies and abnormal situations relating to aircraft systems, powerplants and the airframe are simulated and limited to those described in the AFM.</w:t>
      </w:r>
    </w:p>
    <w:p w14:paraId="5AE9ABBA" w14:textId="77777777" w:rsidR="00BD6F8E" w:rsidRDefault="00BD6F8E" w:rsidP="0079685A">
      <w:pPr>
        <w:pStyle w:val="LDClause"/>
        <w:numPr>
          <w:ilvl w:val="3"/>
          <w:numId w:val="35"/>
        </w:numPr>
        <w:tabs>
          <w:tab w:val="clear" w:pos="1418"/>
        </w:tabs>
        <w:spacing w:before="100" w:after="0"/>
      </w:pPr>
      <w:r>
        <w:t>The following conditions apply to the flight test:</w:t>
      </w:r>
    </w:p>
    <w:p w14:paraId="516DF3E8" w14:textId="77777777" w:rsidR="00BD6F8E" w:rsidRDefault="00BD6F8E" w:rsidP="004A6966">
      <w:pPr>
        <w:pStyle w:val="EDMOS61Clausea"/>
      </w:pPr>
      <w:r>
        <w:t>activities and manoeuvres are performed in accordance with published procedures;</w:t>
      </w:r>
    </w:p>
    <w:p w14:paraId="0232F65C" w14:textId="77777777" w:rsidR="00BD6F8E" w:rsidRDefault="00BD6F8E" w:rsidP="004A6966">
      <w:pPr>
        <w:pStyle w:val="EDMOS61Clausea"/>
      </w:pPr>
      <w:r>
        <w:t>conducted in a helicopter that is covered by the single-engine helicopter class rating;</w:t>
      </w:r>
    </w:p>
    <w:p w14:paraId="7821CA2F" w14:textId="77777777" w:rsidR="00BD6F8E" w:rsidRDefault="00BD6F8E" w:rsidP="004A6966">
      <w:pPr>
        <w:pStyle w:val="EDMOS61Clausea"/>
      </w:pPr>
      <w:r w:rsidRPr="00DC1A8A">
        <w:t>conducted in</w:t>
      </w:r>
      <w:r>
        <w:t>:</w:t>
      </w:r>
    </w:p>
    <w:p w14:paraId="43567812" w14:textId="77777777" w:rsidR="00BD6F8E" w:rsidRDefault="00BD6F8E" w:rsidP="004A6966">
      <w:pPr>
        <w:pStyle w:val="EDMOS61Clausei"/>
      </w:pPr>
      <w:r w:rsidRPr="00DC1A8A">
        <w:t xml:space="preserve">a </w:t>
      </w:r>
      <w:r>
        <w:t xml:space="preserve">helicopter </w:t>
      </w:r>
      <w:r w:rsidRPr="00DC1A8A">
        <w:t xml:space="preserve">that is covered by the single-engine </w:t>
      </w:r>
      <w:r>
        <w:t>helicopter</w:t>
      </w:r>
      <w:r w:rsidRPr="00DC1A8A">
        <w:t xml:space="preserve"> class rating</w:t>
      </w:r>
      <w:r>
        <w:t>, except where the flight test must be conducted in an approved flight simulator in accordance with subregulation 61.245 (2); or</w:t>
      </w:r>
    </w:p>
    <w:p w14:paraId="674912D8" w14:textId="77777777" w:rsidR="00BD6F8E" w:rsidRPr="00DC1A8A" w:rsidRDefault="00BD6F8E" w:rsidP="004A6966">
      <w:pPr>
        <w:pStyle w:val="EDMOS61Clausei"/>
      </w:pPr>
      <w:r>
        <w:t>a flight simulator approved for the purpose</w:t>
      </w:r>
      <w:r w:rsidRPr="00DC1A8A">
        <w:t>;</w:t>
      </w:r>
    </w:p>
    <w:p w14:paraId="7964CD2B" w14:textId="77777777" w:rsidR="00BD6F8E" w:rsidRDefault="00BD6F8E" w:rsidP="004A6966">
      <w:pPr>
        <w:pStyle w:val="EDMOS61Clausea"/>
      </w:pPr>
      <w:r>
        <w:t>conducted by day under the VFR;</w:t>
      </w:r>
    </w:p>
    <w:p w14:paraId="2B1FEF9F" w14:textId="77777777" w:rsidR="00BD6F8E" w:rsidRPr="00F60316" w:rsidRDefault="00BD6F8E" w:rsidP="004A6966">
      <w:pPr>
        <w:pStyle w:val="EDMOS61Clausea"/>
      </w:pPr>
      <w:r w:rsidRPr="000121E5">
        <w:t xml:space="preserve">assessment of competency for activities and manoeuvres that require the applicant to operate the helicopter in </w:t>
      </w:r>
      <w:r>
        <w:t>cross-wind and tailwind</w:t>
      </w:r>
      <w:r w:rsidRPr="000121E5">
        <w:t xml:space="preserve"> conditions may be taken from the applicant’s training records if the conditions are insufficient</w:t>
      </w:r>
      <w:r>
        <w:t>.</w:t>
      </w:r>
    </w:p>
    <w:p w14:paraId="03386A20" w14:textId="77777777" w:rsidR="00BD6F8E" w:rsidRDefault="00BD6F8E" w:rsidP="004A6966">
      <w:pPr>
        <w:pStyle w:val="EDMOS61AppendixHeading"/>
      </w:pPr>
      <w:bookmarkStart w:id="599" w:name="_Toc524015897"/>
      <w:bookmarkStart w:id="600" w:name="_Toc524016204"/>
      <w:bookmarkStart w:id="601" w:name="_Toc524083318"/>
      <w:bookmarkStart w:id="602" w:name="_Toc487551718"/>
      <w:bookmarkStart w:id="603" w:name="_Toc514411176"/>
      <w:r w:rsidRPr="007D0743">
        <w:t>Appendix L.</w:t>
      </w:r>
      <w:r>
        <w:t>3</w:t>
      </w:r>
      <w:r w:rsidRPr="007D0743">
        <w:tab/>
        <w:t>Single-engine gyroplane class rating</w:t>
      </w:r>
      <w:bookmarkEnd w:id="599"/>
      <w:bookmarkEnd w:id="600"/>
      <w:bookmarkEnd w:id="601"/>
    </w:p>
    <w:p w14:paraId="264C0C6B" w14:textId="77777777" w:rsidR="00BD6F8E" w:rsidRPr="00280DE3" w:rsidRDefault="00BD6F8E" w:rsidP="00280DE3">
      <w:pPr>
        <w:spacing w:before="360" w:after="160" w:line="259" w:lineRule="auto"/>
        <w:rPr>
          <w:b/>
          <w:sz w:val="24"/>
          <w:szCs w:val="24"/>
        </w:rPr>
      </w:pPr>
      <w:r w:rsidRPr="00280DE3">
        <w:rPr>
          <w:b/>
          <w:sz w:val="24"/>
          <w:szCs w:val="24"/>
        </w:rPr>
        <w:t>RESERVED</w:t>
      </w:r>
      <w:bookmarkEnd w:id="602"/>
      <w:bookmarkEnd w:id="603"/>
    </w:p>
    <w:p w14:paraId="4E852097" w14:textId="77777777" w:rsidR="00BD6F8E" w:rsidRDefault="00BD6F8E" w:rsidP="004A6966">
      <w:pPr>
        <w:pStyle w:val="EDMOS61AppendixHeading"/>
      </w:pPr>
      <w:bookmarkStart w:id="604" w:name="_Toc524015898"/>
      <w:bookmarkStart w:id="605" w:name="_Toc524016205"/>
      <w:bookmarkStart w:id="606" w:name="_Toc524083319"/>
      <w:bookmarkStart w:id="607" w:name="_Toc487551719"/>
      <w:bookmarkStart w:id="608" w:name="_Toc514411177"/>
      <w:r w:rsidRPr="007D0743">
        <w:t>Appendix L.</w:t>
      </w:r>
      <w:r>
        <w:t>4</w:t>
      </w:r>
      <w:r w:rsidRPr="007D0743">
        <w:tab/>
        <w:t>Airship class rating flight test</w:t>
      </w:r>
      <w:bookmarkEnd w:id="604"/>
      <w:bookmarkEnd w:id="605"/>
      <w:bookmarkEnd w:id="606"/>
    </w:p>
    <w:p w14:paraId="644028C7" w14:textId="77777777" w:rsidR="00BD6F8E" w:rsidRPr="00280DE3" w:rsidRDefault="00BD6F8E" w:rsidP="00280DE3">
      <w:pPr>
        <w:spacing w:before="360" w:after="160" w:line="259" w:lineRule="auto"/>
        <w:rPr>
          <w:b/>
          <w:sz w:val="24"/>
          <w:szCs w:val="24"/>
        </w:rPr>
      </w:pPr>
      <w:r w:rsidRPr="00280DE3">
        <w:rPr>
          <w:b/>
          <w:sz w:val="24"/>
          <w:szCs w:val="24"/>
        </w:rPr>
        <w:t>RESERVED</w:t>
      </w:r>
      <w:bookmarkEnd w:id="607"/>
      <w:bookmarkEnd w:id="608"/>
    </w:p>
    <w:p w14:paraId="0C695807" w14:textId="77777777" w:rsidR="00BD6F8E" w:rsidRPr="003322B7" w:rsidRDefault="00BD6F8E" w:rsidP="004A6966">
      <w:pPr>
        <w:pStyle w:val="EDMOS61AppendixHeading"/>
      </w:pPr>
      <w:bookmarkStart w:id="609" w:name="_Toc514411178"/>
      <w:bookmarkStart w:id="610" w:name="_Toc524015899"/>
      <w:bookmarkStart w:id="611" w:name="_Toc524016206"/>
      <w:bookmarkStart w:id="612" w:name="_Toc524083320"/>
      <w:r w:rsidRPr="003322B7">
        <w:lastRenderedPageBreak/>
        <w:t>Appendix L.</w:t>
      </w:r>
      <w:r>
        <w:t>5</w:t>
      </w:r>
      <w:r w:rsidRPr="003322B7">
        <w:tab/>
        <w:t>Multi-engine aeroplane class rating flight test</w:t>
      </w:r>
      <w:bookmarkEnd w:id="598"/>
      <w:bookmarkEnd w:id="609"/>
      <w:bookmarkEnd w:id="610"/>
      <w:bookmarkEnd w:id="611"/>
      <w:bookmarkEnd w:id="612"/>
    </w:p>
    <w:p w14:paraId="4062B014"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2509B733" w14:textId="77777777" w:rsidR="00BD6F8E" w:rsidRPr="00192203" w:rsidRDefault="00BD6F8E" w:rsidP="004A6966">
      <w:pPr>
        <w:pStyle w:val="EDMOS61Clause"/>
      </w:pPr>
      <w:r w:rsidRPr="007D0743">
        <w:t xml:space="preserve">An applicant for a </w:t>
      </w:r>
      <w:r>
        <w:t>multi-engine aeroplane class rating</w:t>
      </w:r>
      <w:r w:rsidRPr="007D0743">
        <w:t xml:space="preserve"> flight test must </w:t>
      </w:r>
      <w:r w:rsidRPr="00192203">
        <w:t>demonstrate the following:</w:t>
      </w:r>
    </w:p>
    <w:p w14:paraId="00C5E165" w14:textId="77777777" w:rsidR="00BD6F8E" w:rsidRPr="00192203" w:rsidRDefault="00BD6F8E" w:rsidP="004A6966">
      <w:pPr>
        <w:pStyle w:val="EDMOS61Clausea"/>
      </w:pPr>
      <w:r>
        <w:t>k</w:t>
      </w:r>
      <w:r w:rsidRPr="00192203">
        <w:t>nowledge of the topics listed in clause 2;</w:t>
      </w:r>
    </w:p>
    <w:p w14:paraId="42648634" w14:textId="77777777" w:rsidR="00BD6F8E" w:rsidRPr="00192203" w:rsidRDefault="00BD6F8E" w:rsidP="004A6966">
      <w:pPr>
        <w:pStyle w:val="EDMOS61Clausea"/>
      </w:pPr>
      <w:r w:rsidRPr="00192203">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257D60AB"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55F25504" w14:textId="77777777" w:rsidR="00BD6F8E" w:rsidRPr="00192203" w:rsidRDefault="00BD6F8E" w:rsidP="004A6966">
      <w:pPr>
        <w:pStyle w:val="EDMOS61Clause"/>
      </w:pPr>
      <w:r w:rsidRPr="00192203">
        <w:t>For paragraph 1</w:t>
      </w:r>
      <w:r>
        <w:t> </w:t>
      </w:r>
      <w:r w:rsidRPr="00192203">
        <w:t>(a), the topics are the following:</w:t>
      </w:r>
    </w:p>
    <w:p w14:paraId="4CB44C93" w14:textId="77777777" w:rsidR="00BD6F8E" w:rsidRPr="00223858" w:rsidRDefault="00BD6F8E" w:rsidP="004A6966">
      <w:pPr>
        <w:pStyle w:val="EDMOS61Clausea"/>
      </w:pPr>
      <w:r w:rsidRPr="00223858">
        <w:t>privileges and limitations of the class rating;</w:t>
      </w:r>
    </w:p>
    <w:p w14:paraId="3BEA803D" w14:textId="77777777" w:rsidR="00BD6F8E" w:rsidRPr="00223858" w:rsidRDefault="00BD6F8E" w:rsidP="004A6966">
      <w:pPr>
        <w:pStyle w:val="EDMOS61Clausea"/>
      </w:pPr>
      <w:r w:rsidRPr="00223858">
        <w:t>flight review requirements;</w:t>
      </w:r>
    </w:p>
    <w:p w14:paraId="2E468006" w14:textId="77777777" w:rsidR="00BD6F8E" w:rsidRPr="00223858" w:rsidRDefault="00BD6F8E" w:rsidP="004A6966">
      <w:pPr>
        <w:pStyle w:val="EDMOS61Clausea"/>
      </w:pPr>
      <w:r w:rsidRPr="00223858">
        <w:t>navigation and operating systems;</w:t>
      </w:r>
    </w:p>
    <w:p w14:paraId="61AA342E" w14:textId="77777777" w:rsidR="00BD6F8E" w:rsidRPr="00223858" w:rsidRDefault="00BD6F8E" w:rsidP="004A6966">
      <w:pPr>
        <w:pStyle w:val="EDMOS61Clausea"/>
      </w:pPr>
      <w:r w:rsidRPr="00223858">
        <w:t>normal, abnormal and emergency flight procedures;</w:t>
      </w:r>
    </w:p>
    <w:p w14:paraId="59A0A5EC" w14:textId="77777777" w:rsidR="00BD6F8E" w:rsidRPr="00223858" w:rsidRDefault="00BD6F8E" w:rsidP="004A6966">
      <w:pPr>
        <w:pStyle w:val="EDMOS61Clausea"/>
      </w:pPr>
      <w:r w:rsidRPr="00223858">
        <w:t>operating limitations;</w:t>
      </w:r>
    </w:p>
    <w:p w14:paraId="030A2714" w14:textId="77777777" w:rsidR="00BD6F8E" w:rsidRPr="00223858" w:rsidRDefault="00BD6F8E" w:rsidP="004A6966">
      <w:pPr>
        <w:pStyle w:val="EDMOS61Clausea"/>
      </w:pPr>
      <w:r w:rsidRPr="00223858">
        <w:t>weight and balance limitations;</w:t>
      </w:r>
    </w:p>
    <w:p w14:paraId="3789E3A9" w14:textId="77777777" w:rsidR="00BD6F8E" w:rsidRPr="00223858" w:rsidRDefault="00BD6F8E" w:rsidP="004A6966">
      <w:pPr>
        <w:pStyle w:val="EDMOS61Clausea"/>
      </w:pPr>
      <w:r w:rsidRPr="00223858">
        <w:t>aircraft performance data, including take-off and landing performance data;</w:t>
      </w:r>
    </w:p>
    <w:p w14:paraId="3FEFA97B" w14:textId="77777777" w:rsidR="00BD6F8E" w:rsidRPr="00223858" w:rsidRDefault="00BD6F8E" w:rsidP="004A6966">
      <w:pPr>
        <w:pStyle w:val="EDMOS61Clausea"/>
      </w:pPr>
      <w:r w:rsidRPr="00223858">
        <w:t>flight planning.</w:t>
      </w:r>
    </w:p>
    <w:p w14:paraId="6845B16B" w14:textId="77777777" w:rsidR="00BD6F8E" w:rsidRPr="00531AD5" w:rsidRDefault="00BD6F8E" w:rsidP="0079685A">
      <w:pPr>
        <w:pStyle w:val="LDClauseHeading"/>
        <w:numPr>
          <w:ilvl w:val="2"/>
          <w:numId w:val="35"/>
        </w:numPr>
        <w:tabs>
          <w:tab w:val="clear" w:pos="709"/>
          <w:tab w:val="left" w:pos="737"/>
        </w:tabs>
        <w:spacing w:before="180" w:after="60"/>
        <w:outlineLvl w:val="9"/>
      </w:pPr>
      <w:r w:rsidRPr="00531AD5">
        <w:t>Activities and manoeuvres</w:t>
      </w:r>
    </w:p>
    <w:p w14:paraId="54B438A0" w14:textId="77777777" w:rsidR="00BD6F8E" w:rsidRDefault="00BD6F8E" w:rsidP="004A6966">
      <w:pPr>
        <w:pStyle w:val="EDMOS61Note"/>
      </w:pPr>
      <w:r w:rsidRPr="00223858">
        <w:rPr>
          <w:i/>
        </w:rPr>
        <w:t>Note   </w:t>
      </w:r>
      <w:r w:rsidRPr="00F60316">
        <w:t>For paragraph 1 (b), the flight test includes all of the following activities and manoeuvres</w:t>
      </w:r>
      <w:r>
        <w:t>. T</w:t>
      </w:r>
      <w:r w:rsidRPr="00F60316">
        <w:t>he sequence set out here is not necessarily intended to direct the order of activities and manoeuvres.</w:t>
      </w:r>
    </w:p>
    <w:p w14:paraId="20ED3B67" w14:textId="77777777" w:rsidR="00BD6F8E" w:rsidRDefault="00BD6F8E" w:rsidP="0079685A">
      <w:pPr>
        <w:pStyle w:val="LDClause"/>
        <w:numPr>
          <w:ilvl w:val="3"/>
          <w:numId w:val="35"/>
        </w:numPr>
        <w:tabs>
          <w:tab w:val="clear" w:pos="1418"/>
        </w:tabs>
        <w:spacing w:before="100" w:after="0"/>
      </w:pPr>
      <w:r>
        <w:t>Pre-flight</w:t>
      </w:r>
    </w:p>
    <w:p w14:paraId="480C99C3" w14:textId="77777777" w:rsidR="00BD6F8E" w:rsidRDefault="00BD6F8E" w:rsidP="004A6966">
      <w:pPr>
        <w:pStyle w:val="EDMOS61Note"/>
      </w:pPr>
      <w:r w:rsidRPr="00223858">
        <w:rPr>
          <w:i/>
        </w:rPr>
        <w:t>Note   </w:t>
      </w:r>
      <w:r>
        <w:t>The relevant competency standards are in unit codes C2 and AME.</w:t>
      </w:r>
    </w:p>
    <w:p w14:paraId="2673A249" w14:textId="77777777" w:rsidR="00BD6F8E" w:rsidRDefault="00BD6F8E" w:rsidP="004A6966">
      <w:pPr>
        <w:pStyle w:val="EDMOS61Clausea"/>
      </w:pPr>
      <w:r>
        <w:t>perform pre-flight actions and procedures;</w:t>
      </w:r>
    </w:p>
    <w:p w14:paraId="3D259932" w14:textId="77777777" w:rsidR="00BD6F8E" w:rsidRDefault="00BD6F8E" w:rsidP="004A6966">
      <w:pPr>
        <w:pStyle w:val="EDMOS61Clausea"/>
      </w:pPr>
      <w:r>
        <w:t>perform a pre-flight inspection;</w:t>
      </w:r>
    </w:p>
    <w:p w14:paraId="6672E25C" w14:textId="77777777" w:rsidR="00BD6F8E" w:rsidRDefault="00BD6F8E" w:rsidP="004A6966">
      <w:pPr>
        <w:pStyle w:val="EDMOS61Clausea"/>
      </w:pPr>
      <w:r>
        <w:t>refuel an aeroplane (may be assessed by questioning).</w:t>
      </w:r>
    </w:p>
    <w:p w14:paraId="6062E366" w14:textId="77777777" w:rsidR="00BD6F8E" w:rsidRPr="00597D84" w:rsidRDefault="00BD6F8E" w:rsidP="0079685A">
      <w:pPr>
        <w:pStyle w:val="LDClause"/>
        <w:numPr>
          <w:ilvl w:val="3"/>
          <w:numId w:val="35"/>
        </w:numPr>
        <w:tabs>
          <w:tab w:val="clear" w:pos="1418"/>
        </w:tabs>
        <w:spacing w:before="100" w:after="0"/>
      </w:pPr>
      <w:r>
        <w:t>Ground operations</w:t>
      </w:r>
      <w:r w:rsidRPr="00597D84">
        <w:t>,</w:t>
      </w:r>
      <w:r>
        <w:t xml:space="preserve"> take-off,</w:t>
      </w:r>
      <w:r w:rsidRPr="00597D84">
        <w:t xml:space="preserve"> </w:t>
      </w:r>
      <w:r>
        <w:t>d</w:t>
      </w:r>
      <w:r w:rsidRPr="00597D84">
        <w:t xml:space="preserve">eparture and </w:t>
      </w:r>
      <w:r>
        <w:t>c</w:t>
      </w:r>
      <w:r w:rsidRPr="00597D84">
        <w:t>limb</w:t>
      </w:r>
    </w:p>
    <w:p w14:paraId="4CBAA32F" w14:textId="77777777" w:rsidR="00BD6F8E" w:rsidRDefault="00BD6F8E" w:rsidP="004A6966">
      <w:pPr>
        <w:pStyle w:val="EDMOS61Note"/>
      </w:pPr>
      <w:r w:rsidRPr="00223858">
        <w:rPr>
          <w:i/>
        </w:rPr>
        <w:t>Note   </w:t>
      </w:r>
      <w:r>
        <w:t>The relevant competency standards are in unit codes A1, A2, A3, AME and IFF.</w:t>
      </w:r>
    </w:p>
    <w:p w14:paraId="2F1327D4" w14:textId="77777777" w:rsidR="00BD6F8E" w:rsidRDefault="00BD6F8E" w:rsidP="004A6966">
      <w:pPr>
        <w:pStyle w:val="EDMOS61Clausea"/>
      </w:pPr>
      <w:r>
        <w:t>complete all relevant checks and procedures;</w:t>
      </w:r>
    </w:p>
    <w:p w14:paraId="0CEBBD1F" w14:textId="77777777" w:rsidR="00BD6F8E" w:rsidRDefault="00BD6F8E" w:rsidP="004A6966">
      <w:pPr>
        <w:pStyle w:val="EDMOS61Clausea"/>
      </w:pPr>
      <w:r>
        <w:t>taxi an aeroplane;</w:t>
      </w:r>
    </w:p>
    <w:p w14:paraId="4AC2FE37" w14:textId="77777777" w:rsidR="00BD6F8E" w:rsidRDefault="00BD6F8E" w:rsidP="004A6966">
      <w:pPr>
        <w:pStyle w:val="EDMOS61Clausea"/>
      </w:pPr>
      <w:r>
        <w:t>plan, brief and conduct take-off and departure procedures;</w:t>
      </w:r>
    </w:p>
    <w:p w14:paraId="359F6769" w14:textId="77777777" w:rsidR="00BD6F8E" w:rsidRDefault="00BD6F8E" w:rsidP="004A6966">
      <w:pPr>
        <w:pStyle w:val="EDMOS61Clausea"/>
      </w:pPr>
      <w:r>
        <w:t>conduct a cross-wind take-off;</w:t>
      </w:r>
    </w:p>
    <w:p w14:paraId="3F4F0268" w14:textId="77777777" w:rsidR="00BD6F8E" w:rsidRDefault="00BD6F8E" w:rsidP="004A6966">
      <w:pPr>
        <w:pStyle w:val="EDMOS61Clausea"/>
      </w:pPr>
      <w:r>
        <w:t>conduct a short-field take-off;</w:t>
      </w:r>
    </w:p>
    <w:p w14:paraId="551C32C3" w14:textId="77777777" w:rsidR="00BD6F8E" w:rsidRDefault="00BD6F8E" w:rsidP="004A6966">
      <w:pPr>
        <w:pStyle w:val="EDMOS61Clausea"/>
      </w:pPr>
      <w:r>
        <w:t>conduct climbs on a constant heading and climbing turns in at least 2 of the following performance configurations:</w:t>
      </w:r>
    </w:p>
    <w:p w14:paraId="35D43AA8" w14:textId="77777777" w:rsidR="00BD6F8E" w:rsidRDefault="00BD6F8E" w:rsidP="004A6966">
      <w:pPr>
        <w:pStyle w:val="EDMOS61Clausei"/>
      </w:pPr>
      <w:r>
        <w:t>cruise climb;</w:t>
      </w:r>
    </w:p>
    <w:p w14:paraId="29DB1460" w14:textId="77777777" w:rsidR="00BD6F8E" w:rsidRDefault="00BD6F8E" w:rsidP="004A6966">
      <w:pPr>
        <w:pStyle w:val="EDMOS61Clausei"/>
      </w:pPr>
      <w:r>
        <w:t>maximum rate climb;</w:t>
      </w:r>
    </w:p>
    <w:p w14:paraId="54A97C71" w14:textId="77777777" w:rsidR="00BD6F8E" w:rsidRDefault="00BD6F8E" w:rsidP="004A6966">
      <w:pPr>
        <w:pStyle w:val="EDMOS61Clausei"/>
      </w:pPr>
      <w:r>
        <w:t>maximum angle climb.</w:t>
      </w:r>
    </w:p>
    <w:p w14:paraId="0517E587" w14:textId="77777777" w:rsidR="00BD6F8E" w:rsidRDefault="00BD6F8E" w:rsidP="0079685A">
      <w:pPr>
        <w:pStyle w:val="LDClause"/>
        <w:numPr>
          <w:ilvl w:val="3"/>
          <w:numId w:val="35"/>
        </w:numPr>
        <w:tabs>
          <w:tab w:val="clear" w:pos="1418"/>
        </w:tabs>
        <w:spacing w:before="100" w:after="0"/>
      </w:pPr>
      <w:proofErr w:type="spellStart"/>
      <w:r>
        <w:t>En</w:t>
      </w:r>
      <w:proofErr w:type="spellEnd"/>
      <w:r>
        <w:t xml:space="preserve"> r</w:t>
      </w:r>
      <w:r w:rsidRPr="00597D84">
        <w:t xml:space="preserve">oute </w:t>
      </w:r>
      <w:r>
        <w:t>c</w:t>
      </w:r>
      <w:r w:rsidRPr="00597D84">
        <w:t>ruise</w:t>
      </w:r>
    </w:p>
    <w:p w14:paraId="00CD23CB" w14:textId="77777777" w:rsidR="00BD6F8E" w:rsidRPr="00597D84" w:rsidRDefault="00BD6F8E" w:rsidP="004A6966">
      <w:pPr>
        <w:pStyle w:val="EDMOS61Note"/>
      </w:pPr>
      <w:r w:rsidRPr="00223858">
        <w:rPr>
          <w:i/>
        </w:rPr>
        <w:t>Note   </w:t>
      </w:r>
      <w:r>
        <w:t>The relevant competency standards are in unit code A3.</w:t>
      </w:r>
    </w:p>
    <w:p w14:paraId="58E2DB9E" w14:textId="77777777" w:rsidR="00BD6F8E" w:rsidRDefault="00BD6F8E" w:rsidP="004A6966">
      <w:pPr>
        <w:pStyle w:val="EDMOS61Clausea"/>
      </w:pPr>
      <w:r>
        <w:t>maintain straight and level flight, and turn aeroplane;</w:t>
      </w:r>
    </w:p>
    <w:p w14:paraId="12101112" w14:textId="77777777" w:rsidR="00BD6F8E" w:rsidRDefault="00BD6F8E" w:rsidP="004A6966">
      <w:pPr>
        <w:pStyle w:val="EDMOS61Clausea"/>
      </w:pPr>
      <w:r>
        <w:t>operate the aeroplane in the cruise configuration for 1 of the following conditions:</w:t>
      </w:r>
    </w:p>
    <w:p w14:paraId="0D6BA839" w14:textId="77777777" w:rsidR="00BD6F8E" w:rsidRDefault="00BD6F8E" w:rsidP="004A6966">
      <w:pPr>
        <w:pStyle w:val="EDMOS61Clausei"/>
      </w:pPr>
      <w:r>
        <w:t>turbulence;</w:t>
      </w:r>
    </w:p>
    <w:p w14:paraId="76214D86" w14:textId="77777777" w:rsidR="00BD6F8E" w:rsidRDefault="00BD6F8E" w:rsidP="004A6966">
      <w:pPr>
        <w:pStyle w:val="EDMOS61Clausei"/>
      </w:pPr>
      <w:r>
        <w:t>holding;</w:t>
      </w:r>
    </w:p>
    <w:p w14:paraId="76A7FE12" w14:textId="77777777" w:rsidR="00BD6F8E" w:rsidRDefault="00BD6F8E" w:rsidP="004A6966">
      <w:pPr>
        <w:pStyle w:val="EDMOS61Clausei"/>
      </w:pPr>
      <w:r>
        <w:t>range;</w:t>
      </w:r>
    </w:p>
    <w:p w14:paraId="25CAE410" w14:textId="77777777" w:rsidR="00BD6F8E" w:rsidRDefault="00BD6F8E" w:rsidP="004A6966">
      <w:pPr>
        <w:pStyle w:val="EDMOS61Clausea"/>
      </w:pPr>
      <w:r>
        <w:t>navigate using instrument navigation systems.</w:t>
      </w:r>
    </w:p>
    <w:p w14:paraId="739C0676" w14:textId="77777777" w:rsidR="00BD6F8E" w:rsidRDefault="00BD6F8E" w:rsidP="0079685A">
      <w:pPr>
        <w:pStyle w:val="LDClause"/>
        <w:numPr>
          <w:ilvl w:val="3"/>
          <w:numId w:val="35"/>
        </w:numPr>
        <w:tabs>
          <w:tab w:val="clear" w:pos="1418"/>
        </w:tabs>
        <w:spacing w:before="100" w:after="0"/>
      </w:pPr>
      <w:r>
        <w:t>Test specific</w:t>
      </w:r>
      <w:r w:rsidRPr="00C80A23">
        <w:t xml:space="preserve"> </w:t>
      </w:r>
      <w:r>
        <w:t>activities and manoeuvres</w:t>
      </w:r>
    </w:p>
    <w:p w14:paraId="43B0D61A" w14:textId="77777777" w:rsidR="00BD6F8E" w:rsidRDefault="00BD6F8E" w:rsidP="004A6966">
      <w:pPr>
        <w:pStyle w:val="EDMOS61Note"/>
      </w:pPr>
      <w:r w:rsidRPr="00223858">
        <w:rPr>
          <w:i/>
        </w:rPr>
        <w:t>Note   </w:t>
      </w:r>
      <w:r>
        <w:t xml:space="preserve">The relevant competency standards are in unit </w:t>
      </w:r>
      <w:r w:rsidRPr="001D55D5">
        <w:t>codes A1, A</w:t>
      </w:r>
      <w:r>
        <w:t>4</w:t>
      </w:r>
      <w:r w:rsidRPr="001D55D5">
        <w:t>, A</w:t>
      </w:r>
      <w:r>
        <w:t>5, AME</w:t>
      </w:r>
      <w:r w:rsidRPr="001D55D5">
        <w:t xml:space="preserve"> and IFF.</w:t>
      </w:r>
    </w:p>
    <w:p w14:paraId="72127963" w14:textId="77777777" w:rsidR="00BD6F8E" w:rsidRDefault="00BD6F8E" w:rsidP="004A6966">
      <w:pPr>
        <w:pStyle w:val="EDMOS61Clausea"/>
      </w:pPr>
      <w:r>
        <w:t>enter and recover from a stall in the approach configuration and at least 1 other configuration;</w:t>
      </w:r>
    </w:p>
    <w:p w14:paraId="49C7B1EB" w14:textId="77777777" w:rsidR="00BD6F8E" w:rsidRDefault="00BD6F8E" w:rsidP="004A6966">
      <w:pPr>
        <w:pStyle w:val="EDMOS61Clausea"/>
      </w:pPr>
      <w:r>
        <w:lastRenderedPageBreak/>
        <w:t>conduct steep level turns of at least 45˚ angle of bank;</w:t>
      </w:r>
    </w:p>
    <w:p w14:paraId="0D014E07" w14:textId="77777777" w:rsidR="00BD6F8E" w:rsidRDefault="00BD6F8E" w:rsidP="004A6966">
      <w:pPr>
        <w:pStyle w:val="EDMOS61Clausea"/>
      </w:pPr>
      <w:r>
        <w:t>perform full panel instrument flying;</w:t>
      </w:r>
    </w:p>
    <w:p w14:paraId="061B2B3A" w14:textId="77777777" w:rsidR="00BD6F8E" w:rsidRDefault="00BD6F8E" w:rsidP="004A6966">
      <w:pPr>
        <w:pStyle w:val="EDMOS61Clausea"/>
      </w:pPr>
      <w:r>
        <w:t>using a full instrument panel, recover from at least 2 different unusual aircraft attitudes;</w:t>
      </w:r>
    </w:p>
    <w:p w14:paraId="5B560AE3" w14:textId="77777777" w:rsidR="00BD6F8E" w:rsidRDefault="00BD6F8E" w:rsidP="004A6966">
      <w:pPr>
        <w:pStyle w:val="EDMOS61Clausea"/>
      </w:pPr>
      <w:r>
        <w:t>manage an engine failure after take-off;</w:t>
      </w:r>
    </w:p>
    <w:p w14:paraId="0EEC96DC" w14:textId="77777777" w:rsidR="00BD6F8E" w:rsidRDefault="00BD6F8E" w:rsidP="004A6966">
      <w:pPr>
        <w:pStyle w:val="EDMOS61Clausea"/>
      </w:pPr>
      <w:r>
        <w:t>manage an engine failure in the cruise configuration;</w:t>
      </w:r>
    </w:p>
    <w:p w14:paraId="25643B15" w14:textId="77777777" w:rsidR="00BD6F8E" w:rsidRDefault="00BD6F8E" w:rsidP="004A6966">
      <w:pPr>
        <w:pStyle w:val="EDMOS61Clausea"/>
      </w:pPr>
      <w:r>
        <w:t>conduct an approach and landing with 1 engine inoperative;</w:t>
      </w:r>
    </w:p>
    <w:p w14:paraId="113B6135" w14:textId="77777777" w:rsidR="00BD6F8E" w:rsidRDefault="00BD6F8E" w:rsidP="004A6966">
      <w:pPr>
        <w:pStyle w:val="EDMOS61Clausea"/>
      </w:pPr>
      <w:r>
        <w:t>conduct a missed approach with 1 engine inoperative;</w:t>
      </w:r>
    </w:p>
    <w:p w14:paraId="2E0CFA28" w14:textId="77777777" w:rsidR="00BD6F8E" w:rsidRDefault="00BD6F8E" w:rsidP="004A6966">
      <w:pPr>
        <w:pStyle w:val="EDMOS61Clausea"/>
      </w:pPr>
      <w:r>
        <w:t>manage the following malfunctions:</w:t>
      </w:r>
    </w:p>
    <w:p w14:paraId="42E5AA72" w14:textId="77777777" w:rsidR="00BD6F8E" w:rsidRDefault="00BD6F8E" w:rsidP="004A6966">
      <w:pPr>
        <w:pStyle w:val="EDMOS61Clausei"/>
      </w:pPr>
      <w:r>
        <w:t>a malfunction during start or shutdown;</w:t>
      </w:r>
    </w:p>
    <w:p w14:paraId="7FC8B00D" w14:textId="77777777" w:rsidR="00BD6F8E" w:rsidRDefault="00BD6F8E" w:rsidP="004A6966">
      <w:pPr>
        <w:pStyle w:val="EDMOS61Clausei"/>
      </w:pPr>
      <w:r>
        <w:t>any 1 of the following that is not performed under subparagraph (</w:t>
      </w:r>
      <w:proofErr w:type="spellStart"/>
      <w:r>
        <w:t>i</w:t>
      </w:r>
      <w:proofErr w:type="spellEnd"/>
      <w:r>
        <w:t>):</w:t>
      </w:r>
    </w:p>
    <w:p w14:paraId="5116DE5B" w14:textId="77777777" w:rsidR="00BD6F8E" w:rsidRDefault="00BD6F8E" w:rsidP="004A6966">
      <w:pPr>
        <w:pStyle w:val="EDMOS61ClauseA0"/>
      </w:pPr>
      <w:r>
        <w:t>an aircraft system malfunction;</w:t>
      </w:r>
    </w:p>
    <w:p w14:paraId="755D17CE" w14:textId="77777777" w:rsidR="00BD6F8E" w:rsidRDefault="00BD6F8E" w:rsidP="004A6966">
      <w:pPr>
        <w:pStyle w:val="EDMOS61ClauseA0"/>
      </w:pPr>
      <w:r>
        <w:t>engine or cabin fire;</w:t>
      </w:r>
    </w:p>
    <w:p w14:paraId="0F67365F" w14:textId="77777777" w:rsidR="00BD6F8E" w:rsidRDefault="00BD6F8E" w:rsidP="004A6966">
      <w:pPr>
        <w:pStyle w:val="EDMOS61ClauseA0"/>
      </w:pPr>
      <w:r>
        <w:t>radio failure.</w:t>
      </w:r>
    </w:p>
    <w:p w14:paraId="059D89CC" w14:textId="77777777" w:rsidR="00BD6F8E" w:rsidRDefault="00BD6F8E" w:rsidP="0079685A">
      <w:pPr>
        <w:pStyle w:val="LDClause"/>
        <w:numPr>
          <w:ilvl w:val="3"/>
          <w:numId w:val="35"/>
        </w:numPr>
        <w:tabs>
          <w:tab w:val="clear" w:pos="1418"/>
        </w:tabs>
        <w:spacing w:before="100" w:after="0"/>
      </w:pPr>
      <w:r>
        <w:t>Descent and arrival</w:t>
      </w:r>
    </w:p>
    <w:p w14:paraId="07BBFBD4" w14:textId="77777777" w:rsidR="00BD6F8E" w:rsidRDefault="00BD6F8E" w:rsidP="004A6966">
      <w:pPr>
        <w:pStyle w:val="EDMOS61Note"/>
      </w:pPr>
      <w:r w:rsidRPr="00223858">
        <w:rPr>
          <w:i/>
        </w:rPr>
        <w:t>Note   </w:t>
      </w:r>
      <w:r>
        <w:t>The relevant competency standards are in unit code A3.</w:t>
      </w:r>
    </w:p>
    <w:p w14:paraId="51B8A7A4" w14:textId="77777777" w:rsidR="00BD6F8E" w:rsidRDefault="00BD6F8E" w:rsidP="004A6966">
      <w:pPr>
        <w:pStyle w:val="EDMOS61Clausea"/>
      </w:pPr>
      <w:r>
        <w:t>conduct descents and descending turns;</w:t>
      </w:r>
    </w:p>
    <w:p w14:paraId="34041E30" w14:textId="77777777" w:rsidR="00BD6F8E" w:rsidRDefault="00BD6F8E" w:rsidP="004A6966">
      <w:pPr>
        <w:pStyle w:val="EDMOS61Clausea"/>
      </w:pPr>
      <w:r>
        <w:t>plan and conduct aerodrome arrival and circuit joining procedures.</w:t>
      </w:r>
    </w:p>
    <w:p w14:paraId="1D06E896" w14:textId="77777777" w:rsidR="00BD6F8E" w:rsidRDefault="00BD6F8E" w:rsidP="0079685A">
      <w:pPr>
        <w:pStyle w:val="LDClause"/>
        <w:numPr>
          <w:ilvl w:val="3"/>
          <w:numId w:val="35"/>
        </w:numPr>
        <w:tabs>
          <w:tab w:val="clear" w:pos="1418"/>
        </w:tabs>
        <w:spacing w:before="100" w:after="0"/>
      </w:pPr>
      <w:r>
        <w:t>Circuit, approach and landing</w:t>
      </w:r>
    </w:p>
    <w:p w14:paraId="2D159178" w14:textId="77777777" w:rsidR="00BD6F8E" w:rsidRDefault="00BD6F8E" w:rsidP="004A6966">
      <w:pPr>
        <w:pStyle w:val="EDMOS61Note"/>
      </w:pPr>
      <w:r w:rsidRPr="00223858">
        <w:rPr>
          <w:i/>
        </w:rPr>
        <w:t>Note   </w:t>
      </w:r>
      <w:r>
        <w:t>The relevant competency standards are in unit codes A3, A4 and AME.</w:t>
      </w:r>
    </w:p>
    <w:p w14:paraId="2F7A6D4E" w14:textId="77777777" w:rsidR="00BD6F8E" w:rsidRDefault="00BD6F8E" w:rsidP="004A6966">
      <w:pPr>
        <w:pStyle w:val="EDMOS61Clausea"/>
      </w:pPr>
      <w:r>
        <w:t>conduct a normal circuit pattern, approach and landing;</w:t>
      </w:r>
    </w:p>
    <w:p w14:paraId="06C01278" w14:textId="77777777" w:rsidR="00BD6F8E" w:rsidRDefault="00BD6F8E" w:rsidP="004A6966">
      <w:pPr>
        <w:pStyle w:val="EDMOS61Clausea"/>
      </w:pPr>
      <w:r>
        <w:t>conduct a cross-wind landing;</w:t>
      </w:r>
    </w:p>
    <w:p w14:paraId="119143DD" w14:textId="77777777" w:rsidR="00BD6F8E" w:rsidRDefault="00BD6F8E" w:rsidP="004A6966">
      <w:pPr>
        <w:pStyle w:val="EDMOS61Clausea"/>
      </w:pPr>
      <w:r>
        <w:t>conduct short-field and flapless landings;</w:t>
      </w:r>
    </w:p>
    <w:p w14:paraId="0CE52697" w14:textId="77777777" w:rsidR="00BD6F8E" w:rsidRDefault="00BD6F8E" w:rsidP="004A6966">
      <w:pPr>
        <w:pStyle w:val="EDMOS61Clausea"/>
      </w:pPr>
      <w:r>
        <w:t>perform a go-around procedure with all engines operating;</w:t>
      </w:r>
    </w:p>
    <w:p w14:paraId="4E063643" w14:textId="77777777" w:rsidR="00BD6F8E" w:rsidRDefault="00BD6F8E" w:rsidP="004A6966">
      <w:pPr>
        <w:pStyle w:val="EDMOS61Clausea"/>
      </w:pPr>
      <w:r>
        <w:t>perform after-landing actions and procedures.</w:t>
      </w:r>
    </w:p>
    <w:p w14:paraId="5F5C8626" w14:textId="77777777" w:rsidR="00BD6F8E" w:rsidRDefault="00BD6F8E" w:rsidP="0079685A">
      <w:pPr>
        <w:pStyle w:val="LDClause"/>
        <w:numPr>
          <w:ilvl w:val="3"/>
          <w:numId w:val="35"/>
        </w:numPr>
        <w:tabs>
          <w:tab w:val="clear" w:pos="1418"/>
        </w:tabs>
        <w:spacing w:before="100" w:after="0"/>
      </w:pPr>
      <w:r>
        <w:t>Shut down and post-flight</w:t>
      </w:r>
    </w:p>
    <w:p w14:paraId="7B934986" w14:textId="77777777" w:rsidR="00BD6F8E" w:rsidRDefault="00BD6F8E" w:rsidP="004A6966">
      <w:pPr>
        <w:pStyle w:val="EDMOS61Note"/>
      </w:pPr>
      <w:r w:rsidRPr="00223858">
        <w:rPr>
          <w:i/>
        </w:rPr>
        <w:t>Note   </w:t>
      </w:r>
      <w:r>
        <w:t>The relevant competency standards are in unit codes A1 and C2.</w:t>
      </w:r>
    </w:p>
    <w:p w14:paraId="5C78A532" w14:textId="77777777" w:rsidR="00BD6F8E" w:rsidRDefault="00BD6F8E" w:rsidP="004A6966">
      <w:pPr>
        <w:pStyle w:val="EDMOS61Clausea"/>
      </w:pPr>
      <w:r>
        <w:t>park, shutdown and secure an aeroplane;</w:t>
      </w:r>
    </w:p>
    <w:p w14:paraId="1B665166" w14:textId="77777777" w:rsidR="00BD6F8E" w:rsidRDefault="00BD6F8E" w:rsidP="004A6966">
      <w:pPr>
        <w:pStyle w:val="EDMOS61Clausea"/>
      </w:pPr>
      <w:r>
        <w:t>complete post-flight administration.</w:t>
      </w:r>
    </w:p>
    <w:p w14:paraId="3F4D6E8D" w14:textId="77777777" w:rsidR="00BD6F8E" w:rsidRDefault="00BD6F8E" w:rsidP="0079685A">
      <w:pPr>
        <w:pStyle w:val="LDClause"/>
        <w:numPr>
          <w:ilvl w:val="3"/>
          <w:numId w:val="35"/>
        </w:numPr>
        <w:tabs>
          <w:tab w:val="clear" w:pos="1418"/>
        </w:tabs>
        <w:spacing w:before="100" w:after="0"/>
      </w:pPr>
      <w:r>
        <w:t>General requirements</w:t>
      </w:r>
    </w:p>
    <w:p w14:paraId="1896EF6A" w14:textId="77777777" w:rsidR="00BD6F8E" w:rsidRDefault="00BD6F8E" w:rsidP="004A6966">
      <w:pPr>
        <w:pStyle w:val="EDMOS61Note"/>
      </w:pPr>
      <w:r w:rsidRPr="00223858">
        <w:rPr>
          <w:i/>
        </w:rPr>
        <w:t>Note   </w:t>
      </w:r>
      <w:r>
        <w:t>The relevant competency standards are in unit codes A3, AME, C1, C4, C5, NTS1 and NTS2.</w:t>
      </w:r>
    </w:p>
    <w:p w14:paraId="716B8754" w14:textId="77777777" w:rsidR="00BD6F8E" w:rsidRDefault="00BD6F8E" w:rsidP="004A6966">
      <w:pPr>
        <w:pStyle w:val="EDMOS61Clausea"/>
      </w:pPr>
      <w:r>
        <w:t>maintain an effective lookout;</w:t>
      </w:r>
    </w:p>
    <w:p w14:paraId="453388D7" w14:textId="77777777" w:rsidR="00BD6F8E" w:rsidRDefault="00BD6F8E" w:rsidP="004A6966">
      <w:pPr>
        <w:pStyle w:val="EDMOS61Clausea"/>
      </w:pPr>
      <w:r>
        <w:t>maintain situational awareness;</w:t>
      </w:r>
    </w:p>
    <w:p w14:paraId="65158C86" w14:textId="77777777" w:rsidR="00BD6F8E" w:rsidRDefault="00BD6F8E" w:rsidP="004A6966">
      <w:pPr>
        <w:pStyle w:val="EDMOS61Clausea"/>
      </w:pPr>
      <w:r>
        <w:t>assess situations and make appropriate decisions;</w:t>
      </w:r>
    </w:p>
    <w:p w14:paraId="06BCEA84" w14:textId="77777777" w:rsidR="00BD6F8E" w:rsidRDefault="00BD6F8E" w:rsidP="004A6966">
      <w:pPr>
        <w:pStyle w:val="EDMOS61Clausea"/>
      </w:pPr>
      <w:r>
        <w:t>set priorities and manage tasks effectively;</w:t>
      </w:r>
    </w:p>
    <w:p w14:paraId="187D8AC5" w14:textId="77777777" w:rsidR="00BD6F8E" w:rsidRDefault="00BD6F8E" w:rsidP="004A6966">
      <w:pPr>
        <w:pStyle w:val="EDMOS61Clausea"/>
      </w:pPr>
      <w:r>
        <w:t>maintain effective communication and interpersonal relationships;</w:t>
      </w:r>
    </w:p>
    <w:p w14:paraId="23415F9D" w14:textId="77777777" w:rsidR="00BD6F8E" w:rsidRDefault="00BD6F8E" w:rsidP="004A6966">
      <w:pPr>
        <w:pStyle w:val="EDMOS61Clausea"/>
      </w:pPr>
      <w:r>
        <w:t>recognise and manage threats;</w:t>
      </w:r>
    </w:p>
    <w:p w14:paraId="1DFDDEC8" w14:textId="77777777" w:rsidR="00BD6F8E" w:rsidRDefault="00BD6F8E" w:rsidP="004A6966">
      <w:pPr>
        <w:pStyle w:val="EDMOS61Clausea"/>
      </w:pPr>
      <w:r>
        <w:t>recognise and manage errors;</w:t>
      </w:r>
    </w:p>
    <w:p w14:paraId="2F5862D8" w14:textId="77777777" w:rsidR="00BD6F8E" w:rsidRDefault="00BD6F8E" w:rsidP="004A6966">
      <w:pPr>
        <w:pStyle w:val="EDMOS61Clausea"/>
      </w:pPr>
      <w:r>
        <w:t>recognise and manage undesired aircraft state;</w:t>
      </w:r>
    </w:p>
    <w:p w14:paraId="6CD4B72E" w14:textId="77777777" w:rsidR="00BD6F8E" w:rsidRDefault="00BD6F8E" w:rsidP="004A6966">
      <w:pPr>
        <w:pStyle w:val="EDMOS61Clausea"/>
      </w:pPr>
      <w:r>
        <w:t>communicate effectively using appropriate procedures for the airspace being used during the flight;</w:t>
      </w:r>
    </w:p>
    <w:p w14:paraId="37846130" w14:textId="77777777" w:rsidR="00BD6F8E" w:rsidRDefault="00BD6F8E" w:rsidP="004A6966">
      <w:pPr>
        <w:pStyle w:val="EDMOS61Clausea"/>
      </w:pPr>
      <w:r>
        <w:t>manage the aircraft systems required for the flight;</w:t>
      </w:r>
    </w:p>
    <w:p w14:paraId="6C91437B" w14:textId="77777777" w:rsidR="00BD6F8E" w:rsidRDefault="00BD6F8E" w:rsidP="004A6966">
      <w:pPr>
        <w:pStyle w:val="EDMOS61Clausea"/>
      </w:pPr>
      <w:r>
        <w:t>manage the fuel system and monitor the fuel plan and fuel usage during the flight;</w:t>
      </w:r>
    </w:p>
    <w:p w14:paraId="1BD6A5BF" w14:textId="77777777" w:rsidR="00BD6F8E" w:rsidRDefault="00BD6F8E" w:rsidP="004A6966">
      <w:pPr>
        <w:pStyle w:val="EDMOS61Clausea"/>
      </w:pPr>
      <w:r>
        <w:t>manage passengers and the carriage of cargo.</w:t>
      </w:r>
    </w:p>
    <w:p w14:paraId="14A13EC5"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08F1CFC1" w14:textId="77777777" w:rsidR="00BD6F8E" w:rsidRPr="00DC1A8A" w:rsidRDefault="00BD6F8E" w:rsidP="0079685A">
      <w:pPr>
        <w:pStyle w:val="LDClause"/>
        <w:numPr>
          <w:ilvl w:val="3"/>
          <w:numId w:val="35"/>
        </w:numPr>
        <w:tabs>
          <w:tab w:val="clear" w:pos="1418"/>
        </w:tabs>
        <w:spacing w:before="100" w:after="0"/>
      </w:pPr>
      <w:r w:rsidRPr="00DC1A8A">
        <w:t>The following operational scope applies to the flight test:</w:t>
      </w:r>
    </w:p>
    <w:p w14:paraId="3FBBDDD4" w14:textId="77777777" w:rsidR="00BD6F8E" w:rsidRDefault="00BD6F8E" w:rsidP="004A6966">
      <w:pPr>
        <w:pStyle w:val="EDMOS61Clausea"/>
      </w:pPr>
      <w:r w:rsidRPr="00DC1A8A">
        <w:t>managing an aircraft system, which is not required for the flight, is not an assessable item unless the applicant uses the system during the flight;</w:t>
      </w:r>
    </w:p>
    <w:p w14:paraId="2539E921" w14:textId="77777777" w:rsidR="00BD6F8E" w:rsidRPr="00DC1A8A" w:rsidRDefault="00BD6F8E" w:rsidP="004A6966">
      <w:pPr>
        <w:pStyle w:val="EDMOS61Clausea"/>
      </w:pPr>
      <w:r>
        <w:t>operate the aircraft under normal, non-normal and emergency conditions with particular attention given to conditions associated with asymmetric engine performance;</w:t>
      </w:r>
    </w:p>
    <w:p w14:paraId="39B16C08" w14:textId="77777777" w:rsidR="00BD6F8E" w:rsidRDefault="00BD6F8E" w:rsidP="004A6966">
      <w:pPr>
        <w:pStyle w:val="EDMOS61Clausea"/>
      </w:pPr>
      <w:r>
        <w:t>simulated carriage of passengers and cargo;</w:t>
      </w:r>
    </w:p>
    <w:p w14:paraId="668A4EF6" w14:textId="77777777" w:rsidR="00BD6F8E" w:rsidRPr="00DC1A8A" w:rsidRDefault="00BD6F8E" w:rsidP="004A6966">
      <w:pPr>
        <w:pStyle w:val="EDMOS61Clausea"/>
      </w:pPr>
      <w:r w:rsidRPr="00DC1A8A">
        <w:lastRenderedPageBreak/>
        <w:t xml:space="preserve">emergencies and </w:t>
      </w:r>
      <w:r>
        <w:t>abnormal situations relating to aircraft systems, powerplants and the airframe are simulated and</w:t>
      </w:r>
      <w:r w:rsidRPr="00DC1A8A">
        <w:t xml:space="preserve"> limited to those described in the AFM.</w:t>
      </w:r>
    </w:p>
    <w:p w14:paraId="63042E53" w14:textId="77777777" w:rsidR="00BD6F8E" w:rsidRPr="00DC1A8A" w:rsidRDefault="00BD6F8E" w:rsidP="0079685A">
      <w:pPr>
        <w:pStyle w:val="LDClause"/>
        <w:numPr>
          <w:ilvl w:val="3"/>
          <w:numId w:val="35"/>
        </w:numPr>
        <w:tabs>
          <w:tab w:val="clear" w:pos="1418"/>
        </w:tabs>
        <w:spacing w:before="100" w:after="0"/>
      </w:pPr>
      <w:r w:rsidRPr="00DC1A8A">
        <w:t>The following conditions apply to the flight test:</w:t>
      </w:r>
    </w:p>
    <w:p w14:paraId="327202C4" w14:textId="77777777" w:rsidR="00BD6F8E" w:rsidRPr="00DC1A8A" w:rsidRDefault="00BD6F8E" w:rsidP="004A6966">
      <w:pPr>
        <w:pStyle w:val="EDMOS61Clausea"/>
      </w:pPr>
      <w:r w:rsidRPr="00DC1A8A">
        <w:t>activities and manoeuvres are performed in accordance with published procedures;</w:t>
      </w:r>
    </w:p>
    <w:p w14:paraId="5AE0E029" w14:textId="77777777" w:rsidR="00BD6F8E" w:rsidRDefault="00BD6F8E" w:rsidP="004A6966">
      <w:pPr>
        <w:pStyle w:val="EDMOS61Clausea"/>
      </w:pPr>
      <w:r w:rsidRPr="00DC1A8A">
        <w:t>conducted in</w:t>
      </w:r>
      <w:r>
        <w:t>:</w:t>
      </w:r>
    </w:p>
    <w:p w14:paraId="00045F43" w14:textId="77777777" w:rsidR="00BD6F8E" w:rsidRPr="00004393" w:rsidRDefault="00BD6F8E" w:rsidP="004A6966">
      <w:pPr>
        <w:pStyle w:val="EDMOS61Clausei"/>
      </w:pPr>
      <w:r w:rsidRPr="00DC1A8A">
        <w:t xml:space="preserve">an aeroplane that is covered by the </w:t>
      </w:r>
      <w:r>
        <w:t>multi</w:t>
      </w:r>
      <w:r w:rsidRPr="00DC1A8A">
        <w:t>-engine aeroplane class rating</w:t>
      </w:r>
      <w:r>
        <w:t xml:space="preserve">, </w:t>
      </w:r>
      <w:r w:rsidRPr="00004393">
        <w:t>except where the flight test must be conducted in an approved flight simulator in accordance with subregulation 61.245</w:t>
      </w:r>
      <w:r>
        <w:t> </w:t>
      </w:r>
      <w:r w:rsidRPr="00004393">
        <w:t>(2); or</w:t>
      </w:r>
    </w:p>
    <w:p w14:paraId="42C74310" w14:textId="77777777" w:rsidR="00BD6F8E" w:rsidRPr="00004393" w:rsidRDefault="00BD6F8E" w:rsidP="004A6966">
      <w:pPr>
        <w:pStyle w:val="EDMOS61Clausei"/>
      </w:pPr>
      <w:r w:rsidRPr="00004393">
        <w:t>a flight simulator approved for the purpose;</w:t>
      </w:r>
    </w:p>
    <w:p w14:paraId="71649FB7" w14:textId="77777777" w:rsidR="00BD6F8E" w:rsidRPr="00DC1A8A" w:rsidRDefault="00BD6F8E" w:rsidP="004A6966">
      <w:pPr>
        <w:pStyle w:val="EDMOS61Clausea"/>
      </w:pPr>
      <w:r w:rsidRPr="00DC1A8A">
        <w:t>conducted by day under the VFR;</w:t>
      </w:r>
    </w:p>
    <w:p w14:paraId="3C50348E" w14:textId="77777777" w:rsidR="00BD6F8E" w:rsidRDefault="00BD6F8E" w:rsidP="004A6966">
      <w:pPr>
        <w:pStyle w:val="EDMOS61Clausea"/>
      </w:pPr>
      <w:r w:rsidRPr="00DC1A8A">
        <w:t xml:space="preserve">if the aerodrome cross-wind conditions for the runway used during the test are less than 70% of the maximum in the AFM, evidence that the applicant has demonstrated competency performing cross-wind take-off and landing manoeuvres </w:t>
      </w:r>
      <w:r>
        <w:t>may be</w:t>
      </w:r>
      <w:r w:rsidRPr="00DC1A8A">
        <w:t xml:space="preserve"> taken from the applicant’s training records</w:t>
      </w:r>
      <w:r>
        <w:t>;</w:t>
      </w:r>
    </w:p>
    <w:p w14:paraId="6BFCF5D6" w14:textId="77777777" w:rsidR="00BD6F8E" w:rsidRPr="00511172" w:rsidRDefault="00BD6F8E" w:rsidP="004A6966">
      <w:pPr>
        <w:pStyle w:val="EDMOS61Clausea"/>
      </w:pPr>
      <w:r w:rsidRPr="00511172">
        <w:t xml:space="preserve">if the flight test is conducted in an FSTD, the following activities </w:t>
      </w:r>
      <w:r>
        <w:t>may be</w:t>
      </w:r>
      <w:r w:rsidRPr="00511172">
        <w:t xml:space="preserve"> assessed by oral questioning:</w:t>
      </w:r>
    </w:p>
    <w:p w14:paraId="6270132B" w14:textId="77777777" w:rsidR="00BD6F8E" w:rsidRPr="00511172" w:rsidRDefault="00BD6F8E" w:rsidP="004A6966">
      <w:pPr>
        <w:pStyle w:val="EDMOS61Clausei"/>
      </w:pPr>
      <w:r w:rsidRPr="00511172">
        <w:t>paragraph 3.1</w:t>
      </w:r>
      <w:r>
        <w:t> </w:t>
      </w:r>
      <w:r w:rsidRPr="00511172">
        <w:t>(</w:t>
      </w:r>
      <w:r>
        <w:t>b) — perform a pre-flight inspection</w:t>
      </w:r>
      <w:r w:rsidRPr="00511172">
        <w:t>;</w:t>
      </w:r>
    </w:p>
    <w:p w14:paraId="009C3F5A" w14:textId="77777777" w:rsidR="00BD6F8E" w:rsidRPr="00DC1A8A" w:rsidRDefault="00BD6F8E" w:rsidP="004A6966">
      <w:pPr>
        <w:pStyle w:val="EDMOS61Clausei"/>
      </w:pPr>
      <w:r w:rsidRPr="00511172">
        <w:t xml:space="preserve">subclause </w:t>
      </w:r>
      <w:r>
        <w:t>3.7 — Shut down and post-flight</w:t>
      </w:r>
      <w:r w:rsidRPr="00511172">
        <w:t>.</w:t>
      </w:r>
    </w:p>
    <w:p w14:paraId="0537144D" w14:textId="77777777" w:rsidR="00BD6F8E" w:rsidRPr="006741A3" w:rsidRDefault="00BD6F8E" w:rsidP="004A6966">
      <w:pPr>
        <w:pStyle w:val="EDMOS61AppendixHeading"/>
      </w:pPr>
      <w:bookmarkStart w:id="613" w:name="_Toc487551712"/>
      <w:bookmarkStart w:id="614" w:name="_Toc514411179"/>
      <w:bookmarkStart w:id="615" w:name="_Toc524015900"/>
      <w:bookmarkStart w:id="616" w:name="_Toc524016207"/>
      <w:bookmarkStart w:id="617" w:name="_Toc524083321"/>
      <w:r w:rsidRPr="006741A3">
        <w:t>Appendix L.</w:t>
      </w:r>
      <w:r>
        <w:t>6</w:t>
      </w:r>
      <w:r w:rsidRPr="006741A3">
        <w:tab/>
        <w:t>Single-engine aeroplane type rating flight test</w:t>
      </w:r>
      <w:bookmarkEnd w:id="613"/>
      <w:bookmarkEnd w:id="614"/>
      <w:bookmarkEnd w:id="615"/>
      <w:bookmarkEnd w:id="616"/>
      <w:bookmarkEnd w:id="617"/>
    </w:p>
    <w:p w14:paraId="2D126EB8"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372E5647" w14:textId="77777777" w:rsidR="00BD6F8E" w:rsidRPr="00192203" w:rsidRDefault="00BD6F8E" w:rsidP="0079685A">
      <w:pPr>
        <w:pStyle w:val="LDClause"/>
        <w:numPr>
          <w:ilvl w:val="3"/>
          <w:numId w:val="35"/>
        </w:numPr>
        <w:tabs>
          <w:tab w:val="clear" w:pos="1418"/>
        </w:tabs>
        <w:spacing w:before="100" w:after="0"/>
      </w:pPr>
      <w:r w:rsidRPr="007D0743">
        <w:t xml:space="preserve">An applicant for a </w:t>
      </w:r>
      <w:r>
        <w:t>single-engine aeroplane type rating</w:t>
      </w:r>
      <w:r w:rsidRPr="007D0743">
        <w:t xml:space="preserve"> flight test must </w:t>
      </w:r>
      <w:r w:rsidRPr="00192203">
        <w:t>demonstrate the following:</w:t>
      </w:r>
    </w:p>
    <w:p w14:paraId="07B0BCA6" w14:textId="77777777" w:rsidR="00BD6F8E" w:rsidRPr="00192203" w:rsidRDefault="00BD6F8E" w:rsidP="004A6966">
      <w:pPr>
        <w:pStyle w:val="EDMOS61Clausea"/>
      </w:pPr>
      <w:r w:rsidRPr="00192203">
        <w:t xml:space="preserve">knowledge of the topics listed in </w:t>
      </w:r>
      <w:r>
        <w:t>sub</w:t>
      </w:r>
      <w:r w:rsidRPr="00192203">
        <w:t>clause 2</w:t>
      </w:r>
      <w:r>
        <w:t>.1</w:t>
      </w:r>
      <w:r w:rsidRPr="00192203">
        <w:t>;</w:t>
      </w:r>
    </w:p>
    <w:p w14:paraId="2241D5D1" w14:textId="77777777" w:rsidR="00BD6F8E" w:rsidRDefault="00BD6F8E" w:rsidP="004A6966">
      <w:pPr>
        <w:pStyle w:val="EDMOS61Clausea"/>
      </w:pPr>
      <w:r w:rsidRPr="00192203">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52B47E87" w14:textId="77777777" w:rsidR="00BD6F8E" w:rsidRPr="00223858" w:rsidRDefault="00BD6F8E" w:rsidP="0079685A">
      <w:pPr>
        <w:pStyle w:val="LDClause"/>
        <w:numPr>
          <w:ilvl w:val="3"/>
          <w:numId w:val="35"/>
        </w:numPr>
        <w:tabs>
          <w:tab w:val="clear" w:pos="1418"/>
        </w:tabs>
        <w:spacing w:before="100" w:after="0"/>
        <w:rPr>
          <w:color w:val="000000" w:themeColor="text1"/>
        </w:rPr>
      </w:pPr>
      <w:r>
        <w:t>For paragraph 61.790 (a), if the flight test for the rating is conducted under the IFR, the applicant must demonstrate his or her knowledge of the items in subclause 2.2 and his or her competency in the activities and manoeuvres in clause 3, as they apply to operating the aircraft under the IFR.</w:t>
      </w:r>
    </w:p>
    <w:p w14:paraId="7166E572"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137D2F8B" w14:textId="77777777" w:rsidR="00BD6F8E" w:rsidRPr="00192203" w:rsidRDefault="00BD6F8E" w:rsidP="004A6966">
      <w:pPr>
        <w:pStyle w:val="EDMOS61Clause"/>
      </w:pPr>
      <w:r w:rsidRPr="00192203">
        <w:t>For paragraph 1</w:t>
      </w:r>
      <w:r>
        <w:t> </w:t>
      </w:r>
      <w:r w:rsidRPr="00192203">
        <w:t>(a), the topics are the following:</w:t>
      </w:r>
    </w:p>
    <w:p w14:paraId="449594FA" w14:textId="77777777" w:rsidR="00BD6F8E" w:rsidRPr="00223858" w:rsidRDefault="00BD6F8E" w:rsidP="004A6966">
      <w:pPr>
        <w:pStyle w:val="EDMOS61Clausea"/>
      </w:pPr>
      <w:r w:rsidRPr="00223858">
        <w:t>privileges and limitations of the type rating;</w:t>
      </w:r>
    </w:p>
    <w:p w14:paraId="39811E7A" w14:textId="77777777" w:rsidR="00BD6F8E" w:rsidRPr="00223858" w:rsidRDefault="00BD6F8E" w:rsidP="004A6966">
      <w:pPr>
        <w:pStyle w:val="EDMOS61Clausea"/>
      </w:pPr>
      <w:r w:rsidRPr="00223858">
        <w:t>flight review requirements;</w:t>
      </w:r>
    </w:p>
    <w:p w14:paraId="297AF820" w14:textId="77777777" w:rsidR="00BD6F8E" w:rsidRPr="00223858" w:rsidRDefault="00BD6F8E" w:rsidP="004A6966">
      <w:pPr>
        <w:pStyle w:val="EDMOS61Clausea"/>
      </w:pPr>
      <w:r w:rsidRPr="00223858">
        <w:t>navigation and operating systems;</w:t>
      </w:r>
    </w:p>
    <w:p w14:paraId="6D8DBA3D" w14:textId="77777777" w:rsidR="00BD6F8E" w:rsidRPr="00223858" w:rsidRDefault="00BD6F8E" w:rsidP="004A6966">
      <w:pPr>
        <w:pStyle w:val="EDMOS61Clausea"/>
      </w:pPr>
      <w:r w:rsidRPr="00223858">
        <w:t>normal, abnormal and emergency flight procedures;</w:t>
      </w:r>
    </w:p>
    <w:p w14:paraId="712EB576" w14:textId="77777777" w:rsidR="00BD6F8E" w:rsidRPr="00223858" w:rsidRDefault="00BD6F8E" w:rsidP="004A6966">
      <w:pPr>
        <w:pStyle w:val="EDMOS61Clausea"/>
      </w:pPr>
      <w:r w:rsidRPr="00223858">
        <w:t>operating limitations;</w:t>
      </w:r>
    </w:p>
    <w:p w14:paraId="27F46116" w14:textId="77777777" w:rsidR="00BD6F8E" w:rsidRPr="00223858" w:rsidRDefault="00BD6F8E" w:rsidP="004A6966">
      <w:pPr>
        <w:pStyle w:val="EDMOS61Clausea"/>
      </w:pPr>
      <w:r w:rsidRPr="00223858">
        <w:t>weight and balance limitations;</w:t>
      </w:r>
    </w:p>
    <w:p w14:paraId="653D4E26" w14:textId="77777777" w:rsidR="00BD6F8E" w:rsidRPr="00223858" w:rsidRDefault="00BD6F8E" w:rsidP="004A6966">
      <w:pPr>
        <w:pStyle w:val="EDMOS61Clausea"/>
      </w:pPr>
      <w:r w:rsidRPr="00223858">
        <w:t>aircraft performance data, including take-off and landing performance data;</w:t>
      </w:r>
    </w:p>
    <w:p w14:paraId="7BEBFABE" w14:textId="77777777" w:rsidR="00BD6F8E" w:rsidRPr="00223858" w:rsidRDefault="00BD6F8E" w:rsidP="004A6966">
      <w:pPr>
        <w:pStyle w:val="EDMOS61Clausea"/>
      </w:pPr>
      <w:r w:rsidRPr="00223858">
        <w:t>flight planning.</w:t>
      </w:r>
    </w:p>
    <w:p w14:paraId="26FF3D4A" w14:textId="77777777" w:rsidR="00BD6F8E" w:rsidRDefault="00BD6F8E" w:rsidP="0079685A">
      <w:pPr>
        <w:pStyle w:val="LDClause"/>
        <w:numPr>
          <w:ilvl w:val="3"/>
          <w:numId w:val="35"/>
        </w:numPr>
        <w:tabs>
          <w:tab w:val="clear" w:pos="1418"/>
        </w:tabs>
        <w:spacing w:before="100" w:after="0"/>
      </w:pPr>
      <w:r>
        <w:t>For subclause 1.2, the additional topics are the following:</w:t>
      </w:r>
    </w:p>
    <w:p w14:paraId="28DF19E0" w14:textId="77777777" w:rsidR="00BD6F8E" w:rsidRDefault="00BD6F8E" w:rsidP="004A6966">
      <w:pPr>
        <w:pStyle w:val="EDMOS61Clausea"/>
      </w:pPr>
      <w:r>
        <w:t>privileges and limitations of the type rating with respect to conducting IFR operations;</w:t>
      </w:r>
    </w:p>
    <w:p w14:paraId="11F05FA0" w14:textId="77777777" w:rsidR="00BD6F8E" w:rsidRDefault="00BD6F8E" w:rsidP="004A6966">
      <w:pPr>
        <w:pStyle w:val="EDMOS61Clausea"/>
      </w:pPr>
      <w:r>
        <w:t>navigation and flight management systems;</w:t>
      </w:r>
    </w:p>
    <w:p w14:paraId="4D9127E9" w14:textId="77777777" w:rsidR="00BD6F8E" w:rsidRPr="007D0743" w:rsidRDefault="00BD6F8E" w:rsidP="004A6966">
      <w:pPr>
        <w:pStyle w:val="EDMOS61Clausea"/>
      </w:pPr>
      <w:r>
        <w:t>conducting IFR operations in an aeroplane covered by the rating.</w:t>
      </w:r>
    </w:p>
    <w:p w14:paraId="54B4E49E" w14:textId="77777777" w:rsidR="00BD6F8E" w:rsidRPr="00531AD5" w:rsidRDefault="00BD6F8E" w:rsidP="0079685A">
      <w:pPr>
        <w:pStyle w:val="LDClauseHeading"/>
        <w:numPr>
          <w:ilvl w:val="2"/>
          <w:numId w:val="35"/>
        </w:numPr>
        <w:tabs>
          <w:tab w:val="clear" w:pos="709"/>
          <w:tab w:val="left" w:pos="737"/>
        </w:tabs>
        <w:spacing w:before="180" w:after="60"/>
        <w:outlineLvl w:val="9"/>
      </w:pPr>
      <w:r w:rsidRPr="00531AD5">
        <w:t>Activities and manoeuvres</w:t>
      </w:r>
    </w:p>
    <w:p w14:paraId="3AB36C79" w14:textId="77777777" w:rsidR="00BD6F8E" w:rsidRDefault="00BD6F8E" w:rsidP="004A6966">
      <w:pPr>
        <w:pStyle w:val="EDMOS61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10552717" w14:textId="77777777" w:rsidR="00BD6F8E" w:rsidRDefault="00BD6F8E" w:rsidP="0079685A">
      <w:pPr>
        <w:pStyle w:val="LDClause"/>
        <w:numPr>
          <w:ilvl w:val="3"/>
          <w:numId w:val="35"/>
        </w:numPr>
        <w:tabs>
          <w:tab w:val="clear" w:pos="1418"/>
        </w:tabs>
        <w:spacing w:before="100" w:after="0"/>
      </w:pPr>
      <w:r>
        <w:t>Pre-flight</w:t>
      </w:r>
    </w:p>
    <w:p w14:paraId="2DC95B9F" w14:textId="77777777" w:rsidR="00BD6F8E" w:rsidRDefault="00BD6F8E" w:rsidP="004A6966">
      <w:pPr>
        <w:pStyle w:val="EDMOS61Note"/>
      </w:pPr>
      <w:r w:rsidRPr="00223858">
        <w:rPr>
          <w:i/>
        </w:rPr>
        <w:t>Note   </w:t>
      </w:r>
      <w:r>
        <w:t>The relevant competency standards are in unit codes TR-SEA and CIR for IFR operations.</w:t>
      </w:r>
    </w:p>
    <w:p w14:paraId="20CCBA6E" w14:textId="77777777" w:rsidR="00BD6F8E" w:rsidRDefault="00BD6F8E" w:rsidP="004A6966">
      <w:pPr>
        <w:pStyle w:val="EDMOS61Clausea"/>
      </w:pPr>
      <w:r>
        <w:t>perform pre-flight actions and procedures;</w:t>
      </w:r>
    </w:p>
    <w:p w14:paraId="6918D55E" w14:textId="77777777" w:rsidR="00BD6F8E" w:rsidRDefault="00BD6F8E" w:rsidP="004A6966">
      <w:pPr>
        <w:pStyle w:val="EDMOS61Clausea"/>
      </w:pPr>
      <w:r>
        <w:t>perform a pre-flight inspection.</w:t>
      </w:r>
    </w:p>
    <w:p w14:paraId="78BE54F5" w14:textId="77777777" w:rsidR="00BD6F8E" w:rsidRPr="00597D84" w:rsidRDefault="00BD6F8E" w:rsidP="0079685A">
      <w:pPr>
        <w:pStyle w:val="LDClause"/>
        <w:numPr>
          <w:ilvl w:val="3"/>
          <w:numId w:val="35"/>
        </w:numPr>
        <w:tabs>
          <w:tab w:val="clear" w:pos="1418"/>
        </w:tabs>
        <w:spacing w:before="100" w:after="0"/>
      </w:pPr>
      <w:r>
        <w:lastRenderedPageBreak/>
        <w:t>Ground operations</w:t>
      </w:r>
      <w:r w:rsidRPr="00597D84">
        <w:t>,</w:t>
      </w:r>
      <w:r>
        <w:t xml:space="preserve"> take-off,</w:t>
      </w:r>
      <w:r w:rsidRPr="00597D84">
        <w:t xml:space="preserve"> </w:t>
      </w:r>
      <w:r>
        <w:t>d</w:t>
      </w:r>
      <w:r w:rsidRPr="00597D84">
        <w:t xml:space="preserve">eparture and </w:t>
      </w:r>
      <w:r>
        <w:t>c</w:t>
      </w:r>
      <w:r w:rsidRPr="00597D84">
        <w:t>limb</w:t>
      </w:r>
    </w:p>
    <w:p w14:paraId="38CE24BA" w14:textId="77777777" w:rsidR="00BD6F8E" w:rsidRDefault="00BD6F8E" w:rsidP="004A6966">
      <w:pPr>
        <w:pStyle w:val="EDMOS61Note"/>
      </w:pPr>
      <w:r w:rsidRPr="00223858">
        <w:rPr>
          <w:i/>
        </w:rPr>
        <w:t>Note   </w:t>
      </w:r>
      <w:r>
        <w:t>The relevant competency standards are in unit codes TR-SEA and CIR for IFR operations.</w:t>
      </w:r>
    </w:p>
    <w:p w14:paraId="5763D8CC" w14:textId="77777777" w:rsidR="00BD6F8E" w:rsidRDefault="00BD6F8E" w:rsidP="004A6966">
      <w:pPr>
        <w:pStyle w:val="EDMOS61Clausea"/>
      </w:pPr>
      <w:r>
        <w:t>complete all relevant checks and procedures;</w:t>
      </w:r>
    </w:p>
    <w:p w14:paraId="2C80F329" w14:textId="77777777" w:rsidR="00BD6F8E" w:rsidRDefault="00BD6F8E" w:rsidP="004A6966">
      <w:pPr>
        <w:pStyle w:val="EDMOS61Clausea"/>
      </w:pPr>
      <w:r>
        <w:t>taxi the aeroplane;</w:t>
      </w:r>
    </w:p>
    <w:p w14:paraId="69FD38B2" w14:textId="77777777" w:rsidR="00BD6F8E" w:rsidRDefault="00BD6F8E" w:rsidP="004A6966">
      <w:pPr>
        <w:pStyle w:val="EDMOS61Clausea"/>
      </w:pPr>
      <w:r>
        <w:t>plan, brief and conduct a take-off and the following as applicable:</w:t>
      </w:r>
    </w:p>
    <w:p w14:paraId="3274E579" w14:textId="77777777" w:rsidR="00BD6F8E" w:rsidRDefault="00BD6F8E" w:rsidP="004A6966">
      <w:pPr>
        <w:pStyle w:val="EDMOS61Clausei"/>
      </w:pPr>
      <w:r>
        <w:t>for a VFR operation, VFR departure procedures;</w:t>
      </w:r>
    </w:p>
    <w:p w14:paraId="49942082" w14:textId="77777777" w:rsidR="00BD6F8E" w:rsidRDefault="00BD6F8E" w:rsidP="004A6966">
      <w:pPr>
        <w:pStyle w:val="EDMOS61Clausei"/>
      </w:pPr>
      <w:r>
        <w:t>for an IFR operation, an instrument departure;</w:t>
      </w:r>
    </w:p>
    <w:p w14:paraId="52AFF4FD" w14:textId="77777777" w:rsidR="00BD6F8E" w:rsidRDefault="00BD6F8E" w:rsidP="004A6966">
      <w:pPr>
        <w:pStyle w:val="EDMOS61Clausea"/>
      </w:pPr>
      <w:r>
        <w:t>conduct a cross-wind take-off;</w:t>
      </w:r>
    </w:p>
    <w:p w14:paraId="43567EFA" w14:textId="77777777" w:rsidR="00BD6F8E" w:rsidRDefault="00BD6F8E" w:rsidP="004A6966">
      <w:pPr>
        <w:pStyle w:val="EDMOS61Clausea"/>
      </w:pPr>
      <w:r>
        <w:t>conduct climb profiles and climbing turns.</w:t>
      </w:r>
    </w:p>
    <w:p w14:paraId="68521A54" w14:textId="77777777" w:rsidR="00BD6F8E" w:rsidRDefault="00BD6F8E" w:rsidP="0079685A">
      <w:pPr>
        <w:pStyle w:val="LDClause"/>
        <w:numPr>
          <w:ilvl w:val="3"/>
          <w:numId w:val="35"/>
        </w:numPr>
        <w:tabs>
          <w:tab w:val="clear" w:pos="1418"/>
        </w:tabs>
        <w:spacing w:before="100" w:after="0"/>
      </w:pPr>
      <w:proofErr w:type="spellStart"/>
      <w:r>
        <w:t>En</w:t>
      </w:r>
      <w:proofErr w:type="spellEnd"/>
      <w:r>
        <w:t xml:space="preserve"> r</w:t>
      </w:r>
      <w:r w:rsidRPr="00597D84">
        <w:t xml:space="preserve">oute </w:t>
      </w:r>
      <w:r>
        <w:t>c</w:t>
      </w:r>
      <w:r w:rsidRPr="00597D84">
        <w:t>ruise</w:t>
      </w:r>
    </w:p>
    <w:p w14:paraId="30C8FCBB" w14:textId="77777777" w:rsidR="00BD6F8E" w:rsidRPr="00597D84" w:rsidRDefault="00BD6F8E" w:rsidP="004A6966">
      <w:pPr>
        <w:pStyle w:val="EDMOS61Note"/>
      </w:pPr>
      <w:r w:rsidRPr="00223858">
        <w:rPr>
          <w:i/>
        </w:rPr>
        <w:t>Note   </w:t>
      </w:r>
      <w:r>
        <w:t>The relevant competency standards are in unit codes TR-SEA and CIR for IFR operations.</w:t>
      </w:r>
    </w:p>
    <w:p w14:paraId="29946136" w14:textId="77777777" w:rsidR="00BD6F8E" w:rsidRDefault="00BD6F8E" w:rsidP="004A6966">
      <w:pPr>
        <w:pStyle w:val="EDMOS61Clausea"/>
      </w:pPr>
      <w:r>
        <w:t>maintain straight and level flight, and turn an aeroplane;</w:t>
      </w:r>
    </w:p>
    <w:p w14:paraId="3C620ED6" w14:textId="77777777" w:rsidR="00BD6F8E" w:rsidRDefault="00BD6F8E" w:rsidP="004A6966">
      <w:pPr>
        <w:pStyle w:val="EDMOS61Clausea"/>
      </w:pPr>
      <w:r>
        <w:t>establish and maintain cruise flight for at least 1 of the following conditions:</w:t>
      </w:r>
    </w:p>
    <w:p w14:paraId="18E006C1" w14:textId="77777777" w:rsidR="00BD6F8E" w:rsidRDefault="00BD6F8E" w:rsidP="004A6966">
      <w:pPr>
        <w:pStyle w:val="EDMOS61Clausei"/>
      </w:pPr>
      <w:r>
        <w:t>turbulence;</w:t>
      </w:r>
    </w:p>
    <w:p w14:paraId="656FD9E0" w14:textId="77777777" w:rsidR="00BD6F8E" w:rsidRDefault="00BD6F8E" w:rsidP="004A6966">
      <w:pPr>
        <w:pStyle w:val="EDMOS61Clausei"/>
      </w:pPr>
      <w:r>
        <w:t>holding configuration;</w:t>
      </w:r>
    </w:p>
    <w:p w14:paraId="0F065652" w14:textId="77777777" w:rsidR="00BD6F8E" w:rsidRDefault="00BD6F8E" w:rsidP="004A6966">
      <w:pPr>
        <w:pStyle w:val="EDMOS61Clausei"/>
      </w:pPr>
      <w:r>
        <w:t>range;</w:t>
      </w:r>
    </w:p>
    <w:p w14:paraId="012A4981" w14:textId="77777777" w:rsidR="00BD6F8E" w:rsidRDefault="00BD6F8E" w:rsidP="004A6966">
      <w:pPr>
        <w:pStyle w:val="EDMOS61Clausea"/>
      </w:pPr>
      <w:r>
        <w:t>navigate using instrument navigation systems.</w:t>
      </w:r>
    </w:p>
    <w:p w14:paraId="4E5298CD" w14:textId="77777777" w:rsidR="00BD6F8E" w:rsidRDefault="00BD6F8E" w:rsidP="0079685A">
      <w:pPr>
        <w:pStyle w:val="LDClause"/>
        <w:numPr>
          <w:ilvl w:val="3"/>
          <w:numId w:val="35"/>
        </w:numPr>
        <w:tabs>
          <w:tab w:val="clear" w:pos="1418"/>
        </w:tabs>
        <w:spacing w:before="100" w:after="0"/>
      </w:pPr>
      <w:r>
        <w:t xml:space="preserve">Test </w:t>
      </w:r>
      <w:r w:rsidRPr="003C75CA">
        <w:rPr>
          <w:rStyle w:val="LDCitation"/>
        </w:rPr>
        <w:t>specific</w:t>
      </w:r>
      <w:r w:rsidRPr="00C80A23">
        <w:t xml:space="preserve"> </w:t>
      </w:r>
      <w:r>
        <w:t>activities and manoeuvres</w:t>
      </w:r>
    </w:p>
    <w:p w14:paraId="51BCE07E" w14:textId="77777777" w:rsidR="00BD6F8E" w:rsidRDefault="00BD6F8E" w:rsidP="004A6966">
      <w:pPr>
        <w:pStyle w:val="EDMOS61Note"/>
      </w:pPr>
      <w:r w:rsidRPr="00223858">
        <w:rPr>
          <w:i/>
        </w:rPr>
        <w:t>Note   </w:t>
      </w:r>
      <w:r>
        <w:t xml:space="preserve">The relevant competency standards are in unit </w:t>
      </w:r>
      <w:r w:rsidRPr="001D55D5">
        <w:t xml:space="preserve">codes </w:t>
      </w:r>
      <w:r>
        <w:t>TR-SEA and CIR for IFR operations</w:t>
      </w:r>
      <w:r w:rsidRPr="001D55D5">
        <w:t>.</w:t>
      </w:r>
    </w:p>
    <w:p w14:paraId="55FD15EB" w14:textId="77777777" w:rsidR="00BD6F8E" w:rsidRDefault="00BD6F8E" w:rsidP="004A6966">
      <w:pPr>
        <w:pStyle w:val="EDMOS61Clausea"/>
      </w:pPr>
      <w:r>
        <w:t>conduct 2 approach to the stall and recovery manoeuvres, 1 of which must be in the approach configuration and 1 in any other configuration;</w:t>
      </w:r>
    </w:p>
    <w:p w14:paraId="693EB189" w14:textId="77777777" w:rsidR="00BD6F8E" w:rsidRDefault="00BD6F8E" w:rsidP="004A6966">
      <w:pPr>
        <w:pStyle w:val="EDMOS61Clausea"/>
      </w:pPr>
      <w:r>
        <w:t>conduct steep level turns of at least 45˚ angle of bank;</w:t>
      </w:r>
    </w:p>
    <w:p w14:paraId="252DB474" w14:textId="77777777" w:rsidR="00BD6F8E" w:rsidRDefault="00BD6F8E" w:rsidP="004A6966">
      <w:pPr>
        <w:pStyle w:val="EDMOS61Clausea"/>
      </w:pPr>
      <w:r>
        <w:t>perform full panel instrument flying;</w:t>
      </w:r>
    </w:p>
    <w:p w14:paraId="65709E41" w14:textId="77777777" w:rsidR="00BD6F8E" w:rsidRDefault="00BD6F8E" w:rsidP="004A6966">
      <w:pPr>
        <w:pStyle w:val="EDMOS61Clausea"/>
      </w:pPr>
      <w:r>
        <w:t>using a full instrument panel, recover from at least 2 unusual attitude manoeuvres;</w:t>
      </w:r>
    </w:p>
    <w:p w14:paraId="2C7414D5" w14:textId="77777777" w:rsidR="00BD6F8E" w:rsidRDefault="00BD6F8E" w:rsidP="004A6966">
      <w:pPr>
        <w:pStyle w:val="EDMOS61Clausea"/>
      </w:pPr>
      <w:r>
        <w:t>manage an engine failure after take-off;</w:t>
      </w:r>
    </w:p>
    <w:p w14:paraId="7C4FF476" w14:textId="77777777" w:rsidR="00BD6F8E" w:rsidRDefault="00BD6F8E" w:rsidP="004A6966">
      <w:pPr>
        <w:pStyle w:val="EDMOS61Clausea"/>
      </w:pPr>
      <w:r>
        <w:t>manage the following malfunctions:</w:t>
      </w:r>
    </w:p>
    <w:p w14:paraId="22623ED7" w14:textId="77777777" w:rsidR="00BD6F8E" w:rsidRDefault="00BD6F8E" w:rsidP="004A6966">
      <w:pPr>
        <w:pStyle w:val="EDMOS61Clausei"/>
      </w:pPr>
      <w:r>
        <w:t>a malfunction during start or shutdown;</w:t>
      </w:r>
    </w:p>
    <w:p w14:paraId="2E118E35" w14:textId="77777777" w:rsidR="00BD6F8E" w:rsidRDefault="00BD6F8E" w:rsidP="004A6966">
      <w:pPr>
        <w:pStyle w:val="EDMOS61Clausei"/>
      </w:pPr>
      <w:r>
        <w:t>any 1 of the following that is not performed under subparagraph (</w:t>
      </w:r>
      <w:proofErr w:type="spellStart"/>
      <w:r>
        <w:t>i</w:t>
      </w:r>
      <w:proofErr w:type="spellEnd"/>
      <w:r>
        <w:t>):</w:t>
      </w:r>
    </w:p>
    <w:p w14:paraId="72894165" w14:textId="77777777" w:rsidR="00BD6F8E" w:rsidRDefault="00BD6F8E" w:rsidP="004A6966">
      <w:pPr>
        <w:pStyle w:val="EDMOS61ClauseA0"/>
      </w:pPr>
      <w:r>
        <w:t>an aircraft system malfunction;</w:t>
      </w:r>
    </w:p>
    <w:p w14:paraId="169EBE19" w14:textId="77777777" w:rsidR="00BD6F8E" w:rsidRDefault="00BD6F8E" w:rsidP="004A6966">
      <w:pPr>
        <w:pStyle w:val="EDMOS61ClauseA0"/>
      </w:pPr>
      <w:r>
        <w:t>engine or cabin fire;</w:t>
      </w:r>
    </w:p>
    <w:p w14:paraId="62EF890A" w14:textId="77777777" w:rsidR="00BD6F8E" w:rsidRDefault="00BD6F8E" w:rsidP="004A6966">
      <w:pPr>
        <w:pStyle w:val="EDMOS61ClauseA0"/>
      </w:pPr>
      <w:r>
        <w:t>radio failure;</w:t>
      </w:r>
    </w:p>
    <w:p w14:paraId="1A693B2C" w14:textId="77777777" w:rsidR="00BD6F8E" w:rsidRDefault="00BD6F8E" w:rsidP="004A6966">
      <w:pPr>
        <w:pStyle w:val="EDMOS61Clausea"/>
      </w:pPr>
      <w:r>
        <w:t>perform a forced landing.</w:t>
      </w:r>
    </w:p>
    <w:p w14:paraId="520FC819" w14:textId="77777777" w:rsidR="00BD6F8E" w:rsidRDefault="00BD6F8E" w:rsidP="0079685A">
      <w:pPr>
        <w:pStyle w:val="LDClause"/>
        <w:numPr>
          <w:ilvl w:val="3"/>
          <w:numId w:val="35"/>
        </w:numPr>
        <w:tabs>
          <w:tab w:val="clear" w:pos="1418"/>
        </w:tabs>
        <w:spacing w:before="100" w:after="0"/>
      </w:pPr>
      <w:r>
        <w:t>Descent and arrival</w:t>
      </w:r>
    </w:p>
    <w:p w14:paraId="427C3B00" w14:textId="77777777" w:rsidR="00BD6F8E" w:rsidRDefault="00BD6F8E" w:rsidP="004A6966">
      <w:pPr>
        <w:pStyle w:val="EDMOS61Note"/>
      </w:pPr>
      <w:r w:rsidRPr="00223858">
        <w:rPr>
          <w:i/>
        </w:rPr>
        <w:t>Note   </w:t>
      </w:r>
      <w:r>
        <w:t>The relevant competency standards are in unit code TR-SEA and for IFR operations in unit codes CIR and IAP2.</w:t>
      </w:r>
    </w:p>
    <w:p w14:paraId="32F059A0" w14:textId="77777777" w:rsidR="00BD6F8E" w:rsidRDefault="00BD6F8E" w:rsidP="004A6966">
      <w:pPr>
        <w:pStyle w:val="EDMOS61Clausea"/>
      </w:pPr>
      <w:r>
        <w:t>conduct descent profiles and descending turns;</w:t>
      </w:r>
    </w:p>
    <w:p w14:paraId="49AB14CF" w14:textId="77777777" w:rsidR="00BD6F8E" w:rsidRDefault="00BD6F8E" w:rsidP="004A6966">
      <w:pPr>
        <w:pStyle w:val="EDMOS61Clausea"/>
      </w:pPr>
      <w:r>
        <w:t>complete 1 of the following:</w:t>
      </w:r>
    </w:p>
    <w:p w14:paraId="434A2031" w14:textId="77777777" w:rsidR="00BD6F8E" w:rsidRDefault="00BD6F8E" w:rsidP="004A6966">
      <w:pPr>
        <w:pStyle w:val="EDMOS61Clausei"/>
      </w:pPr>
      <w:r>
        <w:t>for a VFR operation, plan and conduct aerodrome arrival and circuit joining procedures;</w:t>
      </w:r>
    </w:p>
    <w:p w14:paraId="0DC1CD39" w14:textId="77777777" w:rsidR="00BD6F8E" w:rsidRDefault="00BD6F8E" w:rsidP="004A6966">
      <w:pPr>
        <w:pStyle w:val="EDMOS61Clausei"/>
      </w:pPr>
      <w:r>
        <w:t>for an IFR operation, plan and conduct the following:</w:t>
      </w:r>
    </w:p>
    <w:p w14:paraId="5EEAB9E1" w14:textId="77777777" w:rsidR="00BD6F8E" w:rsidRDefault="00BD6F8E" w:rsidP="004A6966">
      <w:pPr>
        <w:pStyle w:val="EDMOS61ClauseA0"/>
      </w:pPr>
      <w:r>
        <w:t>an instrument arrival;</w:t>
      </w:r>
    </w:p>
    <w:p w14:paraId="6DE9D316" w14:textId="77777777" w:rsidR="00BD6F8E" w:rsidRDefault="00BD6F8E" w:rsidP="004A6966">
      <w:pPr>
        <w:pStyle w:val="EDMOS61ClauseA0"/>
      </w:pPr>
      <w:r>
        <w:t>a 2D instrument approach procedure;</w:t>
      </w:r>
    </w:p>
    <w:p w14:paraId="3E53F7D7" w14:textId="77777777" w:rsidR="00BD6F8E" w:rsidRDefault="00BD6F8E" w:rsidP="004A6966">
      <w:pPr>
        <w:pStyle w:val="EDMOS61ClauseA0"/>
      </w:pPr>
      <w:r>
        <w:t>a missed approach procedure.</w:t>
      </w:r>
    </w:p>
    <w:p w14:paraId="3657CEE5" w14:textId="77777777" w:rsidR="00BD6F8E" w:rsidRDefault="00BD6F8E" w:rsidP="0079685A">
      <w:pPr>
        <w:pStyle w:val="LDClause"/>
        <w:keepNext/>
        <w:numPr>
          <w:ilvl w:val="3"/>
          <w:numId w:val="35"/>
        </w:numPr>
        <w:tabs>
          <w:tab w:val="clear" w:pos="1418"/>
        </w:tabs>
        <w:spacing w:before="100" w:after="0"/>
      </w:pPr>
      <w:r>
        <w:t>Circuit, approach and landing</w:t>
      </w:r>
    </w:p>
    <w:p w14:paraId="61A8EE39" w14:textId="77777777" w:rsidR="00BD6F8E" w:rsidRDefault="00BD6F8E" w:rsidP="004A6966">
      <w:pPr>
        <w:pStyle w:val="EDMOS61Note"/>
      </w:pPr>
      <w:r w:rsidRPr="00223858">
        <w:rPr>
          <w:i/>
        </w:rPr>
        <w:t>Note   </w:t>
      </w:r>
      <w:r>
        <w:t>The relevant competency standards are in unit code TR-SEA.</w:t>
      </w:r>
    </w:p>
    <w:p w14:paraId="28C7E20A" w14:textId="77777777" w:rsidR="00BD6F8E" w:rsidRDefault="00BD6F8E" w:rsidP="004A6966">
      <w:pPr>
        <w:pStyle w:val="EDMOS61Clausea"/>
      </w:pPr>
      <w:r>
        <w:t>conduct a normal circuit pattern, approach and landing;</w:t>
      </w:r>
    </w:p>
    <w:p w14:paraId="1737719A" w14:textId="77777777" w:rsidR="00BD6F8E" w:rsidRDefault="00BD6F8E" w:rsidP="004A6966">
      <w:pPr>
        <w:pStyle w:val="EDMOS61Clausea"/>
      </w:pPr>
      <w:r>
        <w:t>conduct a cross-wind landing;</w:t>
      </w:r>
    </w:p>
    <w:p w14:paraId="450DDDDD" w14:textId="77777777" w:rsidR="00BD6F8E" w:rsidRDefault="00BD6F8E" w:rsidP="004A6966">
      <w:pPr>
        <w:pStyle w:val="EDMOS61Clausea"/>
      </w:pPr>
      <w:r>
        <w:t>perform a go-around procedure;</w:t>
      </w:r>
    </w:p>
    <w:p w14:paraId="4005349D" w14:textId="77777777" w:rsidR="00BD6F8E" w:rsidRDefault="00BD6F8E" w:rsidP="004A6966">
      <w:pPr>
        <w:pStyle w:val="EDMOS61Clausea"/>
      </w:pPr>
      <w:r>
        <w:t>perform after-landing actions and procedures.</w:t>
      </w:r>
    </w:p>
    <w:p w14:paraId="22C02FE5" w14:textId="77777777" w:rsidR="00BD6F8E" w:rsidRDefault="00BD6F8E" w:rsidP="0079685A">
      <w:pPr>
        <w:pStyle w:val="LDClause"/>
        <w:numPr>
          <w:ilvl w:val="3"/>
          <w:numId w:val="35"/>
        </w:numPr>
        <w:tabs>
          <w:tab w:val="clear" w:pos="1418"/>
        </w:tabs>
        <w:spacing w:before="100" w:after="0"/>
      </w:pPr>
      <w:r>
        <w:t>Shut down and post-flight</w:t>
      </w:r>
    </w:p>
    <w:p w14:paraId="41FA3B42" w14:textId="77777777" w:rsidR="00BD6F8E" w:rsidRDefault="00BD6F8E" w:rsidP="004A6966">
      <w:pPr>
        <w:pStyle w:val="EDMOS61Note"/>
      </w:pPr>
      <w:r w:rsidRPr="00223858">
        <w:rPr>
          <w:i/>
        </w:rPr>
        <w:t>Note   </w:t>
      </w:r>
      <w:r>
        <w:t>The relevant competency standards are in unit code TR-SEA.</w:t>
      </w:r>
    </w:p>
    <w:p w14:paraId="37C02F5D" w14:textId="77777777" w:rsidR="00BD6F8E" w:rsidRDefault="00BD6F8E" w:rsidP="004A6966">
      <w:pPr>
        <w:pStyle w:val="EDMOS61Clausea"/>
      </w:pPr>
      <w:r>
        <w:t>park, shutdown and secure an aeroplane;</w:t>
      </w:r>
    </w:p>
    <w:p w14:paraId="62E5DB33" w14:textId="77777777" w:rsidR="00BD6F8E" w:rsidRDefault="00BD6F8E" w:rsidP="004A6966">
      <w:pPr>
        <w:pStyle w:val="EDMOS61Clausea"/>
      </w:pPr>
      <w:r>
        <w:lastRenderedPageBreak/>
        <w:t>complete post-flight administration.</w:t>
      </w:r>
    </w:p>
    <w:p w14:paraId="27171A42" w14:textId="77777777" w:rsidR="00BD6F8E" w:rsidRDefault="00BD6F8E" w:rsidP="0079685A">
      <w:pPr>
        <w:pStyle w:val="LDClause"/>
        <w:numPr>
          <w:ilvl w:val="3"/>
          <w:numId w:val="35"/>
        </w:numPr>
        <w:tabs>
          <w:tab w:val="clear" w:pos="1418"/>
        </w:tabs>
        <w:spacing w:before="100" w:after="0"/>
      </w:pPr>
      <w:r>
        <w:t>General requirements</w:t>
      </w:r>
    </w:p>
    <w:p w14:paraId="3C570A94" w14:textId="77777777" w:rsidR="00BD6F8E" w:rsidRDefault="00BD6F8E" w:rsidP="004A6966">
      <w:pPr>
        <w:pStyle w:val="EDMOS61Note"/>
      </w:pPr>
      <w:r w:rsidRPr="00223858">
        <w:rPr>
          <w:i/>
        </w:rPr>
        <w:t>Note   </w:t>
      </w:r>
      <w:r>
        <w:t>The relevant competency standards are in unit codes NTS1, NTS2, TR-SEA, and CIR for IFR operations.</w:t>
      </w:r>
    </w:p>
    <w:p w14:paraId="723D96DF" w14:textId="77777777" w:rsidR="00BD6F8E" w:rsidRDefault="00BD6F8E" w:rsidP="004A6966">
      <w:pPr>
        <w:pStyle w:val="EDMOS61Clausea"/>
      </w:pPr>
      <w:r>
        <w:t>maintain an effective lookout;</w:t>
      </w:r>
    </w:p>
    <w:p w14:paraId="3FD1D150" w14:textId="77777777" w:rsidR="00BD6F8E" w:rsidRDefault="00BD6F8E" w:rsidP="004A6966">
      <w:pPr>
        <w:pStyle w:val="EDMOS61Clausea"/>
      </w:pPr>
      <w:r>
        <w:t>maintain situational awareness;</w:t>
      </w:r>
    </w:p>
    <w:p w14:paraId="6F57BDE8" w14:textId="77777777" w:rsidR="00BD6F8E" w:rsidRDefault="00BD6F8E" w:rsidP="004A6966">
      <w:pPr>
        <w:pStyle w:val="EDMOS61Clausea"/>
      </w:pPr>
      <w:r>
        <w:t>assess situations and make appropriate decisions;</w:t>
      </w:r>
    </w:p>
    <w:p w14:paraId="141D50F0" w14:textId="77777777" w:rsidR="00BD6F8E" w:rsidRDefault="00BD6F8E" w:rsidP="004A6966">
      <w:pPr>
        <w:pStyle w:val="EDMOS61Clausea"/>
      </w:pPr>
      <w:r>
        <w:t>set priorities and manage tasks effectively;</w:t>
      </w:r>
    </w:p>
    <w:p w14:paraId="43B6D124" w14:textId="77777777" w:rsidR="00BD6F8E" w:rsidRDefault="00BD6F8E" w:rsidP="004A6966">
      <w:pPr>
        <w:pStyle w:val="EDMOS61Clausea"/>
      </w:pPr>
      <w:r>
        <w:t>maintain effective communication and interpersonal relationships;</w:t>
      </w:r>
    </w:p>
    <w:p w14:paraId="578236A1" w14:textId="77777777" w:rsidR="00BD6F8E" w:rsidRDefault="00BD6F8E" w:rsidP="004A6966">
      <w:pPr>
        <w:pStyle w:val="EDMOS61Clausea"/>
      </w:pPr>
      <w:r>
        <w:t>recognise and manage threats;</w:t>
      </w:r>
    </w:p>
    <w:p w14:paraId="3976B58D" w14:textId="77777777" w:rsidR="00BD6F8E" w:rsidRDefault="00BD6F8E" w:rsidP="004A6966">
      <w:pPr>
        <w:pStyle w:val="EDMOS61Clausea"/>
      </w:pPr>
      <w:r>
        <w:t>recognise and manage errors;</w:t>
      </w:r>
    </w:p>
    <w:p w14:paraId="1A1FADC1" w14:textId="77777777" w:rsidR="00BD6F8E" w:rsidRDefault="00BD6F8E" w:rsidP="004A6966">
      <w:pPr>
        <w:pStyle w:val="EDMOS61Clausea"/>
      </w:pPr>
      <w:r>
        <w:t>recognise and manage undesired aircraft states;</w:t>
      </w:r>
    </w:p>
    <w:p w14:paraId="4C597C2F" w14:textId="77777777" w:rsidR="00BD6F8E" w:rsidRDefault="00BD6F8E" w:rsidP="004A6966">
      <w:pPr>
        <w:pStyle w:val="EDMOS61Clausea"/>
      </w:pPr>
      <w:r>
        <w:t>communicate effectively using appropriate procedures for the airspace being used during the flight;</w:t>
      </w:r>
    </w:p>
    <w:p w14:paraId="1FFE0452" w14:textId="77777777" w:rsidR="00BD6F8E" w:rsidRDefault="00BD6F8E" w:rsidP="004A6966">
      <w:pPr>
        <w:pStyle w:val="EDMOS61Clausea"/>
      </w:pPr>
      <w:r>
        <w:t>manage the aircraft systems required for the flight;</w:t>
      </w:r>
    </w:p>
    <w:p w14:paraId="6EF8912F" w14:textId="77777777" w:rsidR="00BD6F8E" w:rsidRDefault="00BD6F8E" w:rsidP="004A6966">
      <w:pPr>
        <w:pStyle w:val="EDMOS61Clausea"/>
      </w:pPr>
      <w:r>
        <w:t>manage the fuel system and monitor the fuel plan and fuel usage during the flight.</w:t>
      </w:r>
    </w:p>
    <w:p w14:paraId="50E69848"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396CE4B0" w14:textId="77777777" w:rsidR="00BD6F8E" w:rsidRPr="00DC1A8A" w:rsidRDefault="00BD6F8E" w:rsidP="0079685A">
      <w:pPr>
        <w:pStyle w:val="LDClause"/>
        <w:numPr>
          <w:ilvl w:val="3"/>
          <w:numId w:val="35"/>
        </w:numPr>
        <w:tabs>
          <w:tab w:val="clear" w:pos="1418"/>
        </w:tabs>
        <w:spacing w:before="100" w:after="0"/>
      </w:pPr>
      <w:r w:rsidRPr="00DC1A8A">
        <w:t>The following operational scope applies to the flight test:</w:t>
      </w:r>
    </w:p>
    <w:p w14:paraId="218E084F" w14:textId="77777777" w:rsidR="00BD6F8E" w:rsidRPr="00DC1A8A" w:rsidRDefault="00BD6F8E" w:rsidP="004A6966">
      <w:pPr>
        <w:pStyle w:val="EDMOS61Clausea"/>
      </w:pPr>
      <w:r w:rsidRPr="00DC1A8A">
        <w:t xml:space="preserve">managing an aircraft system, which is not required for the </w:t>
      </w:r>
      <w:r>
        <w:t>grant of the type rating</w:t>
      </w:r>
      <w:r w:rsidRPr="00DC1A8A">
        <w:t>, is not an assessable item unless the applicant uses the system during the flight;</w:t>
      </w:r>
    </w:p>
    <w:p w14:paraId="60E18667" w14:textId="77777777" w:rsidR="00BD6F8E" w:rsidRDefault="00BD6F8E" w:rsidP="004A6966">
      <w:pPr>
        <w:pStyle w:val="EDMOS61Clausea"/>
      </w:pPr>
      <w:r w:rsidRPr="00DC1A8A">
        <w:t xml:space="preserve">emergencies and </w:t>
      </w:r>
      <w:r>
        <w:t>abnormal situations relating to aircraft systems, powerplants and the airframe are simulated and</w:t>
      </w:r>
      <w:r w:rsidRPr="00DC1A8A">
        <w:t xml:space="preserve"> limite</w:t>
      </w:r>
      <w:r>
        <w:t>d to those described in the AFM;</w:t>
      </w:r>
    </w:p>
    <w:p w14:paraId="46EE171A" w14:textId="77777777" w:rsidR="00BD6F8E" w:rsidRDefault="00BD6F8E" w:rsidP="004A6966">
      <w:pPr>
        <w:pStyle w:val="EDMOS61Clausea"/>
      </w:pPr>
      <w:r>
        <w:t>for subclause 1.2, the flight has 2 components and includes knowledge and activities and manoeuvres for operating the aircraft under the VFR and under the IFR as follows:</w:t>
      </w:r>
    </w:p>
    <w:p w14:paraId="36F919B0" w14:textId="77777777" w:rsidR="00BD6F8E" w:rsidRDefault="00BD6F8E" w:rsidP="004A6966">
      <w:pPr>
        <w:pStyle w:val="EDMOS61Clausei"/>
      </w:pPr>
      <w:r>
        <w:t>the component for VFR operations includes general handling manoeuvres;</w:t>
      </w:r>
    </w:p>
    <w:p w14:paraId="0D5B353B" w14:textId="77777777" w:rsidR="00BD6F8E" w:rsidRPr="00DC1A8A" w:rsidRDefault="00BD6F8E" w:rsidP="004A6966">
      <w:pPr>
        <w:pStyle w:val="EDMOS61Clausei"/>
      </w:pPr>
      <w:r>
        <w:t>the component for IFR operations includes the standards required to conduct an IFR operation in a single-engine aeroplane covered by the type rating.</w:t>
      </w:r>
    </w:p>
    <w:p w14:paraId="7F15C610" w14:textId="77777777" w:rsidR="00BD6F8E" w:rsidRPr="00DC1A8A" w:rsidRDefault="00BD6F8E" w:rsidP="0079685A">
      <w:pPr>
        <w:pStyle w:val="LDClause"/>
        <w:keepNext/>
        <w:numPr>
          <w:ilvl w:val="3"/>
          <w:numId w:val="35"/>
        </w:numPr>
        <w:tabs>
          <w:tab w:val="clear" w:pos="1418"/>
        </w:tabs>
        <w:spacing w:before="100" w:after="0"/>
      </w:pPr>
      <w:r w:rsidRPr="00DC1A8A">
        <w:t>The following conditions apply to the flight test:</w:t>
      </w:r>
    </w:p>
    <w:p w14:paraId="015C4568" w14:textId="77777777" w:rsidR="00BD6F8E" w:rsidRPr="00DC1A8A" w:rsidRDefault="00BD6F8E" w:rsidP="004A6966">
      <w:pPr>
        <w:pStyle w:val="EDMOS61Clausea"/>
      </w:pPr>
      <w:r w:rsidRPr="00DC1A8A">
        <w:t>activities and manoeuvres are performed in accordance with published procedures;</w:t>
      </w:r>
    </w:p>
    <w:p w14:paraId="4BDF6858" w14:textId="77777777" w:rsidR="00BD6F8E" w:rsidRDefault="00BD6F8E" w:rsidP="004A6966">
      <w:pPr>
        <w:pStyle w:val="EDMOS61Clausea"/>
      </w:pPr>
      <w:r w:rsidRPr="00DC1A8A">
        <w:t>conducted in</w:t>
      </w:r>
      <w:r>
        <w:t xml:space="preserve"> 1 of the following:</w:t>
      </w:r>
    </w:p>
    <w:p w14:paraId="54B2CF56" w14:textId="77777777" w:rsidR="00BD6F8E" w:rsidRDefault="00BD6F8E" w:rsidP="004A6966">
      <w:pPr>
        <w:pStyle w:val="EDMOS61Clausei"/>
      </w:pPr>
      <w:r w:rsidRPr="00DC1A8A">
        <w:t xml:space="preserve">an aeroplane that is covered by the </w:t>
      </w:r>
      <w:r>
        <w:t>type rating, except where the flight test must be conducted in an approved flight simulator in accordance with subregulation 61.245 (2); or</w:t>
      </w:r>
    </w:p>
    <w:p w14:paraId="6AC8F39A" w14:textId="77777777" w:rsidR="00BD6F8E" w:rsidRPr="00DC1A8A" w:rsidRDefault="00BD6F8E" w:rsidP="004A6966">
      <w:pPr>
        <w:pStyle w:val="EDMOS61Clausei"/>
      </w:pPr>
      <w:r>
        <w:t>a flight simulator approved for the purpose</w:t>
      </w:r>
      <w:r w:rsidRPr="00DC1A8A">
        <w:t>;</w:t>
      </w:r>
    </w:p>
    <w:p w14:paraId="3A364139" w14:textId="77777777" w:rsidR="00BD6F8E" w:rsidRPr="00DC1A8A" w:rsidRDefault="00BD6F8E" w:rsidP="004A6966">
      <w:pPr>
        <w:pStyle w:val="EDMOS61Clausea"/>
      </w:pPr>
      <w:r>
        <w:t xml:space="preserve">except for paragraph (e), </w:t>
      </w:r>
      <w:r w:rsidRPr="00DC1A8A">
        <w:t>conducted by day under the VFR;</w:t>
      </w:r>
    </w:p>
    <w:p w14:paraId="4E70FF4C" w14:textId="77777777" w:rsidR="00BD6F8E" w:rsidRDefault="00BD6F8E" w:rsidP="004A6966">
      <w:pPr>
        <w:pStyle w:val="EDMOS61Clausea"/>
      </w:pPr>
      <w:r w:rsidRPr="00DC1A8A">
        <w:t xml:space="preserve">if the aerodrome cross-wind conditions for the runway used during the test are less than 70% of the maximum in the AFM, evidence that the applicant has demonstrated competency performing cross-wind take-off and landing manoeuvres </w:t>
      </w:r>
      <w:r>
        <w:t>may be</w:t>
      </w:r>
      <w:r w:rsidRPr="00DC1A8A">
        <w:t xml:space="preserve"> taken from the applicant’s training records</w:t>
      </w:r>
      <w:r>
        <w:t>;</w:t>
      </w:r>
    </w:p>
    <w:p w14:paraId="5FFEED69" w14:textId="77777777" w:rsidR="00BD6F8E" w:rsidRDefault="00BD6F8E" w:rsidP="004A6966">
      <w:pPr>
        <w:pStyle w:val="EDMOS61Clausea"/>
      </w:pPr>
      <w:r>
        <w:t>for subclause 1.2, the flight test includes conducting an IFR operation;</w:t>
      </w:r>
    </w:p>
    <w:p w14:paraId="51E6B713" w14:textId="77777777" w:rsidR="00BD6F8E" w:rsidRPr="00511172" w:rsidRDefault="00BD6F8E" w:rsidP="004A6966">
      <w:pPr>
        <w:pStyle w:val="EDMOS61Clausea"/>
      </w:pPr>
      <w:r w:rsidRPr="00511172">
        <w:t xml:space="preserve">if the flight test is conducted in a </w:t>
      </w:r>
      <w:r>
        <w:t>flight simulator</w:t>
      </w:r>
      <w:r w:rsidRPr="00511172">
        <w:t xml:space="preserve">, the following activities </w:t>
      </w:r>
      <w:r>
        <w:t>may be</w:t>
      </w:r>
      <w:r w:rsidRPr="00511172">
        <w:t xml:space="preserve"> assessed by oral questioning:</w:t>
      </w:r>
    </w:p>
    <w:p w14:paraId="1B0A3D41" w14:textId="77777777" w:rsidR="00BD6F8E" w:rsidRPr="00511172" w:rsidRDefault="00BD6F8E" w:rsidP="004A6966">
      <w:pPr>
        <w:pStyle w:val="EDMOS61Clausei"/>
      </w:pPr>
      <w:r w:rsidRPr="00511172">
        <w:t>paragraph 3.1</w:t>
      </w:r>
      <w:r>
        <w:t> </w:t>
      </w:r>
      <w:r w:rsidRPr="00511172">
        <w:t>(</w:t>
      </w:r>
      <w:r>
        <w:t>b) — perform a pre-flight inspection</w:t>
      </w:r>
      <w:r w:rsidRPr="00511172">
        <w:t>;</w:t>
      </w:r>
    </w:p>
    <w:p w14:paraId="72DCA8EC" w14:textId="77777777" w:rsidR="00BD6F8E" w:rsidRPr="00DC1A8A" w:rsidRDefault="00BD6F8E" w:rsidP="004A6966">
      <w:pPr>
        <w:pStyle w:val="EDMOS61Clausei"/>
      </w:pPr>
      <w:r w:rsidRPr="00511172">
        <w:t xml:space="preserve">subclause </w:t>
      </w:r>
      <w:r>
        <w:t>3.7 — Shut down and post-flight</w:t>
      </w:r>
      <w:r w:rsidRPr="00511172">
        <w:t>.</w:t>
      </w:r>
    </w:p>
    <w:p w14:paraId="16495C6C" w14:textId="77777777" w:rsidR="00BD6F8E" w:rsidRPr="0023265B" w:rsidRDefault="00BD6F8E" w:rsidP="004A6966">
      <w:pPr>
        <w:pStyle w:val="EDMOS61AppendixHeading"/>
      </w:pPr>
      <w:bookmarkStart w:id="618" w:name="_Toc487551716"/>
      <w:bookmarkStart w:id="619" w:name="_Toc514411180"/>
      <w:bookmarkStart w:id="620" w:name="_Toc524015901"/>
      <w:bookmarkStart w:id="621" w:name="_Toc524016208"/>
      <w:bookmarkStart w:id="622" w:name="_Toc524083322"/>
      <w:bookmarkStart w:id="623" w:name="_Toc487551714"/>
      <w:r w:rsidRPr="0023265B">
        <w:t>Appendix L.</w:t>
      </w:r>
      <w:r>
        <w:t>7</w:t>
      </w:r>
      <w:r w:rsidRPr="0023265B">
        <w:tab/>
        <w:t>Single-engine helicopter type rating flight test</w:t>
      </w:r>
      <w:bookmarkEnd w:id="618"/>
      <w:bookmarkEnd w:id="619"/>
      <w:bookmarkEnd w:id="620"/>
      <w:bookmarkEnd w:id="621"/>
      <w:bookmarkEnd w:id="622"/>
    </w:p>
    <w:p w14:paraId="176B6A49"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0ED93E33" w14:textId="77777777" w:rsidR="00BD6F8E" w:rsidRDefault="00BD6F8E" w:rsidP="0079685A">
      <w:pPr>
        <w:pStyle w:val="LDClause"/>
        <w:numPr>
          <w:ilvl w:val="3"/>
          <w:numId w:val="35"/>
        </w:numPr>
        <w:tabs>
          <w:tab w:val="clear" w:pos="1418"/>
        </w:tabs>
        <w:spacing w:before="100" w:after="0"/>
      </w:pPr>
      <w:r>
        <w:t>An applicant for a single-engine helicopter type rating flight test must demonstrate the following:</w:t>
      </w:r>
    </w:p>
    <w:p w14:paraId="3F33EF89" w14:textId="77777777" w:rsidR="00BD6F8E" w:rsidRDefault="00BD6F8E" w:rsidP="004A6966">
      <w:pPr>
        <w:pStyle w:val="EDMOS61Clausea"/>
      </w:pPr>
      <w:r>
        <w:t>knowledge of the topics listed in clause 2;</w:t>
      </w:r>
    </w:p>
    <w:p w14:paraId="46793FC6" w14:textId="77777777" w:rsidR="00BD6F8E" w:rsidRPr="000C2BFC" w:rsidRDefault="00BD6F8E" w:rsidP="004A6966">
      <w:pPr>
        <w:pStyle w:val="EDMOS61Clausea"/>
      </w:pPr>
      <w:r>
        <w:t>ability to conduct the activities and manoeuvres mentioned in clause 3, within the operational scope and under the conditions mentioned in clause 4, to the competency standards required under section 12 of this MOS which are relevant to the flight test.</w:t>
      </w:r>
    </w:p>
    <w:p w14:paraId="34906313" w14:textId="77777777" w:rsidR="00BD6F8E" w:rsidRPr="000C2BFC" w:rsidRDefault="00BD6F8E" w:rsidP="0079685A">
      <w:pPr>
        <w:pStyle w:val="LDClause"/>
        <w:numPr>
          <w:ilvl w:val="3"/>
          <w:numId w:val="35"/>
        </w:numPr>
        <w:tabs>
          <w:tab w:val="clear" w:pos="1418"/>
        </w:tabs>
        <w:spacing w:before="100" w:after="0"/>
      </w:pPr>
      <w:r>
        <w:lastRenderedPageBreak/>
        <w:t>An applicant who completes a flight test in a helicopter covered by a single</w:t>
      </w:r>
      <w:r>
        <w:noBreakHyphen/>
        <w:t>engine helicopter type rating and meets the flight test standard for the grant of a pilot licence with helicopter category rating is taken to meet these flight test requirements.</w:t>
      </w:r>
    </w:p>
    <w:p w14:paraId="2235A912"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7FA3D0DB" w14:textId="77777777" w:rsidR="00BD6F8E" w:rsidRPr="007D0743" w:rsidRDefault="00BD6F8E" w:rsidP="004A6966">
      <w:pPr>
        <w:pStyle w:val="EDMOS61Clause"/>
      </w:pPr>
      <w:r w:rsidRPr="00C13CC2">
        <w:t>For paragraph 1</w:t>
      </w:r>
      <w:r>
        <w:t> </w:t>
      </w:r>
      <w:r w:rsidRPr="00C13CC2">
        <w:t xml:space="preserve">(a), the topics are </w:t>
      </w:r>
      <w:r w:rsidRPr="007D0743">
        <w:t>the following topics:</w:t>
      </w:r>
    </w:p>
    <w:p w14:paraId="4A90600A" w14:textId="77777777" w:rsidR="00BD6F8E" w:rsidRPr="00223858" w:rsidRDefault="00BD6F8E" w:rsidP="004A6966">
      <w:pPr>
        <w:pStyle w:val="EDMOS61Clausea"/>
      </w:pPr>
      <w:r w:rsidRPr="00223858">
        <w:t>privileges and limitations of the type rating;</w:t>
      </w:r>
    </w:p>
    <w:p w14:paraId="1FC12A7D" w14:textId="77777777" w:rsidR="00BD6F8E" w:rsidRPr="00223858" w:rsidRDefault="00BD6F8E" w:rsidP="004A6966">
      <w:pPr>
        <w:pStyle w:val="EDMOS61Clausea"/>
      </w:pPr>
      <w:r w:rsidRPr="00223858">
        <w:t>flight review requirements;</w:t>
      </w:r>
    </w:p>
    <w:p w14:paraId="5087C27E" w14:textId="77777777" w:rsidR="00BD6F8E" w:rsidRPr="00223858" w:rsidRDefault="00BD6F8E" w:rsidP="004A6966">
      <w:pPr>
        <w:pStyle w:val="EDMOS61Clausea"/>
      </w:pPr>
      <w:r w:rsidRPr="00223858">
        <w:t>navigation and operating systems;</w:t>
      </w:r>
    </w:p>
    <w:p w14:paraId="033D47C0" w14:textId="77777777" w:rsidR="00BD6F8E" w:rsidRPr="00223858" w:rsidRDefault="00BD6F8E" w:rsidP="004A6966">
      <w:pPr>
        <w:pStyle w:val="EDMOS61Clausea"/>
      </w:pPr>
      <w:r w:rsidRPr="00223858">
        <w:t>normal, abnormal and emergency flight procedures;</w:t>
      </w:r>
    </w:p>
    <w:p w14:paraId="60F63A69" w14:textId="77777777" w:rsidR="00BD6F8E" w:rsidRPr="00223858" w:rsidRDefault="00BD6F8E" w:rsidP="004A6966">
      <w:pPr>
        <w:pStyle w:val="EDMOS61Clausea"/>
      </w:pPr>
      <w:r w:rsidRPr="00223858">
        <w:t>operating limitations;</w:t>
      </w:r>
    </w:p>
    <w:p w14:paraId="612BA7AF" w14:textId="77777777" w:rsidR="00BD6F8E" w:rsidRPr="00223858" w:rsidRDefault="00BD6F8E" w:rsidP="004A6966">
      <w:pPr>
        <w:pStyle w:val="EDMOS61Clausea"/>
      </w:pPr>
      <w:r w:rsidRPr="00223858">
        <w:t>weight and balance limitations;</w:t>
      </w:r>
    </w:p>
    <w:p w14:paraId="62CCD7BD" w14:textId="77777777" w:rsidR="00BD6F8E" w:rsidRDefault="00BD6F8E" w:rsidP="004A6966">
      <w:pPr>
        <w:pStyle w:val="EDMOS61Clausea"/>
      </w:pPr>
      <w:r w:rsidRPr="00223858">
        <w:t>aircraft performance data, including take-off and landing performance data</w:t>
      </w:r>
      <w:r>
        <w:t>;</w:t>
      </w:r>
    </w:p>
    <w:p w14:paraId="677D4E77" w14:textId="77777777" w:rsidR="00BD6F8E" w:rsidRPr="00223858" w:rsidRDefault="00BD6F8E" w:rsidP="004A6966">
      <w:pPr>
        <w:pStyle w:val="EDMOS61Clausea"/>
      </w:pPr>
      <w:r>
        <w:t>flight planning</w:t>
      </w:r>
      <w:r w:rsidRPr="00223858">
        <w:t>.</w:t>
      </w:r>
    </w:p>
    <w:p w14:paraId="4D381F25" w14:textId="77777777" w:rsidR="00BD6F8E" w:rsidRPr="00C13CC2" w:rsidRDefault="00BD6F8E" w:rsidP="0079685A">
      <w:pPr>
        <w:pStyle w:val="LDClauseHeading"/>
        <w:numPr>
          <w:ilvl w:val="2"/>
          <w:numId w:val="35"/>
        </w:numPr>
        <w:tabs>
          <w:tab w:val="clear" w:pos="709"/>
          <w:tab w:val="left" w:pos="737"/>
        </w:tabs>
        <w:spacing w:before="180" w:after="60"/>
        <w:outlineLvl w:val="9"/>
      </w:pPr>
      <w:r w:rsidRPr="00C13CC2">
        <w:t>Activities and manoeuvres</w:t>
      </w:r>
    </w:p>
    <w:p w14:paraId="7D0FA834" w14:textId="77777777" w:rsidR="00BD6F8E" w:rsidRPr="00F60316" w:rsidRDefault="00BD6F8E" w:rsidP="004A6966">
      <w:pPr>
        <w:pStyle w:val="EDMOS61Note"/>
      </w:pPr>
      <w:r w:rsidRPr="00223858">
        <w:rPr>
          <w:i/>
        </w:rPr>
        <w:t>Note   </w:t>
      </w:r>
      <w:r w:rsidRPr="00F60316">
        <w:t>For paragraph 1 (b), the flight test includes all of the following activities and manoeuvres</w:t>
      </w:r>
      <w:r>
        <w:t>. T</w:t>
      </w:r>
      <w:r w:rsidRPr="00F60316">
        <w:t>he sequence set out here is not necessarily intended to direct the order of activities and manoeuvres.</w:t>
      </w:r>
    </w:p>
    <w:p w14:paraId="5CB4C3F5" w14:textId="77777777" w:rsidR="00BD6F8E" w:rsidRDefault="00BD6F8E" w:rsidP="0079685A">
      <w:pPr>
        <w:pStyle w:val="LDClause"/>
        <w:numPr>
          <w:ilvl w:val="3"/>
          <w:numId w:val="35"/>
        </w:numPr>
        <w:tabs>
          <w:tab w:val="clear" w:pos="1418"/>
        </w:tabs>
        <w:spacing w:before="100" w:after="0"/>
      </w:pPr>
      <w:r>
        <w:t>Pre-Flight</w:t>
      </w:r>
    </w:p>
    <w:p w14:paraId="1DCE6B97" w14:textId="77777777" w:rsidR="00BD6F8E" w:rsidRDefault="00BD6F8E" w:rsidP="004A6966">
      <w:pPr>
        <w:pStyle w:val="EDMOS61Note"/>
      </w:pPr>
      <w:r w:rsidRPr="00223858">
        <w:rPr>
          <w:i/>
        </w:rPr>
        <w:t>Note   </w:t>
      </w:r>
      <w:r>
        <w:t>The relevant competency standards are in unit code TR-SEH.</w:t>
      </w:r>
    </w:p>
    <w:p w14:paraId="130254AD" w14:textId="77777777" w:rsidR="00BD6F8E" w:rsidRDefault="00BD6F8E" w:rsidP="004A6966">
      <w:pPr>
        <w:pStyle w:val="EDMOS61Clausea"/>
      </w:pPr>
      <w:r>
        <w:t>perform pre-flight actions and procedures;</w:t>
      </w:r>
    </w:p>
    <w:p w14:paraId="5B773C00" w14:textId="77777777" w:rsidR="00BD6F8E" w:rsidRDefault="00BD6F8E" w:rsidP="004A6966">
      <w:pPr>
        <w:pStyle w:val="EDMOS61Clausea"/>
      </w:pPr>
      <w:r>
        <w:t>perform a pre-flight inspection.</w:t>
      </w:r>
    </w:p>
    <w:p w14:paraId="0845ACF6" w14:textId="77777777" w:rsidR="00BD6F8E" w:rsidRPr="00597D84" w:rsidRDefault="00BD6F8E" w:rsidP="0079685A">
      <w:pPr>
        <w:pStyle w:val="LDClause"/>
        <w:numPr>
          <w:ilvl w:val="3"/>
          <w:numId w:val="35"/>
        </w:numPr>
        <w:tabs>
          <w:tab w:val="clear" w:pos="1418"/>
        </w:tabs>
        <w:spacing w:before="100" w:after="0"/>
      </w:pPr>
      <w:r>
        <w:t>Ground operations</w:t>
      </w:r>
      <w:r w:rsidRPr="00597D84">
        <w:t>,</w:t>
      </w:r>
      <w:r>
        <w:t xml:space="preserve"> take-off,</w:t>
      </w:r>
      <w:r w:rsidRPr="00597D84">
        <w:t xml:space="preserve"> </w:t>
      </w:r>
      <w:r>
        <w:t>d</w:t>
      </w:r>
      <w:r w:rsidRPr="00597D84">
        <w:t xml:space="preserve">eparture and </w:t>
      </w:r>
      <w:r>
        <w:t>c</w:t>
      </w:r>
      <w:r w:rsidRPr="00597D84">
        <w:t>limb</w:t>
      </w:r>
    </w:p>
    <w:p w14:paraId="74090E7D" w14:textId="77777777" w:rsidR="00BD6F8E" w:rsidRDefault="00BD6F8E" w:rsidP="004A6966">
      <w:pPr>
        <w:pStyle w:val="EDMOS61Note"/>
      </w:pPr>
      <w:r w:rsidRPr="00223858">
        <w:rPr>
          <w:i/>
        </w:rPr>
        <w:t>Note   </w:t>
      </w:r>
      <w:r>
        <w:t>The relevant competency standards are in unit code TR-SEH</w:t>
      </w:r>
      <w:r w:rsidRPr="00DB0D10">
        <w:t>.</w:t>
      </w:r>
    </w:p>
    <w:p w14:paraId="1A7DC94C" w14:textId="77777777" w:rsidR="00BD6F8E" w:rsidRDefault="00BD6F8E" w:rsidP="004A6966">
      <w:pPr>
        <w:pStyle w:val="EDMOS61Clausea"/>
      </w:pPr>
      <w:r>
        <w:t>complete all relevant checks and procedures;</w:t>
      </w:r>
    </w:p>
    <w:p w14:paraId="66A0340F" w14:textId="77777777" w:rsidR="00BD6F8E" w:rsidRDefault="00BD6F8E" w:rsidP="004A6966">
      <w:pPr>
        <w:pStyle w:val="EDMOS61Clausea"/>
      </w:pPr>
      <w:r>
        <w:t>lift-off and hover a helicopter;</w:t>
      </w:r>
    </w:p>
    <w:p w14:paraId="2AFA2048" w14:textId="77777777" w:rsidR="00BD6F8E" w:rsidRDefault="00BD6F8E" w:rsidP="004A6966">
      <w:pPr>
        <w:pStyle w:val="EDMOS61Clausea"/>
      </w:pPr>
      <w:r>
        <w:t>taxi a helicopter;</w:t>
      </w:r>
    </w:p>
    <w:p w14:paraId="58B53529" w14:textId="77777777" w:rsidR="00BD6F8E" w:rsidRDefault="00BD6F8E" w:rsidP="004A6966">
      <w:pPr>
        <w:pStyle w:val="EDMOS61Clausea"/>
      </w:pPr>
      <w:r>
        <w:t>air transit a helicopter;</w:t>
      </w:r>
    </w:p>
    <w:p w14:paraId="3AC538EA" w14:textId="77777777" w:rsidR="00BD6F8E" w:rsidRDefault="00BD6F8E" w:rsidP="004A6966">
      <w:pPr>
        <w:pStyle w:val="EDMOS61Clausea"/>
      </w:pPr>
      <w:r>
        <w:t>plan, brief and conduct take-off and departure procedures;</w:t>
      </w:r>
    </w:p>
    <w:p w14:paraId="3B254CBD" w14:textId="77777777" w:rsidR="00BD6F8E" w:rsidRDefault="00BD6F8E" w:rsidP="004A6966">
      <w:pPr>
        <w:pStyle w:val="EDMOS61Clausea"/>
      </w:pPr>
      <w:r>
        <w:t>conduct a maximum performance take-off;</w:t>
      </w:r>
    </w:p>
    <w:p w14:paraId="20FDBF6F" w14:textId="77777777" w:rsidR="00BD6F8E" w:rsidRDefault="00BD6F8E" w:rsidP="004A6966">
      <w:pPr>
        <w:pStyle w:val="EDMOS61Clausea"/>
      </w:pPr>
      <w:r>
        <w:t>conduct climbs on a constant heading and climbing turns, including at least 2 of the following:</w:t>
      </w:r>
    </w:p>
    <w:p w14:paraId="41A5D7D2" w14:textId="77777777" w:rsidR="00BD6F8E" w:rsidRDefault="00BD6F8E" w:rsidP="004A6966">
      <w:pPr>
        <w:pStyle w:val="EDMOS61Clausei"/>
      </w:pPr>
      <w:r>
        <w:t>maximum rate climb;</w:t>
      </w:r>
    </w:p>
    <w:p w14:paraId="12556C9B" w14:textId="77777777" w:rsidR="00BD6F8E" w:rsidRDefault="00BD6F8E" w:rsidP="004A6966">
      <w:pPr>
        <w:pStyle w:val="EDMOS61Clausei"/>
      </w:pPr>
      <w:r>
        <w:t>maximum (best) angle climb;</w:t>
      </w:r>
    </w:p>
    <w:p w14:paraId="72343D90" w14:textId="77777777" w:rsidR="00BD6F8E" w:rsidRDefault="00BD6F8E" w:rsidP="004A6966">
      <w:pPr>
        <w:pStyle w:val="EDMOS61Clausei"/>
      </w:pPr>
      <w:r>
        <w:t>cruise climb.</w:t>
      </w:r>
    </w:p>
    <w:p w14:paraId="592AB38C" w14:textId="77777777" w:rsidR="00BD6F8E" w:rsidRDefault="00BD6F8E" w:rsidP="0079685A">
      <w:pPr>
        <w:pStyle w:val="LDClause"/>
        <w:numPr>
          <w:ilvl w:val="3"/>
          <w:numId w:val="35"/>
        </w:numPr>
        <w:tabs>
          <w:tab w:val="clear" w:pos="1418"/>
        </w:tabs>
        <w:spacing w:before="100" w:after="0"/>
      </w:pPr>
      <w:proofErr w:type="spellStart"/>
      <w:r>
        <w:t>En</w:t>
      </w:r>
      <w:proofErr w:type="spellEnd"/>
      <w:r>
        <w:t xml:space="preserve"> route cruise</w:t>
      </w:r>
    </w:p>
    <w:p w14:paraId="5636F3F9" w14:textId="77777777" w:rsidR="00BD6F8E" w:rsidRDefault="00BD6F8E" w:rsidP="004A6966">
      <w:pPr>
        <w:pStyle w:val="EDMOS61Note"/>
      </w:pPr>
      <w:r w:rsidRPr="00223858">
        <w:rPr>
          <w:i/>
        </w:rPr>
        <w:t>Note   </w:t>
      </w:r>
      <w:r>
        <w:t>The relevant competency standards are in unit code TR-SEH.</w:t>
      </w:r>
    </w:p>
    <w:p w14:paraId="153A89CD" w14:textId="77777777" w:rsidR="00BD6F8E" w:rsidRDefault="00BD6F8E" w:rsidP="004A6966">
      <w:pPr>
        <w:pStyle w:val="EDMOS61Clausea"/>
      </w:pPr>
      <w:r>
        <w:t>maintain straight and level flight, and turn a helicopter;</w:t>
      </w:r>
    </w:p>
    <w:p w14:paraId="01C537FF" w14:textId="77777777" w:rsidR="00BD6F8E" w:rsidRDefault="00BD6F8E" w:rsidP="004A6966">
      <w:pPr>
        <w:pStyle w:val="EDMOS61Clausea"/>
      </w:pPr>
      <w:r>
        <w:t>navigate using instrument navigation systems.</w:t>
      </w:r>
    </w:p>
    <w:p w14:paraId="0601DFCC" w14:textId="77777777" w:rsidR="00BD6F8E" w:rsidRDefault="00BD6F8E" w:rsidP="0079685A">
      <w:pPr>
        <w:pStyle w:val="LDClause"/>
        <w:numPr>
          <w:ilvl w:val="3"/>
          <w:numId w:val="35"/>
        </w:numPr>
        <w:tabs>
          <w:tab w:val="clear" w:pos="1418"/>
        </w:tabs>
        <w:spacing w:before="100" w:after="0"/>
      </w:pPr>
      <w:r>
        <w:t>Test specific manoeuvres</w:t>
      </w:r>
    </w:p>
    <w:p w14:paraId="10F34465" w14:textId="77777777" w:rsidR="00BD6F8E" w:rsidRDefault="00BD6F8E" w:rsidP="004A6966">
      <w:pPr>
        <w:pStyle w:val="EDMOS61Note"/>
      </w:pPr>
      <w:r w:rsidRPr="00223858">
        <w:rPr>
          <w:i/>
        </w:rPr>
        <w:t>Note   </w:t>
      </w:r>
      <w:r>
        <w:t>The relevant competency standards are in unit code TR-SEH.</w:t>
      </w:r>
    </w:p>
    <w:p w14:paraId="5F939266" w14:textId="77777777" w:rsidR="00BD6F8E" w:rsidRDefault="00BD6F8E" w:rsidP="004A6966">
      <w:pPr>
        <w:pStyle w:val="EDMOS61Clausea"/>
      </w:pPr>
      <w:r>
        <w:t>hover helicopter in cross-wind and tailwind conditions and perform turns around 1 of the following:</w:t>
      </w:r>
    </w:p>
    <w:p w14:paraId="3B643B18" w14:textId="77777777" w:rsidR="00BD6F8E" w:rsidRDefault="00BD6F8E" w:rsidP="004A6966">
      <w:pPr>
        <w:pStyle w:val="EDMOS61Clausei"/>
      </w:pPr>
      <w:r>
        <w:t>rotor mast;</w:t>
      </w:r>
    </w:p>
    <w:p w14:paraId="0F3BD666" w14:textId="77777777" w:rsidR="00BD6F8E" w:rsidRDefault="00BD6F8E" w:rsidP="004A6966">
      <w:pPr>
        <w:pStyle w:val="EDMOS61Clausei"/>
      </w:pPr>
      <w:r>
        <w:t>helicopter nose;</w:t>
      </w:r>
    </w:p>
    <w:p w14:paraId="059CAFE5" w14:textId="77777777" w:rsidR="00BD6F8E" w:rsidRDefault="00BD6F8E" w:rsidP="004A6966">
      <w:pPr>
        <w:pStyle w:val="EDMOS61Clausei"/>
      </w:pPr>
      <w:r>
        <w:t>helicopter tail;</w:t>
      </w:r>
    </w:p>
    <w:p w14:paraId="67149771" w14:textId="77777777" w:rsidR="00BD6F8E" w:rsidRDefault="00BD6F8E" w:rsidP="004A6966">
      <w:pPr>
        <w:pStyle w:val="EDMOS61Clausea"/>
      </w:pPr>
      <w:r>
        <w:t>perform sidewards and backwards flight;</w:t>
      </w:r>
    </w:p>
    <w:p w14:paraId="1C02AD2F" w14:textId="77777777" w:rsidR="00BD6F8E" w:rsidRDefault="00BD6F8E" w:rsidP="004A6966">
      <w:pPr>
        <w:pStyle w:val="EDMOS61Clausea"/>
      </w:pPr>
      <w:r>
        <w:t>conduct steep level turns of at least 45</w:t>
      </w:r>
      <w:r w:rsidRPr="00C64B6E">
        <w:t xml:space="preserve">˚ </w:t>
      </w:r>
      <w:r>
        <w:t xml:space="preserve">angle of </w:t>
      </w:r>
      <w:r w:rsidRPr="00C64B6E">
        <w:t>bank</w:t>
      </w:r>
      <w:r>
        <w:t>;</w:t>
      </w:r>
    </w:p>
    <w:p w14:paraId="2DBAA377" w14:textId="77777777" w:rsidR="00BD6F8E" w:rsidRDefault="00BD6F8E" w:rsidP="004A6966">
      <w:pPr>
        <w:pStyle w:val="EDMOS61Clausea"/>
      </w:pPr>
      <w:r>
        <w:t>perform autorotative flight manoeuvres;</w:t>
      </w:r>
    </w:p>
    <w:p w14:paraId="6C1DD954" w14:textId="77777777" w:rsidR="00BD6F8E" w:rsidRDefault="00BD6F8E" w:rsidP="004A6966">
      <w:pPr>
        <w:pStyle w:val="EDMOS61Clausea"/>
      </w:pPr>
      <w:r>
        <w:t>land on and lift off from sloping ground;</w:t>
      </w:r>
    </w:p>
    <w:p w14:paraId="50276832" w14:textId="77777777" w:rsidR="00BD6F8E" w:rsidRDefault="00BD6F8E" w:rsidP="004A6966">
      <w:pPr>
        <w:pStyle w:val="EDMOS61Clausea"/>
      </w:pPr>
      <w:r>
        <w:t>execute a limited power take-off, approach and landing;</w:t>
      </w:r>
    </w:p>
    <w:p w14:paraId="12D52999" w14:textId="77777777" w:rsidR="00BD6F8E" w:rsidRDefault="00BD6F8E" w:rsidP="004A6966">
      <w:pPr>
        <w:pStyle w:val="EDMOS61Clausea"/>
      </w:pPr>
      <w:r>
        <w:t>perform a forced landing from level flight;</w:t>
      </w:r>
    </w:p>
    <w:p w14:paraId="16A9877C" w14:textId="77777777" w:rsidR="00BD6F8E" w:rsidRDefault="00BD6F8E" w:rsidP="004A6966">
      <w:pPr>
        <w:pStyle w:val="EDMOS61Clausea"/>
      </w:pPr>
      <w:r>
        <w:lastRenderedPageBreak/>
        <w:t>manage an engine failure during hover or taxi;</w:t>
      </w:r>
    </w:p>
    <w:p w14:paraId="00BF5CAB" w14:textId="77777777" w:rsidR="00BD6F8E" w:rsidRDefault="00BD6F8E" w:rsidP="004A6966">
      <w:pPr>
        <w:pStyle w:val="EDMOS61Clausea"/>
      </w:pPr>
      <w:r>
        <w:t>manage a control or tail rotor malfunction in flight and at the hover;</w:t>
      </w:r>
    </w:p>
    <w:p w14:paraId="4852BD93" w14:textId="77777777" w:rsidR="00BD6F8E" w:rsidRDefault="00BD6F8E" w:rsidP="004A6966">
      <w:pPr>
        <w:pStyle w:val="EDMOS61Clausea"/>
      </w:pPr>
      <w:r>
        <w:t>manage at least 1 of the following:</w:t>
      </w:r>
    </w:p>
    <w:p w14:paraId="293F85C0" w14:textId="77777777" w:rsidR="00BD6F8E" w:rsidRDefault="00BD6F8E" w:rsidP="004A6966">
      <w:pPr>
        <w:pStyle w:val="EDMOS61Clausei"/>
      </w:pPr>
      <w:r>
        <w:t>an engine fire;</w:t>
      </w:r>
    </w:p>
    <w:p w14:paraId="04FAD16C" w14:textId="77777777" w:rsidR="00BD6F8E" w:rsidRDefault="00BD6F8E" w:rsidP="004A6966">
      <w:pPr>
        <w:pStyle w:val="EDMOS61Clausei"/>
      </w:pPr>
      <w:r>
        <w:t>electrical failure;</w:t>
      </w:r>
    </w:p>
    <w:p w14:paraId="2540D854" w14:textId="77777777" w:rsidR="00BD6F8E" w:rsidRDefault="00BD6F8E" w:rsidP="004A6966">
      <w:pPr>
        <w:pStyle w:val="EDMOS61Clausei"/>
      </w:pPr>
      <w:r>
        <w:t>hydraulic system malfunction;</w:t>
      </w:r>
    </w:p>
    <w:p w14:paraId="43B7DBEB" w14:textId="77777777" w:rsidR="00BD6F8E" w:rsidRDefault="00BD6F8E" w:rsidP="004A6966">
      <w:pPr>
        <w:pStyle w:val="EDMOS61Clausei"/>
      </w:pPr>
      <w:r>
        <w:t>airframe fuel system malfunction;</w:t>
      </w:r>
    </w:p>
    <w:p w14:paraId="7F7C9232" w14:textId="77777777" w:rsidR="00BD6F8E" w:rsidRDefault="00BD6F8E" w:rsidP="004A6966">
      <w:pPr>
        <w:pStyle w:val="EDMOS61Clausei"/>
      </w:pPr>
      <w:r>
        <w:t>engine governor system malfunction.</w:t>
      </w:r>
    </w:p>
    <w:p w14:paraId="69018179" w14:textId="77777777" w:rsidR="00BD6F8E" w:rsidRDefault="00BD6F8E" w:rsidP="0079685A">
      <w:pPr>
        <w:pStyle w:val="LDClause"/>
        <w:numPr>
          <w:ilvl w:val="3"/>
          <w:numId w:val="35"/>
        </w:numPr>
        <w:tabs>
          <w:tab w:val="clear" w:pos="1418"/>
        </w:tabs>
        <w:spacing w:before="100" w:after="0"/>
      </w:pPr>
      <w:r>
        <w:t>Descent and arrival</w:t>
      </w:r>
    </w:p>
    <w:p w14:paraId="79D0DBCA" w14:textId="77777777" w:rsidR="00BD6F8E" w:rsidRDefault="00BD6F8E" w:rsidP="004A6966">
      <w:pPr>
        <w:pStyle w:val="EDMOS61Note"/>
      </w:pPr>
      <w:r w:rsidRPr="00223858">
        <w:rPr>
          <w:i/>
        </w:rPr>
        <w:t>Note   </w:t>
      </w:r>
      <w:r>
        <w:t>The relevant competency standards are in unit code TR-SEH.</w:t>
      </w:r>
    </w:p>
    <w:p w14:paraId="5C8CD69B" w14:textId="77777777" w:rsidR="00BD6F8E" w:rsidRDefault="00BD6F8E" w:rsidP="004A6966">
      <w:pPr>
        <w:pStyle w:val="EDMOS61Clausea"/>
      </w:pPr>
      <w:r>
        <w:t>conduct descents and descending turns;</w:t>
      </w:r>
    </w:p>
    <w:p w14:paraId="2211ECD3" w14:textId="77777777" w:rsidR="00BD6F8E" w:rsidRDefault="00BD6F8E" w:rsidP="004A6966">
      <w:pPr>
        <w:pStyle w:val="EDMOS61Clausea"/>
      </w:pPr>
      <w:r>
        <w:t>plan and conduct aerodrome or helicopter landing site arrival and circuit joining procedures.</w:t>
      </w:r>
    </w:p>
    <w:p w14:paraId="24B71F70" w14:textId="77777777" w:rsidR="00BD6F8E" w:rsidRDefault="00BD6F8E" w:rsidP="0079685A">
      <w:pPr>
        <w:pStyle w:val="LDClause"/>
        <w:numPr>
          <w:ilvl w:val="3"/>
          <w:numId w:val="35"/>
        </w:numPr>
        <w:tabs>
          <w:tab w:val="clear" w:pos="1418"/>
        </w:tabs>
        <w:spacing w:before="100" w:after="0"/>
      </w:pPr>
      <w:r>
        <w:t>Circuit, approach and landing</w:t>
      </w:r>
    </w:p>
    <w:p w14:paraId="203DDBCA" w14:textId="77777777" w:rsidR="00BD6F8E" w:rsidRDefault="00BD6F8E" w:rsidP="004A6966">
      <w:pPr>
        <w:pStyle w:val="EDMOS61Note"/>
      </w:pPr>
      <w:r w:rsidRPr="00223858">
        <w:rPr>
          <w:i/>
        </w:rPr>
        <w:t>Note   </w:t>
      </w:r>
      <w:r>
        <w:t>The relevant competency standards are in unit code TR-SEH.</w:t>
      </w:r>
    </w:p>
    <w:p w14:paraId="00258E88" w14:textId="77777777" w:rsidR="00BD6F8E" w:rsidRDefault="00BD6F8E" w:rsidP="004A6966">
      <w:pPr>
        <w:pStyle w:val="EDMOS61Clausea"/>
      </w:pPr>
      <w:r>
        <w:t>conduct a normal circuit pattern, approach and landing;</w:t>
      </w:r>
    </w:p>
    <w:p w14:paraId="3BD9A916" w14:textId="77777777" w:rsidR="00BD6F8E" w:rsidRDefault="00BD6F8E" w:rsidP="004A6966">
      <w:pPr>
        <w:pStyle w:val="EDMOS61Clausea"/>
      </w:pPr>
      <w:r>
        <w:t>conduct approach to the hover;</w:t>
      </w:r>
    </w:p>
    <w:p w14:paraId="283874E1" w14:textId="77777777" w:rsidR="00BD6F8E" w:rsidRDefault="00BD6F8E" w:rsidP="004A6966">
      <w:pPr>
        <w:pStyle w:val="EDMOS61Clausea"/>
      </w:pPr>
      <w:r>
        <w:t>conduct helicopter air transit;</w:t>
      </w:r>
    </w:p>
    <w:p w14:paraId="18E8B355" w14:textId="77777777" w:rsidR="00BD6F8E" w:rsidRDefault="00BD6F8E" w:rsidP="004A6966">
      <w:pPr>
        <w:pStyle w:val="EDMOS61Clausea"/>
      </w:pPr>
      <w:r>
        <w:t>perform a go-around procedure;</w:t>
      </w:r>
    </w:p>
    <w:p w14:paraId="32348452" w14:textId="77777777" w:rsidR="00BD6F8E" w:rsidRPr="00737A65" w:rsidRDefault="00BD6F8E" w:rsidP="004A6966">
      <w:pPr>
        <w:pStyle w:val="EDMOS61Clausea"/>
      </w:pPr>
      <w:r w:rsidRPr="00737A65">
        <w:t>perform after-landing actions and procedures.</w:t>
      </w:r>
    </w:p>
    <w:p w14:paraId="23C4F95C" w14:textId="77777777" w:rsidR="00BD6F8E" w:rsidRDefault="00BD6F8E" w:rsidP="0079685A">
      <w:pPr>
        <w:pStyle w:val="LDClause"/>
        <w:numPr>
          <w:ilvl w:val="3"/>
          <w:numId w:val="35"/>
        </w:numPr>
        <w:tabs>
          <w:tab w:val="clear" w:pos="1418"/>
        </w:tabs>
        <w:spacing w:before="100" w:after="0"/>
      </w:pPr>
      <w:r>
        <w:t>Shut down and post-flight</w:t>
      </w:r>
    </w:p>
    <w:p w14:paraId="569F0168" w14:textId="77777777" w:rsidR="00BD6F8E" w:rsidRDefault="00BD6F8E" w:rsidP="004A6966">
      <w:pPr>
        <w:pStyle w:val="EDMOS61Note"/>
      </w:pPr>
      <w:r w:rsidRPr="00223858">
        <w:rPr>
          <w:i/>
        </w:rPr>
        <w:t>Note   </w:t>
      </w:r>
      <w:r>
        <w:t>The relevant competency standards are in unit code TR-SEH.</w:t>
      </w:r>
    </w:p>
    <w:p w14:paraId="2D05DB75" w14:textId="77777777" w:rsidR="00BD6F8E" w:rsidRDefault="00BD6F8E" w:rsidP="004A6966">
      <w:pPr>
        <w:pStyle w:val="EDMOS61Clausea"/>
      </w:pPr>
      <w:r>
        <w:t>park, shutdown and secure a helicopter;</w:t>
      </w:r>
    </w:p>
    <w:p w14:paraId="54C0E7D3" w14:textId="77777777" w:rsidR="00BD6F8E" w:rsidRDefault="00BD6F8E" w:rsidP="004A6966">
      <w:pPr>
        <w:pStyle w:val="EDMOS61Clausea"/>
      </w:pPr>
      <w:r>
        <w:t>complete post-flight administration.</w:t>
      </w:r>
    </w:p>
    <w:p w14:paraId="078A7F12" w14:textId="77777777" w:rsidR="00BD6F8E" w:rsidRDefault="00BD6F8E" w:rsidP="0079685A">
      <w:pPr>
        <w:pStyle w:val="LDClause"/>
        <w:numPr>
          <w:ilvl w:val="3"/>
          <w:numId w:val="35"/>
        </w:numPr>
        <w:tabs>
          <w:tab w:val="clear" w:pos="1418"/>
        </w:tabs>
        <w:spacing w:before="100" w:after="0"/>
      </w:pPr>
      <w:r>
        <w:t>General requirements</w:t>
      </w:r>
    </w:p>
    <w:p w14:paraId="67397ADA" w14:textId="77777777" w:rsidR="00BD6F8E" w:rsidRDefault="00BD6F8E" w:rsidP="004A6966">
      <w:pPr>
        <w:pStyle w:val="EDMOS61Note"/>
      </w:pPr>
      <w:r w:rsidRPr="00223858">
        <w:rPr>
          <w:i/>
        </w:rPr>
        <w:t>Note   </w:t>
      </w:r>
      <w:r>
        <w:t>The relevant competency standards are in unit codes NTS1, NTS2 and TR-SEH.</w:t>
      </w:r>
    </w:p>
    <w:p w14:paraId="232AE892" w14:textId="77777777" w:rsidR="00BD6F8E" w:rsidRDefault="00BD6F8E" w:rsidP="004A6966">
      <w:pPr>
        <w:pStyle w:val="EDMOS61Clausea"/>
      </w:pPr>
      <w:r>
        <w:t>maintain an effective lookout;</w:t>
      </w:r>
    </w:p>
    <w:p w14:paraId="4028E7AE" w14:textId="77777777" w:rsidR="00BD6F8E" w:rsidRDefault="00BD6F8E" w:rsidP="004A6966">
      <w:pPr>
        <w:pStyle w:val="EDMOS61Clausea"/>
      </w:pPr>
      <w:r>
        <w:t>maintain situational awareness;</w:t>
      </w:r>
    </w:p>
    <w:p w14:paraId="7C4CD25A" w14:textId="77777777" w:rsidR="00BD6F8E" w:rsidRDefault="00BD6F8E" w:rsidP="004A6966">
      <w:pPr>
        <w:pStyle w:val="EDMOS61Clausea"/>
      </w:pPr>
      <w:r>
        <w:t>assess situations and make appropriate decisions;</w:t>
      </w:r>
    </w:p>
    <w:p w14:paraId="2A2EC63A" w14:textId="77777777" w:rsidR="00BD6F8E" w:rsidRDefault="00BD6F8E" w:rsidP="004A6966">
      <w:pPr>
        <w:pStyle w:val="EDMOS61Clausea"/>
      </w:pPr>
      <w:r>
        <w:t>set priorities and manage tasks effectively;</w:t>
      </w:r>
    </w:p>
    <w:p w14:paraId="5F77588A" w14:textId="77777777" w:rsidR="00BD6F8E" w:rsidRDefault="00BD6F8E" w:rsidP="004A6966">
      <w:pPr>
        <w:pStyle w:val="EDMOS61Clausea"/>
      </w:pPr>
      <w:r>
        <w:t>maintain effective communication and interpersonal relationships;</w:t>
      </w:r>
    </w:p>
    <w:p w14:paraId="008C8C30" w14:textId="77777777" w:rsidR="00BD6F8E" w:rsidRDefault="00BD6F8E" w:rsidP="004A6966">
      <w:pPr>
        <w:pStyle w:val="EDMOS61Clausea"/>
      </w:pPr>
      <w:r>
        <w:t>recognise and manage threats;</w:t>
      </w:r>
    </w:p>
    <w:p w14:paraId="2AEAD00D" w14:textId="77777777" w:rsidR="00BD6F8E" w:rsidRDefault="00BD6F8E" w:rsidP="004A6966">
      <w:pPr>
        <w:pStyle w:val="EDMOS61Clausea"/>
      </w:pPr>
      <w:r>
        <w:t>recognise and manage errors;</w:t>
      </w:r>
    </w:p>
    <w:p w14:paraId="0D3C488F" w14:textId="77777777" w:rsidR="00BD6F8E" w:rsidRDefault="00BD6F8E" w:rsidP="004A6966">
      <w:pPr>
        <w:pStyle w:val="EDMOS61Clausea"/>
      </w:pPr>
      <w:r>
        <w:t>recognise and manage undesired aircraft states;</w:t>
      </w:r>
    </w:p>
    <w:p w14:paraId="5CB86004" w14:textId="77777777" w:rsidR="00BD6F8E" w:rsidRDefault="00BD6F8E" w:rsidP="004A6966">
      <w:pPr>
        <w:pStyle w:val="EDMOS61Clausea"/>
      </w:pPr>
      <w:r>
        <w:t>communicate effectively using appropriate procedures for airspace;</w:t>
      </w:r>
    </w:p>
    <w:p w14:paraId="28485548" w14:textId="77777777" w:rsidR="00BD6F8E" w:rsidRDefault="00BD6F8E" w:rsidP="004A6966">
      <w:pPr>
        <w:pStyle w:val="EDMOS61Clausea"/>
      </w:pPr>
      <w:r>
        <w:t>manage the aircraft systems required for the flight;</w:t>
      </w:r>
    </w:p>
    <w:p w14:paraId="79FC6273" w14:textId="77777777" w:rsidR="00BD6F8E" w:rsidRDefault="00BD6F8E" w:rsidP="004A6966">
      <w:pPr>
        <w:pStyle w:val="EDMOS61Clausea"/>
      </w:pPr>
      <w:r>
        <w:t>manage the fuel system and monitor the fuel plan and fuel usage during the flight.</w:t>
      </w:r>
    </w:p>
    <w:p w14:paraId="6259D7ED"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2BBD8C92" w14:textId="77777777" w:rsidR="00BD6F8E" w:rsidRDefault="00BD6F8E" w:rsidP="0079685A">
      <w:pPr>
        <w:pStyle w:val="LDClause"/>
        <w:numPr>
          <w:ilvl w:val="3"/>
          <w:numId w:val="35"/>
        </w:numPr>
        <w:tabs>
          <w:tab w:val="clear" w:pos="1418"/>
        </w:tabs>
        <w:spacing w:before="100" w:after="0"/>
      </w:pPr>
      <w:r>
        <w:t>The following operational scope applies to the flight test:</w:t>
      </w:r>
    </w:p>
    <w:p w14:paraId="21C67EFA" w14:textId="77777777" w:rsidR="00BD6F8E" w:rsidRDefault="00BD6F8E" w:rsidP="004A6966">
      <w:pPr>
        <w:pStyle w:val="EDMOS61Clausea"/>
      </w:pPr>
      <w:r>
        <w:t>managing an aircraft system that is not required for the flight is not an assessable item unless it is used by the applicant;</w:t>
      </w:r>
    </w:p>
    <w:p w14:paraId="570210AA" w14:textId="77777777" w:rsidR="00BD6F8E" w:rsidRDefault="00BD6F8E" w:rsidP="004A6966">
      <w:pPr>
        <w:pStyle w:val="EDMOS61Clausea"/>
      </w:pPr>
      <w:r>
        <w:t>emergencies and abnormal situations relating to aircraft systems, powerplants and the airframe are simulated and limited to those described in the AFM.</w:t>
      </w:r>
    </w:p>
    <w:p w14:paraId="05462D6B" w14:textId="77777777" w:rsidR="00BD6F8E" w:rsidRDefault="00BD6F8E" w:rsidP="0079685A">
      <w:pPr>
        <w:pStyle w:val="LDClause"/>
        <w:keepNext/>
        <w:numPr>
          <w:ilvl w:val="3"/>
          <w:numId w:val="35"/>
        </w:numPr>
        <w:tabs>
          <w:tab w:val="clear" w:pos="1418"/>
        </w:tabs>
        <w:spacing w:before="100" w:after="0"/>
      </w:pPr>
      <w:r>
        <w:t>The following conditions apply to the flight test:</w:t>
      </w:r>
    </w:p>
    <w:p w14:paraId="7049054F" w14:textId="77777777" w:rsidR="00BD6F8E" w:rsidRDefault="00BD6F8E" w:rsidP="004A6966">
      <w:pPr>
        <w:pStyle w:val="EDMOS61Clausea"/>
      </w:pPr>
      <w:r>
        <w:t>activities and manoeuvres are performed in accordance with published procedures;</w:t>
      </w:r>
    </w:p>
    <w:p w14:paraId="3C5DA4AE" w14:textId="77777777" w:rsidR="00BD6F8E" w:rsidRDefault="00BD6F8E" w:rsidP="004A6966">
      <w:pPr>
        <w:pStyle w:val="EDMOS61Clausea"/>
      </w:pPr>
      <w:r>
        <w:t>conducted in a helicopter that is covered by the type rating or a flight simulator approved for the purpose;</w:t>
      </w:r>
    </w:p>
    <w:p w14:paraId="6F838026" w14:textId="77777777" w:rsidR="00BD6F8E" w:rsidRDefault="00BD6F8E" w:rsidP="004A6966">
      <w:pPr>
        <w:pStyle w:val="EDMOS61Clausea"/>
      </w:pPr>
      <w:r>
        <w:t>conducted by day under the VFR;</w:t>
      </w:r>
    </w:p>
    <w:p w14:paraId="22D822F3" w14:textId="77777777" w:rsidR="00BD6F8E" w:rsidRDefault="00BD6F8E" w:rsidP="004A6966">
      <w:pPr>
        <w:pStyle w:val="EDMOS61Clausea"/>
      </w:pPr>
      <w:r w:rsidRPr="000121E5">
        <w:t xml:space="preserve">assessment of competency for activities and manoeuvres that require the applicant to operate the helicopter in </w:t>
      </w:r>
      <w:r>
        <w:t>cross-wind and tailwind</w:t>
      </w:r>
      <w:r w:rsidRPr="000121E5">
        <w:t xml:space="preserve"> conditions may be taken from the applicant’s training records if the conditions are insufficient</w:t>
      </w:r>
      <w:r>
        <w:t>;</w:t>
      </w:r>
    </w:p>
    <w:p w14:paraId="58C1828B" w14:textId="77777777" w:rsidR="00BD6F8E" w:rsidRPr="00511172" w:rsidRDefault="00BD6F8E" w:rsidP="004A6966">
      <w:pPr>
        <w:pStyle w:val="EDMOS61Clausea"/>
      </w:pPr>
      <w:r w:rsidRPr="00511172">
        <w:lastRenderedPageBreak/>
        <w:t xml:space="preserve">if the flight test is conducted in a </w:t>
      </w:r>
      <w:r>
        <w:t>flight simulator</w:t>
      </w:r>
      <w:r w:rsidRPr="00511172">
        <w:t xml:space="preserve">, the following activities </w:t>
      </w:r>
      <w:r>
        <w:t>may be</w:t>
      </w:r>
      <w:r w:rsidRPr="00511172">
        <w:t xml:space="preserve"> assessed by oral questioning:</w:t>
      </w:r>
    </w:p>
    <w:p w14:paraId="12B9E62A" w14:textId="77777777" w:rsidR="00BD6F8E" w:rsidRPr="00511172" w:rsidRDefault="00BD6F8E" w:rsidP="004A6966">
      <w:pPr>
        <w:pStyle w:val="EDMOS61Clausei"/>
      </w:pPr>
      <w:r w:rsidRPr="00511172">
        <w:t>paragraph 3.1</w:t>
      </w:r>
      <w:r>
        <w:t> </w:t>
      </w:r>
      <w:r w:rsidRPr="00511172">
        <w:t>(</w:t>
      </w:r>
      <w:r>
        <w:t>b) — perform a pre-flight inspection</w:t>
      </w:r>
      <w:r w:rsidRPr="00511172">
        <w:t>;</w:t>
      </w:r>
    </w:p>
    <w:p w14:paraId="00BFA0AB" w14:textId="77777777" w:rsidR="00BD6F8E" w:rsidRPr="00F60316" w:rsidRDefault="00BD6F8E" w:rsidP="004A6966">
      <w:pPr>
        <w:pStyle w:val="EDMOS61Clausei"/>
      </w:pPr>
      <w:r w:rsidRPr="00511172">
        <w:t xml:space="preserve">subclause </w:t>
      </w:r>
      <w:r>
        <w:t>3.7 — Shut down and post-flight</w:t>
      </w:r>
      <w:r w:rsidRPr="00511172">
        <w:t>.</w:t>
      </w:r>
    </w:p>
    <w:p w14:paraId="52837791" w14:textId="77777777" w:rsidR="00BD6F8E" w:rsidRPr="00AF6CD5" w:rsidRDefault="00BD6F8E" w:rsidP="004A6966">
      <w:pPr>
        <w:pStyle w:val="EDMOS61AppendixHeading"/>
      </w:pPr>
      <w:bookmarkStart w:id="624" w:name="_Toc487551713"/>
      <w:bookmarkStart w:id="625" w:name="_Toc514411181"/>
      <w:bookmarkStart w:id="626" w:name="_Toc524015902"/>
      <w:bookmarkStart w:id="627" w:name="_Toc524016209"/>
      <w:bookmarkStart w:id="628" w:name="_Toc524083323"/>
      <w:bookmarkStart w:id="629" w:name="_Toc487551717"/>
      <w:r w:rsidRPr="00AF6CD5">
        <w:t>Appendix L.</w:t>
      </w:r>
      <w:r>
        <w:t>8</w:t>
      </w:r>
      <w:r w:rsidRPr="00AF6CD5">
        <w:tab/>
        <w:t>Multi-engine aeroplane type rating flight test</w:t>
      </w:r>
      <w:bookmarkEnd w:id="624"/>
      <w:bookmarkEnd w:id="625"/>
      <w:bookmarkEnd w:id="626"/>
      <w:bookmarkEnd w:id="627"/>
      <w:bookmarkEnd w:id="628"/>
    </w:p>
    <w:p w14:paraId="188EDF67"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3C1D3CAC" w14:textId="77777777" w:rsidR="00BD6F8E" w:rsidRPr="00192203" w:rsidRDefault="00BD6F8E" w:rsidP="0079685A">
      <w:pPr>
        <w:pStyle w:val="LDClause"/>
        <w:numPr>
          <w:ilvl w:val="3"/>
          <w:numId w:val="35"/>
        </w:numPr>
        <w:tabs>
          <w:tab w:val="clear" w:pos="1418"/>
        </w:tabs>
        <w:spacing w:before="100" w:after="0"/>
      </w:pPr>
      <w:r w:rsidRPr="007D0743">
        <w:t xml:space="preserve">An </w:t>
      </w:r>
      <w:r>
        <w:t>a</w:t>
      </w:r>
      <w:r w:rsidRPr="007D0743">
        <w:t xml:space="preserve">pplicant for a </w:t>
      </w:r>
      <w:r>
        <w:t>multi-engine aeroplane type rating</w:t>
      </w:r>
      <w:r w:rsidRPr="007D0743">
        <w:t xml:space="preserve"> flight test must </w:t>
      </w:r>
      <w:r w:rsidRPr="00192203">
        <w:t>demonstrate the following:</w:t>
      </w:r>
    </w:p>
    <w:p w14:paraId="48AD6C8C" w14:textId="77777777" w:rsidR="00BD6F8E" w:rsidRPr="00192203" w:rsidRDefault="00BD6F8E" w:rsidP="004A6966">
      <w:pPr>
        <w:pStyle w:val="EDMOS61Clausea"/>
      </w:pPr>
      <w:r w:rsidRPr="00192203">
        <w:t xml:space="preserve">knowledge of the topics listed in </w:t>
      </w:r>
      <w:r>
        <w:t>sub</w:t>
      </w:r>
      <w:r w:rsidRPr="00192203">
        <w:t>clause 2</w:t>
      </w:r>
      <w:r>
        <w:t>.1</w:t>
      </w:r>
      <w:r w:rsidRPr="00192203">
        <w:t>;</w:t>
      </w:r>
    </w:p>
    <w:p w14:paraId="402A1D70" w14:textId="77777777" w:rsidR="00BD6F8E" w:rsidRDefault="00BD6F8E" w:rsidP="004A6966">
      <w:pPr>
        <w:pStyle w:val="EDMOS61Clausea"/>
      </w:pPr>
      <w:r w:rsidRPr="00192203">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2AB81EB7" w14:textId="77777777" w:rsidR="00BD6F8E" w:rsidRPr="00223858" w:rsidRDefault="00BD6F8E" w:rsidP="0079685A">
      <w:pPr>
        <w:pStyle w:val="LDClause"/>
        <w:numPr>
          <w:ilvl w:val="3"/>
          <w:numId w:val="35"/>
        </w:numPr>
        <w:tabs>
          <w:tab w:val="clear" w:pos="1418"/>
        </w:tabs>
        <w:spacing w:before="100" w:after="0"/>
        <w:rPr>
          <w:color w:val="000000" w:themeColor="text1"/>
        </w:rPr>
      </w:pPr>
      <w:r>
        <w:t>For paragraph 61.790 (a), if the flight test for the rating is conducted under the IFR, the applicant must demonstrate his or her knowledge of the items in subclause 2.2 and his or her competency in the activities and manoeuvres in clause 3, as they apply to operating the aircraft under the IFR.</w:t>
      </w:r>
    </w:p>
    <w:p w14:paraId="747F21D4"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4C41A991" w14:textId="77777777" w:rsidR="00BD6F8E" w:rsidRPr="00192203" w:rsidRDefault="00BD6F8E" w:rsidP="0079685A">
      <w:pPr>
        <w:pStyle w:val="LDClause"/>
        <w:numPr>
          <w:ilvl w:val="3"/>
          <w:numId w:val="35"/>
        </w:numPr>
        <w:tabs>
          <w:tab w:val="clear" w:pos="1418"/>
        </w:tabs>
        <w:spacing w:before="100" w:after="0"/>
      </w:pPr>
      <w:r w:rsidRPr="00192203">
        <w:t>For paragraph 1</w:t>
      </w:r>
      <w:r>
        <w:t> </w:t>
      </w:r>
      <w:r w:rsidRPr="00192203">
        <w:t>(a), the topics are the following:</w:t>
      </w:r>
    </w:p>
    <w:p w14:paraId="0E12FAB8" w14:textId="77777777" w:rsidR="00BD6F8E" w:rsidRPr="00223858" w:rsidRDefault="00BD6F8E" w:rsidP="004A6966">
      <w:pPr>
        <w:pStyle w:val="EDMOS61Clausea"/>
      </w:pPr>
      <w:r w:rsidRPr="00223858">
        <w:t>privileges and limitations of the type rating;</w:t>
      </w:r>
    </w:p>
    <w:p w14:paraId="09290C8F" w14:textId="77777777" w:rsidR="00BD6F8E" w:rsidRPr="00223858" w:rsidRDefault="00BD6F8E" w:rsidP="004A6966">
      <w:pPr>
        <w:pStyle w:val="EDMOS61Clausea"/>
      </w:pPr>
      <w:r w:rsidRPr="00223858">
        <w:t>flight review requirements;</w:t>
      </w:r>
    </w:p>
    <w:p w14:paraId="06D387C5" w14:textId="77777777" w:rsidR="00BD6F8E" w:rsidRPr="00223858" w:rsidRDefault="00BD6F8E" w:rsidP="004A6966">
      <w:pPr>
        <w:pStyle w:val="EDMOS61Clausea"/>
      </w:pPr>
      <w:r w:rsidRPr="00223858">
        <w:t>navigation and operating systems;</w:t>
      </w:r>
    </w:p>
    <w:p w14:paraId="7C0C3E6B" w14:textId="77777777" w:rsidR="00BD6F8E" w:rsidRPr="00223858" w:rsidRDefault="00BD6F8E" w:rsidP="004A6966">
      <w:pPr>
        <w:pStyle w:val="EDMOS61Clausea"/>
      </w:pPr>
      <w:r w:rsidRPr="00223858">
        <w:t>normal, abnormal and emergency flight procedures;</w:t>
      </w:r>
    </w:p>
    <w:p w14:paraId="7CC3955D" w14:textId="77777777" w:rsidR="00BD6F8E" w:rsidRPr="00223858" w:rsidRDefault="00BD6F8E" w:rsidP="004A6966">
      <w:pPr>
        <w:pStyle w:val="EDMOS61Clausea"/>
      </w:pPr>
      <w:r w:rsidRPr="00223858">
        <w:t>operating limitations;</w:t>
      </w:r>
    </w:p>
    <w:p w14:paraId="764612C8" w14:textId="77777777" w:rsidR="00BD6F8E" w:rsidRPr="00223858" w:rsidRDefault="00BD6F8E" w:rsidP="004A6966">
      <w:pPr>
        <w:pStyle w:val="EDMOS61Clausea"/>
      </w:pPr>
      <w:r w:rsidRPr="00223858">
        <w:t>weight and balance limitations;</w:t>
      </w:r>
    </w:p>
    <w:p w14:paraId="794B888D" w14:textId="77777777" w:rsidR="00BD6F8E" w:rsidRPr="00223858" w:rsidRDefault="00BD6F8E" w:rsidP="004A6966">
      <w:pPr>
        <w:pStyle w:val="EDMOS61Clausea"/>
      </w:pPr>
      <w:r w:rsidRPr="00223858">
        <w:t>aircraft performance data, including take-off and landing performance data;</w:t>
      </w:r>
    </w:p>
    <w:p w14:paraId="61C279D7" w14:textId="77777777" w:rsidR="00BD6F8E" w:rsidRPr="00223858" w:rsidRDefault="00BD6F8E" w:rsidP="004A6966">
      <w:pPr>
        <w:pStyle w:val="EDMOS61Clausea"/>
      </w:pPr>
      <w:r w:rsidRPr="00223858">
        <w:t>flight planning.</w:t>
      </w:r>
    </w:p>
    <w:p w14:paraId="7CC9073E" w14:textId="77777777" w:rsidR="00BD6F8E" w:rsidRDefault="00BD6F8E" w:rsidP="0079685A">
      <w:pPr>
        <w:pStyle w:val="LDClause"/>
        <w:numPr>
          <w:ilvl w:val="3"/>
          <w:numId w:val="35"/>
        </w:numPr>
        <w:tabs>
          <w:tab w:val="clear" w:pos="1418"/>
        </w:tabs>
        <w:spacing w:before="100" w:after="0"/>
      </w:pPr>
      <w:r>
        <w:t>For subclause 1.2, the additional topics are the following:</w:t>
      </w:r>
    </w:p>
    <w:p w14:paraId="4727C312" w14:textId="77777777" w:rsidR="00BD6F8E" w:rsidRDefault="00BD6F8E" w:rsidP="004A6966">
      <w:pPr>
        <w:pStyle w:val="EDMOS61Clausea"/>
      </w:pPr>
      <w:r>
        <w:t>privileges and limitations of the type rating with respect to conducting IFR operations;</w:t>
      </w:r>
    </w:p>
    <w:p w14:paraId="5B735298" w14:textId="77777777" w:rsidR="00BD6F8E" w:rsidRDefault="00BD6F8E" w:rsidP="004A6966">
      <w:pPr>
        <w:pStyle w:val="EDMOS61Clausea"/>
      </w:pPr>
      <w:r>
        <w:t>navigation and flight management systems;</w:t>
      </w:r>
    </w:p>
    <w:p w14:paraId="72346EE0" w14:textId="77777777" w:rsidR="00BD6F8E" w:rsidRPr="007D0743" w:rsidRDefault="00BD6F8E" w:rsidP="004A6966">
      <w:pPr>
        <w:pStyle w:val="EDMOS61Clausea"/>
      </w:pPr>
      <w:r>
        <w:t>conducting IFR operations in an aeroplane covered by the rating.</w:t>
      </w:r>
    </w:p>
    <w:p w14:paraId="608E8986" w14:textId="77777777" w:rsidR="00BD6F8E" w:rsidRPr="00531AD5" w:rsidRDefault="00BD6F8E" w:rsidP="0079685A">
      <w:pPr>
        <w:pStyle w:val="LDClauseHeading"/>
        <w:numPr>
          <w:ilvl w:val="2"/>
          <w:numId w:val="35"/>
        </w:numPr>
        <w:tabs>
          <w:tab w:val="clear" w:pos="709"/>
          <w:tab w:val="left" w:pos="737"/>
        </w:tabs>
        <w:spacing w:before="180" w:after="60"/>
        <w:outlineLvl w:val="9"/>
      </w:pPr>
      <w:r w:rsidRPr="00531AD5">
        <w:t>Activities and manoeuvres</w:t>
      </w:r>
    </w:p>
    <w:p w14:paraId="573EC726" w14:textId="77777777" w:rsidR="00BD6F8E" w:rsidRDefault="00BD6F8E" w:rsidP="004A6966">
      <w:pPr>
        <w:pStyle w:val="EDMOS61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1E6AE51B" w14:textId="77777777" w:rsidR="00BD6F8E" w:rsidRDefault="00BD6F8E" w:rsidP="0079685A">
      <w:pPr>
        <w:pStyle w:val="LDClause"/>
        <w:numPr>
          <w:ilvl w:val="3"/>
          <w:numId w:val="35"/>
        </w:numPr>
        <w:tabs>
          <w:tab w:val="clear" w:pos="1418"/>
        </w:tabs>
        <w:spacing w:before="100" w:after="0"/>
      </w:pPr>
      <w:r>
        <w:t>Pre-flight</w:t>
      </w:r>
    </w:p>
    <w:p w14:paraId="05E410A8" w14:textId="77777777" w:rsidR="00BD6F8E" w:rsidRDefault="00BD6F8E" w:rsidP="004A6966">
      <w:pPr>
        <w:pStyle w:val="EDMOS61Note"/>
      </w:pPr>
      <w:r w:rsidRPr="00223858">
        <w:rPr>
          <w:i/>
        </w:rPr>
        <w:t>Note   </w:t>
      </w:r>
      <w:r>
        <w:t>The relevant competency standards are in unit codes TR-MEA and CIR for IFR operations.</w:t>
      </w:r>
    </w:p>
    <w:p w14:paraId="195FBA53" w14:textId="77777777" w:rsidR="00BD6F8E" w:rsidRDefault="00BD6F8E" w:rsidP="004A6966">
      <w:pPr>
        <w:pStyle w:val="EDMOS61Clausea"/>
      </w:pPr>
      <w:r>
        <w:t>perform pre-flight actions and procedures;</w:t>
      </w:r>
    </w:p>
    <w:p w14:paraId="087BCBF6" w14:textId="77777777" w:rsidR="00BD6F8E" w:rsidRDefault="00BD6F8E" w:rsidP="004A6966">
      <w:pPr>
        <w:pStyle w:val="EDMOS61Clausea"/>
      </w:pPr>
      <w:r>
        <w:t>perform a pre-flight inspection.</w:t>
      </w:r>
    </w:p>
    <w:p w14:paraId="104C4CA0" w14:textId="77777777" w:rsidR="00BD6F8E" w:rsidRPr="00597D84" w:rsidRDefault="00BD6F8E" w:rsidP="0079685A">
      <w:pPr>
        <w:pStyle w:val="LDClause"/>
        <w:numPr>
          <w:ilvl w:val="3"/>
          <w:numId w:val="35"/>
        </w:numPr>
        <w:tabs>
          <w:tab w:val="clear" w:pos="1418"/>
        </w:tabs>
        <w:spacing w:before="100" w:after="0"/>
      </w:pPr>
      <w:r>
        <w:t>Ground operations</w:t>
      </w:r>
      <w:r w:rsidRPr="00597D84">
        <w:t>,</w:t>
      </w:r>
      <w:r>
        <w:t xml:space="preserve"> take-off,</w:t>
      </w:r>
      <w:r w:rsidRPr="00597D84">
        <w:t xml:space="preserve"> </w:t>
      </w:r>
      <w:r>
        <w:t>d</w:t>
      </w:r>
      <w:r w:rsidRPr="00597D84">
        <w:t xml:space="preserve">eparture and </w:t>
      </w:r>
      <w:r>
        <w:t>c</w:t>
      </w:r>
      <w:r w:rsidRPr="00597D84">
        <w:t>limb</w:t>
      </w:r>
    </w:p>
    <w:p w14:paraId="5A2448B3" w14:textId="77777777" w:rsidR="00BD6F8E" w:rsidRDefault="00BD6F8E" w:rsidP="004A6966">
      <w:pPr>
        <w:pStyle w:val="EDMOS61Note"/>
      </w:pPr>
      <w:r w:rsidRPr="00223858">
        <w:rPr>
          <w:i/>
        </w:rPr>
        <w:t>Note   </w:t>
      </w:r>
      <w:r>
        <w:t>The relevant competency standards are in unit codes TR-MEA and CIR for IFR operations.</w:t>
      </w:r>
    </w:p>
    <w:p w14:paraId="3D05EC2B" w14:textId="77777777" w:rsidR="00BD6F8E" w:rsidRDefault="00BD6F8E" w:rsidP="004A6966">
      <w:pPr>
        <w:pStyle w:val="EDMOS61Clausea"/>
      </w:pPr>
      <w:r>
        <w:t>complete all relevant checks and procedures;</w:t>
      </w:r>
    </w:p>
    <w:p w14:paraId="2742121A" w14:textId="77777777" w:rsidR="00BD6F8E" w:rsidRDefault="00BD6F8E" w:rsidP="004A6966">
      <w:pPr>
        <w:pStyle w:val="EDMOS61Clausea"/>
      </w:pPr>
      <w:r>
        <w:t>taxi an aeroplane;</w:t>
      </w:r>
    </w:p>
    <w:p w14:paraId="2CBD392D" w14:textId="77777777" w:rsidR="00BD6F8E" w:rsidRDefault="00BD6F8E" w:rsidP="004A6966">
      <w:pPr>
        <w:pStyle w:val="EDMOS61Clausea"/>
        <w:keepNext/>
      </w:pPr>
      <w:r>
        <w:t>plan, brief and conduct a take-off and the following as applicable:</w:t>
      </w:r>
    </w:p>
    <w:p w14:paraId="724742FE" w14:textId="77777777" w:rsidR="00BD6F8E" w:rsidRDefault="00BD6F8E" w:rsidP="004A6966">
      <w:pPr>
        <w:pStyle w:val="EDMOS61Clausei"/>
        <w:keepNext/>
        <w:ind w:hanging="136"/>
      </w:pPr>
      <w:r>
        <w:t>for a VFR operation, VFR departure procedures;</w:t>
      </w:r>
    </w:p>
    <w:p w14:paraId="32E20DB3" w14:textId="77777777" w:rsidR="00BD6F8E" w:rsidRDefault="00BD6F8E" w:rsidP="004A6966">
      <w:pPr>
        <w:pStyle w:val="EDMOS61Clausei"/>
      </w:pPr>
      <w:r>
        <w:t>for a IFR operation, an instrument departure procedure;</w:t>
      </w:r>
    </w:p>
    <w:p w14:paraId="25345695" w14:textId="77777777" w:rsidR="00BD6F8E" w:rsidRDefault="00BD6F8E" w:rsidP="004A6966">
      <w:pPr>
        <w:pStyle w:val="EDMOS61Clausea"/>
      </w:pPr>
      <w:r>
        <w:t>conduct cross-wind take-off;</w:t>
      </w:r>
    </w:p>
    <w:p w14:paraId="63EA61B3" w14:textId="77777777" w:rsidR="00BD6F8E" w:rsidRDefault="00BD6F8E" w:rsidP="004A6966">
      <w:pPr>
        <w:pStyle w:val="EDMOS61Clausea"/>
      </w:pPr>
      <w:r>
        <w:t>conduct climb profiles and climbing turns.</w:t>
      </w:r>
    </w:p>
    <w:p w14:paraId="31B30C7C" w14:textId="77777777" w:rsidR="00BD6F8E" w:rsidRDefault="00BD6F8E" w:rsidP="0079685A">
      <w:pPr>
        <w:pStyle w:val="LDClause"/>
        <w:numPr>
          <w:ilvl w:val="3"/>
          <w:numId w:val="35"/>
        </w:numPr>
        <w:tabs>
          <w:tab w:val="clear" w:pos="1418"/>
        </w:tabs>
        <w:spacing w:before="100" w:after="0"/>
      </w:pPr>
      <w:proofErr w:type="spellStart"/>
      <w:r>
        <w:t>En</w:t>
      </w:r>
      <w:proofErr w:type="spellEnd"/>
      <w:r>
        <w:t xml:space="preserve"> r</w:t>
      </w:r>
      <w:r w:rsidRPr="00597D84">
        <w:t xml:space="preserve">oute </w:t>
      </w:r>
      <w:r>
        <w:t>c</w:t>
      </w:r>
      <w:r w:rsidRPr="00597D84">
        <w:t>ruise</w:t>
      </w:r>
    </w:p>
    <w:p w14:paraId="3CF2BF92" w14:textId="77777777" w:rsidR="00BD6F8E" w:rsidRPr="00597D84" w:rsidRDefault="00BD6F8E" w:rsidP="004A6966">
      <w:pPr>
        <w:pStyle w:val="EDMOS61Note"/>
      </w:pPr>
      <w:r w:rsidRPr="00223858">
        <w:rPr>
          <w:i/>
        </w:rPr>
        <w:t>Note   </w:t>
      </w:r>
      <w:r>
        <w:t>The relevant competency standards are in unit codes TR-MEA and CIR for IFR operations.</w:t>
      </w:r>
    </w:p>
    <w:p w14:paraId="47AC2BAA" w14:textId="77777777" w:rsidR="00BD6F8E" w:rsidRDefault="00BD6F8E" w:rsidP="004A6966">
      <w:pPr>
        <w:pStyle w:val="EDMOS61Clausea"/>
      </w:pPr>
      <w:r>
        <w:t>maintain straight and level flight, and turn aeroplane;</w:t>
      </w:r>
    </w:p>
    <w:p w14:paraId="3313FA9E" w14:textId="77777777" w:rsidR="00BD6F8E" w:rsidRDefault="00BD6F8E" w:rsidP="00A51905">
      <w:pPr>
        <w:pStyle w:val="EDMOS61Clausea"/>
        <w:keepNext/>
      </w:pPr>
      <w:r>
        <w:lastRenderedPageBreak/>
        <w:t>establish and maintain cruise flight in at least 1 of the following conditions:</w:t>
      </w:r>
    </w:p>
    <w:p w14:paraId="20823B6B" w14:textId="77777777" w:rsidR="00BD6F8E" w:rsidRDefault="00BD6F8E" w:rsidP="004A6966">
      <w:pPr>
        <w:pStyle w:val="EDMOS61Clausei"/>
      </w:pPr>
      <w:r>
        <w:t>turbulence;</w:t>
      </w:r>
    </w:p>
    <w:p w14:paraId="3F2E3E4E" w14:textId="77777777" w:rsidR="00BD6F8E" w:rsidRDefault="00BD6F8E" w:rsidP="004A6966">
      <w:pPr>
        <w:pStyle w:val="EDMOS61Clausei"/>
      </w:pPr>
      <w:r>
        <w:t>holding;</w:t>
      </w:r>
    </w:p>
    <w:p w14:paraId="6C190648" w14:textId="77777777" w:rsidR="00BD6F8E" w:rsidRDefault="00BD6F8E" w:rsidP="004A6966">
      <w:pPr>
        <w:pStyle w:val="EDMOS61Clausei"/>
      </w:pPr>
      <w:r>
        <w:t>range;</w:t>
      </w:r>
    </w:p>
    <w:p w14:paraId="1712F118" w14:textId="77777777" w:rsidR="00BD6F8E" w:rsidRDefault="00BD6F8E" w:rsidP="004A6966">
      <w:pPr>
        <w:pStyle w:val="EDMOS61Clausea"/>
      </w:pPr>
      <w:r>
        <w:t>navigate using instrument navigation systems.</w:t>
      </w:r>
    </w:p>
    <w:p w14:paraId="4CB7DFCA" w14:textId="77777777" w:rsidR="00BD6F8E" w:rsidRDefault="00BD6F8E" w:rsidP="0079685A">
      <w:pPr>
        <w:pStyle w:val="LDClause"/>
        <w:numPr>
          <w:ilvl w:val="3"/>
          <w:numId w:val="35"/>
        </w:numPr>
        <w:tabs>
          <w:tab w:val="clear" w:pos="1418"/>
        </w:tabs>
        <w:spacing w:before="100" w:after="0"/>
      </w:pPr>
      <w:r>
        <w:t>Test specific</w:t>
      </w:r>
      <w:r w:rsidRPr="00C80A23">
        <w:t xml:space="preserve"> </w:t>
      </w:r>
      <w:r>
        <w:t>activities and manoeuvres</w:t>
      </w:r>
    </w:p>
    <w:p w14:paraId="45111975" w14:textId="77777777" w:rsidR="00BD6F8E" w:rsidRDefault="00BD6F8E" w:rsidP="004A6966">
      <w:pPr>
        <w:pStyle w:val="EDMOS61Note"/>
      </w:pPr>
      <w:r w:rsidRPr="00223858">
        <w:rPr>
          <w:i/>
        </w:rPr>
        <w:t>Note   </w:t>
      </w:r>
      <w:r>
        <w:t xml:space="preserve">The relevant competency standards are in unit </w:t>
      </w:r>
      <w:r w:rsidRPr="001D55D5">
        <w:t xml:space="preserve">codes </w:t>
      </w:r>
      <w:r>
        <w:t>TR-MEA and CIR for IFR operations</w:t>
      </w:r>
      <w:r w:rsidRPr="001D55D5">
        <w:t>.</w:t>
      </w:r>
    </w:p>
    <w:p w14:paraId="3C0A6583" w14:textId="77777777" w:rsidR="00BD6F8E" w:rsidRDefault="00BD6F8E" w:rsidP="004A6966">
      <w:pPr>
        <w:pStyle w:val="EDMOS61Clausea"/>
      </w:pPr>
      <w:r>
        <w:t>conduct 2 approach to the stall and recovery manoeuvres, 1 of which must be in the approach configuration and 1 in any other configuration;</w:t>
      </w:r>
    </w:p>
    <w:p w14:paraId="75E51B6B" w14:textId="77777777" w:rsidR="00BD6F8E" w:rsidRDefault="00BD6F8E" w:rsidP="004A6966">
      <w:pPr>
        <w:pStyle w:val="EDMOS61Clausea"/>
      </w:pPr>
      <w:r>
        <w:t>perform full panel instrument flying;</w:t>
      </w:r>
    </w:p>
    <w:p w14:paraId="7159C6FD" w14:textId="77777777" w:rsidR="00BD6F8E" w:rsidRDefault="00BD6F8E" w:rsidP="004A6966">
      <w:pPr>
        <w:pStyle w:val="EDMOS61Clausea"/>
      </w:pPr>
      <w:r>
        <w:t>using a full instrument panel, recover from at least 2 unusual attitude manoeuvres;</w:t>
      </w:r>
    </w:p>
    <w:p w14:paraId="1C33C023" w14:textId="77777777" w:rsidR="00BD6F8E" w:rsidRDefault="00BD6F8E" w:rsidP="004A6966">
      <w:pPr>
        <w:pStyle w:val="EDMOS61Clausea"/>
      </w:pPr>
      <w:r>
        <w:t>manage an incident or malfunction during take-off that requires a rejected take-off procedure;</w:t>
      </w:r>
    </w:p>
    <w:p w14:paraId="085ECBAC" w14:textId="77777777" w:rsidR="00BD6F8E" w:rsidRDefault="00BD6F8E" w:rsidP="004A6966">
      <w:pPr>
        <w:pStyle w:val="EDMOS61Clausea"/>
      </w:pPr>
      <w:r>
        <w:t>manage an engine failure during the take-off where IAS is equal to or greater than V</w:t>
      </w:r>
      <w:r w:rsidRPr="00223858">
        <w:rPr>
          <w:vertAlign w:val="subscript"/>
        </w:rPr>
        <w:t>1</w:t>
      </w:r>
      <w:r>
        <w:t>;</w:t>
      </w:r>
    </w:p>
    <w:p w14:paraId="37B82781" w14:textId="77777777" w:rsidR="00BD6F8E" w:rsidRDefault="00BD6F8E" w:rsidP="004A6966">
      <w:pPr>
        <w:pStyle w:val="EDMOS61Clausea"/>
      </w:pPr>
      <w:r>
        <w:t>manage an engine failure in flight;</w:t>
      </w:r>
    </w:p>
    <w:p w14:paraId="2ED0452C" w14:textId="77777777" w:rsidR="00BD6F8E" w:rsidRDefault="00BD6F8E" w:rsidP="004A6966">
      <w:pPr>
        <w:pStyle w:val="EDMOS61Clausea"/>
      </w:pPr>
      <w:r>
        <w:t>conduct an approach to land with 1 engine inoperative;</w:t>
      </w:r>
    </w:p>
    <w:p w14:paraId="06FA8380" w14:textId="77777777" w:rsidR="00BD6F8E" w:rsidRDefault="00BD6F8E" w:rsidP="004A6966">
      <w:pPr>
        <w:pStyle w:val="EDMOS61Clausea"/>
      </w:pPr>
      <w:r>
        <w:t>conduct a missed approach to land with 1 engine inoperative;</w:t>
      </w:r>
    </w:p>
    <w:p w14:paraId="53938929" w14:textId="77777777" w:rsidR="00BD6F8E" w:rsidRDefault="00BD6F8E" w:rsidP="004A6966">
      <w:pPr>
        <w:pStyle w:val="EDMOS61Clausea"/>
      </w:pPr>
      <w:r>
        <w:t>manage a malfunction of any aircraft system other than 1 that has been applied in paragraphs 3.4 (d) to (g).</w:t>
      </w:r>
    </w:p>
    <w:p w14:paraId="5E01C48E" w14:textId="77777777" w:rsidR="00BD6F8E" w:rsidRDefault="00BD6F8E" w:rsidP="0079685A">
      <w:pPr>
        <w:pStyle w:val="LDClause"/>
        <w:numPr>
          <w:ilvl w:val="3"/>
          <w:numId w:val="35"/>
        </w:numPr>
        <w:tabs>
          <w:tab w:val="clear" w:pos="1418"/>
        </w:tabs>
        <w:spacing w:before="100" w:after="0"/>
      </w:pPr>
      <w:r>
        <w:t>Descent and arrival</w:t>
      </w:r>
    </w:p>
    <w:p w14:paraId="04DE738D" w14:textId="77777777" w:rsidR="00BD6F8E" w:rsidRDefault="00BD6F8E" w:rsidP="004A6966">
      <w:pPr>
        <w:pStyle w:val="EDMOS61Note"/>
      </w:pPr>
      <w:r w:rsidRPr="00223858">
        <w:rPr>
          <w:i/>
        </w:rPr>
        <w:t>Note   </w:t>
      </w:r>
      <w:r>
        <w:t>The relevant competency standards are in unit code TR-MEA and for IFR operations in unit codes CIR and IAP2.</w:t>
      </w:r>
    </w:p>
    <w:p w14:paraId="65039447" w14:textId="77777777" w:rsidR="00BD6F8E" w:rsidRDefault="00BD6F8E" w:rsidP="004A6966">
      <w:pPr>
        <w:pStyle w:val="EDMOS61Clausea"/>
      </w:pPr>
      <w:r>
        <w:t>conduct descent profiles and descending turns;</w:t>
      </w:r>
    </w:p>
    <w:p w14:paraId="555C6080" w14:textId="77777777" w:rsidR="00BD6F8E" w:rsidRDefault="00BD6F8E" w:rsidP="004A6966">
      <w:pPr>
        <w:pStyle w:val="EDMOS61Clausea"/>
      </w:pPr>
      <w:r>
        <w:t>complete 1 of the following:</w:t>
      </w:r>
    </w:p>
    <w:p w14:paraId="53EF003E" w14:textId="77777777" w:rsidR="00BD6F8E" w:rsidRDefault="00BD6F8E" w:rsidP="004A6966">
      <w:pPr>
        <w:pStyle w:val="EDMOS61Clausei"/>
      </w:pPr>
      <w:r>
        <w:t>for a VFR operation, plan and conduct aerodrome arrival and circuit joining procedures;</w:t>
      </w:r>
    </w:p>
    <w:p w14:paraId="12E91A07" w14:textId="77777777" w:rsidR="00BD6F8E" w:rsidRDefault="00BD6F8E" w:rsidP="004A6966">
      <w:pPr>
        <w:pStyle w:val="EDMOS61Clausei"/>
      </w:pPr>
      <w:r>
        <w:t>for an IFR operation, plan and conduct the following:</w:t>
      </w:r>
    </w:p>
    <w:p w14:paraId="1398274F" w14:textId="77777777" w:rsidR="00BD6F8E" w:rsidRDefault="00BD6F8E" w:rsidP="004A6966">
      <w:pPr>
        <w:pStyle w:val="EDMOS61ClauseA0"/>
      </w:pPr>
      <w:r>
        <w:t>an instrument arrival;</w:t>
      </w:r>
    </w:p>
    <w:p w14:paraId="4F28ADFB" w14:textId="77777777" w:rsidR="00BD6F8E" w:rsidRDefault="00BD6F8E" w:rsidP="004A6966">
      <w:pPr>
        <w:pStyle w:val="EDMOS61ClauseA0"/>
      </w:pPr>
      <w:r>
        <w:t>a 2D instrument approach procedure;</w:t>
      </w:r>
    </w:p>
    <w:p w14:paraId="66A75D6F" w14:textId="77777777" w:rsidR="00BD6F8E" w:rsidRDefault="00BD6F8E" w:rsidP="004A6966">
      <w:pPr>
        <w:pStyle w:val="EDMOS61ClauseA0"/>
      </w:pPr>
      <w:r>
        <w:t>a missed approach procedure.</w:t>
      </w:r>
    </w:p>
    <w:p w14:paraId="3DB850B4" w14:textId="77777777" w:rsidR="00BD6F8E" w:rsidRDefault="00BD6F8E" w:rsidP="0079685A">
      <w:pPr>
        <w:pStyle w:val="LDClause"/>
        <w:numPr>
          <w:ilvl w:val="3"/>
          <w:numId w:val="35"/>
        </w:numPr>
        <w:tabs>
          <w:tab w:val="clear" w:pos="1418"/>
        </w:tabs>
        <w:spacing w:before="100" w:after="0"/>
      </w:pPr>
      <w:r>
        <w:t>Circuit, approach and landing</w:t>
      </w:r>
    </w:p>
    <w:p w14:paraId="62FCDA03" w14:textId="77777777" w:rsidR="00BD6F8E" w:rsidRDefault="00BD6F8E" w:rsidP="004A6966">
      <w:pPr>
        <w:pStyle w:val="EDMOS61Note"/>
      </w:pPr>
      <w:r w:rsidRPr="00223858">
        <w:rPr>
          <w:i/>
        </w:rPr>
        <w:t>Note   </w:t>
      </w:r>
      <w:r>
        <w:t>The relevant competency standards are in unit codes TR-MEA and CIR for IFR operations.</w:t>
      </w:r>
    </w:p>
    <w:p w14:paraId="19449004" w14:textId="77777777" w:rsidR="00BD6F8E" w:rsidRDefault="00BD6F8E" w:rsidP="004A6966">
      <w:pPr>
        <w:pStyle w:val="EDMOS61Clausea"/>
      </w:pPr>
      <w:r>
        <w:t>conduct a normal circuit pattern, approach and landing;</w:t>
      </w:r>
    </w:p>
    <w:p w14:paraId="7655A4A5" w14:textId="77777777" w:rsidR="00BD6F8E" w:rsidRDefault="00BD6F8E" w:rsidP="004A6966">
      <w:pPr>
        <w:pStyle w:val="EDMOS61Clausea"/>
      </w:pPr>
      <w:r>
        <w:t>conduct cross-wind landing;</w:t>
      </w:r>
    </w:p>
    <w:p w14:paraId="4E9A3AD0" w14:textId="77777777" w:rsidR="00BD6F8E" w:rsidRDefault="00BD6F8E" w:rsidP="004A6966">
      <w:pPr>
        <w:pStyle w:val="EDMOS61Clausea"/>
      </w:pPr>
      <w:r>
        <w:t>perform a go-around procedure;</w:t>
      </w:r>
    </w:p>
    <w:p w14:paraId="0DCF148F" w14:textId="77777777" w:rsidR="00BD6F8E" w:rsidRDefault="00BD6F8E" w:rsidP="004A6966">
      <w:pPr>
        <w:pStyle w:val="EDMOS61Clausea"/>
      </w:pPr>
      <w:r>
        <w:t>perform after-landing actions and procedures.</w:t>
      </w:r>
    </w:p>
    <w:p w14:paraId="5C546101" w14:textId="77777777" w:rsidR="00BD6F8E" w:rsidRDefault="00BD6F8E" w:rsidP="0079685A">
      <w:pPr>
        <w:pStyle w:val="LDClause"/>
        <w:numPr>
          <w:ilvl w:val="3"/>
          <w:numId w:val="35"/>
        </w:numPr>
        <w:tabs>
          <w:tab w:val="clear" w:pos="1418"/>
        </w:tabs>
        <w:spacing w:before="100" w:after="0"/>
      </w:pPr>
      <w:r>
        <w:t>Shut down and post-flight</w:t>
      </w:r>
    </w:p>
    <w:p w14:paraId="2C1A3FE7" w14:textId="77777777" w:rsidR="00BD6F8E" w:rsidRDefault="00BD6F8E" w:rsidP="004A6966">
      <w:pPr>
        <w:pStyle w:val="EDMOS61Note"/>
      </w:pPr>
      <w:r w:rsidRPr="00223858">
        <w:rPr>
          <w:i/>
        </w:rPr>
        <w:t>Note   </w:t>
      </w:r>
      <w:r>
        <w:t>The relevant competency standards are in unit codes A1 and C2.</w:t>
      </w:r>
    </w:p>
    <w:p w14:paraId="061240E9" w14:textId="77777777" w:rsidR="00BD6F8E" w:rsidRDefault="00BD6F8E" w:rsidP="004A6966">
      <w:pPr>
        <w:pStyle w:val="EDMOS61Clausea"/>
      </w:pPr>
      <w:r>
        <w:t>park, shutdown and secure an aeroplane;</w:t>
      </w:r>
    </w:p>
    <w:p w14:paraId="0550E2C5" w14:textId="77777777" w:rsidR="00BD6F8E" w:rsidRDefault="00BD6F8E" w:rsidP="004A6966">
      <w:pPr>
        <w:pStyle w:val="EDMOS61Clausea"/>
      </w:pPr>
      <w:r>
        <w:t>complete post-flight administration.</w:t>
      </w:r>
    </w:p>
    <w:p w14:paraId="0B1854EB" w14:textId="77777777" w:rsidR="00BD6F8E" w:rsidRDefault="00BD6F8E" w:rsidP="0079685A">
      <w:pPr>
        <w:pStyle w:val="LDClause"/>
        <w:numPr>
          <w:ilvl w:val="3"/>
          <w:numId w:val="35"/>
        </w:numPr>
        <w:tabs>
          <w:tab w:val="clear" w:pos="1418"/>
        </w:tabs>
        <w:spacing w:before="100" w:after="0"/>
      </w:pPr>
      <w:r>
        <w:t>General requirements</w:t>
      </w:r>
    </w:p>
    <w:p w14:paraId="3F7E7B6F" w14:textId="77777777" w:rsidR="00BD6F8E" w:rsidRDefault="00BD6F8E" w:rsidP="004A6966">
      <w:pPr>
        <w:pStyle w:val="EDMOS61Note"/>
      </w:pPr>
      <w:r w:rsidRPr="00223858">
        <w:rPr>
          <w:i/>
        </w:rPr>
        <w:t>Note   </w:t>
      </w:r>
      <w:r>
        <w:t>The relevant competency standards are in unit codes NTS1, NTS2,</w:t>
      </w:r>
      <w:r w:rsidRPr="00AF6CD5">
        <w:t xml:space="preserve"> </w:t>
      </w:r>
      <w:r>
        <w:t>TR-MEA and CIR for IFR operations.</w:t>
      </w:r>
    </w:p>
    <w:p w14:paraId="725236C6" w14:textId="77777777" w:rsidR="00BD6F8E" w:rsidRDefault="00BD6F8E" w:rsidP="004A6966">
      <w:pPr>
        <w:pStyle w:val="EDMOS61Clausea"/>
      </w:pPr>
      <w:r>
        <w:t>maintain an effective lookout;</w:t>
      </w:r>
    </w:p>
    <w:p w14:paraId="570C47E2" w14:textId="77777777" w:rsidR="00BD6F8E" w:rsidRDefault="00BD6F8E" w:rsidP="004A6966">
      <w:pPr>
        <w:pStyle w:val="EDMOS61Clausea"/>
      </w:pPr>
      <w:r>
        <w:t>maintain situational awareness;</w:t>
      </w:r>
    </w:p>
    <w:p w14:paraId="0D2E8FFB" w14:textId="77777777" w:rsidR="00BD6F8E" w:rsidRDefault="00BD6F8E" w:rsidP="004A6966">
      <w:pPr>
        <w:pStyle w:val="EDMOS61Clausea"/>
      </w:pPr>
      <w:r>
        <w:t>assess situations and make appropriate decisions;</w:t>
      </w:r>
    </w:p>
    <w:p w14:paraId="4E5652B8" w14:textId="77777777" w:rsidR="00BD6F8E" w:rsidRDefault="00BD6F8E" w:rsidP="004A6966">
      <w:pPr>
        <w:pStyle w:val="EDMOS61Clausea"/>
      </w:pPr>
      <w:r>
        <w:t>set priorities and manage tasks effectively;</w:t>
      </w:r>
    </w:p>
    <w:p w14:paraId="60B04212" w14:textId="77777777" w:rsidR="00BD6F8E" w:rsidRDefault="00BD6F8E" w:rsidP="004A6966">
      <w:pPr>
        <w:pStyle w:val="EDMOS61Clausea"/>
      </w:pPr>
      <w:r>
        <w:t>maintain effective communication and interpersonal relationships;</w:t>
      </w:r>
    </w:p>
    <w:p w14:paraId="64E39596" w14:textId="77777777" w:rsidR="00BD6F8E" w:rsidRDefault="00BD6F8E" w:rsidP="004A6966">
      <w:pPr>
        <w:pStyle w:val="EDMOS61Clausea"/>
      </w:pPr>
      <w:r>
        <w:t>recognise and manage threats;</w:t>
      </w:r>
    </w:p>
    <w:p w14:paraId="09EE8EA9" w14:textId="77777777" w:rsidR="00BD6F8E" w:rsidRDefault="00BD6F8E" w:rsidP="004A6966">
      <w:pPr>
        <w:pStyle w:val="EDMOS61Clausea"/>
      </w:pPr>
      <w:r>
        <w:t>recognise and manage errors;</w:t>
      </w:r>
    </w:p>
    <w:p w14:paraId="1FE3A3D7" w14:textId="77777777" w:rsidR="00BD6F8E" w:rsidRDefault="00BD6F8E" w:rsidP="004A6966">
      <w:pPr>
        <w:pStyle w:val="EDMOS61Clausea"/>
      </w:pPr>
      <w:r>
        <w:t>recognise and manage undesired aircraft states;</w:t>
      </w:r>
    </w:p>
    <w:p w14:paraId="7B113CA7" w14:textId="77777777" w:rsidR="00BD6F8E" w:rsidRDefault="00BD6F8E" w:rsidP="004A6966">
      <w:pPr>
        <w:pStyle w:val="EDMOS61Clausea"/>
      </w:pPr>
      <w:r>
        <w:t>communicate effectively using appropriate procedures for the airspace being used during the flight;</w:t>
      </w:r>
    </w:p>
    <w:p w14:paraId="5F50D2CB" w14:textId="77777777" w:rsidR="00BD6F8E" w:rsidRDefault="00BD6F8E" w:rsidP="004A6966">
      <w:pPr>
        <w:pStyle w:val="EDMOS61Clausea"/>
      </w:pPr>
      <w:r>
        <w:t>manage the aircraft systems required for the flight;</w:t>
      </w:r>
    </w:p>
    <w:p w14:paraId="3AB3A6F7" w14:textId="77777777" w:rsidR="00BD6F8E" w:rsidRDefault="00BD6F8E" w:rsidP="004A6966">
      <w:pPr>
        <w:pStyle w:val="EDMOS61Clausea"/>
      </w:pPr>
      <w:r>
        <w:lastRenderedPageBreak/>
        <w:t>manage the fuel system and monitor the fuel plan and fuel usage during the flight.</w:t>
      </w:r>
    </w:p>
    <w:p w14:paraId="191916D1"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728D1588" w14:textId="77777777" w:rsidR="00BD6F8E" w:rsidRPr="00DC1A8A" w:rsidRDefault="00BD6F8E" w:rsidP="0079685A">
      <w:pPr>
        <w:pStyle w:val="LDClause"/>
        <w:keepNext/>
        <w:numPr>
          <w:ilvl w:val="3"/>
          <w:numId w:val="35"/>
        </w:numPr>
        <w:tabs>
          <w:tab w:val="clear" w:pos="1418"/>
        </w:tabs>
        <w:spacing w:before="100" w:after="0"/>
      </w:pPr>
      <w:r w:rsidRPr="00DC1A8A">
        <w:t>The following operational scope applies to the flight test:</w:t>
      </w:r>
    </w:p>
    <w:p w14:paraId="297FF8CB" w14:textId="77777777" w:rsidR="00BD6F8E" w:rsidRPr="00DC1A8A" w:rsidRDefault="00BD6F8E" w:rsidP="004A6966">
      <w:pPr>
        <w:pStyle w:val="EDMOS61Clausea"/>
      </w:pPr>
      <w:r w:rsidRPr="00DC1A8A">
        <w:t xml:space="preserve">managing an aircraft system, which is not required for the </w:t>
      </w:r>
      <w:r>
        <w:t>grant of the type rating</w:t>
      </w:r>
      <w:r w:rsidRPr="00DC1A8A">
        <w:t>, is not an assessable item unless the applicant uses the system during the flight;</w:t>
      </w:r>
    </w:p>
    <w:p w14:paraId="2D785D49" w14:textId="77777777" w:rsidR="00BD6F8E" w:rsidRDefault="00BD6F8E" w:rsidP="004A6966">
      <w:pPr>
        <w:pStyle w:val="EDMOS61Clausea"/>
      </w:pPr>
      <w:r w:rsidRPr="00DC1A8A">
        <w:t xml:space="preserve">emergencies and </w:t>
      </w:r>
      <w:r>
        <w:t>abnormal situations relating to aircraft systems, powerplants and the airframe are simulated and</w:t>
      </w:r>
      <w:r w:rsidRPr="00DC1A8A">
        <w:t xml:space="preserve"> limite</w:t>
      </w:r>
      <w:r>
        <w:t>d to those described in the AFM;</w:t>
      </w:r>
    </w:p>
    <w:p w14:paraId="7D9F95AE" w14:textId="77777777" w:rsidR="00BD6F8E" w:rsidRDefault="00BD6F8E" w:rsidP="004A6966">
      <w:pPr>
        <w:pStyle w:val="EDMOS61Clausea"/>
      </w:pPr>
      <w:r>
        <w:t>for subclause 1.2, the flight has 2 components and includes knowledge and activities and manoeuvres for operating the aircraft under the VFR and under the IFR.</w:t>
      </w:r>
    </w:p>
    <w:p w14:paraId="6E3E1E15" w14:textId="77777777" w:rsidR="00BD6F8E" w:rsidRPr="00C92858" w:rsidRDefault="00BD6F8E" w:rsidP="004A6966">
      <w:pPr>
        <w:pStyle w:val="EDMOS61Clausei"/>
      </w:pPr>
      <w:r w:rsidRPr="00C92858">
        <w:t>the component for VFR operations includes general handling manoeuvres;</w:t>
      </w:r>
    </w:p>
    <w:p w14:paraId="6014FECB" w14:textId="77777777" w:rsidR="00BD6F8E" w:rsidRPr="00C92858" w:rsidRDefault="00BD6F8E" w:rsidP="004A6966">
      <w:pPr>
        <w:pStyle w:val="EDMOS61Clausei"/>
      </w:pPr>
      <w:r w:rsidRPr="00C92858">
        <w:t xml:space="preserve">the component for IFR operations includes the standards required to </w:t>
      </w:r>
      <w:r>
        <w:t>conduct</w:t>
      </w:r>
      <w:r w:rsidRPr="00C92858">
        <w:t xml:space="preserve"> an </w:t>
      </w:r>
      <w:r>
        <w:t xml:space="preserve">IFR operation </w:t>
      </w:r>
      <w:r w:rsidRPr="00C92858">
        <w:t xml:space="preserve">in a </w:t>
      </w:r>
      <w:r>
        <w:t>multi</w:t>
      </w:r>
      <w:r w:rsidRPr="00C92858">
        <w:t>-engine aeroplane</w:t>
      </w:r>
      <w:r>
        <w:t xml:space="preserve"> covered by the type rating</w:t>
      </w:r>
      <w:r w:rsidRPr="00C92858">
        <w:t>.</w:t>
      </w:r>
    </w:p>
    <w:p w14:paraId="207F92A1" w14:textId="77777777" w:rsidR="00BD6F8E" w:rsidRPr="00DC1A8A" w:rsidRDefault="00BD6F8E" w:rsidP="0079685A">
      <w:pPr>
        <w:pStyle w:val="LDClause"/>
        <w:numPr>
          <w:ilvl w:val="3"/>
          <w:numId w:val="35"/>
        </w:numPr>
        <w:tabs>
          <w:tab w:val="clear" w:pos="1418"/>
        </w:tabs>
        <w:spacing w:before="100" w:after="0"/>
      </w:pPr>
      <w:r w:rsidRPr="00DC1A8A">
        <w:t>The following conditions apply to the flight test:</w:t>
      </w:r>
    </w:p>
    <w:p w14:paraId="5928FF02" w14:textId="77777777" w:rsidR="00BD6F8E" w:rsidRPr="00DC1A8A" w:rsidRDefault="00BD6F8E" w:rsidP="004A6966">
      <w:pPr>
        <w:pStyle w:val="EDMOS61Clausea"/>
      </w:pPr>
      <w:r w:rsidRPr="00DC1A8A">
        <w:t>activities and manoeuvres are performed in accordance with published procedures;</w:t>
      </w:r>
    </w:p>
    <w:p w14:paraId="14CBC55F" w14:textId="77777777" w:rsidR="00BD6F8E" w:rsidRDefault="00BD6F8E" w:rsidP="004A6966">
      <w:pPr>
        <w:pStyle w:val="EDMOS61Clausea"/>
      </w:pPr>
      <w:r w:rsidRPr="00DC1A8A">
        <w:t>conducted in</w:t>
      </w:r>
      <w:r>
        <w:t xml:space="preserve"> 1 of the following:</w:t>
      </w:r>
    </w:p>
    <w:p w14:paraId="685F9896" w14:textId="77777777" w:rsidR="00BD6F8E" w:rsidRDefault="00BD6F8E" w:rsidP="004A6966">
      <w:pPr>
        <w:pStyle w:val="EDMOS61Clausei"/>
      </w:pPr>
      <w:r w:rsidRPr="00DC1A8A">
        <w:t xml:space="preserve">an aeroplane that is covered by the </w:t>
      </w:r>
      <w:r>
        <w:t>type rating, except where the flight test must be conducted in an approved flight simulator in accordance with subregulation 61.245 (2); or</w:t>
      </w:r>
    </w:p>
    <w:p w14:paraId="366DB2D8" w14:textId="77777777" w:rsidR="00BD6F8E" w:rsidRPr="00DC1A8A" w:rsidRDefault="00BD6F8E" w:rsidP="004A6966">
      <w:pPr>
        <w:pStyle w:val="EDMOS61Clausei"/>
      </w:pPr>
      <w:r>
        <w:t>a flight simulator approved for the purpose</w:t>
      </w:r>
      <w:r w:rsidRPr="00DC1A8A">
        <w:t>;</w:t>
      </w:r>
    </w:p>
    <w:p w14:paraId="2972E814" w14:textId="77777777" w:rsidR="00BD6F8E" w:rsidRPr="00DC1A8A" w:rsidRDefault="00BD6F8E" w:rsidP="004A6966">
      <w:pPr>
        <w:pStyle w:val="EDMOS61Clausea"/>
      </w:pPr>
      <w:r>
        <w:t xml:space="preserve">except for paragraph (e), </w:t>
      </w:r>
      <w:r w:rsidRPr="00DC1A8A">
        <w:t>conducted by day under the VFR;</w:t>
      </w:r>
    </w:p>
    <w:p w14:paraId="383E186A" w14:textId="77777777" w:rsidR="00BD6F8E" w:rsidRDefault="00BD6F8E" w:rsidP="004A6966">
      <w:pPr>
        <w:pStyle w:val="EDMOS61Clausea"/>
      </w:pPr>
      <w:r w:rsidRPr="00DC1A8A">
        <w:t xml:space="preserve">if the aerodrome cross-wind conditions for the runway used during the test are less than 70% of the maximum in the AFM, evidence that the applicant has demonstrated competency performing cross-wind take-off and landing manoeuvres </w:t>
      </w:r>
      <w:r>
        <w:t>may be</w:t>
      </w:r>
      <w:r w:rsidRPr="00DC1A8A">
        <w:t xml:space="preserve"> taken from the applicant’s training records</w:t>
      </w:r>
      <w:r>
        <w:t>;</w:t>
      </w:r>
    </w:p>
    <w:p w14:paraId="413B697C" w14:textId="77777777" w:rsidR="00BD6F8E" w:rsidRDefault="00BD6F8E" w:rsidP="004A6966">
      <w:pPr>
        <w:pStyle w:val="EDMOS61Clausea"/>
      </w:pPr>
      <w:r>
        <w:t>for subclause 1.2, the flight test includes conducting an IFR operation;</w:t>
      </w:r>
    </w:p>
    <w:p w14:paraId="1F4A7EC2" w14:textId="77777777" w:rsidR="00BD6F8E" w:rsidRPr="00511172" w:rsidRDefault="00BD6F8E" w:rsidP="004A6966">
      <w:pPr>
        <w:pStyle w:val="EDMOS61Clausea"/>
      </w:pPr>
      <w:r w:rsidRPr="00511172">
        <w:t xml:space="preserve">if the flight test is conducted in an FSTD, the following activities </w:t>
      </w:r>
      <w:r>
        <w:t>may be</w:t>
      </w:r>
      <w:r w:rsidRPr="00511172">
        <w:t xml:space="preserve"> assessed by oral questioning:</w:t>
      </w:r>
    </w:p>
    <w:p w14:paraId="07EDA19C" w14:textId="77777777" w:rsidR="00BD6F8E" w:rsidRPr="00511172" w:rsidRDefault="00BD6F8E" w:rsidP="004A6966">
      <w:pPr>
        <w:pStyle w:val="EDMOS61Clausei"/>
      </w:pPr>
      <w:r w:rsidRPr="00511172">
        <w:t>paragraph 3.1</w:t>
      </w:r>
      <w:r>
        <w:t> </w:t>
      </w:r>
      <w:r w:rsidRPr="00511172">
        <w:t>(</w:t>
      </w:r>
      <w:r>
        <w:t>b) — perform a pre-flight inspection</w:t>
      </w:r>
      <w:r w:rsidRPr="00511172">
        <w:t>;</w:t>
      </w:r>
    </w:p>
    <w:p w14:paraId="425D9BF0" w14:textId="77777777" w:rsidR="00BD6F8E" w:rsidRDefault="00BD6F8E" w:rsidP="004A6966">
      <w:pPr>
        <w:pStyle w:val="EDMOS61Clausei"/>
      </w:pPr>
      <w:r w:rsidRPr="00511172">
        <w:t xml:space="preserve">subclause </w:t>
      </w:r>
      <w:r>
        <w:t>3.7 — Shut down and post-flight</w:t>
      </w:r>
      <w:r w:rsidRPr="00511172">
        <w:t>.</w:t>
      </w:r>
    </w:p>
    <w:p w14:paraId="1C341DDB" w14:textId="77777777" w:rsidR="00BD6F8E" w:rsidRPr="001906A2" w:rsidRDefault="00BD6F8E" w:rsidP="004A6966">
      <w:pPr>
        <w:pStyle w:val="EDMOS61AppendixHeading"/>
      </w:pPr>
      <w:bookmarkStart w:id="630" w:name="_Toc514411182"/>
      <w:bookmarkStart w:id="631" w:name="_Toc524015903"/>
      <w:bookmarkStart w:id="632" w:name="_Toc524016210"/>
      <w:bookmarkStart w:id="633" w:name="_Toc524083324"/>
      <w:r w:rsidRPr="001906A2">
        <w:t>Appendix L.</w:t>
      </w:r>
      <w:r>
        <w:t>9</w:t>
      </w:r>
      <w:r w:rsidRPr="001906A2">
        <w:tab/>
        <w:t>Multi-engine helicopter type rating flight test</w:t>
      </w:r>
      <w:bookmarkEnd w:id="629"/>
      <w:bookmarkEnd w:id="630"/>
      <w:bookmarkEnd w:id="631"/>
      <w:bookmarkEnd w:id="632"/>
      <w:bookmarkEnd w:id="633"/>
    </w:p>
    <w:p w14:paraId="166A21F8"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00A5DE8B" w14:textId="77777777" w:rsidR="00BD6F8E" w:rsidRDefault="00BD6F8E" w:rsidP="00231D16">
      <w:pPr>
        <w:pStyle w:val="EDMOS61SubclauseHeading"/>
      </w:pPr>
      <w:r>
        <w:t>An applicant for a multi engine helicopter type rating flight test must demonstrate the following:</w:t>
      </w:r>
    </w:p>
    <w:p w14:paraId="76573DDB" w14:textId="77777777" w:rsidR="00BD6F8E" w:rsidRDefault="00BD6F8E" w:rsidP="00231D16">
      <w:pPr>
        <w:pStyle w:val="EDMOS61Clausea"/>
      </w:pPr>
      <w:r>
        <w:t>knowledge of the topics listed in clause 2.1;</w:t>
      </w:r>
    </w:p>
    <w:p w14:paraId="0BECDFB7" w14:textId="77777777" w:rsidR="00BD6F8E" w:rsidRDefault="00BD6F8E" w:rsidP="00231D16">
      <w:pPr>
        <w:pStyle w:val="EDMOS61Clausea"/>
      </w:pPr>
      <w:r>
        <w:t>ability to conduct the activities and manoeuvres mentioned in clause 3, within the operational scope and under the conditions mentioned in clause 4, to the competency standards required under section 12 of this MOS which are relevant to the flight test.</w:t>
      </w:r>
    </w:p>
    <w:p w14:paraId="194F36BD" w14:textId="77777777" w:rsidR="00BD6F8E" w:rsidRPr="000A1E1A" w:rsidRDefault="00BD6F8E" w:rsidP="0079685A">
      <w:pPr>
        <w:pStyle w:val="LDClause"/>
        <w:numPr>
          <w:ilvl w:val="3"/>
          <w:numId w:val="35"/>
        </w:numPr>
        <w:tabs>
          <w:tab w:val="clear" w:pos="1418"/>
        </w:tabs>
        <w:spacing w:before="100" w:after="0"/>
      </w:pPr>
      <w:r w:rsidRPr="000A1E1A">
        <w:t>For paragraph 61.790</w:t>
      </w:r>
      <w:r>
        <w:t> </w:t>
      </w:r>
      <w:r w:rsidRPr="000A1E1A">
        <w:t>(a), if the flight test for the rating is conducted under the IFR, the applicant must demonstrate his or her knowledge of the items in subclause 2.2 and his or her competency in the activities and manoeuvres in clause 3, as they apply to operating the aircraft under the IFR.</w:t>
      </w:r>
    </w:p>
    <w:p w14:paraId="0EF3C089" w14:textId="77777777" w:rsidR="00BD6F8E" w:rsidRPr="000A1E1A" w:rsidRDefault="00BD6F8E" w:rsidP="0079685A">
      <w:pPr>
        <w:pStyle w:val="LDClauseHeading"/>
        <w:numPr>
          <w:ilvl w:val="2"/>
          <w:numId w:val="35"/>
        </w:numPr>
        <w:tabs>
          <w:tab w:val="clear" w:pos="709"/>
          <w:tab w:val="left" w:pos="737"/>
        </w:tabs>
        <w:spacing w:before="180" w:after="60"/>
        <w:outlineLvl w:val="9"/>
      </w:pPr>
      <w:r w:rsidRPr="000A1E1A">
        <w:t>Knowledge requirements</w:t>
      </w:r>
    </w:p>
    <w:p w14:paraId="382E135F" w14:textId="77777777" w:rsidR="00BD6F8E" w:rsidRPr="002224AC" w:rsidRDefault="00BD6F8E" w:rsidP="0079685A">
      <w:pPr>
        <w:pStyle w:val="LDClause"/>
        <w:numPr>
          <w:ilvl w:val="3"/>
          <w:numId w:val="35"/>
        </w:numPr>
        <w:tabs>
          <w:tab w:val="clear" w:pos="1418"/>
        </w:tabs>
        <w:spacing w:before="100" w:after="0"/>
      </w:pPr>
      <w:r w:rsidRPr="00C13CC2">
        <w:t>For paragraph 1</w:t>
      </w:r>
      <w:r>
        <w:t> </w:t>
      </w:r>
      <w:r w:rsidRPr="00C13CC2">
        <w:t xml:space="preserve">(a), the topics are </w:t>
      </w:r>
      <w:r w:rsidRPr="007D0743">
        <w:t>the following topics:</w:t>
      </w:r>
    </w:p>
    <w:p w14:paraId="5AAA07EA" w14:textId="77777777" w:rsidR="00BD6F8E" w:rsidRPr="00223858" w:rsidRDefault="00BD6F8E" w:rsidP="00231D16">
      <w:pPr>
        <w:pStyle w:val="EDMOS61Clausea"/>
      </w:pPr>
      <w:r w:rsidRPr="00223858">
        <w:t>privileges and limitations of the type rating;</w:t>
      </w:r>
    </w:p>
    <w:p w14:paraId="47FE8522" w14:textId="77777777" w:rsidR="00BD6F8E" w:rsidRPr="00223858" w:rsidRDefault="00BD6F8E" w:rsidP="00231D16">
      <w:pPr>
        <w:pStyle w:val="EDMOS61Clausea"/>
      </w:pPr>
      <w:r w:rsidRPr="00223858">
        <w:t>flight review requirements;</w:t>
      </w:r>
    </w:p>
    <w:p w14:paraId="0A463D20" w14:textId="77777777" w:rsidR="00BD6F8E" w:rsidRPr="00223858" w:rsidRDefault="00BD6F8E" w:rsidP="00231D16">
      <w:pPr>
        <w:pStyle w:val="EDMOS61Clausea"/>
      </w:pPr>
      <w:r w:rsidRPr="00223858">
        <w:t>navigation and operating systems;</w:t>
      </w:r>
    </w:p>
    <w:p w14:paraId="43A3AAF3" w14:textId="77777777" w:rsidR="00BD6F8E" w:rsidRPr="00223858" w:rsidRDefault="00BD6F8E" w:rsidP="00231D16">
      <w:pPr>
        <w:pStyle w:val="EDMOS61Clausea"/>
      </w:pPr>
      <w:r w:rsidRPr="00223858">
        <w:t>normal, abnormal and emergency flight procedures;</w:t>
      </w:r>
    </w:p>
    <w:p w14:paraId="78E1FA33" w14:textId="77777777" w:rsidR="00BD6F8E" w:rsidRPr="00223858" w:rsidRDefault="00BD6F8E" w:rsidP="00231D16">
      <w:pPr>
        <w:pStyle w:val="EDMOS61Clausea"/>
      </w:pPr>
      <w:r w:rsidRPr="00223858">
        <w:t>operating limitations;</w:t>
      </w:r>
    </w:p>
    <w:p w14:paraId="10487323" w14:textId="77777777" w:rsidR="00BD6F8E" w:rsidRPr="00223858" w:rsidRDefault="00BD6F8E" w:rsidP="00231D16">
      <w:pPr>
        <w:pStyle w:val="EDMOS61Clausea"/>
      </w:pPr>
      <w:r w:rsidRPr="00223858">
        <w:t>weight and balance limitations;</w:t>
      </w:r>
    </w:p>
    <w:p w14:paraId="4675BBE3" w14:textId="77777777" w:rsidR="00BD6F8E" w:rsidRPr="00223858" w:rsidRDefault="00BD6F8E" w:rsidP="00231D16">
      <w:pPr>
        <w:pStyle w:val="EDMOS61Clausea"/>
      </w:pPr>
      <w:r w:rsidRPr="00223858">
        <w:t>aircraft performance data, including take-off and landing performance data;</w:t>
      </w:r>
    </w:p>
    <w:p w14:paraId="2DB5D9D1" w14:textId="77777777" w:rsidR="00BD6F8E" w:rsidRDefault="00BD6F8E" w:rsidP="00231D16">
      <w:pPr>
        <w:pStyle w:val="EDMOS61Clausea"/>
      </w:pPr>
      <w:r w:rsidRPr="00223858">
        <w:t>flight planning.</w:t>
      </w:r>
    </w:p>
    <w:p w14:paraId="34720569" w14:textId="77777777" w:rsidR="00BD6F8E" w:rsidRPr="000A1E1A" w:rsidRDefault="00BD6F8E" w:rsidP="0079685A">
      <w:pPr>
        <w:pStyle w:val="LDClause"/>
        <w:keepNext/>
        <w:numPr>
          <w:ilvl w:val="3"/>
          <w:numId w:val="35"/>
        </w:numPr>
        <w:tabs>
          <w:tab w:val="clear" w:pos="1418"/>
        </w:tabs>
        <w:spacing w:before="100" w:after="0"/>
      </w:pPr>
      <w:r w:rsidRPr="000A1E1A">
        <w:lastRenderedPageBreak/>
        <w:t>For subclause 1.2, the additional topics are the following:</w:t>
      </w:r>
    </w:p>
    <w:p w14:paraId="154668DC" w14:textId="77777777" w:rsidR="00BD6F8E" w:rsidRPr="00DD427F" w:rsidRDefault="00BD6F8E" w:rsidP="00231D16">
      <w:pPr>
        <w:pStyle w:val="EDMOS61Clausea"/>
      </w:pPr>
      <w:r w:rsidRPr="000A1E1A">
        <w:t>privileges and limitations of the type rating with respect to conducting</w:t>
      </w:r>
      <w:r w:rsidRPr="00DD427F">
        <w:t xml:space="preserve"> IFR operations;</w:t>
      </w:r>
    </w:p>
    <w:p w14:paraId="49317FFC" w14:textId="77777777" w:rsidR="00BD6F8E" w:rsidRPr="00DD427F" w:rsidRDefault="00BD6F8E" w:rsidP="00231D16">
      <w:pPr>
        <w:pStyle w:val="EDMOS61Clausea"/>
      </w:pPr>
      <w:r w:rsidRPr="00DD427F">
        <w:t>navigation and flight management systems;</w:t>
      </w:r>
    </w:p>
    <w:p w14:paraId="0B07CC01" w14:textId="77777777" w:rsidR="00BD6F8E" w:rsidRPr="007D0743" w:rsidRDefault="00BD6F8E" w:rsidP="00231D16">
      <w:pPr>
        <w:pStyle w:val="EDMOS61Clausea"/>
      </w:pPr>
      <w:r w:rsidRPr="00DD427F">
        <w:t>conducting IFR operations in a</w:t>
      </w:r>
      <w:r>
        <w:t xml:space="preserve"> helicopter</w:t>
      </w:r>
      <w:r w:rsidRPr="00DD427F">
        <w:t xml:space="preserve"> covered by the rating.</w:t>
      </w:r>
    </w:p>
    <w:p w14:paraId="4529F397" w14:textId="77777777" w:rsidR="00BD6F8E" w:rsidRPr="00C13CC2" w:rsidRDefault="00BD6F8E" w:rsidP="0079685A">
      <w:pPr>
        <w:pStyle w:val="LDClauseHeading"/>
        <w:numPr>
          <w:ilvl w:val="2"/>
          <w:numId w:val="35"/>
        </w:numPr>
        <w:tabs>
          <w:tab w:val="clear" w:pos="709"/>
          <w:tab w:val="left" w:pos="737"/>
        </w:tabs>
        <w:spacing w:before="180" w:after="60"/>
        <w:outlineLvl w:val="9"/>
      </w:pPr>
      <w:r w:rsidRPr="00C13CC2">
        <w:t>Activities and manoeuvres</w:t>
      </w:r>
    </w:p>
    <w:p w14:paraId="7572CEA7" w14:textId="77777777" w:rsidR="00BD6F8E" w:rsidRPr="00F60316" w:rsidRDefault="00BD6F8E" w:rsidP="00231D16">
      <w:pPr>
        <w:pStyle w:val="EDMOS61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506EE4F6" w14:textId="77777777" w:rsidR="00BD6F8E" w:rsidRDefault="00BD6F8E" w:rsidP="0079685A">
      <w:pPr>
        <w:pStyle w:val="LDClause"/>
        <w:numPr>
          <w:ilvl w:val="3"/>
          <w:numId w:val="35"/>
        </w:numPr>
        <w:tabs>
          <w:tab w:val="clear" w:pos="1418"/>
        </w:tabs>
        <w:spacing w:before="100" w:after="0"/>
      </w:pPr>
      <w:r>
        <w:t>Pre-Flight</w:t>
      </w:r>
    </w:p>
    <w:p w14:paraId="49529ACB" w14:textId="77777777" w:rsidR="00BD6F8E" w:rsidRDefault="00BD6F8E" w:rsidP="00231D16">
      <w:pPr>
        <w:pStyle w:val="EDMOS61Note"/>
      </w:pPr>
      <w:r w:rsidRPr="00223858">
        <w:rPr>
          <w:i/>
        </w:rPr>
        <w:t>Note   </w:t>
      </w:r>
      <w:r>
        <w:t>The relevant competency standards are in unit code TR-MEH.</w:t>
      </w:r>
    </w:p>
    <w:p w14:paraId="01092708" w14:textId="77777777" w:rsidR="00BD6F8E" w:rsidRDefault="00BD6F8E" w:rsidP="00231D16">
      <w:pPr>
        <w:pStyle w:val="EDMOS61Clausea"/>
      </w:pPr>
      <w:r>
        <w:t>perform pre-flight actions and procedures;</w:t>
      </w:r>
    </w:p>
    <w:p w14:paraId="572B03BE" w14:textId="77777777" w:rsidR="00BD6F8E" w:rsidRDefault="00BD6F8E" w:rsidP="00231D16">
      <w:pPr>
        <w:pStyle w:val="EDMOS61Clausea"/>
      </w:pPr>
      <w:r>
        <w:t>perform a pre-flight inspection.</w:t>
      </w:r>
    </w:p>
    <w:p w14:paraId="283B85D0" w14:textId="77777777" w:rsidR="00BD6F8E" w:rsidRPr="00597D84" w:rsidRDefault="00BD6F8E" w:rsidP="0079685A">
      <w:pPr>
        <w:pStyle w:val="LDClause"/>
        <w:numPr>
          <w:ilvl w:val="3"/>
          <w:numId w:val="35"/>
        </w:numPr>
        <w:tabs>
          <w:tab w:val="clear" w:pos="1418"/>
        </w:tabs>
        <w:spacing w:before="100" w:after="0"/>
      </w:pPr>
      <w:r>
        <w:t>Ground operations</w:t>
      </w:r>
      <w:r w:rsidRPr="00597D84">
        <w:t>,</w:t>
      </w:r>
      <w:r>
        <w:t xml:space="preserve"> take-off,</w:t>
      </w:r>
      <w:r w:rsidRPr="00597D84">
        <w:t xml:space="preserve"> </w:t>
      </w:r>
      <w:r>
        <w:t>d</w:t>
      </w:r>
      <w:r w:rsidRPr="00597D84">
        <w:t xml:space="preserve">eparture and </w:t>
      </w:r>
      <w:r>
        <w:t>c</w:t>
      </w:r>
      <w:r w:rsidRPr="00597D84">
        <w:t>limb</w:t>
      </w:r>
    </w:p>
    <w:p w14:paraId="0E895030" w14:textId="77777777" w:rsidR="00BD6F8E" w:rsidRDefault="00BD6F8E" w:rsidP="00231D16">
      <w:pPr>
        <w:pStyle w:val="EDMOS61Note"/>
      </w:pPr>
      <w:r w:rsidRPr="00223858">
        <w:rPr>
          <w:i/>
        </w:rPr>
        <w:t>Note   </w:t>
      </w:r>
      <w:r>
        <w:t>The relevant competency standards are in unit code TR-MEH</w:t>
      </w:r>
      <w:r w:rsidRPr="00DB0D10">
        <w:t>.</w:t>
      </w:r>
    </w:p>
    <w:p w14:paraId="44D5E9D3" w14:textId="77777777" w:rsidR="00BD6F8E" w:rsidRDefault="00BD6F8E" w:rsidP="00231D16">
      <w:pPr>
        <w:pStyle w:val="EDMOS61Clausea"/>
      </w:pPr>
      <w:r>
        <w:t>complete all relevant checks and procedures;</w:t>
      </w:r>
    </w:p>
    <w:p w14:paraId="5D7819D2" w14:textId="77777777" w:rsidR="00BD6F8E" w:rsidRDefault="00BD6F8E" w:rsidP="00231D16">
      <w:pPr>
        <w:pStyle w:val="EDMOS61Clausea"/>
      </w:pPr>
      <w:r>
        <w:t>lift-off and hover a helicopter;</w:t>
      </w:r>
    </w:p>
    <w:p w14:paraId="638362C8" w14:textId="77777777" w:rsidR="00BD6F8E" w:rsidRDefault="00BD6F8E" w:rsidP="00231D16">
      <w:pPr>
        <w:pStyle w:val="EDMOS61Clausea"/>
      </w:pPr>
      <w:r>
        <w:t>taxi a helicopter;</w:t>
      </w:r>
    </w:p>
    <w:p w14:paraId="42717629" w14:textId="77777777" w:rsidR="00BD6F8E" w:rsidRDefault="00BD6F8E" w:rsidP="00231D16">
      <w:pPr>
        <w:pStyle w:val="EDMOS61Clausea"/>
      </w:pPr>
      <w:r>
        <w:t>air transit a helicopter;</w:t>
      </w:r>
    </w:p>
    <w:p w14:paraId="15CEE521" w14:textId="77777777" w:rsidR="00BD6F8E" w:rsidRDefault="00BD6F8E" w:rsidP="00231D16">
      <w:pPr>
        <w:pStyle w:val="EDMOS61Clausea"/>
      </w:pPr>
      <w:r>
        <w:t>plan, brief and conduct a take-off and the following as applicable:</w:t>
      </w:r>
    </w:p>
    <w:p w14:paraId="3D38DB7C" w14:textId="77777777" w:rsidR="00BD6F8E" w:rsidRDefault="00BD6F8E" w:rsidP="00231D16">
      <w:pPr>
        <w:pStyle w:val="EDMOS61Clausei"/>
      </w:pPr>
      <w:r>
        <w:t>for a VFR operation, VFR departure procedures;</w:t>
      </w:r>
    </w:p>
    <w:p w14:paraId="4948FC3D" w14:textId="77777777" w:rsidR="00BD6F8E" w:rsidRDefault="00BD6F8E" w:rsidP="00231D16">
      <w:pPr>
        <w:pStyle w:val="EDMOS61Clausei"/>
      </w:pPr>
      <w:r>
        <w:t>for an IFR operation, an instrument departure procedure;</w:t>
      </w:r>
    </w:p>
    <w:p w14:paraId="100181FC" w14:textId="77777777" w:rsidR="00BD6F8E" w:rsidRDefault="00BD6F8E" w:rsidP="00231D16">
      <w:pPr>
        <w:pStyle w:val="EDMOS61Clausea"/>
      </w:pPr>
      <w:r>
        <w:t>conduct a maximum performance take-off;</w:t>
      </w:r>
    </w:p>
    <w:p w14:paraId="24E46183" w14:textId="77777777" w:rsidR="00BD6F8E" w:rsidRDefault="00BD6F8E" w:rsidP="00231D16">
      <w:pPr>
        <w:pStyle w:val="EDMOS61Clausea"/>
      </w:pPr>
      <w:r>
        <w:t>conduct climbs on a constant heading and climbing turns, including at least 2 of the following:</w:t>
      </w:r>
    </w:p>
    <w:p w14:paraId="687DA492" w14:textId="77777777" w:rsidR="00BD6F8E" w:rsidRDefault="00BD6F8E" w:rsidP="00231D16">
      <w:pPr>
        <w:pStyle w:val="EDMOS61Clausei"/>
      </w:pPr>
      <w:r>
        <w:t>maximum rate climb;</w:t>
      </w:r>
    </w:p>
    <w:p w14:paraId="371F67E8" w14:textId="77777777" w:rsidR="00BD6F8E" w:rsidRDefault="00BD6F8E" w:rsidP="00231D16">
      <w:pPr>
        <w:pStyle w:val="EDMOS61Clausei"/>
      </w:pPr>
      <w:r>
        <w:t>maximum (best) angle climb;</w:t>
      </w:r>
    </w:p>
    <w:p w14:paraId="4AE1F437" w14:textId="77777777" w:rsidR="00BD6F8E" w:rsidRDefault="00BD6F8E" w:rsidP="00231D16">
      <w:pPr>
        <w:pStyle w:val="EDMOS61Clausei"/>
      </w:pPr>
      <w:r>
        <w:t>cruise climb.</w:t>
      </w:r>
    </w:p>
    <w:p w14:paraId="5962C004" w14:textId="77777777" w:rsidR="00BD6F8E" w:rsidRDefault="00BD6F8E" w:rsidP="0079685A">
      <w:pPr>
        <w:pStyle w:val="LDClause"/>
        <w:numPr>
          <w:ilvl w:val="3"/>
          <w:numId w:val="35"/>
        </w:numPr>
        <w:tabs>
          <w:tab w:val="clear" w:pos="1418"/>
        </w:tabs>
        <w:spacing w:before="100" w:after="0"/>
      </w:pPr>
      <w:proofErr w:type="spellStart"/>
      <w:r>
        <w:t>En</w:t>
      </w:r>
      <w:proofErr w:type="spellEnd"/>
      <w:r>
        <w:t xml:space="preserve"> route cruise</w:t>
      </w:r>
    </w:p>
    <w:p w14:paraId="3C6D31B8" w14:textId="77777777" w:rsidR="00BD6F8E" w:rsidRDefault="00BD6F8E" w:rsidP="00231D16">
      <w:pPr>
        <w:pStyle w:val="EDMOS61Note"/>
      </w:pPr>
      <w:r w:rsidRPr="00223858">
        <w:rPr>
          <w:i/>
        </w:rPr>
        <w:t>Note   </w:t>
      </w:r>
      <w:r>
        <w:t>The relevant competency standards are in unit code TR-MEH.</w:t>
      </w:r>
    </w:p>
    <w:p w14:paraId="441938A2" w14:textId="77777777" w:rsidR="00BD6F8E" w:rsidRDefault="00BD6F8E" w:rsidP="00231D16">
      <w:pPr>
        <w:pStyle w:val="EDMOS61Clausea"/>
      </w:pPr>
      <w:r>
        <w:t>maintain straight and level flight, and turn a helicopter;</w:t>
      </w:r>
    </w:p>
    <w:p w14:paraId="169E820F" w14:textId="77777777" w:rsidR="00BD6F8E" w:rsidRDefault="00BD6F8E" w:rsidP="00231D16">
      <w:pPr>
        <w:pStyle w:val="EDMOS61Clausea"/>
      </w:pPr>
      <w:r>
        <w:t>navigate using instrument navigation systems.</w:t>
      </w:r>
    </w:p>
    <w:p w14:paraId="59F03FCE" w14:textId="77777777" w:rsidR="00BD6F8E" w:rsidRDefault="00BD6F8E" w:rsidP="0079685A">
      <w:pPr>
        <w:pStyle w:val="LDClause"/>
        <w:numPr>
          <w:ilvl w:val="3"/>
          <w:numId w:val="35"/>
        </w:numPr>
        <w:tabs>
          <w:tab w:val="clear" w:pos="1418"/>
        </w:tabs>
        <w:spacing w:before="100" w:after="0"/>
      </w:pPr>
      <w:r>
        <w:t>Test specific manoeuvres</w:t>
      </w:r>
    </w:p>
    <w:p w14:paraId="70CCB12D" w14:textId="77777777" w:rsidR="00BD6F8E" w:rsidRDefault="00BD6F8E" w:rsidP="00231D16">
      <w:pPr>
        <w:pStyle w:val="EDMOS61Note"/>
      </w:pPr>
      <w:r w:rsidRPr="00223858">
        <w:rPr>
          <w:i/>
        </w:rPr>
        <w:t>Note   </w:t>
      </w:r>
      <w:r>
        <w:t>The relevant competency standards are in unit code TR-MEH.</w:t>
      </w:r>
    </w:p>
    <w:p w14:paraId="77B60866" w14:textId="77777777" w:rsidR="00BD6F8E" w:rsidRDefault="00BD6F8E" w:rsidP="00231D16">
      <w:pPr>
        <w:pStyle w:val="EDMOS61Clausea"/>
      </w:pPr>
      <w:r>
        <w:t>hover helicopter in cross-wind and tailwind conditions and perform turns around 1 of the following:</w:t>
      </w:r>
    </w:p>
    <w:p w14:paraId="1D6D3767" w14:textId="77777777" w:rsidR="00BD6F8E" w:rsidRDefault="00BD6F8E" w:rsidP="00231D16">
      <w:pPr>
        <w:pStyle w:val="EDMOS61Clausei"/>
      </w:pPr>
      <w:r>
        <w:t>rotor mast;</w:t>
      </w:r>
    </w:p>
    <w:p w14:paraId="01F3381F" w14:textId="77777777" w:rsidR="00BD6F8E" w:rsidRDefault="00BD6F8E" w:rsidP="00231D16">
      <w:pPr>
        <w:pStyle w:val="EDMOS61Clausei"/>
      </w:pPr>
      <w:r>
        <w:t>helicopter nose;</w:t>
      </w:r>
    </w:p>
    <w:p w14:paraId="6ABCBE99" w14:textId="77777777" w:rsidR="00BD6F8E" w:rsidRDefault="00BD6F8E" w:rsidP="00231D16">
      <w:pPr>
        <w:pStyle w:val="EDMOS61Clausei"/>
      </w:pPr>
      <w:r>
        <w:t>helicopter tail;</w:t>
      </w:r>
    </w:p>
    <w:p w14:paraId="65E8DC68" w14:textId="77777777" w:rsidR="00BD6F8E" w:rsidRPr="00157AFC" w:rsidRDefault="00BD6F8E" w:rsidP="00231D16">
      <w:pPr>
        <w:pStyle w:val="EDMOS61Clausea"/>
      </w:pPr>
      <w:r w:rsidRPr="00157AFC">
        <w:t>perform sidewards and backwards flight;</w:t>
      </w:r>
    </w:p>
    <w:p w14:paraId="315C770C" w14:textId="77777777" w:rsidR="00BD6F8E" w:rsidRDefault="00BD6F8E" w:rsidP="00231D16">
      <w:pPr>
        <w:pStyle w:val="EDMOS61Clausea"/>
      </w:pPr>
      <w:r>
        <w:t>conduct steep level turns of at least 45</w:t>
      </w:r>
      <w:r w:rsidRPr="00C64B6E">
        <w:t xml:space="preserve">˚ </w:t>
      </w:r>
      <w:r>
        <w:t xml:space="preserve">angle of </w:t>
      </w:r>
      <w:r w:rsidRPr="00C64B6E">
        <w:t>bank</w:t>
      </w:r>
      <w:r>
        <w:t>;</w:t>
      </w:r>
    </w:p>
    <w:p w14:paraId="434FC51A" w14:textId="77777777" w:rsidR="00BD6F8E" w:rsidRDefault="00BD6F8E" w:rsidP="00231D16">
      <w:pPr>
        <w:pStyle w:val="EDMOS61Clausea"/>
      </w:pPr>
      <w:r>
        <w:t>perform full panel instrument flying;</w:t>
      </w:r>
    </w:p>
    <w:p w14:paraId="664943B2" w14:textId="77777777" w:rsidR="00BD6F8E" w:rsidRDefault="00BD6F8E" w:rsidP="00231D16">
      <w:pPr>
        <w:pStyle w:val="EDMOS61Clausea"/>
      </w:pPr>
      <w:r w:rsidRPr="00E36014">
        <w:t>using a full instrument panel, recover from at least 2 unusual attitude</w:t>
      </w:r>
      <w:r>
        <w:t xml:space="preserve"> manoeuvres;</w:t>
      </w:r>
    </w:p>
    <w:p w14:paraId="23B6E7EC" w14:textId="77777777" w:rsidR="00BD6F8E" w:rsidRDefault="00BD6F8E" w:rsidP="00231D16">
      <w:pPr>
        <w:pStyle w:val="EDMOS61Clausea"/>
      </w:pPr>
      <w:r>
        <w:t>land on and lift off from sloping ground;</w:t>
      </w:r>
    </w:p>
    <w:p w14:paraId="3AEBFD8F" w14:textId="77777777" w:rsidR="00BD6F8E" w:rsidRDefault="00BD6F8E" w:rsidP="00231D16">
      <w:pPr>
        <w:pStyle w:val="EDMOS61Clausea"/>
      </w:pPr>
      <w:r>
        <w:t>execute a limited power take-off, approach and landing;</w:t>
      </w:r>
    </w:p>
    <w:p w14:paraId="0A6B32F7" w14:textId="77777777" w:rsidR="00BD6F8E" w:rsidRPr="00B8435B" w:rsidRDefault="00BD6F8E" w:rsidP="00231D16">
      <w:pPr>
        <w:pStyle w:val="EDMOS61Clausea"/>
      </w:pPr>
      <w:r>
        <w:t>m</w:t>
      </w:r>
      <w:r w:rsidRPr="00B8435B">
        <w:t xml:space="preserve">anage </w:t>
      </w:r>
      <w:r>
        <w:t xml:space="preserve">an engine failure </w:t>
      </w:r>
      <w:r w:rsidRPr="00B8435B">
        <w:t xml:space="preserve">– at least </w:t>
      </w:r>
      <w:r>
        <w:t>1</w:t>
      </w:r>
      <w:r w:rsidRPr="00B8435B">
        <w:t xml:space="preserve"> from take-off, cruise flight or approach and landing</w:t>
      </w:r>
      <w:r>
        <w:t>;</w:t>
      </w:r>
    </w:p>
    <w:p w14:paraId="4D8EE34E" w14:textId="77777777" w:rsidR="00BD6F8E" w:rsidRDefault="00BD6F8E" w:rsidP="00231D16">
      <w:pPr>
        <w:pStyle w:val="EDMOS61Clausea"/>
      </w:pPr>
      <w:r>
        <w:t>manage an engine failure during hover or taxi;</w:t>
      </w:r>
    </w:p>
    <w:p w14:paraId="7DB2FC4D" w14:textId="77777777" w:rsidR="00BD6F8E" w:rsidRDefault="00BD6F8E" w:rsidP="00231D16">
      <w:pPr>
        <w:pStyle w:val="EDMOS61Clausea"/>
      </w:pPr>
      <w:r>
        <w:t>manage a control or tail rotor malfunction in flight and at the hover;</w:t>
      </w:r>
    </w:p>
    <w:p w14:paraId="5686156D" w14:textId="77777777" w:rsidR="00BD6F8E" w:rsidRDefault="00BD6F8E" w:rsidP="00231D16">
      <w:pPr>
        <w:pStyle w:val="EDMOS61Clausea"/>
      </w:pPr>
      <w:r>
        <w:t>manage at least 1 of the following:</w:t>
      </w:r>
    </w:p>
    <w:p w14:paraId="70F0CF63" w14:textId="77777777" w:rsidR="00BD6F8E" w:rsidRDefault="00BD6F8E" w:rsidP="00231D16">
      <w:pPr>
        <w:pStyle w:val="EDMOS61Clausei"/>
      </w:pPr>
      <w:r>
        <w:t>an engine fire;</w:t>
      </w:r>
    </w:p>
    <w:p w14:paraId="6150EC2B" w14:textId="77777777" w:rsidR="00BD6F8E" w:rsidRDefault="00BD6F8E" w:rsidP="00231D16">
      <w:pPr>
        <w:pStyle w:val="EDMOS61Clausei"/>
      </w:pPr>
      <w:r>
        <w:t>electrical failure;</w:t>
      </w:r>
    </w:p>
    <w:p w14:paraId="78811A57" w14:textId="77777777" w:rsidR="00BD6F8E" w:rsidRDefault="00BD6F8E" w:rsidP="00231D16">
      <w:pPr>
        <w:pStyle w:val="EDMOS61Clausei"/>
      </w:pPr>
      <w:r>
        <w:t>hydraulic system malfunction;</w:t>
      </w:r>
    </w:p>
    <w:p w14:paraId="0BDC6AF4" w14:textId="77777777" w:rsidR="00BD6F8E" w:rsidRDefault="00BD6F8E" w:rsidP="00231D16">
      <w:pPr>
        <w:pStyle w:val="EDMOS61Clausei"/>
      </w:pPr>
      <w:r>
        <w:lastRenderedPageBreak/>
        <w:t>airframe fuel system malfunction;</w:t>
      </w:r>
    </w:p>
    <w:p w14:paraId="21FFC31F" w14:textId="77777777" w:rsidR="00BD6F8E" w:rsidRDefault="00BD6F8E" w:rsidP="00231D16">
      <w:pPr>
        <w:pStyle w:val="EDMOS61Clausei"/>
      </w:pPr>
      <w:r>
        <w:t>engine governor system malfunction.</w:t>
      </w:r>
    </w:p>
    <w:p w14:paraId="6BED43BE" w14:textId="77777777" w:rsidR="00BD6F8E" w:rsidRDefault="00BD6F8E" w:rsidP="0079685A">
      <w:pPr>
        <w:pStyle w:val="LDClause"/>
        <w:numPr>
          <w:ilvl w:val="3"/>
          <w:numId w:val="35"/>
        </w:numPr>
        <w:tabs>
          <w:tab w:val="clear" w:pos="1418"/>
        </w:tabs>
        <w:spacing w:before="100" w:after="0"/>
      </w:pPr>
      <w:r>
        <w:t>Descent and arrival</w:t>
      </w:r>
    </w:p>
    <w:p w14:paraId="084CB4CE" w14:textId="77777777" w:rsidR="00BD6F8E" w:rsidRDefault="00BD6F8E" w:rsidP="00231D16">
      <w:pPr>
        <w:pStyle w:val="EDMOS61Note"/>
      </w:pPr>
      <w:r w:rsidRPr="00223858">
        <w:rPr>
          <w:i/>
        </w:rPr>
        <w:t>Note   </w:t>
      </w:r>
      <w:r>
        <w:t>The relevant competency standards are in unit code TR-MEH.</w:t>
      </w:r>
    </w:p>
    <w:p w14:paraId="01C10228" w14:textId="77777777" w:rsidR="00BD6F8E" w:rsidRDefault="00BD6F8E" w:rsidP="00231D16">
      <w:pPr>
        <w:pStyle w:val="EDMOS61Clausea"/>
      </w:pPr>
      <w:r>
        <w:t>conduct descent profiles and descending turns;</w:t>
      </w:r>
    </w:p>
    <w:p w14:paraId="647C584D" w14:textId="77777777" w:rsidR="00BD6F8E" w:rsidRDefault="00BD6F8E" w:rsidP="00231D16">
      <w:pPr>
        <w:pStyle w:val="EDMOS61Clausea"/>
      </w:pPr>
      <w:r>
        <w:t>complete 1 of the following:</w:t>
      </w:r>
    </w:p>
    <w:p w14:paraId="11545C6B" w14:textId="77777777" w:rsidR="00BD6F8E" w:rsidRDefault="00BD6F8E" w:rsidP="00231D16">
      <w:pPr>
        <w:pStyle w:val="EDMOS61Clausei"/>
      </w:pPr>
      <w:r>
        <w:t>for a VFR operation, plan and conduct an aerodrome or helicopter landing site arrival and circuit joining procedures;</w:t>
      </w:r>
    </w:p>
    <w:p w14:paraId="6C6A2233" w14:textId="77777777" w:rsidR="00BD6F8E" w:rsidRDefault="00BD6F8E" w:rsidP="00231D16">
      <w:pPr>
        <w:pStyle w:val="EDMOS61Clausei"/>
      </w:pPr>
      <w:r>
        <w:t>for an IFR operation, plan and conduct the following:</w:t>
      </w:r>
    </w:p>
    <w:p w14:paraId="3EAEFA9C" w14:textId="77777777" w:rsidR="00BD6F8E" w:rsidRDefault="00BD6F8E" w:rsidP="00231D16">
      <w:pPr>
        <w:pStyle w:val="EDMOS61ClauseA0"/>
      </w:pPr>
      <w:r>
        <w:t>an instrument arrival;</w:t>
      </w:r>
    </w:p>
    <w:p w14:paraId="59D104B8" w14:textId="77777777" w:rsidR="00BD6F8E" w:rsidRDefault="00BD6F8E" w:rsidP="00231D16">
      <w:pPr>
        <w:pStyle w:val="EDMOS61ClauseA0"/>
      </w:pPr>
      <w:r>
        <w:t>a 2D instrument approach procedure;</w:t>
      </w:r>
    </w:p>
    <w:p w14:paraId="42AEDCB6" w14:textId="77777777" w:rsidR="00BD6F8E" w:rsidRDefault="00BD6F8E" w:rsidP="00231D16">
      <w:pPr>
        <w:pStyle w:val="EDMOS61ClauseA0"/>
      </w:pPr>
      <w:r>
        <w:t>a missed approach procedure.</w:t>
      </w:r>
    </w:p>
    <w:p w14:paraId="4956121A" w14:textId="77777777" w:rsidR="00BD6F8E" w:rsidRDefault="00BD6F8E" w:rsidP="0079685A">
      <w:pPr>
        <w:pStyle w:val="LDClause"/>
        <w:numPr>
          <w:ilvl w:val="3"/>
          <w:numId w:val="35"/>
        </w:numPr>
        <w:tabs>
          <w:tab w:val="clear" w:pos="1418"/>
        </w:tabs>
        <w:spacing w:before="100" w:after="0"/>
      </w:pPr>
      <w:r>
        <w:t>Circuit, approach and landing</w:t>
      </w:r>
    </w:p>
    <w:p w14:paraId="06013D13" w14:textId="77777777" w:rsidR="00BD6F8E" w:rsidRDefault="00BD6F8E" w:rsidP="00231D16">
      <w:pPr>
        <w:pStyle w:val="EDMOS61Note"/>
      </w:pPr>
      <w:r w:rsidRPr="00223858">
        <w:rPr>
          <w:i/>
        </w:rPr>
        <w:t>Note   </w:t>
      </w:r>
      <w:r>
        <w:t>The relevant competency standards are in unit code TR-MEH.</w:t>
      </w:r>
    </w:p>
    <w:p w14:paraId="7890BC45" w14:textId="77777777" w:rsidR="00BD6F8E" w:rsidRDefault="00BD6F8E" w:rsidP="00231D16">
      <w:pPr>
        <w:pStyle w:val="EDMOS61Clausea"/>
      </w:pPr>
      <w:r>
        <w:t>conduct a normal circuit pattern, approach and landing;</w:t>
      </w:r>
    </w:p>
    <w:p w14:paraId="63939003" w14:textId="77777777" w:rsidR="00BD6F8E" w:rsidRDefault="00BD6F8E" w:rsidP="00231D16">
      <w:pPr>
        <w:pStyle w:val="EDMOS61Clausea"/>
      </w:pPr>
      <w:r>
        <w:t>conduct an approach to the hover;</w:t>
      </w:r>
    </w:p>
    <w:p w14:paraId="2F08A120" w14:textId="77777777" w:rsidR="00BD6F8E" w:rsidRDefault="00BD6F8E" w:rsidP="00231D16">
      <w:pPr>
        <w:pStyle w:val="EDMOS61Clausea"/>
      </w:pPr>
      <w:r>
        <w:t>conduct a helicopter air transit;</w:t>
      </w:r>
    </w:p>
    <w:p w14:paraId="791A20E3" w14:textId="77777777" w:rsidR="00BD6F8E" w:rsidRDefault="00BD6F8E" w:rsidP="00231D16">
      <w:pPr>
        <w:pStyle w:val="EDMOS61Clausea"/>
      </w:pPr>
      <w:r>
        <w:t>perform a go-around procedure;</w:t>
      </w:r>
    </w:p>
    <w:p w14:paraId="7A6CA39D" w14:textId="77777777" w:rsidR="00BD6F8E" w:rsidRDefault="00BD6F8E" w:rsidP="00231D16">
      <w:pPr>
        <w:pStyle w:val="EDMOS61Clausea"/>
      </w:pPr>
      <w:r>
        <w:t>perform after-landing actions and procedures.</w:t>
      </w:r>
    </w:p>
    <w:p w14:paraId="34CDC7AE" w14:textId="77777777" w:rsidR="00BD6F8E" w:rsidRDefault="00BD6F8E" w:rsidP="0079685A">
      <w:pPr>
        <w:pStyle w:val="LDClause"/>
        <w:numPr>
          <w:ilvl w:val="3"/>
          <w:numId w:val="35"/>
        </w:numPr>
        <w:tabs>
          <w:tab w:val="clear" w:pos="1418"/>
        </w:tabs>
        <w:spacing w:before="100" w:after="0"/>
      </w:pPr>
      <w:r>
        <w:t>Shut down and post-flight</w:t>
      </w:r>
    </w:p>
    <w:p w14:paraId="55722B9C" w14:textId="77777777" w:rsidR="00BD6F8E" w:rsidRDefault="00BD6F8E" w:rsidP="00231D16">
      <w:pPr>
        <w:pStyle w:val="EDMOS61Note"/>
      </w:pPr>
      <w:r w:rsidRPr="00223858">
        <w:rPr>
          <w:i/>
        </w:rPr>
        <w:t>Note   </w:t>
      </w:r>
      <w:r>
        <w:t>The relevant competency standards are in unit code TR-MEH.</w:t>
      </w:r>
    </w:p>
    <w:p w14:paraId="17FFF1DE" w14:textId="77777777" w:rsidR="00BD6F8E" w:rsidRDefault="00BD6F8E" w:rsidP="00231D16">
      <w:pPr>
        <w:pStyle w:val="EDMOS61Clausea"/>
      </w:pPr>
      <w:r>
        <w:t>park, shutdown and secure a helicopter;</w:t>
      </w:r>
    </w:p>
    <w:p w14:paraId="50EE7E3B" w14:textId="77777777" w:rsidR="00BD6F8E" w:rsidRDefault="00BD6F8E" w:rsidP="00231D16">
      <w:pPr>
        <w:pStyle w:val="EDMOS61Clausea"/>
      </w:pPr>
      <w:r>
        <w:t>complete post-flight administration.</w:t>
      </w:r>
    </w:p>
    <w:p w14:paraId="686D7A31" w14:textId="77777777" w:rsidR="00BD6F8E" w:rsidRDefault="00BD6F8E" w:rsidP="0079685A">
      <w:pPr>
        <w:pStyle w:val="LDClause"/>
        <w:numPr>
          <w:ilvl w:val="3"/>
          <w:numId w:val="35"/>
        </w:numPr>
        <w:tabs>
          <w:tab w:val="clear" w:pos="1418"/>
        </w:tabs>
        <w:spacing w:before="100" w:after="0"/>
      </w:pPr>
      <w:r>
        <w:t>General requirements</w:t>
      </w:r>
    </w:p>
    <w:p w14:paraId="4AF5A50F" w14:textId="77777777" w:rsidR="00BD6F8E" w:rsidRDefault="00BD6F8E" w:rsidP="00231D16">
      <w:pPr>
        <w:pStyle w:val="EDMOS61Note"/>
      </w:pPr>
      <w:r w:rsidRPr="00223858">
        <w:rPr>
          <w:i/>
        </w:rPr>
        <w:t>Note   </w:t>
      </w:r>
      <w:r>
        <w:t>The relevant competency standards are in unit codes NTS1, NTS2 and TR-MEH.</w:t>
      </w:r>
    </w:p>
    <w:p w14:paraId="4CCA0292" w14:textId="77777777" w:rsidR="00BD6F8E" w:rsidRDefault="00BD6F8E" w:rsidP="00231D16">
      <w:pPr>
        <w:pStyle w:val="EDMOS61Clausea"/>
      </w:pPr>
      <w:r>
        <w:t>maintain an effective lookout;</w:t>
      </w:r>
    </w:p>
    <w:p w14:paraId="7CD177DF" w14:textId="77777777" w:rsidR="00BD6F8E" w:rsidRDefault="00BD6F8E" w:rsidP="00231D16">
      <w:pPr>
        <w:pStyle w:val="EDMOS61Clausea"/>
      </w:pPr>
      <w:r>
        <w:t>maintain situational awareness;</w:t>
      </w:r>
    </w:p>
    <w:p w14:paraId="0AF0A83E" w14:textId="77777777" w:rsidR="00BD6F8E" w:rsidRDefault="00BD6F8E" w:rsidP="00231D16">
      <w:pPr>
        <w:pStyle w:val="EDMOS61Clausea"/>
      </w:pPr>
      <w:r>
        <w:t>assess situations and make appropriate decisions;</w:t>
      </w:r>
    </w:p>
    <w:p w14:paraId="4D72FA4F" w14:textId="77777777" w:rsidR="00BD6F8E" w:rsidRDefault="00BD6F8E" w:rsidP="00231D16">
      <w:pPr>
        <w:pStyle w:val="EDMOS61Clausea"/>
      </w:pPr>
      <w:r>
        <w:t>set priorities and manage tasks effectively;</w:t>
      </w:r>
    </w:p>
    <w:p w14:paraId="4EF993D9" w14:textId="77777777" w:rsidR="00BD6F8E" w:rsidRDefault="00BD6F8E" w:rsidP="00231D16">
      <w:pPr>
        <w:pStyle w:val="EDMOS61Clausea"/>
      </w:pPr>
      <w:r>
        <w:t>maintain effective communication and interpersonal relationships;</w:t>
      </w:r>
    </w:p>
    <w:p w14:paraId="57A9BBEE" w14:textId="77777777" w:rsidR="00BD6F8E" w:rsidRDefault="00BD6F8E" w:rsidP="00231D16">
      <w:pPr>
        <w:pStyle w:val="EDMOS61Clausea"/>
      </w:pPr>
      <w:r>
        <w:t>recognise and manage threats;</w:t>
      </w:r>
    </w:p>
    <w:p w14:paraId="259B79F8" w14:textId="77777777" w:rsidR="00BD6F8E" w:rsidRDefault="00BD6F8E" w:rsidP="00231D16">
      <w:pPr>
        <w:pStyle w:val="EDMOS61Clausea"/>
      </w:pPr>
      <w:r>
        <w:t>recognise and manage errors;</w:t>
      </w:r>
    </w:p>
    <w:p w14:paraId="58A2F722" w14:textId="77777777" w:rsidR="00BD6F8E" w:rsidRDefault="00BD6F8E" w:rsidP="00231D16">
      <w:pPr>
        <w:pStyle w:val="EDMOS61Clausea"/>
      </w:pPr>
      <w:r>
        <w:t>recognise and manage undesired aircraft state;</w:t>
      </w:r>
    </w:p>
    <w:p w14:paraId="7EEFBD99" w14:textId="77777777" w:rsidR="00BD6F8E" w:rsidRDefault="00BD6F8E" w:rsidP="00231D16">
      <w:pPr>
        <w:pStyle w:val="EDMOS61Clausea"/>
      </w:pPr>
      <w:r>
        <w:t>communicate effectively using appropriate procedures for airspace;</w:t>
      </w:r>
    </w:p>
    <w:p w14:paraId="4E498626" w14:textId="77777777" w:rsidR="00BD6F8E" w:rsidRDefault="00BD6F8E" w:rsidP="00231D16">
      <w:pPr>
        <w:pStyle w:val="EDMOS61Clausea"/>
      </w:pPr>
      <w:r>
        <w:t>manage the aircraft systems required for the flight;</w:t>
      </w:r>
    </w:p>
    <w:p w14:paraId="75AC4B79" w14:textId="77777777" w:rsidR="00BD6F8E" w:rsidRDefault="00BD6F8E" w:rsidP="00231D16">
      <w:pPr>
        <w:pStyle w:val="EDMOS61Clausea"/>
      </w:pPr>
      <w:r>
        <w:t>manage fuel system and monitor fuel plan and usage.</w:t>
      </w:r>
    </w:p>
    <w:p w14:paraId="6DD861D5"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212E1268" w14:textId="77777777" w:rsidR="00BD6F8E" w:rsidRDefault="00BD6F8E" w:rsidP="0079685A">
      <w:pPr>
        <w:pStyle w:val="LDClause"/>
        <w:numPr>
          <w:ilvl w:val="3"/>
          <w:numId w:val="35"/>
        </w:numPr>
        <w:tabs>
          <w:tab w:val="clear" w:pos="1418"/>
        </w:tabs>
        <w:spacing w:before="100" w:after="0"/>
      </w:pPr>
      <w:r>
        <w:t>The following operational scope applies to the flight test:</w:t>
      </w:r>
    </w:p>
    <w:p w14:paraId="7F84D427" w14:textId="77777777" w:rsidR="00BD6F8E" w:rsidRDefault="00BD6F8E" w:rsidP="00231D16">
      <w:pPr>
        <w:pStyle w:val="EDMOS61Clausea"/>
      </w:pPr>
      <w:r>
        <w:t>managing an aircraft system that is not required for the flight is not an assessable item unless it is used by the applicant;</w:t>
      </w:r>
    </w:p>
    <w:p w14:paraId="25CBDB19" w14:textId="77777777" w:rsidR="00BD6F8E" w:rsidRDefault="00BD6F8E" w:rsidP="00231D16">
      <w:pPr>
        <w:pStyle w:val="EDMOS61Clausea"/>
      </w:pPr>
      <w:r w:rsidRPr="00C953B5">
        <w:t>if the type rating is for a multi-crew certified helicopter, the roles of Pilot Flying and Pilot Monitoring must be demonstrated by the applicant</w:t>
      </w:r>
      <w:r>
        <w:t>;</w:t>
      </w:r>
    </w:p>
    <w:p w14:paraId="18A11C89" w14:textId="77777777" w:rsidR="00BD6F8E" w:rsidRDefault="00BD6F8E" w:rsidP="00231D16">
      <w:pPr>
        <w:pStyle w:val="EDMOS61Clausea"/>
      </w:pPr>
      <w:r>
        <w:t>emergencies and abnormal situations relating to aircraft systems, powerplants and the airframe are simulated and limited to those described in the AFM;</w:t>
      </w:r>
    </w:p>
    <w:p w14:paraId="77D06E10" w14:textId="77777777" w:rsidR="00BD6F8E" w:rsidRDefault="00BD6F8E" w:rsidP="00231D16">
      <w:pPr>
        <w:pStyle w:val="EDMOS61Clausea"/>
      </w:pPr>
      <w:r>
        <w:t>for subclause 1.2, the flight has 2 components and includes knowledge and activities and manoeuvres for operating the aircraft under the VFR and under the IFR as follows:</w:t>
      </w:r>
    </w:p>
    <w:p w14:paraId="121B41CB" w14:textId="77777777" w:rsidR="00BD6F8E" w:rsidRPr="00C92858" w:rsidRDefault="00BD6F8E" w:rsidP="00231D16">
      <w:pPr>
        <w:pStyle w:val="EDMOS61Clausei"/>
      </w:pPr>
      <w:r w:rsidRPr="00C92858">
        <w:t>the component for VFR operations includes general handling manoeuvres;</w:t>
      </w:r>
    </w:p>
    <w:p w14:paraId="3AB7C477" w14:textId="77777777" w:rsidR="00BD6F8E" w:rsidRPr="00C92858" w:rsidRDefault="00BD6F8E" w:rsidP="00231D16">
      <w:pPr>
        <w:pStyle w:val="EDMOS61Clausei"/>
      </w:pPr>
      <w:r w:rsidRPr="00C92858">
        <w:t xml:space="preserve">the component for IFR operations includes the standards required </w:t>
      </w:r>
      <w:r>
        <w:t>to conduct an IFR operation in a multi-engine helicopter covered by the type rating</w:t>
      </w:r>
      <w:r w:rsidRPr="00C92858">
        <w:t>.</w:t>
      </w:r>
    </w:p>
    <w:p w14:paraId="36F8DA27" w14:textId="77777777" w:rsidR="00BD6F8E" w:rsidRDefault="00BD6F8E" w:rsidP="0079685A">
      <w:pPr>
        <w:pStyle w:val="LDClause"/>
        <w:keepNext/>
        <w:numPr>
          <w:ilvl w:val="3"/>
          <w:numId w:val="35"/>
        </w:numPr>
        <w:tabs>
          <w:tab w:val="clear" w:pos="1418"/>
        </w:tabs>
        <w:spacing w:before="100" w:after="0"/>
      </w:pPr>
      <w:r>
        <w:lastRenderedPageBreak/>
        <w:t>The following conditions apply to the flight test:</w:t>
      </w:r>
    </w:p>
    <w:p w14:paraId="03D5EA9B" w14:textId="77777777" w:rsidR="00BD6F8E" w:rsidRDefault="00BD6F8E" w:rsidP="00231D16">
      <w:pPr>
        <w:pStyle w:val="EDMOS61Clausea"/>
      </w:pPr>
      <w:r>
        <w:t>activities and manoeuvres are performed in accordance with published procedures;</w:t>
      </w:r>
    </w:p>
    <w:p w14:paraId="4095E705" w14:textId="77777777" w:rsidR="00BD6F8E" w:rsidRDefault="00BD6F8E" w:rsidP="00231D16">
      <w:pPr>
        <w:pStyle w:val="EDMOS61Clausea"/>
      </w:pPr>
      <w:r>
        <w:t>conducted in 1 of the following:</w:t>
      </w:r>
    </w:p>
    <w:p w14:paraId="51CC72D2" w14:textId="77777777" w:rsidR="00BD6F8E" w:rsidRPr="000A1E1A" w:rsidRDefault="00BD6F8E" w:rsidP="00231D16">
      <w:pPr>
        <w:pStyle w:val="EDMOS61Clausei"/>
      </w:pPr>
      <w:r>
        <w:t xml:space="preserve">a </w:t>
      </w:r>
      <w:r w:rsidRPr="000A1E1A">
        <w:t>multi-engine helicopter covered by the type rating, except where the flight test must be conducted in an approved flight simulator in accordance with subregulation 61.245</w:t>
      </w:r>
      <w:r>
        <w:t> </w:t>
      </w:r>
      <w:r w:rsidRPr="000A1E1A">
        <w:t>(2); or</w:t>
      </w:r>
    </w:p>
    <w:p w14:paraId="2B5DD17C" w14:textId="77777777" w:rsidR="00BD6F8E" w:rsidRPr="000A1E1A" w:rsidRDefault="00BD6F8E" w:rsidP="00231D16">
      <w:pPr>
        <w:pStyle w:val="EDMOS61Clausei"/>
      </w:pPr>
      <w:r w:rsidRPr="000A1E1A">
        <w:t>an FSTD approved for the purpose;</w:t>
      </w:r>
    </w:p>
    <w:p w14:paraId="493A4ACD" w14:textId="77777777" w:rsidR="00BD6F8E" w:rsidRDefault="00BD6F8E" w:rsidP="00231D16">
      <w:pPr>
        <w:pStyle w:val="EDMOS61Clausea"/>
      </w:pPr>
      <w:r w:rsidRPr="000A1E1A">
        <w:t>except for parag</w:t>
      </w:r>
      <w:r>
        <w:t>raph (e), conducted by day;</w:t>
      </w:r>
    </w:p>
    <w:p w14:paraId="5C54829F" w14:textId="77777777" w:rsidR="00BD6F8E" w:rsidRDefault="00BD6F8E" w:rsidP="00231D16">
      <w:pPr>
        <w:pStyle w:val="EDMOS61Clausea"/>
      </w:pPr>
      <w:r w:rsidRPr="000121E5">
        <w:t xml:space="preserve">assessment of </w:t>
      </w:r>
      <w:r w:rsidRPr="009B6AF9">
        <w:t>competency</w:t>
      </w:r>
      <w:r w:rsidRPr="000121E5">
        <w:t xml:space="preserve"> for activities and manoeuvres that require the applicant to operate the helicopter in </w:t>
      </w:r>
      <w:r>
        <w:t>cross-wind and tailwind</w:t>
      </w:r>
      <w:r w:rsidRPr="000121E5">
        <w:t xml:space="preserve"> conditions may be taken from the applicant’s training records if the conditions are insufficient</w:t>
      </w:r>
      <w:r>
        <w:t>;</w:t>
      </w:r>
    </w:p>
    <w:p w14:paraId="3123FA09" w14:textId="77777777" w:rsidR="00BD6F8E" w:rsidRDefault="00BD6F8E" w:rsidP="00231D16">
      <w:pPr>
        <w:pStyle w:val="EDMOS61Clausea"/>
      </w:pPr>
      <w:r>
        <w:t>for subclause 1.2, the flight test includes conducting an IFR operation;</w:t>
      </w:r>
    </w:p>
    <w:p w14:paraId="4C3BF0CD" w14:textId="77777777" w:rsidR="00BD6F8E" w:rsidRPr="00511172" w:rsidRDefault="00BD6F8E" w:rsidP="00231D16">
      <w:pPr>
        <w:pStyle w:val="EDMOS61Clausea"/>
      </w:pPr>
      <w:r w:rsidRPr="00511172">
        <w:t xml:space="preserve">if the flight test is conducted in an FSTD, the following activities </w:t>
      </w:r>
      <w:r>
        <w:t>may be</w:t>
      </w:r>
      <w:r w:rsidRPr="00511172">
        <w:t xml:space="preserve"> assessed by oral questioning:</w:t>
      </w:r>
    </w:p>
    <w:p w14:paraId="3291D7E4" w14:textId="77777777" w:rsidR="00BD6F8E" w:rsidRPr="00511172" w:rsidRDefault="00BD6F8E" w:rsidP="00231D16">
      <w:pPr>
        <w:pStyle w:val="EDMOS61Clausei"/>
      </w:pPr>
      <w:r w:rsidRPr="00511172">
        <w:t>paragraph 3.1</w:t>
      </w:r>
      <w:r>
        <w:t> </w:t>
      </w:r>
      <w:r w:rsidRPr="00511172">
        <w:t>(c</w:t>
      </w:r>
      <w:r>
        <w:t>) — perform a pre-flight inspection</w:t>
      </w:r>
      <w:r w:rsidRPr="00511172">
        <w:t>;</w:t>
      </w:r>
    </w:p>
    <w:p w14:paraId="2014237E" w14:textId="77777777" w:rsidR="00BD6F8E" w:rsidRPr="009D548F" w:rsidRDefault="00BD6F8E" w:rsidP="00231D16">
      <w:pPr>
        <w:pStyle w:val="EDMOS61Clausei"/>
      </w:pPr>
      <w:r w:rsidRPr="00511172">
        <w:t xml:space="preserve">subclause </w:t>
      </w:r>
      <w:r>
        <w:t>3.7 — Shut down and post-flight</w:t>
      </w:r>
      <w:r w:rsidRPr="009D548F">
        <w:t>.</w:t>
      </w:r>
    </w:p>
    <w:p w14:paraId="3FA24E33" w14:textId="77777777" w:rsidR="00BD6F8E" w:rsidRPr="006C2717" w:rsidRDefault="00BD6F8E" w:rsidP="00231D16">
      <w:pPr>
        <w:pStyle w:val="EDMOS61AppendixHeading"/>
      </w:pPr>
      <w:bookmarkStart w:id="634" w:name="_Toc514411183"/>
      <w:bookmarkStart w:id="635" w:name="_Toc524015904"/>
      <w:bookmarkStart w:id="636" w:name="_Toc524016211"/>
      <w:bookmarkStart w:id="637" w:name="_Toc524083325"/>
      <w:r w:rsidRPr="006C2717">
        <w:t>Appendix L.</w:t>
      </w:r>
      <w:r>
        <w:t>10</w:t>
      </w:r>
      <w:r w:rsidRPr="006C2717">
        <w:tab/>
        <w:t>Cruise relief co-pilot rating flight test</w:t>
      </w:r>
      <w:bookmarkEnd w:id="623"/>
      <w:bookmarkEnd w:id="634"/>
      <w:bookmarkEnd w:id="635"/>
      <w:bookmarkEnd w:id="636"/>
      <w:bookmarkEnd w:id="637"/>
    </w:p>
    <w:p w14:paraId="509EC18F"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75746C47" w14:textId="77777777" w:rsidR="00BD6F8E" w:rsidRPr="00192203" w:rsidRDefault="00BD6F8E" w:rsidP="00231D16">
      <w:pPr>
        <w:pStyle w:val="EDMOS61Clause"/>
      </w:pPr>
      <w:r w:rsidRPr="007D0743">
        <w:t xml:space="preserve">An applicant for a </w:t>
      </w:r>
      <w:r>
        <w:t>cruise relief co-pilot rating</w:t>
      </w:r>
      <w:r w:rsidRPr="007D0743">
        <w:t xml:space="preserve"> flight test must </w:t>
      </w:r>
      <w:r w:rsidRPr="00192203">
        <w:t>demonstrate the following:</w:t>
      </w:r>
    </w:p>
    <w:p w14:paraId="0E6ADE20" w14:textId="77777777" w:rsidR="00BD6F8E" w:rsidRPr="00192203" w:rsidRDefault="00BD6F8E" w:rsidP="00231D16">
      <w:pPr>
        <w:pStyle w:val="EDMOS61Clausea"/>
      </w:pPr>
      <w:r w:rsidRPr="00192203">
        <w:t>knowledge of the topics listed in clause 2;</w:t>
      </w:r>
    </w:p>
    <w:p w14:paraId="34D82EB1" w14:textId="77777777" w:rsidR="00BD6F8E" w:rsidRDefault="00BD6F8E" w:rsidP="00231D16">
      <w:pPr>
        <w:pStyle w:val="EDMOS61Clausea"/>
      </w:pPr>
      <w:r w:rsidRPr="00192203">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64841790"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3A88D24B" w14:textId="77777777" w:rsidR="00BD6F8E" w:rsidRPr="00231D16" w:rsidRDefault="00BD6F8E" w:rsidP="00231D16">
      <w:pPr>
        <w:pStyle w:val="EDMOS61Clause"/>
      </w:pPr>
      <w:r w:rsidRPr="00231D16">
        <w:rPr>
          <w:rStyle w:val="LDClausenonumberChar"/>
          <w:rFonts w:ascii="Arial" w:hAnsi="Arial" w:cs="Arial"/>
          <w:sz w:val="20"/>
          <w:szCs w:val="20"/>
        </w:rPr>
        <w:t>For paragraph 1 (a)</w:t>
      </w:r>
      <w:r w:rsidRPr="00231D16">
        <w:t>, the topics are the following:</w:t>
      </w:r>
    </w:p>
    <w:p w14:paraId="2DF85F10" w14:textId="77777777" w:rsidR="00BD6F8E" w:rsidRPr="00223858" w:rsidRDefault="00BD6F8E" w:rsidP="00231D16">
      <w:pPr>
        <w:pStyle w:val="EDMOS61Clausea"/>
      </w:pPr>
      <w:r w:rsidRPr="00223858">
        <w:t>privileges and limitations of the type rating;</w:t>
      </w:r>
    </w:p>
    <w:p w14:paraId="2C63BE28" w14:textId="77777777" w:rsidR="00BD6F8E" w:rsidRPr="00223858" w:rsidRDefault="00BD6F8E" w:rsidP="00231D16">
      <w:pPr>
        <w:pStyle w:val="EDMOS61Clausea"/>
      </w:pPr>
      <w:r w:rsidRPr="00223858">
        <w:t>flight review requirements;</w:t>
      </w:r>
    </w:p>
    <w:p w14:paraId="0982DA1A" w14:textId="77777777" w:rsidR="00BD6F8E" w:rsidRPr="00223858" w:rsidRDefault="00BD6F8E" w:rsidP="00231D16">
      <w:pPr>
        <w:pStyle w:val="EDMOS61Clausea"/>
      </w:pPr>
      <w:r w:rsidRPr="00223858">
        <w:t>navigation and operating systems;</w:t>
      </w:r>
    </w:p>
    <w:p w14:paraId="7BF5DB8D" w14:textId="77777777" w:rsidR="00BD6F8E" w:rsidRPr="00223858" w:rsidRDefault="00BD6F8E" w:rsidP="00231D16">
      <w:pPr>
        <w:pStyle w:val="EDMOS61Clausea"/>
      </w:pPr>
      <w:r w:rsidRPr="00223858">
        <w:t>normal, abnormal and emergency flight procedures;</w:t>
      </w:r>
    </w:p>
    <w:p w14:paraId="21F4B4B3" w14:textId="77777777" w:rsidR="00BD6F8E" w:rsidRPr="00223858" w:rsidRDefault="00BD6F8E" w:rsidP="00231D16">
      <w:pPr>
        <w:pStyle w:val="EDMOS61Clausea"/>
      </w:pPr>
      <w:r w:rsidRPr="00223858">
        <w:t>operating limitations;</w:t>
      </w:r>
    </w:p>
    <w:p w14:paraId="43C4EFE6" w14:textId="77777777" w:rsidR="00BD6F8E" w:rsidRPr="00223858" w:rsidRDefault="00BD6F8E" w:rsidP="00231D16">
      <w:pPr>
        <w:pStyle w:val="EDMOS61Clausea"/>
      </w:pPr>
      <w:r w:rsidRPr="00223858">
        <w:t>weight and balance limitations;</w:t>
      </w:r>
    </w:p>
    <w:p w14:paraId="75341F39" w14:textId="77777777" w:rsidR="00BD6F8E" w:rsidRPr="00223858" w:rsidRDefault="00BD6F8E" w:rsidP="00231D16">
      <w:pPr>
        <w:pStyle w:val="EDMOS61Clausea"/>
      </w:pPr>
      <w:r w:rsidRPr="00223858">
        <w:t>aircraft performance data, including take-off and landing performance data;</w:t>
      </w:r>
    </w:p>
    <w:p w14:paraId="6B9EB149" w14:textId="77777777" w:rsidR="00BD6F8E" w:rsidRPr="00223858" w:rsidRDefault="00BD6F8E" w:rsidP="00231D16">
      <w:pPr>
        <w:pStyle w:val="EDMOS61Clausea"/>
      </w:pPr>
      <w:r w:rsidRPr="00223858">
        <w:t>flight planning.</w:t>
      </w:r>
    </w:p>
    <w:p w14:paraId="420426CB" w14:textId="77777777" w:rsidR="00BD6F8E" w:rsidRPr="00531AD5" w:rsidRDefault="00BD6F8E" w:rsidP="0079685A">
      <w:pPr>
        <w:pStyle w:val="LDClauseHeading"/>
        <w:numPr>
          <w:ilvl w:val="2"/>
          <w:numId w:val="35"/>
        </w:numPr>
        <w:tabs>
          <w:tab w:val="clear" w:pos="709"/>
          <w:tab w:val="left" w:pos="737"/>
        </w:tabs>
        <w:spacing w:before="180" w:after="60"/>
        <w:outlineLvl w:val="9"/>
      </w:pPr>
      <w:r w:rsidRPr="00531AD5">
        <w:t>Activities and manoeuvres</w:t>
      </w:r>
    </w:p>
    <w:p w14:paraId="34511B87" w14:textId="77777777" w:rsidR="00BD6F8E" w:rsidRDefault="00BD6F8E" w:rsidP="00231D16">
      <w:pPr>
        <w:pStyle w:val="EDMOS61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2699E575" w14:textId="77777777" w:rsidR="00BD6F8E" w:rsidRDefault="00BD6F8E" w:rsidP="0079685A">
      <w:pPr>
        <w:pStyle w:val="LDClause"/>
        <w:numPr>
          <w:ilvl w:val="3"/>
          <w:numId w:val="35"/>
        </w:numPr>
        <w:tabs>
          <w:tab w:val="clear" w:pos="1418"/>
        </w:tabs>
        <w:spacing w:before="100" w:after="0"/>
      </w:pPr>
      <w:r>
        <w:t>Pre-flight</w:t>
      </w:r>
    </w:p>
    <w:p w14:paraId="7904840E" w14:textId="77777777" w:rsidR="00BD6F8E" w:rsidRDefault="00BD6F8E" w:rsidP="00231D16">
      <w:pPr>
        <w:pStyle w:val="EDMOS61Note"/>
      </w:pPr>
      <w:r w:rsidRPr="00223858">
        <w:rPr>
          <w:i/>
        </w:rPr>
        <w:t>Note   </w:t>
      </w:r>
      <w:r>
        <w:t>The relevant competency standards are in unit code TR-CR.</w:t>
      </w:r>
    </w:p>
    <w:p w14:paraId="3D4B0306" w14:textId="77777777" w:rsidR="00BD6F8E" w:rsidRDefault="00BD6F8E" w:rsidP="00231D16">
      <w:pPr>
        <w:pStyle w:val="EDMOS61Clause"/>
      </w:pPr>
      <w:r>
        <w:t>Perform pre-flight actions and procedures.</w:t>
      </w:r>
    </w:p>
    <w:p w14:paraId="01BFD36D" w14:textId="77777777" w:rsidR="00BD6F8E" w:rsidRPr="004B6D30" w:rsidRDefault="00BD6F8E" w:rsidP="0079685A">
      <w:pPr>
        <w:pStyle w:val="LDClause"/>
        <w:numPr>
          <w:ilvl w:val="3"/>
          <w:numId w:val="35"/>
        </w:numPr>
        <w:tabs>
          <w:tab w:val="clear" w:pos="1418"/>
        </w:tabs>
        <w:spacing w:before="100" w:after="0"/>
      </w:pPr>
      <w:r w:rsidRPr="004B6D30">
        <w:t>Ground operations, take-off, departure and climb</w:t>
      </w:r>
    </w:p>
    <w:p w14:paraId="371EB2B2" w14:textId="77777777" w:rsidR="00BD6F8E" w:rsidRPr="004B6D30" w:rsidRDefault="00BD6F8E" w:rsidP="00231D16">
      <w:pPr>
        <w:pStyle w:val="EDMOS61Note"/>
      </w:pPr>
      <w:r w:rsidRPr="004B6D30">
        <w:rPr>
          <w:i/>
        </w:rPr>
        <w:t>Note   </w:t>
      </w:r>
      <w:r w:rsidRPr="004B6D30">
        <w:t>The relevant competency standards are in unit code TR-CR.</w:t>
      </w:r>
    </w:p>
    <w:p w14:paraId="2FBA360D" w14:textId="77777777" w:rsidR="00BD6F8E" w:rsidRPr="004B6D30" w:rsidRDefault="00BD6F8E" w:rsidP="00231D16">
      <w:pPr>
        <w:pStyle w:val="EDMOS61Clause"/>
      </w:pPr>
      <w:r>
        <w:t>C</w:t>
      </w:r>
      <w:r w:rsidRPr="004B6D30">
        <w:t>onduct climb profiles and climbing turns</w:t>
      </w:r>
      <w:r>
        <w:t>.</w:t>
      </w:r>
    </w:p>
    <w:p w14:paraId="15B863F9" w14:textId="77777777" w:rsidR="00BD6F8E" w:rsidRDefault="00BD6F8E" w:rsidP="0079685A">
      <w:pPr>
        <w:pStyle w:val="LDClause"/>
        <w:keepNext/>
        <w:numPr>
          <w:ilvl w:val="3"/>
          <w:numId w:val="35"/>
        </w:numPr>
        <w:tabs>
          <w:tab w:val="clear" w:pos="1418"/>
        </w:tabs>
        <w:spacing w:before="100" w:after="0"/>
      </w:pPr>
      <w:proofErr w:type="spellStart"/>
      <w:r>
        <w:t>En</w:t>
      </w:r>
      <w:proofErr w:type="spellEnd"/>
      <w:r>
        <w:t xml:space="preserve"> r</w:t>
      </w:r>
      <w:r w:rsidRPr="00597D84">
        <w:t xml:space="preserve">oute </w:t>
      </w:r>
      <w:r>
        <w:t>c</w:t>
      </w:r>
      <w:r w:rsidRPr="00597D84">
        <w:t>ruise</w:t>
      </w:r>
    </w:p>
    <w:p w14:paraId="5DDFF35D" w14:textId="77777777" w:rsidR="00BD6F8E" w:rsidRPr="00597D84" w:rsidRDefault="00BD6F8E" w:rsidP="00231D16">
      <w:pPr>
        <w:pStyle w:val="EDMOS61Note"/>
      </w:pPr>
      <w:r w:rsidRPr="00223858">
        <w:rPr>
          <w:i/>
        </w:rPr>
        <w:t>Note   </w:t>
      </w:r>
      <w:r>
        <w:t>The relevant competency standards are in unit code TR-CR.</w:t>
      </w:r>
    </w:p>
    <w:p w14:paraId="7388218E" w14:textId="77777777" w:rsidR="00BD6F8E" w:rsidRDefault="00BD6F8E" w:rsidP="00231D16">
      <w:pPr>
        <w:pStyle w:val="EDMOS61Clausea"/>
      </w:pPr>
      <w:r>
        <w:t>maintain straight and level flight, and turn aeroplane;</w:t>
      </w:r>
    </w:p>
    <w:p w14:paraId="487C3E92" w14:textId="77777777" w:rsidR="00BD6F8E" w:rsidRDefault="00BD6F8E" w:rsidP="00231D16">
      <w:pPr>
        <w:pStyle w:val="EDMOS61Clausea"/>
      </w:pPr>
      <w:r>
        <w:t>establish and maintain cruise flight for at least 1 of the following conditions:</w:t>
      </w:r>
    </w:p>
    <w:p w14:paraId="617935C9" w14:textId="77777777" w:rsidR="00BD6F8E" w:rsidRDefault="00BD6F8E" w:rsidP="00231D16">
      <w:pPr>
        <w:pStyle w:val="EDMOS61Clausei"/>
      </w:pPr>
      <w:r>
        <w:t>turbulence;</w:t>
      </w:r>
    </w:p>
    <w:p w14:paraId="02115C8E" w14:textId="77777777" w:rsidR="00BD6F8E" w:rsidRDefault="00BD6F8E" w:rsidP="00231D16">
      <w:pPr>
        <w:pStyle w:val="EDMOS61Clausei"/>
      </w:pPr>
      <w:r>
        <w:t>holding;</w:t>
      </w:r>
    </w:p>
    <w:p w14:paraId="6F1862B7" w14:textId="77777777" w:rsidR="00BD6F8E" w:rsidRDefault="00BD6F8E" w:rsidP="00231D16">
      <w:pPr>
        <w:pStyle w:val="EDMOS61Clausei"/>
      </w:pPr>
      <w:r>
        <w:t>range;</w:t>
      </w:r>
    </w:p>
    <w:p w14:paraId="158FE9FE" w14:textId="77777777" w:rsidR="00BD6F8E" w:rsidRDefault="00BD6F8E" w:rsidP="00231D16">
      <w:pPr>
        <w:pStyle w:val="EDMOS61Clausea"/>
      </w:pPr>
      <w:r>
        <w:t>navigate using instrument navigation systems.</w:t>
      </w:r>
    </w:p>
    <w:p w14:paraId="4D1061DB" w14:textId="77777777" w:rsidR="00BD6F8E" w:rsidRDefault="00BD6F8E" w:rsidP="0079685A">
      <w:pPr>
        <w:pStyle w:val="LDClause"/>
        <w:numPr>
          <w:ilvl w:val="3"/>
          <w:numId w:val="35"/>
        </w:numPr>
        <w:tabs>
          <w:tab w:val="clear" w:pos="1418"/>
        </w:tabs>
        <w:spacing w:before="100" w:after="0"/>
      </w:pPr>
      <w:r>
        <w:lastRenderedPageBreak/>
        <w:t>Test specific</w:t>
      </w:r>
      <w:r w:rsidRPr="00C80A23">
        <w:t xml:space="preserve"> </w:t>
      </w:r>
      <w:r>
        <w:t>activities and manoeuvres</w:t>
      </w:r>
    </w:p>
    <w:p w14:paraId="0886EB53" w14:textId="77777777" w:rsidR="00BD6F8E" w:rsidRDefault="00BD6F8E" w:rsidP="00231D16">
      <w:pPr>
        <w:pStyle w:val="EDMOS61Note"/>
      </w:pPr>
      <w:r w:rsidRPr="00223858">
        <w:rPr>
          <w:i/>
        </w:rPr>
        <w:t>Note   </w:t>
      </w:r>
      <w:r>
        <w:t>The relevant competency standards are in unit code TR-CR.</w:t>
      </w:r>
    </w:p>
    <w:p w14:paraId="3AFE7DAF" w14:textId="77777777" w:rsidR="00BD6F8E" w:rsidRDefault="00BD6F8E" w:rsidP="00231D16">
      <w:pPr>
        <w:pStyle w:val="EDMOS61Clausea"/>
      </w:pPr>
      <w:r>
        <w:t>conduct 2 approaches to the stall and recovery manoeuvres, 1 of which must be in the approach configuration and 1 in any other configuration;</w:t>
      </w:r>
    </w:p>
    <w:p w14:paraId="502874B2" w14:textId="77777777" w:rsidR="00BD6F8E" w:rsidRDefault="00BD6F8E" w:rsidP="00231D16">
      <w:pPr>
        <w:pStyle w:val="EDMOS61Clausea"/>
      </w:pPr>
      <w:r>
        <w:t xml:space="preserve">perform </w:t>
      </w:r>
      <w:r w:rsidRPr="00E36014">
        <w:t xml:space="preserve">full panel </w:t>
      </w:r>
      <w:r>
        <w:t>instrument flying;</w:t>
      </w:r>
    </w:p>
    <w:p w14:paraId="3B11AD80" w14:textId="77777777" w:rsidR="00BD6F8E" w:rsidRDefault="00BD6F8E" w:rsidP="00231D16">
      <w:pPr>
        <w:pStyle w:val="EDMOS61Clausea"/>
      </w:pPr>
      <w:r w:rsidRPr="00E36014">
        <w:t>using a full instrument panel</w:t>
      </w:r>
      <w:r>
        <w:t>, recover from at least 2 unusual attitude manoeuvres;</w:t>
      </w:r>
    </w:p>
    <w:p w14:paraId="3039E35D" w14:textId="77777777" w:rsidR="00BD6F8E" w:rsidRDefault="00BD6F8E" w:rsidP="00231D16">
      <w:pPr>
        <w:pStyle w:val="EDMOS61Clausea"/>
      </w:pPr>
      <w:r>
        <w:t>manage an engine failure in flight;</w:t>
      </w:r>
    </w:p>
    <w:p w14:paraId="37D434C9" w14:textId="77777777" w:rsidR="00BD6F8E" w:rsidRDefault="00BD6F8E" w:rsidP="00231D16">
      <w:pPr>
        <w:pStyle w:val="EDMOS61Clausea"/>
      </w:pPr>
      <w:r>
        <w:t>conduct an approach to land with 1 engine inoperative;</w:t>
      </w:r>
    </w:p>
    <w:p w14:paraId="62F9E03B" w14:textId="77777777" w:rsidR="00BD6F8E" w:rsidRDefault="00BD6F8E" w:rsidP="00231D16">
      <w:pPr>
        <w:pStyle w:val="EDMOS61Clausea"/>
      </w:pPr>
      <w:r>
        <w:t>conduct a missed approach to land with 1 engine inoperative;</w:t>
      </w:r>
    </w:p>
    <w:p w14:paraId="271C0FC7" w14:textId="77777777" w:rsidR="00BD6F8E" w:rsidRDefault="00BD6F8E" w:rsidP="00231D16">
      <w:pPr>
        <w:pStyle w:val="EDMOS61Clausea"/>
      </w:pPr>
      <w:r>
        <w:t>manage a malfunction of any aircraft system other than one that has been applied in paragraphs 3.4 (d) to (f).</w:t>
      </w:r>
    </w:p>
    <w:p w14:paraId="7A95FEAF" w14:textId="77777777" w:rsidR="00BD6F8E" w:rsidRDefault="00BD6F8E" w:rsidP="0079685A">
      <w:pPr>
        <w:pStyle w:val="LDClause"/>
        <w:numPr>
          <w:ilvl w:val="3"/>
          <w:numId w:val="35"/>
        </w:numPr>
        <w:tabs>
          <w:tab w:val="clear" w:pos="1418"/>
        </w:tabs>
        <w:spacing w:before="100" w:after="0"/>
      </w:pPr>
      <w:r>
        <w:t>Descent and arrival</w:t>
      </w:r>
    </w:p>
    <w:p w14:paraId="67588505" w14:textId="77777777" w:rsidR="00BD6F8E" w:rsidRDefault="00BD6F8E" w:rsidP="00231D16">
      <w:pPr>
        <w:pStyle w:val="EDMOS61Note"/>
      </w:pPr>
      <w:r w:rsidRPr="00223858">
        <w:rPr>
          <w:i/>
        </w:rPr>
        <w:t>Note   </w:t>
      </w:r>
      <w:r>
        <w:t>The relevant competency standards are in unit code TR-CR.</w:t>
      </w:r>
    </w:p>
    <w:p w14:paraId="49F3FDFD" w14:textId="77777777" w:rsidR="00BD6F8E" w:rsidRDefault="00BD6F8E" w:rsidP="00231D16">
      <w:pPr>
        <w:pStyle w:val="EDMOS61Clausea"/>
      </w:pPr>
      <w:r>
        <w:t>conduct descent profiles and descending turns;</w:t>
      </w:r>
    </w:p>
    <w:p w14:paraId="30639F57" w14:textId="77777777" w:rsidR="00BD6F8E" w:rsidRDefault="00BD6F8E" w:rsidP="00231D16">
      <w:pPr>
        <w:pStyle w:val="EDMOS61Clausea"/>
      </w:pPr>
      <w:r>
        <w:t>plan and conduct aerodrome arrival and circuit joining procedures.</w:t>
      </w:r>
    </w:p>
    <w:p w14:paraId="78E48A91" w14:textId="77777777" w:rsidR="00BD6F8E" w:rsidRDefault="00BD6F8E" w:rsidP="0079685A">
      <w:pPr>
        <w:pStyle w:val="LDClause"/>
        <w:numPr>
          <w:ilvl w:val="3"/>
          <w:numId w:val="35"/>
        </w:numPr>
        <w:tabs>
          <w:tab w:val="clear" w:pos="1418"/>
        </w:tabs>
        <w:spacing w:before="100" w:after="0"/>
      </w:pPr>
      <w:r>
        <w:t>Circuit, approach and landing</w:t>
      </w:r>
    </w:p>
    <w:p w14:paraId="72A4E531" w14:textId="77777777" w:rsidR="00BD6F8E" w:rsidRDefault="00BD6F8E" w:rsidP="00231D16">
      <w:pPr>
        <w:pStyle w:val="EDMOS61Note"/>
      </w:pPr>
      <w:r w:rsidRPr="00223858">
        <w:rPr>
          <w:i/>
        </w:rPr>
        <w:t>Note   </w:t>
      </w:r>
      <w:r>
        <w:t>The relevant competency standards are in unit code TR-CR.</w:t>
      </w:r>
    </w:p>
    <w:p w14:paraId="3AF98735" w14:textId="77777777" w:rsidR="00BD6F8E" w:rsidRDefault="00BD6F8E" w:rsidP="00231D16">
      <w:pPr>
        <w:pStyle w:val="EDMOS61Clausea"/>
      </w:pPr>
      <w:r>
        <w:t>conduct a normal circuit pattern, approach and landing;</w:t>
      </w:r>
    </w:p>
    <w:p w14:paraId="11C4C038" w14:textId="77777777" w:rsidR="00BD6F8E" w:rsidRDefault="00BD6F8E" w:rsidP="00231D16">
      <w:pPr>
        <w:pStyle w:val="EDMOS61Clausea"/>
      </w:pPr>
      <w:r>
        <w:t>conduct a cross-wind landing;</w:t>
      </w:r>
    </w:p>
    <w:p w14:paraId="440ECE27" w14:textId="77777777" w:rsidR="00BD6F8E" w:rsidRDefault="00BD6F8E" w:rsidP="00231D16">
      <w:pPr>
        <w:pStyle w:val="EDMOS61Clausea"/>
      </w:pPr>
      <w:r>
        <w:t>perform a go-around procedure;</w:t>
      </w:r>
    </w:p>
    <w:p w14:paraId="070795A6" w14:textId="77777777" w:rsidR="00BD6F8E" w:rsidRDefault="00BD6F8E" w:rsidP="00231D16">
      <w:pPr>
        <w:pStyle w:val="EDMOS61Clausea"/>
      </w:pPr>
      <w:r>
        <w:t>perform after-landing actions and procedures.</w:t>
      </w:r>
    </w:p>
    <w:p w14:paraId="4904AEDC" w14:textId="77777777" w:rsidR="00BD6F8E" w:rsidRDefault="00BD6F8E" w:rsidP="0079685A">
      <w:pPr>
        <w:pStyle w:val="LDClause"/>
        <w:numPr>
          <w:ilvl w:val="3"/>
          <w:numId w:val="35"/>
        </w:numPr>
        <w:tabs>
          <w:tab w:val="clear" w:pos="1418"/>
        </w:tabs>
        <w:spacing w:before="100" w:after="0"/>
      </w:pPr>
      <w:r>
        <w:t>Shut down and post-flight</w:t>
      </w:r>
    </w:p>
    <w:p w14:paraId="53B5188B" w14:textId="77777777" w:rsidR="00BD6F8E" w:rsidRDefault="00BD6F8E" w:rsidP="00231D16">
      <w:pPr>
        <w:pStyle w:val="EDMOS61Note"/>
      </w:pPr>
      <w:r w:rsidRPr="00223858">
        <w:rPr>
          <w:i/>
        </w:rPr>
        <w:t>Note   </w:t>
      </w:r>
      <w:r>
        <w:t>The relevant competency standards are in unit code TR-CR.</w:t>
      </w:r>
    </w:p>
    <w:p w14:paraId="657B788A" w14:textId="77777777" w:rsidR="00BD6F8E" w:rsidRDefault="00BD6F8E" w:rsidP="00231D16">
      <w:pPr>
        <w:pStyle w:val="EDMOS61Clausea"/>
      </w:pPr>
      <w:r>
        <w:t>park, shutdown and secure an aeroplane;</w:t>
      </w:r>
    </w:p>
    <w:p w14:paraId="4CCC437D" w14:textId="77777777" w:rsidR="00BD6F8E" w:rsidRDefault="00BD6F8E" w:rsidP="00231D16">
      <w:pPr>
        <w:pStyle w:val="EDMOS61Clausea"/>
      </w:pPr>
      <w:r>
        <w:t>complete post-flight administration.</w:t>
      </w:r>
    </w:p>
    <w:p w14:paraId="5345E7D4" w14:textId="77777777" w:rsidR="00BD6F8E" w:rsidRDefault="00BD6F8E" w:rsidP="0079685A">
      <w:pPr>
        <w:pStyle w:val="LDClause"/>
        <w:numPr>
          <w:ilvl w:val="3"/>
          <w:numId w:val="35"/>
        </w:numPr>
        <w:tabs>
          <w:tab w:val="clear" w:pos="1418"/>
        </w:tabs>
        <w:spacing w:before="100" w:after="0"/>
      </w:pPr>
      <w:r>
        <w:t>General requirements</w:t>
      </w:r>
    </w:p>
    <w:p w14:paraId="3BDB8C8D" w14:textId="77777777" w:rsidR="00BD6F8E" w:rsidRDefault="00BD6F8E" w:rsidP="00231D16">
      <w:pPr>
        <w:pStyle w:val="EDMOS61Note"/>
      </w:pPr>
      <w:r w:rsidRPr="00223858">
        <w:rPr>
          <w:i/>
        </w:rPr>
        <w:t>Note   </w:t>
      </w:r>
      <w:r>
        <w:t>The relevant competency standards are in unit codes NTS1, NTS2 and TR-CR.</w:t>
      </w:r>
    </w:p>
    <w:p w14:paraId="70ABE392" w14:textId="77777777" w:rsidR="00BD6F8E" w:rsidRDefault="00BD6F8E" w:rsidP="00231D16">
      <w:pPr>
        <w:pStyle w:val="EDMOS61Clausea"/>
      </w:pPr>
      <w:r>
        <w:t>maintain an effective lookout;</w:t>
      </w:r>
    </w:p>
    <w:p w14:paraId="0D465CE4" w14:textId="77777777" w:rsidR="00BD6F8E" w:rsidRDefault="00BD6F8E" w:rsidP="00231D16">
      <w:pPr>
        <w:pStyle w:val="EDMOS61Clausea"/>
      </w:pPr>
      <w:r>
        <w:t>maintain situational awareness;</w:t>
      </w:r>
    </w:p>
    <w:p w14:paraId="5F664C40" w14:textId="77777777" w:rsidR="00BD6F8E" w:rsidRDefault="00BD6F8E" w:rsidP="00231D16">
      <w:pPr>
        <w:pStyle w:val="EDMOS61Clausea"/>
      </w:pPr>
      <w:r>
        <w:t>assess situations and make appropriate decisions;</w:t>
      </w:r>
    </w:p>
    <w:p w14:paraId="728820A4" w14:textId="77777777" w:rsidR="00BD6F8E" w:rsidRDefault="00BD6F8E" w:rsidP="00231D16">
      <w:pPr>
        <w:pStyle w:val="EDMOS61Clausea"/>
      </w:pPr>
      <w:r>
        <w:t>set priorities and manage tasks effectively;</w:t>
      </w:r>
    </w:p>
    <w:p w14:paraId="6B593B45" w14:textId="77777777" w:rsidR="00BD6F8E" w:rsidRDefault="00BD6F8E" w:rsidP="00231D16">
      <w:pPr>
        <w:pStyle w:val="EDMOS61Clausea"/>
      </w:pPr>
      <w:r>
        <w:t>maintain effective communication and interpersonal relationships;</w:t>
      </w:r>
    </w:p>
    <w:p w14:paraId="5943C478" w14:textId="77777777" w:rsidR="00BD6F8E" w:rsidRDefault="00BD6F8E" w:rsidP="00231D16">
      <w:pPr>
        <w:pStyle w:val="EDMOS61Clausea"/>
      </w:pPr>
      <w:r>
        <w:t>recognise and manage threats;</w:t>
      </w:r>
    </w:p>
    <w:p w14:paraId="17D519EB" w14:textId="77777777" w:rsidR="00BD6F8E" w:rsidRDefault="00BD6F8E" w:rsidP="00231D16">
      <w:pPr>
        <w:pStyle w:val="EDMOS61Clausea"/>
      </w:pPr>
      <w:r>
        <w:t>recognise and manage errors;</w:t>
      </w:r>
    </w:p>
    <w:p w14:paraId="65501C8B" w14:textId="77777777" w:rsidR="00BD6F8E" w:rsidRDefault="00BD6F8E" w:rsidP="00231D16">
      <w:pPr>
        <w:pStyle w:val="EDMOS61Clausea"/>
      </w:pPr>
      <w:r>
        <w:t>recognise and manage undesired aircraft states;</w:t>
      </w:r>
    </w:p>
    <w:p w14:paraId="4D63E7F9" w14:textId="77777777" w:rsidR="00BD6F8E" w:rsidRDefault="00BD6F8E" w:rsidP="00231D16">
      <w:pPr>
        <w:pStyle w:val="EDMOS61Clausea"/>
      </w:pPr>
      <w:r>
        <w:t>communicate effectively using appropriate procedures for the airspace being used during the flight;</w:t>
      </w:r>
    </w:p>
    <w:p w14:paraId="0CC70F61" w14:textId="77777777" w:rsidR="00BD6F8E" w:rsidRDefault="00BD6F8E" w:rsidP="00231D16">
      <w:pPr>
        <w:pStyle w:val="EDMOS61Clausea"/>
      </w:pPr>
      <w:r>
        <w:t>manage the aircraft systems required for the flight;</w:t>
      </w:r>
    </w:p>
    <w:p w14:paraId="4BA5C07F" w14:textId="77777777" w:rsidR="00BD6F8E" w:rsidRDefault="00BD6F8E" w:rsidP="00231D16">
      <w:pPr>
        <w:pStyle w:val="EDMOS61Clausea"/>
      </w:pPr>
      <w:r>
        <w:t>manage the fuel system and monitor the fuel plan and fuel usage during the flight.</w:t>
      </w:r>
    </w:p>
    <w:p w14:paraId="30D6B42F"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37CB4611" w14:textId="77777777" w:rsidR="00BD6F8E" w:rsidRPr="00DC1A8A" w:rsidRDefault="00BD6F8E" w:rsidP="0079685A">
      <w:pPr>
        <w:pStyle w:val="LDClause"/>
        <w:keepNext/>
        <w:numPr>
          <w:ilvl w:val="3"/>
          <w:numId w:val="35"/>
        </w:numPr>
        <w:tabs>
          <w:tab w:val="clear" w:pos="1418"/>
        </w:tabs>
        <w:spacing w:before="100" w:after="0"/>
      </w:pPr>
      <w:r w:rsidRPr="00DC1A8A">
        <w:t>The following operational scope applies to the flight test:</w:t>
      </w:r>
    </w:p>
    <w:p w14:paraId="0C4BCF99" w14:textId="77777777" w:rsidR="00BD6F8E" w:rsidRPr="00DC1A8A" w:rsidRDefault="00BD6F8E" w:rsidP="00231D16">
      <w:pPr>
        <w:pStyle w:val="EDMOS61Clausea"/>
      </w:pPr>
      <w:r w:rsidRPr="00DC1A8A">
        <w:t xml:space="preserve">managing an aircraft system, which is not required for the </w:t>
      </w:r>
      <w:r>
        <w:t>grant of the type rating</w:t>
      </w:r>
      <w:r w:rsidRPr="00DC1A8A">
        <w:t>, is not an assessable item unless the applicant uses the system during the flight;</w:t>
      </w:r>
    </w:p>
    <w:p w14:paraId="5367D6C1" w14:textId="77777777" w:rsidR="00BD6F8E" w:rsidRDefault="00BD6F8E" w:rsidP="00231D16">
      <w:pPr>
        <w:pStyle w:val="EDMOS61Clausea"/>
      </w:pPr>
      <w:r w:rsidRPr="00DC1A8A">
        <w:t xml:space="preserve">emergencies and </w:t>
      </w:r>
      <w:r>
        <w:t>abnormal situations relating to aircraft systems, powerplants and the airframe are simulated and</w:t>
      </w:r>
      <w:r w:rsidRPr="00DC1A8A">
        <w:t xml:space="preserve"> limite</w:t>
      </w:r>
      <w:r>
        <w:t>d to those described in the AFM.</w:t>
      </w:r>
    </w:p>
    <w:p w14:paraId="51A69077" w14:textId="77777777" w:rsidR="00BD6F8E" w:rsidRPr="00DC1A8A" w:rsidRDefault="00BD6F8E" w:rsidP="0079685A">
      <w:pPr>
        <w:pStyle w:val="LDClause"/>
        <w:numPr>
          <w:ilvl w:val="3"/>
          <w:numId w:val="35"/>
        </w:numPr>
        <w:tabs>
          <w:tab w:val="clear" w:pos="1418"/>
        </w:tabs>
        <w:spacing w:before="100" w:after="0"/>
      </w:pPr>
      <w:r w:rsidRPr="00DC1A8A">
        <w:t>The following conditions apply to the flight test:</w:t>
      </w:r>
    </w:p>
    <w:p w14:paraId="7E0103B6" w14:textId="77777777" w:rsidR="00BD6F8E" w:rsidRPr="00DC1A8A" w:rsidRDefault="00BD6F8E" w:rsidP="00231D16">
      <w:pPr>
        <w:pStyle w:val="EDMOS61Clausea"/>
      </w:pPr>
      <w:r w:rsidRPr="00DC1A8A">
        <w:t>activities and manoeuvres are performed in accordance with published procedures;</w:t>
      </w:r>
    </w:p>
    <w:p w14:paraId="07F85F32" w14:textId="77777777" w:rsidR="00BD6F8E" w:rsidRDefault="00BD6F8E" w:rsidP="00231D16">
      <w:pPr>
        <w:pStyle w:val="EDMOS61Clausea"/>
      </w:pPr>
      <w:r w:rsidRPr="00DC1A8A">
        <w:t>conducted in</w:t>
      </w:r>
      <w:r>
        <w:t>:</w:t>
      </w:r>
    </w:p>
    <w:p w14:paraId="5E68C13A" w14:textId="77777777" w:rsidR="00BD6F8E" w:rsidRDefault="00BD6F8E" w:rsidP="00231D16">
      <w:pPr>
        <w:pStyle w:val="EDMOS61Clausei"/>
      </w:pPr>
      <w:r w:rsidRPr="00DC1A8A">
        <w:t xml:space="preserve">an </w:t>
      </w:r>
      <w:r w:rsidRPr="00BA0292">
        <w:t>aeroplane</w:t>
      </w:r>
      <w:r w:rsidRPr="00DC1A8A">
        <w:t xml:space="preserve"> that is covered by the </w:t>
      </w:r>
      <w:r>
        <w:t>type rating,</w:t>
      </w:r>
      <w:r w:rsidRPr="003C75CA">
        <w:t xml:space="preserve"> </w:t>
      </w:r>
      <w:r>
        <w:t>except where the flight test must be conducted in an approved flight simulator in accordance with subregulation 61.245 (2); or</w:t>
      </w:r>
    </w:p>
    <w:p w14:paraId="73C9B385" w14:textId="77777777" w:rsidR="00BD6F8E" w:rsidRPr="00DC1A8A" w:rsidRDefault="00BD6F8E" w:rsidP="00231D16">
      <w:pPr>
        <w:pStyle w:val="EDMOS61Clausei"/>
      </w:pPr>
      <w:r>
        <w:lastRenderedPageBreak/>
        <w:t>a flight simulator that is approved for the purpose</w:t>
      </w:r>
      <w:r w:rsidRPr="00DC1A8A">
        <w:t>;</w:t>
      </w:r>
    </w:p>
    <w:p w14:paraId="1BF8F346" w14:textId="77777777" w:rsidR="00BD6F8E" w:rsidRDefault="00BD6F8E" w:rsidP="00231D16">
      <w:pPr>
        <w:pStyle w:val="EDMOS61Clausea"/>
      </w:pPr>
      <w:bookmarkStart w:id="638" w:name="_Toc487551715"/>
      <w:r>
        <w:t>conducted as an IFR operation;</w:t>
      </w:r>
    </w:p>
    <w:p w14:paraId="389984F2" w14:textId="77777777" w:rsidR="00BD6F8E" w:rsidRPr="00511172" w:rsidRDefault="00BD6F8E" w:rsidP="00231D16">
      <w:pPr>
        <w:pStyle w:val="EDMOS61Clausea"/>
      </w:pPr>
      <w:r w:rsidRPr="00511172">
        <w:t xml:space="preserve">if the flight test is conducted in a </w:t>
      </w:r>
      <w:r>
        <w:t>flight simulator</w:t>
      </w:r>
      <w:r w:rsidRPr="00511172">
        <w:t xml:space="preserve">, the following activities </w:t>
      </w:r>
      <w:r>
        <w:t>may be</w:t>
      </w:r>
      <w:r w:rsidRPr="00511172">
        <w:t xml:space="preserve"> assessed by oral questioning:</w:t>
      </w:r>
    </w:p>
    <w:p w14:paraId="748DFA73" w14:textId="77777777" w:rsidR="00BD6F8E" w:rsidRPr="006C3FA6" w:rsidRDefault="00BD6F8E" w:rsidP="00231D16">
      <w:pPr>
        <w:pStyle w:val="EDMOS61Clausei"/>
      </w:pPr>
      <w:r w:rsidRPr="00511172">
        <w:t xml:space="preserve">subclause </w:t>
      </w:r>
      <w:r>
        <w:t>3.1 — Pre-flight</w:t>
      </w:r>
      <w:r w:rsidRPr="006C3FA6">
        <w:t>;</w:t>
      </w:r>
    </w:p>
    <w:p w14:paraId="05CDF302" w14:textId="77777777" w:rsidR="00BD6F8E" w:rsidRDefault="00BD6F8E" w:rsidP="00231D16">
      <w:pPr>
        <w:pStyle w:val="EDMOS61Clausei"/>
      </w:pPr>
      <w:r w:rsidRPr="00511172">
        <w:t xml:space="preserve">subclause </w:t>
      </w:r>
      <w:r>
        <w:t>3.7 — Shut down and post-flight</w:t>
      </w:r>
      <w:r w:rsidRPr="00511172">
        <w:t>.</w:t>
      </w:r>
    </w:p>
    <w:p w14:paraId="48F0567D" w14:textId="77777777" w:rsidR="00BD6F8E" w:rsidRDefault="00BD6F8E" w:rsidP="00231D16">
      <w:pPr>
        <w:pStyle w:val="EDMOS61AppendixHeading"/>
      </w:pPr>
      <w:bookmarkStart w:id="639" w:name="_Toc524015905"/>
      <w:bookmarkStart w:id="640" w:name="_Toc524016212"/>
      <w:bookmarkStart w:id="641" w:name="_Toc524083326"/>
      <w:bookmarkStart w:id="642" w:name="_Toc487551720"/>
      <w:bookmarkStart w:id="643" w:name="_Toc514411184"/>
      <w:bookmarkEnd w:id="638"/>
      <w:r w:rsidRPr="007D0743">
        <w:t>Appendix L.1</w:t>
      </w:r>
      <w:r>
        <w:t>2</w:t>
      </w:r>
      <w:r w:rsidRPr="007D0743">
        <w:tab/>
        <w:t xml:space="preserve">Cruise relief </w:t>
      </w:r>
      <w:r>
        <w:t xml:space="preserve">flight engineer </w:t>
      </w:r>
      <w:r w:rsidRPr="007D0743">
        <w:t>rating</w:t>
      </w:r>
      <w:bookmarkEnd w:id="639"/>
      <w:bookmarkEnd w:id="640"/>
      <w:bookmarkEnd w:id="641"/>
    </w:p>
    <w:p w14:paraId="4732CD2E" w14:textId="77777777" w:rsidR="00BD6F8E" w:rsidRPr="00280DE3" w:rsidRDefault="00BD6F8E" w:rsidP="00280DE3">
      <w:pPr>
        <w:spacing w:before="360" w:after="160" w:line="259" w:lineRule="auto"/>
        <w:rPr>
          <w:b/>
          <w:sz w:val="24"/>
          <w:szCs w:val="24"/>
        </w:rPr>
      </w:pPr>
      <w:r w:rsidRPr="00280DE3">
        <w:rPr>
          <w:b/>
          <w:sz w:val="24"/>
          <w:szCs w:val="24"/>
        </w:rPr>
        <w:t>RESERVED</w:t>
      </w:r>
      <w:bookmarkEnd w:id="642"/>
      <w:bookmarkEnd w:id="643"/>
    </w:p>
    <w:p w14:paraId="02F63A67" w14:textId="77777777" w:rsidR="00BD6F8E" w:rsidRPr="007D0743" w:rsidRDefault="00BD6F8E" w:rsidP="00CA3E26">
      <w:pPr>
        <w:pStyle w:val="EDMOS61SectionHeading"/>
        <w:pageBreakBefore/>
      </w:pPr>
      <w:bookmarkStart w:id="644" w:name="_Toc487551721"/>
      <w:bookmarkStart w:id="645" w:name="_Toc514411185"/>
      <w:bookmarkStart w:id="646" w:name="_Toc524015906"/>
      <w:bookmarkStart w:id="647" w:name="_Toc524016213"/>
      <w:bookmarkStart w:id="648" w:name="_Toc524083327"/>
      <w:r w:rsidRPr="007D0743">
        <w:lastRenderedPageBreak/>
        <w:t>Section M</w:t>
      </w:r>
      <w:r w:rsidRPr="007D0743">
        <w:tab/>
        <w:t>Instrument rating</w:t>
      </w:r>
      <w:bookmarkEnd w:id="644"/>
      <w:bookmarkEnd w:id="645"/>
      <w:bookmarkEnd w:id="646"/>
      <w:bookmarkEnd w:id="647"/>
      <w:bookmarkEnd w:id="648"/>
    </w:p>
    <w:p w14:paraId="3B2B28FB" w14:textId="77777777" w:rsidR="00BD6F8E" w:rsidRPr="003B5EB0" w:rsidRDefault="00BD6F8E" w:rsidP="00231D16">
      <w:pPr>
        <w:pStyle w:val="EDMOS61AppendixHeading"/>
      </w:pPr>
      <w:bookmarkStart w:id="649" w:name="_Toc487551722"/>
      <w:bookmarkStart w:id="650" w:name="_Toc514411186"/>
      <w:bookmarkStart w:id="651" w:name="_Toc524015907"/>
      <w:bookmarkStart w:id="652" w:name="_Toc524016214"/>
      <w:bookmarkStart w:id="653" w:name="_Toc524083328"/>
      <w:r w:rsidRPr="003B5EB0">
        <w:t>Appendix M.1</w:t>
      </w:r>
      <w:r w:rsidRPr="003B5EB0">
        <w:tab/>
        <w:t>Instrument rating flight test</w:t>
      </w:r>
      <w:bookmarkEnd w:id="649"/>
      <w:bookmarkEnd w:id="650"/>
      <w:bookmarkEnd w:id="651"/>
      <w:bookmarkEnd w:id="652"/>
      <w:bookmarkEnd w:id="653"/>
    </w:p>
    <w:p w14:paraId="01CFFB6F"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22ED7810" w14:textId="77777777" w:rsidR="00BD6F8E" w:rsidRDefault="00BD6F8E" w:rsidP="00231D16">
      <w:pPr>
        <w:pStyle w:val="EDMOS61Clause"/>
      </w:pPr>
      <w:r>
        <w:t>An applic</w:t>
      </w:r>
      <w:r w:rsidRPr="009B6AF9">
        <w:rPr>
          <w:rStyle w:val="LDClausenonumberChar"/>
        </w:rPr>
        <w:t>a</w:t>
      </w:r>
      <w:r>
        <w:t>nt for an instrument rating flight test must demonstrate the following:</w:t>
      </w:r>
    </w:p>
    <w:p w14:paraId="0B23D423" w14:textId="77777777" w:rsidR="00BD6F8E" w:rsidRDefault="00BD6F8E" w:rsidP="00231D16">
      <w:pPr>
        <w:pStyle w:val="EDMOS61Clausea"/>
      </w:pPr>
      <w:r>
        <w:t>knowledge of the topics listed in clause 2 that are relevant to the endorsements that are being assessed during the test;</w:t>
      </w:r>
    </w:p>
    <w:p w14:paraId="788DF06B" w14:textId="77777777" w:rsidR="00BD6F8E" w:rsidRPr="000C2BFC" w:rsidRDefault="00BD6F8E" w:rsidP="00231D16">
      <w:pPr>
        <w:pStyle w:val="EDMOS61Clausea"/>
      </w:pPr>
      <w:r>
        <w:t>ability to conduct the activities and manoeuvres mentioned in clause 3, within the operational scope and under the conditions mentioned in clause 4, to the competency standards required under section 12 of this MOS, which are relevant to the endorsements that are being assessed during the flight test.</w:t>
      </w:r>
    </w:p>
    <w:p w14:paraId="784D316D"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446E2CD7" w14:textId="77777777" w:rsidR="00BD6F8E" w:rsidRPr="007D0743" w:rsidRDefault="00BD6F8E" w:rsidP="00231D16">
      <w:pPr>
        <w:pStyle w:val="EDMOS61Clause"/>
      </w:pPr>
      <w:r w:rsidRPr="00C13CC2">
        <w:t>For paragraph 1</w:t>
      </w:r>
      <w:r>
        <w:t> </w:t>
      </w:r>
      <w:r w:rsidRPr="00C13CC2">
        <w:t xml:space="preserve">(a), the topics are </w:t>
      </w:r>
      <w:r w:rsidRPr="007D0743">
        <w:t>the following topics:</w:t>
      </w:r>
    </w:p>
    <w:p w14:paraId="51BB12E4" w14:textId="77777777" w:rsidR="00BD6F8E" w:rsidRPr="00223858" w:rsidRDefault="00BD6F8E" w:rsidP="00231D16">
      <w:pPr>
        <w:pStyle w:val="EDMOS61Clausea"/>
      </w:pPr>
      <w:r w:rsidRPr="00223858">
        <w:t>privileges and limitations of the instrument rating and each instrument endorsement covered by the flight test;</w:t>
      </w:r>
    </w:p>
    <w:p w14:paraId="10D0860E" w14:textId="77777777" w:rsidR="00BD6F8E" w:rsidRPr="00223858" w:rsidRDefault="00BD6F8E" w:rsidP="00231D16">
      <w:pPr>
        <w:pStyle w:val="EDMOS61Clausea"/>
      </w:pPr>
      <w:r w:rsidRPr="00223858">
        <w:t>proficiency check requirements;</w:t>
      </w:r>
    </w:p>
    <w:p w14:paraId="2AB376AB" w14:textId="77777777" w:rsidR="00BD6F8E" w:rsidRPr="00223858" w:rsidRDefault="00BD6F8E" w:rsidP="00231D16">
      <w:pPr>
        <w:pStyle w:val="EDMOS61Clausea"/>
      </w:pPr>
      <w:r w:rsidRPr="00223858">
        <w:t>IFR and approach recent experience requirements;</w:t>
      </w:r>
    </w:p>
    <w:p w14:paraId="41DC3EB6" w14:textId="77777777" w:rsidR="00BD6F8E" w:rsidRPr="00223858" w:rsidRDefault="00BD6F8E" w:rsidP="00231D16">
      <w:pPr>
        <w:pStyle w:val="EDMOS61Clausea"/>
      </w:pPr>
      <w:r w:rsidRPr="00223858">
        <w:t>night recent experience requirements;</w:t>
      </w:r>
    </w:p>
    <w:p w14:paraId="395E959F" w14:textId="77777777" w:rsidR="00BD6F8E" w:rsidRPr="00223858" w:rsidRDefault="00BD6F8E" w:rsidP="00231D16">
      <w:pPr>
        <w:pStyle w:val="EDMOS61Clausea"/>
      </w:pPr>
      <w:r w:rsidRPr="00223858">
        <w:t>night VFR operations;</w:t>
      </w:r>
    </w:p>
    <w:p w14:paraId="7C9ED5DE" w14:textId="77777777" w:rsidR="00BD6F8E" w:rsidRPr="00223858" w:rsidRDefault="00BD6F8E" w:rsidP="00231D16">
      <w:pPr>
        <w:pStyle w:val="EDMOS61Clausea"/>
      </w:pPr>
      <w:r w:rsidRPr="00223858">
        <w:t>aircraft instrument requirements;</w:t>
      </w:r>
    </w:p>
    <w:p w14:paraId="747F8F12" w14:textId="77777777" w:rsidR="00BD6F8E" w:rsidRPr="00223858" w:rsidRDefault="00BD6F8E" w:rsidP="00231D16">
      <w:pPr>
        <w:pStyle w:val="EDMOS61Clausea"/>
      </w:pPr>
      <w:r w:rsidRPr="00223858">
        <w:t xml:space="preserve">interpreting operational </w:t>
      </w:r>
      <w:r>
        <w:t xml:space="preserve">and </w:t>
      </w:r>
      <w:r w:rsidRPr="00223858">
        <w:t>meteorological information;</w:t>
      </w:r>
    </w:p>
    <w:p w14:paraId="5CA09541" w14:textId="77777777" w:rsidR="00BD6F8E" w:rsidRPr="00223858" w:rsidRDefault="00BD6F8E" w:rsidP="00231D16">
      <w:pPr>
        <w:pStyle w:val="EDMOS61Clausea"/>
      </w:pPr>
      <w:r w:rsidRPr="00223858">
        <w:t>take-off minima;</w:t>
      </w:r>
    </w:p>
    <w:p w14:paraId="178AD83A" w14:textId="77777777" w:rsidR="00BD6F8E" w:rsidRPr="00223858" w:rsidRDefault="00BD6F8E" w:rsidP="00231D16">
      <w:pPr>
        <w:pStyle w:val="EDMOS61Clausea"/>
      </w:pPr>
      <w:r w:rsidRPr="00223858">
        <w:t>holding and alternate requirements;</w:t>
      </w:r>
    </w:p>
    <w:p w14:paraId="4495D4FA" w14:textId="77777777" w:rsidR="00BD6F8E" w:rsidRPr="00223858" w:rsidRDefault="00BD6F8E" w:rsidP="00231D16">
      <w:pPr>
        <w:pStyle w:val="EDMOS61Clausea"/>
      </w:pPr>
      <w:r w:rsidRPr="00223858">
        <w:t>IFR procedures for all airspace classifications;</w:t>
      </w:r>
    </w:p>
    <w:p w14:paraId="43186598" w14:textId="77777777" w:rsidR="00BD6F8E" w:rsidRPr="00223858" w:rsidRDefault="00BD6F8E" w:rsidP="00231D16">
      <w:pPr>
        <w:pStyle w:val="EDMOS61Clausea"/>
      </w:pPr>
      <w:r w:rsidRPr="00223858">
        <w:t>departure and approach instrument procedures;</w:t>
      </w:r>
    </w:p>
    <w:p w14:paraId="19FE4BD7" w14:textId="77777777" w:rsidR="00BD6F8E" w:rsidRPr="00223858" w:rsidRDefault="00BD6F8E" w:rsidP="00231D16">
      <w:pPr>
        <w:pStyle w:val="EDMOS61Clausea"/>
      </w:pPr>
      <w:r w:rsidRPr="00223858">
        <w:t>operations below LSALT and MSA for day and night operations;</w:t>
      </w:r>
    </w:p>
    <w:p w14:paraId="4BB045DB" w14:textId="77777777" w:rsidR="00BD6F8E" w:rsidRPr="00223858" w:rsidRDefault="00BD6F8E" w:rsidP="00231D16">
      <w:pPr>
        <w:pStyle w:val="EDMOS61Clausea"/>
      </w:pPr>
      <w:r w:rsidRPr="00223858">
        <w:t>GNSS and PBN standards;</w:t>
      </w:r>
    </w:p>
    <w:p w14:paraId="4474B8BA" w14:textId="77777777" w:rsidR="00BD6F8E" w:rsidRPr="00223858" w:rsidRDefault="00BD6F8E" w:rsidP="00231D16">
      <w:pPr>
        <w:pStyle w:val="EDMOS61Clausea"/>
      </w:pPr>
      <w:r w:rsidRPr="00223858">
        <w:t>circling approaches;</w:t>
      </w:r>
    </w:p>
    <w:p w14:paraId="4CDF8D10" w14:textId="77777777" w:rsidR="00BD6F8E" w:rsidRPr="00223858" w:rsidRDefault="00BD6F8E" w:rsidP="00231D16">
      <w:pPr>
        <w:pStyle w:val="EDMOS61Clausea"/>
      </w:pPr>
      <w:r w:rsidRPr="00223858">
        <w:t>adverse weather operations;</w:t>
      </w:r>
    </w:p>
    <w:p w14:paraId="37338251" w14:textId="77777777" w:rsidR="00BD6F8E" w:rsidRPr="00223858" w:rsidRDefault="00BD6F8E" w:rsidP="00231D16">
      <w:pPr>
        <w:pStyle w:val="EDMOS61Clausea"/>
      </w:pPr>
      <w:r w:rsidRPr="00223858">
        <w:t>ERSA normal and emergency procedures;</w:t>
      </w:r>
    </w:p>
    <w:p w14:paraId="4E1B3FA8" w14:textId="77777777" w:rsidR="00BD6F8E" w:rsidRPr="00223858" w:rsidRDefault="00BD6F8E" w:rsidP="00231D16">
      <w:pPr>
        <w:pStyle w:val="EDMOS61Clausea"/>
      </w:pPr>
      <w:r w:rsidRPr="00223858">
        <w:t>IFR planning.</w:t>
      </w:r>
    </w:p>
    <w:p w14:paraId="0665EEE5" w14:textId="77777777" w:rsidR="00BD6F8E" w:rsidRPr="00C13CC2" w:rsidRDefault="00BD6F8E" w:rsidP="0079685A">
      <w:pPr>
        <w:pStyle w:val="LDClauseHeading"/>
        <w:numPr>
          <w:ilvl w:val="2"/>
          <w:numId w:val="35"/>
        </w:numPr>
        <w:tabs>
          <w:tab w:val="clear" w:pos="709"/>
          <w:tab w:val="left" w:pos="737"/>
        </w:tabs>
        <w:spacing w:before="180" w:after="60"/>
        <w:outlineLvl w:val="9"/>
      </w:pPr>
      <w:r w:rsidRPr="00C13CC2">
        <w:t>Activities and manoeuvres</w:t>
      </w:r>
    </w:p>
    <w:p w14:paraId="0F8A7906" w14:textId="77777777" w:rsidR="00BD6F8E" w:rsidRPr="00F60316" w:rsidRDefault="00BD6F8E" w:rsidP="00231D16">
      <w:pPr>
        <w:pStyle w:val="EDMOS61Note"/>
      </w:pPr>
      <w:r w:rsidRPr="00223858">
        <w:rPr>
          <w:i/>
        </w:rPr>
        <w:t>Note   </w:t>
      </w:r>
      <w:r w:rsidRPr="00F60316">
        <w:t>For paragraph 1 (b), the flight test includes all of the following activities and manoeuvres</w:t>
      </w:r>
      <w:r>
        <w:t>. T</w:t>
      </w:r>
      <w:r w:rsidRPr="00F60316">
        <w:t>he sequence set out here is not necessarily intended to direct the order of activities and manoeuvres.</w:t>
      </w:r>
    </w:p>
    <w:p w14:paraId="4E5186A3" w14:textId="77777777" w:rsidR="00BD6F8E" w:rsidRDefault="00BD6F8E" w:rsidP="0079685A">
      <w:pPr>
        <w:pStyle w:val="LDClause"/>
        <w:numPr>
          <w:ilvl w:val="3"/>
          <w:numId w:val="35"/>
        </w:numPr>
        <w:tabs>
          <w:tab w:val="clear" w:pos="1418"/>
        </w:tabs>
        <w:spacing w:before="100" w:after="0"/>
      </w:pPr>
      <w:r>
        <w:t>Pre-flight</w:t>
      </w:r>
    </w:p>
    <w:p w14:paraId="28A7028B" w14:textId="77777777" w:rsidR="00BD6F8E" w:rsidRDefault="00BD6F8E" w:rsidP="00231D16">
      <w:pPr>
        <w:pStyle w:val="EDMOS61Note"/>
      </w:pPr>
      <w:r w:rsidRPr="00223858">
        <w:rPr>
          <w:i/>
        </w:rPr>
        <w:t>Note   </w:t>
      </w:r>
      <w:r>
        <w:t>The relevant competency standards are in unit code CIR.</w:t>
      </w:r>
    </w:p>
    <w:p w14:paraId="2A19547B" w14:textId="77777777" w:rsidR="00BD6F8E" w:rsidRDefault="00BD6F8E" w:rsidP="00231D16">
      <w:pPr>
        <w:pStyle w:val="EDMOS61Clausea"/>
      </w:pPr>
      <w:r>
        <w:t>plan an IFR flight;</w:t>
      </w:r>
    </w:p>
    <w:p w14:paraId="28CABF30" w14:textId="77777777" w:rsidR="00BD6F8E" w:rsidRDefault="00BD6F8E" w:rsidP="00231D16">
      <w:pPr>
        <w:pStyle w:val="EDMOS61Clausea"/>
      </w:pPr>
      <w:r>
        <w:t>perform pre-flight actions and procedures.</w:t>
      </w:r>
    </w:p>
    <w:p w14:paraId="05155960" w14:textId="77777777" w:rsidR="00BD6F8E" w:rsidRPr="00597D84" w:rsidRDefault="00BD6F8E" w:rsidP="0079685A">
      <w:pPr>
        <w:pStyle w:val="LDClause"/>
        <w:numPr>
          <w:ilvl w:val="3"/>
          <w:numId w:val="35"/>
        </w:numPr>
        <w:tabs>
          <w:tab w:val="clear" w:pos="1418"/>
        </w:tabs>
        <w:spacing w:before="100" w:after="0"/>
      </w:pPr>
      <w:r>
        <w:t>Ground operations</w:t>
      </w:r>
      <w:r w:rsidRPr="00597D84">
        <w:t xml:space="preserve">, </w:t>
      </w:r>
      <w:r>
        <w:t>t</w:t>
      </w:r>
      <w:r w:rsidRPr="00597D84">
        <w:t>ake-</w:t>
      </w:r>
      <w:r>
        <w:t>o</w:t>
      </w:r>
      <w:r w:rsidRPr="00597D84">
        <w:t xml:space="preserve">ff, </w:t>
      </w:r>
      <w:r>
        <w:t>departure and climb</w:t>
      </w:r>
    </w:p>
    <w:p w14:paraId="1F126F8D" w14:textId="77777777" w:rsidR="00BD6F8E" w:rsidRDefault="00BD6F8E" w:rsidP="00231D16">
      <w:pPr>
        <w:pStyle w:val="EDMOS61Note"/>
      </w:pPr>
      <w:r w:rsidRPr="00223858">
        <w:rPr>
          <w:i/>
        </w:rPr>
        <w:t>Note   </w:t>
      </w:r>
      <w:r>
        <w:t>The relevant competency standards are in unit codes CIR and IFF.</w:t>
      </w:r>
    </w:p>
    <w:p w14:paraId="214E2621" w14:textId="77777777" w:rsidR="00BD6F8E" w:rsidRDefault="00BD6F8E" w:rsidP="00231D16">
      <w:pPr>
        <w:pStyle w:val="EDMOS61Clausea"/>
      </w:pPr>
      <w:r>
        <w:t>complete all relevant checks and procedures;</w:t>
      </w:r>
    </w:p>
    <w:p w14:paraId="4E19726A" w14:textId="77777777" w:rsidR="00BD6F8E" w:rsidRDefault="00BD6F8E" w:rsidP="00231D16">
      <w:pPr>
        <w:pStyle w:val="EDMOS61Clausea"/>
      </w:pPr>
      <w:r>
        <w:t>plan, brief and conduct take-off and departure procedures;</w:t>
      </w:r>
    </w:p>
    <w:p w14:paraId="41472FB7" w14:textId="77777777" w:rsidR="00BD6F8E" w:rsidRDefault="00BD6F8E" w:rsidP="00231D16">
      <w:pPr>
        <w:pStyle w:val="EDMOS61Clausea"/>
      </w:pPr>
      <w:r>
        <w:t>conduct an instrument departure and, if available, in accordance with:</w:t>
      </w:r>
    </w:p>
    <w:p w14:paraId="62FE45D6" w14:textId="77777777" w:rsidR="00BD6F8E" w:rsidRDefault="00BD6F8E" w:rsidP="00231D16">
      <w:pPr>
        <w:pStyle w:val="EDMOS61Clausei"/>
      </w:pPr>
      <w:r>
        <w:t>a published procedure; or</w:t>
      </w:r>
    </w:p>
    <w:p w14:paraId="4FCA1216" w14:textId="77777777" w:rsidR="00BD6F8E" w:rsidRDefault="00BD6F8E" w:rsidP="00231D16">
      <w:pPr>
        <w:pStyle w:val="EDMOS61Clausei"/>
      </w:pPr>
      <w:r>
        <w:t>an ATC clearance.</w:t>
      </w:r>
    </w:p>
    <w:p w14:paraId="1624ACB0" w14:textId="77777777" w:rsidR="00BD6F8E" w:rsidRDefault="00BD6F8E" w:rsidP="0079685A">
      <w:pPr>
        <w:pStyle w:val="LDClause"/>
        <w:numPr>
          <w:ilvl w:val="3"/>
          <w:numId w:val="35"/>
        </w:numPr>
        <w:tabs>
          <w:tab w:val="clear" w:pos="1418"/>
        </w:tabs>
        <w:spacing w:before="100" w:after="0"/>
      </w:pPr>
      <w:proofErr w:type="spellStart"/>
      <w:r>
        <w:t>En</w:t>
      </w:r>
      <w:proofErr w:type="spellEnd"/>
      <w:r>
        <w:t xml:space="preserve"> r</w:t>
      </w:r>
      <w:r w:rsidRPr="00597D84">
        <w:t xml:space="preserve">oute </w:t>
      </w:r>
      <w:r>
        <w:t>c</w:t>
      </w:r>
      <w:r w:rsidRPr="00597D84">
        <w:t>ruise</w:t>
      </w:r>
    </w:p>
    <w:p w14:paraId="1801957C" w14:textId="77777777" w:rsidR="00BD6F8E" w:rsidRPr="00597D84" w:rsidRDefault="00BD6F8E" w:rsidP="00231D16">
      <w:pPr>
        <w:pStyle w:val="EDMOS61Note"/>
      </w:pPr>
      <w:r w:rsidRPr="00223858">
        <w:rPr>
          <w:i/>
        </w:rPr>
        <w:t>Note   </w:t>
      </w:r>
      <w:r>
        <w:t>The relevant competency standards are in unit code CIR.</w:t>
      </w:r>
    </w:p>
    <w:p w14:paraId="0FD07CB5" w14:textId="77777777" w:rsidR="00BD6F8E" w:rsidRDefault="00BD6F8E" w:rsidP="00231D16">
      <w:pPr>
        <w:pStyle w:val="EDMOS61Clausea"/>
      </w:pPr>
      <w:r>
        <w:t xml:space="preserve">navigate </w:t>
      </w:r>
      <w:proofErr w:type="spellStart"/>
      <w:r>
        <w:t>en</w:t>
      </w:r>
      <w:proofErr w:type="spellEnd"/>
      <w:r>
        <w:t xml:space="preserve"> route using ground-based and satellite-based navigation systems;</w:t>
      </w:r>
    </w:p>
    <w:p w14:paraId="4C4CEA3E" w14:textId="77777777" w:rsidR="00BD6F8E" w:rsidRDefault="00BD6F8E" w:rsidP="00231D16">
      <w:pPr>
        <w:pStyle w:val="EDMOS61Clausea"/>
      </w:pPr>
      <w:r>
        <w:t>perform ground-based and satellite-based navigation system integrity checks;</w:t>
      </w:r>
    </w:p>
    <w:p w14:paraId="3DC33918" w14:textId="77777777" w:rsidR="00BD6F8E" w:rsidRDefault="00BD6F8E" w:rsidP="00231D16">
      <w:pPr>
        <w:pStyle w:val="EDMOS61Clausea"/>
      </w:pPr>
      <w:r>
        <w:lastRenderedPageBreak/>
        <w:t>identify and avoid hazardous weather conditions (may be simulated).</w:t>
      </w:r>
    </w:p>
    <w:p w14:paraId="05722F21" w14:textId="77777777" w:rsidR="00BD6F8E" w:rsidRDefault="00BD6F8E" w:rsidP="0079685A">
      <w:pPr>
        <w:pStyle w:val="LDClause"/>
        <w:numPr>
          <w:ilvl w:val="3"/>
          <w:numId w:val="35"/>
        </w:numPr>
        <w:tabs>
          <w:tab w:val="clear" w:pos="1418"/>
        </w:tabs>
        <w:spacing w:before="100" w:after="0"/>
      </w:pPr>
      <w:r>
        <w:t>Test specific activities and manoeuvres</w:t>
      </w:r>
    </w:p>
    <w:p w14:paraId="0886BD90" w14:textId="77777777" w:rsidR="00BD6F8E" w:rsidRDefault="00BD6F8E" w:rsidP="00231D16">
      <w:pPr>
        <w:pStyle w:val="EDMOS61Note"/>
      </w:pPr>
      <w:r w:rsidRPr="00223858">
        <w:rPr>
          <w:i/>
        </w:rPr>
        <w:t>Note   </w:t>
      </w:r>
      <w:r>
        <w:t xml:space="preserve">The relevant competency standards are in unit </w:t>
      </w:r>
      <w:r w:rsidRPr="001D55D5">
        <w:t xml:space="preserve">codes </w:t>
      </w:r>
      <w:r>
        <w:t xml:space="preserve">CIR, </w:t>
      </w:r>
      <w:r w:rsidRPr="001D55D5">
        <w:t>IFF</w:t>
      </w:r>
      <w:r>
        <w:t xml:space="preserve"> and IFL</w:t>
      </w:r>
      <w:r w:rsidRPr="001D55D5">
        <w:t>.</w:t>
      </w:r>
    </w:p>
    <w:p w14:paraId="3422F61C" w14:textId="77777777" w:rsidR="00BD6F8E" w:rsidRDefault="00BD6F8E" w:rsidP="00231D16">
      <w:pPr>
        <w:pStyle w:val="EDMOS61Clausea"/>
      </w:pPr>
      <w:r>
        <w:t>perform full panel and limited panel instrument flying;</w:t>
      </w:r>
    </w:p>
    <w:p w14:paraId="3C485DE0" w14:textId="77777777" w:rsidR="00BD6F8E" w:rsidRDefault="00BD6F8E" w:rsidP="00231D16">
      <w:pPr>
        <w:pStyle w:val="EDMOS61Clausea"/>
      </w:pPr>
      <w:r>
        <w:t>recover from at least 2 different unusual aircraft attitudes, including the following:</w:t>
      </w:r>
    </w:p>
    <w:p w14:paraId="3F461BB6" w14:textId="77777777" w:rsidR="00BD6F8E" w:rsidRDefault="00BD6F8E" w:rsidP="00231D16">
      <w:pPr>
        <w:pStyle w:val="EDMOS61Clausei"/>
      </w:pPr>
      <w:r>
        <w:t>1 recovery using a full instrument panel;</w:t>
      </w:r>
    </w:p>
    <w:p w14:paraId="7FA1FDF0" w14:textId="77777777" w:rsidR="00BD6F8E" w:rsidRDefault="00BD6F8E" w:rsidP="00231D16">
      <w:pPr>
        <w:pStyle w:val="EDMOS61Clausei"/>
      </w:pPr>
      <w:r>
        <w:t>1 recovery using a limited instrument panel;</w:t>
      </w:r>
    </w:p>
    <w:p w14:paraId="0497E4D1" w14:textId="77777777" w:rsidR="00BD6F8E" w:rsidRDefault="00BD6F8E" w:rsidP="00231D16">
      <w:pPr>
        <w:pStyle w:val="EDMOS61Clausea"/>
      </w:pPr>
      <w:r>
        <w:t>for a test in a multi-engine aircraft, conduct an instrument departure with 1 engine inoperative;</w:t>
      </w:r>
    </w:p>
    <w:p w14:paraId="5231C685" w14:textId="77777777" w:rsidR="00BD6F8E" w:rsidRDefault="00BD6F8E" w:rsidP="00231D16">
      <w:pPr>
        <w:pStyle w:val="EDMOS61Note"/>
      </w:pPr>
      <w:r w:rsidRPr="00223858">
        <w:rPr>
          <w:i/>
        </w:rPr>
        <w:t>Note   </w:t>
      </w:r>
      <w:r>
        <w:t>For clarity, this manoeuvre must be separate to the manoeuvre required in paragraph (e), namely a missed approach.</w:t>
      </w:r>
    </w:p>
    <w:p w14:paraId="5A99B6AE" w14:textId="77777777" w:rsidR="00BD6F8E" w:rsidRDefault="00BD6F8E" w:rsidP="00231D16">
      <w:pPr>
        <w:pStyle w:val="EDMOS61Clausea"/>
      </w:pPr>
      <w:r>
        <w:t>for a test in a multi-engine aircraft, conduct an instrument approach with 1 engine inoperative;</w:t>
      </w:r>
    </w:p>
    <w:p w14:paraId="56020D4C" w14:textId="77777777" w:rsidR="00BD6F8E" w:rsidRDefault="00BD6F8E" w:rsidP="00231D16">
      <w:pPr>
        <w:pStyle w:val="EDMOS61Clausea"/>
      </w:pPr>
      <w:r>
        <w:t>for a test in a multi-engine aircraft, with 1 engine inoperative, conduct 1 of the following:</w:t>
      </w:r>
    </w:p>
    <w:p w14:paraId="27C4FF84" w14:textId="77777777" w:rsidR="00BD6F8E" w:rsidRDefault="00BD6F8E" w:rsidP="00231D16">
      <w:pPr>
        <w:pStyle w:val="EDMOS61Clausei"/>
      </w:pPr>
      <w:r>
        <w:t>a missed approach procedure;</w:t>
      </w:r>
    </w:p>
    <w:p w14:paraId="4B8B3BCD" w14:textId="77777777" w:rsidR="00BD6F8E" w:rsidRDefault="00BD6F8E" w:rsidP="00231D16">
      <w:pPr>
        <w:pStyle w:val="EDMOS61Clausei"/>
      </w:pPr>
      <w:r>
        <w:t>a visual circling procedure.</w:t>
      </w:r>
    </w:p>
    <w:p w14:paraId="378200F0" w14:textId="77777777" w:rsidR="00BD6F8E" w:rsidRDefault="00BD6F8E" w:rsidP="0079685A">
      <w:pPr>
        <w:pStyle w:val="LDClause"/>
        <w:numPr>
          <w:ilvl w:val="3"/>
          <w:numId w:val="35"/>
        </w:numPr>
        <w:tabs>
          <w:tab w:val="clear" w:pos="1418"/>
        </w:tabs>
        <w:spacing w:before="100" w:after="0"/>
      </w:pPr>
      <w:r>
        <w:t>Descent and arrival</w:t>
      </w:r>
    </w:p>
    <w:p w14:paraId="116ACC62" w14:textId="77777777" w:rsidR="00BD6F8E" w:rsidRDefault="00BD6F8E" w:rsidP="00231D16">
      <w:pPr>
        <w:pStyle w:val="EDMOS61Note"/>
      </w:pPr>
      <w:r w:rsidRPr="00223858">
        <w:rPr>
          <w:i/>
        </w:rPr>
        <w:t>Note   </w:t>
      </w:r>
      <w:r>
        <w:t>The relevant competency standards are in unit codes CIR, IAP2, and IAP3.</w:t>
      </w:r>
    </w:p>
    <w:p w14:paraId="492F933C" w14:textId="77777777" w:rsidR="00BD6F8E" w:rsidRDefault="00BD6F8E" w:rsidP="00231D16">
      <w:pPr>
        <w:pStyle w:val="EDMOS61Clausea"/>
      </w:pPr>
      <w:r>
        <w:t>perform a descent or published arrival procedure to an aerodrome;</w:t>
      </w:r>
    </w:p>
    <w:p w14:paraId="41303126" w14:textId="77777777" w:rsidR="00BD6F8E" w:rsidRDefault="00BD6F8E" w:rsidP="00231D16">
      <w:pPr>
        <w:pStyle w:val="EDMOS61Clausea"/>
      </w:pPr>
      <w:r>
        <w:t>track to the holding fix position and conduct a holding pattern or sector 3 entry procedure, and if the approach procedure is an RNAV/(GNSS) approach, then the holding pattern or sector 3 entry procedure must be for the RNAV/(GNSS) procedure;</w:t>
      </w:r>
    </w:p>
    <w:p w14:paraId="70DA5C2A" w14:textId="77777777" w:rsidR="00BD6F8E" w:rsidRDefault="00BD6F8E" w:rsidP="00231D16">
      <w:pPr>
        <w:pStyle w:val="EDMOS61Clausea"/>
      </w:pPr>
      <w:r>
        <w:t>for 2 different kinds of instrument approach procedure, conduct 2D instrument approach operations as follows:</w:t>
      </w:r>
    </w:p>
    <w:p w14:paraId="040E9D8A" w14:textId="77777777" w:rsidR="00BD6F8E" w:rsidRDefault="00BD6F8E" w:rsidP="00231D16">
      <w:pPr>
        <w:pStyle w:val="EDMOS61Clausei"/>
      </w:pPr>
      <w:r>
        <w:t>prepare for each operation;</w:t>
      </w:r>
    </w:p>
    <w:p w14:paraId="3FBE685C" w14:textId="77777777" w:rsidR="00BD6F8E" w:rsidRDefault="00BD6F8E" w:rsidP="00231D16">
      <w:pPr>
        <w:pStyle w:val="EDMOS61Clausei"/>
      </w:pPr>
      <w:r>
        <w:t>conduct the operation;</w:t>
      </w:r>
    </w:p>
    <w:p w14:paraId="06B6783A" w14:textId="77777777" w:rsidR="00BD6F8E" w:rsidRDefault="00BD6F8E" w:rsidP="00231D16">
      <w:pPr>
        <w:pStyle w:val="EDMOS61Clausea"/>
      </w:pPr>
      <w:r>
        <w:t>if required for the test — conduct a 3D instrument approach operation as follows:</w:t>
      </w:r>
    </w:p>
    <w:p w14:paraId="212F04A4" w14:textId="77777777" w:rsidR="00BD6F8E" w:rsidRDefault="00BD6F8E" w:rsidP="00231D16">
      <w:pPr>
        <w:pStyle w:val="EDMOS61Clausei"/>
      </w:pPr>
      <w:r>
        <w:t>prepare for the operation;</w:t>
      </w:r>
    </w:p>
    <w:p w14:paraId="23D1CA91" w14:textId="77777777" w:rsidR="00BD6F8E" w:rsidRDefault="00BD6F8E" w:rsidP="00231D16">
      <w:pPr>
        <w:pStyle w:val="EDMOS61Clausei"/>
      </w:pPr>
      <w:r>
        <w:t>conduct the operation;</w:t>
      </w:r>
    </w:p>
    <w:p w14:paraId="4254DEFD" w14:textId="77777777" w:rsidR="00BD6F8E" w:rsidRDefault="00BD6F8E" w:rsidP="00231D16">
      <w:pPr>
        <w:pStyle w:val="EDMOS61Clausea"/>
      </w:pPr>
      <w:r>
        <w:t>conduct a missed approach procedure.</w:t>
      </w:r>
    </w:p>
    <w:p w14:paraId="4CFB603C" w14:textId="77777777" w:rsidR="00BD6F8E" w:rsidRDefault="00BD6F8E" w:rsidP="0079685A">
      <w:pPr>
        <w:pStyle w:val="LDClause"/>
        <w:keepNext/>
        <w:numPr>
          <w:ilvl w:val="3"/>
          <w:numId w:val="35"/>
        </w:numPr>
        <w:tabs>
          <w:tab w:val="clear" w:pos="1418"/>
        </w:tabs>
        <w:spacing w:before="100" w:after="0"/>
      </w:pPr>
      <w:r>
        <w:t>Circuit, approach and landing</w:t>
      </w:r>
    </w:p>
    <w:p w14:paraId="62A7ACD8" w14:textId="77777777" w:rsidR="00BD6F8E" w:rsidRDefault="00BD6F8E" w:rsidP="00231D16">
      <w:pPr>
        <w:pStyle w:val="EDMOS61Note"/>
      </w:pPr>
      <w:r w:rsidRPr="00223858">
        <w:rPr>
          <w:i/>
        </w:rPr>
        <w:t>Note   </w:t>
      </w:r>
      <w:r>
        <w:t>The relevant competency standards are in unit code CIR.</w:t>
      </w:r>
    </w:p>
    <w:p w14:paraId="559ECC82" w14:textId="77777777" w:rsidR="00BD6F8E" w:rsidRDefault="00BD6F8E" w:rsidP="00231D16">
      <w:pPr>
        <w:pStyle w:val="EDMOS61Clausea"/>
        <w:ind w:right="-144"/>
      </w:pPr>
      <w:r>
        <w:t>conduct a visual circling approach involving a change of heading to the runway of at least 90˚;</w:t>
      </w:r>
    </w:p>
    <w:p w14:paraId="48188299" w14:textId="77777777" w:rsidR="00BD6F8E" w:rsidRDefault="00BD6F8E" w:rsidP="00231D16">
      <w:pPr>
        <w:pStyle w:val="EDMOS61Clausea"/>
      </w:pPr>
      <w:r>
        <w:t>perform after-landing actions and procedures.</w:t>
      </w:r>
    </w:p>
    <w:p w14:paraId="6F570C95" w14:textId="77777777" w:rsidR="00BD6F8E" w:rsidRDefault="00BD6F8E" w:rsidP="0079685A">
      <w:pPr>
        <w:pStyle w:val="LDClause"/>
        <w:numPr>
          <w:ilvl w:val="3"/>
          <w:numId w:val="35"/>
        </w:numPr>
        <w:tabs>
          <w:tab w:val="clear" w:pos="1418"/>
        </w:tabs>
        <w:spacing w:before="100" w:after="0"/>
      </w:pPr>
      <w:r>
        <w:t>Shut down and post-flight</w:t>
      </w:r>
    </w:p>
    <w:p w14:paraId="798AAAA2" w14:textId="77777777" w:rsidR="00BD6F8E" w:rsidRDefault="00BD6F8E" w:rsidP="00231D16">
      <w:pPr>
        <w:pStyle w:val="EDMOS61Note"/>
      </w:pPr>
      <w:r w:rsidRPr="00223858">
        <w:rPr>
          <w:i/>
        </w:rPr>
        <w:t>Note   </w:t>
      </w:r>
      <w:r>
        <w:t>The relevant competency standards are in unit code CIR.</w:t>
      </w:r>
    </w:p>
    <w:p w14:paraId="57C10874" w14:textId="77777777" w:rsidR="00BD6F8E" w:rsidRDefault="00BD6F8E" w:rsidP="00231D16">
      <w:pPr>
        <w:pStyle w:val="EDMOS61Clausea"/>
      </w:pPr>
      <w:r>
        <w:t>park, shutdown and secure the aircraft;</w:t>
      </w:r>
    </w:p>
    <w:p w14:paraId="236E30DF" w14:textId="77777777" w:rsidR="00BD6F8E" w:rsidRDefault="00BD6F8E" w:rsidP="00231D16">
      <w:pPr>
        <w:pStyle w:val="EDMOS61Clausea"/>
      </w:pPr>
      <w:r>
        <w:t>complete post-flight administration.</w:t>
      </w:r>
    </w:p>
    <w:p w14:paraId="55558F9C" w14:textId="77777777" w:rsidR="00BD6F8E" w:rsidRDefault="00BD6F8E" w:rsidP="0079685A">
      <w:pPr>
        <w:pStyle w:val="LDClause"/>
        <w:numPr>
          <w:ilvl w:val="3"/>
          <w:numId w:val="35"/>
        </w:numPr>
        <w:tabs>
          <w:tab w:val="clear" w:pos="1418"/>
        </w:tabs>
        <w:spacing w:before="100" w:after="0"/>
      </w:pPr>
      <w:r>
        <w:t>General requirements</w:t>
      </w:r>
    </w:p>
    <w:p w14:paraId="4E734124" w14:textId="77777777" w:rsidR="00BD6F8E" w:rsidRDefault="00BD6F8E" w:rsidP="00231D16">
      <w:pPr>
        <w:pStyle w:val="EDMOS61Note"/>
      </w:pPr>
      <w:r w:rsidRPr="00223858">
        <w:rPr>
          <w:i/>
        </w:rPr>
        <w:t>Note   </w:t>
      </w:r>
      <w:r>
        <w:t>The relevant competency standards are in unit codes CIR, NTS1 and NTS2.</w:t>
      </w:r>
    </w:p>
    <w:p w14:paraId="3696EA61" w14:textId="77777777" w:rsidR="00BD6F8E" w:rsidRDefault="00BD6F8E" w:rsidP="00231D16">
      <w:pPr>
        <w:pStyle w:val="EDMOS61Clausea"/>
      </w:pPr>
      <w:r>
        <w:t>maintain an effective lookout;</w:t>
      </w:r>
    </w:p>
    <w:p w14:paraId="56AA5F15" w14:textId="77777777" w:rsidR="00BD6F8E" w:rsidRDefault="00BD6F8E" w:rsidP="00231D16">
      <w:pPr>
        <w:pStyle w:val="EDMOS61Clausea"/>
      </w:pPr>
      <w:r>
        <w:t>maintain situational awareness;</w:t>
      </w:r>
    </w:p>
    <w:p w14:paraId="610E8C48" w14:textId="77777777" w:rsidR="00BD6F8E" w:rsidRDefault="00BD6F8E" w:rsidP="00231D16">
      <w:pPr>
        <w:pStyle w:val="EDMOS61Clausea"/>
      </w:pPr>
      <w:r>
        <w:t>assess situations and make appropriate decisions;</w:t>
      </w:r>
    </w:p>
    <w:p w14:paraId="06289654" w14:textId="77777777" w:rsidR="00BD6F8E" w:rsidRDefault="00BD6F8E" w:rsidP="00231D16">
      <w:pPr>
        <w:pStyle w:val="EDMOS61Clausea"/>
      </w:pPr>
      <w:r>
        <w:t>set priorities and manage tasks effectively;</w:t>
      </w:r>
    </w:p>
    <w:p w14:paraId="5E1BC4C5" w14:textId="77777777" w:rsidR="00BD6F8E" w:rsidRDefault="00BD6F8E" w:rsidP="00231D16">
      <w:pPr>
        <w:pStyle w:val="EDMOS61Clausea"/>
      </w:pPr>
      <w:r>
        <w:t>maintain effective communication and interpersonal relationships;</w:t>
      </w:r>
    </w:p>
    <w:p w14:paraId="6A589281" w14:textId="77777777" w:rsidR="00BD6F8E" w:rsidRDefault="00BD6F8E" w:rsidP="00231D16">
      <w:pPr>
        <w:pStyle w:val="EDMOS61Clausea"/>
      </w:pPr>
      <w:r>
        <w:t>recognise and manage threats;</w:t>
      </w:r>
    </w:p>
    <w:p w14:paraId="62F95001" w14:textId="77777777" w:rsidR="00BD6F8E" w:rsidRDefault="00BD6F8E" w:rsidP="00231D16">
      <w:pPr>
        <w:pStyle w:val="EDMOS61Clausea"/>
      </w:pPr>
      <w:r>
        <w:t>recognise and manage errors;</w:t>
      </w:r>
    </w:p>
    <w:p w14:paraId="117F1AD8" w14:textId="77777777" w:rsidR="00BD6F8E" w:rsidRDefault="00BD6F8E" w:rsidP="00231D16">
      <w:pPr>
        <w:pStyle w:val="EDMOS61Clausea"/>
      </w:pPr>
      <w:r>
        <w:t>recognise and manage undesired aircraft states;</w:t>
      </w:r>
    </w:p>
    <w:p w14:paraId="54359A33" w14:textId="77777777" w:rsidR="00BD6F8E" w:rsidRDefault="00BD6F8E" w:rsidP="00231D16">
      <w:pPr>
        <w:pStyle w:val="EDMOS61Clausea"/>
      </w:pPr>
      <w:r>
        <w:t>communicate effectively using appropriate procedures for the airspace being used during the test;</w:t>
      </w:r>
    </w:p>
    <w:p w14:paraId="2769662E" w14:textId="77777777" w:rsidR="00BD6F8E" w:rsidRDefault="00BD6F8E" w:rsidP="00231D16">
      <w:pPr>
        <w:pStyle w:val="EDMOS61Clausea"/>
      </w:pPr>
      <w:r>
        <w:t>manage the aircraft systems required for the flight;</w:t>
      </w:r>
    </w:p>
    <w:p w14:paraId="1181A969" w14:textId="77777777" w:rsidR="00BD6F8E" w:rsidRDefault="00BD6F8E" w:rsidP="00231D16">
      <w:pPr>
        <w:pStyle w:val="EDMOS61Clausea"/>
      </w:pPr>
      <w:r>
        <w:lastRenderedPageBreak/>
        <w:t>manage the fuel system and monitor the fuel plan and fuel usage during the flight.</w:t>
      </w:r>
    </w:p>
    <w:p w14:paraId="364CEB8D"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3FF541DC" w14:textId="77777777" w:rsidR="00BD6F8E" w:rsidRDefault="00BD6F8E" w:rsidP="00231D16">
      <w:pPr>
        <w:pStyle w:val="EDMOS61Note"/>
      </w:pPr>
      <w:r w:rsidRPr="00223858">
        <w:rPr>
          <w:i/>
        </w:rPr>
        <w:t>Note   </w:t>
      </w:r>
      <w:r>
        <w:t>Reference to the same kind of relevant aircraft in this section has the same meaning as relevant aircraft in subregulation 61.880 (9) of Part 61 of CASR 1998.</w:t>
      </w:r>
    </w:p>
    <w:p w14:paraId="3EEC7342" w14:textId="77777777" w:rsidR="00BD6F8E" w:rsidRDefault="00BD6F8E" w:rsidP="0079685A">
      <w:pPr>
        <w:pStyle w:val="LDClause"/>
        <w:numPr>
          <w:ilvl w:val="3"/>
          <w:numId w:val="35"/>
        </w:numPr>
        <w:tabs>
          <w:tab w:val="clear" w:pos="1418"/>
        </w:tabs>
        <w:spacing w:before="100" w:after="0"/>
      </w:pPr>
      <w:r>
        <w:t>The following operational scope applies to the flight test:</w:t>
      </w:r>
    </w:p>
    <w:p w14:paraId="100E78C1" w14:textId="77777777" w:rsidR="00BD6F8E" w:rsidRDefault="00BD6F8E" w:rsidP="00231D16">
      <w:pPr>
        <w:pStyle w:val="EDMOS61Clausea"/>
      </w:pPr>
      <w:r>
        <w:t>managing an aircraft system, which is not required for the flight, is not an assessable item unless the applicant uses the system during the flight;</w:t>
      </w:r>
    </w:p>
    <w:p w14:paraId="163B4C6C" w14:textId="77777777" w:rsidR="00BD6F8E" w:rsidRDefault="00BD6F8E" w:rsidP="00231D16">
      <w:pPr>
        <w:pStyle w:val="EDMOS61Clausea"/>
      </w:pPr>
      <w:r>
        <w:t>an IFR operation;</w:t>
      </w:r>
    </w:p>
    <w:p w14:paraId="7BEF8992" w14:textId="77777777" w:rsidR="00BD6F8E" w:rsidRDefault="00BD6F8E" w:rsidP="00231D16">
      <w:pPr>
        <w:pStyle w:val="EDMOS61Clausea"/>
      </w:pPr>
      <w:r>
        <w:t xml:space="preserve">conduct an IFR departure, </w:t>
      </w:r>
      <w:proofErr w:type="spellStart"/>
      <w:r>
        <w:t>en</w:t>
      </w:r>
      <w:proofErr w:type="spellEnd"/>
      <w:r>
        <w:t xml:space="preserve"> route sectors, IFR arrival, 2D instrument approach and missed approach procedure;</w:t>
      </w:r>
    </w:p>
    <w:p w14:paraId="2F7DAB0A" w14:textId="77777777" w:rsidR="00BD6F8E" w:rsidRDefault="00BD6F8E" w:rsidP="00231D16">
      <w:pPr>
        <w:pStyle w:val="EDMOS61Clausea"/>
      </w:pPr>
      <w:r>
        <w:t>operating under the IFR:</w:t>
      </w:r>
    </w:p>
    <w:p w14:paraId="031761FF" w14:textId="77777777" w:rsidR="00BD6F8E" w:rsidRDefault="00BD6F8E" w:rsidP="00231D16">
      <w:pPr>
        <w:pStyle w:val="EDMOS61Clausei"/>
      </w:pPr>
      <w:r>
        <w:t>in the following:</w:t>
      </w:r>
    </w:p>
    <w:p w14:paraId="3317326E" w14:textId="77777777" w:rsidR="00BD6F8E" w:rsidRDefault="00BD6F8E" w:rsidP="00231D16">
      <w:pPr>
        <w:pStyle w:val="EDMOS61ClauseA0"/>
      </w:pPr>
      <w:r>
        <w:t>Class G airspace;</w:t>
      </w:r>
    </w:p>
    <w:p w14:paraId="1BF661AF" w14:textId="77777777" w:rsidR="00BD6F8E" w:rsidRDefault="00BD6F8E" w:rsidP="00231D16">
      <w:pPr>
        <w:pStyle w:val="EDMOS61ClauseA0"/>
      </w:pPr>
      <w:r>
        <w:t>controlled airspace; and</w:t>
      </w:r>
    </w:p>
    <w:p w14:paraId="560E3823" w14:textId="77777777" w:rsidR="00BD6F8E" w:rsidRDefault="00BD6F8E" w:rsidP="00231D16">
      <w:pPr>
        <w:pStyle w:val="EDMOS61Clausei"/>
      </w:pPr>
      <w:r>
        <w:t>at the following:</w:t>
      </w:r>
    </w:p>
    <w:p w14:paraId="7A8C6E14" w14:textId="77777777" w:rsidR="00BD6F8E" w:rsidRDefault="00BD6F8E" w:rsidP="00231D16">
      <w:pPr>
        <w:pStyle w:val="EDMOS61ClauseA0"/>
      </w:pPr>
      <w:r>
        <w:t>a non-towered aerodrome;</w:t>
      </w:r>
    </w:p>
    <w:p w14:paraId="7867ED86" w14:textId="77777777" w:rsidR="00BD6F8E" w:rsidRDefault="00BD6F8E" w:rsidP="00231D16">
      <w:pPr>
        <w:pStyle w:val="EDMOS61ClauseA0"/>
      </w:pPr>
      <w:r>
        <w:t>a controlled aerodrome;</w:t>
      </w:r>
    </w:p>
    <w:p w14:paraId="46101C0D" w14:textId="77777777" w:rsidR="00BD6F8E" w:rsidRDefault="00BD6F8E" w:rsidP="00231D16">
      <w:pPr>
        <w:pStyle w:val="EDMOS61Clausea"/>
      </w:pPr>
      <w:r>
        <w:t>emergencies and abnormal situations relating to aircraft systems, powerplants and the airframe are simulated and limited to those described in the AFM.</w:t>
      </w:r>
    </w:p>
    <w:p w14:paraId="7310E7A0" w14:textId="77777777" w:rsidR="00BD6F8E" w:rsidRDefault="00BD6F8E" w:rsidP="0079685A">
      <w:pPr>
        <w:pStyle w:val="LDClause"/>
        <w:numPr>
          <w:ilvl w:val="3"/>
          <w:numId w:val="35"/>
        </w:numPr>
        <w:tabs>
          <w:tab w:val="clear" w:pos="1418"/>
        </w:tabs>
        <w:spacing w:before="100" w:after="0"/>
      </w:pPr>
      <w:r>
        <w:t>The following conditions apply to the flight test and the applicant as applicable:</w:t>
      </w:r>
    </w:p>
    <w:p w14:paraId="6A92DB36" w14:textId="77777777" w:rsidR="00BD6F8E" w:rsidRDefault="00BD6F8E" w:rsidP="00231D16">
      <w:pPr>
        <w:pStyle w:val="EDMOS61Clausea"/>
      </w:pPr>
      <w:r>
        <w:t>activities and manoeuvres are performed in accordance with published procedures;</w:t>
      </w:r>
    </w:p>
    <w:p w14:paraId="1EF08AA6" w14:textId="77777777" w:rsidR="00BD6F8E" w:rsidRPr="00804C1A" w:rsidRDefault="00BD6F8E" w:rsidP="00231D16">
      <w:pPr>
        <w:pStyle w:val="EDMOS61Clausea"/>
      </w:pPr>
      <w:r>
        <w:t>conducted in an appropriate aircraft, except in accordance with subregulation 61.885 (4) where it is conducted in a flight simulator approved for the purpose;</w:t>
      </w:r>
    </w:p>
    <w:p w14:paraId="0D03C897" w14:textId="77777777" w:rsidR="00BD6F8E" w:rsidRDefault="00BD6F8E" w:rsidP="00231D16">
      <w:pPr>
        <w:pStyle w:val="EDMOS61Clausea"/>
      </w:pPr>
      <w:r>
        <w:t>if the flight test is for the grant of an instrument rating, demonstrate competency conducting 2D instrument approach operations for at least 2 different kinds of 2D instrument approach procedures in the same relevant kind of aircraft;</w:t>
      </w:r>
    </w:p>
    <w:p w14:paraId="65330ADE" w14:textId="77777777" w:rsidR="00BD6F8E" w:rsidRDefault="00BD6F8E" w:rsidP="00231D16">
      <w:pPr>
        <w:pStyle w:val="EDMOS61Clausea"/>
      </w:pPr>
      <w:r>
        <w:t>if the flight test is for the grant of an additional aircraft category/class instrument endorsement, demonstrate competency conducting at least one 2D instrument approach operation in the same relevant kind of aircraft;</w:t>
      </w:r>
    </w:p>
    <w:p w14:paraId="7234C175" w14:textId="77777777" w:rsidR="00BD6F8E" w:rsidRDefault="00BD6F8E" w:rsidP="00231D16">
      <w:pPr>
        <w:pStyle w:val="EDMOS61Clausea"/>
      </w:pPr>
      <w:r>
        <w:t>if the flight test is for the grant of a 3D instrument approach operation endorsement, demonstrate competency conducting an ILS or GLS instrument approach procedure;</w:t>
      </w:r>
    </w:p>
    <w:p w14:paraId="6CEEAB66" w14:textId="77777777" w:rsidR="00BD6F8E" w:rsidRDefault="00BD6F8E" w:rsidP="00231D16">
      <w:pPr>
        <w:pStyle w:val="EDMOS61Clausea"/>
      </w:pPr>
      <w:r>
        <w:t>for paragraphs (d) and (e), demonstrating competency conducting instrument approach operations includes conducting a missed approach procedure for at least 1 approach operation, from the decision altitude or minimum descent altitude, as applicable, unless for safety or operational reasons a higher altitude is applied;</w:t>
      </w:r>
    </w:p>
    <w:p w14:paraId="1B3258AD" w14:textId="77777777" w:rsidR="00BD6F8E" w:rsidRDefault="00BD6F8E" w:rsidP="00231D16">
      <w:pPr>
        <w:pStyle w:val="EDMOS61Clausea"/>
      </w:pPr>
      <w:r>
        <w:t>for paragraph (f), demonstrate competency performing at least 1 instrument approach operation while manually manipulating the flight and power controls;</w:t>
      </w:r>
    </w:p>
    <w:p w14:paraId="7580989F" w14:textId="77777777" w:rsidR="00BD6F8E" w:rsidRPr="007D0743" w:rsidRDefault="00BD6F8E" w:rsidP="00231D16">
      <w:pPr>
        <w:pStyle w:val="EDMOS61Clausea"/>
      </w:pPr>
      <w:r>
        <w:t xml:space="preserve">if the flight test is conducted in an aircraft, it </w:t>
      </w:r>
      <w:r w:rsidRPr="007D0743">
        <w:t xml:space="preserve">must </w:t>
      </w:r>
      <w:r>
        <w:t>be certified for operations conducted under the IFR and be appropriately equipped according to the requirements for each instrument endorsement the test is for;</w:t>
      </w:r>
    </w:p>
    <w:p w14:paraId="616BF94E" w14:textId="77777777" w:rsidR="00BD6F8E" w:rsidRDefault="00BD6F8E" w:rsidP="00231D16">
      <w:pPr>
        <w:pStyle w:val="EDMOS61Clausea"/>
      </w:pPr>
      <w:r>
        <w:t>the flight must include:</w:t>
      </w:r>
    </w:p>
    <w:p w14:paraId="064814C2" w14:textId="77777777" w:rsidR="00BD6F8E" w:rsidRDefault="00BD6F8E" w:rsidP="00231D16">
      <w:pPr>
        <w:pStyle w:val="EDMOS61Clausei"/>
      </w:pPr>
      <w:r>
        <w:t>operating in Class G airspace; and</w:t>
      </w:r>
    </w:p>
    <w:p w14:paraId="16510DC7" w14:textId="77777777" w:rsidR="00BD6F8E" w:rsidRDefault="00BD6F8E" w:rsidP="00231D16">
      <w:pPr>
        <w:pStyle w:val="EDMOS61Clausei"/>
      </w:pPr>
      <w:r>
        <w:t>operating at a non-towered aerodrome;</w:t>
      </w:r>
    </w:p>
    <w:p w14:paraId="3E8A40B8" w14:textId="77777777" w:rsidR="00BD6F8E" w:rsidRPr="00046150" w:rsidRDefault="00BD6F8E" w:rsidP="00231D16">
      <w:pPr>
        <w:pStyle w:val="EDMOS61Clausea"/>
      </w:pPr>
      <w:r>
        <w:t>operating in controlled airspace or at a controlled aerodrome may be simulated.</w:t>
      </w:r>
    </w:p>
    <w:p w14:paraId="58E199E0" w14:textId="77777777" w:rsidR="00BD6F8E" w:rsidRPr="007D0743" w:rsidRDefault="00BD6F8E" w:rsidP="00CA3E26">
      <w:pPr>
        <w:pStyle w:val="EDMOS61SectionHeading"/>
        <w:pageBreakBefore/>
      </w:pPr>
      <w:bookmarkStart w:id="654" w:name="_Toc487551723"/>
      <w:bookmarkStart w:id="655" w:name="_Toc514411187"/>
      <w:bookmarkStart w:id="656" w:name="_Toc524015908"/>
      <w:bookmarkStart w:id="657" w:name="_Toc524016215"/>
      <w:bookmarkStart w:id="658" w:name="_Toc524083329"/>
      <w:r w:rsidRPr="007D0743">
        <w:lastRenderedPageBreak/>
        <w:t>Section N</w:t>
      </w:r>
      <w:r w:rsidRPr="007D0743">
        <w:tab/>
        <w:t>Private instrument rating</w:t>
      </w:r>
      <w:bookmarkEnd w:id="654"/>
      <w:bookmarkEnd w:id="655"/>
      <w:bookmarkEnd w:id="656"/>
      <w:bookmarkEnd w:id="657"/>
      <w:bookmarkEnd w:id="658"/>
    </w:p>
    <w:p w14:paraId="61D907B5" w14:textId="77777777" w:rsidR="00BD6F8E" w:rsidRPr="00447D44" w:rsidRDefault="00BD6F8E" w:rsidP="00231D16">
      <w:pPr>
        <w:pStyle w:val="EDMOS61AppendixHeading"/>
      </w:pPr>
      <w:bookmarkStart w:id="659" w:name="_Toc487551724"/>
      <w:bookmarkStart w:id="660" w:name="_Toc514411188"/>
      <w:bookmarkStart w:id="661" w:name="_Toc524015909"/>
      <w:bookmarkStart w:id="662" w:name="_Toc524016216"/>
      <w:bookmarkStart w:id="663" w:name="_Toc524083330"/>
      <w:r w:rsidRPr="00447D44">
        <w:t>Appendix N.1</w:t>
      </w:r>
      <w:r w:rsidRPr="00447D44">
        <w:tab/>
        <w:t>Private instrument rating flight test</w:t>
      </w:r>
      <w:bookmarkEnd w:id="659"/>
      <w:bookmarkEnd w:id="660"/>
      <w:bookmarkEnd w:id="661"/>
      <w:bookmarkEnd w:id="662"/>
      <w:bookmarkEnd w:id="663"/>
    </w:p>
    <w:p w14:paraId="5E0982B8"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2DE8B020" w14:textId="77777777" w:rsidR="00BD6F8E" w:rsidRDefault="00BD6F8E" w:rsidP="00231D16">
      <w:pPr>
        <w:pStyle w:val="EDMOS61Clause"/>
      </w:pPr>
      <w:r>
        <w:t>An applicant for a private instrument rating flight test must demonstrate the following:</w:t>
      </w:r>
    </w:p>
    <w:p w14:paraId="52B988F3" w14:textId="77777777" w:rsidR="00BD6F8E" w:rsidRDefault="00BD6F8E" w:rsidP="00231D16">
      <w:pPr>
        <w:pStyle w:val="EDMOS61Clausea"/>
      </w:pPr>
      <w:r>
        <w:t>knowledge of the topics listed in clause 2 that are relevant to the endorsements that are being assessed during the test;</w:t>
      </w:r>
    </w:p>
    <w:p w14:paraId="32C7BD80" w14:textId="77777777" w:rsidR="00BD6F8E" w:rsidRPr="000C2BFC" w:rsidRDefault="00BD6F8E" w:rsidP="00231D16">
      <w:pPr>
        <w:pStyle w:val="EDMOS61Clausea"/>
      </w:pPr>
      <w:r>
        <w:t>ability to conduct the activities and manoeuvres mentioned in clause 3, within the operational scope and under the conditions mentioned in clause 4, to the competency standards required under section 12 of this MOS,</w:t>
      </w:r>
      <w:r w:rsidRPr="00592AA2">
        <w:t xml:space="preserve"> </w:t>
      </w:r>
      <w:r>
        <w:t>which are relevant to the endorsements that are being assessed during the flight test.</w:t>
      </w:r>
    </w:p>
    <w:p w14:paraId="33BDAE91"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0EDECD11" w14:textId="77777777" w:rsidR="00BD6F8E" w:rsidRPr="007D0743" w:rsidRDefault="00BD6F8E" w:rsidP="00231D16">
      <w:pPr>
        <w:pStyle w:val="EDMOS61Clause"/>
      </w:pPr>
      <w:r w:rsidRPr="00C13CC2">
        <w:t>For paragraph 1</w:t>
      </w:r>
      <w:r>
        <w:t> </w:t>
      </w:r>
      <w:r w:rsidRPr="00C13CC2">
        <w:t xml:space="preserve">(a), the topics are </w:t>
      </w:r>
      <w:r w:rsidRPr="007D0743">
        <w:t>the following topics:</w:t>
      </w:r>
    </w:p>
    <w:p w14:paraId="146DB73B" w14:textId="77777777" w:rsidR="00BD6F8E" w:rsidRPr="00223858" w:rsidRDefault="00BD6F8E" w:rsidP="00231D16">
      <w:pPr>
        <w:pStyle w:val="EDMOS61Clausea"/>
      </w:pPr>
      <w:r w:rsidRPr="00223858">
        <w:t>privileges and limitations of the private instrument rating and the private instrument endorsement(s) covered by the flight test;</w:t>
      </w:r>
    </w:p>
    <w:p w14:paraId="501B12CC" w14:textId="77777777" w:rsidR="00BD6F8E" w:rsidRPr="00223858" w:rsidRDefault="00BD6F8E" w:rsidP="00231D16">
      <w:pPr>
        <w:pStyle w:val="EDMOS61Clausea"/>
      </w:pPr>
      <w:r w:rsidRPr="00223858">
        <w:t>flight review requirements;</w:t>
      </w:r>
    </w:p>
    <w:p w14:paraId="39ACF713" w14:textId="77777777" w:rsidR="00BD6F8E" w:rsidRPr="00223858" w:rsidRDefault="00BD6F8E" w:rsidP="00231D16">
      <w:pPr>
        <w:pStyle w:val="EDMOS61Clausea"/>
      </w:pPr>
      <w:r w:rsidRPr="00223858">
        <w:t>recency requirements;</w:t>
      </w:r>
    </w:p>
    <w:p w14:paraId="3B8F5B03" w14:textId="77777777" w:rsidR="00BD6F8E" w:rsidRPr="00223858" w:rsidRDefault="00BD6F8E" w:rsidP="00231D16">
      <w:pPr>
        <w:pStyle w:val="EDMOS61Clausea"/>
      </w:pPr>
      <w:r w:rsidRPr="00223858">
        <w:t>night recency requirements;</w:t>
      </w:r>
    </w:p>
    <w:p w14:paraId="05A34408" w14:textId="77777777" w:rsidR="00BD6F8E" w:rsidRPr="00223858" w:rsidRDefault="00BD6F8E" w:rsidP="00231D16">
      <w:pPr>
        <w:pStyle w:val="EDMOS61Clausea"/>
      </w:pPr>
      <w:r w:rsidRPr="00223858">
        <w:t>night VFR operations;</w:t>
      </w:r>
    </w:p>
    <w:p w14:paraId="63759463" w14:textId="77777777" w:rsidR="00BD6F8E" w:rsidRPr="00223858" w:rsidRDefault="00BD6F8E" w:rsidP="00231D16">
      <w:pPr>
        <w:pStyle w:val="EDMOS61Clausea"/>
      </w:pPr>
      <w:r w:rsidRPr="00223858">
        <w:t>aircraft instrument requirements;</w:t>
      </w:r>
    </w:p>
    <w:p w14:paraId="30CA7D9F" w14:textId="77777777" w:rsidR="00BD6F8E" w:rsidRPr="00223858" w:rsidRDefault="00BD6F8E" w:rsidP="00231D16">
      <w:pPr>
        <w:pStyle w:val="EDMOS61Clausea"/>
      </w:pPr>
      <w:r w:rsidRPr="00223858">
        <w:t>interpreting operational and meteorological information;</w:t>
      </w:r>
    </w:p>
    <w:p w14:paraId="63420690" w14:textId="77777777" w:rsidR="00BD6F8E" w:rsidRPr="00223858" w:rsidRDefault="00BD6F8E" w:rsidP="00231D16">
      <w:pPr>
        <w:pStyle w:val="EDMOS61Clausea"/>
      </w:pPr>
      <w:r w:rsidRPr="00223858">
        <w:t>take-off minima;</w:t>
      </w:r>
    </w:p>
    <w:p w14:paraId="7702BF4A" w14:textId="77777777" w:rsidR="00BD6F8E" w:rsidRPr="00223858" w:rsidRDefault="00BD6F8E" w:rsidP="00231D16">
      <w:pPr>
        <w:pStyle w:val="EDMOS61Clausea"/>
      </w:pPr>
      <w:r w:rsidRPr="00223858">
        <w:t>holding and alternate requirements;</w:t>
      </w:r>
    </w:p>
    <w:p w14:paraId="3F717930" w14:textId="77777777" w:rsidR="00BD6F8E" w:rsidRPr="00223858" w:rsidRDefault="00BD6F8E" w:rsidP="00231D16">
      <w:pPr>
        <w:pStyle w:val="EDMOS61Clausea"/>
      </w:pPr>
      <w:r w:rsidRPr="00223858">
        <w:t>IFR procedures for all airspace classifications;</w:t>
      </w:r>
    </w:p>
    <w:p w14:paraId="7F42F14A" w14:textId="77777777" w:rsidR="00BD6F8E" w:rsidRPr="00223858" w:rsidRDefault="00BD6F8E" w:rsidP="00231D16">
      <w:pPr>
        <w:pStyle w:val="EDMOS61Clausea"/>
      </w:pPr>
      <w:r w:rsidRPr="00223858">
        <w:t>departure and approach instrument procedures;</w:t>
      </w:r>
    </w:p>
    <w:p w14:paraId="462F8F54" w14:textId="77777777" w:rsidR="00BD6F8E" w:rsidRPr="00223858" w:rsidRDefault="00BD6F8E" w:rsidP="00231D16">
      <w:pPr>
        <w:pStyle w:val="EDMOS61Clausea"/>
      </w:pPr>
      <w:r w:rsidRPr="00223858">
        <w:t>operations below LSALT and MSA for day and night operations;</w:t>
      </w:r>
    </w:p>
    <w:p w14:paraId="299A75A4" w14:textId="77777777" w:rsidR="00BD6F8E" w:rsidRPr="00223858" w:rsidRDefault="00BD6F8E" w:rsidP="00231D16">
      <w:pPr>
        <w:pStyle w:val="EDMOS61Clausea"/>
      </w:pPr>
      <w:r w:rsidRPr="00223858">
        <w:t>GNSS and PBN standards;</w:t>
      </w:r>
    </w:p>
    <w:p w14:paraId="259FCC2D" w14:textId="77777777" w:rsidR="00BD6F8E" w:rsidRPr="00223858" w:rsidRDefault="00BD6F8E" w:rsidP="00231D16">
      <w:pPr>
        <w:pStyle w:val="EDMOS61Clausea"/>
      </w:pPr>
      <w:r w:rsidRPr="00223858">
        <w:t>circling approaches;</w:t>
      </w:r>
    </w:p>
    <w:p w14:paraId="7E68ABA4" w14:textId="77777777" w:rsidR="00BD6F8E" w:rsidRDefault="00BD6F8E" w:rsidP="00231D16">
      <w:pPr>
        <w:pStyle w:val="EDMOS61Clausea"/>
      </w:pPr>
      <w:r w:rsidRPr="00223858">
        <w:t>adverse weather operations;</w:t>
      </w:r>
    </w:p>
    <w:p w14:paraId="108DB5DB" w14:textId="77777777" w:rsidR="00BD6F8E" w:rsidRPr="00223858" w:rsidRDefault="00BD6F8E" w:rsidP="00231D16">
      <w:pPr>
        <w:pStyle w:val="EDMOS61Clausea"/>
      </w:pPr>
      <w:r>
        <w:t>ERSA normal and emergency procedures;</w:t>
      </w:r>
    </w:p>
    <w:p w14:paraId="27864F07" w14:textId="77777777" w:rsidR="00BD6F8E" w:rsidRPr="00223858" w:rsidRDefault="00BD6F8E" w:rsidP="00231D16">
      <w:pPr>
        <w:pStyle w:val="EDMOS61Clausea"/>
      </w:pPr>
      <w:r w:rsidRPr="00223858">
        <w:t>IFR planning.</w:t>
      </w:r>
    </w:p>
    <w:p w14:paraId="6692896C" w14:textId="77777777" w:rsidR="00BD6F8E" w:rsidRPr="00C13CC2" w:rsidRDefault="00BD6F8E" w:rsidP="0079685A">
      <w:pPr>
        <w:pStyle w:val="LDClauseHeading"/>
        <w:numPr>
          <w:ilvl w:val="2"/>
          <w:numId w:val="35"/>
        </w:numPr>
        <w:tabs>
          <w:tab w:val="clear" w:pos="709"/>
          <w:tab w:val="left" w:pos="737"/>
        </w:tabs>
        <w:spacing w:before="180" w:after="60"/>
        <w:outlineLvl w:val="9"/>
      </w:pPr>
      <w:r w:rsidRPr="00C13CC2">
        <w:t>Activities and manoeuvres</w:t>
      </w:r>
    </w:p>
    <w:p w14:paraId="1EAED1D2" w14:textId="77777777" w:rsidR="00BD6F8E" w:rsidRPr="00F60316" w:rsidRDefault="00BD6F8E" w:rsidP="00231D16">
      <w:pPr>
        <w:pStyle w:val="EDMOS61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33B43A1C" w14:textId="77777777" w:rsidR="00BD6F8E" w:rsidRDefault="00BD6F8E" w:rsidP="0079685A">
      <w:pPr>
        <w:pStyle w:val="LDClause"/>
        <w:numPr>
          <w:ilvl w:val="3"/>
          <w:numId w:val="35"/>
        </w:numPr>
        <w:tabs>
          <w:tab w:val="clear" w:pos="1418"/>
        </w:tabs>
        <w:spacing w:before="100" w:after="0"/>
      </w:pPr>
      <w:r>
        <w:t>Pre-flight</w:t>
      </w:r>
    </w:p>
    <w:p w14:paraId="24260F54" w14:textId="77777777" w:rsidR="00BD6F8E" w:rsidRDefault="00BD6F8E" w:rsidP="00231D16">
      <w:pPr>
        <w:pStyle w:val="EDMOS61Note"/>
      </w:pPr>
      <w:r w:rsidRPr="00223858">
        <w:rPr>
          <w:i/>
        </w:rPr>
        <w:t>Note   </w:t>
      </w:r>
      <w:r>
        <w:t>The relevant competency standards are in unit codes C2, C4, CIR and PIF.</w:t>
      </w:r>
    </w:p>
    <w:p w14:paraId="6326C41C" w14:textId="77777777" w:rsidR="00BD6F8E" w:rsidRDefault="00BD6F8E" w:rsidP="00231D16">
      <w:pPr>
        <w:pStyle w:val="EDMOS61Clausea"/>
      </w:pPr>
      <w:r>
        <w:t>plan an IFR flight;</w:t>
      </w:r>
    </w:p>
    <w:p w14:paraId="613E41A8" w14:textId="77777777" w:rsidR="00BD6F8E" w:rsidRDefault="00BD6F8E" w:rsidP="00231D16">
      <w:pPr>
        <w:pStyle w:val="EDMOS61Clausea"/>
      </w:pPr>
      <w:r>
        <w:t>perform pre-flight actions and procedures.</w:t>
      </w:r>
    </w:p>
    <w:p w14:paraId="2C69C1EB" w14:textId="77777777" w:rsidR="00BD6F8E" w:rsidRPr="00597D84" w:rsidRDefault="00BD6F8E" w:rsidP="0079685A">
      <w:pPr>
        <w:pStyle w:val="LDClause"/>
        <w:numPr>
          <w:ilvl w:val="3"/>
          <w:numId w:val="35"/>
        </w:numPr>
        <w:tabs>
          <w:tab w:val="clear" w:pos="1418"/>
        </w:tabs>
        <w:spacing w:before="100" w:after="0"/>
      </w:pPr>
      <w:r>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p>
    <w:p w14:paraId="70411FD2" w14:textId="77777777" w:rsidR="00BD6F8E" w:rsidRDefault="00BD6F8E" w:rsidP="00231D16">
      <w:pPr>
        <w:pStyle w:val="EDMOS61Note"/>
      </w:pPr>
      <w:r w:rsidRPr="00223858">
        <w:rPr>
          <w:i/>
        </w:rPr>
        <w:t>Note   </w:t>
      </w:r>
      <w:r>
        <w:t>The relevant competency standards are in unit codes CIR, IFF and PIF.</w:t>
      </w:r>
    </w:p>
    <w:p w14:paraId="0D6EB81F" w14:textId="77777777" w:rsidR="00BD6F8E" w:rsidRDefault="00BD6F8E" w:rsidP="00231D16">
      <w:pPr>
        <w:pStyle w:val="EDMOS61Clausea"/>
      </w:pPr>
      <w:r>
        <w:t>complete all relevant checks and procedures;</w:t>
      </w:r>
    </w:p>
    <w:p w14:paraId="6B9A486A" w14:textId="77777777" w:rsidR="00BD6F8E" w:rsidRDefault="00BD6F8E" w:rsidP="00231D16">
      <w:pPr>
        <w:pStyle w:val="EDMOS61Clausea"/>
      </w:pPr>
      <w:r>
        <w:t>plan, brief and conduct take-off and departure procedures;</w:t>
      </w:r>
    </w:p>
    <w:p w14:paraId="18D8EB78" w14:textId="77777777" w:rsidR="00BD6F8E" w:rsidRDefault="00BD6F8E" w:rsidP="00231D16">
      <w:pPr>
        <w:pStyle w:val="EDMOS61Clausea"/>
      </w:pPr>
      <w:r>
        <w:t>for a departure endorsement, plan, brief and conduct an instrument departure;</w:t>
      </w:r>
    </w:p>
    <w:p w14:paraId="54CE0FDE" w14:textId="77777777" w:rsidR="00BD6F8E" w:rsidRDefault="00BD6F8E" w:rsidP="00231D16">
      <w:pPr>
        <w:pStyle w:val="EDMOS61Clausea"/>
      </w:pPr>
      <w:r>
        <w:t>for a standard instrument departure (SID) endorsement, perform a SID or published departure procedure.</w:t>
      </w:r>
    </w:p>
    <w:p w14:paraId="0043971C" w14:textId="77777777" w:rsidR="00BD6F8E" w:rsidRDefault="00BD6F8E" w:rsidP="0079685A">
      <w:pPr>
        <w:pStyle w:val="LDClause"/>
        <w:keepNext/>
        <w:numPr>
          <w:ilvl w:val="3"/>
          <w:numId w:val="35"/>
        </w:numPr>
        <w:tabs>
          <w:tab w:val="clear" w:pos="1418"/>
        </w:tabs>
        <w:spacing w:before="100" w:after="0"/>
      </w:pPr>
      <w:proofErr w:type="spellStart"/>
      <w:r w:rsidRPr="00597D84">
        <w:t>En</w:t>
      </w:r>
      <w:proofErr w:type="spellEnd"/>
      <w:r>
        <w:t xml:space="preserve"> r</w:t>
      </w:r>
      <w:r w:rsidRPr="00597D84">
        <w:t xml:space="preserve">oute </w:t>
      </w:r>
      <w:r>
        <w:t>c</w:t>
      </w:r>
      <w:r w:rsidRPr="00597D84">
        <w:t>ruise</w:t>
      </w:r>
    </w:p>
    <w:p w14:paraId="3C08D062" w14:textId="77777777" w:rsidR="00BD6F8E" w:rsidRPr="00597D84" w:rsidRDefault="00BD6F8E" w:rsidP="00CA3E26">
      <w:pPr>
        <w:pStyle w:val="EDMOS61Note"/>
        <w:keepNext/>
      </w:pPr>
      <w:r w:rsidRPr="00223858">
        <w:rPr>
          <w:i/>
        </w:rPr>
        <w:t>Note   </w:t>
      </w:r>
      <w:r>
        <w:t>The relevant competency standards are in unit code PIF.</w:t>
      </w:r>
    </w:p>
    <w:p w14:paraId="392F16D2" w14:textId="77777777" w:rsidR="00BD6F8E" w:rsidRDefault="00BD6F8E" w:rsidP="00231D16">
      <w:pPr>
        <w:pStyle w:val="EDMOS61Clausea"/>
      </w:pPr>
      <w:r>
        <w:t xml:space="preserve">for each navigation endorsement being assessed during the test — navigate </w:t>
      </w:r>
      <w:proofErr w:type="spellStart"/>
      <w:r>
        <w:t>en</w:t>
      </w:r>
      <w:proofErr w:type="spellEnd"/>
      <w:r>
        <w:t xml:space="preserve"> route using the applicable ground-based and satellite-based navigation systems;</w:t>
      </w:r>
    </w:p>
    <w:p w14:paraId="5E8B48A2" w14:textId="77777777" w:rsidR="00BD6F8E" w:rsidRDefault="00BD6F8E" w:rsidP="00231D16">
      <w:pPr>
        <w:pStyle w:val="EDMOS61Clausea"/>
      </w:pPr>
      <w:r>
        <w:t>perform ground-based and satellite-based navigation system integrity checks;</w:t>
      </w:r>
    </w:p>
    <w:p w14:paraId="206E6098" w14:textId="77777777" w:rsidR="00BD6F8E" w:rsidRDefault="00BD6F8E" w:rsidP="00231D16">
      <w:pPr>
        <w:pStyle w:val="EDMOS61Clausea"/>
      </w:pPr>
      <w:r>
        <w:lastRenderedPageBreak/>
        <w:t>identify and avoid hazardous weather conditions (may be simulated);</w:t>
      </w:r>
    </w:p>
    <w:p w14:paraId="457C76B8" w14:textId="77777777" w:rsidR="00BD6F8E" w:rsidRDefault="00BD6F8E" w:rsidP="00231D16">
      <w:pPr>
        <w:pStyle w:val="EDMOS61Clausea"/>
      </w:pPr>
      <w:r>
        <w:t>for each navigation endorsement covered by the flight test — using guidance information from the applicable navigation system, track to the holding fix and conduct a holding pattern or sector 3 entry procedure.</w:t>
      </w:r>
    </w:p>
    <w:p w14:paraId="52E33FF8" w14:textId="77777777" w:rsidR="00BD6F8E" w:rsidRDefault="00BD6F8E" w:rsidP="0079685A">
      <w:pPr>
        <w:pStyle w:val="LDClause"/>
        <w:numPr>
          <w:ilvl w:val="3"/>
          <w:numId w:val="35"/>
        </w:numPr>
        <w:tabs>
          <w:tab w:val="clear" w:pos="1418"/>
        </w:tabs>
        <w:spacing w:before="100" w:after="0"/>
      </w:pPr>
      <w:r>
        <w:t>Test specific</w:t>
      </w:r>
      <w:r w:rsidRPr="00C80A23">
        <w:t xml:space="preserve"> </w:t>
      </w:r>
      <w:r>
        <w:t>activities and manoeuvres</w:t>
      </w:r>
    </w:p>
    <w:p w14:paraId="7319DFBD" w14:textId="77777777" w:rsidR="00BD6F8E" w:rsidRDefault="00BD6F8E" w:rsidP="00231D16">
      <w:pPr>
        <w:pStyle w:val="EDMOS61Note"/>
      </w:pPr>
      <w:r w:rsidRPr="00223858">
        <w:rPr>
          <w:i/>
        </w:rPr>
        <w:t>Note   </w:t>
      </w:r>
      <w:r>
        <w:t xml:space="preserve">The relevant competency standards are in unit </w:t>
      </w:r>
      <w:r w:rsidRPr="001D55D5">
        <w:t xml:space="preserve">codes </w:t>
      </w:r>
      <w:r>
        <w:t xml:space="preserve">CIR, </w:t>
      </w:r>
      <w:r w:rsidRPr="001D55D5">
        <w:t>IFF</w:t>
      </w:r>
      <w:r>
        <w:t>, IFL, NVR and PIF</w:t>
      </w:r>
      <w:r w:rsidRPr="001D55D5">
        <w:t>.</w:t>
      </w:r>
    </w:p>
    <w:p w14:paraId="42A93CE9" w14:textId="77777777" w:rsidR="00BD6F8E" w:rsidRDefault="00BD6F8E" w:rsidP="00231D16">
      <w:pPr>
        <w:pStyle w:val="EDMOS61Clausea"/>
      </w:pPr>
      <w:r>
        <w:t>perform full panel instrument flying;</w:t>
      </w:r>
    </w:p>
    <w:p w14:paraId="71929C2B" w14:textId="77777777" w:rsidR="00BD6F8E" w:rsidRDefault="00BD6F8E" w:rsidP="00231D16">
      <w:pPr>
        <w:pStyle w:val="EDMOS61Clausea"/>
      </w:pPr>
      <w:r>
        <w:t>if the flight test is for the grant of the rating, do the following:</w:t>
      </w:r>
    </w:p>
    <w:p w14:paraId="207E228C" w14:textId="77777777" w:rsidR="00BD6F8E" w:rsidRDefault="00BD6F8E" w:rsidP="00231D16">
      <w:pPr>
        <w:pStyle w:val="EDMOS61Clausei"/>
      </w:pPr>
      <w:r>
        <w:t>perform limited panel instrument flying;</w:t>
      </w:r>
    </w:p>
    <w:p w14:paraId="22001154" w14:textId="77777777" w:rsidR="00BD6F8E" w:rsidRDefault="00BD6F8E" w:rsidP="00231D16">
      <w:pPr>
        <w:pStyle w:val="EDMOS61Clausei"/>
      </w:pPr>
      <w:r>
        <w:t>recover from at least 2 different unusual aircraft attitudes, including the following:</w:t>
      </w:r>
    </w:p>
    <w:p w14:paraId="77A58D64" w14:textId="77777777" w:rsidR="00BD6F8E" w:rsidRDefault="00BD6F8E" w:rsidP="00231D16">
      <w:pPr>
        <w:pStyle w:val="EDMOS61ClauseA0"/>
      </w:pPr>
      <w:r>
        <w:t>1 recovery using a full instrument panel;</w:t>
      </w:r>
    </w:p>
    <w:p w14:paraId="252E3947" w14:textId="77777777" w:rsidR="00BD6F8E" w:rsidRDefault="00BD6F8E" w:rsidP="00231D16">
      <w:pPr>
        <w:pStyle w:val="EDMOS61ClauseA0"/>
      </w:pPr>
      <w:r>
        <w:t>1 recovery using a limited instrument panel;</w:t>
      </w:r>
    </w:p>
    <w:p w14:paraId="79582DAF" w14:textId="77777777" w:rsidR="00BD6F8E" w:rsidRDefault="00BD6F8E" w:rsidP="00231D16">
      <w:pPr>
        <w:pStyle w:val="EDMOS61Clausea"/>
      </w:pPr>
      <w:r>
        <w:t>for a multi-engine aircraft departure endorsement — conduct an instrument departure with 1 engine inoperative;</w:t>
      </w:r>
    </w:p>
    <w:p w14:paraId="46DD8B0F" w14:textId="77777777" w:rsidR="00BD6F8E" w:rsidRDefault="00BD6F8E" w:rsidP="00231D16">
      <w:pPr>
        <w:pStyle w:val="EDMOS61Note"/>
      </w:pPr>
      <w:r w:rsidRPr="00223858">
        <w:rPr>
          <w:i/>
        </w:rPr>
        <w:t>Note   </w:t>
      </w:r>
      <w:r>
        <w:t>For clarity, this manoeuvre must be separate to the manoeuvre required in paragraph (e), namely a missed approach.</w:t>
      </w:r>
    </w:p>
    <w:p w14:paraId="3C2C9B49" w14:textId="77777777" w:rsidR="00BD6F8E" w:rsidRDefault="00BD6F8E" w:rsidP="00231D16">
      <w:pPr>
        <w:pStyle w:val="EDMOS61Clausea"/>
      </w:pPr>
      <w:r>
        <w:t>for an approach/arrival category specific endorsement — in a multi-engine aircraft of the applicable category, with 1 engine inoperative:</w:t>
      </w:r>
    </w:p>
    <w:p w14:paraId="164E1B62" w14:textId="77777777" w:rsidR="00BD6F8E" w:rsidRDefault="00BD6F8E" w:rsidP="00231D16">
      <w:pPr>
        <w:pStyle w:val="EDMOS61Clausei"/>
      </w:pPr>
      <w:r>
        <w:t>conduct an instrument approach; and</w:t>
      </w:r>
    </w:p>
    <w:p w14:paraId="4D7D4C9A" w14:textId="77777777" w:rsidR="00BD6F8E" w:rsidRDefault="00BD6F8E" w:rsidP="00231D16">
      <w:pPr>
        <w:pStyle w:val="EDMOS61Clausei"/>
      </w:pPr>
      <w:r>
        <w:t>conduct 1 of the following:</w:t>
      </w:r>
    </w:p>
    <w:p w14:paraId="5AF08D28" w14:textId="77777777" w:rsidR="00BD6F8E" w:rsidRDefault="00BD6F8E" w:rsidP="00231D16">
      <w:pPr>
        <w:pStyle w:val="EDMOS61ClauseA0"/>
      </w:pPr>
      <w:r>
        <w:t>a missed approach;</w:t>
      </w:r>
    </w:p>
    <w:p w14:paraId="59640FDF" w14:textId="77777777" w:rsidR="00BD6F8E" w:rsidRDefault="00BD6F8E" w:rsidP="00231D16">
      <w:pPr>
        <w:pStyle w:val="EDMOS61ClauseA0"/>
      </w:pPr>
      <w:r>
        <w:t>a visual circling procedure;</w:t>
      </w:r>
    </w:p>
    <w:p w14:paraId="6EC1BDC4" w14:textId="77777777" w:rsidR="00BD6F8E" w:rsidRDefault="00BD6F8E" w:rsidP="00231D16">
      <w:pPr>
        <w:pStyle w:val="EDMOS61Clausea"/>
      </w:pPr>
      <w:r>
        <w:t>for the category specific night endorsement, in an aircraft of the applicable category:</w:t>
      </w:r>
    </w:p>
    <w:p w14:paraId="199A0DA7" w14:textId="77777777" w:rsidR="00BD6F8E" w:rsidRDefault="00BD6F8E" w:rsidP="00231D16">
      <w:pPr>
        <w:pStyle w:val="EDMOS61Clausei"/>
      </w:pPr>
      <w:r>
        <w:t>control the aircraft on the ground at night; and</w:t>
      </w:r>
    </w:p>
    <w:p w14:paraId="460A867A" w14:textId="77777777" w:rsidR="00BD6F8E" w:rsidRDefault="00BD6F8E" w:rsidP="00231D16">
      <w:pPr>
        <w:pStyle w:val="EDMOS61Clausei"/>
      </w:pPr>
      <w:r>
        <w:t>conduct normal circuit patterns and landings at night with and without landing lights; and</w:t>
      </w:r>
    </w:p>
    <w:p w14:paraId="1CD5C2C0" w14:textId="77777777" w:rsidR="00BD6F8E" w:rsidRDefault="00BD6F8E" w:rsidP="00231D16">
      <w:pPr>
        <w:pStyle w:val="EDMOS61Clausei"/>
      </w:pPr>
      <w:r>
        <w:t>manage a cockpit lighting failure; and</w:t>
      </w:r>
    </w:p>
    <w:p w14:paraId="4F9CFDB7" w14:textId="77777777" w:rsidR="00BD6F8E" w:rsidRDefault="00BD6F8E" w:rsidP="00231D16">
      <w:pPr>
        <w:pStyle w:val="EDMOS61Clausei"/>
      </w:pPr>
      <w:r>
        <w:t>perform a go-around at night.</w:t>
      </w:r>
    </w:p>
    <w:p w14:paraId="54BE37A3" w14:textId="77777777" w:rsidR="00BD6F8E" w:rsidRDefault="00BD6F8E" w:rsidP="0079685A">
      <w:pPr>
        <w:pStyle w:val="LDClause"/>
        <w:numPr>
          <w:ilvl w:val="3"/>
          <w:numId w:val="35"/>
        </w:numPr>
        <w:tabs>
          <w:tab w:val="clear" w:pos="1418"/>
        </w:tabs>
        <w:spacing w:before="100" w:after="0"/>
      </w:pPr>
      <w:r>
        <w:t>Descent and arrival</w:t>
      </w:r>
    </w:p>
    <w:p w14:paraId="2069401C" w14:textId="77777777" w:rsidR="00BD6F8E" w:rsidRDefault="00BD6F8E" w:rsidP="00231D16">
      <w:pPr>
        <w:pStyle w:val="EDMOS61Note"/>
      </w:pPr>
      <w:r w:rsidRPr="00223858">
        <w:rPr>
          <w:i/>
        </w:rPr>
        <w:t>Note   </w:t>
      </w:r>
      <w:r>
        <w:t>The relevant competency standards are in unit codes CIR, IAP2, IAP3 and PIF.</w:t>
      </w:r>
    </w:p>
    <w:p w14:paraId="00CD2820" w14:textId="77777777" w:rsidR="00BD6F8E" w:rsidRDefault="00BD6F8E" w:rsidP="00231D16">
      <w:pPr>
        <w:pStyle w:val="EDMOS61Clausea"/>
      </w:pPr>
      <w:r>
        <w:t>perform a descent to establish and maintain VMC above or at the LSALT or MSA;</w:t>
      </w:r>
    </w:p>
    <w:p w14:paraId="5988FEB5" w14:textId="77777777" w:rsidR="00BD6F8E" w:rsidRDefault="00BD6F8E" w:rsidP="00231D16">
      <w:pPr>
        <w:pStyle w:val="EDMOS61Clausea"/>
      </w:pPr>
      <w:r>
        <w:t>perform a visual approach;</w:t>
      </w:r>
    </w:p>
    <w:p w14:paraId="77A0509A" w14:textId="77777777" w:rsidR="00BD6F8E" w:rsidRDefault="00BD6F8E" w:rsidP="00231D16">
      <w:pPr>
        <w:pStyle w:val="EDMOS61Clausea"/>
      </w:pPr>
      <w:r>
        <w:t>for a STAR endorsement — conduct a published STAR procedure;</w:t>
      </w:r>
    </w:p>
    <w:p w14:paraId="5C4109FF" w14:textId="77777777" w:rsidR="00BD6F8E" w:rsidRDefault="00BD6F8E" w:rsidP="00231D16">
      <w:pPr>
        <w:pStyle w:val="EDMOS61Clausea"/>
      </w:pPr>
      <w:r>
        <w:t>for the approach/arrival endorsements include in the test — using the applicable published procedure, conduct the following:</w:t>
      </w:r>
    </w:p>
    <w:p w14:paraId="462964C3" w14:textId="77777777" w:rsidR="00BD6F8E" w:rsidRDefault="00BD6F8E" w:rsidP="00231D16">
      <w:pPr>
        <w:pStyle w:val="EDMOS61Clausei"/>
      </w:pPr>
      <w:r>
        <w:t>for each approach endorsement, an instrument approach procedure;</w:t>
      </w:r>
    </w:p>
    <w:p w14:paraId="3D0B609C" w14:textId="77777777" w:rsidR="00BD6F8E" w:rsidRDefault="00BD6F8E" w:rsidP="00231D16">
      <w:pPr>
        <w:pStyle w:val="EDMOS61Clausei"/>
      </w:pPr>
      <w:r>
        <w:t>for at least 1 approach endorsement, the applicable missed approach procedure;</w:t>
      </w:r>
    </w:p>
    <w:p w14:paraId="78861D5B" w14:textId="77777777" w:rsidR="00BD6F8E" w:rsidRDefault="00BD6F8E" w:rsidP="00231D16">
      <w:pPr>
        <w:pStyle w:val="EDMOS61Clausei"/>
      </w:pPr>
      <w:r>
        <w:t>for at least 1 approach endorsement, a visual circling approach involving a change of heading to the runway of at least 90°.</w:t>
      </w:r>
    </w:p>
    <w:p w14:paraId="4C212059" w14:textId="77777777" w:rsidR="00BD6F8E" w:rsidRDefault="00BD6F8E" w:rsidP="0079685A">
      <w:pPr>
        <w:pStyle w:val="LDClause"/>
        <w:numPr>
          <w:ilvl w:val="3"/>
          <w:numId w:val="35"/>
        </w:numPr>
        <w:tabs>
          <w:tab w:val="clear" w:pos="1418"/>
        </w:tabs>
        <w:spacing w:before="100" w:after="0"/>
      </w:pPr>
      <w:r>
        <w:t>Circuit, approach and landing</w:t>
      </w:r>
    </w:p>
    <w:p w14:paraId="2DE2CC93" w14:textId="77777777" w:rsidR="00BD6F8E" w:rsidRDefault="00BD6F8E" w:rsidP="00231D16">
      <w:pPr>
        <w:pStyle w:val="EDMOS61Note"/>
      </w:pPr>
      <w:r w:rsidRPr="00223858">
        <w:rPr>
          <w:i/>
        </w:rPr>
        <w:t>Note   </w:t>
      </w:r>
      <w:r>
        <w:t>The relevant competency standards are in unit code PIF.</w:t>
      </w:r>
    </w:p>
    <w:p w14:paraId="70CEFFDC" w14:textId="77777777" w:rsidR="00BD6F8E" w:rsidRDefault="00BD6F8E" w:rsidP="00231D16">
      <w:pPr>
        <w:pStyle w:val="EDMOS61Clausea"/>
      </w:pPr>
      <w:r>
        <w:t>conduct a normal circuit pattern, approach and landing;</w:t>
      </w:r>
    </w:p>
    <w:p w14:paraId="503AA0AB" w14:textId="77777777" w:rsidR="00BD6F8E" w:rsidRDefault="00BD6F8E" w:rsidP="00231D16">
      <w:pPr>
        <w:pStyle w:val="EDMOS61Clausea"/>
      </w:pPr>
      <w:r>
        <w:t>perform after landing actions and procedures.</w:t>
      </w:r>
    </w:p>
    <w:p w14:paraId="7432A2CC" w14:textId="77777777" w:rsidR="00BD6F8E" w:rsidRDefault="00BD6F8E" w:rsidP="0079685A">
      <w:pPr>
        <w:pStyle w:val="LDClause"/>
        <w:numPr>
          <w:ilvl w:val="3"/>
          <w:numId w:val="35"/>
        </w:numPr>
        <w:tabs>
          <w:tab w:val="clear" w:pos="1418"/>
        </w:tabs>
        <w:spacing w:before="100" w:after="0"/>
      </w:pPr>
      <w:r>
        <w:t>Shut down and post-flight</w:t>
      </w:r>
    </w:p>
    <w:p w14:paraId="559C74C7" w14:textId="77777777" w:rsidR="00BD6F8E" w:rsidRDefault="00BD6F8E" w:rsidP="00231D16">
      <w:pPr>
        <w:pStyle w:val="EDMOS61Note"/>
      </w:pPr>
      <w:r w:rsidRPr="00223858">
        <w:rPr>
          <w:i/>
        </w:rPr>
        <w:t>Note   </w:t>
      </w:r>
      <w:r>
        <w:t>The relevant competency standards are in unit code PIF.</w:t>
      </w:r>
    </w:p>
    <w:p w14:paraId="6E38DC1E" w14:textId="77777777" w:rsidR="00BD6F8E" w:rsidRDefault="00BD6F8E" w:rsidP="00231D16">
      <w:pPr>
        <w:pStyle w:val="EDMOS61Clausea"/>
      </w:pPr>
      <w:r>
        <w:t>park, shutdown and secure the aircraft;</w:t>
      </w:r>
    </w:p>
    <w:p w14:paraId="16616556" w14:textId="77777777" w:rsidR="00BD6F8E" w:rsidRDefault="00BD6F8E" w:rsidP="00231D16">
      <w:pPr>
        <w:pStyle w:val="EDMOS61Clausea"/>
      </w:pPr>
      <w:r>
        <w:t>complete post-flight administration.</w:t>
      </w:r>
    </w:p>
    <w:p w14:paraId="3179403A" w14:textId="77777777" w:rsidR="00BD6F8E" w:rsidRDefault="00BD6F8E" w:rsidP="0079685A">
      <w:pPr>
        <w:pStyle w:val="LDClause"/>
        <w:keepNext/>
        <w:numPr>
          <w:ilvl w:val="3"/>
          <w:numId w:val="35"/>
        </w:numPr>
        <w:tabs>
          <w:tab w:val="clear" w:pos="1418"/>
        </w:tabs>
        <w:spacing w:before="100" w:after="0"/>
      </w:pPr>
      <w:r>
        <w:t>General requirements</w:t>
      </w:r>
    </w:p>
    <w:p w14:paraId="13A1BC74" w14:textId="77777777" w:rsidR="00BD6F8E" w:rsidRDefault="00BD6F8E" w:rsidP="00231D16">
      <w:pPr>
        <w:pStyle w:val="EDMOS61Note"/>
      </w:pPr>
      <w:r w:rsidRPr="00223858">
        <w:rPr>
          <w:i/>
        </w:rPr>
        <w:t>Note   </w:t>
      </w:r>
      <w:r>
        <w:t>The relevant competency standards are in unit codes CIR, NTS1, NTS2 and PIF.</w:t>
      </w:r>
    </w:p>
    <w:p w14:paraId="3EC75747" w14:textId="77777777" w:rsidR="00BD6F8E" w:rsidRDefault="00BD6F8E" w:rsidP="00231D16">
      <w:pPr>
        <w:pStyle w:val="EDMOS61Clausea"/>
      </w:pPr>
      <w:r>
        <w:t>maintain an effective lookout;</w:t>
      </w:r>
    </w:p>
    <w:p w14:paraId="006C0DEC" w14:textId="77777777" w:rsidR="00BD6F8E" w:rsidRDefault="00BD6F8E" w:rsidP="00231D16">
      <w:pPr>
        <w:pStyle w:val="EDMOS61Clausea"/>
      </w:pPr>
      <w:r>
        <w:t>maintain situational awareness;</w:t>
      </w:r>
    </w:p>
    <w:p w14:paraId="4C5EC304" w14:textId="77777777" w:rsidR="00BD6F8E" w:rsidRDefault="00BD6F8E" w:rsidP="00231D16">
      <w:pPr>
        <w:pStyle w:val="EDMOS61Clausea"/>
      </w:pPr>
      <w:r>
        <w:t>assess situations and make appropriate decisions;</w:t>
      </w:r>
    </w:p>
    <w:p w14:paraId="6A6C57B4" w14:textId="77777777" w:rsidR="00BD6F8E" w:rsidRDefault="00BD6F8E" w:rsidP="00231D16">
      <w:pPr>
        <w:pStyle w:val="EDMOS61Clausea"/>
      </w:pPr>
      <w:r>
        <w:lastRenderedPageBreak/>
        <w:t>set priorities and manage tasks effectively;</w:t>
      </w:r>
    </w:p>
    <w:p w14:paraId="596D853B" w14:textId="77777777" w:rsidR="00BD6F8E" w:rsidRDefault="00BD6F8E" w:rsidP="00231D16">
      <w:pPr>
        <w:pStyle w:val="EDMOS61Clausea"/>
      </w:pPr>
      <w:r>
        <w:t>maintain effective communication and interpersonal relationships;</w:t>
      </w:r>
    </w:p>
    <w:p w14:paraId="599D1767" w14:textId="77777777" w:rsidR="00BD6F8E" w:rsidRDefault="00BD6F8E" w:rsidP="00231D16">
      <w:pPr>
        <w:pStyle w:val="EDMOS61Clausea"/>
      </w:pPr>
      <w:r>
        <w:t>recognise and manage threats;</w:t>
      </w:r>
    </w:p>
    <w:p w14:paraId="7A97A4A1" w14:textId="77777777" w:rsidR="00BD6F8E" w:rsidRDefault="00BD6F8E" w:rsidP="00231D16">
      <w:pPr>
        <w:pStyle w:val="EDMOS61Clausea"/>
      </w:pPr>
      <w:r>
        <w:t>recognise and manage errors;</w:t>
      </w:r>
    </w:p>
    <w:p w14:paraId="2693A901" w14:textId="77777777" w:rsidR="00BD6F8E" w:rsidRDefault="00BD6F8E" w:rsidP="00231D16">
      <w:pPr>
        <w:pStyle w:val="EDMOS61Clausea"/>
      </w:pPr>
      <w:r>
        <w:t>recognise and manage undesired aircraft states;</w:t>
      </w:r>
    </w:p>
    <w:p w14:paraId="09C7503A" w14:textId="77777777" w:rsidR="00BD6F8E" w:rsidRDefault="00BD6F8E" w:rsidP="00231D16">
      <w:pPr>
        <w:pStyle w:val="EDMOS61Clausea"/>
      </w:pPr>
      <w:r>
        <w:t>communicate effectively using appropriate procedures for the airspace being used during the flight;</w:t>
      </w:r>
    </w:p>
    <w:p w14:paraId="3E5D71C6" w14:textId="77777777" w:rsidR="00BD6F8E" w:rsidRDefault="00BD6F8E" w:rsidP="00231D16">
      <w:pPr>
        <w:pStyle w:val="EDMOS61Clausea"/>
      </w:pPr>
      <w:r>
        <w:t>manage the aircraft systems required for the flight;</w:t>
      </w:r>
    </w:p>
    <w:p w14:paraId="21E29552" w14:textId="77777777" w:rsidR="00BD6F8E" w:rsidRDefault="00BD6F8E" w:rsidP="00231D16">
      <w:pPr>
        <w:pStyle w:val="EDMOS61Clausea"/>
      </w:pPr>
      <w:r>
        <w:t>manage the fuel system and monitor the fuel plan and fuel usage during the flight.</w:t>
      </w:r>
    </w:p>
    <w:p w14:paraId="0C871CD8"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366A4AD5" w14:textId="77777777" w:rsidR="00BD6F8E" w:rsidRDefault="00BD6F8E" w:rsidP="00231D16">
      <w:pPr>
        <w:pStyle w:val="EDMOS61Note"/>
      </w:pPr>
      <w:r w:rsidRPr="00223858">
        <w:rPr>
          <w:i/>
        </w:rPr>
        <w:t>Note</w:t>
      </w:r>
      <w:r>
        <w:rPr>
          <w:i/>
        </w:rPr>
        <w:t>   </w:t>
      </w:r>
      <w:r>
        <w:t xml:space="preserve"> A reference to the same kind of relevant aircraft in this section has the same meaning as relevant aircraft in subregulation 61. 880 (9) of Part 61 of CASR 1998.</w:t>
      </w:r>
    </w:p>
    <w:p w14:paraId="26C5A858" w14:textId="77777777" w:rsidR="00BD6F8E" w:rsidRDefault="00BD6F8E" w:rsidP="0079685A">
      <w:pPr>
        <w:pStyle w:val="LDClause"/>
        <w:numPr>
          <w:ilvl w:val="3"/>
          <w:numId w:val="35"/>
        </w:numPr>
        <w:tabs>
          <w:tab w:val="clear" w:pos="1418"/>
        </w:tabs>
        <w:spacing w:before="100" w:after="0"/>
      </w:pPr>
      <w:r>
        <w:t>The following operational scope applies to the flight test:</w:t>
      </w:r>
    </w:p>
    <w:p w14:paraId="07D7FF14" w14:textId="77777777" w:rsidR="00BD6F8E" w:rsidRDefault="00BD6F8E" w:rsidP="00231D16">
      <w:pPr>
        <w:pStyle w:val="EDMOS61Clausea"/>
      </w:pPr>
      <w:r>
        <w:t>managing an aircraft system, which is not required for the flight, is not an assessable item unless the applicant uses the system during the flight;</w:t>
      </w:r>
    </w:p>
    <w:p w14:paraId="04616435" w14:textId="77777777" w:rsidR="00BD6F8E" w:rsidRDefault="00BD6F8E" w:rsidP="00231D16">
      <w:pPr>
        <w:pStyle w:val="EDMOS61Clausea"/>
      </w:pPr>
      <w:r>
        <w:t>conduct a private IFR operation;</w:t>
      </w:r>
    </w:p>
    <w:p w14:paraId="274DF2BD" w14:textId="77777777" w:rsidR="00BD6F8E" w:rsidRDefault="00BD6F8E" w:rsidP="00231D16">
      <w:pPr>
        <w:pStyle w:val="EDMOS61Clausea"/>
      </w:pPr>
      <w:r>
        <w:t>a flight test for the grant of a private IFR rating:</w:t>
      </w:r>
    </w:p>
    <w:p w14:paraId="7465F9F3" w14:textId="77777777" w:rsidR="00BD6F8E" w:rsidRDefault="00BD6F8E" w:rsidP="00231D16">
      <w:pPr>
        <w:pStyle w:val="EDMOS61Clausei"/>
      </w:pPr>
      <w:r>
        <w:t>must cover the requirements for the grant of the following:</w:t>
      </w:r>
    </w:p>
    <w:p w14:paraId="0732CF73" w14:textId="77777777" w:rsidR="00BD6F8E" w:rsidRDefault="00BD6F8E" w:rsidP="00231D16">
      <w:pPr>
        <w:pStyle w:val="EDMOS61ClauseA0"/>
      </w:pPr>
      <w:r>
        <w:t>1 of the aircraft category and class private instrument endorsements mentioned in Part 1 of Table 61.935;</w:t>
      </w:r>
    </w:p>
    <w:p w14:paraId="434D1F1B" w14:textId="77777777" w:rsidR="00BD6F8E" w:rsidRDefault="00BD6F8E" w:rsidP="00231D16">
      <w:pPr>
        <w:pStyle w:val="EDMOS61ClauseA0"/>
      </w:pPr>
      <w:r>
        <w:t>1 of the navigation endorsements mentioned in Part 2 of Table 61.935; and</w:t>
      </w:r>
    </w:p>
    <w:p w14:paraId="00AF2EB9" w14:textId="77777777" w:rsidR="00BD6F8E" w:rsidRDefault="00BD6F8E" w:rsidP="00231D16">
      <w:pPr>
        <w:pStyle w:val="EDMOS61Clausei"/>
      </w:pPr>
      <w:r>
        <w:t>can include the requirements for any other private instrument endorsement that is relevant for the aircraft in which the flight test is conducted;</w:t>
      </w:r>
    </w:p>
    <w:p w14:paraId="5BA00F80" w14:textId="77777777" w:rsidR="00BD6F8E" w:rsidRDefault="00BD6F8E" w:rsidP="00231D16">
      <w:pPr>
        <w:pStyle w:val="EDMOS61Clausea"/>
      </w:pPr>
      <w:r>
        <w:t>depending on which private instrument endorsements are being assessed, operating an appropriate category and class of aircraft under the IFR as follows:</w:t>
      </w:r>
    </w:p>
    <w:p w14:paraId="267F865B" w14:textId="77777777" w:rsidR="00BD6F8E" w:rsidRDefault="00BD6F8E" w:rsidP="00231D16">
      <w:pPr>
        <w:pStyle w:val="EDMOS61Clausei"/>
      </w:pPr>
      <w:r>
        <w:t xml:space="preserve">for the grant of an aircraft category and class private instrument endorsement mentioned in Part 1 of Table 61.935 — navigating </w:t>
      </w:r>
      <w:proofErr w:type="spellStart"/>
      <w:r>
        <w:t>en</w:t>
      </w:r>
      <w:proofErr w:type="spellEnd"/>
      <w:r>
        <w:t> route, perform an entry and holding procedure using at least 1 instrument navigation system;</w:t>
      </w:r>
    </w:p>
    <w:p w14:paraId="055222BC" w14:textId="77777777" w:rsidR="00BD6F8E" w:rsidRDefault="00BD6F8E" w:rsidP="00231D16">
      <w:pPr>
        <w:pStyle w:val="EDMOS61Clausei"/>
      </w:pPr>
      <w:r>
        <w:t>for the grant of a navigation endorsement</w:t>
      </w:r>
      <w:r w:rsidRPr="00EC362E">
        <w:t xml:space="preserve"> </w:t>
      </w:r>
      <w:r>
        <w:t xml:space="preserve">mentioned in Part 2 of Table 61.935 — navigating </w:t>
      </w:r>
      <w:proofErr w:type="spellStart"/>
      <w:r>
        <w:t>en</w:t>
      </w:r>
      <w:proofErr w:type="spellEnd"/>
      <w:r>
        <w:t xml:space="preserve"> route, perform an entry and holding procedure using the navigation system for the endorsement;</w:t>
      </w:r>
    </w:p>
    <w:p w14:paraId="3B0B3953" w14:textId="77777777" w:rsidR="00BD6F8E" w:rsidRDefault="00BD6F8E" w:rsidP="00231D16">
      <w:pPr>
        <w:pStyle w:val="EDMOS61Clausei"/>
      </w:pPr>
      <w:r>
        <w:t>for the grant of a departure endorsement mentioned in Part 3 of Table 61.935 — conduct an instrument departure, other than a standard instrument departure;</w:t>
      </w:r>
    </w:p>
    <w:p w14:paraId="38A2F361" w14:textId="77777777" w:rsidR="00BD6F8E" w:rsidRDefault="00BD6F8E" w:rsidP="00231D16">
      <w:pPr>
        <w:pStyle w:val="EDMOS61Clausei"/>
      </w:pPr>
      <w:r>
        <w:t>for the grant of an approach and arrival endorsement</w:t>
      </w:r>
      <w:r w:rsidRPr="00EC362E">
        <w:t xml:space="preserve"> </w:t>
      </w:r>
      <w:r>
        <w:t>mentioned in Part 4 of Table 61.935:</w:t>
      </w:r>
    </w:p>
    <w:p w14:paraId="5E5F9BFD" w14:textId="77777777" w:rsidR="00BD6F8E" w:rsidRDefault="00BD6F8E" w:rsidP="00231D16">
      <w:pPr>
        <w:pStyle w:val="EDMOS61ClauseA0"/>
      </w:pPr>
      <w:r>
        <w:t>for the grant of the STAR endorsement — conduct an arrival using a procedure published in the AIP; and</w:t>
      </w:r>
    </w:p>
    <w:p w14:paraId="14F02B41" w14:textId="77777777" w:rsidR="00BD6F8E" w:rsidRDefault="00BD6F8E" w:rsidP="00231D16">
      <w:pPr>
        <w:pStyle w:val="EDMOS61ClauseA0"/>
      </w:pPr>
      <w:r>
        <w:t>for the grant of any other endorsement in Part 4 of the table — conduct an instrument approach operation using the applicable navigation system;</w:t>
      </w:r>
    </w:p>
    <w:p w14:paraId="5CB81721" w14:textId="77777777" w:rsidR="00BD6F8E" w:rsidRDefault="00BD6F8E" w:rsidP="00231D16">
      <w:pPr>
        <w:pStyle w:val="EDMOS61Clausei"/>
      </w:pPr>
      <w:r>
        <w:t>for the grant of a category specific approach and arrival endorsement</w:t>
      </w:r>
      <w:r w:rsidRPr="00EC362E">
        <w:t xml:space="preserve"> </w:t>
      </w:r>
      <w:r>
        <w:t>mentioned in Part 5 of Table 61.935 — conduct an instrument approach operation in a multi-engine aircraft of the applicable category;</w:t>
      </w:r>
    </w:p>
    <w:p w14:paraId="1D5C47E0" w14:textId="77777777" w:rsidR="00BD6F8E" w:rsidRDefault="00BD6F8E" w:rsidP="00231D16">
      <w:pPr>
        <w:pStyle w:val="EDMOS61Clausei"/>
      </w:pPr>
      <w:r>
        <w:t>for the grant of the night private instrument endorsement mentioned in Part 6 of Table 61.935 — conduct an operation at night in an aircraft of the specified category;</w:t>
      </w:r>
    </w:p>
    <w:p w14:paraId="783E0BA7" w14:textId="77777777" w:rsidR="00BD6F8E" w:rsidRDefault="00BD6F8E" w:rsidP="00231D16">
      <w:pPr>
        <w:pStyle w:val="EDMOS61Clausea"/>
      </w:pPr>
      <w:r>
        <w:t>operating under the IFR:</w:t>
      </w:r>
    </w:p>
    <w:p w14:paraId="7F51F71B" w14:textId="77777777" w:rsidR="00BD6F8E" w:rsidRDefault="00BD6F8E" w:rsidP="00231D16">
      <w:pPr>
        <w:pStyle w:val="EDMOS61Clausei"/>
      </w:pPr>
      <w:r>
        <w:t>in the following:</w:t>
      </w:r>
    </w:p>
    <w:p w14:paraId="0681C750" w14:textId="77777777" w:rsidR="00BD6F8E" w:rsidRDefault="00BD6F8E" w:rsidP="00231D16">
      <w:pPr>
        <w:pStyle w:val="EDMOS61ClauseA0"/>
      </w:pPr>
      <w:r>
        <w:t>Class G airspace;</w:t>
      </w:r>
    </w:p>
    <w:p w14:paraId="3BC80F52" w14:textId="77777777" w:rsidR="00BD6F8E" w:rsidRDefault="00BD6F8E" w:rsidP="00231D16">
      <w:pPr>
        <w:pStyle w:val="EDMOS61ClauseA0"/>
      </w:pPr>
      <w:r>
        <w:t>controlled airspace; and</w:t>
      </w:r>
    </w:p>
    <w:p w14:paraId="05008CAB" w14:textId="77777777" w:rsidR="00BD6F8E" w:rsidRDefault="00BD6F8E" w:rsidP="00231D16">
      <w:pPr>
        <w:pStyle w:val="EDMOS61Clausei"/>
      </w:pPr>
      <w:r>
        <w:t>at the following:</w:t>
      </w:r>
    </w:p>
    <w:p w14:paraId="0121215D" w14:textId="77777777" w:rsidR="00BD6F8E" w:rsidRDefault="00BD6F8E" w:rsidP="00231D16">
      <w:pPr>
        <w:pStyle w:val="EDMOS61ClauseA0"/>
      </w:pPr>
      <w:r>
        <w:t>a non-towered aerodrome;</w:t>
      </w:r>
    </w:p>
    <w:p w14:paraId="6F09AAD3" w14:textId="77777777" w:rsidR="00BD6F8E" w:rsidRDefault="00BD6F8E" w:rsidP="00231D16">
      <w:pPr>
        <w:pStyle w:val="EDMOS61ClauseA0"/>
      </w:pPr>
      <w:r>
        <w:t>a controlled aerodrome;</w:t>
      </w:r>
    </w:p>
    <w:p w14:paraId="60EB49C7" w14:textId="77777777" w:rsidR="00BD6F8E" w:rsidRDefault="00BD6F8E" w:rsidP="00231D16">
      <w:pPr>
        <w:pStyle w:val="EDMOS61Clausea"/>
      </w:pPr>
      <w:r>
        <w:t>emergencies and abnormal situations relating to aircraft systems, powerplants and the airframe are simulated and limited to those described in the AFM.</w:t>
      </w:r>
    </w:p>
    <w:p w14:paraId="3D7A36AD" w14:textId="77777777" w:rsidR="00BD6F8E" w:rsidRDefault="00BD6F8E" w:rsidP="0079685A">
      <w:pPr>
        <w:pStyle w:val="LDClause"/>
        <w:keepNext/>
        <w:numPr>
          <w:ilvl w:val="3"/>
          <w:numId w:val="35"/>
        </w:numPr>
        <w:tabs>
          <w:tab w:val="clear" w:pos="1418"/>
        </w:tabs>
        <w:spacing w:before="100" w:after="0"/>
      </w:pPr>
      <w:r>
        <w:lastRenderedPageBreak/>
        <w:t>The following conditions apply to the flight test:</w:t>
      </w:r>
    </w:p>
    <w:p w14:paraId="14906D75" w14:textId="77777777" w:rsidR="00BD6F8E" w:rsidRDefault="00BD6F8E" w:rsidP="00231D16">
      <w:pPr>
        <w:pStyle w:val="EDMOS61Clausea"/>
      </w:pPr>
      <w:r>
        <w:t>activities and manoeuvres are performed in accordance with published procedures;</w:t>
      </w:r>
    </w:p>
    <w:p w14:paraId="03C3D67B" w14:textId="77777777" w:rsidR="00BD6F8E" w:rsidRDefault="00BD6F8E" w:rsidP="00231D16">
      <w:pPr>
        <w:pStyle w:val="EDMOS61Clausea"/>
      </w:pPr>
      <w:r>
        <w:t>conducted in an appropriate aircraft or a flight simulator approved for the purpose;</w:t>
      </w:r>
    </w:p>
    <w:p w14:paraId="0B07F046" w14:textId="77777777" w:rsidR="00BD6F8E" w:rsidRDefault="00BD6F8E" w:rsidP="00231D16">
      <w:pPr>
        <w:pStyle w:val="EDMOS61Clausea"/>
      </w:pPr>
      <w:r>
        <w:t>if the test is for the grant of an approach endorsement, demonstrating competency conducting instrument approaches includes conducting a missed approach procedure for at least 1 approach operation, from the decision altitude or minimum descent altitude, as applicable, unless for safety or operational reasons a higher altitude is applied;</w:t>
      </w:r>
    </w:p>
    <w:p w14:paraId="4A995AC3" w14:textId="77777777" w:rsidR="00BD6F8E" w:rsidRDefault="00BD6F8E" w:rsidP="00231D16">
      <w:pPr>
        <w:pStyle w:val="EDMOS61Clausea"/>
      </w:pPr>
      <w:r>
        <w:t>for paragraph (c), demonstrate competency performing at least 1 instrument approach operation while manually manipulating the flight and power controls;</w:t>
      </w:r>
    </w:p>
    <w:p w14:paraId="783BC08E" w14:textId="77777777" w:rsidR="00BD6F8E" w:rsidRPr="007D0743" w:rsidRDefault="00BD6F8E" w:rsidP="00231D16">
      <w:pPr>
        <w:pStyle w:val="EDMOS61Clausea"/>
      </w:pPr>
      <w:r>
        <w:t xml:space="preserve">if the flight test is conducted in an aircraft, it </w:t>
      </w:r>
      <w:r w:rsidRPr="007D0743">
        <w:t xml:space="preserve">must </w:t>
      </w:r>
      <w:r>
        <w:t>be certified for operations conducted under the IFR and be appropriately equipped according to the requirements for each private instrument endorsement the test is for;</w:t>
      </w:r>
    </w:p>
    <w:p w14:paraId="2756FFFF" w14:textId="77777777" w:rsidR="00BD6F8E" w:rsidRDefault="00BD6F8E" w:rsidP="00231D16">
      <w:pPr>
        <w:pStyle w:val="EDMOS61Clausea"/>
      </w:pPr>
      <w:r>
        <w:t>the flight must include:</w:t>
      </w:r>
    </w:p>
    <w:p w14:paraId="4FA7AF94" w14:textId="77777777" w:rsidR="00BD6F8E" w:rsidRDefault="00BD6F8E" w:rsidP="00231D16">
      <w:pPr>
        <w:pStyle w:val="EDMOS61Clausei"/>
      </w:pPr>
      <w:r>
        <w:t>operating in Class G airspace; and</w:t>
      </w:r>
    </w:p>
    <w:p w14:paraId="6F07A7B7" w14:textId="77777777" w:rsidR="00BD6F8E" w:rsidRDefault="00BD6F8E" w:rsidP="00231D16">
      <w:pPr>
        <w:pStyle w:val="EDMOS61Clausei"/>
      </w:pPr>
      <w:r>
        <w:t>operating at a non-towered aerodrome;</w:t>
      </w:r>
    </w:p>
    <w:p w14:paraId="13BA075A" w14:textId="77777777" w:rsidR="00BD6F8E" w:rsidRPr="00046150" w:rsidRDefault="00BD6F8E" w:rsidP="00231D16">
      <w:pPr>
        <w:pStyle w:val="EDMOS61Clausea"/>
      </w:pPr>
      <w:r>
        <w:t>if the area where the test is conducted does not have, or have available, controlled airspace or a controlled aerodrome, operating in controlled airspace or at a controlled aerodrome may be simulated as applicable.</w:t>
      </w:r>
    </w:p>
    <w:p w14:paraId="62B8C283" w14:textId="77777777" w:rsidR="00BD6F8E" w:rsidRPr="007D0743" w:rsidRDefault="00BD6F8E" w:rsidP="00CA3E26">
      <w:pPr>
        <w:pStyle w:val="EDMOS61SectionHeading"/>
        <w:pageBreakBefore/>
      </w:pPr>
      <w:bookmarkStart w:id="664" w:name="_Toc487551725"/>
      <w:bookmarkStart w:id="665" w:name="_Toc514411189"/>
      <w:bookmarkStart w:id="666" w:name="_Toc524015910"/>
      <w:bookmarkStart w:id="667" w:name="_Toc524016217"/>
      <w:bookmarkStart w:id="668" w:name="_Toc524083331"/>
      <w:r w:rsidRPr="007D0743">
        <w:lastRenderedPageBreak/>
        <w:t>Section O</w:t>
      </w:r>
      <w:r w:rsidRPr="007D0743">
        <w:tab/>
        <w:t>Night VFR rating</w:t>
      </w:r>
      <w:bookmarkEnd w:id="664"/>
      <w:bookmarkEnd w:id="665"/>
      <w:bookmarkEnd w:id="666"/>
      <w:bookmarkEnd w:id="667"/>
      <w:bookmarkEnd w:id="668"/>
    </w:p>
    <w:p w14:paraId="650B0BFB" w14:textId="77777777" w:rsidR="00BD6F8E" w:rsidRPr="00447D44" w:rsidRDefault="00BD6F8E" w:rsidP="00231D16">
      <w:pPr>
        <w:pStyle w:val="EDMOS61AppendixHeading"/>
      </w:pPr>
      <w:bookmarkStart w:id="669" w:name="_Toc487551726"/>
      <w:bookmarkStart w:id="670" w:name="_Toc514411190"/>
      <w:bookmarkStart w:id="671" w:name="_Toc524015911"/>
      <w:bookmarkStart w:id="672" w:name="_Toc524016218"/>
      <w:bookmarkStart w:id="673" w:name="_Toc524083332"/>
      <w:r w:rsidRPr="00447D44">
        <w:t>Appendix O.1</w:t>
      </w:r>
      <w:r w:rsidRPr="00447D44">
        <w:tab/>
        <w:t>Night VFR rating flight test</w:t>
      </w:r>
      <w:bookmarkEnd w:id="669"/>
      <w:bookmarkEnd w:id="670"/>
      <w:bookmarkEnd w:id="671"/>
      <w:bookmarkEnd w:id="672"/>
      <w:bookmarkEnd w:id="673"/>
    </w:p>
    <w:p w14:paraId="73D787B4"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2E7DF755" w14:textId="77777777" w:rsidR="00BD6F8E" w:rsidRDefault="00BD6F8E" w:rsidP="00231D16">
      <w:pPr>
        <w:pStyle w:val="EDMOS61Clause"/>
      </w:pPr>
      <w:r>
        <w:t>An applicant for a night VFR rating flight test must demonstrate the following:</w:t>
      </w:r>
    </w:p>
    <w:p w14:paraId="318643EF" w14:textId="77777777" w:rsidR="00BD6F8E" w:rsidRDefault="00BD6F8E" w:rsidP="00231D16">
      <w:pPr>
        <w:pStyle w:val="EDMOS61Clausea"/>
      </w:pPr>
      <w:r>
        <w:t>knowledge of the topics listed in clause 2, which are relevant to the endorsements that are being assessed during the test;</w:t>
      </w:r>
    </w:p>
    <w:p w14:paraId="06E8E951" w14:textId="77777777" w:rsidR="00BD6F8E" w:rsidRPr="000C2BFC" w:rsidRDefault="00BD6F8E" w:rsidP="00231D16">
      <w:pPr>
        <w:pStyle w:val="EDMOS61Clausea"/>
      </w:pPr>
      <w:r>
        <w:t>ability to conduct the activities and manoeuvres mentioned in clause 3, within the operational scope and under the conditions mentioned in clause 4, to the competency standards required under section 12 of this MOS, which are relevant to the endorsements that are being assessed during the flight test.</w:t>
      </w:r>
    </w:p>
    <w:p w14:paraId="304B7276"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5972EEE2" w14:textId="77777777" w:rsidR="00BD6F8E" w:rsidRPr="007D0743" w:rsidRDefault="00BD6F8E" w:rsidP="00231D16">
      <w:pPr>
        <w:pStyle w:val="EDMOS61Clause"/>
      </w:pPr>
      <w:r w:rsidRPr="00C13CC2">
        <w:t>For paragraph 1</w:t>
      </w:r>
      <w:r>
        <w:t> </w:t>
      </w:r>
      <w:r w:rsidRPr="00C13CC2">
        <w:t xml:space="preserve">(a), the topics are </w:t>
      </w:r>
      <w:r w:rsidRPr="007D0743">
        <w:t>the following topics:</w:t>
      </w:r>
    </w:p>
    <w:p w14:paraId="29434206" w14:textId="77777777" w:rsidR="00BD6F8E" w:rsidRPr="00223858" w:rsidRDefault="00BD6F8E" w:rsidP="00231D16">
      <w:pPr>
        <w:pStyle w:val="EDMOS61Clausea"/>
      </w:pPr>
      <w:r w:rsidRPr="00223858">
        <w:t>privileges and limitations of the night VFR rating and the night VFR endorsement that is covered by the flight test;</w:t>
      </w:r>
    </w:p>
    <w:p w14:paraId="1448A591" w14:textId="77777777" w:rsidR="00BD6F8E" w:rsidRPr="00223858" w:rsidRDefault="00BD6F8E" w:rsidP="00231D16">
      <w:pPr>
        <w:pStyle w:val="EDMOS61Clausea"/>
      </w:pPr>
      <w:r w:rsidRPr="00223858">
        <w:t>flight review requirements;</w:t>
      </w:r>
    </w:p>
    <w:p w14:paraId="420466CB" w14:textId="77777777" w:rsidR="00BD6F8E" w:rsidRPr="00223858" w:rsidRDefault="00BD6F8E" w:rsidP="00231D16">
      <w:pPr>
        <w:pStyle w:val="EDMOS61Clausea"/>
      </w:pPr>
      <w:r w:rsidRPr="00223858">
        <w:t>night recency requirements;</w:t>
      </w:r>
    </w:p>
    <w:p w14:paraId="3DE85FA6" w14:textId="77777777" w:rsidR="00BD6F8E" w:rsidRPr="00223858" w:rsidRDefault="00BD6F8E" w:rsidP="00231D16">
      <w:pPr>
        <w:pStyle w:val="EDMOS61Clausea"/>
      </w:pPr>
      <w:r w:rsidRPr="00223858">
        <w:t>night VFR operations;</w:t>
      </w:r>
    </w:p>
    <w:p w14:paraId="16AA3E58" w14:textId="77777777" w:rsidR="00BD6F8E" w:rsidRPr="00223858" w:rsidRDefault="00BD6F8E" w:rsidP="00231D16">
      <w:pPr>
        <w:pStyle w:val="EDMOS61Clausea"/>
      </w:pPr>
      <w:r w:rsidRPr="00223858">
        <w:t>interpreting operational and meteorological information;</w:t>
      </w:r>
    </w:p>
    <w:p w14:paraId="1C26840C" w14:textId="77777777" w:rsidR="00BD6F8E" w:rsidRPr="00223858" w:rsidRDefault="00BD6F8E" w:rsidP="00231D16">
      <w:pPr>
        <w:pStyle w:val="EDMOS61Clausea"/>
      </w:pPr>
      <w:r w:rsidRPr="00223858">
        <w:t>ground and aircraft lighting requirements;</w:t>
      </w:r>
    </w:p>
    <w:p w14:paraId="0CA47E2E" w14:textId="77777777" w:rsidR="00BD6F8E" w:rsidRPr="00223858" w:rsidRDefault="00BD6F8E" w:rsidP="00231D16">
      <w:pPr>
        <w:pStyle w:val="EDMOS61Clausea"/>
      </w:pPr>
      <w:r w:rsidRPr="00223858">
        <w:t>use of instrument and navigation systems;</w:t>
      </w:r>
    </w:p>
    <w:p w14:paraId="1D895892" w14:textId="77777777" w:rsidR="00BD6F8E" w:rsidRPr="00223858" w:rsidRDefault="00BD6F8E" w:rsidP="00231D16">
      <w:pPr>
        <w:pStyle w:val="EDMOS61Clausea"/>
      </w:pPr>
      <w:r w:rsidRPr="00223858">
        <w:t>take-off minima;</w:t>
      </w:r>
    </w:p>
    <w:p w14:paraId="391792CF" w14:textId="77777777" w:rsidR="00BD6F8E" w:rsidRPr="00223858" w:rsidRDefault="00BD6F8E" w:rsidP="00231D16">
      <w:pPr>
        <w:pStyle w:val="EDMOS61Clausea"/>
      </w:pPr>
      <w:r w:rsidRPr="00223858">
        <w:t>holding and alternate requirements;</w:t>
      </w:r>
    </w:p>
    <w:p w14:paraId="5867EAC3" w14:textId="77777777" w:rsidR="00BD6F8E" w:rsidRPr="00223858" w:rsidRDefault="00BD6F8E" w:rsidP="00231D16">
      <w:pPr>
        <w:pStyle w:val="EDMOS61Clausea"/>
      </w:pPr>
      <w:r>
        <w:t xml:space="preserve">operational requirements and </w:t>
      </w:r>
      <w:r w:rsidRPr="00223858">
        <w:t>procedures for all airspace classifications;</w:t>
      </w:r>
    </w:p>
    <w:p w14:paraId="25A61355" w14:textId="77777777" w:rsidR="00BD6F8E" w:rsidRPr="00223858" w:rsidRDefault="00BD6F8E" w:rsidP="00231D16">
      <w:pPr>
        <w:pStyle w:val="EDMOS61Clausea"/>
      </w:pPr>
      <w:r w:rsidRPr="00223858">
        <w:t>operations below LSALT and MSA for night operations;</w:t>
      </w:r>
    </w:p>
    <w:p w14:paraId="6F406B35" w14:textId="77777777" w:rsidR="00BD6F8E" w:rsidRPr="00223858" w:rsidRDefault="00BD6F8E" w:rsidP="00231D16">
      <w:pPr>
        <w:pStyle w:val="EDMOS61Clausea"/>
      </w:pPr>
      <w:r w:rsidRPr="00223858">
        <w:t>GNSS and PBN standards;</w:t>
      </w:r>
    </w:p>
    <w:p w14:paraId="155DCD76" w14:textId="77777777" w:rsidR="00BD6F8E" w:rsidRPr="00223858" w:rsidRDefault="00BD6F8E" w:rsidP="00231D16">
      <w:pPr>
        <w:pStyle w:val="EDMOS61Clausea"/>
      </w:pPr>
      <w:r w:rsidRPr="00223858">
        <w:t>hazardous weather conditions;</w:t>
      </w:r>
    </w:p>
    <w:p w14:paraId="4A9FEF6C" w14:textId="77777777" w:rsidR="00BD6F8E" w:rsidRPr="00223858" w:rsidRDefault="00BD6F8E" w:rsidP="00231D16">
      <w:pPr>
        <w:pStyle w:val="EDMOS61Clausea"/>
      </w:pPr>
      <w:r w:rsidRPr="00223858">
        <w:t>ERSA normal and emergency procedures;</w:t>
      </w:r>
    </w:p>
    <w:p w14:paraId="74B0EDFA" w14:textId="77777777" w:rsidR="00BD6F8E" w:rsidRPr="00223858" w:rsidRDefault="00BD6F8E" w:rsidP="00231D16">
      <w:pPr>
        <w:pStyle w:val="EDMOS61Clausea"/>
      </w:pPr>
      <w:r w:rsidRPr="00223858">
        <w:t>night VFR planning.</w:t>
      </w:r>
    </w:p>
    <w:p w14:paraId="42A697AA" w14:textId="77777777" w:rsidR="00BD6F8E" w:rsidRPr="00C13CC2" w:rsidRDefault="00BD6F8E" w:rsidP="0079685A">
      <w:pPr>
        <w:pStyle w:val="LDClauseHeading"/>
        <w:numPr>
          <w:ilvl w:val="2"/>
          <w:numId w:val="35"/>
        </w:numPr>
        <w:tabs>
          <w:tab w:val="clear" w:pos="709"/>
          <w:tab w:val="left" w:pos="737"/>
        </w:tabs>
        <w:spacing w:before="180" w:after="60"/>
        <w:outlineLvl w:val="9"/>
      </w:pPr>
      <w:r w:rsidRPr="00C13CC2">
        <w:t>Activities and manoeuvres</w:t>
      </w:r>
    </w:p>
    <w:p w14:paraId="0C153ABD" w14:textId="77777777" w:rsidR="00BD6F8E" w:rsidRPr="00F60316" w:rsidRDefault="00BD6F8E" w:rsidP="00231D16">
      <w:pPr>
        <w:pStyle w:val="EDMOS61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257B204E" w14:textId="77777777" w:rsidR="00BD6F8E" w:rsidRDefault="00BD6F8E" w:rsidP="0079685A">
      <w:pPr>
        <w:pStyle w:val="LDClause"/>
        <w:numPr>
          <w:ilvl w:val="3"/>
          <w:numId w:val="35"/>
        </w:numPr>
        <w:tabs>
          <w:tab w:val="clear" w:pos="1418"/>
        </w:tabs>
        <w:spacing w:before="100" w:after="0"/>
      </w:pPr>
      <w:r>
        <w:t>Pre-flight</w:t>
      </w:r>
    </w:p>
    <w:p w14:paraId="7F931A49" w14:textId="77777777" w:rsidR="00BD6F8E" w:rsidRDefault="00BD6F8E" w:rsidP="00231D16">
      <w:pPr>
        <w:pStyle w:val="EDMOS61Note"/>
      </w:pPr>
      <w:r w:rsidRPr="00223858">
        <w:rPr>
          <w:i/>
        </w:rPr>
        <w:t>Note   </w:t>
      </w:r>
      <w:r>
        <w:t>The relevant competency standards are in unit codes NVR2 and NVR3.</w:t>
      </w:r>
    </w:p>
    <w:p w14:paraId="49646D70" w14:textId="77777777" w:rsidR="00BD6F8E" w:rsidRDefault="00BD6F8E" w:rsidP="00231D16">
      <w:pPr>
        <w:pStyle w:val="EDMOS61Clausea"/>
      </w:pPr>
      <w:r>
        <w:t>plan a night VFR flight;</w:t>
      </w:r>
    </w:p>
    <w:p w14:paraId="2CC73289" w14:textId="77777777" w:rsidR="00BD6F8E" w:rsidRDefault="00BD6F8E" w:rsidP="00231D16">
      <w:pPr>
        <w:pStyle w:val="EDMOS61Clausea"/>
      </w:pPr>
      <w:r>
        <w:t>perform pre-flight actions and procedures.</w:t>
      </w:r>
    </w:p>
    <w:p w14:paraId="70EA8B3B" w14:textId="77777777" w:rsidR="00BD6F8E" w:rsidRPr="00597D84" w:rsidRDefault="00BD6F8E" w:rsidP="0079685A">
      <w:pPr>
        <w:pStyle w:val="LDClause"/>
        <w:numPr>
          <w:ilvl w:val="3"/>
          <w:numId w:val="35"/>
        </w:numPr>
        <w:tabs>
          <w:tab w:val="clear" w:pos="1418"/>
        </w:tabs>
        <w:spacing w:before="100" w:after="0"/>
      </w:pPr>
      <w:r>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p>
    <w:p w14:paraId="70EC51FD" w14:textId="77777777" w:rsidR="00BD6F8E" w:rsidRDefault="00BD6F8E" w:rsidP="00231D16">
      <w:pPr>
        <w:pStyle w:val="EDMOS61Note"/>
      </w:pPr>
      <w:r w:rsidRPr="00223858">
        <w:rPr>
          <w:i/>
        </w:rPr>
        <w:t>Note   </w:t>
      </w:r>
      <w:r>
        <w:t>The relevant competency standards are in unit codes IFF, NVR1, NVR2 and NVR3.</w:t>
      </w:r>
    </w:p>
    <w:p w14:paraId="351244FB" w14:textId="77777777" w:rsidR="00BD6F8E" w:rsidRDefault="00BD6F8E" w:rsidP="00231D16">
      <w:pPr>
        <w:pStyle w:val="EDMOS61Clausea"/>
      </w:pPr>
      <w:r>
        <w:t>complete all relevant checks and procedures;</w:t>
      </w:r>
    </w:p>
    <w:p w14:paraId="18ED2495" w14:textId="77777777" w:rsidR="00BD6F8E" w:rsidRDefault="00BD6F8E" w:rsidP="00231D16">
      <w:pPr>
        <w:pStyle w:val="EDMOS61Clausea"/>
      </w:pPr>
      <w:r>
        <w:t>plan, brief and conduct take-off and departure procedures;</w:t>
      </w:r>
    </w:p>
    <w:p w14:paraId="5CA121F9" w14:textId="77777777" w:rsidR="00BD6F8E" w:rsidRDefault="00BD6F8E" w:rsidP="00231D16">
      <w:pPr>
        <w:pStyle w:val="EDMOS61Clausea"/>
      </w:pPr>
      <w:r>
        <w:t>conduct a take-off and departure from an aerodrome which is remote from ground lighting.</w:t>
      </w:r>
    </w:p>
    <w:p w14:paraId="2CA12FFD" w14:textId="77777777" w:rsidR="00BD6F8E" w:rsidRDefault="00BD6F8E" w:rsidP="0079685A">
      <w:pPr>
        <w:pStyle w:val="LDClause"/>
        <w:numPr>
          <w:ilvl w:val="3"/>
          <w:numId w:val="35"/>
        </w:numPr>
        <w:tabs>
          <w:tab w:val="clear" w:pos="1418"/>
        </w:tabs>
        <w:spacing w:before="100" w:after="0"/>
      </w:pPr>
      <w:proofErr w:type="spellStart"/>
      <w:r w:rsidRPr="00597D84">
        <w:t>En</w:t>
      </w:r>
      <w:proofErr w:type="spellEnd"/>
      <w:r>
        <w:t xml:space="preserve"> r</w:t>
      </w:r>
      <w:r w:rsidRPr="00597D84">
        <w:t xml:space="preserve">oute </w:t>
      </w:r>
      <w:r>
        <w:t>c</w:t>
      </w:r>
      <w:r w:rsidRPr="00597D84">
        <w:t>ruise</w:t>
      </w:r>
    </w:p>
    <w:p w14:paraId="3EBAD148" w14:textId="77777777" w:rsidR="00BD6F8E" w:rsidRPr="00597D84" w:rsidRDefault="00BD6F8E" w:rsidP="00231D16">
      <w:pPr>
        <w:pStyle w:val="EDMOS61Note"/>
      </w:pPr>
      <w:r w:rsidRPr="00223858">
        <w:rPr>
          <w:i/>
        </w:rPr>
        <w:t>Note   </w:t>
      </w:r>
      <w:r>
        <w:t>The relevant competency standards are in unit codes NVR2 and NVR3.</w:t>
      </w:r>
    </w:p>
    <w:p w14:paraId="1FFB7EDD" w14:textId="77777777" w:rsidR="00BD6F8E" w:rsidRDefault="00BD6F8E" w:rsidP="00231D16">
      <w:pPr>
        <w:pStyle w:val="EDMOS61Clausea"/>
      </w:pPr>
      <w:r>
        <w:t xml:space="preserve">navigate </w:t>
      </w:r>
      <w:proofErr w:type="spellStart"/>
      <w:r>
        <w:t>en</w:t>
      </w:r>
      <w:proofErr w:type="spellEnd"/>
      <w:r>
        <w:t xml:space="preserve"> route using visual tracking and visual position fixes;</w:t>
      </w:r>
    </w:p>
    <w:p w14:paraId="0E3EB79C" w14:textId="77777777" w:rsidR="00BD6F8E" w:rsidRDefault="00BD6F8E" w:rsidP="00231D16">
      <w:pPr>
        <w:pStyle w:val="EDMOS61Clausea"/>
      </w:pPr>
      <w:r>
        <w:t xml:space="preserve">navigate </w:t>
      </w:r>
      <w:proofErr w:type="spellStart"/>
      <w:r>
        <w:t>en</w:t>
      </w:r>
      <w:proofErr w:type="spellEnd"/>
      <w:r>
        <w:t xml:space="preserve"> route using ground-based and satellite-based navigation systems;</w:t>
      </w:r>
    </w:p>
    <w:p w14:paraId="17168E8D" w14:textId="77777777" w:rsidR="00BD6F8E" w:rsidRDefault="00BD6F8E" w:rsidP="00231D16">
      <w:pPr>
        <w:pStyle w:val="EDMOS61Clausea"/>
      </w:pPr>
      <w:r>
        <w:t>perform ground-based and satellite-based navigation system integrity checks;</w:t>
      </w:r>
    </w:p>
    <w:p w14:paraId="57677783" w14:textId="77777777" w:rsidR="00BD6F8E" w:rsidRDefault="00BD6F8E" w:rsidP="00231D16">
      <w:pPr>
        <w:pStyle w:val="EDMOS61Clausea"/>
      </w:pPr>
      <w:r>
        <w:t>identify and avoid hazardous weather conditions (may be simulated).</w:t>
      </w:r>
    </w:p>
    <w:p w14:paraId="3760B096" w14:textId="77777777" w:rsidR="00BD6F8E" w:rsidRDefault="00BD6F8E" w:rsidP="0079685A">
      <w:pPr>
        <w:pStyle w:val="LDClause"/>
        <w:keepNext/>
        <w:numPr>
          <w:ilvl w:val="3"/>
          <w:numId w:val="35"/>
        </w:numPr>
        <w:tabs>
          <w:tab w:val="clear" w:pos="1418"/>
        </w:tabs>
        <w:spacing w:before="100" w:after="0"/>
      </w:pPr>
      <w:r>
        <w:t>Test specific</w:t>
      </w:r>
      <w:r w:rsidRPr="00C80A23">
        <w:t xml:space="preserve"> </w:t>
      </w:r>
      <w:r>
        <w:t>activities and manoeuvres</w:t>
      </w:r>
    </w:p>
    <w:p w14:paraId="136335B9" w14:textId="77777777" w:rsidR="00BD6F8E" w:rsidRDefault="00BD6F8E" w:rsidP="00231D16">
      <w:pPr>
        <w:pStyle w:val="EDMOS61Note"/>
      </w:pPr>
      <w:r w:rsidRPr="00223858">
        <w:rPr>
          <w:i/>
        </w:rPr>
        <w:t>Note   </w:t>
      </w:r>
      <w:r>
        <w:t xml:space="preserve">The relevant competency standards are in unit </w:t>
      </w:r>
      <w:r w:rsidRPr="001D55D5">
        <w:t>codes</w:t>
      </w:r>
      <w:r>
        <w:t xml:space="preserve"> IFF, IFL, NVR1, NVR2 and NVR3</w:t>
      </w:r>
      <w:r w:rsidRPr="001D55D5">
        <w:t>.</w:t>
      </w:r>
    </w:p>
    <w:p w14:paraId="6010BBC5" w14:textId="77777777" w:rsidR="00BD6F8E" w:rsidRDefault="00BD6F8E" w:rsidP="00231D16">
      <w:pPr>
        <w:pStyle w:val="EDMOS61Clausea"/>
      </w:pPr>
      <w:r>
        <w:lastRenderedPageBreak/>
        <w:t>perform full panel and limited panel instrument flying;</w:t>
      </w:r>
    </w:p>
    <w:p w14:paraId="7D004BEE" w14:textId="77777777" w:rsidR="00BD6F8E" w:rsidRDefault="00BD6F8E" w:rsidP="00231D16">
      <w:pPr>
        <w:pStyle w:val="EDMOS61Clausea"/>
      </w:pPr>
      <w:r>
        <w:t>recover from at least 2 different unusual aircraft attitudes, including the following:</w:t>
      </w:r>
    </w:p>
    <w:p w14:paraId="0F6DE1B9" w14:textId="77777777" w:rsidR="00BD6F8E" w:rsidRDefault="00BD6F8E" w:rsidP="00231D16">
      <w:pPr>
        <w:pStyle w:val="EDMOS61Clausei"/>
      </w:pPr>
      <w:r>
        <w:t>1 recovery using a full instrument panel;</w:t>
      </w:r>
    </w:p>
    <w:p w14:paraId="05793E38" w14:textId="77777777" w:rsidR="00BD6F8E" w:rsidRDefault="00BD6F8E" w:rsidP="00231D16">
      <w:pPr>
        <w:pStyle w:val="EDMOS61Clausei"/>
      </w:pPr>
      <w:r>
        <w:t>1 recovery using a limited instrument panel;</w:t>
      </w:r>
    </w:p>
    <w:p w14:paraId="17548CD0" w14:textId="77777777" w:rsidR="00BD6F8E" w:rsidRDefault="00BD6F8E" w:rsidP="00231D16">
      <w:pPr>
        <w:pStyle w:val="EDMOS61Clausea"/>
      </w:pPr>
      <w:r>
        <w:t>manage a cockpit lighting failure;</w:t>
      </w:r>
    </w:p>
    <w:p w14:paraId="21AAD052" w14:textId="77777777" w:rsidR="00BD6F8E" w:rsidRDefault="00BD6F8E" w:rsidP="00231D16">
      <w:pPr>
        <w:pStyle w:val="EDMOS61Clausea"/>
      </w:pPr>
      <w:r>
        <w:t>for the grant of a multi-engine aeroplane night VFR endorsement — manage an engine failure in a multi-engine aeroplane during the cruise;</w:t>
      </w:r>
    </w:p>
    <w:p w14:paraId="31069B94" w14:textId="77777777" w:rsidR="00BD6F8E" w:rsidRDefault="00BD6F8E" w:rsidP="00231D16">
      <w:pPr>
        <w:pStyle w:val="EDMOS61Clausea"/>
      </w:pPr>
      <w:r>
        <w:t>for the grant of a multi-engine helicopter night VFR endorsement — manage an engine failure in a multi-engine helicopter during the cruise.</w:t>
      </w:r>
    </w:p>
    <w:p w14:paraId="658B42AC" w14:textId="77777777" w:rsidR="00BD6F8E" w:rsidRDefault="00BD6F8E" w:rsidP="0079685A">
      <w:pPr>
        <w:pStyle w:val="LDClause"/>
        <w:keepNext/>
        <w:numPr>
          <w:ilvl w:val="3"/>
          <w:numId w:val="35"/>
        </w:numPr>
        <w:tabs>
          <w:tab w:val="clear" w:pos="1418"/>
        </w:tabs>
        <w:spacing w:before="100" w:after="0"/>
      </w:pPr>
      <w:r>
        <w:t>Descent and arrival</w:t>
      </w:r>
    </w:p>
    <w:p w14:paraId="2A89AC62" w14:textId="77777777" w:rsidR="00BD6F8E" w:rsidRDefault="00BD6F8E" w:rsidP="00231D16">
      <w:pPr>
        <w:pStyle w:val="EDMOS61Note"/>
      </w:pPr>
      <w:r w:rsidRPr="00223858">
        <w:rPr>
          <w:i/>
        </w:rPr>
        <w:t>Note   </w:t>
      </w:r>
      <w:r>
        <w:t>The relevant competency standards are in unit codes NVR2 and NVR3.</w:t>
      </w:r>
    </w:p>
    <w:p w14:paraId="7EA6F4A7" w14:textId="77777777" w:rsidR="00BD6F8E" w:rsidRDefault="00BD6F8E" w:rsidP="00231D16">
      <w:pPr>
        <w:pStyle w:val="EDMOS61Clausea"/>
      </w:pPr>
      <w:r>
        <w:t>conduct a descent and perform a visual approach procedure to an aerodrome;</w:t>
      </w:r>
    </w:p>
    <w:p w14:paraId="6604AEB1" w14:textId="77777777" w:rsidR="00BD6F8E" w:rsidRDefault="00BD6F8E" w:rsidP="00231D16">
      <w:pPr>
        <w:pStyle w:val="EDMOS61Clausea"/>
      </w:pPr>
      <w:r>
        <w:t>plan and conduct an arrival and circuit joining procedures.</w:t>
      </w:r>
    </w:p>
    <w:p w14:paraId="5CAE983D" w14:textId="77777777" w:rsidR="00BD6F8E" w:rsidRDefault="00BD6F8E" w:rsidP="0079685A">
      <w:pPr>
        <w:pStyle w:val="LDClause"/>
        <w:numPr>
          <w:ilvl w:val="3"/>
          <w:numId w:val="35"/>
        </w:numPr>
        <w:tabs>
          <w:tab w:val="clear" w:pos="1418"/>
        </w:tabs>
        <w:spacing w:before="100" w:after="0"/>
      </w:pPr>
      <w:r>
        <w:t>Circuit, approach and landing</w:t>
      </w:r>
    </w:p>
    <w:p w14:paraId="31133121" w14:textId="77777777" w:rsidR="00BD6F8E" w:rsidRDefault="00BD6F8E" w:rsidP="00231D16">
      <w:pPr>
        <w:pStyle w:val="EDMOS61Note"/>
      </w:pPr>
      <w:r w:rsidRPr="00223858">
        <w:rPr>
          <w:i/>
        </w:rPr>
        <w:t>Note   </w:t>
      </w:r>
      <w:r>
        <w:t>The relevant competency standards are in unit codes NVR1, NVR2 and NVR3.</w:t>
      </w:r>
    </w:p>
    <w:p w14:paraId="48509814" w14:textId="77777777" w:rsidR="00BD6F8E" w:rsidRDefault="00BD6F8E" w:rsidP="00231D16">
      <w:pPr>
        <w:pStyle w:val="EDMOS61Clausea"/>
      </w:pPr>
      <w:r>
        <w:t>conduct a normal circuit pattern, approach and landing;</w:t>
      </w:r>
    </w:p>
    <w:p w14:paraId="56E70FFB" w14:textId="77777777" w:rsidR="00BD6F8E" w:rsidRDefault="00BD6F8E" w:rsidP="00231D16">
      <w:pPr>
        <w:pStyle w:val="EDMOS61Clausea"/>
      </w:pPr>
      <w:r>
        <w:t>conduct an approach and landing at an aerodrome which is remote from ground lighting;</w:t>
      </w:r>
    </w:p>
    <w:p w14:paraId="795CEC6B" w14:textId="77777777" w:rsidR="00BD6F8E" w:rsidRDefault="00BD6F8E" w:rsidP="00231D16">
      <w:pPr>
        <w:pStyle w:val="EDMOS61Clausea"/>
      </w:pPr>
      <w:r>
        <w:t>land with and without landing lights;</w:t>
      </w:r>
    </w:p>
    <w:p w14:paraId="7CE6B5B6" w14:textId="77777777" w:rsidR="00BD6F8E" w:rsidRDefault="00BD6F8E" w:rsidP="00231D16">
      <w:pPr>
        <w:pStyle w:val="EDMOS61Clausea"/>
      </w:pPr>
      <w:r>
        <w:t>conduct a go-around procedure;</w:t>
      </w:r>
    </w:p>
    <w:p w14:paraId="39D5F63D" w14:textId="77777777" w:rsidR="00BD6F8E" w:rsidRDefault="00BD6F8E" w:rsidP="00231D16">
      <w:pPr>
        <w:pStyle w:val="EDMOS61Clausea"/>
      </w:pPr>
      <w:r>
        <w:t>perform after landing actions and procedures.</w:t>
      </w:r>
    </w:p>
    <w:p w14:paraId="60544405" w14:textId="77777777" w:rsidR="00BD6F8E" w:rsidRDefault="00BD6F8E" w:rsidP="0079685A">
      <w:pPr>
        <w:pStyle w:val="LDClause"/>
        <w:numPr>
          <w:ilvl w:val="3"/>
          <w:numId w:val="35"/>
        </w:numPr>
        <w:tabs>
          <w:tab w:val="clear" w:pos="1418"/>
        </w:tabs>
        <w:spacing w:before="100" w:after="0"/>
      </w:pPr>
      <w:r>
        <w:t>Shut down and post-flight</w:t>
      </w:r>
    </w:p>
    <w:p w14:paraId="1BC2670F" w14:textId="77777777" w:rsidR="00BD6F8E" w:rsidRDefault="00BD6F8E" w:rsidP="00231D16">
      <w:pPr>
        <w:pStyle w:val="EDMOS61Note"/>
      </w:pPr>
      <w:r w:rsidRPr="00223858">
        <w:rPr>
          <w:i/>
        </w:rPr>
        <w:t>Note   </w:t>
      </w:r>
      <w:r>
        <w:t>The relevant competency standards are in unit code NVR1.</w:t>
      </w:r>
    </w:p>
    <w:p w14:paraId="0BF86BDD" w14:textId="77777777" w:rsidR="00BD6F8E" w:rsidRDefault="00BD6F8E" w:rsidP="00231D16">
      <w:pPr>
        <w:pStyle w:val="EDMOS61Clausea"/>
      </w:pPr>
      <w:r>
        <w:t>park, shutdown and secure the aircraft;</w:t>
      </w:r>
    </w:p>
    <w:p w14:paraId="544EC6B7" w14:textId="77777777" w:rsidR="00BD6F8E" w:rsidRDefault="00BD6F8E" w:rsidP="00231D16">
      <w:pPr>
        <w:pStyle w:val="EDMOS61Clausea"/>
      </w:pPr>
      <w:r>
        <w:t>complete post-flight administration.</w:t>
      </w:r>
    </w:p>
    <w:p w14:paraId="6D2A349E" w14:textId="77777777" w:rsidR="00BD6F8E" w:rsidRDefault="00BD6F8E" w:rsidP="0079685A">
      <w:pPr>
        <w:pStyle w:val="LDClause"/>
        <w:numPr>
          <w:ilvl w:val="3"/>
          <w:numId w:val="35"/>
        </w:numPr>
        <w:tabs>
          <w:tab w:val="clear" w:pos="1418"/>
        </w:tabs>
        <w:spacing w:before="100" w:after="0"/>
      </w:pPr>
      <w:r>
        <w:t>General requirements</w:t>
      </w:r>
    </w:p>
    <w:p w14:paraId="07317EF3" w14:textId="77777777" w:rsidR="00BD6F8E" w:rsidRDefault="00BD6F8E" w:rsidP="00231D16">
      <w:pPr>
        <w:pStyle w:val="EDMOS61Note"/>
      </w:pPr>
      <w:r w:rsidRPr="00223858">
        <w:rPr>
          <w:i/>
        </w:rPr>
        <w:t>Note   </w:t>
      </w:r>
      <w:r>
        <w:t>The relevant competency standards are in unit codes NTS1, NTS2, NVR1, NVR2 and NVR3.</w:t>
      </w:r>
    </w:p>
    <w:p w14:paraId="10DFD2F9" w14:textId="77777777" w:rsidR="00BD6F8E" w:rsidRDefault="00BD6F8E" w:rsidP="00231D16">
      <w:pPr>
        <w:pStyle w:val="EDMOS61Clausea"/>
      </w:pPr>
      <w:r>
        <w:t>maintain an effective lookout;</w:t>
      </w:r>
    </w:p>
    <w:p w14:paraId="75AD51C0" w14:textId="77777777" w:rsidR="00BD6F8E" w:rsidRDefault="00BD6F8E" w:rsidP="00231D16">
      <w:pPr>
        <w:pStyle w:val="EDMOS61Clausea"/>
      </w:pPr>
      <w:r>
        <w:t>maintain situational awareness;</w:t>
      </w:r>
    </w:p>
    <w:p w14:paraId="152634E7" w14:textId="77777777" w:rsidR="00BD6F8E" w:rsidRDefault="00BD6F8E" w:rsidP="00231D16">
      <w:pPr>
        <w:pStyle w:val="EDMOS61Clausea"/>
      </w:pPr>
      <w:r>
        <w:t>assess situations and make appropriate decisions;</w:t>
      </w:r>
    </w:p>
    <w:p w14:paraId="75C84906" w14:textId="77777777" w:rsidR="00BD6F8E" w:rsidRDefault="00BD6F8E" w:rsidP="00231D16">
      <w:pPr>
        <w:pStyle w:val="EDMOS61Clausea"/>
      </w:pPr>
      <w:r>
        <w:t>set priorities and manage tasks effectively;</w:t>
      </w:r>
    </w:p>
    <w:p w14:paraId="1FA6537B" w14:textId="77777777" w:rsidR="00BD6F8E" w:rsidRDefault="00BD6F8E" w:rsidP="00231D16">
      <w:pPr>
        <w:pStyle w:val="EDMOS61Clausea"/>
      </w:pPr>
      <w:r>
        <w:t>maintain effective communication and interpersonal relationships;</w:t>
      </w:r>
    </w:p>
    <w:p w14:paraId="4ADD6987" w14:textId="77777777" w:rsidR="00BD6F8E" w:rsidRDefault="00BD6F8E" w:rsidP="00231D16">
      <w:pPr>
        <w:pStyle w:val="EDMOS61Clausea"/>
      </w:pPr>
      <w:r>
        <w:t>recognise and manage threats;</w:t>
      </w:r>
    </w:p>
    <w:p w14:paraId="2B2643B3" w14:textId="77777777" w:rsidR="00BD6F8E" w:rsidRDefault="00BD6F8E" w:rsidP="00231D16">
      <w:pPr>
        <w:pStyle w:val="EDMOS61Clausea"/>
      </w:pPr>
      <w:r>
        <w:t>recognise and manage errors;</w:t>
      </w:r>
    </w:p>
    <w:p w14:paraId="75FFF3D4" w14:textId="77777777" w:rsidR="00BD6F8E" w:rsidRDefault="00BD6F8E" w:rsidP="00231D16">
      <w:pPr>
        <w:pStyle w:val="EDMOS61Clausea"/>
      </w:pPr>
      <w:r>
        <w:t>recognise and manage undesired aircraft states;</w:t>
      </w:r>
    </w:p>
    <w:p w14:paraId="773A08FE" w14:textId="77777777" w:rsidR="00BD6F8E" w:rsidRDefault="00BD6F8E" w:rsidP="00231D16">
      <w:pPr>
        <w:pStyle w:val="EDMOS61Clausea"/>
      </w:pPr>
      <w:r>
        <w:t>communicate effectively using appropriate procedures for the airspace being used during the flight;</w:t>
      </w:r>
    </w:p>
    <w:p w14:paraId="0877F795" w14:textId="77777777" w:rsidR="00BD6F8E" w:rsidRDefault="00BD6F8E" w:rsidP="00231D16">
      <w:pPr>
        <w:pStyle w:val="EDMOS61Clausea"/>
      </w:pPr>
      <w:r>
        <w:t>manage the aircraft systems required for the flight;</w:t>
      </w:r>
    </w:p>
    <w:p w14:paraId="7D61B39E" w14:textId="77777777" w:rsidR="00BD6F8E" w:rsidRDefault="00BD6F8E" w:rsidP="00231D16">
      <w:pPr>
        <w:pStyle w:val="EDMOS61Clausea"/>
      </w:pPr>
      <w:r>
        <w:t>manage the fuel system and monitor the fuel plan and fuel usage during the flight.</w:t>
      </w:r>
    </w:p>
    <w:p w14:paraId="28349FD9"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05E50D98" w14:textId="77777777" w:rsidR="00BD6F8E" w:rsidRDefault="00BD6F8E" w:rsidP="0079685A">
      <w:pPr>
        <w:pStyle w:val="LDClause"/>
        <w:numPr>
          <w:ilvl w:val="3"/>
          <w:numId w:val="35"/>
        </w:numPr>
        <w:tabs>
          <w:tab w:val="clear" w:pos="1418"/>
        </w:tabs>
        <w:spacing w:before="100" w:after="0"/>
      </w:pPr>
      <w:r>
        <w:t>The following operational scope applies to the flight test:</w:t>
      </w:r>
    </w:p>
    <w:p w14:paraId="3F4737D1" w14:textId="77777777" w:rsidR="00BD6F8E" w:rsidRDefault="00BD6F8E" w:rsidP="00231D16">
      <w:pPr>
        <w:pStyle w:val="EDMOS61Clausea"/>
      </w:pPr>
      <w:r>
        <w:t>managing an aircraft system, which is not required for the flight, is not an assessable item unless the applicant uses the system during the flight;</w:t>
      </w:r>
    </w:p>
    <w:p w14:paraId="2A351E3A" w14:textId="77777777" w:rsidR="00BD6F8E" w:rsidRDefault="00BD6F8E" w:rsidP="00231D16">
      <w:pPr>
        <w:pStyle w:val="EDMOS61Clausea"/>
      </w:pPr>
      <w:r>
        <w:t>conduct a night VFR operation;</w:t>
      </w:r>
    </w:p>
    <w:p w14:paraId="52D54D9E" w14:textId="77777777" w:rsidR="00BD6F8E" w:rsidRDefault="00BD6F8E" w:rsidP="00231D16">
      <w:pPr>
        <w:pStyle w:val="EDMOS61Clausea"/>
      </w:pPr>
      <w:r>
        <w:t xml:space="preserve">conduct a night departure, </w:t>
      </w:r>
      <w:proofErr w:type="spellStart"/>
      <w:r>
        <w:t>en</w:t>
      </w:r>
      <w:proofErr w:type="spellEnd"/>
      <w:r>
        <w:t xml:space="preserve"> route sectors, a night VFR arrival, visual approach and landing;</w:t>
      </w:r>
    </w:p>
    <w:p w14:paraId="5C0F893A" w14:textId="77777777" w:rsidR="00BD6F8E" w:rsidRDefault="00BD6F8E" w:rsidP="00231D16">
      <w:pPr>
        <w:pStyle w:val="EDMOS61Clausea"/>
      </w:pPr>
      <w:r>
        <w:t>conduct a night VFR operation at an aerodrome that is remote from ground lighting;</w:t>
      </w:r>
    </w:p>
    <w:p w14:paraId="5B106650" w14:textId="77777777" w:rsidR="00BD6F8E" w:rsidRDefault="00BD6F8E" w:rsidP="00CA3E26">
      <w:pPr>
        <w:pStyle w:val="EDMOS61Clausea"/>
        <w:keepNext/>
      </w:pPr>
      <w:r>
        <w:t>for the grant of a night VFR rating — operating under the night VFR:</w:t>
      </w:r>
    </w:p>
    <w:p w14:paraId="1F31E8A6" w14:textId="77777777" w:rsidR="00BD6F8E" w:rsidRDefault="00BD6F8E" w:rsidP="00CA3E26">
      <w:pPr>
        <w:pStyle w:val="EDMOS61Clausei"/>
        <w:keepNext/>
        <w:ind w:hanging="136"/>
      </w:pPr>
      <w:r>
        <w:t>in the following:</w:t>
      </w:r>
    </w:p>
    <w:p w14:paraId="58B6FD1F" w14:textId="77777777" w:rsidR="00BD6F8E" w:rsidRDefault="00BD6F8E" w:rsidP="00231D16">
      <w:pPr>
        <w:pStyle w:val="EDMOS61ClauseA0"/>
      </w:pPr>
      <w:r>
        <w:t>Class G airspace;</w:t>
      </w:r>
    </w:p>
    <w:p w14:paraId="7F197FC6" w14:textId="77777777" w:rsidR="00BD6F8E" w:rsidRDefault="00BD6F8E" w:rsidP="00231D16">
      <w:pPr>
        <w:pStyle w:val="EDMOS61ClauseA0"/>
      </w:pPr>
      <w:r>
        <w:t>controlled airspace; and</w:t>
      </w:r>
    </w:p>
    <w:p w14:paraId="1047D641" w14:textId="77777777" w:rsidR="00BD6F8E" w:rsidRDefault="00BD6F8E" w:rsidP="00231D16">
      <w:pPr>
        <w:pStyle w:val="EDMOS61Clausei"/>
      </w:pPr>
      <w:r>
        <w:lastRenderedPageBreak/>
        <w:t>at the following:</w:t>
      </w:r>
    </w:p>
    <w:p w14:paraId="2EF330E3" w14:textId="77777777" w:rsidR="00BD6F8E" w:rsidRDefault="00BD6F8E" w:rsidP="00231D16">
      <w:pPr>
        <w:pStyle w:val="EDMOS61ClauseA0"/>
      </w:pPr>
      <w:r>
        <w:t>a non-towered aerodrome;</w:t>
      </w:r>
    </w:p>
    <w:p w14:paraId="42A753EC" w14:textId="77777777" w:rsidR="00BD6F8E" w:rsidRDefault="00BD6F8E" w:rsidP="00231D16">
      <w:pPr>
        <w:pStyle w:val="EDMOS61ClauseA0"/>
      </w:pPr>
      <w:r>
        <w:t>a controlled aerodrome;</w:t>
      </w:r>
    </w:p>
    <w:p w14:paraId="284B6E4F" w14:textId="77777777" w:rsidR="00BD6F8E" w:rsidRDefault="00BD6F8E" w:rsidP="00231D16">
      <w:pPr>
        <w:pStyle w:val="EDMOS61Clausea"/>
      </w:pPr>
      <w:r>
        <w:t>for the grant of an additional night VFR endorsement — there are no airspace or aerodrome requirements;</w:t>
      </w:r>
    </w:p>
    <w:p w14:paraId="70D3A3EA" w14:textId="77777777" w:rsidR="00BD6F8E" w:rsidRDefault="00BD6F8E" w:rsidP="00231D16">
      <w:pPr>
        <w:pStyle w:val="EDMOS61Clausea"/>
      </w:pPr>
      <w:r>
        <w:t>emergencies and abnormal situations relating to aircraft systems, powerplants and the airframe are simulated and limited to those described in the AFM.</w:t>
      </w:r>
    </w:p>
    <w:p w14:paraId="02443256" w14:textId="77777777" w:rsidR="00BD6F8E" w:rsidRDefault="00BD6F8E" w:rsidP="0079685A">
      <w:pPr>
        <w:pStyle w:val="LDClause"/>
        <w:numPr>
          <w:ilvl w:val="3"/>
          <w:numId w:val="35"/>
        </w:numPr>
        <w:tabs>
          <w:tab w:val="clear" w:pos="1418"/>
        </w:tabs>
        <w:spacing w:before="100" w:after="0"/>
      </w:pPr>
      <w:r>
        <w:t>The following conditions apply to the flight test and the applicant as applicable:</w:t>
      </w:r>
    </w:p>
    <w:p w14:paraId="0D4BB721" w14:textId="77777777" w:rsidR="00BD6F8E" w:rsidRDefault="00BD6F8E" w:rsidP="00231D16">
      <w:pPr>
        <w:pStyle w:val="EDMOS61Clausea"/>
      </w:pPr>
      <w:r>
        <w:t>activities and manoeuvres are performed in accordance with published procedures;</w:t>
      </w:r>
    </w:p>
    <w:p w14:paraId="2CBD3513" w14:textId="77777777" w:rsidR="00BD6F8E" w:rsidRDefault="00BD6F8E" w:rsidP="00231D16">
      <w:pPr>
        <w:pStyle w:val="EDMOS61Clausea"/>
      </w:pPr>
      <w:r>
        <w:t>conducted in an aircraft that is relevant to the night VFR endorsement covered by the flight test or a flight simulator that is approved for the purpose;</w:t>
      </w:r>
    </w:p>
    <w:p w14:paraId="71A9DA54" w14:textId="77777777" w:rsidR="00BD6F8E" w:rsidRPr="007D0743" w:rsidRDefault="00BD6F8E" w:rsidP="00231D16">
      <w:pPr>
        <w:pStyle w:val="EDMOS61Clausea"/>
      </w:pPr>
      <w:r>
        <w:t xml:space="preserve">if the flight test is conducted in an aircraft, it </w:t>
      </w:r>
      <w:r w:rsidRPr="007D0743">
        <w:t xml:space="preserve">must </w:t>
      </w:r>
      <w:r>
        <w:t>be certified for operations conducted under the night VFR and be appropriately equipped according to the requirements for the night VFR endorsement included in the test;</w:t>
      </w:r>
    </w:p>
    <w:p w14:paraId="1C29C191" w14:textId="77777777" w:rsidR="00BD6F8E" w:rsidRDefault="00BD6F8E" w:rsidP="00231D16">
      <w:pPr>
        <w:pStyle w:val="EDMOS61Clausea"/>
      </w:pPr>
      <w:r>
        <w:t>for the grant of a night VFR rating — the flight must include:</w:t>
      </w:r>
    </w:p>
    <w:p w14:paraId="08F388E8" w14:textId="77777777" w:rsidR="00BD6F8E" w:rsidRDefault="00BD6F8E" w:rsidP="00231D16">
      <w:pPr>
        <w:pStyle w:val="EDMOS61Clausei"/>
      </w:pPr>
      <w:r>
        <w:t>operating in Class G airspace; and</w:t>
      </w:r>
    </w:p>
    <w:p w14:paraId="01D7ECB9" w14:textId="77777777" w:rsidR="00BD6F8E" w:rsidRDefault="00BD6F8E" w:rsidP="00231D16">
      <w:pPr>
        <w:pStyle w:val="EDMOS61Clausei"/>
      </w:pPr>
      <w:r>
        <w:t>operating at a non-towered aerodrome; and</w:t>
      </w:r>
    </w:p>
    <w:p w14:paraId="53A130C6" w14:textId="77777777" w:rsidR="00BD6F8E" w:rsidRDefault="00BD6F8E" w:rsidP="00231D16">
      <w:pPr>
        <w:pStyle w:val="EDMOS61Clausei"/>
      </w:pPr>
      <w:r>
        <w:t>operating at an aerodrome that is remote from ground lighting; and</w:t>
      </w:r>
    </w:p>
    <w:p w14:paraId="69D90547" w14:textId="77777777" w:rsidR="00BD6F8E" w:rsidRDefault="00BD6F8E" w:rsidP="00231D16">
      <w:pPr>
        <w:pStyle w:val="EDMOS61Clausea"/>
      </w:pPr>
      <w:r>
        <w:t>if the area where the test is conducted does not have, or have available, controlled airspace or a controlled aerodrome, operating in controlled airspace or at a controlled aerodrome may be simulated as applicable.</w:t>
      </w:r>
    </w:p>
    <w:p w14:paraId="45AC7479" w14:textId="77777777" w:rsidR="00BD6F8E" w:rsidRPr="007D0743" w:rsidRDefault="00BD6F8E" w:rsidP="00CA3E26">
      <w:pPr>
        <w:pStyle w:val="EDMOS61SectionHeading"/>
        <w:pageBreakBefore/>
      </w:pPr>
      <w:bookmarkStart w:id="674" w:name="_Toc487551727"/>
      <w:bookmarkStart w:id="675" w:name="_Toc514411191"/>
      <w:bookmarkStart w:id="676" w:name="_Toc524015912"/>
      <w:bookmarkStart w:id="677" w:name="_Toc524016219"/>
      <w:bookmarkStart w:id="678" w:name="_Toc524083333"/>
      <w:r w:rsidRPr="007D0743">
        <w:lastRenderedPageBreak/>
        <w:t>Section P</w:t>
      </w:r>
      <w:r w:rsidRPr="007D0743">
        <w:tab/>
        <w:t>Night vision imaging system (NVIS) rating</w:t>
      </w:r>
      <w:bookmarkEnd w:id="674"/>
      <w:bookmarkEnd w:id="675"/>
      <w:bookmarkEnd w:id="676"/>
      <w:bookmarkEnd w:id="677"/>
      <w:bookmarkEnd w:id="678"/>
    </w:p>
    <w:p w14:paraId="03FD0D38" w14:textId="77777777" w:rsidR="00BD6F8E" w:rsidRPr="00447D44" w:rsidRDefault="00BD6F8E" w:rsidP="00231D16">
      <w:pPr>
        <w:pStyle w:val="EDMOS61AppendixHeading"/>
      </w:pPr>
      <w:bookmarkStart w:id="679" w:name="_Toc487551728"/>
      <w:bookmarkStart w:id="680" w:name="_Toc514411192"/>
      <w:bookmarkStart w:id="681" w:name="_Toc524015913"/>
      <w:bookmarkStart w:id="682" w:name="_Toc524016220"/>
      <w:bookmarkStart w:id="683" w:name="_Toc524083334"/>
      <w:r w:rsidRPr="00447D44">
        <w:t>Appendix P.1</w:t>
      </w:r>
      <w:r w:rsidRPr="00447D44">
        <w:tab/>
        <w:t>Night vision imaging system rating flight test</w:t>
      </w:r>
      <w:bookmarkEnd w:id="679"/>
      <w:bookmarkEnd w:id="680"/>
      <w:bookmarkEnd w:id="681"/>
      <w:bookmarkEnd w:id="682"/>
      <w:bookmarkEnd w:id="683"/>
    </w:p>
    <w:p w14:paraId="1DF0C6DB"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39098B29" w14:textId="77777777" w:rsidR="00BD6F8E" w:rsidRDefault="00BD6F8E" w:rsidP="00231D16">
      <w:pPr>
        <w:pStyle w:val="EDMOS61Clause"/>
      </w:pPr>
      <w:r>
        <w:t>An applicant for a night vision imaging system (NVIS) rating flight test must demonstrate the following:</w:t>
      </w:r>
    </w:p>
    <w:p w14:paraId="3E2C884D" w14:textId="77777777" w:rsidR="00BD6F8E" w:rsidRDefault="00BD6F8E" w:rsidP="00231D16">
      <w:pPr>
        <w:pStyle w:val="EDMOS61Clausea"/>
      </w:pPr>
      <w:r>
        <w:t>knowledge of the topics listed in clause 2, which are relevant to the endorsement that is being assessed during the test;</w:t>
      </w:r>
    </w:p>
    <w:p w14:paraId="4D75B4BC" w14:textId="77777777" w:rsidR="00BD6F8E" w:rsidRPr="000C2BFC" w:rsidRDefault="00BD6F8E" w:rsidP="00231D16">
      <w:pPr>
        <w:pStyle w:val="EDMOS61Clausea"/>
      </w:pPr>
      <w:r>
        <w:t>ability to conduct the activities and manoeuvres mentioned in clause 3, within the operational scope and under the conditions mentioned in clause 4, to the competency standards required under section 12 of this MOS,</w:t>
      </w:r>
      <w:r w:rsidRPr="00A07A3C">
        <w:t xml:space="preserve"> </w:t>
      </w:r>
      <w:r>
        <w:t>which are relevant to the endorsements that are being assessed during the flight test.</w:t>
      </w:r>
    </w:p>
    <w:p w14:paraId="37A36411"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1242BCDD" w14:textId="77777777" w:rsidR="00BD6F8E" w:rsidRPr="007D0743" w:rsidRDefault="00BD6F8E" w:rsidP="00B166A8">
      <w:pPr>
        <w:pStyle w:val="EDMOS61Clause"/>
      </w:pPr>
      <w:r w:rsidRPr="00C13CC2">
        <w:t>For paragraph 1</w:t>
      </w:r>
      <w:r>
        <w:t> </w:t>
      </w:r>
      <w:r w:rsidRPr="00C13CC2">
        <w:t xml:space="preserve">(a), the topics are </w:t>
      </w:r>
      <w:r w:rsidRPr="007D0743">
        <w:t>the following topics:</w:t>
      </w:r>
    </w:p>
    <w:p w14:paraId="25543836" w14:textId="77777777" w:rsidR="00BD6F8E" w:rsidRPr="00223858" w:rsidRDefault="00BD6F8E" w:rsidP="00B166A8">
      <w:pPr>
        <w:pStyle w:val="EDMOS61Clausea"/>
      </w:pPr>
      <w:r w:rsidRPr="00223858">
        <w:t>privileges and limitations of the NVIS rating and the endorsement that is covered by the flight test;</w:t>
      </w:r>
    </w:p>
    <w:p w14:paraId="2AFD45DC" w14:textId="77777777" w:rsidR="00BD6F8E" w:rsidRPr="00223858" w:rsidRDefault="00BD6F8E" w:rsidP="00B166A8">
      <w:pPr>
        <w:pStyle w:val="EDMOS61Clausea"/>
      </w:pPr>
      <w:r w:rsidRPr="00223858">
        <w:t>proficiency check requirements;</w:t>
      </w:r>
    </w:p>
    <w:p w14:paraId="516DE562" w14:textId="77777777" w:rsidR="00BD6F8E" w:rsidRPr="00223858" w:rsidRDefault="00BD6F8E" w:rsidP="00B166A8">
      <w:pPr>
        <w:pStyle w:val="EDMOS61Clausea"/>
      </w:pPr>
      <w:r w:rsidRPr="00223858">
        <w:t>night recency requirements;</w:t>
      </w:r>
    </w:p>
    <w:p w14:paraId="0005BFFD" w14:textId="77777777" w:rsidR="00BD6F8E" w:rsidRPr="00223858" w:rsidRDefault="00BD6F8E" w:rsidP="00B166A8">
      <w:pPr>
        <w:pStyle w:val="EDMOS61Clausea"/>
      </w:pPr>
      <w:r w:rsidRPr="00223858">
        <w:t>NVFR and IFR operations as applicable to the endorsement that is being assessed during the test;</w:t>
      </w:r>
    </w:p>
    <w:p w14:paraId="77A30926" w14:textId="77777777" w:rsidR="00BD6F8E" w:rsidRPr="00223858" w:rsidRDefault="00BD6F8E" w:rsidP="00B166A8">
      <w:pPr>
        <w:pStyle w:val="EDMOS61Clausea"/>
      </w:pPr>
      <w:r w:rsidRPr="00223858">
        <w:t>ground and aircraft lighting requirements;</w:t>
      </w:r>
    </w:p>
    <w:p w14:paraId="44A2F882" w14:textId="77777777" w:rsidR="00BD6F8E" w:rsidRPr="00223858" w:rsidRDefault="00BD6F8E" w:rsidP="00B166A8">
      <w:pPr>
        <w:pStyle w:val="EDMOS61Clausea"/>
      </w:pPr>
      <w:r w:rsidRPr="00223858">
        <w:t>interpreting operational and meteorological information;</w:t>
      </w:r>
    </w:p>
    <w:p w14:paraId="3B2464AD" w14:textId="77777777" w:rsidR="00BD6F8E" w:rsidRPr="00223858" w:rsidRDefault="00BD6F8E" w:rsidP="00B166A8">
      <w:pPr>
        <w:pStyle w:val="EDMOS61Clausea"/>
      </w:pPr>
      <w:r w:rsidRPr="00223858">
        <w:t>use of instrument and navigation systems;</w:t>
      </w:r>
    </w:p>
    <w:p w14:paraId="7E370554" w14:textId="77777777" w:rsidR="00BD6F8E" w:rsidRPr="00223858" w:rsidRDefault="00BD6F8E" w:rsidP="00B166A8">
      <w:pPr>
        <w:pStyle w:val="EDMOS61Clausea"/>
      </w:pPr>
      <w:r w:rsidRPr="00223858">
        <w:t>take-off minima;</w:t>
      </w:r>
    </w:p>
    <w:p w14:paraId="1FD46878" w14:textId="77777777" w:rsidR="00BD6F8E" w:rsidRPr="00223858" w:rsidRDefault="00BD6F8E" w:rsidP="00B166A8">
      <w:pPr>
        <w:pStyle w:val="EDMOS61Clausea"/>
      </w:pPr>
      <w:r w:rsidRPr="00223858">
        <w:t>holding and alternate requirements;</w:t>
      </w:r>
    </w:p>
    <w:p w14:paraId="32B88E4C" w14:textId="77777777" w:rsidR="00BD6F8E" w:rsidRPr="00223858" w:rsidRDefault="00BD6F8E" w:rsidP="00B166A8">
      <w:pPr>
        <w:pStyle w:val="EDMOS61Clausea"/>
      </w:pPr>
      <w:r w:rsidRPr="00223858">
        <w:t>operational requirements and procedures for all airspace classifications;</w:t>
      </w:r>
    </w:p>
    <w:p w14:paraId="6D37D71E" w14:textId="77777777" w:rsidR="00BD6F8E" w:rsidRPr="00223858" w:rsidRDefault="00BD6F8E" w:rsidP="00B166A8">
      <w:pPr>
        <w:pStyle w:val="EDMOS61Clausea"/>
      </w:pPr>
      <w:r w:rsidRPr="00223858">
        <w:t>operations below LSALT and MSA for day and night operations;</w:t>
      </w:r>
    </w:p>
    <w:p w14:paraId="12448E1E" w14:textId="77777777" w:rsidR="00BD6F8E" w:rsidRPr="00223858" w:rsidRDefault="00BD6F8E" w:rsidP="00B166A8">
      <w:pPr>
        <w:pStyle w:val="EDMOS61Clausea"/>
      </w:pPr>
      <w:r w:rsidRPr="00223858">
        <w:t>ERSA normal and emergency procedures.</w:t>
      </w:r>
    </w:p>
    <w:p w14:paraId="6B0CBDE2" w14:textId="77777777" w:rsidR="00BD6F8E" w:rsidRPr="00C13CC2" w:rsidRDefault="00BD6F8E" w:rsidP="0079685A">
      <w:pPr>
        <w:pStyle w:val="LDClauseHeading"/>
        <w:numPr>
          <w:ilvl w:val="2"/>
          <w:numId w:val="35"/>
        </w:numPr>
        <w:tabs>
          <w:tab w:val="clear" w:pos="709"/>
          <w:tab w:val="left" w:pos="737"/>
        </w:tabs>
        <w:spacing w:before="180" w:after="60"/>
        <w:outlineLvl w:val="9"/>
      </w:pPr>
      <w:r w:rsidRPr="00C13CC2">
        <w:t>Activities and manoeuvres</w:t>
      </w:r>
    </w:p>
    <w:p w14:paraId="62DD6EA7" w14:textId="77777777" w:rsidR="00BD6F8E" w:rsidRPr="00F60316" w:rsidRDefault="00BD6F8E" w:rsidP="00B166A8">
      <w:pPr>
        <w:pStyle w:val="EDMOS61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63EAD7B4" w14:textId="77777777" w:rsidR="00BD6F8E" w:rsidRDefault="00BD6F8E" w:rsidP="0079685A">
      <w:pPr>
        <w:pStyle w:val="LDClause"/>
        <w:numPr>
          <w:ilvl w:val="3"/>
          <w:numId w:val="35"/>
        </w:numPr>
        <w:tabs>
          <w:tab w:val="clear" w:pos="1418"/>
        </w:tabs>
        <w:spacing w:before="100" w:after="0"/>
      </w:pPr>
      <w:r>
        <w:t>Pre-flight</w:t>
      </w:r>
    </w:p>
    <w:p w14:paraId="436208D4" w14:textId="77777777" w:rsidR="00BD6F8E" w:rsidRDefault="00BD6F8E" w:rsidP="00B166A8">
      <w:pPr>
        <w:pStyle w:val="EDMOS61Note"/>
      </w:pPr>
      <w:r w:rsidRPr="00223858">
        <w:rPr>
          <w:i/>
        </w:rPr>
        <w:t>Note   </w:t>
      </w:r>
      <w:r>
        <w:t>The relevant competency standards are in unit code NVI.</w:t>
      </w:r>
    </w:p>
    <w:p w14:paraId="22F99132" w14:textId="77777777" w:rsidR="00BD6F8E" w:rsidRDefault="00BD6F8E" w:rsidP="00B166A8">
      <w:pPr>
        <w:pStyle w:val="EDMOS61Clausea"/>
      </w:pPr>
      <w:r>
        <w:t>plan an NVIS operation and determine the serviceability of the aircraft and the night vision goggles (NVG) equipment to be used for the operation;</w:t>
      </w:r>
    </w:p>
    <w:p w14:paraId="5B43FF62" w14:textId="77777777" w:rsidR="00BD6F8E" w:rsidRDefault="00BD6F8E" w:rsidP="00B166A8">
      <w:pPr>
        <w:pStyle w:val="EDMOS61Clausea"/>
      </w:pPr>
      <w:r>
        <w:t>consult and brief all stakeholders about the proposed operation;</w:t>
      </w:r>
    </w:p>
    <w:p w14:paraId="5AA932BC" w14:textId="77777777" w:rsidR="00BD6F8E" w:rsidRDefault="00BD6F8E" w:rsidP="00B166A8">
      <w:pPr>
        <w:pStyle w:val="EDMOS61Clausea"/>
      </w:pPr>
      <w:r>
        <w:t>plan a night VFR flight;</w:t>
      </w:r>
    </w:p>
    <w:p w14:paraId="280C31DC" w14:textId="77777777" w:rsidR="00BD6F8E" w:rsidRDefault="00BD6F8E" w:rsidP="00B166A8">
      <w:pPr>
        <w:pStyle w:val="EDMOS61Clausea"/>
      </w:pPr>
      <w:r>
        <w:t>perform pre-flight actions and procedures.</w:t>
      </w:r>
    </w:p>
    <w:p w14:paraId="76E19D69" w14:textId="77777777" w:rsidR="00BD6F8E" w:rsidRDefault="00BD6F8E" w:rsidP="00B166A8">
      <w:pPr>
        <w:pStyle w:val="EDMOS61Note"/>
      </w:pPr>
      <w:r w:rsidRPr="00223858">
        <w:rPr>
          <w:i/>
        </w:rPr>
        <w:t>Note</w:t>
      </w:r>
      <w:r>
        <w:rPr>
          <w:i/>
        </w:rPr>
        <w:t>   </w:t>
      </w:r>
      <w:r w:rsidRPr="00743353">
        <w:t>A</w:t>
      </w:r>
      <w:r>
        <w:t>n NVIS operation is defined in Civil Aviation Order 82.6.</w:t>
      </w:r>
    </w:p>
    <w:p w14:paraId="4860B2D7" w14:textId="77777777" w:rsidR="00BD6F8E" w:rsidRPr="00597D84" w:rsidRDefault="00BD6F8E" w:rsidP="0079685A">
      <w:pPr>
        <w:pStyle w:val="LDClause"/>
        <w:numPr>
          <w:ilvl w:val="3"/>
          <w:numId w:val="35"/>
        </w:numPr>
        <w:tabs>
          <w:tab w:val="clear" w:pos="1418"/>
        </w:tabs>
        <w:spacing w:before="100" w:after="0"/>
      </w:pPr>
      <w:r>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p>
    <w:p w14:paraId="40B9B8F3" w14:textId="77777777" w:rsidR="00BD6F8E" w:rsidRDefault="00BD6F8E" w:rsidP="00B166A8">
      <w:pPr>
        <w:pStyle w:val="EDMOS61Note"/>
      </w:pPr>
      <w:r w:rsidRPr="00223858">
        <w:rPr>
          <w:i/>
        </w:rPr>
        <w:t>Note   </w:t>
      </w:r>
      <w:r>
        <w:t>The relevant competency standards are in unit codes IFF and NVI.</w:t>
      </w:r>
    </w:p>
    <w:p w14:paraId="2FF909C3" w14:textId="77777777" w:rsidR="00BD6F8E" w:rsidRDefault="00BD6F8E" w:rsidP="00B166A8">
      <w:pPr>
        <w:pStyle w:val="EDMOS61Clausea"/>
      </w:pPr>
      <w:r>
        <w:t>complete all relevant checks and procedures;</w:t>
      </w:r>
    </w:p>
    <w:p w14:paraId="7FF83C40" w14:textId="77777777" w:rsidR="00BD6F8E" w:rsidRDefault="00BD6F8E" w:rsidP="00B166A8">
      <w:pPr>
        <w:pStyle w:val="EDMOS61Clausea"/>
      </w:pPr>
      <w:r>
        <w:t>lift-off, hover and taxi helicopter using NVG;</w:t>
      </w:r>
    </w:p>
    <w:p w14:paraId="712C6F37" w14:textId="77777777" w:rsidR="00BD6F8E" w:rsidRDefault="00BD6F8E" w:rsidP="00B166A8">
      <w:pPr>
        <w:pStyle w:val="EDMOS61Clausea"/>
      </w:pPr>
      <w:r>
        <w:t>plan, brief and conduct take-off and departure procedures using NVG;</w:t>
      </w:r>
    </w:p>
    <w:p w14:paraId="50B37682" w14:textId="77777777" w:rsidR="00BD6F8E" w:rsidRDefault="00BD6F8E" w:rsidP="00B166A8">
      <w:pPr>
        <w:pStyle w:val="EDMOS61Clausea"/>
      </w:pPr>
      <w:r>
        <w:t>establish a stable hover, take-off from and climb out from an unlit helicopter landing site (HLS) using NVG.</w:t>
      </w:r>
    </w:p>
    <w:p w14:paraId="0FD637DD" w14:textId="77777777" w:rsidR="00BD6F8E" w:rsidRDefault="00BD6F8E" w:rsidP="0079685A">
      <w:pPr>
        <w:pStyle w:val="LDClause"/>
        <w:keepNext/>
        <w:numPr>
          <w:ilvl w:val="3"/>
          <w:numId w:val="35"/>
        </w:numPr>
        <w:tabs>
          <w:tab w:val="clear" w:pos="1418"/>
        </w:tabs>
        <w:spacing w:before="100" w:after="0"/>
      </w:pPr>
      <w:proofErr w:type="spellStart"/>
      <w:r w:rsidRPr="00597D84">
        <w:t>En</w:t>
      </w:r>
      <w:proofErr w:type="spellEnd"/>
      <w:r>
        <w:t xml:space="preserve"> r</w:t>
      </w:r>
      <w:r w:rsidRPr="00597D84">
        <w:t xml:space="preserve">oute </w:t>
      </w:r>
      <w:r>
        <w:t>c</w:t>
      </w:r>
      <w:r w:rsidRPr="00597D84">
        <w:t>ruise</w:t>
      </w:r>
    </w:p>
    <w:p w14:paraId="2829DC93" w14:textId="77777777" w:rsidR="00BD6F8E" w:rsidRPr="00597D84" w:rsidRDefault="00BD6F8E" w:rsidP="00CA3E26">
      <w:pPr>
        <w:pStyle w:val="EDMOS61Note"/>
        <w:keepNext/>
      </w:pPr>
      <w:r w:rsidRPr="00223858">
        <w:rPr>
          <w:i/>
        </w:rPr>
        <w:t>Note   </w:t>
      </w:r>
      <w:r>
        <w:t>The relevant competency standards are in unit code NVI, NAV and CIR (if applicable).</w:t>
      </w:r>
    </w:p>
    <w:p w14:paraId="68FFAB39" w14:textId="77777777" w:rsidR="00BD6F8E" w:rsidRDefault="00BD6F8E" w:rsidP="00B166A8">
      <w:pPr>
        <w:pStyle w:val="EDMOS61Clausea"/>
      </w:pPr>
      <w:r>
        <w:t xml:space="preserve">navigate </w:t>
      </w:r>
      <w:proofErr w:type="spellStart"/>
      <w:r>
        <w:t>en</w:t>
      </w:r>
      <w:proofErr w:type="spellEnd"/>
      <w:r>
        <w:t xml:space="preserve"> route using night VFR and IFR procedures as applicable;</w:t>
      </w:r>
    </w:p>
    <w:p w14:paraId="33588FE9" w14:textId="77777777" w:rsidR="00BD6F8E" w:rsidRDefault="00BD6F8E" w:rsidP="00B166A8">
      <w:pPr>
        <w:pStyle w:val="EDMOS61Clausea"/>
      </w:pPr>
      <w:r>
        <w:t>transit to and from the operational area using NVG.</w:t>
      </w:r>
    </w:p>
    <w:p w14:paraId="6795AE31" w14:textId="77777777" w:rsidR="00BD6F8E" w:rsidRDefault="00BD6F8E" w:rsidP="0079685A">
      <w:pPr>
        <w:pStyle w:val="LDClause"/>
        <w:numPr>
          <w:ilvl w:val="3"/>
          <w:numId w:val="35"/>
        </w:numPr>
        <w:tabs>
          <w:tab w:val="clear" w:pos="1418"/>
        </w:tabs>
        <w:spacing w:before="100" w:after="0"/>
      </w:pPr>
      <w:r>
        <w:lastRenderedPageBreak/>
        <w:t>Test specific</w:t>
      </w:r>
      <w:r w:rsidRPr="00C80A23">
        <w:t xml:space="preserve"> </w:t>
      </w:r>
      <w:r>
        <w:t>activities and manoeuvres</w:t>
      </w:r>
    </w:p>
    <w:p w14:paraId="744871C1" w14:textId="77777777" w:rsidR="00BD6F8E" w:rsidRDefault="00BD6F8E" w:rsidP="00B166A8">
      <w:pPr>
        <w:pStyle w:val="EDMOS61Note"/>
      </w:pPr>
      <w:r w:rsidRPr="00223858">
        <w:rPr>
          <w:i/>
        </w:rPr>
        <w:t>Note   </w:t>
      </w:r>
      <w:r>
        <w:t xml:space="preserve">The relevant competency standards are in unit </w:t>
      </w:r>
      <w:r w:rsidRPr="001D55D5">
        <w:t>codes</w:t>
      </w:r>
      <w:r>
        <w:t xml:space="preserve"> IFF, IFL and NVI</w:t>
      </w:r>
      <w:r w:rsidRPr="001D55D5">
        <w:t>.</w:t>
      </w:r>
    </w:p>
    <w:p w14:paraId="1A40DECB" w14:textId="77777777" w:rsidR="00BD6F8E" w:rsidRDefault="00BD6F8E" w:rsidP="00B166A8">
      <w:pPr>
        <w:pStyle w:val="EDMOS61Clausea"/>
      </w:pPr>
      <w:r>
        <w:t>perform full and limited panel instrument flying;</w:t>
      </w:r>
    </w:p>
    <w:p w14:paraId="45AFD7F4" w14:textId="77777777" w:rsidR="00BD6F8E" w:rsidRDefault="00BD6F8E" w:rsidP="00B166A8">
      <w:pPr>
        <w:pStyle w:val="EDMOS61Clausea"/>
      </w:pPr>
      <w:r>
        <w:t>recover from at least 2 different unusual aircraft attitudes.</w:t>
      </w:r>
    </w:p>
    <w:p w14:paraId="05FC8D0D" w14:textId="77777777" w:rsidR="00BD6F8E" w:rsidRDefault="00BD6F8E" w:rsidP="00B166A8">
      <w:pPr>
        <w:pStyle w:val="EDMOS61Clausea"/>
      </w:pPr>
      <w:r>
        <w:t>perform cockpit procedures and checks during goggled and de-goggled flight;</w:t>
      </w:r>
    </w:p>
    <w:p w14:paraId="44BBE44B" w14:textId="77777777" w:rsidR="00BD6F8E" w:rsidRDefault="00BD6F8E" w:rsidP="00B166A8">
      <w:pPr>
        <w:pStyle w:val="EDMOS61Clausea"/>
      </w:pPr>
      <w:r>
        <w:t>maintain control of the aircraft during transition between goggled and de</w:t>
      </w:r>
      <w:r>
        <w:noBreakHyphen/>
        <w:t>goggled flight;</w:t>
      </w:r>
    </w:p>
    <w:p w14:paraId="7731F067" w14:textId="77777777" w:rsidR="00BD6F8E" w:rsidRPr="00250E83" w:rsidRDefault="00BD6F8E" w:rsidP="00B166A8">
      <w:pPr>
        <w:pStyle w:val="EDMOS61Clausea"/>
      </w:pPr>
      <w:r>
        <w:t>using NVG, perform 1 of the following:</w:t>
      </w:r>
    </w:p>
    <w:p w14:paraId="51E0937B" w14:textId="77777777" w:rsidR="00BD6F8E" w:rsidRDefault="00BD6F8E" w:rsidP="00B166A8">
      <w:pPr>
        <w:pStyle w:val="EDMOS61Clausei"/>
      </w:pPr>
      <w:r>
        <w:t>land and take off from sloping ground;</w:t>
      </w:r>
    </w:p>
    <w:p w14:paraId="2F86BD76" w14:textId="77777777" w:rsidR="00BD6F8E" w:rsidRDefault="00BD6F8E" w:rsidP="00B166A8">
      <w:pPr>
        <w:pStyle w:val="EDMOS61Clausei"/>
      </w:pPr>
      <w:r>
        <w:t>land and take off from a pinnacle;</w:t>
      </w:r>
    </w:p>
    <w:p w14:paraId="5F1F214C" w14:textId="77777777" w:rsidR="00BD6F8E" w:rsidRDefault="00BD6F8E" w:rsidP="00B166A8">
      <w:pPr>
        <w:pStyle w:val="EDMOS61Clausei"/>
      </w:pPr>
      <w:r>
        <w:t xml:space="preserve">land and take off from a ridgeline; </w:t>
      </w:r>
    </w:p>
    <w:p w14:paraId="484D3ABF" w14:textId="77777777" w:rsidR="00BD6F8E" w:rsidRDefault="00BD6F8E" w:rsidP="00B166A8">
      <w:pPr>
        <w:pStyle w:val="EDMOS61Clausea"/>
      </w:pPr>
      <w:r>
        <w:t>manage abnormal and emergency situations while using NVG;</w:t>
      </w:r>
    </w:p>
    <w:p w14:paraId="55D39EEE" w14:textId="77777777" w:rsidR="00BD6F8E" w:rsidRDefault="00BD6F8E" w:rsidP="00B166A8">
      <w:pPr>
        <w:pStyle w:val="EDMOS61Clausea"/>
      </w:pPr>
      <w:r>
        <w:t>recover from inadvertent entry into IMC conditions and re-establishing VMC while using NVG;</w:t>
      </w:r>
    </w:p>
    <w:p w14:paraId="3284FFBB" w14:textId="77777777" w:rsidR="00BD6F8E" w:rsidRDefault="00BD6F8E" w:rsidP="00B166A8">
      <w:pPr>
        <w:pStyle w:val="EDMOS61Clausea"/>
      </w:pPr>
      <w:r>
        <w:t>manage flight during multi-crew NVIS operations.</w:t>
      </w:r>
    </w:p>
    <w:p w14:paraId="335378A9" w14:textId="77777777" w:rsidR="00BD6F8E" w:rsidRDefault="00BD6F8E" w:rsidP="0079685A">
      <w:pPr>
        <w:pStyle w:val="LDClause"/>
        <w:numPr>
          <w:ilvl w:val="3"/>
          <w:numId w:val="35"/>
        </w:numPr>
        <w:tabs>
          <w:tab w:val="clear" w:pos="1418"/>
        </w:tabs>
        <w:spacing w:before="100" w:after="0"/>
      </w:pPr>
      <w:r>
        <w:t>Descent and arrival</w:t>
      </w:r>
    </w:p>
    <w:p w14:paraId="2448A910" w14:textId="77777777" w:rsidR="00BD6F8E" w:rsidRDefault="00BD6F8E" w:rsidP="00B166A8">
      <w:pPr>
        <w:pStyle w:val="EDMOS61Note"/>
      </w:pPr>
      <w:r w:rsidRPr="00223858">
        <w:rPr>
          <w:i/>
        </w:rPr>
        <w:t>Note   </w:t>
      </w:r>
      <w:r>
        <w:t>The relevant competency standards are in unit code NVI.</w:t>
      </w:r>
    </w:p>
    <w:p w14:paraId="128A9119" w14:textId="77777777" w:rsidR="00BD6F8E" w:rsidRDefault="00BD6F8E" w:rsidP="00B166A8">
      <w:pPr>
        <w:pStyle w:val="EDMOS61Clausea"/>
      </w:pPr>
      <w:r>
        <w:t>plan and conduct an arrival and circuit joining procedures;</w:t>
      </w:r>
    </w:p>
    <w:p w14:paraId="68ED2E17" w14:textId="77777777" w:rsidR="00BD6F8E" w:rsidRDefault="00BD6F8E" w:rsidP="00B166A8">
      <w:pPr>
        <w:pStyle w:val="EDMOS61Clausea"/>
      </w:pPr>
      <w:r>
        <w:t>descend to an unlit HLS while using NVG.</w:t>
      </w:r>
    </w:p>
    <w:p w14:paraId="6E0E2988" w14:textId="77777777" w:rsidR="00BD6F8E" w:rsidRDefault="00BD6F8E" w:rsidP="0079685A">
      <w:pPr>
        <w:pStyle w:val="LDClause"/>
        <w:numPr>
          <w:ilvl w:val="3"/>
          <w:numId w:val="35"/>
        </w:numPr>
        <w:tabs>
          <w:tab w:val="clear" w:pos="1418"/>
        </w:tabs>
        <w:spacing w:before="100" w:after="0"/>
      </w:pPr>
      <w:r>
        <w:t>Circuit, approach and landing</w:t>
      </w:r>
    </w:p>
    <w:p w14:paraId="305C25F1" w14:textId="77777777" w:rsidR="00BD6F8E" w:rsidRDefault="00BD6F8E" w:rsidP="00B166A8">
      <w:pPr>
        <w:pStyle w:val="EDMOS61Note"/>
      </w:pPr>
      <w:r w:rsidRPr="00223858">
        <w:rPr>
          <w:i/>
        </w:rPr>
        <w:t>Note   </w:t>
      </w:r>
      <w:r>
        <w:t>The relevant competency standards are in unit code NVI.</w:t>
      </w:r>
    </w:p>
    <w:p w14:paraId="5A2858CE" w14:textId="77777777" w:rsidR="00BD6F8E" w:rsidRDefault="00BD6F8E" w:rsidP="00B166A8">
      <w:pPr>
        <w:pStyle w:val="EDMOS61Clausea"/>
      </w:pPr>
      <w:r>
        <w:t>conduct a circuit pattern, approach and landing using NVG;</w:t>
      </w:r>
    </w:p>
    <w:p w14:paraId="58E3B0E6" w14:textId="77777777" w:rsidR="00BD6F8E" w:rsidRDefault="00BD6F8E" w:rsidP="00B166A8">
      <w:pPr>
        <w:pStyle w:val="EDMOS61Clausea"/>
      </w:pPr>
      <w:r>
        <w:t>conduct an approach to, and land on, an unlit HLS using NVG;</w:t>
      </w:r>
    </w:p>
    <w:p w14:paraId="32064E22" w14:textId="77777777" w:rsidR="00BD6F8E" w:rsidRDefault="00BD6F8E" w:rsidP="00B166A8">
      <w:pPr>
        <w:pStyle w:val="EDMOS61Clausea"/>
      </w:pPr>
      <w:r>
        <w:t>perform a baulked landing using NVG;</w:t>
      </w:r>
    </w:p>
    <w:p w14:paraId="36F03B61" w14:textId="77777777" w:rsidR="00BD6F8E" w:rsidRDefault="00BD6F8E" w:rsidP="00B166A8">
      <w:pPr>
        <w:pStyle w:val="EDMOS61Clausea"/>
      </w:pPr>
      <w:r>
        <w:t>perform after landing actions and procedures.</w:t>
      </w:r>
    </w:p>
    <w:p w14:paraId="3922C797" w14:textId="77777777" w:rsidR="00BD6F8E" w:rsidRDefault="00BD6F8E" w:rsidP="0079685A">
      <w:pPr>
        <w:pStyle w:val="LDClause"/>
        <w:numPr>
          <w:ilvl w:val="3"/>
          <w:numId w:val="35"/>
        </w:numPr>
        <w:tabs>
          <w:tab w:val="clear" w:pos="1418"/>
        </w:tabs>
        <w:spacing w:before="100" w:after="0"/>
      </w:pPr>
      <w:r>
        <w:t>Shut down and post-flight</w:t>
      </w:r>
    </w:p>
    <w:p w14:paraId="064FAD0C" w14:textId="77777777" w:rsidR="00BD6F8E" w:rsidRDefault="00BD6F8E" w:rsidP="00B166A8">
      <w:pPr>
        <w:pStyle w:val="EDMOS61Note"/>
      </w:pPr>
      <w:r w:rsidRPr="00223858">
        <w:rPr>
          <w:i/>
        </w:rPr>
        <w:t>Note   </w:t>
      </w:r>
      <w:r>
        <w:t>The relevant competency standards are in unit code NVI.</w:t>
      </w:r>
    </w:p>
    <w:p w14:paraId="39AE59E3" w14:textId="77777777" w:rsidR="00BD6F8E" w:rsidRDefault="00BD6F8E" w:rsidP="00B166A8">
      <w:pPr>
        <w:pStyle w:val="EDMOS61Clausea"/>
      </w:pPr>
      <w:r>
        <w:t>park, shutdown and secure aircraft;</w:t>
      </w:r>
    </w:p>
    <w:p w14:paraId="70BB199A" w14:textId="77777777" w:rsidR="00BD6F8E" w:rsidRDefault="00BD6F8E" w:rsidP="00B166A8">
      <w:pPr>
        <w:pStyle w:val="EDMOS61Clausea"/>
      </w:pPr>
      <w:r>
        <w:t>complete post-flight administration;</w:t>
      </w:r>
    </w:p>
    <w:p w14:paraId="54D2155E" w14:textId="77777777" w:rsidR="00BD6F8E" w:rsidRDefault="00BD6F8E" w:rsidP="00B166A8">
      <w:pPr>
        <w:pStyle w:val="EDMOS61Clausea"/>
      </w:pPr>
      <w:r>
        <w:t>conduct post-flight operational debriefing.</w:t>
      </w:r>
    </w:p>
    <w:p w14:paraId="1A8A8AB2" w14:textId="77777777" w:rsidR="00BD6F8E" w:rsidRDefault="00BD6F8E" w:rsidP="0079685A">
      <w:pPr>
        <w:pStyle w:val="LDClause"/>
        <w:numPr>
          <w:ilvl w:val="3"/>
          <w:numId w:val="35"/>
        </w:numPr>
        <w:tabs>
          <w:tab w:val="clear" w:pos="1418"/>
        </w:tabs>
        <w:spacing w:before="100" w:after="0"/>
      </w:pPr>
      <w:r>
        <w:t>General requirements</w:t>
      </w:r>
    </w:p>
    <w:p w14:paraId="4FF79672" w14:textId="77777777" w:rsidR="00BD6F8E" w:rsidRDefault="00BD6F8E" w:rsidP="00B166A8">
      <w:pPr>
        <w:pStyle w:val="EDMOS61Note"/>
      </w:pPr>
      <w:r w:rsidRPr="00223858">
        <w:rPr>
          <w:i/>
        </w:rPr>
        <w:t>Note   </w:t>
      </w:r>
      <w:r>
        <w:t>The relevant competency standards are in unit codes NTS1, NTS2 and NVI.</w:t>
      </w:r>
    </w:p>
    <w:p w14:paraId="68536DB3" w14:textId="77777777" w:rsidR="00BD6F8E" w:rsidRDefault="00BD6F8E" w:rsidP="00B166A8">
      <w:pPr>
        <w:pStyle w:val="EDMOS61Clausea"/>
      </w:pPr>
      <w:r>
        <w:t>maintain an effective lookout;</w:t>
      </w:r>
    </w:p>
    <w:p w14:paraId="63A46782" w14:textId="77777777" w:rsidR="00BD6F8E" w:rsidRDefault="00BD6F8E" w:rsidP="00B166A8">
      <w:pPr>
        <w:pStyle w:val="EDMOS61Clausea"/>
      </w:pPr>
      <w:r>
        <w:t>maintain situational awareness;</w:t>
      </w:r>
    </w:p>
    <w:p w14:paraId="3523CD41" w14:textId="77777777" w:rsidR="00BD6F8E" w:rsidRDefault="00BD6F8E" w:rsidP="00B166A8">
      <w:pPr>
        <w:pStyle w:val="EDMOS61Clausea"/>
      </w:pPr>
      <w:r>
        <w:t>assess situations and make appropriate decisions;</w:t>
      </w:r>
    </w:p>
    <w:p w14:paraId="39860716" w14:textId="77777777" w:rsidR="00BD6F8E" w:rsidRDefault="00BD6F8E" w:rsidP="00B166A8">
      <w:pPr>
        <w:pStyle w:val="EDMOS61Clausea"/>
      </w:pPr>
      <w:r>
        <w:t>set priorities and manage tasks effectively;</w:t>
      </w:r>
    </w:p>
    <w:p w14:paraId="65CAB3FA" w14:textId="77777777" w:rsidR="00BD6F8E" w:rsidRDefault="00BD6F8E" w:rsidP="00B166A8">
      <w:pPr>
        <w:pStyle w:val="EDMOS61Clausea"/>
      </w:pPr>
      <w:r>
        <w:t>maintain effective communication and interpersonal relationships;</w:t>
      </w:r>
    </w:p>
    <w:p w14:paraId="2C67679F" w14:textId="77777777" w:rsidR="00BD6F8E" w:rsidRDefault="00BD6F8E" w:rsidP="00B166A8">
      <w:pPr>
        <w:pStyle w:val="EDMOS61Clausea"/>
      </w:pPr>
      <w:r>
        <w:t>recognise and manage threats;</w:t>
      </w:r>
    </w:p>
    <w:p w14:paraId="15FF0486" w14:textId="77777777" w:rsidR="00BD6F8E" w:rsidRDefault="00BD6F8E" w:rsidP="00B166A8">
      <w:pPr>
        <w:pStyle w:val="EDMOS61Clausea"/>
      </w:pPr>
      <w:r>
        <w:t>recognise and manage errors;</w:t>
      </w:r>
    </w:p>
    <w:p w14:paraId="735D4046" w14:textId="77777777" w:rsidR="00BD6F8E" w:rsidRDefault="00BD6F8E" w:rsidP="00B166A8">
      <w:pPr>
        <w:pStyle w:val="EDMOS61Clausea"/>
      </w:pPr>
      <w:r>
        <w:t>recognise and manage undesired aircraft states;</w:t>
      </w:r>
    </w:p>
    <w:p w14:paraId="5B77B517" w14:textId="77777777" w:rsidR="00BD6F8E" w:rsidRDefault="00BD6F8E" w:rsidP="00B166A8">
      <w:pPr>
        <w:pStyle w:val="EDMOS61Clausea"/>
      </w:pPr>
      <w:r>
        <w:t>communicate effectively using appropriate procedures for the airspace being used during the flight;</w:t>
      </w:r>
    </w:p>
    <w:p w14:paraId="1A6B1058" w14:textId="77777777" w:rsidR="00BD6F8E" w:rsidRDefault="00BD6F8E" w:rsidP="00B166A8">
      <w:pPr>
        <w:pStyle w:val="EDMOS61Clausea"/>
      </w:pPr>
      <w:r>
        <w:t>manage the aircraft systems required for the flight;</w:t>
      </w:r>
    </w:p>
    <w:p w14:paraId="185EC368" w14:textId="77777777" w:rsidR="00BD6F8E" w:rsidRDefault="00BD6F8E" w:rsidP="00B166A8">
      <w:pPr>
        <w:pStyle w:val="EDMOS61Clausea"/>
      </w:pPr>
      <w:r>
        <w:t>manage the fuel system and monitor the fuel plan and fuel usage during the flight.</w:t>
      </w:r>
    </w:p>
    <w:p w14:paraId="067B328B"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3F4EB618" w14:textId="77777777" w:rsidR="00BD6F8E" w:rsidRDefault="00BD6F8E" w:rsidP="0079685A">
      <w:pPr>
        <w:pStyle w:val="LDClause"/>
        <w:keepNext/>
        <w:numPr>
          <w:ilvl w:val="3"/>
          <w:numId w:val="35"/>
        </w:numPr>
        <w:tabs>
          <w:tab w:val="clear" w:pos="1418"/>
        </w:tabs>
        <w:spacing w:before="100" w:after="0"/>
      </w:pPr>
      <w:r>
        <w:t>The following operational scope applies to the flight test:</w:t>
      </w:r>
    </w:p>
    <w:p w14:paraId="49AC8804" w14:textId="77777777" w:rsidR="00BD6F8E" w:rsidRDefault="00BD6F8E" w:rsidP="008F144E">
      <w:pPr>
        <w:pStyle w:val="EDMOS61Clausea"/>
      </w:pPr>
      <w:r>
        <w:t>managing an aircraft system that is not required for the flight is not an assessable item unless it is used by the applicant;</w:t>
      </w:r>
    </w:p>
    <w:p w14:paraId="7AEADE5C" w14:textId="77777777" w:rsidR="00BD6F8E" w:rsidRDefault="00BD6F8E" w:rsidP="008F144E">
      <w:pPr>
        <w:pStyle w:val="EDMOS61Clausea"/>
      </w:pPr>
      <w:r>
        <w:t>conduct an NVIS operation;</w:t>
      </w:r>
    </w:p>
    <w:p w14:paraId="1F61789E" w14:textId="77777777" w:rsidR="00BD6F8E" w:rsidRDefault="00BD6F8E" w:rsidP="008F144E">
      <w:pPr>
        <w:pStyle w:val="EDMOS61Clausea"/>
      </w:pPr>
      <w:r>
        <w:t>conduct the operation using NVG;</w:t>
      </w:r>
    </w:p>
    <w:p w14:paraId="795D0F59" w14:textId="77777777" w:rsidR="00BD6F8E" w:rsidRDefault="00BD6F8E" w:rsidP="008F144E">
      <w:pPr>
        <w:pStyle w:val="EDMOS61Clausea"/>
      </w:pPr>
      <w:r>
        <w:lastRenderedPageBreak/>
        <w:t>conducted under the night VFR, including an IFR segment if the test is for the grant of a grade 1 endorsement;</w:t>
      </w:r>
    </w:p>
    <w:p w14:paraId="0222D441" w14:textId="77777777" w:rsidR="00BD6F8E" w:rsidRDefault="00BD6F8E" w:rsidP="008F144E">
      <w:pPr>
        <w:pStyle w:val="EDMOS61Clausea"/>
      </w:pPr>
      <w:r>
        <w:t>emergencies and abnormal situations relating to aircraft systems, powerplants and the airframe are simulated and limited to those described in the AFM.</w:t>
      </w:r>
    </w:p>
    <w:p w14:paraId="0D356C1A" w14:textId="77777777" w:rsidR="00BD6F8E" w:rsidRDefault="00BD6F8E" w:rsidP="0079685A">
      <w:pPr>
        <w:pStyle w:val="LDClause"/>
        <w:numPr>
          <w:ilvl w:val="3"/>
          <w:numId w:val="35"/>
        </w:numPr>
        <w:tabs>
          <w:tab w:val="clear" w:pos="1418"/>
        </w:tabs>
        <w:spacing w:before="100" w:after="0"/>
      </w:pPr>
      <w:r>
        <w:t>The following conditions apply to the flight test:</w:t>
      </w:r>
    </w:p>
    <w:p w14:paraId="5580D48C" w14:textId="77777777" w:rsidR="00BD6F8E" w:rsidRDefault="00BD6F8E" w:rsidP="008F144E">
      <w:pPr>
        <w:pStyle w:val="EDMOS61Clausea"/>
      </w:pPr>
      <w:r>
        <w:t>activities and manoeuvres are performed in accordance with published procedures;</w:t>
      </w:r>
    </w:p>
    <w:p w14:paraId="4A66EB0C" w14:textId="77777777" w:rsidR="00BD6F8E" w:rsidRDefault="00BD6F8E" w:rsidP="008F144E">
      <w:pPr>
        <w:pStyle w:val="EDMOS61Clausea"/>
      </w:pPr>
      <w:r>
        <w:t>conducted in an aircraft that is relevant to the NVIS endorsement covered by the flight test or an FSTD that is approved for the purpose;</w:t>
      </w:r>
    </w:p>
    <w:p w14:paraId="69540100" w14:textId="77777777" w:rsidR="00BD6F8E" w:rsidRPr="007D0743" w:rsidRDefault="00BD6F8E" w:rsidP="008F144E">
      <w:pPr>
        <w:pStyle w:val="EDMOS61Clausea"/>
      </w:pPr>
      <w:r>
        <w:t xml:space="preserve">if the flight test is conducted in an aircraft, it </w:t>
      </w:r>
      <w:r w:rsidRPr="007D0743">
        <w:t xml:space="preserve">must </w:t>
      </w:r>
      <w:r>
        <w:t>be certified for operations appropriate to the endorsement the flight test is for.</w:t>
      </w:r>
    </w:p>
    <w:p w14:paraId="56B74E71" w14:textId="77777777" w:rsidR="00BD6F8E" w:rsidRPr="007D0743" w:rsidRDefault="00BD6F8E" w:rsidP="00CA3E26">
      <w:pPr>
        <w:pStyle w:val="EDMOS61SectionHeading"/>
        <w:pageBreakBefore/>
        <w:spacing w:before="480"/>
      </w:pPr>
      <w:bookmarkStart w:id="684" w:name="_Toc487551729"/>
      <w:bookmarkStart w:id="685" w:name="_Toc514411193"/>
      <w:bookmarkStart w:id="686" w:name="_Toc524015914"/>
      <w:bookmarkStart w:id="687" w:name="_Toc524016221"/>
      <w:bookmarkStart w:id="688" w:name="_Toc524083335"/>
      <w:r w:rsidRPr="007D0743">
        <w:lastRenderedPageBreak/>
        <w:t>Section Q</w:t>
      </w:r>
      <w:r w:rsidRPr="007D0743">
        <w:tab/>
        <w:t>Low-level rating</w:t>
      </w:r>
      <w:bookmarkEnd w:id="684"/>
      <w:bookmarkEnd w:id="685"/>
      <w:bookmarkEnd w:id="686"/>
      <w:bookmarkEnd w:id="687"/>
      <w:bookmarkEnd w:id="688"/>
    </w:p>
    <w:p w14:paraId="51491F0A" w14:textId="77777777" w:rsidR="00BD6F8E" w:rsidRPr="00447D44" w:rsidRDefault="00BD6F8E" w:rsidP="008F144E">
      <w:pPr>
        <w:pStyle w:val="EDMOS61AppendixHeading"/>
      </w:pPr>
      <w:bookmarkStart w:id="689" w:name="_Toc487551730"/>
      <w:bookmarkStart w:id="690" w:name="_Toc514411194"/>
      <w:bookmarkStart w:id="691" w:name="_Toc524015915"/>
      <w:bookmarkStart w:id="692" w:name="_Toc524016222"/>
      <w:bookmarkStart w:id="693" w:name="_Toc524083336"/>
      <w:r w:rsidRPr="00447D44">
        <w:t>Appendix Q.1</w:t>
      </w:r>
      <w:r w:rsidRPr="00447D44">
        <w:tab/>
        <w:t>Low-level rating flight test</w:t>
      </w:r>
      <w:bookmarkEnd w:id="689"/>
      <w:bookmarkEnd w:id="690"/>
      <w:bookmarkEnd w:id="691"/>
      <w:bookmarkEnd w:id="692"/>
      <w:bookmarkEnd w:id="693"/>
    </w:p>
    <w:p w14:paraId="7D38A23D"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00B4F5AD" w14:textId="77777777" w:rsidR="00BD6F8E" w:rsidRDefault="00BD6F8E" w:rsidP="008F144E">
      <w:pPr>
        <w:pStyle w:val="EDMOS61Clause"/>
      </w:pPr>
      <w:r>
        <w:t>An applicant for a low-level rating flight test must demonstrate the following:</w:t>
      </w:r>
    </w:p>
    <w:p w14:paraId="39419689" w14:textId="77777777" w:rsidR="00BD6F8E" w:rsidRDefault="00BD6F8E" w:rsidP="008F144E">
      <w:pPr>
        <w:pStyle w:val="EDMOS61Clausea"/>
      </w:pPr>
      <w:r>
        <w:t>knowledge of the topics listed in clause 2, which are relevant to the endorsements that are being assessed during the test;</w:t>
      </w:r>
    </w:p>
    <w:p w14:paraId="2438D173" w14:textId="77777777" w:rsidR="00BD6F8E" w:rsidRPr="000C2BFC" w:rsidRDefault="00BD6F8E" w:rsidP="008F144E">
      <w:pPr>
        <w:pStyle w:val="EDMOS61Clausea"/>
      </w:pPr>
      <w:r>
        <w:t>ability to conduct the activities and manoeuvres mentioned in clause 3, within the operational scope and under the conditions mentioned in clause 4, to the competency standards required under section 12 of this MOS that are relevant to the endorsements that are being assessed during the test.</w:t>
      </w:r>
    </w:p>
    <w:p w14:paraId="32C7F940"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3CB1E93D" w14:textId="77777777" w:rsidR="00BD6F8E" w:rsidRPr="007D0743" w:rsidRDefault="00BD6F8E" w:rsidP="008F144E">
      <w:pPr>
        <w:pStyle w:val="EDMOS61Clause"/>
      </w:pPr>
      <w:r w:rsidRPr="00C13CC2">
        <w:t>For paragraph 1</w:t>
      </w:r>
      <w:r>
        <w:t> </w:t>
      </w:r>
      <w:r w:rsidRPr="00C13CC2">
        <w:t xml:space="preserve">(a), the topics are </w:t>
      </w:r>
      <w:r w:rsidRPr="007D0743">
        <w:t>the following topics:</w:t>
      </w:r>
    </w:p>
    <w:p w14:paraId="104D8C99" w14:textId="77777777" w:rsidR="00BD6F8E" w:rsidRDefault="00BD6F8E" w:rsidP="008F144E">
      <w:pPr>
        <w:pStyle w:val="EDMOS61Clausea"/>
      </w:pPr>
      <w:r w:rsidRPr="001256EF">
        <w:t xml:space="preserve">privileges and limitations of </w:t>
      </w:r>
      <w:r>
        <w:t xml:space="preserve">a low-level </w:t>
      </w:r>
      <w:r w:rsidRPr="001256EF">
        <w:t xml:space="preserve">rating and </w:t>
      </w:r>
      <w:r>
        <w:t xml:space="preserve">each of the </w:t>
      </w:r>
      <w:r w:rsidRPr="001256EF">
        <w:t>endorsement</w:t>
      </w:r>
      <w:r>
        <w:t xml:space="preserve">s included in </w:t>
      </w:r>
      <w:r w:rsidRPr="001256EF">
        <w:t>the test;</w:t>
      </w:r>
    </w:p>
    <w:p w14:paraId="0A178F58" w14:textId="77777777" w:rsidR="00BD6F8E" w:rsidRPr="001256EF" w:rsidRDefault="00BD6F8E" w:rsidP="008F144E">
      <w:pPr>
        <w:pStyle w:val="EDMOS61Clausea"/>
      </w:pPr>
      <w:r>
        <w:t>flight review requirements;</w:t>
      </w:r>
    </w:p>
    <w:p w14:paraId="44E2DA91" w14:textId="77777777" w:rsidR="00BD6F8E" w:rsidRPr="00223858" w:rsidRDefault="00BD6F8E" w:rsidP="008F144E">
      <w:pPr>
        <w:pStyle w:val="EDMOS61Clausea"/>
      </w:pPr>
      <w:r w:rsidRPr="00223858">
        <w:t>the limitations of GNSS;</w:t>
      </w:r>
    </w:p>
    <w:p w14:paraId="4DE7BDF9" w14:textId="77777777" w:rsidR="00BD6F8E" w:rsidRPr="001256EF" w:rsidRDefault="00BD6F8E" w:rsidP="008F144E">
      <w:pPr>
        <w:pStyle w:val="EDMOS61Clausea"/>
      </w:pPr>
      <w:r w:rsidRPr="004B18BA">
        <w:t xml:space="preserve">wind </w:t>
      </w:r>
      <w:r>
        <w:t>e</w:t>
      </w:r>
      <w:r w:rsidRPr="004B18BA">
        <w:t>ffect at low level and associated flying conditions</w:t>
      </w:r>
      <w:r w:rsidRPr="00E03EE7">
        <w:t>;</w:t>
      </w:r>
    </w:p>
    <w:p w14:paraId="4E6FD65E" w14:textId="77777777" w:rsidR="00BD6F8E" w:rsidRPr="00223858" w:rsidRDefault="00BD6F8E" w:rsidP="008F144E">
      <w:pPr>
        <w:pStyle w:val="EDMOS61Clausea"/>
      </w:pPr>
      <w:r w:rsidRPr="00223858">
        <w:t xml:space="preserve">analysis of actual and forecast weather relevant to low-level operations; </w:t>
      </w:r>
    </w:p>
    <w:p w14:paraId="337FB6FB" w14:textId="77777777" w:rsidR="00BD6F8E" w:rsidRPr="001256EF" w:rsidRDefault="00BD6F8E" w:rsidP="008F144E">
      <w:pPr>
        <w:pStyle w:val="EDMOS61Clausea"/>
      </w:pPr>
      <w:r w:rsidRPr="00223858">
        <w:t>effect of mountainous terrain on airflow and associated flying conditions;</w:t>
      </w:r>
    </w:p>
    <w:p w14:paraId="459B8510" w14:textId="77777777" w:rsidR="00BD6F8E" w:rsidRPr="007145F1" w:rsidRDefault="00BD6F8E" w:rsidP="008F144E">
      <w:pPr>
        <w:pStyle w:val="EDMOS61Clausea"/>
      </w:pPr>
      <w:r>
        <w:t>assessment of</w:t>
      </w:r>
      <w:r w:rsidRPr="007145F1">
        <w:t xml:space="preserve"> </w:t>
      </w:r>
      <w:r>
        <w:t>the</w:t>
      </w:r>
      <w:r w:rsidRPr="007145F1">
        <w:t xml:space="preserve"> geographical characteristics of </w:t>
      </w:r>
      <w:r>
        <w:t>an</w:t>
      </w:r>
      <w:r w:rsidRPr="007145F1">
        <w:t xml:space="preserve"> area </w:t>
      </w:r>
      <w:r>
        <w:t>where</w:t>
      </w:r>
      <w:r w:rsidRPr="007145F1">
        <w:t xml:space="preserve"> flying operations </w:t>
      </w:r>
      <w:r>
        <w:t xml:space="preserve">are to be conducted </w:t>
      </w:r>
      <w:r w:rsidRPr="007145F1">
        <w:t xml:space="preserve">to ensure </w:t>
      </w:r>
      <w:r>
        <w:t xml:space="preserve">the task can be completed </w:t>
      </w:r>
      <w:r w:rsidRPr="007145F1">
        <w:t>safe</w:t>
      </w:r>
      <w:r>
        <w:t>ly;</w:t>
      </w:r>
    </w:p>
    <w:p w14:paraId="7A4C9465" w14:textId="77777777" w:rsidR="00BD6F8E" w:rsidRPr="00223858" w:rsidRDefault="00BD6F8E" w:rsidP="008F144E">
      <w:pPr>
        <w:pStyle w:val="EDMOS61Clausea"/>
      </w:pPr>
      <w:r w:rsidRPr="00223858">
        <w:t>hazards associated with low flying and how to identify them prior to and during a low-level operation;</w:t>
      </w:r>
    </w:p>
    <w:p w14:paraId="66E5E1DF" w14:textId="77777777" w:rsidR="00BD6F8E" w:rsidRPr="00223858" w:rsidRDefault="00BD6F8E" w:rsidP="008F144E">
      <w:pPr>
        <w:pStyle w:val="EDMOS61Clausea"/>
      </w:pPr>
      <w:r w:rsidRPr="00223858">
        <w:t xml:space="preserve">effects of extreme environmental conditions on pilot health and performance; </w:t>
      </w:r>
    </w:p>
    <w:p w14:paraId="1C171988" w14:textId="77777777" w:rsidR="00BD6F8E" w:rsidRPr="00223858" w:rsidRDefault="00BD6F8E" w:rsidP="008F144E">
      <w:pPr>
        <w:pStyle w:val="EDMOS61Clausea"/>
      </w:pPr>
      <w:r w:rsidRPr="00223858">
        <w:t xml:space="preserve">effects of fatigue and physical health on pilot performance; </w:t>
      </w:r>
    </w:p>
    <w:p w14:paraId="3D3B3100" w14:textId="77777777" w:rsidR="00BD6F8E" w:rsidRDefault="00BD6F8E" w:rsidP="008F144E">
      <w:pPr>
        <w:pStyle w:val="EDMOS61Clausea"/>
      </w:pPr>
      <w:r w:rsidRPr="004B18BA">
        <w:t>risk assessment techniques</w:t>
      </w:r>
      <w:r w:rsidRPr="001256EF">
        <w:t>;</w:t>
      </w:r>
    </w:p>
    <w:p w14:paraId="22D3A87D" w14:textId="77777777" w:rsidR="00BD6F8E" w:rsidRPr="00223858" w:rsidRDefault="00BD6F8E" w:rsidP="008F144E">
      <w:pPr>
        <w:pStyle w:val="EDMOS61Clausea"/>
      </w:pPr>
      <w:r w:rsidRPr="00223858">
        <w:t>managing risks at low level;</w:t>
      </w:r>
    </w:p>
    <w:p w14:paraId="2CF394EF" w14:textId="77777777" w:rsidR="00BD6F8E" w:rsidRPr="00223858" w:rsidRDefault="00BD6F8E" w:rsidP="008F144E">
      <w:pPr>
        <w:pStyle w:val="EDMOS61Clausea"/>
      </w:pPr>
      <w:r w:rsidRPr="00223858">
        <w:t>aircraft performance, including:</w:t>
      </w:r>
    </w:p>
    <w:p w14:paraId="17A56048" w14:textId="77777777" w:rsidR="00BD6F8E" w:rsidRPr="007145F1" w:rsidRDefault="00BD6F8E" w:rsidP="008F144E">
      <w:pPr>
        <w:pStyle w:val="EDMOS61Clausei"/>
      </w:pPr>
      <w:r w:rsidRPr="007145F1">
        <w:t xml:space="preserve">maximum rate turning; </w:t>
      </w:r>
      <w:r>
        <w:t>and</w:t>
      </w:r>
    </w:p>
    <w:p w14:paraId="3E6B5A43" w14:textId="77777777" w:rsidR="00BD6F8E" w:rsidRPr="007145F1" w:rsidRDefault="00BD6F8E" w:rsidP="008F144E">
      <w:pPr>
        <w:pStyle w:val="EDMOS61Clausei"/>
      </w:pPr>
      <w:r w:rsidRPr="007145F1">
        <w:t xml:space="preserve">minimum radius turning; </w:t>
      </w:r>
      <w:r>
        <w:t>and</w:t>
      </w:r>
    </w:p>
    <w:p w14:paraId="37728758" w14:textId="77777777" w:rsidR="00BD6F8E" w:rsidRPr="007145F1" w:rsidRDefault="00BD6F8E" w:rsidP="008F144E">
      <w:pPr>
        <w:pStyle w:val="EDMOS61Clausei"/>
      </w:pPr>
      <w:r w:rsidRPr="007145F1">
        <w:t xml:space="preserve">best angle of climb; </w:t>
      </w:r>
      <w:r>
        <w:t>and</w:t>
      </w:r>
    </w:p>
    <w:p w14:paraId="3FBF0DFD" w14:textId="77777777" w:rsidR="00BD6F8E" w:rsidRPr="007145F1" w:rsidRDefault="00BD6F8E" w:rsidP="008F144E">
      <w:pPr>
        <w:pStyle w:val="EDMOS61Clausei"/>
      </w:pPr>
      <w:r w:rsidRPr="007145F1">
        <w:t xml:space="preserve">best rate of climb; </w:t>
      </w:r>
      <w:r>
        <w:t>and</w:t>
      </w:r>
    </w:p>
    <w:p w14:paraId="1F8886A4" w14:textId="77777777" w:rsidR="00BD6F8E" w:rsidRPr="007145F1" w:rsidRDefault="00BD6F8E" w:rsidP="008F144E">
      <w:pPr>
        <w:pStyle w:val="EDMOS61Clausei"/>
      </w:pPr>
      <w:r>
        <w:t xml:space="preserve">1 </w:t>
      </w:r>
      <w:r w:rsidRPr="007145F1">
        <w:t>engine inoperati</w:t>
      </w:r>
      <w:r>
        <w:t>ve performance and helicopter manoeuvring (if applicable).</w:t>
      </w:r>
    </w:p>
    <w:p w14:paraId="53A2125A" w14:textId="77777777" w:rsidR="00BD6F8E" w:rsidRPr="00C13CC2" w:rsidRDefault="00BD6F8E" w:rsidP="0079685A">
      <w:pPr>
        <w:pStyle w:val="LDClauseHeading"/>
        <w:numPr>
          <w:ilvl w:val="2"/>
          <w:numId w:val="35"/>
        </w:numPr>
        <w:tabs>
          <w:tab w:val="clear" w:pos="709"/>
          <w:tab w:val="left" w:pos="737"/>
        </w:tabs>
        <w:spacing w:before="180" w:after="60"/>
        <w:outlineLvl w:val="9"/>
      </w:pPr>
      <w:r w:rsidRPr="00C13CC2">
        <w:t>Activities and manoeuvres</w:t>
      </w:r>
    </w:p>
    <w:p w14:paraId="0BA6D932" w14:textId="77777777" w:rsidR="00BD6F8E" w:rsidRPr="00F60316" w:rsidRDefault="00BD6F8E" w:rsidP="008F144E">
      <w:pPr>
        <w:pStyle w:val="EDMOS61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1AE7061E" w14:textId="77777777" w:rsidR="00BD6F8E" w:rsidRDefault="00BD6F8E" w:rsidP="0079685A">
      <w:pPr>
        <w:pStyle w:val="LDClause"/>
        <w:numPr>
          <w:ilvl w:val="3"/>
          <w:numId w:val="35"/>
        </w:numPr>
        <w:tabs>
          <w:tab w:val="clear" w:pos="1418"/>
        </w:tabs>
        <w:spacing w:before="100" w:after="0"/>
      </w:pPr>
      <w:r>
        <w:t>Pre-flight</w:t>
      </w:r>
    </w:p>
    <w:p w14:paraId="2BE27428" w14:textId="77777777" w:rsidR="00BD6F8E" w:rsidRDefault="00BD6F8E" w:rsidP="008F144E">
      <w:pPr>
        <w:pStyle w:val="EDMOS61Note"/>
      </w:pPr>
      <w:r w:rsidRPr="00223858">
        <w:rPr>
          <w:i/>
        </w:rPr>
        <w:t>Note   </w:t>
      </w:r>
      <w:r>
        <w:t>The relevant competency standards are in unit codes C2, LL-A and LL-H.</w:t>
      </w:r>
    </w:p>
    <w:p w14:paraId="298EF268" w14:textId="77777777" w:rsidR="00BD6F8E" w:rsidRDefault="00BD6F8E" w:rsidP="008F144E">
      <w:pPr>
        <w:pStyle w:val="EDMOS61Clausea"/>
      </w:pPr>
      <w:r>
        <w:t>plan a low-level operation;</w:t>
      </w:r>
    </w:p>
    <w:p w14:paraId="6BF64B62" w14:textId="77777777" w:rsidR="00BD6F8E" w:rsidRDefault="00BD6F8E" w:rsidP="008F144E">
      <w:pPr>
        <w:pStyle w:val="EDMOS61Clausea"/>
      </w:pPr>
      <w:r>
        <w:t>identify hazards and manage risks;</w:t>
      </w:r>
    </w:p>
    <w:p w14:paraId="62B6D301" w14:textId="77777777" w:rsidR="00BD6F8E" w:rsidRDefault="00BD6F8E" w:rsidP="008F144E">
      <w:pPr>
        <w:pStyle w:val="EDMOS61Clausea"/>
      </w:pPr>
      <w:r>
        <w:t>ensure performance capability of the aircraft;</w:t>
      </w:r>
    </w:p>
    <w:p w14:paraId="1AC9B67E" w14:textId="77777777" w:rsidR="00BD6F8E" w:rsidRDefault="00BD6F8E" w:rsidP="008F144E">
      <w:pPr>
        <w:pStyle w:val="EDMOS61Clausea"/>
      </w:pPr>
      <w:r>
        <w:t>consult and brief all stakeholders about the proposed operation;</w:t>
      </w:r>
    </w:p>
    <w:p w14:paraId="476AAD2E" w14:textId="77777777" w:rsidR="00BD6F8E" w:rsidRDefault="00BD6F8E" w:rsidP="008F144E">
      <w:pPr>
        <w:pStyle w:val="EDMOS61Clausea"/>
      </w:pPr>
      <w:r>
        <w:t>perform pre-flight actions and procedures.</w:t>
      </w:r>
    </w:p>
    <w:p w14:paraId="62829A65" w14:textId="77777777" w:rsidR="00BD6F8E" w:rsidRPr="00597D84" w:rsidRDefault="00BD6F8E" w:rsidP="0079685A">
      <w:pPr>
        <w:pStyle w:val="LDClause"/>
        <w:numPr>
          <w:ilvl w:val="3"/>
          <w:numId w:val="35"/>
        </w:numPr>
        <w:tabs>
          <w:tab w:val="clear" w:pos="1418"/>
        </w:tabs>
        <w:spacing w:before="100" w:after="0"/>
      </w:pPr>
      <w:r>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p>
    <w:p w14:paraId="476A08FB" w14:textId="77777777" w:rsidR="00BD6F8E" w:rsidRDefault="00BD6F8E" w:rsidP="008F144E">
      <w:pPr>
        <w:pStyle w:val="EDMOS61Note"/>
      </w:pPr>
      <w:r w:rsidRPr="00223858">
        <w:rPr>
          <w:i/>
        </w:rPr>
        <w:t>Note   </w:t>
      </w:r>
      <w:r>
        <w:t>The relevant competency standards are in unit codes A1, A2, A3, C3, H1, H2, H3, H4, H5, and NAV.</w:t>
      </w:r>
    </w:p>
    <w:p w14:paraId="49E75B6D" w14:textId="77777777" w:rsidR="00BD6F8E" w:rsidRDefault="00BD6F8E" w:rsidP="008F144E">
      <w:pPr>
        <w:pStyle w:val="EDMOS61Clausea"/>
      </w:pPr>
      <w:r>
        <w:t>complete all relevant checks and procedures;</w:t>
      </w:r>
    </w:p>
    <w:p w14:paraId="4BAB410F" w14:textId="77777777" w:rsidR="00BD6F8E" w:rsidRDefault="00BD6F8E" w:rsidP="008F144E">
      <w:pPr>
        <w:pStyle w:val="EDMOS61Clausea"/>
      </w:pPr>
      <w:r>
        <w:t>plan, brief and conduct take-off and departure procedures.</w:t>
      </w:r>
    </w:p>
    <w:p w14:paraId="03EBBBD6" w14:textId="77777777" w:rsidR="00BD6F8E" w:rsidRDefault="00BD6F8E" w:rsidP="0079685A">
      <w:pPr>
        <w:pStyle w:val="LDClause"/>
        <w:numPr>
          <w:ilvl w:val="3"/>
          <w:numId w:val="35"/>
        </w:numPr>
        <w:tabs>
          <w:tab w:val="clear" w:pos="1418"/>
        </w:tabs>
        <w:spacing w:before="100" w:after="0"/>
      </w:pPr>
      <w:proofErr w:type="spellStart"/>
      <w:r w:rsidRPr="00597D84">
        <w:t>En</w:t>
      </w:r>
      <w:proofErr w:type="spellEnd"/>
      <w:r>
        <w:t xml:space="preserve"> r</w:t>
      </w:r>
      <w:r w:rsidRPr="00597D84">
        <w:t xml:space="preserve">oute </w:t>
      </w:r>
      <w:r>
        <w:t>c</w:t>
      </w:r>
      <w:r w:rsidRPr="00597D84">
        <w:t>ruise</w:t>
      </w:r>
    </w:p>
    <w:p w14:paraId="0591BCFD" w14:textId="77777777" w:rsidR="00BD6F8E" w:rsidRPr="00597D84" w:rsidRDefault="00BD6F8E" w:rsidP="008F144E">
      <w:pPr>
        <w:pStyle w:val="EDMOS61Note"/>
      </w:pPr>
      <w:r w:rsidRPr="00223858">
        <w:rPr>
          <w:i/>
        </w:rPr>
        <w:t>Note   </w:t>
      </w:r>
      <w:r>
        <w:t>The relevant competency standards are in unit codes A3, H5, LL-A, LL-H and NAV.</w:t>
      </w:r>
    </w:p>
    <w:p w14:paraId="430BEAE2" w14:textId="77777777" w:rsidR="00BD6F8E" w:rsidRDefault="00BD6F8E" w:rsidP="008F144E">
      <w:pPr>
        <w:pStyle w:val="EDMOS61Clause"/>
      </w:pPr>
      <w:r>
        <w:lastRenderedPageBreak/>
        <w:t>Conduct appropriate checks and procedures before descending below 500 ft AGL.</w:t>
      </w:r>
    </w:p>
    <w:p w14:paraId="3B3ECA0D" w14:textId="77777777" w:rsidR="00BD6F8E" w:rsidRDefault="00BD6F8E" w:rsidP="0079685A">
      <w:pPr>
        <w:pStyle w:val="LDClause"/>
        <w:numPr>
          <w:ilvl w:val="3"/>
          <w:numId w:val="35"/>
        </w:numPr>
        <w:tabs>
          <w:tab w:val="clear" w:pos="1418"/>
        </w:tabs>
        <w:spacing w:before="100" w:after="0"/>
      </w:pPr>
      <w:r>
        <w:t>Test specific</w:t>
      </w:r>
      <w:r w:rsidRPr="00C80A23">
        <w:t xml:space="preserve"> </w:t>
      </w:r>
      <w:r>
        <w:t>activities and manoeuvres</w:t>
      </w:r>
    </w:p>
    <w:p w14:paraId="72DA286A" w14:textId="77777777" w:rsidR="00BD6F8E" w:rsidRDefault="00BD6F8E" w:rsidP="008F144E">
      <w:pPr>
        <w:pStyle w:val="EDMOS61Note"/>
      </w:pPr>
      <w:r w:rsidRPr="00223858">
        <w:rPr>
          <w:i/>
        </w:rPr>
        <w:t>Note   </w:t>
      </w:r>
      <w:r>
        <w:t xml:space="preserve">The relevant competency standards are in unit </w:t>
      </w:r>
      <w:r w:rsidRPr="001D55D5">
        <w:t>codes</w:t>
      </w:r>
      <w:r>
        <w:t xml:space="preserve"> LL-A, LL-H (primary), LL-M, LL</w:t>
      </w:r>
      <w:r>
        <w:noBreakHyphen/>
        <w:t>SO and LL-WR (as required).</w:t>
      </w:r>
    </w:p>
    <w:p w14:paraId="364D6697" w14:textId="77777777" w:rsidR="00BD6F8E" w:rsidRDefault="00BD6F8E" w:rsidP="008F144E">
      <w:pPr>
        <w:pStyle w:val="EDMOS61Clausea"/>
      </w:pPr>
      <w:r>
        <w:t>navigate at low level;</w:t>
      </w:r>
    </w:p>
    <w:p w14:paraId="526580E7" w14:textId="77777777" w:rsidR="00BD6F8E" w:rsidRDefault="00BD6F8E" w:rsidP="008F144E">
      <w:pPr>
        <w:pStyle w:val="EDMOS61Clausea"/>
      </w:pPr>
      <w:r>
        <w:t>identify and use escape routes;</w:t>
      </w:r>
    </w:p>
    <w:p w14:paraId="1B0EF3CA" w14:textId="77777777" w:rsidR="00BD6F8E" w:rsidRDefault="00BD6F8E" w:rsidP="008F144E">
      <w:pPr>
        <w:pStyle w:val="EDMOS61Clausea"/>
      </w:pPr>
      <w:r>
        <w:t>identify, and operate in the vicinity of, powerlines and wires;</w:t>
      </w:r>
    </w:p>
    <w:p w14:paraId="27AB4601" w14:textId="77777777" w:rsidR="00BD6F8E" w:rsidRDefault="00BD6F8E" w:rsidP="008F144E">
      <w:pPr>
        <w:pStyle w:val="EDMOS61Clausea"/>
      </w:pPr>
      <w:r>
        <w:t>operate in hilly terrain;</w:t>
      </w:r>
    </w:p>
    <w:p w14:paraId="70A961FD" w14:textId="77777777" w:rsidR="00BD6F8E" w:rsidRPr="00C65160" w:rsidRDefault="00BD6F8E" w:rsidP="008F144E">
      <w:pPr>
        <w:pStyle w:val="EDMOS61Clausea"/>
      </w:pPr>
      <w:r>
        <w:t>manage wind effects, sloping terrain, false horizons and sun glare;</w:t>
      </w:r>
    </w:p>
    <w:p w14:paraId="2D2107A5" w14:textId="77777777" w:rsidR="00BD6F8E" w:rsidRDefault="00BD6F8E" w:rsidP="008F144E">
      <w:pPr>
        <w:pStyle w:val="EDMOS61Clausea"/>
      </w:pPr>
      <w:r>
        <w:t>for the aeroplane low-level endorsement, do the following:</w:t>
      </w:r>
    </w:p>
    <w:p w14:paraId="672F0B99" w14:textId="77777777" w:rsidR="00BD6F8E" w:rsidRDefault="00BD6F8E" w:rsidP="008F144E">
      <w:pPr>
        <w:pStyle w:val="EDMOS61Clausei"/>
      </w:pPr>
      <w:r>
        <w:t>conduct steep turns, maximum rate turn and minimum radius turn;</w:t>
      </w:r>
    </w:p>
    <w:p w14:paraId="12DCD170" w14:textId="77777777" w:rsidR="00BD6F8E" w:rsidRDefault="00BD6F8E" w:rsidP="008F144E">
      <w:pPr>
        <w:pStyle w:val="EDMOS61Clausei"/>
      </w:pPr>
      <w:r>
        <w:t>conduct procedure turns;</w:t>
      </w:r>
    </w:p>
    <w:p w14:paraId="3C5B7BE5" w14:textId="77777777" w:rsidR="00BD6F8E" w:rsidRDefault="00BD6F8E" w:rsidP="008F144E">
      <w:pPr>
        <w:pStyle w:val="EDMOS61Clausei"/>
      </w:pPr>
      <w:r>
        <w:t>recover from approach to stalls – level and turning;</w:t>
      </w:r>
    </w:p>
    <w:p w14:paraId="1CACE19A" w14:textId="77777777" w:rsidR="00BD6F8E" w:rsidRDefault="00BD6F8E" w:rsidP="008F144E">
      <w:pPr>
        <w:pStyle w:val="EDMOS61Clausei"/>
      </w:pPr>
      <w:r>
        <w:t>recover from high energy and low energy unusual attitudes;</w:t>
      </w:r>
    </w:p>
    <w:p w14:paraId="2F578984" w14:textId="77777777" w:rsidR="00BD6F8E" w:rsidRDefault="00BD6F8E" w:rsidP="008F144E">
      <w:pPr>
        <w:pStyle w:val="EDMOS61Clausei"/>
      </w:pPr>
      <w:r>
        <w:t>for a test that is conducted in a single-engine aeroplane:</w:t>
      </w:r>
    </w:p>
    <w:p w14:paraId="4C436C1D" w14:textId="0A296ABB" w:rsidR="00BD6F8E" w:rsidRDefault="003E5455" w:rsidP="008F144E">
      <w:pPr>
        <w:pStyle w:val="EDMOS61ClauseA0"/>
      </w:pPr>
      <w:r w:rsidRPr="004271B0">
        <w:t>recover from a wing drop at the stall; and</w:t>
      </w:r>
    </w:p>
    <w:p w14:paraId="5197623C" w14:textId="77777777" w:rsidR="00BD6F8E" w:rsidRDefault="00BD6F8E" w:rsidP="008F144E">
      <w:pPr>
        <w:pStyle w:val="EDMOS61ClauseA0"/>
      </w:pPr>
      <w:r>
        <w:t>perform a forced landing;</w:t>
      </w:r>
    </w:p>
    <w:p w14:paraId="37A07F80" w14:textId="77777777" w:rsidR="00BD6F8E" w:rsidRDefault="00BD6F8E" w:rsidP="008F144E">
      <w:pPr>
        <w:pStyle w:val="EDMOS61Clausei"/>
      </w:pPr>
      <w:r>
        <w:t>for a test that is conducted in a multi-engine aeroplane, manage an engine failure;</w:t>
      </w:r>
    </w:p>
    <w:p w14:paraId="234813F7" w14:textId="77777777" w:rsidR="00BD6F8E" w:rsidRDefault="00BD6F8E" w:rsidP="008F144E">
      <w:pPr>
        <w:pStyle w:val="EDMOS61Clausea"/>
      </w:pPr>
      <w:r>
        <w:t>for the helicopter low-level endorsement, do the following:</w:t>
      </w:r>
    </w:p>
    <w:p w14:paraId="1F32A2A1" w14:textId="77777777" w:rsidR="00BD6F8E" w:rsidRDefault="00BD6F8E" w:rsidP="008F144E">
      <w:pPr>
        <w:pStyle w:val="EDMOS61Clausei"/>
      </w:pPr>
      <w:r>
        <w:t>conduct steep turns;</w:t>
      </w:r>
    </w:p>
    <w:p w14:paraId="7495C14B" w14:textId="77777777" w:rsidR="00BD6F8E" w:rsidRPr="005E40A3" w:rsidRDefault="00BD6F8E" w:rsidP="008F144E">
      <w:pPr>
        <w:pStyle w:val="EDMOS61Clausei"/>
      </w:pPr>
      <w:r w:rsidRPr="005E40A3">
        <w:t>manoeuvre the helicopter at low level and conduct flight at v</w:t>
      </w:r>
      <w:r>
        <w:t>arious speed and configurations</w:t>
      </w:r>
      <w:r w:rsidRPr="005E40A3">
        <w:t>;</w:t>
      </w:r>
    </w:p>
    <w:p w14:paraId="30254D0A" w14:textId="77777777" w:rsidR="00BD6F8E" w:rsidRDefault="00BD6F8E" w:rsidP="008F144E">
      <w:pPr>
        <w:pStyle w:val="EDMOS61Clausei"/>
      </w:pPr>
      <w:r>
        <w:t>for a flight test that is conducted in a single-engine helicopter, perform a forced landing;</w:t>
      </w:r>
    </w:p>
    <w:p w14:paraId="2209369A" w14:textId="77777777" w:rsidR="00BD6F8E" w:rsidRDefault="00BD6F8E" w:rsidP="008F144E">
      <w:pPr>
        <w:pStyle w:val="EDMOS61Clausei"/>
      </w:pPr>
      <w:r>
        <w:t>for a flight test that is conducted in a multi-engine helicopter, manage an engine failure;</w:t>
      </w:r>
    </w:p>
    <w:p w14:paraId="56806DBD" w14:textId="77777777" w:rsidR="00BD6F8E" w:rsidRDefault="00BD6F8E" w:rsidP="008F144E">
      <w:pPr>
        <w:pStyle w:val="EDMOS61Clausei"/>
      </w:pPr>
      <w:r>
        <w:t>perform quick stop manoeuvres into wind and downwind;</w:t>
      </w:r>
    </w:p>
    <w:p w14:paraId="17FEC38E" w14:textId="77777777" w:rsidR="00BD6F8E" w:rsidRDefault="00BD6F8E" w:rsidP="008F144E">
      <w:pPr>
        <w:pStyle w:val="EDMOS61Clausei"/>
      </w:pPr>
      <w:r>
        <w:t>recover from high energy and low energy unusual attitudes;</w:t>
      </w:r>
    </w:p>
    <w:p w14:paraId="23A0D489" w14:textId="77777777" w:rsidR="00BD6F8E" w:rsidRDefault="00BD6F8E" w:rsidP="008F144E">
      <w:pPr>
        <w:pStyle w:val="EDMOS61Clausea"/>
      </w:pPr>
      <w:r>
        <w:t>for the aerial mustering endorsement, do the following:</w:t>
      </w:r>
    </w:p>
    <w:p w14:paraId="6C065D37" w14:textId="77777777" w:rsidR="00BD6F8E" w:rsidRDefault="00BD6F8E" w:rsidP="008F144E">
      <w:pPr>
        <w:pStyle w:val="EDMOS61Clausei"/>
      </w:pPr>
      <w:r>
        <w:t>plan a stock mustering operation;</w:t>
      </w:r>
    </w:p>
    <w:p w14:paraId="4B32F1D4" w14:textId="77777777" w:rsidR="00BD6F8E" w:rsidRPr="000A1E1A" w:rsidRDefault="00BD6F8E" w:rsidP="008F144E">
      <w:pPr>
        <w:pStyle w:val="EDMOS61Clausei"/>
      </w:pPr>
      <w:r>
        <w:t>m</w:t>
      </w:r>
      <w:r w:rsidRPr="00CF343E">
        <w:t xml:space="preserve">anoeuvre </w:t>
      </w:r>
      <w:r w:rsidRPr="000A1E1A">
        <w:t>the aircraft in all planes below 500</w:t>
      </w:r>
      <w:r>
        <w:t xml:space="preserve"> </w:t>
      </w:r>
      <w:r w:rsidRPr="000A1E1A">
        <w:t>ft AGL;</w:t>
      </w:r>
    </w:p>
    <w:p w14:paraId="7C742CC0" w14:textId="77777777" w:rsidR="00BD6F8E" w:rsidRDefault="00BD6F8E" w:rsidP="008F144E">
      <w:pPr>
        <w:pStyle w:val="EDMOS61Clausei"/>
      </w:pPr>
      <w:r w:rsidRPr="000A1E1A">
        <w:t>perform climbing, descending</w:t>
      </w:r>
      <w:r>
        <w:t>,</w:t>
      </w:r>
      <w:r w:rsidRPr="00CF343E">
        <w:t xml:space="preserve"> low</w:t>
      </w:r>
      <w:r>
        <w:t xml:space="preserve">-speed </w:t>
      </w:r>
      <w:r w:rsidRPr="00CF343E">
        <w:t>and high</w:t>
      </w:r>
      <w:r>
        <w:t>-</w:t>
      </w:r>
      <w:r w:rsidRPr="00CF343E">
        <w:t>speed manoeuvres</w:t>
      </w:r>
      <w:r>
        <w:t>;</w:t>
      </w:r>
    </w:p>
    <w:p w14:paraId="0FE5C0AF" w14:textId="77777777" w:rsidR="00BD6F8E" w:rsidRDefault="00BD6F8E" w:rsidP="008F144E">
      <w:pPr>
        <w:pStyle w:val="EDMOS61Clausei"/>
      </w:pPr>
      <w:r>
        <w:t>p</w:t>
      </w:r>
      <w:r w:rsidRPr="00CF343E">
        <w:t>erform reversal turns, decelerations</w:t>
      </w:r>
      <w:r>
        <w:t xml:space="preserve"> and </w:t>
      </w:r>
      <w:r w:rsidRPr="00CF343E">
        <w:t>steep turns</w:t>
      </w:r>
      <w:r>
        <w:t>;</w:t>
      </w:r>
    </w:p>
    <w:p w14:paraId="7C1DA1A8" w14:textId="77777777" w:rsidR="00BD6F8E" w:rsidRPr="00584FCD" w:rsidRDefault="00BD6F8E" w:rsidP="008F144E">
      <w:pPr>
        <w:pStyle w:val="EDMOS61Clausei"/>
      </w:pPr>
      <w:r>
        <w:t>conduct stock mustering operations;</w:t>
      </w:r>
    </w:p>
    <w:p w14:paraId="17CFB10E" w14:textId="77777777" w:rsidR="00BD6F8E" w:rsidRDefault="00BD6F8E" w:rsidP="008F144E">
      <w:pPr>
        <w:pStyle w:val="EDMOS61Clausea"/>
      </w:pPr>
      <w:r>
        <w:t>for the sling operations endorsement, do the following:</w:t>
      </w:r>
    </w:p>
    <w:p w14:paraId="15C825DA" w14:textId="77777777" w:rsidR="00BD6F8E" w:rsidRDefault="00BD6F8E" w:rsidP="008F144E">
      <w:pPr>
        <w:pStyle w:val="EDMOS61Clausei"/>
      </w:pPr>
      <w:r>
        <w:t>p</w:t>
      </w:r>
      <w:r w:rsidRPr="00CF343E">
        <w:t xml:space="preserve">repare </w:t>
      </w:r>
      <w:r>
        <w:t xml:space="preserve">for an external </w:t>
      </w:r>
      <w:r w:rsidRPr="00CF343E">
        <w:t>sling load</w:t>
      </w:r>
      <w:r>
        <w:t xml:space="preserve"> operation;</w:t>
      </w:r>
    </w:p>
    <w:p w14:paraId="3A60E5C7" w14:textId="77777777" w:rsidR="00BD6F8E" w:rsidRDefault="00BD6F8E" w:rsidP="008F144E">
      <w:pPr>
        <w:pStyle w:val="EDMOS61Clausei"/>
      </w:pPr>
      <w:r>
        <w:t>plan an external sling load operation and conduct pre-flight briefings;</w:t>
      </w:r>
    </w:p>
    <w:p w14:paraId="325BC502" w14:textId="77777777" w:rsidR="00BD6F8E" w:rsidRDefault="00BD6F8E" w:rsidP="008F144E">
      <w:pPr>
        <w:pStyle w:val="EDMOS61Clausei"/>
      </w:pPr>
      <w:r>
        <w:t>o</w:t>
      </w:r>
      <w:r w:rsidRPr="0005512D">
        <w:t>perate the aircraft during external load operations</w:t>
      </w:r>
      <w:r>
        <w:t>;</w:t>
      </w:r>
    </w:p>
    <w:p w14:paraId="05A19CAC" w14:textId="77777777" w:rsidR="00BD6F8E" w:rsidRDefault="00BD6F8E" w:rsidP="008F144E">
      <w:pPr>
        <w:pStyle w:val="EDMOS61Clausei"/>
      </w:pPr>
      <w:r>
        <w:t>manage ab</w:t>
      </w:r>
      <w:r w:rsidRPr="0005512D">
        <w:t>normal and emergency situations during external load operations</w:t>
      </w:r>
      <w:r>
        <w:t>;</w:t>
      </w:r>
    </w:p>
    <w:p w14:paraId="240415C7" w14:textId="77777777" w:rsidR="00BD6F8E" w:rsidRDefault="00BD6F8E" w:rsidP="008F144E">
      <w:pPr>
        <w:pStyle w:val="EDMOS61Clausea"/>
      </w:pPr>
      <w:r>
        <w:t>for the w</w:t>
      </w:r>
      <w:r w:rsidRPr="0005512D">
        <w:t xml:space="preserve">inch and </w:t>
      </w:r>
      <w:r>
        <w:t>r</w:t>
      </w:r>
      <w:r w:rsidRPr="0005512D">
        <w:t xml:space="preserve">appelling </w:t>
      </w:r>
      <w:r>
        <w:t>o</w:t>
      </w:r>
      <w:r w:rsidRPr="0005512D">
        <w:t>perations</w:t>
      </w:r>
      <w:r>
        <w:t xml:space="preserve"> endorsement, do the following:</w:t>
      </w:r>
    </w:p>
    <w:p w14:paraId="4BC43BF9" w14:textId="77777777" w:rsidR="00BD6F8E" w:rsidRDefault="00BD6F8E" w:rsidP="008F144E">
      <w:pPr>
        <w:pStyle w:val="EDMOS61Clausei"/>
      </w:pPr>
      <w:r>
        <w:t>plan a winch or rappelling operation and conduct pre-flight briefings;</w:t>
      </w:r>
    </w:p>
    <w:p w14:paraId="423DA0A4" w14:textId="77777777" w:rsidR="00BD6F8E" w:rsidRDefault="00BD6F8E" w:rsidP="008F144E">
      <w:pPr>
        <w:pStyle w:val="EDMOS61Clausei"/>
      </w:pPr>
      <w:r>
        <w:t>o</w:t>
      </w:r>
      <w:r w:rsidRPr="007F723E">
        <w:t xml:space="preserve">perate the helicopter during </w:t>
      </w:r>
      <w:r>
        <w:t>a winch or rappelling</w:t>
      </w:r>
      <w:r w:rsidRPr="007F723E">
        <w:t xml:space="preserve"> operation</w:t>
      </w:r>
      <w:r>
        <w:t>;</w:t>
      </w:r>
    </w:p>
    <w:p w14:paraId="51487D9B" w14:textId="77777777" w:rsidR="00BD6F8E" w:rsidRDefault="00BD6F8E" w:rsidP="008F144E">
      <w:pPr>
        <w:pStyle w:val="EDMOS61Clausei"/>
      </w:pPr>
      <w:r>
        <w:t>m</w:t>
      </w:r>
      <w:r w:rsidRPr="007F723E">
        <w:t xml:space="preserve">anage abnormal and emergency situations during </w:t>
      </w:r>
      <w:r>
        <w:t xml:space="preserve">a winch or rappelling </w:t>
      </w:r>
      <w:r w:rsidRPr="007F723E">
        <w:t>operation</w:t>
      </w:r>
      <w:r>
        <w:t>;</w:t>
      </w:r>
    </w:p>
    <w:p w14:paraId="65078ED4" w14:textId="77777777" w:rsidR="00BD6F8E" w:rsidRDefault="00BD6F8E" w:rsidP="008F144E">
      <w:pPr>
        <w:pStyle w:val="EDMOS61Clausei"/>
      </w:pPr>
      <w:r>
        <w:t>conduct post-flight activities.</w:t>
      </w:r>
    </w:p>
    <w:p w14:paraId="6DFF4DF4" w14:textId="77777777" w:rsidR="00BD6F8E" w:rsidRDefault="00BD6F8E" w:rsidP="0079685A">
      <w:pPr>
        <w:pStyle w:val="LDClause"/>
        <w:numPr>
          <w:ilvl w:val="3"/>
          <w:numId w:val="35"/>
        </w:numPr>
        <w:tabs>
          <w:tab w:val="clear" w:pos="1418"/>
        </w:tabs>
        <w:spacing w:before="100" w:after="0"/>
      </w:pPr>
      <w:r>
        <w:t>Descent and arrival</w:t>
      </w:r>
    </w:p>
    <w:p w14:paraId="765E7BE7" w14:textId="77777777" w:rsidR="00BD6F8E" w:rsidRDefault="00BD6F8E" w:rsidP="008F144E">
      <w:pPr>
        <w:pStyle w:val="EDMOS61Note"/>
      </w:pPr>
      <w:r w:rsidRPr="00223858">
        <w:rPr>
          <w:i/>
        </w:rPr>
        <w:t>Note   </w:t>
      </w:r>
      <w:r>
        <w:t>The relevant competency standards are in unit codes A3, H5 and NAV.</w:t>
      </w:r>
    </w:p>
    <w:p w14:paraId="21C44D46" w14:textId="77777777" w:rsidR="00BD6F8E" w:rsidRDefault="00BD6F8E" w:rsidP="008F144E">
      <w:pPr>
        <w:pStyle w:val="EDMOS61Clause"/>
      </w:pPr>
      <w:r>
        <w:t>Plan and conduct an arrival and circuit joining procedures.</w:t>
      </w:r>
    </w:p>
    <w:p w14:paraId="02D52FC1" w14:textId="77777777" w:rsidR="00BD6F8E" w:rsidRDefault="00BD6F8E" w:rsidP="0079685A">
      <w:pPr>
        <w:pStyle w:val="LDClause"/>
        <w:numPr>
          <w:ilvl w:val="3"/>
          <w:numId w:val="35"/>
        </w:numPr>
        <w:tabs>
          <w:tab w:val="clear" w:pos="1418"/>
        </w:tabs>
        <w:spacing w:before="100" w:after="0"/>
      </w:pPr>
      <w:r>
        <w:t>Circuit, approach and landing</w:t>
      </w:r>
    </w:p>
    <w:p w14:paraId="4795B0DE" w14:textId="77777777" w:rsidR="00BD6F8E" w:rsidRDefault="00BD6F8E" w:rsidP="008F144E">
      <w:pPr>
        <w:pStyle w:val="EDMOS61Note"/>
      </w:pPr>
      <w:r w:rsidRPr="00223858">
        <w:rPr>
          <w:i/>
        </w:rPr>
        <w:t>Note   </w:t>
      </w:r>
      <w:r>
        <w:t>The relevant competency standards are in unit codes A3, A4, H2, H3 and H4.</w:t>
      </w:r>
    </w:p>
    <w:p w14:paraId="54AEFF81" w14:textId="77777777" w:rsidR="00BD6F8E" w:rsidRDefault="00BD6F8E" w:rsidP="008F144E">
      <w:pPr>
        <w:pStyle w:val="EDMOS61Clausea"/>
      </w:pPr>
      <w:r>
        <w:t>conduct a low-level circuit, approach and landing;</w:t>
      </w:r>
    </w:p>
    <w:p w14:paraId="588CD3F3" w14:textId="77777777" w:rsidR="00BD6F8E" w:rsidRDefault="00BD6F8E" w:rsidP="008F144E">
      <w:pPr>
        <w:pStyle w:val="EDMOS61Clausea"/>
      </w:pPr>
      <w:r>
        <w:t>perform after landing actions and procedures.</w:t>
      </w:r>
    </w:p>
    <w:p w14:paraId="2DABF42F" w14:textId="77777777" w:rsidR="00BD6F8E" w:rsidRDefault="00BD6F8E" w:rsidP="0079685A">
      <w:pPr>
        <w:pStyle w:val="LDClause"/>
        <w:numPr>
          <w:ilvl w:val="3"/>
          <w:numId w:val="35"/>
        </w:numPr>
        <w:tabs>
          <w:tab w:val="clear" w:pos="1418"/>
        </w:tabs>
        <w:spacing w:before="100" w:after="0"/>
      </w:pPr>
      <w:r>
        <w:t>Shut down and post-flight</w:t>
      </w:r>
    </w:p>
    <w:p w14:paraId="38C37FEC" w14:textId="77777777" w:rsidR="00BD6F8E" w:rsidRDefault="00BD6F8E" w:rsidP="008F144E">
      <w:pPr>
        <w:pStyle w:val="EDMOS61Note"/>
      </w:pPr>
      <w:r w:rsidRPr="00223858">
        <w:rPr>
          <w:i/>
        </w:rPr>
        <w:t>Note   </w:t>
      </w:r>
      <w:r>
        <w:t>The relevant competency standards are in unit codes A1, C2 and H1.</w:t>
      </w:r>
    </w:p>
    <w:p w14:paraId="3F0F5A33" w14:textId="77777777" w:rsidR="00BD6F8E" w:rsidRDefault="00BD6F8E" w:rsidP="008F144E">
      <w:pPr>
        <w:pStyle w:val="EDMOS61Clausea"/>
      </w:pPr>
      <w:r>
        <w:lastRenderedPageBreak/>
        <w:t>park, shutdown and secure the aircraft;</w:t>
      </w:r>
    </w:p>
    <w:p w14:paraId="4B042BB8" w14:textId="77777777" w:rsidR="00BD6F8E" w:rsidRDefault="00BD6F8E" w:rsidP="008F144E">
      <w:pPr>
        <w:pStyle w:val="EDMOS61Clausea"/>
      </w:pPr>
      <w:r>
        <w:t>complete post-flight administration.</w:t>
      </w:r>
    </w:p>
    <w:p w14:paraId="7A0E1FD6" w14:textId="77777777" w:rsidR="00BD6F8E" w:rsidRDefault="00BD6F8E" w:rsidP="0079685A">
      <w:pPr>
        <w:pStyle w:val="LDClause"/>
        <w:numPr>
          <w:ilvl w:val="3"/>
          <w:numId w:val="35"/>
        </w:numPr>
        <w:tabs>
          <w:tab w:val="clear" w:pos="1418"/>
        </w:tabs>
        <w:spacing w:before="100" w:after="0"/>
      </w:pPr>
      <w:r>
        <w:t>General requirements</w:t>
      </w:r>
    </w:p>
    <w:p w14:paraId="0AE84776" w14:textId="77777777" w:rsidR="00BD6F8E" w:rsidRDefault="00BD6F8E" w:rsidP="008F144E">
      <w:pPr>
        <w:pStyle w:val="EDMOS61Note"/>
      </w:pPr>
      <w:r w:rsidRPr="00223858">
        <w:rPr>
          <w:i/>
        </w:rPr>
        <w:t>Note   </w:t>
      </w:r>
      <w:r>
        <w:t>The relevant competency standards are in unit codes LL-A, LL-H, NTS1 and NTS2.</w:t>
      </w:r>
    </w:p>
    <w:p w14:paraId="0C0A30F1" w14:textId="77777777" w:rsidR="00BD6F8E" w:rsidRDefault="00BD6F8E" w:rsidP="008F144E">
      <w:pPr>
        <w:pStyle w:val="EDMOS61Clausea"/>
      </w:pPr>
      <w:r w:rsidRPr="00CD0D0E">
        <w:t xml:space="preserve">maintain </w:t>
      </w:r>
      <w:r>
        <w:t xml:space="preserve">an </w:t>
      </w:r>
      <w:r w:rsidRPr="00CD0D0E">
        <w:t>effective lookout;</w:t>
      </w:r>
    </w:p>
    <w:p w14:paraId="7E04546E" w14:textId="77777777" w:rsidR="00BD6F8E" w:rsidRDefault="00BD6F8E" w:rsidP="008F144E">
      <w:pPr>
        <w:pStyle w:val="EDMOS61Clausea"/>
      </w:pPr>
      <w:r>
        <w:t>maintain situational awareness;</w:t>
      </w:r>
    </w:p>
    <w:p w14:paraId="0727F9B9" w14:textId="77777777" w:rsidR="00BD6F8E" w:rsidRDefault="00BD6F8E" w:rsidP="008F144E">
      <w:pPr>
        <w:pStyle w:val="EDMOS61Clausea"/>
      </w:pPr>
      <w:r>
        <w:t>assess situations and make appropriate decisions;</w:t>
      </w:r>
    </w:p>
    <w:p w14:paraId="23A3E821" w14:textId="77777777" w:rsidR="00BD6F8E" w:rsidRDefault="00BD6F8E" w:rsidP="008F144E">
      <w:pPr>
        <w:pStyle w:val="EDMOS61Clausea"/>
      </w:pPr>
      <w:r>
        <w:t>set priorities and manage tasks;</w:t>
      </w:r>
    </w:p>
    <w:p w14:paraId="620CFD1F" w14:textId="77777777" w:rsidR="00BD6F8E" w:rsidRDefault="00BD6F8E" w:rsidP="008F144E">
      <w:pPr>
        <w:pStyle w:val="EDMOS61Clausea"/>
      </w:pPr>
      <w:r>
        <w:t>maintain effective communication and interpersonal relationships;</w:t>
      </w:r>
    </w:p>
    <w:p w14:paraId="275784E0" w14:textId="77777777" w:rsidR="00BD6F8E" w:rsidRDefault="00BD6F8E" w:rsidP="008F144E">
      <w:pPr>
        <w:pStyle w:val="EDMOS61Clausea"/>
      </w:pPr>
      <w:r>
        <w:t>recognise and manage threats;</w:t>
      </w:r>
    </w:p>
    <w:p w14:paraId="63914D74" w14:textId="77777777" w:rsidR="00BD6F8E" w:rsidRDefault="00BD6F8E" w:rsidP="008F144E">
      <w:pPr>
        <w:pStyle w:val="EDMOS61Clausea"/>
      </w:pPr>
      <w:r>
        <w:t>recognise and manage errors;</w:t>
      </w:r>
    </w:p>
    <w:p w14:paraId="5855514D" w14:textId="77777777" w:rsidR="00BD6F8E" w:rsidRDefault="00BD6F8E" w:rsidP="008F144E">
      <w:pPr>
        <w:pStyle w:val="EDMOS61Clausea"/>
      </w:pPr>
      <w:r>
        <w:t>recognise and manage undesired aircraft state;</w:t>
      </w:r>
    </w:p>
    <w:p w14:paraId="5C1CE1F8" w14:textId="77777777" w:rsidR="00BD6F8E" w:rsidRDefault="00BD6F8E" w:rsidP="008F144E">
      <w:pPr>
        <w:pStyle w:val="EDMOS61Clausea"/>
      </w:pPr>
      <w:r>
        <w:t>communicate effectively using appropriate procedures for the airspace being used for the test;</w:t>
      </w:r>
    </w:p>
    <w:p w14:paraId="5B15CF9E" w14:textId="77777777" w:rsidR="00BD6F8E" w:rsidRDefault="00BD6F8E" w:rsidP="008F144E">
      <w:pPr>
        <w:pStyle w:val="EDMOS61Clausea"/>
      </w:pPr>
      <w:r>
        <w:t>manage the aircraft systems required for the flight;</w:t>
      </w:r>
    </w:p>
    <w:p w14:paraId="6ECAC925" w14:textId="77777777" w:rsidR="00BD6F8E" w:rsidRDefault="00BD6F8E" w:rsidP="008F144E">
      <w:pPr>
        <w:pStyle w:val="EDMOS61Clausea"/>
      </w:pPr>
      <w:r>
        <w:t>manage the fuel system and monitor the fuel plan and fuel usage during the test.</w:t>
      </w:r>
    </w:p>
    <w:p w14:paraId="74938E18"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5BBF2015" w14:textId="77777777" w:rsidR="00BD6F8E" w:rsidRDefault="00BD6F8E" w:rsidP="0079685A">
      <w:pPr>
        <w:pStyle w:val="LDClause"/>
        <w:numPr>
          <w:ilvl w:val="3"/>
          <w:numId w:val="35"/>
        </w:numPr>
        <w:tabs>
          <w:tab w:val="clear" w:pos="1418"/>
        </w:tabs>
        <w:spacing w:before="100" w:after="0"/>
      </w:pPr>
      <w:r>
        <w:t>The following operational scope applies to the flight test:</w:t>
      </w:r>
    </w:p>
    <w:p w14:paraId="4E3EBF16" w14:textId="77777777" w:rsidR="00BD6F8E" w:rsidRDefault="00BD6F8E" w:rsidP="008F144E">
      <w:pPr>
        <w:pStyle w:val="EDMOS61Clausea"/>
      </w:pPr>
      <w:r>
        <w:t>managing an aircraft system that is not required for the flight is not an assessable item unless it is used by the applicant;</w:t>
      </w:r>
    </w:p>
    <w:p w14:paraId="583599B0" w14:textId="77777777" w:rsidR="00BD6F8E" w:rsidRDefault="00BD6F8E" w:rsidP="008F144E">
      <w:pPr>
        <w:pStyle w:val="EDMOS61Clausea"/>
      </w:pPr>
      <w:r>
        <w:t>conduct a low-level operation;</w:t>
      </w:r>
    </w:p>
    <w:p w14:paraId="1B55E7F4" w14:textId="77777777" w:rsidR="00BD6F8E" w:rsidRDefault="00BD6F8E" w:rsidP="008F144E">
      <w:pPr>
        <w:pStyle w:val="EDMOS61Clausea"/>
      </w:pPr>
      <w:r>
        <w:t>the applicant is only required to demonstrate competency in the activities and manoeuvres mentioned in paragraphs 3.4 (f) to (j) that are applicable to the endorsements covered by the flight test;</w:t>
      </w:r>
    </w:p>
    <w:p w14:paraId="49B04E83" w14:textId="77777777" w:rsidR="00BD6F8E" w:rsidRDefault="00BD6F8E" w:rsidP="008F144E">
      <w:pPr>
        <w:pStyle w:val="EDMOS61Clausea"/>
      </w:pPr>
      <w:r>
        <w:t>emergencies and abnormal situations relating to aircraft systems, powerplants and the airframe are simulated and limited to those described in the AFM.</w:t>
      </w:r>
    </w:p>
    <w:p w14:paraId="0BC0CD63" w14:textId="77777777" w:rsidR="00BD6F8E" w:rsidRDefault="00BD6F8E" w:rsidP="0079685A">
      <w:pPr>
        <w:pStyle w:val="LDClause"/>
        <w:keepNext/>
        <w:numPr>
          <w:ilvl w:val="3"/>
          <w:numId w:val="35"/>
        </w:numPr>
        <w:tabs>
          <w:tab w:val="clear" w:pos="1418"/>
        </w:tabs>
        <w:spacing w:before="100" w:after="0"/>
      </w:pPr>
      <w:r>
        <w:t>The following conditions apply to the flight test:</w:t>
      </w:r>
    </w:p>
    <w:p w14:paraId="7E94019D" w14:textId="77777777" w:rsidR="00BD6F8E" w:rsidRDefault="00BD6F8E" w:rsidP="008F144E">
      <w:pPr>
        <w:pStyle w:val="EDMOS61Clausea"/>
      </w:pPr>
      <w:r>
        <w:t>activities and manoeuvres are performed in accordance with published procedures;</w:t>
      </w:r>
    </w:p>
    <w:p w14:paraId="0F0EDC26" w14:textId="77777777" w:rsidR="00BD6F8E" w:rsidRDefault="00BD6F8E" w:rsidP="008F144E">
      <w:pPr>
        <w:pStyle w:val="EDMOS61Clausea"/>
      </w:pPr>
      <w:r>
        <w:t xml:space="preserve">the aircraft </w:t>
      </w:r>
      <w:r w:rsidRPr="007D0743">
        <w:t xml:space="preserve">must </w:t>
      </w:r>
      <w:r>
        <w:t>be certified for the operations that apply to the endorsement the flight test is for;</w:t>
      </w:r>
    </w:p>
    <w:p w14:paraId="482057E0" w14:textId="77777777" w:rsidR="00BD6F8E" w:rsidRDefault="00BD6F8E" w:rsidP="008F144E">
      <w:pPr>
        <w:pStyle w:val="EDMOS61Clausea"/>
      </w:pPr>
      <w:r>
        <w:t>conducted by day under the VFR.</w:t>
      </w:r>
    </w:p>
    <w:p w14:paraId="1BD7FD73" w14:textId="77777777" w:rsidR="00BD6F8E" w:rsidRPr="007D0743" w:rsidRDefault="00BD6F8E" w:rsidP="00CA3E26">
      <w:pPr>
        <w:pStyle w:val="EDMOS61SectionHeading"/>
        <w:pageBreakBefore/>
      </w:pPr>
      <w:bookmarkStart w:id="694" w:name="_Toc487551731"/>
      <w:bookmarkStart w:id="695" w:name="_Toc514411195"/>
      <w:bookmarkStart w:id="696" w:name="_Toc524015916"/>
      <w:bookmarkStart w:id="697" w:name="_Toc524016223"/>
      <w:bookmarkStart w:id="698" w:name="_Toc524083337"/>
      <w:r w:rsidRPr="007D0743">
        <w:lastRenderedPageBreak/>
        <w:t>Section R</w:t>
      </w:r>
      <w:r w:rsidRPr="007D0743">
        <w:tab/>
        <w:t>Aerial application rating</w:t>
      </w:r>
      <w:bookmarkEnd w:id="694"/>
      <w:bookmarkEnd w:id="695"/>
      <w:bookmarkEnd w:id="696"/>
      <w:bookmarkEnd w:id="697"/>
      <w:bookmarkEnd w:id="698"/>
    </w:p>
    <w:p w14:paraId="4822ECC9" w14:textId="77777777" w:rsidR="00BD6F8E" w:rsidRPr="00447D44" w:rsidRDefault="00BD6F8E" w:rsidP="008F144E">
      <w:pPr>
        <w:pStyle w:val="EDMOS61AppendixHeading"/>
      </w:pPr>
      <w:bookmarkStart w:id="699" w:name="_Toc487551732"/>
      <w:bookmarkStart w:id="700" w:name="_Toc514411196"/>
      <w:bookmarkStart w:id="701" w:name="_Toc524015917"/>
      <w:bookmarkStart w:id="702" w:name="_Toc524016224"/>
      <w:bookmarkStart w:id="703" w:name="_Toc524083338"/>
      <w:r w:rsidRPr="00447D44">
        <w:t>Appendix R.1</w:t>
      </w:r>
      <w:r w:rsidRPr="00447D44">
        <w:tab/>
        <w:t>Aerial application rating and aerial application endorsement flight test</w:t>
      </w:r>
      <w:bookmarkEnd w:id="699"/>
      <w:bookmarkEnd w:id="700"/>
      <w:bookmarkEnd w:id="701"/>
      <w:bookmarkEnd w:id="702"/>
      <w:bookmarkEnd w:id="703"/>
    </w:p>
    <w:p w14:paraId="7EE2A3D9"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57B4AAF3" w14:textId="77777777" w:rsidR="00BD6F8E" w:rsidRDefault="00BD6F8E" w:rsidP="008F144E">
      <w:pPr>
        <w:pStyle w:val="EDMOS61Clause"/>
      </w:pPr>
      <w:r>
        <w:t>An applicant for an aerial application rating flight test must demonstrate the following:</w:t>
      </w:r>
    </w:p>
    <w:p w14:paraId="490F1481" w14:textId="77777777" w:rsidR="00BD6F8E" w:rsidRPr="00EA6EB5" w:rsidRDefault="00BD6F8E" w:rsidP="008F144E">
      <w:pPr>
        <w:pStyle w:val="EDMOS61Clausea"/>
      </w:pPr>
      <w:r w:rsidRPr="00EA6EB5">
        <w:t>knowledge of the topics listed in clause 2, which are relevant to the endorsements that are being assessed during the test;</w:t>
      </w:r>
    </w:p>
    <w:p w14:paraId="629265BD" w14:textId="77777777" w:rsidR="00BD6F8E" w:rsidRPr="000C2BFC" w:rsidRDefault="00BD6F8E" w:rsidP="008F144E">
      <w:pPr>
        <w:pStyle w:val="EDMOS61Clausea"/>
      </w:pPr>
      <w:r w:rsidRPr="00EA6EB5">
        <w:t>ability</w:t>
      </w:r>
      <w:r>
        <w:t xml:space="preserve"> to conduct the activities and manoeuvres mentioned in clause 3, within the operational scope and under the conditions mentioned in clause 4, to the competency standards required under section 12 of this MOS, which are relevant to the endorsements that are being assessed during the test.</w:t>
      </w:r>
    </w:p>
    <w:p w14:paraId="2555EB70"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6C35F11D" w14:textId="77777777" w:rsidR="00BD6F8E" w:rsidRPr="007D0743" w:rsidRDefault="00BD6F8E" w:rsidP="008F144E">
      <w:pPr>
        <w:pStyle w:val="EDMOS61Clause"/>
      </w:pPr>
      <w:r w:rsidRPr="00C13CC2">
        <w:t>For paragraph 1</w:t>
      </w:r>
      <w:r>
        <w:t> </w:t>
      </w:r>
      <w:r w:rsidRPr="00C13CC2">
        <w:t xml:space="preserve">(a), the topics are </w:t>
      </w:r>
      <w:r w:rsidRPr="007D0743">
        <w:t>the following topics:</w:t>
      </w:r>
    </w:p>
    <w:p w14:paraId="6C6FE609" w14:textId="77777777" w:rsidR="00BD6F8E" w:rsidRPr="00BC1922" w:rsidRDefault="00BD6F8E" w:rsidP="008F144E">
      <w:pPr>
        <w:pStyle w:val="EDMOS61Clausea"/>
      </w:pPr>
      <w:r w:rsidRPr="00BC1922">
        <w:t>privileges and limitations of an aerial application rating and the aerial application endorsement</w:t>
      </w:r>
      <w:r>
        <w:t xml:space="preserve"> included in the test</w:t>
      </w:r>
      <w:r w:rsidRPr="00BC1922">
        <w:t>;</w:t>
      </w:r>
    </w:p>
    <w:p w14:paraId="1BD8D4E4" w14:textId="77777777" w:rsidR="00BD6F8E" w:rsidRPr="00BC1922" w:rsidRDefault="00BD6F8E" w:rsidP="008F144E">
      <w:pPr>
        <w:pStyle w:val="EDMOS61Clausea"/>
      </w:pPr>
      <w:r w:rsidRPr="00BC1922">
        <w:t>proficiency check requirements;</w:t>
      </w:r>
    </w:p>
    <w:p w14:paraId="686BFEC6" w14:textId="77777777" w:rsidR="00BD6F8E" w:rsidRPr="00BC1922" w:rsidRDefault="00BD6F8E" w:rsidP="008F144E">
      <w:pPr>
        <w:pStyle w:val="EDMOS61Clausea"/>
      </w:pPr>
      <w:r w:rsidRPr="00BC1922">
        <w:t>limitations of GNSS;</w:t>
      </w:r>
    </w:p>
    <w:p w14:paraId="1219EADE" w14:textId="77777777" w:rsidR="00BD6F8E" w:rsidRPr="00BC1922" w:rsidRDefault="00BD6F8E" w:rsidP="008F144E">
      <w:pPr>
        <w:pStyle w:val="EDMOS61Clausea"/>
      </w:pPr>
      <w:r w:rsidRPr="00BC1922">
        <w:t xml:space="preserve">wind </w:t>
      </w:r>
      <w:r>
        <w:t>e</w:t>
      </w:r>
      <w:r w:rsidRPr="00BC1922">
        <w:t>ffect at low level and associated flying conditions;</w:t>
      </w:r>
    </w:p>
    <w:p w14:paraId="07540092" w14:textId="77777777" w:rsidR="00BD6F8E" w:rsidRPr="00BC1922" w:rsidRDefault="00BD6F8E" w:rsidP="008F144E">
      <w:pPr>
        <w:pStyle w:val="EDMOS61Clausea"/>
      </w:pPr>
      <w:r w:rsidRPr="00BC1922">
        <w:t>analysis of actual and forecast weather relevant to application operations;</w:t>
      </w:r>
    </w:p>
    <w:p w14:paraId="3CA6A42D" w14:textId="77777777" w:rsidR="00BD6F8E" w:rsidRPr="00BC1922" w:rsidRDefault="00BD6F8E" w:rsidP="008F144E">
      <w:pPr>
        <w:pStyle w:val="EDMOS61Clausea"/>
      </w:pPr>
      <w:r w:rsidRPr="00BC1922">
        <w:t>the effect of mountainous terrain on airflow and associated flying conditions;</w:t>
      </w:r>
    </w:p>
    <w:p w14:paraId="5FF52298" w14:textId="77777777" w:rsidR="00BD6F8E" w:rsidRPr="00BC1922" w:rsidRDefault="00BD6F8E" w:rsidP="008F144E">
      <w:pPr>
        <w:pStyle w:val="EDMOS61Clausea"/>
      </w:pPr>
      <w:r w:rsidRPr="00BC1922">
        <w:t>assessment of the geographical characteristics of the area of flying operations to ensure safe completion of the task;</w:t>
      </w:r>
    </w:p>
    <w:p w14:paraId="5A3D0FA9" w14:textId="77777777" w:rsidR="00BD6F8E" w:rsidRPr="00BC1922" w:rsidRDefault="00BD6F8E" w:rsidP="008F144E">
      <w:pPr>
        <w:pStyle w:val="EDMOS61Clausea"/>
      </w:pPr>
      <w:r w:rsidRPr="00BC1922">
        <w:t>the hazards associated with low flying and how to identify them prior to and during a low</w:t>
      </w:r>
      <w:r w:rsidRPr="00BC1922">
        <w:noBreakHyphen/>
        <w:t>level operation;</w:t>
      </w:r>
    </w:p>
    <w:p w14:paraId="738EBC8E" w14:textId="77777777" w:rsidR="00BD6F8E" w:rsidRPr="00BC1922" w:rsidRDefault="00BD6F8E" w:rsidP="008F144E">
      <w:pPr>
        <w:pStyle w:val="EDMOS61Clausea"/>
      </w:pPr>
      <w:r w:rsidRPr="00BC1922">
        <w:t>the effects of extreme environmental conditions on pilot health and performance;</w:t>
      </w:r>
    </w:p>
    <w:p w14:paraId="45E47E95" w14:textId="77777777" w:rsidR="00BD6F8E" w:rsidRPr="00BC1922" w:rsidRDefault="00BD6F8E" w:rsidP="008F144E">
      <w:pPr>
        <w:pStyle w:val="EDMOS61Clausea"/>
      </w:pPr>
      <w:r w:rsidRPr="00BC1922">
        <w:t>the effects of fatigue and physical health on pilot performance;</w:t>
      </w:r>
    </w:p>
    <w:p w14:paraId="69D902A7" w14:textId="77777777" w:rsidR="00BD6F8E" w:rsidRPr="00BC1922" w:rsidRDefault="00BD6F8E" w:rsidP="008F144E">
      <w:pPr>
        <w:pStyle w:val="EDMOS61Clausea"/>
      </w:pPr>
      <w:r w:rsidRPr="00BC1922">
        <w:t>risk assessment techniques;</w:t>
      </w:r>
    </w:p>
    <w:p w14:paraId="4547A96B" w14:textId="77777777" w:rsidR="00BD6F8E" w:rsidRPr="00BC1922" w:rsidRDefault="00BD6F8E" w:rsidP="008F144E">
      <w:pPr>
        <w:pStyle w:val="EDMOS61Clausea"/>
      </w:pPr>
      <w:r w:rsidRPr="00BC1922">
        <w:t>managing risks at low level;</w:t>
      </w:r>
    </w:p>
    <w:p w14:paraId="693B4529" w14:textId="77777777" w:rsidR="00BD6F8E" w:rsidRPr="00BC1922" w:rsidRDefault="00BD6F8E" w:rsidP="008F144E">
      <w:pPr>
        <w:pStyle w:val="EDMOS61Clausea"/>
      </w:pPr>
      <w:r w:rsidRPr="00BC1922">
        <w:t>aircraft performance, including where appropriate for the category of the aircraft used for the test:</w:t>
      </w:r>
    </w:p>
    <w:p w14:paraId="21D92730" w14:textId="77777777" w:rsidR="00BD6F8E" w:rsidRPr="00BC1922" w:rsidRDefault="00BD6F8E" w:rsidP="008F144E">
      <w:pPr>
        <w:pStyle w:val="EDMOS61Clausei"/>
      </w:pPr>
      <w:r w:rsidRPr="00BC1922">
        <w:t>maximum rate turning;</w:t>
      </w:r>
    </w:p>
    <w:p w14:paraId="22C1287E" w14:textId="77777777" w:rsidR="00BD6F8E" w:rsidRPr="00BC1922" w:rsidRDefault="00BD6F8E" w:rsidP="008F144E">
      <w:pPr>
        <w:pStyle w:val="EDMOS61Clausei"/>
      </w:pPr>
      <w:r w:rsidRPr="00BC1922">
        <w:t>minimum radius turning;</w:t>
      </w:r>
    </w:p>
    <w:p w14:paraId="673B2B42" w14:textId="77777777" w:rsidR="00BD6F8E" w:rsidRPr="00BC1922" w:rsidRDefault="00BD6F8E" w:rsidP="008F144E">
      <w:pPr>
        <w:pStyle w:val="EDMOS61Clausei"/>
      </w:pPr>
      <w:r w:rsidRPr="00BC1922">
        <w:t>best angle of climb;</w:t>
      </w:r>
    </w:p>
    <w:p w14:paraId="63F779BC" w14:textId="77777777" w:rsidR="00BD6F8E" w:rsidRPr="00BC1922" w:rsidRDefault="00BD6F8E" w:rsidP="008F144E">
      <w:pPr>
        <w:pStyle w:val="EDMOS61Clausei"/>
      </w:pPr>
      <w:r w:rsidRPr="00BC1922">
        <w:t>best rate of climb;</w:t>
      </w:r>
    </w:p>
    <w:p w14:paraId="28061DAE" w14:textId="77777777" w:rsidR="00BD6F8E" w:rsidRPr="00BC1922" w:rsidRDefault="00BD6F8E" w:rsidP="008F144E">
      <w:pPr>
        <w:pStyle w:val="EDMOS61Clausei"/>
      </w:pPr>
      <w:r w:rsidRPr="00BC1922">
        <w:t xml:space="preserve">1 engine inoperative performance </w:t>
      </w:r>
      <w:r>
        <w:t xml:space="preserve">and helicopter manoeuvring </w:t>
      </w:r>
      <w:r w:rsidRPr="00BC1922">
        <w:t>(if applicable).</w:t>
      </w:r>
    </w:p>
    <w:p w14:paraId="0DAD63C5" w14:textId="77777777" w:rsidR="00BD6F8E" w:rsidRPr="00531AD5" w:rsidRDefault="00BD6F8E" w:rsidP="0079685A">
      <w:pPr>
        <w:pStyle w:val="LDClauseHeading"/>
        <w:numPr>
          <w:ilvl w:val="2"/>
          <w:numId w:val="35"/>
        </w:numPr>
        <w:tabs>
          <w:tab w:val="clear" w:pos="709"/>
          <w:tab w:val="left" w:pos="737"/>
        </w:tabs>
        <w:spacing w:before="180" w:after="60"/>
        <w:outlineLvl w:val="9"/>
      </w:pPr>
      <w:r w:rsidRPr="00531AD5">
        <w:t>Activities and manoeuvres</w:t>
      </w:r>
    </w:p>
    <w:p w14:paraId="4FD941F3" w14:textId="77777777" w:rsidR="00BD6F8E" w:rsidRDefault="00BD6F8E" w:rsidP="008F144E">
      <w:pPr>
        <w:pStyle w:val="EDMOS61Note"/>
      </w:pPr>
      <w:r w:rsidRPr="00223858">
        <w:rPr>
          <w:i/>
        </w:rPr>
        <w:t>Note   </w:t>
      </w:r>
      <w:r w:rsidRPr="00F60316">
        <w:t>For paragraph 1 (b), the flight test includes all of the following activities and manoeuvres</w:t>
      </w:r>
      <w:r>
        <w:t>. T</w:t>
      </w:r>
      <w:r w:rsidRPr="00F60316">
        <w:t>he sequence set out here is not necessarily intended to direct the order of activities and manoeuvres.</w:t>
      </w:r>
    </w:p>
    <w:p w14:paraId="5CC3E8C2" w14:textId="77777777" w:rsidR="00BD6F8E" w:rsidRPr="00E7493E" w:rsidRDefault="00BD6F8E" w:rsidP="0079685A">
      <w:pPr>
        <w:pStyle w:val="LDClause"/>
        <w:numPr>
          <w:ilvl w:val="3"/>
          <w:numId w:val="35"/>
        </w:numPr>
        <w:tabs>
          <w:tab w:val="clear" w:pos="1418"/>
        </w:tabs>
        <w:spacing w:before="100" w:after="0"/>
      </w:pPr>
      <w:r w:rsidRPr="00E7493E">
        <w:t>Pre-flight</w:t>
      </w:r>
    </w:p>
    <w:p w14:paraId="62C54061" w14:textId="77777777" w:rsidR="00BD6F8E" w:rsidRPr="00597D84" w:rsidRDefault="00BD6F8E" w:rsidP="008F144E">
      <w:pPr>
        <w:pStyle w:val="EDMOS61Note"/>
      </w:pPr>
      <w:r w:rsidRPr="00223858">
        <w:rPr>
          <w:i/>
        </w:rPr>
        <w:t>Note   </w:t>
      </w:r>
      <w:r>
        <w:t>The relevant competency standards are in unit codes AA1 and AA2.</w:t>
      </w:r>
    </w:p>
    <w:p w14:paraId="4443A447" w14:textId="77777777" w:rsidR="00BD6F8E" w:rsidRDefault="00BD6F8E" w:rsidP="008F144E">
      <w:pPr>
        <w:pStyle w:val="EDMOS61Clausea"/>
      </w:pPr>
      <w:r>
        <w:t>plan an application operation;</w:t>
      </w:r>
    </w:p>
    <w:p w14:paraId="720205DE" w14:textId="77777777" w:rsidR="00BD6F8E" w:rsidRDefault="00BD6F8E" w:rsidP="008F144E">
      <w:pPr>
        <w:pStyle w:val="EDMOS61Clausea"/>
      </w:pPr>
      <w:r>
        <w:t>identify hazards and manage risks;</w:t>
      </w:r>
    </w:p>
    <w:p w14:paraId="52A7F9D4" w14:textId="77777777" w:rsidR="00BD6F8E" w:rsidRDefault="00BD6F8E" w:rsidP="008F144E">
      <w:pPr>
        <w:pStyle w:val="EDMOS61Clausea"/>
      </w:pPr>
      <w:r>
        <w:t>ensure the performance capability of the aircraft being used is adequate for the operation;</w:t>
      </w:r>
    </w:p>
    <w:p w14:paraId="11280E50" w14:textId="77777777" w:rsidR="00BD6F8E" w:rsidRDefault="00BD6F8E" w:rsidP="008F144E">
      <w:pPr>
        <w:pStyle w:val="EDMOS61Clausea"/>
      </w:pPr>
      <w:r>
        <w:t>consult with and brief stakeholders;</w:t>
      </w:r>
    </w:p>
    <w:p w14:paraId="48B9D3CD" w14:textId="77777777" w:rsidR="00BD6F8E" w:rsidRDefault="00BD6F8E" w:rsidP="008F144E">
      <w:pPr>
        <w:pStyle w:val="EDMOS61Clausea"/>
      </w:pPr>
      <w:r>
        <w:t>perform pre-flight actions and procedures.</w:t>
      </w:r>
    </w:p>
    <w:p w14:paraId="1BFF36EB" w14:textId="77777777" w:rsidR="00BD6F8E" w:rsidRPr="00E7493E" w:rsidRDefault="00BD6F8E" w:rsidP="0079685A">
      <w:pPr>
        <w:pStyle w:val="LDClause"/>
        <w:keepNext/>
        <w:numPr>
          <w:ilvl w:val="3"/>
          <w:numId w:val="35"/>
        </w:numPr>
        <w:tabs>
          <w:tab w:val="clear" w:pos="1418"/>
        </w:tabs>
        <w:spacing w:before="100" w:after="0"/>
      </w:pPr>
      <w:r w:rsidRPr="00E7493E">
        <w:t>Ground operations, take-off, departure and climb</w:t>
      </w:r>
    </w:p>
    <w:p w14:paraId="28EA87E0" w14:textId="77777777" w:rsidR="00BD6F8E" w:rsidRPr="00597D84" w:rsidRDefault="00BD6F8E" w:rsidP="00CA3E26">
      <w:pPr>
        <w:pStyle w:val="EDMOS61Note"/>
        <w:keepNext/>
      </w:pPr>
      <w:r w:rsidRPr="00223858">
        <w:rPr>
          <w:i/>
        </w:rPr>
        <w:t>Note   </w:t>
      </w:r>
      <w:r>
        <w:t>The relevant competency standards are in unit codes LL-A or LL-H (as applicable).</w:t>
      </w:r>
    </w:p>
    <w:p w14:paraId="486B602F" w14:textId="77777777" w:rsidR="00BD6F8E" w:rsidRDefault="00BD6F8E" w:rsidP="008F144E">
      <w:pPr>
        <w:pStyle w:val="EDMOS61Clausea"/>
      </w:pPr>
      <w:r>
        <w:t>complete all relevant checks and procedures;</w:t>
      </w:r>
    </w:p>
    <w:p w14:paraId="5A55D3AC" w14:textId="77777777" w:rsidR="00BD6F8E" w:rsidRDefault="00BD6F8E" w:rsidP="008F144E">
      <w:pPr>
        <w:pStyle w:val="EDMOS61Clausea"/>
      </w:pPr>
      <w:r>
        <w:t>plan, brief and conduct take-off and departure procedures.</w:t>
      </w:r>
    </w:p>
    <w:p w14:paraId="29A65D34" w14:textId="77777777" w:rsidR="00BD6F8E" w:rsidRPr="00E7493E" w:rsidRDefault="00BD6F8E" w:rsidP="0079685A">
      <w:pPr>
        <w:pStyle w:val="LDClause"/>
        <w:numPr>
          <w:ilvl w:val="3"/>
          <w:numId w:val="35"/>
        </w:numPr>
        <w:tabs>
          <w:tab w:val="clear" w:pos="1418"/>
        </w:tabs>
        <w:spacing w:before="100" w:after="0"/>
      </w:pPr>
      <w:proofErr w:type="spellStart"/>
      <w:r w:rsidRPr="00E7493E">
        <w:lastRenderedPageBreak/>
        <w:t>En</w:t>
      </w:r>
      <w:proofErr w:type="spellEnd"/>
      <w:r w:rsidRPr="00E7493E">
        <w:t xml:space="preserve"> route cruise</w:t>
      </w:r>
    </w:p>
    <w:p w14:paraId="6E52670F" w14:textId="77777777" w:rsidR="00BD6F8E" w:rsidRPr="00597D84" w:rsidRDefault="00BD6F8E" w:rsidP="008F144E">
      <w:pPr>
        <w:pStyle w:val="EDMOS61Note"/>
      </w:pPr>
      <w:r w:rsidRPr="00223858">
        <w:rPr>
          <w:i/>
        </w:rPr>
        <w:t>Note   </w:t>
      </w:r>
      <w:r>
        <w:t>The relevant competency standards are in unit codes LL-A or LL-H (as applicable).</w:t>
      </w:r>
    </w:p>
    <w:p w14:paraId="6A489C1D" w14:textId="77777777" w:rsidR="00BD6F8E" w:rsidRDefault="00BD6F8E" w:rsidP="008F144E">
      <w:pPr>
        <w:pStyle w:val="EDMOS61Clause"/>
      </w:pPr>
      <w:r>
        <w:t>Conduct appropriate checks and procedures before descending below 500 ft AGL.</w:t>
      </w:r>
      <w:r w:rsidRPr="004C7BBE">
        <w:t xml:space="preserve"> </w:t>
      </w:r>
    </w:p>
    <w:p w14:paraId="7E99F380" w14:textId="77777777" w:rsidR="00BD6F8E" w:rsidRPr="00E7493E" w:rsidRDefault="00BD6F8E" w:rsidP="0079685A">
      <w:pPr>
        <w:pStyle w:val="LDClause"/>
        <w:numPr>
          <w:ilvl w:val="3"/>
          <w:numId w:val="35"/>
        </w:numPr>
        <w:tabs>
          <w:tab w:val="clear" w:pos="1418"/>
        </w:tabs>
        <w:spacing w:before="100" w:after="0"/>
      </w:pPr>
      <w:r w:rsidRPr="00E7493E">
        <w:t xml:space="preserve">Test specific activities and manoeuvres </w:t>
      </w:r>
    </w:p>
    <w:p w14:paraId="731F7613" w14:textId="77777777" w:rsidR="00BD6F8E" w:rsidRPr="00597D84" w:rsidRDefault="00BD6F8E" w:rsidP="008F144E">
      <w:pPr>
        <w:pStyle w:val="EDMOS61Note"/>
      </w:pPr>
      <w:r w:rsidRPr="00223858">
        <w:rPr>
          <w:i/>
        </w:rPr>
        <w:t>Note   </w:t>
      </w:r>
      <w:r>
        <w:t>The relevant competency standards are in unit codes AA1, AA2, and LL-A or LL-H (as applicable).</w:t>
      </w:r>
    </w:p>
    <w:p w14:paraId="1901AB6B" w14:textId="77777777" w:rsidR="00BD6F8E" w:rsidRDefault="00BD6F8E" w:rsidP="008F144E">
      <w:pPr>
        <w:pStyle w:val="EDMOS61Clausea"/>
      </w:pPr>
      <w:r>
        <w:t>for a day aerial application endorsement (all aircraft categories) at low level do the following:</w:t>
      </w:r>
    </w:p>
    <w:p w14:paraId="7019ECBA" w14:textId="77777777" w:rsidR="00BD6F8E" w:rsidRPr="00EA6EB5" w:rsidRDefault="00BD6F8E" w:rsidP="008F144E">
      <w:pPr>
        <w:pStyle w:val="EDMOS61Clausei"/>
      </w:pPr>
      <w:r w:rsidRPr="00EA6EB5">
        <w:t>perform straight flight, steep turns and procedure turns;</w:t>
      </w:r>
    </w:p>
    <w:p w14:paraId="2D9B9900" w14:textId="77777777" w:rsidR="00BD6F8E" w:rsidRDefault="00BD6F8E" w:rsidP="008F144E">
      <w:pPr>
        <w:pStyle w:val="EDMOS61Clausei"/>
      </w:pPr>
      <w:r>
        <w:t>navigate;</w:t>
      </w:r>
    </w:p>
    <w:p w14:paraId="45497189" w14:textId="77777777" w:rsidR="00BD6F8E" w:rsidRDefault="00BD6F8E" w:rsidP="008F144E">
      <w:pPr>
        <w:pStyle w:val="EDMOS61Clausei"/>
      </w:pPr>
      <w:r>
        <w:t>manage wind effects, sloping and hilly terrain, false horizons and sun glare;</w:t>
      </w:r>
    </w:p>
    <w:p w14:paraId="2D957B1F" w14:textId="77777777" w:rsidR="00BD6F8E" w:rsidRDefault="00BD6F8E" w:rsidP="008F144E">
      <w:pPr>
        <w:pStyle w:val="EDMOS61Clausei"/>
      </w:pPr>
      <w:r w:rsidRPr="00EA6EB5">
        <w:t>demonstrate the use of escape routes;</w:t>
      </w:r>
    </w:p>
    <w:p w14:paraId="5AA132BF" w14:textId="77777777" w:rsidR="00BD6F8E" w:rsidRDefault="00BD6F8E" w:rsidP="008F144E">
      <w:pPr>
        <w:pStyle w:val="EDMOS61Clausei"/>
      </w:pPr>
      <w:r>
        <w:t>recover from high energy and low energy unusual attitude conditions;</w:t>
      </w:r>
    </w:p>
    <w:p w14:paraId="7524A519" w14:textId="77777777" w:rsidR="00BD6F8E" w:rsidRPr="00EA6EB5" w:rsidRDefault="00BD6F8E" w:rsidP="008F144E">
      <w:pPr>
        <w:pStyle w:val="EDMOS61Clausei"/>
      </w:pPr>
      <w:r>
        <w:t>for the following:</w:t>
      </w:r>
    </w:p>
    <w:p w14:paraId="19DE9683" w14:textId="77777777" w:rsidR="00BD6F8E" w:rsidRPr="00EA6EB5" w:rsidRDefault="00BD6F8E" w:rsidP="008F144E">
      <w:pPr>
        <w:pStyle w:val="EDMOS61ClauseA0"/>
      </w:pPr>
      <w:r w:rsidRPr="00EA6EB5">
        <w:t>if the test is conducted in a single-engine aircraft</w:t>
      </w:r>
      <w:r>
        <w:t> —</w:t>
      </w:r>
      <w:r w:rsidRPr="00EA6EB5">
        <w:t xml:space="preserve"> perform a forced landing;</w:t>
      </w:r>
    </w:p>
    <w:p w14:paraId="0B40DEC2" w14:textId="77777777" w:rsidR="00BD6F8E" w:rsidRPr="00EA6EB5" w:rsidRDefault="00BD6F8E" w:rsidP="008F144E">
      <w:pPr>
        <w:pStyle w:val="EDMOS61ClauseA0"/>
      </w:pPr>
      <w:r w:rsidRPr="00EA6EB5">
        <w:t>if the test is conducted in a multi-engine aircraft</w:t>
      </w:r>
      <w:r>
        <w:t> —</w:t>
      </w:r>
      <w:r w:rsidRPr="00EA6EB5">
        <w:t xml:space="preserve"> manage an engine failure;</w:t>
      </w:r>
    </w:p>
    <w:p w14:paraId="52AE70AC" w14:textId="77777777" w:rsidR="00BD6F8E" w:rsidRPr="00EA6EB5" w:rsidRDefault="00BD6F8E" w:rsidP="008F144E">
      <w:pPr>
        <w:pStyle w:val="EDMOS61Clausei"/>
      </w:pPr>
      <w:r>
        <w:t>fly to</w:t>
      </w:r>
      <w:r w:rsidRPr="00EA6EB5">
        <w:t>, assess, land and take</w:t>
      </w:r>
      <w:r>
        <w:t xml:space="preserve"> </w:t>
      </w:r>
      <w:r w:rsidRPr="00EA6EB5">
        <w:t>off from an operational airstrip or HLS;</w:t>
      </w:r>
    </w:p>
    <w:p w14:paraId="0925592B" w14:textId="77777777" w:rsidR="00BD6F8E" w:rsidRPr="00EA6EB5" w:rsidRDefault="00BD6F8E" w:rsidP="008F144E">
      <w:pPr>
        <w:pStyle w:val="EDMOS61Clausei"/>
      </w:pPr>
      <w:r w:rsidRPr="00EA6EB5">
        <w:t>fly between an operational airstrip or HLS and an application area;</w:t>
      </w:r>
    </w:p>
    <w:p w14:paraId="78DA8290" w14:textId="77777777" w:rsidR="00BD6F8E" w:rsidRPr="00EA6EB5" w:rsidRDefault="00BD6F8E" w:rsidP="008F144E">
      <w:pPr>
        <w:pStyle w:val="EDMOS61Clausei"/>
      </w:pPr>
      <w:r w:rsidRPr="00EA6EB5">
        <w:t>conduct an aerial survey of an application area;</w:t>
      </w:r>
    </w:p>
    <w:p w14:paraId="71CFB423" w14:textId="77777777" w:rsidR="00BD6F8E" w:rsidRPr="00EA6EB5" w:rsidRDefault="00BD6F8E" w:rsidP="008F144E">
      <w:pPr>
        <w:pStyle w:val="EDMOS61Clausei"/>
      </w:pPr>
      <w:r w:rsidRPr="00EA6EB5">
        <w:t>conduct operations over and under power lines;</w:t>
      </w:r>
    </w:p>
    <w:p w14:paraId="483E9D39" w14:textId="77777777" w:rsidR="00BD6F8E" w:rsidRPr="00EA6EB5" w:rsidRDefault="00BD6F8E" w:rsidP="008F144E">
      <w:pPr>
        <w:pStyle w:val="EDMOS61Clausei"/>
      </w:pPr>
      <w:r w:rsidRPr="00EA6EB5">
        <w:t>apply substances;</w:t>
      </w:r>
    </w:p>
    <w:p w14:paraId="25226CF3" w14:textId="77777777" w:rsidR="00BD6F8E" w:rsidRPr="00EA6EB5" w:rsidRDefault="00BD6F8E" w:rsidP="008F144E">
      <w:pPr>
        <w:pStyle w:val="EDMOS61Clausei"/>
      </w:pPr>
      <w:r>
        <w:t xml:space="preserve">operate aircraft safely and effectively </w:t>
      </w:r>
      <w:r w:rsidRPr="00EA6EB5">
        <w:t>us</w:t>
      </w:r>
      <w:r>
        <w:t>ing</w:t>
      </w:r>
      <w:r w:rsidRPr="00EA6EB5">
        <w:t xml:space="preserve"> GNSS swath guidance equipment;</w:t>
      </w:r>
    </w:p>
    <w:p w14:paraId="34BA6691" w14:textId="77777777" w:rsidR="00BD6F8E" w:rsidRPr="00EA6EB5" w:rsidRDefault="00BD6F8E" w:rsidP="008F144E">
      <w:pPr>
        <w:pStyle w:val="EDMOS61Clausei"/>
      </w:pPr>
      <w:r w:rsidRPr="00EA6EB5">
        <w:t>operat</w:t>
      </w:r>
      <w:r>
        <w:t>e</w:t>
      </w:r>
      <w:r w:rsidRPr="00EA6EB5">
        <w:t xml:space="preserve"> at low level in hilly terrain;</w:t>
      </w:r>
    </w:p>
    <w:p w14:paraId="6DFD9CAB" w14:textId="77777777" w:rsidR="00BD6F8E" w:rsidRDefault="00BD6F8E" w:rsidP="008F144E">
      <w:pPr>
        <w:pStyle w:val="EDMOS61Clausei"/>
      </w:pPr>
      <w:r w:rsidRPr="00EA6EB5">
        <w:t>jettison</w:t>
      </w:r>
      <w:r>
        <w:t xml:space="preserve"> a load safely;</w:t>
      </w:r>
    </w:p>
    <w:p w14:paraId="35703DB7" w14:textId="77777777" w:rsidR="00BD6F8E" w:rsidRPr="001B0966" w:rsidRDefault="00BD6F8E" w:rsidP="008F144E">
      <w:pPr>
        <w:pStyle w:val="EDMOS61Clausea"/>
      </w:pPr>
      <w:r>
        <w:t>for an a</w:t>
      </w:r>
      <w:r w:rsidRPr="001B0966">
        <w:t xml:space="preserve">eroplane </w:t>
      </w:r>
      <w:r>
        <w:t>aerial application endorsement, at low level, do the following in an aeroplane:</w:t>
      </w:r>
      <w:r w:rsidRPr="001B0966">
        <w:t xml:space="preserve"> </w:t>
      </w:r>
    </w:p>
    <w:p w14:paraId="2DFC570B" w14:textId="77777777" w:rsidR="00BD6F8E" w:rsidRPr="001B0966" w:rsidRDefault="00BD6F8E" w:rsidP="008F144E">
      <w:pPr>
        <w:pStyle w:val="EDMOS61Clausei"/>
      </w:pPr>
      <w:r>
        <w:t>c</w:t>
      </w:r>
      <w:r w:rsidRPr="001B0966">
        <w:t>onduct maximum rate turn</w:t>
      </w:r>
      <w:r>
        <w:t>s</w:t>
      </w:r>
      <w:r w:rsidRPr="001B0966">
        <w:t xml:space="preserve"> and minimum radius turn</w:t>
      </w:r>
      <w:r>
        <w:t>s;</w:t>
      </w:r>
    </w:p>
    <w:p w14:paraId="44A4185D" w14:textId="77777777" w:rsidR="00BD6F8E" w:rsidRPr="001B0966" w:rsidRDefault="00BD6F8E" w:rsidP="008F144E">
      <w:pPr>
        <w:pStyle w:val="EDMOS61Clausei"/>
      </w:pPr>
      <w:r>
        <w:t>recognise and avoid the stall and r</w:t>
      </w:r>
      <w:r w:rsidRPr="001B0966">
        <w:t xml:space="preserve">ecover from </w:t>
      </w:r>
      <w:r>
        <w:t xml:space="preserve">a simulated low altitude </w:t>
      </w:r>
      <w:r w:rsidRPr="001B0966">
        <w:t>stall</w:t>
      </w:r>
      <w:r>
        <w:t>;</w:t>
      </w:r>
    </w:p>
    <w:p w14:paraId="664779AE" w14:textId="454A0E64" w:rsidR="00BD6F8E" w:rsidRDefault="003E5455" w:rsidP="008F144E">
      <w:pPr>
        <w:pStyle w:val="EDMOS61Clausei"/>
      </w:pPr>
      <w:r w:rsidRPr="004271B0">
        <w:rPr>
          <w:lang w:eastAsia="en-AU"/>
        </w:rPr>
        <w:t>for single-engine aeroplanes, recover from a wing drop at the stall;</w:t>
      </w:r>
    </w:p>
    <w:p w14:paraId="5F13F681" w14:textId="77777777" w:rsidR="00BD6F8E" w:rsidRDefault="00BD6F8E" w:rsidP="008F144E">
      <w:pPr>
        <w:pStyle w:val="EDMOS61Clausei"/>
      </w:pPr>
      <w:r>
        <w:t>conduct an application operation at a certified or registered aerodrome (if available);</w:t>
      </w:r>
    </w:p>
    <w:p w14:paraId="1BE49B17" w14:textId="77777777" w:rsidR="00BD6F8E" w:rsidRDefault="00BD6F8E" w:rsidP="008F144E">
      <w:pPr>
        <w:pStyle w:val="EDMOS61Clausei"/>
      </w:pPr>
      <w:r>
        <w:t>manage abnormal and emergency situations;</w:t>
      </w:r>
    </w:p>
    <w:p w14:paraId="2C1E8E3C" w14:textId="77777777" w:rsidR="00BD6F8E" w:rsidRPr="001B0966" w:rsidRDefault="00BD6F8E" w:rsidP="008F144E">
      <w:pPr>
        <w:pStyle w:val="EDMOS61Clausea"/>
      </w:pPr>
      <w:r>
        <w:t>for a h</w:t>
      </w:r>
      <w:r w:rsidRPr="001B0966">
        <w:t xml:space="preserve">elicopter </w:t>
      </w:r>
      <w:r>
        <w:t>aerial application endorsement, do the following:</w:t>
      </w:r>
    </w:p>
    <w:p w14:paraId="2B435536" w14:textId="77777777" w:rsidR="00BD6F8E" w:rsidRPr="00EA6EB5" w:rsidRDefault="00BD6F8E" w:rsidP="008F144E">
      <w:pPr>
        <w:pStyle w:val="EDMOS61Clausei"/>
      </w:pPr>
      <w:r w:rsidRPr="00EA6EB5">
        <w:t>manoeuvre the helicopter at low level and conduct flight at various speed and configurations;</w:t>
      </w:r>
    </w:p>
    <w:p w14:paraId="5128C20C" w14:textId="77777777" w:rsidR="00BD6F8E" w:rsidRPr="00EA6EB5" w:rsidRDefault="00BD6F8E" w:rsidP="008F144E">
      <w:pPr>
        <w:pStyle w:val="EDMOS61Clausei"/>
      </w:pPr>
      <w:r w:rsidRPr="00EA6EB5">
        <w:t>perform quick stop manoeuvres into wind and downwind;</w:t>
      </w:r>
    </w:p>
    <w:p w14:paraId="23A92080" w14:textId="77777777" w:rsidR="00BD6F8E" w:rsidRPr="001B0966" w:rsidRDefault="00BD6F8E" w:rsidP="008F144E">
      <w:pPr>
        <w:pStyle w:val="EDMOS61Clausei"/>
      </w:pPr>
      <w:r w:rsidRPr="00EA6EB5">
        <w:t>manage</w:t>
      </w:r>
      <w:r>
        <w:t xml:space="preserve"> risks associated with operating a helicopter during application operations;</w:t>
      </w:r>
    </w:p>
    <w:p w14:paraId="2A5095AF" w14:textId="77777777" w:rsidR="00BD6F8E" w:rsidRPr="00321E7F" w:rsidRDefault="00BD6F8E" w:rsidP="008F144E">
      <w:pPr>
        <w:pStyle w:val="EDMOS61Clausea"/>
      </w:pPr>
      <w:r>
        <w:t>For a firefighting endorsement (all categories), do the following:</w:t>
      </w:r>
    </w:p>
    <w:p w14:paraId="708B237A" w14:textId="77777777" w:rsidR="00BD6F8E" w:rsidRPr="00321E7F" w:rsidRDefault="00BD6F8E" w:rsidP="008F144E">
      <w:pPr>
        <w:pStyle w:val="EDMOS61Clausei"/>
      </w:pPr>
      <w:r>
        <w:t xml:space="preserve">demonstrate awareness of relevant </w:t>
      </w:r>
      <w:r w:rsidRPr="00321E7F">
        <w:t>human factors</w:t>
      </w:r>
      <w:r>
        <w:t>;</w:t>
      </w:r>
    </w:p>
    <w:p w14:paraId="24DCF569" w14:textId="77777777" w:rsidR="00BD6F8E" w:rsidRPr="00321E7F" w:rsidRDefault="00BD6F8E" w:rsidP="008F144E">
      <w:pPr>
        <w:pStyle w:val="EDMOS61Clausei"/>
      </w:pPr>
      <w:r>
        <w:t>perform p</w:t>
      </w:r>
      <w:r w:rsidRPr="00321E7F">
        <w:t>re-flight actions</w:t>
      </w:r>
      <w:r>
        <w:t xml:space="preserve"> relevant to firefighting operations;</w:t>
      </w:r>
    </w:p>
    <w:p w14:paraId="4BBF7ACF" w14:textId="77777777" w:rsidR="00BD6F8E" w:rsidRDefault="00BD6F8E" w:rsidP="008F144E">
      <w:pPr>
        <w:pStyle w:val="EDMOS61Clausei"/>
      </w:pPr>
      <w:r>
        <w:t>d</w:t>
      </w:r>
      <w:r w:rsidRPr="00321E7F">
        <w:t>emonstrate understanding of fire agency procedures</w:t>
      </w:r>
      <w:r>
        <w:t>, f</w:t>
      </w:r>
      <w:r w:rsidRPr="00321E7F">
        <w:t>ire traffic management and other aircraft separation</w:t>
      </w:r>
      <w:r>
        <w:t xml:space="preserve"> procedures that apply to firefighting operations;</w:t>
      </w:r>
    </w:p>
    <w:p w14:paraId="0BD743D9" w14:textId="77777777" w:rsidR="00BD6F8E" w:rsidRDefault="00BD6F8E" w:rsidP="008F144E">
      <w:pPr>
        <w:pStyle w:val="EDMOS61Clausei"/>
      </w:pPr>
      <w:r>
        <w:t>p</w:t>
      </w:r>
      <w:r w:rsidRPr="00321E7F">
        <w:t>lan</w:t>
      </w:r>
      <w:r>
        <w:t xml:space="preserve"> for and manage applicable operational </w:t>
      </w:r>
      <w:r w:rsidRPr="00321E7F">
        <w:t>risk</w:t>
      </w:r>
      <w:r>
        <w:t>s;</w:t>
      </w:r>
    </w:p>
    <w:p w14:paraId="5C529DD8" w14:textId="77777777" w:rsidR="00BD6F8E" w:rsidRDefault="00BD6F8E" w:rsidP="008F144E">
      <w:pPr>
        <w:pStyle w:val="EDMOS61Clausei"/>
      </w:pPr>
      <w:r>
        <w:t>f</w:t>
      </w:r>
      <w:r w:rsidRPr="00321E7F">
        <w:t>ly to, assess, land and take off from an operational airstrip or HLS or pick-up point</w:t>
      </w:r>
      <w:r>
        <w:t>;</w:t>
      </w:r>
    </w:p>
    <w:p w14:paraId="687E4248" w14:textId="77777777" w:rsidR="00BD6F8E" w:rsidRDefault="00BD6F8E" w:rsidP="008F144E">
      <w:pPr>
        <w:pStyle w:val="EDMOS61Clausei"/>
      </w:pPr>
      <w:r>
        <w:t>f</w:t>
      </w:r>
      <w:r w:rsidRPr="00321E7F">
        <w:t>ly between operational airstrip or HLS and drop zone</w:t>
      </w:r>
      <w:r>
        <w:t>;</w:t>
      </w:r>
    </w:p>
    <w:p w14:paraId="4EC1A3B0" w14:textId="77777777" w:rsidR="00BD6F8E" w:rsidRPr="00321E7F" w:rsidRDefault="00BD6F8E" w:rsidP="008F144E">
      <w:pPr>
        <w:pStyle w:val="EDMOS61Clausei"/>
      </w:pPr>
      <w:r>
        <w:t>c</w:t>
      </w:r>
      <w:r w:rsidRPr="00321E7F">
        <w:t>onduct an aerial survey of a fire area</w:t>
      </w:r>
      <w:r>
        <w:t>;</w:t>
      </w:r>
    </w:p>
    <w:p w14:paraId="75B1877A" w14:textId="77777777" w:rsidR="00BD6F8E" w:rsidRPr="00321E7F" w:rsidRDefault="00BD6F8E" w:rsidP="008F144E">
      <w:pPr>
        <w:pStyle w:val="EDMOS61Clausei"/>
      </w:pPr>
      <w:r>
        <w:t>a</w:t>
      </w:r>
      <w:r w:rsidRPr="00321E7F">
        <w:t>pply substances</w:t>
      </w:r>
      <w:r>
        <w:t>;</w:t>
      </w:r>
    </w:p>
    <w:p w14:paraId="36A74CC8" w14:textId="77777777" w:rsidR="00BD6F8E" w:rsidRPr="00321E7F" w:rsidRDefault="00BD6F8E" w:rsidP="008F144E">
      <w:pPr>
        <w:pStyle w:val="EDMOS61Clausei"/>
      </w:pPr>
      <w:r>
        <w:t>o</w:t>
      </w:r>
      <w:r w:rsidRPr="00321E7F">
        <w:t>perate aircraft at maximum permissible weights for fire operations</w:t>
      </w:r>
      <w:r>
        <w:t>;</w:t>
      </w:r>
    </w:p>
    <w:p w14:paraId="4B395911" w14:textId="77777777" w:rsidR="00BD6F8E" w:rsidRPr="00321E7F" w:rsidRDefault="00BD6F8E" w:rsidP="008F144E">
      <w:pPr>
        <w:pStyle w:val="EDMOS61Clausei"/>
      </w:pPr>
      <w:r>
        <w:t>o</w:t>
      </w:r>
      <w:r w:rsidRPr="00321E7F">
        <w:t>perate at low level in hilly terrain</w:t>
      </w:r>
      <w:r>
        <w:t>;</w:t>
      </w:r>
    </w:p>
    <w:p w14:paraId="721AB4CB" w14:textId="77777777" w:rsidR="00BD6F8E" w:rsidRPr="00321E7F" w:rsidRDefault="00BD6F8E" w:rsidP="008F144E">
      <w:pPr>
        <w:pStyle w:val="EDMOS61Clausei"/>
      </w:pPr>
      <w:r>
        <w:t>o</w:t>
      </w:r>
      <w:r w:rsidRPr="00321E7F">
        <w:t>perate in high winds, high density altitude and high turbulence</w:t>
      </w:r>
      <w:r>
        <w:t>;</w:t>
      </w:r>
    </w:p>
    <w:p w14:paraId="0596C4DD" w14:textId="77777777" w:rsidR="00BD6F8E" w:rsidRPr="00321E7F" w:rsidRDefault="00BD6F8E" w:rsidP="008F144E">
      <w:pPr>
        <w:pStyle w:val="EDMOS61Clausei"/>
      </w:pPr>
      <w:r>
        <w:t>conduct l</w:t>
      </w:r>
      <w:r w:rsidRPr="00321E7F">
        <w:t>ow-visibility operations</w:t>
      </w:r>
      <w:r>
        <w:t>;</w:t>
      </w:r>
    </w:p>
    <w:p w14:paraId="040B022B" w14:textId="77777777" w:rsidR="00BD6F8E" w:rsidRPr="00321E7F" w:rsidRDefault="00BD6F8E" w:rsidP="008F144E">
      <w:pPr>
        <w:pStyle w:val="EDMOS61Clausei"/>
      </w:pPr>
      <w:r>
        <w:t>m</w:t>
      </w:r>
      <w:r w:rsidRPr="00321E7F">
        <w:t xml:space="preserve">anage abnormal and emergency situations during </w:t>
      </w:r>
      <w:r>
        <w:t>a firebombing operation in the vicinity of a fire ground;</w:t>
      </w:r>
    </w:p>
    <w:p w14:paraId="355EE1B8" w14:textId="77777777" w:rsidR="00BD6F8E" w:rsidRPr="00321E7F" w:rsidRDefault="00BD6F8E" w:rsidP="008F144E">
      <w:pPr>
        <w:pStyle w:val="EDMOS61Clausei"/>
      </w:pPr>
      <w:r>
        <w:t>j</w:t>
      </w:r>
      <w:r w:rsidRPr="00321E7F">
        <w:t>ettison load</w:t>
      </w:r>
      <w:r>
        <w:t xml:space="preserve"> safely;</w:t>
      </w:r>
    </w:p>
    <w:p w14:paraId="14062F3B" w14:textId="77777777" w:rsidR="00BD6F8E" w:rsidRDefault="00BD6F8E" w:rsidP="008F144E">
      <w:pPr>
        <w:pStyle w:val="EDMOS61Clausea"/>
      </w:pPr>
      <w:r>
        <w:lastRenderedPageBreak/>
        <w:t>for a helicopter firefighting endorsement, do the following:</w:t>
      </w:r>
    </w:p>
    <w:p w14:paraId="4C4EA6AD" w14:textId="77777777" w:rsidR="00BD6F8E" w:rsidRPr="00321E7F" w:rsidRDefault="00BD6F8E" w:rsidP="008F144E">
      <w:pPr>
        <w:pStyle w:val="EDMOS61Clausei"/>
      </w:pPr>
      <w:r>
        <w:t>r</w:t>
      </w:r>
      <w:r w:rsidRPr="00321E7F">
        <w:t>eplenish helicopter load with snorkel or bucket</w:t>
      </w:r>
      <w:r>
        <w:t>;</w:t>
      </w:r>
    </w:p>
    <w:p w14:paraId="005D1631" w14:textId="77777777" w:rsidR="00BD6F8E" w:rsidRPr="00321E7F" w:rsidRDefault="00BD6F8E" w:rsidP="008F144E">
      <w:pPr>
        <w:pStyle w:val="EDMOS61Clausei"/>
      </w:pPr>
      <w:r>
        <w:t>m</w:t>
      </w:r>
      <w:r w:rsidRPr="00321E7F">
        <w:t>anage known helicopter risks during firefighting operations</w:t>
      </w:r>
      <w:r>
        <w:t>;</w:t>
      </w:r>
    </w:p>
    <w:p w14:paraId="0E28F307" w14:textId="77777777" w:rsidR="00BD6F8E" w:rsidRDefault="00BD6F8E" w:rsidP="008F144E">
      <w:pPr>
        <w:pStyle w:val="EDMOS61Clausea"/>
      </w:pPr>
      <w:r>
        <w:t>for a n</w:t>
      </w:r>
      <w:r w:rsidRPr="00692556">
        <w:t xml:space="preserve">ight </w:t>
      </w:r>
      <w:r>
        <w:t>a</w:t>
      </w:r>
      <w:r w:rsidRPr="00692556">
        <w:t xml:space="preserve">erial </w:t>
      </w:r>
      <w:r>
        <w:t>a</w:t>
      </w:r>
      <w:r w:rsidRPr="00692556">
        <w:t xml:space="preserve">pplication </w:t>
      </w:r>
      <w:r>
        <w:t>o</w:t>
      </w:r>
      <w:r w:rsidRPr="00692556">
        <w:t>peration</w:t>
      </w:r>
      <w:r>
        <w:t xml:space="preserve"> endorsement, do the following in a relevant aircraft </w:t>
      </w:r>
      <w:r w:rsidRPr="00692556">
        <w:t>(as applicable)</w:t>
      </w:r>
      <w:r>
        <w:t>:</w:t>
      </w:r>
    </w:p>
    <w:p w14:paraId="540000E0" w14:textId="77777777" w:rsidR="00BD6F8E" w:rsidRDefault="00BD6F8E" w:rsidP="008F144E">
      <w:pPr>
        <w:pStyle w:val="EDMOS61Clausei"/>
      </w:pPr>
      <w:r>
        <w:t>check the serviceability of the a</w:t>
      </w:r>
      <w:r w:rsidRPr="00692556">
        <w:t xml:space="preserve">ircraft and </w:t>
      </w:r>
      <w:r>
        <w:t xml:space="preserve">the </w:t>
      </w:r>
      <w:r w:rsidRPr="00692556">
        <w:t xml:space="preserve">equipment </w:t>
      </w:r>
      <w:r>
        <w:t>to be used;</w:t>
      </w:r>
    </w:p>
    <w:p w14:paraId="1F2E7576" w14:textId="77777777" w:rsidR="00BD6F8E" w:rsidRDefault="00BD6F8E" w:rsidP="008F144E">
      <w:pPr>
        <w:pStyle w:val="EDMOS61Clausei"/>
      </w:pPr>
      <w:r>
        <w:t>c</w:t>
      </w:r>
      <w:r w:rsidRPr="00692556">
        <w:t xml:space="preserve">onduct </w:t>
      </w:r>
      <w:r>
        <w:t xml:space="preserve">a </w:t>
      </w:r>
      <w:r w:rsidRPr="00692556">
        <w:t xml:space="preserve">risk assessment </w:t>
      </w:r>
      <w:r>
        <w:t>for the</w:t>
      </w:r>
      <w:r w:rsidRPr="00692556">
        <w:t xml:space="preserve"> operation</w:t>
      </w:r>
      <w:r>
        <w:t>;</w:t>
      </w:r>
    </w:p>
    <w:p w14:paraId="545D04FC" w14:textId="77777777" w:rsidR="00BD6F8E" w:rsidRDefault="00BD6F8E" w:rsidP="008F144E">
      <w:pPr>
        <w:pStyle w:val="EDMOS61Clausei"/>
      </w:pPr>
      <w:r>
        <w:t>conduct the p</w:t>
      </w:r>
      <w:r w:rsidRPr="00692556">
        <w:t>re-flight actions</w:t>
      </w:r>
      <w:r>
        <w:t>;</w:t>
      </w:r>
    </w:p>
    <w:p w14:paraId="0F951E94" w14:textId="77777777" w:rsidR="00BD6F8E" w:rsidRDefault="00BD6F8E" w:rsidP="008F144E">
      <w:pPr>
        <w:pStyle w:val="EDMOS61Clausei"/>
      </w:pPr>
      <w:r>
        <w:t>d</w:t>
      </w:r>
      <w:r w:rsidRPr="00692556">
        <w:t>etermine whether an airstrip or HLS is suitable for night operations</w:t>
      </w:r>
      <w:r>
        <w:t>;</w:t>
      </w:r>
    </w:p>
    <w:p w14:paraId="66C2BDE0" w14:textId="77777777" w:rsidR="00BD6F8E" w:rsidRDefault="00BD6F8E" w:rsidP="008F144E">
      <w:pPr>
        <w:pStyle w:val="EDMOS61Clausei"/>
      </w:pPr>
      <w:r>
        <w:t>conduct a t</w:t>
      </w:r>
      <w:r w:rsidRPr="00692556">
        <w:t>ake-off and land</w:t>
      </w:r>
      <w:r>
        <w:t>ing</w:t>
      </w:r>
      <w:r w:rsidRPr="00692556">
        <w:t xml:space="preserve"> at night at an airstrip or HLS remote from ground lighting</w:t>
      </w:r>
      <w:r>
        <w:t>;</w:t>
      </w:r>
    </w:p>
    <w:p w14:paraId="57FB175C" w14:textId="77777777" w:rsidR="00BD6F8E" w:rsidRDefault="00BD6F8E" w:rsidP="008F144E">
      <w:pPr>
        <w:pStyle w:val="EDMOS61Clausei"/>
      </w:pPr>
      <w:r>
        <w:t>c</w:t>
      </w:r>
      <w:r w:rsidRPr="00692556">
        <w:t>ondu</w:t>
      </w:r>
      <w:r>
        <w:t>ct a</w:t>
      </w:r>
      <w:r w:rsidRPr="00692556">
        <w:t xml:space="preserve"> safe transit from </w:t>
      </w:r>
      <w:r>
        <w:t xml:space="preserve">an </w:t>
      </w:r>
      <w:r w:rsidRPr="00692556">
        <w:t xml:space="preserve">airstrip to </w:t>
      </w:r>
      <w:r>
        <w:t xml:space="preserve">the </w:t>
      </w:r>
      <w:r w:rsidRPr="00692556">
        <w:t>treatment area</w:t>
      </w:r>
      <w:r>
        <w:t>;</w:t>
      </w:r>
    </w:p>
    <w:p w14:paraId="56BC0E38" w14:textId="77777777" w:rsidR="00BD6F8E" w:rsidRDefault="00BD6F8E" w:rsidP="008F144E">
      <w:pPr>
        <w:pStyle w:val="EDMOS61Clausei"/>
      </w:pPr>
      <w:r>
        <w:t>operate</w:t>
      </w:r>
      <w:r w:rsidRPr="00692556">
        <w:t xml:space="preserve"> work lights to illuminate </w:t>
      </w:r>
      <w:r>
        <w:t xml:space="preserve">the </w:t>
      </w:r>
      <w:r w:rsidRPr="00692556">
        <w:t>treatment area</w:t>
      </w:r>
      <w:r>
        <w:t>.</w:t>
      </w:r>
    </w:p>
    <w:p w14:paraId="077A6678" w14:textId="77777777" w:rsidR="00BD6F8E" w:rsidRPr="00E7493E" w:rsidRDefault="00BD6F8E" w:rsidP="0079685A">
      <w:pPr>
        <w:pStyle w:val="LDClause"/>
        <w:numPr>
          <w:ilvl w:val="3"/>
          <w:numId w:val="35"/>
        </w:numPr>
        <w:tabs>
          <w:tab w:val="clear" w:pos="1418"/>
        </w:tabs>
        <w:spacing w:before="100" w:after="0"/>
      </w:pPr>
      <w:r w:rsidRPr="00E7493E">
        <w:t>Descent and arrival</w:t>
      </w:r>
    </w:p>
    <w:p w14:paraId="7DB9C130" w14:textId="77777777" w:rsidR="00BD6F8E" w:rsidRPr="00597D84" w:rsidRDefault="00BD6F8E" w:rsidP="008F144E">
      <w:pPr>
        <w:pStyle w:val="EDMOS61Note"/>
      </w:pPr>
      <w:r w:rsidRPr="00223858">
        <w:rPr>
          <w:i/>
        </w:rPr>
        <w:t>Note   </w:t>
      </w:r>
      <w:r>
        <w:t>The relevant competency standards are in unit codes LL-A or LL-H (as applicable).</w:t>
      </w:r>
    </w:p>
    <w:p w14:paraId="5A354619" w14:textId="77777777" w:rsidR="00BD6F8E" w:rsidRDefault="00BD6F8E" w:rsidP="008F144E">
      <w:pPr>
        <w:pStyle w:val="EDMOS61Clause"/>
      </w:pPr>
      <w:r>
        <w:t>Plan and conduct an arrival and circuit joining procedures.</w:t>
      </w:r>
    </w:p>
    <w:p w14:paraId="48CF0A11" w14:textId="77777777" w:rsidR="00BD6F8E" w:rsidRPr="00E7493E" w:rsidRDefault="00BD6F8E" w:rsidP="0079685A">
      <w:pPr>
        <w:pStyle w:val="LDClause"/>
        <w:numPr>
          <w:ilvl w:val="3"/>
          <w:numId w:val="35"/>
        </w:numPr>
        <w:tabs>
          <w:tab w:val="clear" w:pos="1418"/>
        </w:tabs>
        <w:spacing w:before="100" w:after="0"/>
      </w:pPr>
      <w:r w:rsidRPr="00E7493E">
        <w:t>Circuit, approach and landing</w:t>
      </w:r>
    </w:p>
    <w:p w14:paraId="49C217F9" w14:textId="77777777" w:rsidR="00BD6F8E" w:rsidRPr="00597D84" w:rsidRDefault="00BD6F8E" w:rsidP="008F144E">
      <w:pPr>
        <w:pStyle w:val="EDMOS61Note"/>
      </w:pPr>
      <w:r w:rsidRPr="00223858">
        <w:rPr>
          <w:i/>
        </w:rPr>
        <w:t>Note   </w:t>
      </w:r>
      <w:r>
        <w:t>The relevant competency standards are in unit codes LL-A or LL-H (as applicable).</w:t>
      </w:r>
    </w:p>
    <w:p w14:paraId="361E9794" w14:textId="77777777" w:rsidR="00BD6F8E" w:rsidRDefault="00BD6F8E" w:rsidP="008F144E">
      <w:pPr>
        <w:pStyle w:val="EDMOS61Clausea"/>
      </w:pPr>
      <w:r>
        <w:t>conduct a low-level circuit, approach and landing (day only);</w:t>
      </w:r>
    </w:p>
    <w:p w14:paraId="4EA9E6BA" w14:textId="77777777" w:rsidR="00BD6F8E" w:rsidRDefault="00BD6F8E" w:rsidP="008F144E">
      <w:pPr>
        <w:pStyle w:val="EDMOS61Clausea"/>
      </w:pPr>
      <w:r>
        <w:t>perform after-landing actions and procedures.</w:t>
      </w:r>
    </w:p>
    <w:p w14:paraId="67053EDE" w14:textId="77777777" w:rsidR="00BD6F8E" w:rsidRPr="00E7493E" w:rsidRDefault="00BD6F8E" w:rsidP="0079685A">
      <w:pPr>
        <w:pStyle w:val="LDClause"/>
        <w:numPr>
          <w:ilvl w:val="3"/>
          <w:numId w:val="35"/>
        </w:numPr>
        <w:tabs>
          <w:tab w:val="clear" w:pos="1418"/>
        </w:tabs>
        <w:spacing w:before="100" w:after="0"/>
      </w:pPr>
      <w:r w:rsidRPr="00E7493E">
        <w:t>Shut down and post flight</w:t>
      </w:r>
    </w:p>
    <w:p w14:paraId="4F49A78F" w14:textId="77777777" w:rsidR="00BD6F8E" w:rsidRPr="00597D84" w:rsidRDefault="00BD6F8E" w:rsidP="008F144E">
      <w:pPr>
        <w:pStyle w:val="EDMOS61Note"/>
      </w:pPr>
      <w:r w:rsidRPr="00223858">
        <w:rPr>
          <w:i/>
        </w:rPr>
        <w:t>Note   </w:t>
      </w:r>
      <w:r>
        <w:t>The relevant competency standards are in unit codes LL-A or LL-H (as applicable).</w:t>
      </w:r>
    </w:p>
    <w:p w14:paraId="57ADFBC7" w14:textId="77777777" w:rsidR="00BD6F8E" w:rsidRDefault="00BD6F8E" w:rsidP="008F144E">
      <w:pPr>
        <w:pStyle w:val="EDMOS61Clausea"/>
      </w:pPr>
      <w:r>
        <w:t>park, shutdown and secure the aircraft;</w:t>
      </w:r>
    </w:p>
    <w:p w14:paraId="48A0F189" w14:textId="77777777" w:rsidR="00BD6F8E" w:rsidRDefault="00BD6F8E" w:rsidP="008F144E">
      <w:pPr>
        <w:pStyle w:val="EDMOS61Clausea"/>
      </w:pPr>
      <w:r>
        <w:t>complete post-flight administration.</w:t>
      </w:r>
    </w:p>
    <w:p w14:paraId="615EF25A" w14:textId="77777777" w:rsidR="00BD6F8E" w:rsidRDefault="00BD6F8E" w:rsidP="0079685A">
      <w:pPr>
        <w:pStyle w:val="LDClause"/>
        <w:numPr>
          <w:ilvl w:val="3"/>
          <w:numId w:val="35"/>
        </w:numPr>
        <w:tabs>
          <w:tab w:val="clear" w:pos="1418"/>
        </w:tabs>
        <w:spacing w:before="100" w:after="0"/>
      </w:pPr>
      <w:r>
        <w:t>General requirements</w:t>
      </w:r>
    </w:p>
    <w:p w14:paraId="128461E1" w14:textId="77777777" w:rsidR="00BD6F8E" w:rsidRDefault="00BD6F8E" w:rsidP="008F144E">
      <w:pPr>
        <w:pStyle w:val="EDMOS61Note"/>
      </w:pPr>
      <w:r w:rsidRPr="00223858">
        <w:rPr>
          <w:i/>
        </w:rPr>
        <w:t>Note   </w:t>
      </w:r>
      <w:r>
        <w:t>The relevant competency standards are in unit codes LL-A or LL-H (as applicable), NTS1 and NTS2.</w:t>
      </w:r>
    </w:p>
    <w:p w14:paraId="7BABBFE3" w14:textId="77777777" w:rsidR="00BD6F8E" w:rsidRDefault="00BD6F8E" w:rsidP="008F144E">
      <w:pPr>
        <w:pStyle w:val="EDMOS61Clausea"/>
      </w:pPr>
      <w:r>
        <w:t>maintain an effective lookout;</w:t>
      </w:r>
    </w:p>
    <w:p w14:paraId="06ED6ECA" w14:textId="77777777" w:rsidR="00BD6F8E" w:rsidRDefault="00BD6F8E" w:rsidP="008F144E">
      <w:pPr>
        <w:pStyle w:val="EDMOS61Clausea"/>
      </w:pPr>
      <w:r>
        <w:t>maintain situational awareness;</w:t>
      </w:r>
    </w:p>
    <w:p w14:paraId="5DBFF0A8" w14:textId="77777777" w:rsidR="00BD6F8E" w:rsidRDefault="00BD6F8E" w:rsidP="008F144E">
      <w:pPr>
        <w:pStyle w:val="EDMOS61Clausea"/>
      </w:pPr>
      <w:r>
        <w:t>assess situations and make appropriate decisions;</w:t>
      </w:r>
    </w:p>
    <w:p w14:paraId="27803C7E" w14:textId="77777777" w:rsidR="00BD6F8E" w:rsidRDefault="00BD6F8E" w:rsidP="008F144E">
      <w:pPr>
        <w:pStyle w:val="EDMOS61Clausea"/>
      </w:pPr>
      <w:r>
        <w:t>set priorities and manage tasks effectively;</w:t>
      </w:r>
    </w:p>
    <w:p w14:paraId="7D9D70FB" w14:textId="77777777" w:rsidR="00BD6F8E" w:rsidRDefault="00BD6F8E" w:rsidP="008F144E">
      <w:pPr>
        <w:pStyle w:val="EDMOS61Clausea"/>
      </w:pPr>
      <w:r>
        <w:t>maintain effective communication and interpersonal relationships;</w:t>
      </w:r>
    </w:p>
    <w:p w14:paraId="1C044AC4" w14:textId="77777777" w:rsidR="00BD6F8E" w:rsidRDefault="00BD6F8E" w:rsidP="008F144E">
      <w:pPr>
        <w:pStyle w:val="EDMOS61Clausea"/>
      </w:pPr>
      <w:r>
        <w:t>recognise and manage threats;</w:t>
      </w:r>
    </w:p>
    <w:p w14:paraId="6BB50529" w14:textId="77777777" w:rsidR="00BD6F8E" w:rsidRDefault="00BD6F8E" w:rsidP="008F144E">
      <w:pPr>
        <w:pStyle w:val="EDMOS61Clausea"/>
      </w:pPr>
      <w:r>
        <w:t>recognise and manage errors;</w:t>
      </w:r>
    </w:p>
    <w:p w14:paraId="1A93EC6F" w14:textId="77777777" w:rsidR="00BD6F8E" w:rsidRDefault="00BD6F8E" w:rsidP="008F144E">
      <w:pPr>
        <w:pStyle w:val="EDMOS61Clausea"/>
      </w:pPr>
      <w:r>
        <w:t>recognise and manage undesired aircraft states;</w:t>
      </w:r>
    </w:p>
    <w:p w14:paraId="37E21F96" w14:textId="77777777" w:rsidR="00BD6F8E" w:rsidRDefault="00BD6F8E" w:rsidP="008F144E">
      <w:pPr>
        <w:pStyle w:val="EDMOS61Clausea"/>
      </w:pPr>
      <w:r>
        <w:t>communicate effectively using appropriate procedures for the airspace being used during the test;</w:t>
      </w:r>
    </w:p>
    <w:p w14:paraId="78E29F58" w14:textId="77777777" w:rsidR="00BD6F8E" w:rsidRDefault="00BD6F8E" w:rsidP="008F144E">
      <w:pPr>
        <w:pStyle w:val="EDMOS61Clausea"/>
      </w:pPr>
      <w:r>
        <w:t>manage the aircraft systems required for the flight;</w:t>
      </w:r>
    </w:p>
    <w:p w14:paraId="2907FBB7" w14:textId="77777777" w:rsidR="00BD6F8E" w:rsidRDefault="00BD6F8E" w:rsidP="008F144E">
      <w:pPr>
        <w:pStyle w:val="EDMOS61Clausea"/>
      </w:pPr>
      <w:r>
        <w:t>manage the fuel system and monitor the fuel plan and fuel usage during the flight.</w:t>
      </w:r>
    </w:p>
    <w:p w14:paraId="325061FD" w14:textId="77777777" w:rsidR="00BD6F8E" w:rsidRDefault="00BD6F8E" w:rsidP="0079685A">
      <w:pPr>
        <w:pStyle w:val="LDClauseHeading"/>
        <w:numPr>
          <w:ilvl w:val="2"/>
          <w:numId w:val="35"/>
        </w:numPr>
        <w:tabs>
          <w:tab w:val="clear" w:pos="709"/>
          <w:tab w:val="left" w:pos="737"/>
        </w:tabs>
        <w:spacing w:before="180" w:after="60"/>
        <w:outlineLvl w:val="9"/>
      </w:pPr>
      <w:r>
        <w:t>Operational scope</w:t>
      </w:r>
      <w:r w:rsidRPr="00D92124">
        <w:t xml:space="preserve"> </w:t>
      </w:r>
      <w:r>
        <w:t>and conditions</w:t>
      </w:r>
    </w:p>
    <w:p w14:paraId="50CBFDD4" w14:textId="77777777" w:rsidR="00BD6F8E" w:rsidRDefault="00BD6F8E" w:rsidP="0079685A">
      <w:pPr>
        <w:pStyle w:val="LDClause"/>
        <w:numPr>
          <w:ilvl w:val="3"/>
          <w:numId w:val="35"/>
        </w:numPr>
        <w:tabs>
          <w:tab w:val="clear" w:pos="1418"/>
        </w:tabs>
        <w:spacing w:before="100" w:after="0"/>
      </w:pPr>
      <w:r>
        <w:t>The following operational scope applies to the flight test:</w:t>
      </w:r>
    </w:p>
    <w:p w14:paraId="3CD57C77" w14:textId="77777777" w:rsidR="00BD6F8E" w:rsidRDefault="00BD6F8E" w:rsidP="008F144E">
      <w:pPr>
        <w:pStyle w:val="EDMOS61Clausea"/>
      </w:pPr>
      <w:r>
        <w:t>managing an aircraft system, which is not required for the flight, is not an assessable item unless the applicant uses the system during the flight;</w:t>
      </w:r>
    </w:p>
    <w:p w14:paraId="6514C1E3" w14:textId="77777777" w:rsidR="00BD6F8E" w:rsidRDefault="00BD6F8E" w:rsidP="008F144E">
      <w:pPr>
        <w:pStyle w:val="EDMOS61Clausea"/>
      </w:pPr>
      <w:r>
        <w:t>conduct operations that are relevant to the endorsements being assessed;</w:t>
      </w:r>
    </w:p>
    <w:p w14:paraId="685F0771" w14:textId="77777777" w:rsidR="00BD6F8E" w:rsidRDefault="00BD6F8E" w:rsidP="008F144E">
      <w:pPr>
        <w:pStyle w:val="EDMOS61Clausea"/>
      </w:pPr>
      <w:r>
        <w:t>emergencies and abnormal situations relating to aircraft systems, powerplants and the airframe are simulated and limited to those described in the AFM.</w:t>
      </w:r>
    </w:p>
    <w:p w14:paraId="20AD5C0F" w14:textId="77777777" w:rsidR="00BD6F8E" w:rsidRPr="00396BB9" w:rsidRDefault="00BD6F8E" w:rsidP="0079685A">
      <w:pPr>
        <w:pStyle w:val="LDClause"/>
        <w:keepNext/>
        <w:numPr>
          <w:ilvl w:val="3"/>
          <w:numId w:val="35"/>
        </w:numPr>
        <w:tabs>
          <w:tab w:val="clear" w:pos="1418"/>
        </w:tabs>
        <w:spacing w:before="100" w:after="0"/>
      </w:pPr>
      <w:r w:rsidRPr="00396BB9">
        <w:t xml:space="preserve">The following conditions apply to the </w:t>
      </w:r>
      <w:r>
        <w:t xml:space="preserve">aerial application </w:t>
      </w:r>
      <w:r w:rsidRPr="00396BB9">
        <w:t>rating flight test:</w:t>
      </w:r>
    </w:p>
    <w:p w14:paraId="35B17568" w14:textId="77777777" w:rsidR="00BD6F8E" w:rsidRPr="00396BB9" w:rsidRDefault="00BD6F8E" w:rsidP="008F144E">
      <w:pPr>
        <w:pStyle w:val="EDMOS61Clausea"/>
      </w:pPr>
      <w:r>
        <w:t>c</w:t>
      </w:r>
      <w:r w:rsidRPr="00396BB9">
        <w:t>onducted in a</w:t>
      </w:r>
      <w:r>
        <w:t xml:space="preserve">n </w:t>
      </w:r>
      <w:r w:rsidRPr="00396BB9">
        <w:t xml:space="preserve">aircraft </w:t>
      </w:r>
      <w:r>
        <w:t xml:space="preserve">that is suitable for the endorsements being assessed in the test </w:t>
      </w:r>
      <w:r w:rsidRPr="00396BB9">
        <w:t>(</w:t>
      </w:r>
      <w:r>
        <w:t>see subsection</w:t>
      </w:r>
      <w:r w:rsidRPr="00396BB9">
        <w:t xml:space="preserve"> 61.1</w:t>
      </w:r>
      <w:r>
        <w:t>115 </w:t>
      </w:r>
      <w:r w:rsidRPr="00396BB9">
        <w:t>(2)</w:t>
      </w:r>
      <w:r>
        <w:t>);</w:t>
      </w:r>
    </w:p>
    <w:p w14:paraId="73F1D4F8" w14:textId="77777777" w:rsidR="00BD6F8E" w:rsidRPr="00396BB9" w:rsidRDefault="00BD6F8E" w:rsidP="008F144E">
      <w:pPr>
        <w:pStyle w:val="EDMOS61Clausea"/>
      </w:pPr>
      <w:r>
        <w:t>c</w:t>
      </w:r>
      <w:r w:rsidRPr="00396BB9">
        <w:t xml:space="preserve">onducted </w:t>
      </w:r>
      <w:r>
        <w:t xml:space="preserve">by day </w:t>
      </w:r>
      <w:r w:rsidRPr="00396BB9">
        <w:t xml:space="preserve">under the </w:t>
      </w:r>
      <w:r>
        <w:t>VFR except where the test is for a night endorsement;</w:t>
      </w:r>
    </w:p>
    <w:p w14:paraId="1F842528" w14:textId="77777777" w:rsidR="00BD6F8E" w:rsidRPr="00926ABA" w:rsidRDefault="00BD6F8E" w:rsidP="008F144E">
      <w:pPr>
        <w:pStyle w:val="EDMOS61Clausea"/>
      </w:pPr>
      <w:r>
        <w:t>t</w:t>
      </w:r>
      <w:r w:rsidRPr="00926ABA">
        <w:t>he aircraft used for a</w:t>
      </w:r>
      <w:r>
        <w:t xml:space="preserve">n aerial application </w:t>
      </w:r>
      <w:r w:rsidRPr="00926ABA">
        <w:t xml:space="preserve">rating flight test must be of the appropriate category and be capable of being operated </w:t>
      </w:r>
      <w:r>
        <w:t xml:space="preserve">for the kind of operations </w:t>
      </w:r>
      <w:r w:rsidRPr="00926ABA">
        <w:t xml:space="preserve">that are </w:t>
      </w:r>
      <w:r>
        <w:t xml:space="preserve">covered by </w:t>
      </w:r>
      <w:r w:rsidRPr="00926ABA">
        <w:t xml:space="preserve">the endorsement </w:t>
      </w:r>
      <w:r>
        <w:t xml:space="preserve">or endorsements which </w:t>
      </w:r>
      <w:r w:rsidRPr="00926ABA">
        <w:t>the flight test</w:t>
      </w:r>
      <w:r>
        <w:t xml:space="preserve"> is for.</w:t>
      </w:r>
    </w:p>
    <w:p w14:paraId="2B923B23" w14:textId="77777777" w:rsidR="00BD6F8E" w:rsidRPr="007D0743" w:rsidRDefault="00BD6F8E" w:rsidP="00CA3E26">
      <w:pPr>
        <w:pStyle w:val="EDMOS61SectionHeading"/>
        <w:pageBreakBefore/>
      </w:pPr>
      <w:bookmarkStart w:id="704" w:name="_Toc487551733"/>
      <w:bookmarkStart w:id="705" w:name="_Toc514411197"/>
      <w:bookmarkStart w:id="706" w:name="_Toc524015918"/>
      <w:bookmarkStart w:id="707" w:name="_Toc524016225"/>
      <w:bookmarkStart w:id="708" w:name="_Toc524083339"/>
      <w:r w:rsidRPr="007D0743">
        <w:lastRenderedPageBreak/>
        <w:t>Section T</w:t>
      </w:r>
      <w:r w:rsidRPr="007D0743">
        <w:tab/>
        <w:t>Pilot instructor rating</w:t>
      </w:r>
      <w:r>
        <w:t>s</w:t>
      </w:r>
      <w:bookmarkEnd w:id="704"/>
      <w:bookmarkEnd w:id="705"/>
      <w:bookmarkEnd w:id="706"/>
      <w:bookmarkEnd w:id="707"/>
      <w:bookmarkEnd w:id="708"/>
    </w:p>
    <w:p w14:paraId="23F36BC2" w14:textId="77777777" w:rsidR="00BD6F8E" w:rsidRPr="007D0743" w:rsidRDefault="00BD6F8E" w:rsidP="008F144E">
      <w:pPr>
        <w:pStyle w:val="EDMOS61AppendixHeading"/>
      </w:pPr>
      <w:bookmarkStart w:id="709" w:name="_Toc487551734"/>
      <w:bookmarkStart w:id="710" w:name="_Toc514411198"/>
      <w:bookmarkStart w:id="711" w:name="_Toc524015919"/>
      <w:bookmarkStart w:id="712" w:name="_Toc524016226"/>
      <w:bookmarkStart w:id="713" w:name="_Toc524083340"/>
      <w:r w:rsidRPr="007D0743">
        <w:t>Appendix T.1</w:t>
      </w:r>
      <w:r w:rsidRPr="007D0743">
        <w:tab/>
        <w:t>Flight instructor rating flight test</w:t>
      </w:r>
      <w:bookmarkEnd w:id="709"/>
      <w:bookmarkEnd w:id="710"/>
      <w:bookmarkEnd w:id="711"/>
      <w:bookmarkEnd w:id="712"/>
      <w:bookmarkEnd w:id="713"/>
    </w:p>
    <w:p w14:paraId="4C79B43D"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74045BED" w14:textId="77777777" w:rsidR="00BD6F8E" w:rsidRDefault="00BD6F8E" w:rsidP="008F144E">
      <w:pPr>
        <w:pStyle w:val="EDMOS61Clause"/>
      </w:pPr>
      <w:r>
        <w:t>An applicant for a flight instructor rating flight test must demonstrate the following:</w:t>
      </w:r>
    </w:p>
    <w:p w14:paraId="66479625" w14:textId="77777777" w:rsidR="00BD6F8E" w:rsidRDefault="00BD6F8E" w:rsidP="008F144E">
      <w:pPr>
        <w:pStyle w:val="EDMOS61Clausea"/>
      </w:pPr>
      <w:r>
        <w:t>knowledge of the topics listed in subclause 2.1, which are relevant to the training endorsements that are being assessed during the test;</w:t>
      </w:r>
    </w:p>
    <w:p w14:paraId="6357FDCE" w14:textId="77777777" w:rsidR="00BD6F8E" w:rsidRDefault="00BD6F8E" w:rsidP="008F144E">
      <w:pPr>
        <w:pStyle w:val="EDMOS61Clausea"/>
      </w:pPr>
      <w:r>
        <w:t>ability to conduct aeronautical knowledge training mentioned in subclause 2.2, that is applicable to the training endorsements being assessed;</w:t>
      </w:r>
    </w:p>
    <w:p w14:paraId="41B0A50C" w14:textId="77777777" w:rsidR="00BD6F8E" w:rsidRDefault="00BD6F8E" w:rsidP="008F144E">
      <w:pPr>
        <w:pStyle w:val="EDMOS61Clausea"/>
      </w:pPr>
      <w:r>
        <w:t>ability to conduct the activities and manoeuvres mentioned in clause 3, within the operational scope and under the conditions mentioned in clause 4, to the competency standards required under section 12 of this MOS, which are relevant to the endorsements that are being assessed during the flight test.</w:t>
      </w:r>
    </w:p>
    <w:p w14:paraId="30B895B3" w14:textId="77777777" w:rsidR="00BD6F8E" w:rsidRDefault="00BD6F8E" w:rsidP="008F144E">
      <w:pPr>
        <w:pStyle w:val="EDMOS61Note"/>
      </w:pPr>
      <w:r w:rsidRPr="00223858">
        <w:rPr>
          <w:i/>
        </w:rPr>
        <w:t>Note 1   </w:t>
      </w:r>
      <w:r>
        <w:t>For the purposes of this unit, reference to trainee is a reference to the person who is receiving training that is being delivered by the applicant.</w:t>
      </w:r>
    </w:p>
    <w:p w14:paraId="3453D3C9" w14:textId="77777777" w:rsidR="00BD6F8E" w:rsidRPr="000C2BFC" w:rsidRDefault="00BD6F8E" w:rsidP="008F144E">
      <w:pPr>
        <w:pStyle w:val="EDMOS61Note"/>
      </w:pPr>
      <w:r w:rsidRPr="00223858">
        <w:rPr>
          <w:i/>
        </w:rPr>
        <w:t>Note 2   </w:t>
      </w:r>
      <w:r>
        <w:t>For the purposes of this unit, a reference to applicant is a reference to the person who is undertaking this flight test.</w:t>
      </w:r>
    </w:p>
    <w:p w14:paraId="0EF0A51B"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40FAC38B" w14:textId="77777777" w:rsidR="00BD6F8E" w:rsidRPr="007D0743" w:rsidRDefault="00BD6F8E" w:rsidP="0079685A">
      <w:pPr>
        <w:pStyle w:val="LDClause"/>
        <w:numPr>
          <w:ilvl w:val="3"/>
          <w:numId w:val="35"/>
        </w:numPr>
        <w:tabs>
          <w:tab w:val="clear" w:pos="1418"/>
        </w:tabs>
        <w:spacing w:before="100" w:after="0"/>
      </w:pPr>
      <w:r w:rsidRPr="00C13CC2">
        <w:t>For paragraph 1</w:t>
      </w:r>
      <w:r>
        <w:t> </w:t>
      </w:r>
      <w:r w:rsidRPr="00C13CC2">
        <w:t xml:space="preserve">(a), the topics are </w:t>
      </w:r>
      <w:r w:rsidRPr="007D0743">
        <w:t>the following topics:</w:t>
      </w:r>
    </w:p>
    <w:p w14:paraId="6F2C70F4" w14:textId="77777777" w:rsidR="00BD6F8E" w:rsidRPr="00BC1922" w:rsidRDefault="00BD6F8E" w:rsidP="008F144E">
      <w:pPr>
        <w:pStyle w:val="EDMOS61Clausea"/>
      </w:pPr>
      <w:r w:rsidRPr="00BC1922">
        <w:t>privileges and limitations of a flight instructor rating and the training endorsements included in the flight test;</w:t>
      </w:r>
    </w:p>
    <w:p w14:paraId="16F62918" w14:textId="77777777" w:rsidR="00BD6F8E" w:rsidRPr="00BC1922" w:rsidRDefault="00BD6F8E" w:rsidP="008F144E">
      <w:pPr>
        <w:pStyle w:val="EDMOS61Clausea"/>
      </w:pPr>
      <w:r w:rsidRPr="00BC1922">
        <w:t>proficiency check requirements;</w:t>
      </w:r>
    </w:p>
    <w:p w14:paraId="7C933949" w14:textId="77777777" w:rsidR="00BD6F8E" w:rsidRPr="00BC1922" w:rsidRDefault="00BD6F8E" w:rsidP="008F144E">
      <w:pPr>
        <w:pStyle w:val="EDMOS61Clausea"/>
      </w:pPr>
      <w:r w:rsidRPr="00BC1922">
        <w:t>flight review requirements;</w:t>
      </w:r>
    </w:p>
    <w:p w14:paraId="37098EDF" w14:textId="77777777" w:rsidR="00BD6F8E" w:rsidRPr="00BC1922" w:rsidRDefault="00BD6F8E" w:rsidP="008F144E">
      <w:pPr>
        <w:pStyle w:val="EDMOS61Clausea"/>
      </w:pPr>
      <w:r w:rsidRPr="00BC1922">
        <w:t>standardisation and proficiency obligations of Part 141 and Part 142 operators;</w:t>
      </w:r>
    </w:p>
    <w:p w14:paraId="04BAC37A" w14:textId="77777777" w:rsidR="00BD6F8E" w:rsidRPr="00BC1922" w:rsidRDefault="00BD6F8E" w:rsidP="008F144E">
      <w:pPr>
        <w:pStyle w:val="EDMOS61Clausea"/>
      </w:pPr>
      <w:r w:rsidRPr="00BC1922">
        <w:t>preparing a student for training;</w:t>
      </w:r>
    </w:p>
    <w:p w14:paraId="0BE9D738" w14:textId="77777777" w:rsidR="00BD6F8E" w:rsidRPr="00BC1922" w:rsidRDefault="00BD6F8E" w:rsidP="008F144E">
      <w:pPr>
        <w:pStyle w:val="EDMOS61Clausea"/>
      </w:pPr>
      <w:r w:rsidRPr="00BC1922">
        <w:t>principles and methods of instruction;</w:t>
      </w:r>
    </w:p>
    <w:p w14:paraId="24F24627" w14:textId="77777777" w:rsidR="00BD6F8E" w:rsidRPr="00BC1922" w:rsidRDefault="00BD6F8E" w:rsidP="008F144E">
      <w:pPr>
        <w:pStyle w:val="EDMOS61Clausea"/>
      </w:pPr>
      <w:r w:rsidRPr="00BC1922">
        <w:t>aeronautical knowledge;</w:t>
      </w:r>
    </w:p>
    <w:p w14:paraId="7D7A1297" w14:textId="77777777" w:rsidR="00BD6F8E" w:rsidRPr="00BC1922" w:rsidRDefault="00BD6F8E" w:rsidP="008F144E">
      <w:pPr>
        <w:pStyle w:val="EDMOS61Clausea"/>
      </w:pPr>
      <w:r w:rsidRPr="00BC1922">
        <w:t>practical training aspects of the units and elements of competency;</w:t>
      </w:r>
    </w:p>
    <w:p w14:paraId="4F28358C" w14:textId="77777777" w:rsidR="00BD6F8E" w:rsidRPr="00BC1922" w:rsidRDefault="00BD6F8E" w:rsidP="008F144E">
      <w:pPr>
        <w:pStyle w:val="EDMOS61Clausea"/>
      </w:pPr>
      <w:r w:rsidRPr="00BC1922">
        <w:t>assessment techniques and standards;</w:t>
      </w:r>
    </w:p>
    <w:p w14:paraId="549B1E17" w14:textId="77777777" w:rsidR="00BD6F8E" w:rsidRPr="00BC1922" w:rsidRDefault="00BD6F8E" w:rsidP="008F144E">
      <w:pPr>
        <w:pStyle w:val="EDMOS61Clausea"/>
      </w:pPr>
      <w:r w:rsidRPr="00BC1922">
        <w:t>common errors experienced by students and methods for resolving them;</w:t>
      </w:r>
    </w:p>
    <w:p w14:paraId="5DDE3737" w14:textId="77777777" w:rsidR="00BD6F8E" w:rsidRPr="00BC1922" w:rsidRDefault="00BD6F8E" w:rsidP="008F144E">
      <w:pPr>
        <w:pStyle w:val="EDMOS61Clausea"/>
      </w:pPr>
      <w:r w:rsidRPr="00BC1922">
        <w:t>determining a student’s ability to conduct a solo flight;</w:t>
      </w:r>
    </w:p>
    <w:p w14:paraId="30F9112C" w14:textId="77777777" w:rsidR="00BD6F8E" w:rsidRPr="00BC1922" w:rsidRDefault="00BD6F8E" w:rsidP="008F144E">
      <w:pPr>
        <w:pStyle w:val="EDMOS61Clausea"/>
      </w:pPr>
      <w:r w:rsidRPr="00BC1922">
        <w:t>managing a student’s first solo flight;</w:t>
      </w:r>
    </w:p>
    <w:p w14:paraId="5E1496CE" w14:textId="77777777" w:rsidR="00BD6F8E" w:rsidRPr="00BC1922" w:rsidRDefault="00BD6F8E" w:rsidP="008F144E">
      <w:pPr>
        <w:pStyle w:val="EDMOS61Clausea"/>
      </w:pPr>
      <w:r w:rsidRPr="00BC1922">
        <w:t>supervision;</w:t>
      </w:r>
    </w:p>
    <w:p w14:paraId="56EA4429" w14:textId="77777777" w:rsidR="00BD6F8E" w:rsidRPr="00BC1922" w:rsidRDefault="00BD6F8E" w:rsidP="008F144E">
      <w:pPr>
        <w:pStyle w:val="EDMOS61Clausea"/>
      </w:pPr>
      <w:r>
        <w:t>environmental conditions;</w:t>
      </w:r>
    </w:p>
    <w:p w14:paraId="7445C53D" w14:textId="77777777" w:rsidR="00BD6F8E" w:rsidRPr="00BC1922" w:rsidRDefault="00BD6F8E" w:rsidP="008F144E">
      <w:pPr>
        <w:pStyle w:val="EDMOS61Clausea"/>
      </w:pPr>
      <w:r w:rsidRPr="00BC1922">
        <w:t>managing common threats and errors;</w:t>
      </w:r>
    </w:p>
    <w:p w14:paraId="33ACA807" w14:textId="77777777" w:rsidR="00BD6F8E" w:rsidRPr="00BC1922" w:rsidRDefault="00BD6F8E" w:rsidP="008F144E">
      <w:pPr>
        <w:pStyle w:val="EDMOS61Clausea"/>
      </w:pPr>
      <w:r w:rsidRPr="00BC1922">
        <w:t>administrative matters which are relevant to the training endorsements held or being tested;</w:t>
      </w:r>
    </w:p>
    <w:p w14:paraId="01B6D98E" w14:textId="77777777" w:rsidR="00BD6F8E" w:rsidRDefault="00BD6F8E" w:rsidP="008F144E">
      <w:pPr>
        <w:pStyle w:val="EDMOS61Clausea"/>
      </w:pPr>
      <w:r>
        <w:t>i</w:t>
      </w:r>
      <w:r w:rsidRPr="007D0743">
        <w:t>f the training endorsement authorises the instructor to conduct a flight review, the applicant is re</w:t>
      </w:r>
      <w:r>
        <w:t>quired to demonstrate</w:t>
      </w:r>
      <w:r w:rsidRPr="007D0743">
        <w:t xml:space="preserve"> knowledge of conducting flight review</w:t>
      </w:r>
      <w:r>
        <w:t>s associated with the endorsement</w:t>
      </w:r>
      <w:r w:rsidRPr="007D0743">
        <w:t>.</w:t>
      </w:r>
    </w:p>
    <w:p w14:paraId="5EC4DB39" w14:textId="77777777" w:rsidR="00BD6F8E" w:rsidRDefault="00BD6F8E" w:rsidP="0079685A">
      <w:pPr>
        <w:pStyle w:val="LDClause"/>
        <w:numPr>
          <w:ilvl w:val="3"/>
          <w:numId w:val="35"/>
        </w:numPr>
        <w:tabs>
          <w:tab w:val="clear" w:pos="1418"/>
        </w:tabs>
        <w:spacing w:before="100" w:after="0"/>
      </w:pPr>
      <w:r>
        <w:t>For paragraph 1 (b), and the endorsements being assessed, conduct aeronautical knowledge training</w:t>
      </w:r>
    </w:p>
    <w:p w14:paraId="411B1438" w14:textId="77777777" w:rsidR="00BD6F8E" w:rsidRDefault="00BD6F8E" w:rsidP="008F144E">
      <w:pPr>
        <w:pStyle w:val="EDMOS61Note"/>
      </w:pPr>
      <w:r w:rsidRPr="00223858">
        <w:rPr>
          <w:i/>
        </w:rPr>
        <w:t>Note   </w:t>
      </w:r>
      <w:r>
        <w:t>The relevant competency standards are in unit FIR4 and the relevant unit for the training endorsement or endorsements included in the test.</w:t>
      </w:r>
    </w:p>
    <w:p w14:paraId="46E37226" w14:textId="77777777" w:rsidR="00BD6F8E" w:rsidRPr="00EA6EB5" w:rsidRDefault="00BD6F8E" w:rsidP="008F144E">
      <w:pPr>
        <w:pStyle w:val="EDMOS61Clause"/>
      </w:pPr>
      <w:r>
        <w:rPr>
          <w:b/>
        </w:rPr>
        <w:t>L</w:t>
      </w:r>
      <w:r w:rsidRPr="006D4BB3">
        <w:rPr>
          <w:b/>
        </w:rPr>
        <w:t>ong briefing</w:t>
      </w:r>
      <w:r w:rsidRPr="00EA6EB5">
        <w:t xml:space="preserve"> — conduct a lesson for at least </w:t>
      </w:r>
      <w:r>
        <w:t xml:space="preserve">1 </w:t>
      </w:r>
      <w:r w:rsidRPr="00EA6EB5">
        <w:t>topic that is relevant to a training endorsement, which is included in the flight test, by doing the following:</w:t>
      </w:r>
    </w:p>
    <w:p w14:paraId="1E9EF26D" w14:textId="77777777" w:rsidR="00BD6F8E" w:rsidRPr="00EA6EB5" w:rsidRDefault="00BD6F8E" w:rsidP="008F144E">
      <w:pPr>
        <w:pStyle w:val="EDMOS61Clausea"/>
      </w:pPr>
      <w:r w:rsidRPr="00EA6EB5">
        <w:t>plan the lesson and the delivery method to be used;</w:t>
      </w:r>
    </w:p>
    <w:p w14:paraId="52C6F22C" w14:textId="77777777" w:rsidR="00BD6F8E" w:rsidRPr="00EA6EB5" w:rsidRDefault="00BD6F8E" w:rsidP="008F144E">
      <w:pPr>
        <w:pStyle w:val="EDMOS61Clausea"/>
      </w:pPr>
      <w:r w:rsidRPr="00EA6EB5">
        <w:t>state the training objectives and follow the lesson plan;</w:t>
      </w:r>
    </w:p>
    <w:p w14:paraId="35457321" w14:textId="77777777" w:rsidR="00BD6F8E" w:rsidRPr="00EA6EB5" w:rsidRDefault="00BD6F8E" w:rsidP="008F144E">
      <w:pPr>
        <w:pStyle w:val="EDMOS61Clausea"/>
      </w:pPr>
      <w:r w:rsidRPr="00EA6EB5">
        <w:t>use training aids effectively;</w:t>
      </w:r>
    </w:p>
    <w:p w14:paraId="445E771B" w14:textId="77777777" w:rsidR="00BD6F8E" w:rsidRPr="00EA6EB5" w:rsidRDefault="00BD6F8E" w:rsidP="008F144E">
      <w:pPr>
        <w:pStyle w:val="EDMOS61Clausea"/>
      </w:pPr>
      <w:r w:rsidRPr="00EA6EB5">
        <w:t>present accurate technical knowledge;</w:t>
      </w:r>
    </w:p>
    <w:p w14:paraId="770C1089" w14:textId="77777777" w:rsidR="00BD6F8E" w:rsidRPr="00EA6EB5" w:rsidRDefault="00BD6F8E" w:rsidP="008F144E">
      <w:pPr>
        <w:pStyle w:val="EDMOS61Clausea"/>
      </w:pPr>
      <w:r w:rsidRPr="00EA6EB5">
        <w:t>provide opportunities for the trainee to participate;</w:t>
      </w:r>
    </w:p>
    <w:p w14:paraId="24E34DC9" w14:textId="77777777" w:rsidR="00BD6F8E" w:rsidRPr="00EA6EB5" w:rsidRDefault="00BD6F8E" w:rsidP="008F144E">
      <w:pPr>
        <w:pStyle w:val="EDMOS61Clausea"/>
      </w:pPr>
      <w:r w:rsidRPr="00EA6EB5">
        <w:t>discuss applicable non-technical skills as well as threat and error management issues;</w:t>
      </w:r>
    </w:p>
    <w:p w14:paraId="3F2BCECB" w14:textId="77777777" w:rsidR="00BD6F8E" w:rsidRDefault="00BD6F8E" w:rsidP="008F144E">
      <w:pPr>
        <w:pStyle w:val="EDMOS61Clausea"/>
      </w:pPr>
      <w:r w:rsidRPr="00EA6EB5">
        <w:t>confirm training</w:t>
      </w:r>
      <w:r>
        <w:t xml:space="preserve"> objectives are achieved and provide feedback to the trainee.</w:t>
      </w:r>
    </w:p>
    <w:p w14:paraId="0EA9131F" w14:textId="77777777" w:rsidR="00BD6F8E" w:rsidRPr="00C13CC2" w:rsidRDefault="00BD6F8E" w:rsidP="0079685A">
      <w:pPr>
        <w:pStyle w:val="LDClauseHeading"/>
        <w:numPr>
          <w:ilvl w:val="2"/>
          <w:numId w:val="35"/>
        </w:numPr>
        <w:tabs>
          <w:tab w:val="clear" w:pos="709"/>
          <w:tab w:val="left" w:pos="737"/>
        </w:tabs>
        <w:spacing w:before="180" w:after="60"/>
        <w:outlineLvl w:val="9"/>
      </w:pPr>
      <w:r w:rsidRPr="00C13CC2">
        <w:lastRenderedPageBreak/>
        <w:t>Activities and manoeuvres</w:t>
      </w:r>
    </w:p>
    <w:p w14:paraId="074F49C8" w14:textId="77777777" w:rsidR="00BD6F8E" w:rsidRPr="00F60316" w:rsidRDefault="00BD6F8E" w:rsidP="008F144E">
      <w:pPr>
        <w:pStyle w:val="EDMOS61Note"/>
      </w:pPr>
      <w:r w:rsidRPr="00223858">
        <w:rPr>
          <w:i/>
        </w:rPr>
        <w:t>Note   </w:t>
      </w:r>
      <w:r w:rsidRPr="00F60316">
        <w:t xml:space="preserve">For paragraph 1 (b), </w:t>
      </w:r>
      <w:r w:rsidRPr="00D230F3">
        <w:t>the</w:t>
      </w:r>
      <w:r w:rsidRPr="00F60316">
        <w:t xml:space="preserv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07CE3602" w14:textId="77777777" w:rsidR="00BD6F8E" w:rsidRDefault="00BD6F8E" w:rsidP="0079685A">
      <w:pPr>
        <w:pStyle w:val="LDClause"/>
        <w:numPr>
          <w:ilvl w:val="3"/>
          <w:numId w:val="35"/>
        </w:numPr>
        <w:tabs>
          <w:tab w:val="clear" w:pos="1418"/>
        </w:tabs>
        <w:spacing w:before="100" w:after="0"/>
      </w:pPr>
      <w:r>
        <w:t>Pre-Flight</w:t>
      </w:r>
    </w:p>
    <w:p w14:paraId="0CFA8E9F" w14:textId="77777777" w:rsidR="00BD6F8E" w:rsidRDefault="00BD6F8E" w:rsidP="008F144E">
      <w:pPr>
        <w:pStyle w:val="EDMOS61Note"/>
      </w:pPr>
      <w:r w:rsidRPr="00223858">
        <w:rPr>
          <w:i/>
        </w:rPr>
        <w:t>Note   </w:t>
      </w:r>
      <w:r>
        <w:t>The relevant competency standards are in unit code FIR4, FIR7, FIR9, and the relevant units for the training endorsements included in the flight test.</w:t>
      </w:r>
    </w:p>
    <w:p w14:paraId="033E1D77" w14:textId="77777777" w:rsidR="00BD6F8E" w:rsidRDefault="00BD6F8E" w:rsidP="008F144E">
      <w:pPr>
        <w:pStyle w:val="EDMOS61Clausea"/>
      </w:pPr>
      <w:r>
        <w:t>plan a flight training exercise;</w:t>
      </w:r>
    </w:p>
    <w:p w14:paraId="00FD1E73" w14:textId="77777777" w:rsidR="00BD6F8E" w:rsidRDefault="00BD6F8E" w:rsidP="008F144E">
      <w:pPr>
        <w:pStyle w:val="EDMOS61Clausea"/>
      </w:pPr>
      <w:r>
        <w:t>perform pre-flight actions and procedures;</w:t>
      </w:r>
    </w:p>
    <w:p w14:paraId="0985C872" w14:textId="77777777" w:rsidR="00BD6F8E" w:rsidRDefault="00BD6F8E" w:rsidP="008F144E">
      <w:pPr>
        <w:pStyle w:val="EDMOS61Clausea"/>
      </w:pPr>
      <w:r w:rsidRPr="00223858">
        <w:rPr>
          <w:b/>
        </w:rPr>
        <w:t>pre-flight briefing</w:t>
      </w:r>
      <w:r>
        <w:t> — conduct a pre-flight briefing for a training lesson that is relevant to a training endorsement, which is included in the test, by doing the following:</w:t>
      </w:r>
    </w:p>
    <w:p w14:paraId="6C677D65" w14:textId="77777777" w:rsidR="00BD6F8E" w:rsidRDefault="00BD6F8E" w:rsidP="008F144E">
      <w:pPr>
        <w:pStyle w:val="EDMOS61Clausei"/>
      </w:pPr>
      <w:r>
        <w:t>confirm the trainee is prepared for the training lesson and can recall underpinning knowledge;</w:t>
      </w:r>
    </w:p>
    <w:p w14:paraId="59427D6A" w14:textId="77777777" w:rsidR="00BD6F8E" w:rsidRDefault="00BD6F8E" w:rsidP="008F144E">
      <w:pPr>
        <w:pStyle w:val="EDMOS61Clausei"/>
      </w:pPr>
      <w:r>
        <w:t>brief the trainee on the training outcomes of the proposed training lesson, including the associated performance criteria;</w:t>
      </w:r>
    </w:p>
    <w:p w14:paraId="66D222F2" w14:textId="77777777" w:rsidR="00BD6F8E" w:rsidRDefault="00BD6F8E" w:rsidP="008F144E">
      <w:pPr>
        <w:pStyle w:val="EDMOS61Clausei"/>
      </w:pPr>
      <w:r>
        <w:t>brief the trainee on the format of the training lesson, how it will be conducted, and the actions required of the trainee during the training lesson;</w:t>
      </w:r>
    </w:p>
    <w:p w14:paraId="26939D25" w14:textId="77777777" w:rsidR="00BD6F8E" w:rsidRDefault="00BD6F8E" w:rsidP="008F144E">
      <w:pPr>
        <w:pStyle w:val="EDMOS61Clausei"/>
      </w:pPr>
      <w:r>
        <w:t>discuss threat and error management issues applicable to the proposed flight.</w:t>
      </w:r>
    </w:p>
    <w:p w14:paraId="08005841" w14:textId="77777777" w:rsidR="00BD6F8E" w:rsidRPr="00597D84" w:rsidRDefault="00BD6F8E" w:rsidP="0079685A">
      <w:pPr>
        <w:pStyle w:val="LDClause"/>
        <w:keepNext/>
        <w:numPr>
          <w:ilvl w:val="3"/>
          <w:numId w:val="35"/>
        </w:numPr>
        <w:tabs>
          <w:tab w:val="clear" w:pos="1418"/>
        </w:tabs>
        <w:spacing w:before="100" w:after="0"/>
      </w:pPr>
      <w:r>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p>
    <w:p w14:paraId="104677DA" w14:textId="77777777" w:rsidR="00BD6F8E" w:rsidRDefault="00BD6F8E" w:rsidP="008F144E">
      <w:pPr>
        <w:pStyle w:val="EDMOS61Note"/>
      </w:pPr>
      <w:r w:rsidRPr="00223858">
        <w:rPr>
          <w:i/>
        </w:rPr>
        <w:t>Note   </w:t>
      </w:r>
      <w:r>
        <w:t>The relevant competency standards are in unit code FIR3.</w:t>
      </w:r>
    </w:p>
    <w:p w14:paraId="7A70AF8C" w14:textId="77777777" w:rsidR="00BD6F8E" w:rsidRDefault="00BD6F8E" w:rsidP="008F144E">
      <w:pPr>
        <w:pStyle w:val="EDMOS61Clausea"/>
      </w:pPr>
      <w:r>
        <w:t>complete all relevant checks and procedures;</w:t>
      </w:r>
    </w:p>
    <w:p w14:paraId="500B8764" w14:textId="77777777" w:rsidR="00BD6F8E" w:rsidRDefault="00BD6F8E" w:rsidP="008F144E">
      <w:pPr>
        <w:pStyle w:val="EDMOS61Clausea"/>
      </w:pPr>
      <w:r>
        <w:t>plan, brief and conduct take-off and departure procedures.</w:t>
      </w:r>
    </w:p>
    <w:p w14:paraId="6555F924" w14:textId="77777777" w:rsidR="00BD6F8E" w:rsidRDefault="00BD6F8E" w:rsidP="0079685A">
      <w:pPr>
        <w:pStyle w:val="LDClause"/>
        <w:numPr>
          <w:ilvl w:val="3"/>
          <w:numId w:val="35"/>
        </w:numPr>
        <w:tabs>
          <w:tab w:val="clear" w:pos="1418"/>
        </w:tabs>
        <w:spacing w:before="100" w:after="0"/>
      </w:pPr>
      <w:proofErr w:type="spellStart"/>
      <w:r w:rsidRPr="00597D84">
        <w:t>En</w:t>
      </w:r>
      <w:proofErr w:type="spellEnd"/>
      <w:r>
        <w:t xml:space="preserve"> r</w:t>
      </w:r>
      <w:r w:rsidRPr="00597D84">
        <w:t xml:space="preserve">oute </w:t>
      </w:r>
      <w:r>
        <w:t>c</w:t>
      </w:r>
      <w:r w:rsidRPr="00597D84">
        <w:t>ruise</w:t>
      </w:r>
    </w:p>
    <w:p w14:paraId="2E43D6E9" w14:textId="77777777" w:rsidR="00BD6F8E" w:rsidRDefault="00BD6F8E" w:rsidP="008F144E">
      <w:pPr>
        <w:pStyle w:val="EDMOS61Note"/>
      </w:pPr>
      <w:r w:rsidRPr="00223858">
        <w:rPr>
          <w:i/>
        </w:rPr>
        <w:t>Note   </w:t>
      </w:r>
      <w:r>
        <w:t>The relevant competency standards are in unit code FIR3.</w:t>
      </w:r>
    </w:p>
    <w:p w14:paraId="7B9873A5" w14:textId="77777777" w:rsidR="00BD6F8E" w:rsidRDefault="00BD6F8E" w:rsidP="008F144E">
      <w:pPr>
        <w:pStyle w:val="EDMOS61Clause"/>
      </w:pPr>
      <w:r>
        <w:t>Maintain straight and level and turn aircraft.</w:t>
      </w:r>
    </w:p>
    <w:p w14:paraId="22997A54" w14:textId="77777777" w:rsidR="00BD6F8E" w:rsidRDefault="00BD6F8E" w:rsidP="0079685A">
      <w:pPr>
        <w:pStyle w:val="LDClause"/>
        <w:numPr>
          <w:ilvl w:val="3"/>
          <w:numId w:val="35"/>
        </w:numPr>
        <w:tabs>
          <w:tab w:val="clear" w:pos="1418"/>
        </w:tabs>
        <w:spacing w:before="100" w:after="0"/>
      </w:pPr>
      <w:r>
        <w:t>Test specific activities and manoeuvres</w:t>
      </w:r>
    </w:p>
    <w:p w14:paraId="74F6A5E1" w14:textId="77777777" w:rsidR="00BD6F8E" w:rsidRDefault="00BD6F8E" w:rsidP="008F144E">
      <w:pPr>
        <w:pStyle w:val="EDMOS61Note"/>
      </w:pPr>
      <w:r w:rsidRPr="00223858">
        <w:rPr>
          <w:i/>
        </w:rPr>
        <w:t>Note   </w:t>
      </w:r>
      <w:r>
        <w:t>The relevant competency standards are in unit codes FIR4, FIR7, FIR9 and the relevant units for the training endorsements included in the flight test</w:t>
      </w:r>
      <w:r w:rsidRPr="001D55D5">
        <w:t>.</w:t>
      </w:r>
    </w:p>
    <w:p w14:paraId="35469FE0" w14:textId="77777777" w:rsidR="00BD6F8E" w:rsidRDefault="00BD6F8E" w:rsidP="008F144E">
      <w:pPr>
        <w:pStyle w:val="EDMOS61Clausea"/>
      </w:pPr>
      <w:r>
        <w:t>implement the hand-over and take-over procedure;</w:t>
      </w:r>
    </w:p>
    <w:p w14:paraId="71702705" w14:textId="77777777" w:rsidR="00BD6F8E" w:rsidRPr="00E905CA" w:rsidRDefault="00BD6F8E" w:rsidP="008F144E">
      <w:pPr>
        <w:pStyle w:val="EDMOS61Clausea"/>
      </w:pPr>
      <w:r>
        <w:t>intervene to manage undesired aircraft states;</w:t>
      </w:r>
    </w:p>
    <w:p w14:paraId="7695D211" w14:textId="77777777" w:rsidR="00BD6F8E" w:rsidRDefault="00BD6F8E" w:rsidP="008F144E">
      <w:pPr>
        <w:pStyle w:val="EDMOS61Clausea"/>
      </w:pPr>
      <w:r w:rsidRPr="00223858">
        <w:rPr>
          <w:b/>
        </w:rPr>
        <w:t>Air exercise 1</w:t>
      </w:r>
      <w:r>
        <w:t> — conduct flight training for a selected training activity nominated by the flight examiner and perform the following:</w:t>
      </w:r>
    </w:p>
    <w:p w14:paraId="6CA8BBB4" w14:textId="77777777" w:rsidR="00BD6F8E" w:rsidRDefault="00BD6F8E" w:rsidP="008F144E">
      <w:pPr>
        <w:pStyle w:val="EDMOS61Clausei"/>
      </w:pPr>
      <w:r>
        <w:t>demonstrate manoeuvres and provide clear explanations to the trainee;</w:t>
      </w:r>
    </w:p>
    <w:p w14:paraId="2035C707" w14:textId="77777777" w:rsidR="00BD6F8E" w:rsidRDefault="00BD6F8E" w:rsidP="008F144E">
      <w:pPr>
        <w:pStyle w:val="EDMOS61Clausei"/>
      </w:pPr>
      <w:r>
        <w:t>direct the trainee performing manoeuvres and tasks;</w:t>
      </w:r>
    </w:p>
    <w:p w14:paraId="4A211AE7" w14:textId="77777777" w:rsidR="00BD6F8E" w:rsidRDefault="00BD6F8E" w:rsidP="008F144E">
      <w:pPr>
        <w:pStyle w:val="EDMOS61Clausei"/>
      </w:pPr>
      <w:r>
        <w:t>monitor and assess the trainee performing manoeuvres and tasks and provide further instruction as required;</w:t>
      </w:r>
    </w:p>
    <w:p w14:paraId="7311F512" w14:textId="77777777" w:rsidR="00BD6F8E" w:rsidRDefault="00BD6F8E" w:rsidP="008F144E">
      <w:pPr>
        <w:pStyle w:val="EDMOS61Clausea"/>
      </w:pPr>
      <w:r w:rsidRPr="00223858">
        <w:rPr>
          <w:b/>
        </w:rPr>
        <w:t>Air exercise 2</w:t>
      </w:r>
      <w:r>
        <w:t> — conduct flight training for selected training manoeuvres nominated by the flight examiner and perform the following:</w:t>
      </w:r>
    </w:p>
    <w:p w14:paraId="12F395A0" w14:textId="77777777" w:rsidR="00BD6F8E" w:rsidRDefault="00BD6F8E" w:rsidP="008F144E">
      <w:pPr>
        <w:pStyle w:val="EDMOS61Clausei"/>
      </w:pPr>
      <w:r>
        <w:t>manage pilot in command responsibilities effectively;</w:t>
      </w:r>
    </w:p>
    <w:p w14:paraId="25BFC5C3" w14:textId="77777777" w:rsidR="00BD6F8E" w:rsidRDefault="00BD6F8E" w:rsidP="008F144E">
      <w:pPr>
        <w:pStyle w:val="EDMOS61Clausei"/>
      </w:pPr>
      <w:r>
        <w:t>demonstrate and direct manoeuvres and provide clear explanations to the trainee;</w:t>
      </w:r>
    </w:p>
    <w:p w14:paraId="49128AE1" w14:textId="77777777" w:rsidR="00BD6F8E" w:rsidRDefault="00BD6F8E" w:rsidP="008F144E">
      <w:pPr>
        <w:pStyle w:val="EDMOS61Clausei"/>
      </w:pPr>
      <w:r>
        <w:t>monitor and assess the trainee performing manoeuvres and tasks and provide further instruction as required;</w:t>
      </w:r>
    </w:p>
    <w:p w14:paraId="6766A6B0" w14:textId="77777777" w:rsidR="00BD6F8E" w:rsidRDefault="00BD6F8E" w:rsidP="008F144E">
      <w:pPr>
        <w:pStyle w:val="EDMOS61Clausea"/>
      </w:pPr>
      <w:r>
        <w:t>for a training endorsement that is for a multi-crew operation — conduct a multi-crew flight training air exercise by demonstrating and assessing the following:</w:t>
      </w:r>
    </w:p>
    <w:p w14:paraId="68159CAE" w14:textId="77777777" w:rsidR="00BD6F8E" w:rsidRDefault="00BD6F8E" w:rsidP="008F144E">
      <w:pPr>
        <w:pStyle w:val="EDMOS61Clausei"/>
      </w:pPr>
      <w:r>
        <w:t>teamwork and collaborative problem solving;</w:t>
      </w:r>
    </w:p>
    <w:p w14:paraId="2028AAE3" w14:textId="77777777" w:rsidR="00BD6F8E" w:rsidRDefault="00BD6F8E" w:rsidP="008F144E">
      <w:pPr>
        <w:pStyle w:val="EDMOS61Clausei"/>
      </w:pPr>
      <w:r>
        <w:t>non-technical skills that are applicable to both roles of a multi-crew operation;</w:t>
      </w:r>
    </w:p>
    <w:p w14:paraId="53307A9D" w14:textId="77777777" w:rsidR="00BD6F8E" w:rsidRDefault="00BD6F8E" w:rsidP="008F144E">
      <w:pPr>
        <w:pStyle w:val="EDMOS61Clausei"/>
      </w:pPr>
      <w:r>
        <w:t>standard operating procedures, cockpit discipline and use of automation.</w:t>
      </w:r>
    </w:p>
    <w:p w14:paraId="05DCC310" w14:textId="77777777" w:rsidR="00BD6F8E" w:rsidRDefault="00BD6F8E" w:rsidP="0079685A">
      <w:pPr>
        <w:pStyle w:val="LDClause"/>
        <w:numPr>
          <w:ilvl w:val="3"/>
          <w:numId w:val="35"/>
        </w:numPr>
        <w:tabs>
          <w:tab w:val="clear" w:pos="1418"/>
        </w:tabs>
        <w:spacing w:before="100" w:after="0"/>
      </w:pPr>
      <w:r>
        <w:t>Descent and arrival</w:t>
      </w:r>
    </w:p>
    <w:p w14:paraId="0133F11E" w14:textId="77777777" w:rsidR="00BD6F8E" w:rsidRDefault="00BD6F8E" w:rsidP="008F144E">
      <w:pPr>
        <w:pStyle w:val="EDMOS61Note"/>
      </w:pPr>
      <w:r w:rsidRPr="00223858">
        <w:rPr>
          <w:i/>
        </w:rPr>
        <w:t>Note   </w:t>
      </w:r>
      <w:r>
        <w:t>The relevant competency standards are in unit code FIR4 and the relevant units for the training endorsements included in the flight test.</w:t>
      </w:r>
    </w:p>
    <w:p w14:paraId="40B5B722" w14:textId="77777777" w:rsidR="00BD6F8E" w:rsidRDefault="00BD6F8E" w:rsidP="008F144E">
      <w:pPr>
        <w:pStyle w:val="EDMOS61Clause"/>
      </w:pPr>
      <w:r>
        <w:t>Plan and conduct arrival and circuit joining procedures.</w:t>
      </w:r>
    </w:p>
    <w:p w14:paraId="163F65C7" w14:textId="77777777" w:rsidR="00BD6F8E" w:rsidRDefault="00BD6F8E" w:rsidP="0079685A">
      <w:pPr>
        <w:pStyle w:val="LDClause"/>
        <w:numPr>
          <w:ilvl w:val="3"/>
          <w:numId w:val="35"/>
        </w:numPr>
        <w:tabs>
          <w:tab w:val="clear" w:pos="1418"/>
        </w:tabs>
        <w:spacing w:before="100" w:after="0"/>
      </w:pPr>
      <w:r>
        <w:t>Circuit, approach and landing</w:t>
      </w:r>
    </w:p>
    <w:p w14:paraId="19303ABE" w14:textId="77777777" w:rsidR="00BD6F8E" w:rsidRDefault="00BD6F8E" w:rsidP="008F144E">
      <w:pPr>
        <w:pStyle w:val="EDMOS61Note"/>
      </w:pPr>
      <w:r w:rsidRPr="00223858">
        <w:rPr>
          <w:i/>
        </w:rPr>
        <w:t>Note   </w:t>
      </w:r>
      <w:r>
        <w:t>The relevant competency standards are in unit code FIR4 and the relevant units for the training endorsements included in the flight test.</w:t>
      </w:r>
    </w:p>
    <w:p w14:paraId="6A4A4E62" w14:textId="77777777" w:rsidR="00BD6F8E" w:rsidRDefault="00BD6F8E" w:rsidP="008F144E">
      <w:pPr>
        <w:pStyle w:val="EDMOS61Clausea"/>
      </w:pPr>
      <w:r>
        <w:lastRenderedPageBreak/>
        <w:t>conduct a normal circuit pattern, approach and landing;</w:t>
      </w:r>
    </w:p>
    <w:p w14:paraId="3FADEAC1" w14:textId="77777777" w:rsidR="00BD6F8E" w:rsidRDefault="00BD6F8E" w:rsidP="008F144E">
      <w:pPr>
        <w:pStyle w:val="EDMOS61Clausea"/>
      </w:pPr>
      <w:r>
        <w:t>perform after landing actions and procedures.</w:t>
      </w:r>
    </w:p>
    <w:p w14:paraId="0E13D033" w14:textId="77777777" w:rsidR="00BD6F8E" w:rsidRDefault="00BD6F8E" w:rsidP="0079685A">
      <w:pPr>
        <w:pStyle w:val="LDClause"/>
        <w:keepNext/>
        <w:numPr>
          <w:ilvl w:val="3"/>
          <w:numId w:val="35"/>
        </w:numPr>
        <w:tabs>
          <w:tab w:val="clear" w:pos="1418"/>
        </w:tabs>
        <w:spacing w:before="100" w:after="0"/>
      </w:pPr>
      <w:r>
        <w:t>Shut down and post-flight</w:t>
      </w:r>
    </w:p>
    <w:p w14:paraId="2926DF17" w14:textId="77777777" w:rsidR="00BD6F8E" w:rsidRDefault="00BD6F8E" w:rsidP="008F144E">
      <w:pPr>
        <w:pStyle w:val="EDMOS61Note"/>
      </w:pPr>
      <w:r w:rsidRPr="00223858">
        <w:rPr>
          <w:i/>
        </w:rPr>
        <w:t>Note   </w:t>
      </w:r>
      <w:r>
        <w:t>The relevant competency standards are in unit code FIR3.</w:t>
      </w:r>
    </w:p>
    <w:p w14:paraId="53492F6D" w14:textId="77777777" w:rsidR="00BD6F8E" w:rsidRDefault="00BD6F8E" w:rsidP="008F144E">
      <w:pPr>
        <w:pStyle w:val="EDMOS61Clausea"/>
      </w:pPr>
      <w:r>
        <w:t>park, shutdown and secure the aircraft;</w:t>
      </w:r>
    </w:p>
    <w:p w14:paraId="39AD39AC" w14:textId="77777777" w:rsidR="00BD6F8E" w:rsidRDefault="00BD6F8E" w:rsidP="008F144E">
      <w:pPr>
        <w:pStyle w:val="EDMOS61Clausea"/>
      </w:pPr>
      <w:r>
        <w:t>complete post-flight administration;</w:t>
      </w:r>
    </w:p>
    <w:p w14:paraId="458A437E" w14:textId="77777777" w:rsidR="00BD6F8E" w:rsidRDefault="00BD6F8E" w:rsidP="008F144E">
      <w:pPr>
        <w:pStyle w:val="EDMOS61Clausea"/>
      </w:pPr>
      <w:r w:rsidRPr="00223858">
        <w:rPr>
          <w:b/>
        </w:rPr>
        <w:t xml:space="preserve">post-flight </w:t>
      </w:r>
      <w:r>
        <w:rPr>
          <w:b/>
        </w:rPr>
        <w:t>de</w:t>
      </w:r>
      <w:r w:rsidRPr="00223858">
        <w:rPr>
          <w:b/>
        </w:rPr>
        <w:t>briefing </w:t>
      </w:r>
      <w:r w:rsidRPr="00A2399A">
        <w:t xml:space="preserve">— </w:t>
      </w:r>
      <w:r>
        <w:t>conduct a post-flight debriefing for the training activities included during the test by doing the following:</w:t>
      </w:r>
    </w:p>
    <w:p w14:paraId="644C019A" w14:textId="77777777" w:rsidR="00BD6F8E" w:rsidRDefault="00BD6F8E" w:rsidP="008F144E">
      <w:pPr>
        <w:pStyle w:val="EDMOS61Clausei"/>
      </w:pPr>
      <w:r>
        <w:t>the trainee is given the opportunity to self-assess their performance against the prescribed performance criteria and the objectives of the training activity;</w:t>
      </w:r>
    </w:p>
    <w:p w14:paraId="52E66010" w14:textId="77777777" w:rsidR="00BD6F8E" w:rsidRDefault="00BD6F8E" w:rsidP="008F144E">
      <w:pPr>
        <w:pStyle w:val="EDMOS61Clausei"/>
      </w:pPr>
      <w:r>
        <w:t>the trainee’s performance is assessed accurately and discussed effectively with the trainee;</w:t>
      </w:r>
    </w:p>
    <w:p w14:paraId="6B002DF6" w14:textId="77777777" w:rsidR="00BD6F8E" w:rsidRDefault="00BD6F8E" w:rsidP="008F144E">
      <w:pPr>
        <w:pStyle w:val="EDMOS61Clausei"/>
      </w:pPr>
      <w:r>
        <w:t>trainee performance deficiencies are identified, and remedial actions and proposed training are discussed;</w:t>
      </w:r>
    </w:p>
    <w:p w14:paraId="00F022A5" w14:textId="77777777" w:rsidR="00BD6F8E" w:rsidRDefault="00BD6F8E" w:rsidP="008F144E">
      <w:pPr>
        <w:pStyle w:val="EDMOS61Clausei"/>
      </w:pPr>
      <w:r>
        <w:t>discuss with the trainee any threat and error management issues that were encountered during the flight.</w:t>
      </w:r>
    </w:p>
    <w:p w14:paraId="176DB330" w14:textId="77777777" w:rsidR="00BD6F8E" w:rsidRDefault="00BD6F8E" w:rsidP="0079685A">
      <w:pPr>
        <w:pStyle w:val="LDClause"/>
        <w:numPr>
          <w:ilvl w:val="3"/>
          <w:numId w:val="35"/>
        </w:numPr>
        <w:tabs>
          <w:tab w:val="clear" w:pos="1418"/>
        </w:tabs>
        <w:spacing w:before="100" w:after="0"/>
      </w:pPr>
      <w:r>
        <w:t>General requirements</w:t>
      </w:r>
    </w:p>
    <w:p w14:paraId="66800876" w14:textId="77777777" w:rsidR="00BD6F8E" w:rsidRDefault="00BD6F8E" w:rsidP="008F144E">
      <w:pPr>
        <w:pStyle w:val="EDMOS61Note"/>
      </w:pPr>
      <w:r w:rsidRPr="00223858">
        <w:rPr>
          <w:i/>
        </w:rPr>
        <w:t>Note   </w:t>
      </w:r>
      <w:r>
        <w:t>The relevant competency standards are in unit codes FIR3, NTS1 and NTS2.</w:t>
      </w:r>
    </w:p>
    <w:p w14:paraId="58D17BE8" w14:textId="77777777" w:rsidR="00BD6F8E" w:rsidRDefault="00BD6F8E" w:rsidP="008F144E">
      <w:pPr>
        <w:pStyle w:val="EDMOS61Clausea"/>
      </w:pPr>
      <w:r>
        <w:t>maintain an effective lookout;</w:t>
      </w:r>
    </w:p>
    <w:p w14:paraId="778B5E20" w14:textId="77777777" w:rsidR="00BD6F8E" w:rsidRDefault="00BD6F8E" w:rsidP="008F144E">
      <w:pPr>
        <w:pStyle w:val="EDMOS61Clausea"/>
      </w:pPr>
      <w:r>
        <w:t>maintain situational awareness;</w:t>
      </w:r>
    </w:p>
    <w:p w14:paraId="38A6F294" w14:textId="77777777" w:rsidR="00BD6F8E" w:rsidRDefault="00BD6F8E" w:rsidP="008F144E">
      <w:pPr>
        <w:pStyle w:val="EDMOS61Clausea"/>
      </w:pPr>
      <w:r>
        <w:t>assess situations and make appropriate decisions;</w:t>
      </w:r>
    </w:p>
    <w:p w14:paraId="77B4E277" w14:textId="77777777" w:rsidR="00BD6F8E" w:rsidRDefault="00BD6F8E" w:rsidP="008F144E">
      <w:pPr>
        <w:pStyle w:val="EDMOS61Clausea"/>
      </w:pPr>
      <w:r>
        <w:t>set priorities and manage tasks effectively;</w:t>
      </w:r>
    </w:p>
    <w:p w14:paraId="7160F31A" w14:textId="77777777" w:rsidR="00BD6F8E" w:rsidRDefault="00BD6F8E" w:rsidP="008F144E">
      <w:pPr>
        <w:pStyle w:val="EDMOS61Clausea"/>
      </w:pPr>
      <w:r>
        <w:t>maintain effective communication and interpersonal relationships;</w:t>
      </w:r>
    </w:p>
    <w:p w14:paraId="2F5B20A9" w14:textId="77777777" w:rsidR="00BD6F8E" w:rsidRDefault="00BD6F8E" w:rsidP="008F144E">
      <w:pPr>
        <w:pStyle w:val="EDMOS61Clausea"/>
      </w:pPr>
      <w:r>
        <w:t>recognise and manage threats;</w:t>
      </w:r>
    </w:p>
    <w:p w14:paraId="5600C2BE" w14:textId="77777777" w:rsidR="00BD6F8E" w:rsidRDefault="00BD6F8E" w:rsidP="008F144E">
      <w:pPr>
        <w:pStyle w:val="EDMOS61Clausea"/>
      </w:pPr>
      <w:r>
        <w:t>recognise and manage errors;</w:t>
      </w:r>
    </w:p>
    <w:p w14:paraId="763BDA92" w14:textId="77777777" w:rsidR="00BD6F8E" w:rsidRDefault="00BD6F8E" w:rsidP="008F144E">
      <w:pPr>
        <w:pStyle w:val="EDMOS61Clausea"/>
      </w:pPr>
      <w:r>
        <w:t>recognise and manage undesired aircraft state;</w:t>
      </w:r>
    </w:p>
    <w:p w14:paraId="713D144A" w14:textId="77777777" w:rsidR="00BD6F8E" w:rsidRDefault="00BD6F8E" w:rsidP="008F144E">
      <w:pPr>
        <w:pStyle w:val="EDMOS61Clausea"/>
      </w:pPr>
      <w:r>
        <w:t>communicate effectively using appropriate procedures for airspace;</w:t>
      </w:r>
    </w:p>
    <w:p w14:paraId="4F404176" w14:textId="77777777" w:rsidR="00BD6F8E" w:rsidRDefault="00BD6F8E" w:rsidP="008F144E">
      <w:pPr>
        <w:pStyle w:val="EDMOS61Clausea"/>
      </w:pPr>
      <w:r>
        <w:t>manage the aircraft systems required for the flight;</w:t>
      </w:r>
    </w:p>
    <w:p w14:paraId="6F1C18F7" w14:textId="77777777" w:rsidR="00BD6F8E" w:rsidRDefault="00BD6F8E" w:rsidP="008F144E">
      <w:pPr>
        <w:pStyle w:val="EDMOS61Clausea"/>
      </w:pPr>
      <w:r>
        <w:t>manage the fuel system and monitor the fuel plan and fuel usage during the flight.</w:t>
      </w:r>
    </w:p>
    <w:p w14:paraId="23F6B86A"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4B0D7793" w14:textId="77777777" w:rsidR="00BD6F8E" w:rsidRDefault="00BD6F8E" w:rsidP="0079685A">
      <w:pPr>
        <w:pStyle w:val="LDClause"/>
        <w:numPr>
          <w:ilvl w:val="3"/>
          <w:numId w:val="35"/>
        </w:numPr>
        <w:tabs>
          <w:tab w:val="clear" w:pos="1418"/>
        </w:tabs>
        <w:spacing w:before="100" w:after="0"/>
      </w:pPr>
      <w:r>
        <w:t>The following operational scope applies to the flight test:</w:t>
      </w:r>
    </w:p>
    <w:p w14:paraId="5EB11DAA" w14:textId="77777777" w:rsidR="00BD6F8E" w:rsidRDefault="00BD6F8E" w:rsidP="008F144E">
      <w:pPr>
        <w:pStyle w:val="EDMOS61Clausea"/>
      </w:pPr>
      <w:r>
        <w:t>managing an aircraft system, which is not required for the flight, is not an assessable item unless the applicant uses the system during the flight;</w:t>
      </w:r>
    </w:p>
    <w:p w14:paraId="4BCBE5BD" w14:textId="77777777" w:rsidR="00BD6F8E" w:rsidRDefault="00BD6F8E" w:rsidP="008F144E">
      <w:pPr>
        <w:pStyle w:val="EDMOS61Clausea"/>
      </w:pPr>
      <w:r>
        <w:t>deliver a long briefing chosen by the flight examiner that is relevant to the training endorsements included in the flight test;</w:t>
      </w:r>
    </w:p>
    <w:p w14:paraId="68395B79" w14:textId="77777777" w:rsidR="00BD6F8E" w:rsidRDefault="00BD6F8E" w:rsidP="008F144E">
      <w:pPr>
        <w:pStyle w:val="EDMOS61Clausea"/>
      </w:pPr>
      <w:r>
        <w:t>deliver a pre-flight briefing chosen by the flight examiner that is relevant to the training endorsements included in the flight test;</w:t>
      </w:r>
    </w:p>
    <w:p w14:paraId="7B772CA9" w14:textId="77777777" w:rsidR="00BD6F8E" w:rsidRDefault="00BD6F8E" w:rsidP="008F144E">
      <w:pPr>
        <w:pStyle w:val="EDMOS61Clausea"/>
      </w:pPr>
      <w:r>
        <w:t>conduct a flight training operation where the flight examiner performs the role of a trainee pilot and the applicant performs the role of flight instructor;</w:t>
      </w:r>
    </w:p>
    <w:p w14:paraId="25F94B54" w14:textId="77777777" w:rsidR="00BD6F8E" w:rsidRDefault="00BD6F8E" w:rsidP="008F144E">
      <w:pPr>
        <w:pStyle w:val="EDMOS61Clausea"/>
      </w:pPr>
      <w:r>
        <w:t>conduct 2 air exercises that are chosen by the flight examiner;</w:t>
      </w:r>
    </w:p>
    <w:p w14:paraId="67CB99C6" w14:textId="77777777" w:rsidR="00BD6F8E" w:rsidRDefault="00BD6F8E" w:rsidP="008F144E">
      <w:pPr>
        <w:pStyle w:val="EDMOS61Clausea"/>
      </w:pPr>
      <w:r>
        <w:t>as directed by the flight examiner, perform general handling manoeuvres that are relevant to the training endorsements, which are included in the flight test;</w:t>
      </w:r>
    </w:p>
    <w:p w14:paraId="08D72CFB" w14:textId="77777777" w:rsidR="00BD6F8E" w:rsidRDefault="00BD6F8E" w:rsidP="008F144E">
      <w:pPr>
        <w:pStyle w:val="EDMOS61Clausea"/>
      </w:pPr>
      <w:r>
        <w:t>emergencies and abnormal situations relating to aircraft systems, powerplants and the airframe are simulated and limited to those described in the AFM.</w:t>
      </w:r>
    </w:p>
    <w:p w14:paraId="41E549D0" w14:textId="77777777" w:rsidR="00BD6F8E" w:rsidRDefault="00BD6F8E" w:rsidP="0079685A">
      <w:pPr>
        <w:pStyle w:val="LDClause"/>
        <w:numPr>
          <w:ilvl w:val="3"/>
          <w:numId w:val="35"/>
        </w:numPr>
        <w:tabs>
          <w:tab w:val="clear" w:pos="1418"/>
        </w:tabs>
        <w:spacing w:before="100" w:after="0"/>
      </w:pPr>
      <w:r>
        <w:t>The following conditions apply to the flight test:</w:t>
      </w:r>
    </w:p>
    <w:p w14:paraId="144D85FC" w14:textId="77777777" w:rsidR="00BD6F8E" w:rsidRDefault="00BD6F8E" w:rsidP="008F144E">
      <w:pPr>
        <w:pStyle w:val="EDMOS61Clausea"/>
      </w:pPr>
      <w:r>
        <w:t>activities and manoeuvres are performed in accordance with published procedures;</w:t>
      </w:r>
    </w:p>
    <w:p w14:paraId="7D19CAB7" w14:textId="77777777" w:rsidR="00BD6F8E" w:rsidRDefault="00BD6F8E" w:rsidP="008F144E">
      <w:pPr>
        <w:pStyle w:val="EDMOS61Clausea"/>
      </w:pPr>
      <w:r>
        <w:t>the flight test must be conducted in an aircraft, or an FSTD that is approved for the purpose, which is suitable for the training endorsements included in the flight test, except where the test must be conducted in a suitable helicopter in accordance with paragraph 61.1185 (3) (c);</w:t>
      </w:r>
    </w:p>
    <w:p w14:paraId="6182DB32" w14:textId="77777777" w:rsidR="00BD6F8E" w:rsidRDefault="00BD6F8E" w:rsidP="008F144E">
      <w:pPr>
        <w:pStyle w:val="EDMOS61Clausea"/>
      </w:pPr>
      <w:r>
        <w:t>for the grant of a flight instructor rating — demonstrate competency conducting aeronautical knowledge and flight training for at least 1 training endorsement;</w:t>
      </w:r>
    </w:p>
    <w:p w14:paraId="741FEBCC" w14:textId="77777777" w:rsidR="00BD6F8E" w:rsidRPr="007D0743" w:rsidRDefault="00BD6F8E" w:rsidP="008F144E">
      <w:pPr>
        <w:pStyle w:val="EDMOS61Clausea"/>
      </w:pPr>
      <w:r>
        <w:lastRenderedPageBreak/>
        <w:t>for the grant of an additional training endorsement — demonstrate competency conducting aeronautical knowledge and flight training for the endorsement.</w:t>
      </w:r>
    </w:p>
    <w:p w14:paraId="07A5DAC3" w14:textId="77777777" w:rsidR="00BD6F8E" w:rsidRPr="007D0743" w:rsidRDefault="00BD6F8E" w:rsidP="008F144E">
      <w:pPr>
        <w:pStyle w:val="EDMOS61AppendixHeading"/>
      </w:pPr>
      <w:bookmarkStart w:id="714" w:name="_Toc487551735"/>
      <w:bookmarkStart w:id="715" w:name="_Toc514411199"/>
      <w:bookmarkStart w:id="716" w:name="_Toc524015920"/>
      <w:bookmarkStart w:id="717" w:name="_Toc524016227"/>
      <w:bookmarkStart w:id="718" w:name="_Toc524083341"/>
      <w:r w:rsidRPr="007D0743">
        <w:t>Appendix T.2</w:t>
      </w:r>
      <w:r w:rsidRPr="007D0743">
        <w:tab/>
        <w:t>Simulator instructor rating flight test</w:t>
      </w:r>
      <w:bookmarkEnd w:id="714"/>
      <w:bookmarkEnd w:id="715"/>
      <w:bookmarkEnd w:id="716"/>
      <w:bookmarkEnd w:id="717"/>
      <w:bookmarkEnd w:id="718"/>
    </w:p>
    <w:p w14:paraId="00C622D1"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4C325356" w14:textId="77777777" w:rsidR="00BD6F8E" w:rsidRDefault="00BD6F8E" w:rsidP="008F144E">
      <w:pPr>
        <w:pStyle w:val="EDMOS61Clause"/>
      </w:pPr>
      <w:r>
        <w:t>An applicant for a simulator instructor rating flight test must demonstrate the following:</w:t>
      </w:r>
    </w:p>
    <w:p w14:paraId="41B3F8EA" w14:textId="77777777" w:rsidR="00BD6F8E" w:rsidRDefault="00BD6F8E" w:rsidP="008F144E">
      <w:pPr>
        <w:pStyle w:val="EDMOS61Clausea"/>
      </w:pPr>
      <w:r>
        <w:t>knowledge of the topics listed in subclause 2.1, which are relevant to the training endorsements that are being assessed during the test;</w:t>
      </w:r>
    </w:p>
    <w:p w14:paraId="3060F2D0" w14:textId="77777777" w:rsidR="00BD6F8E" w:rsidRDefault="00BD6F8E" w:rsidP="008F144E">
      <w:pPr>
        <w:pStyle w:val="EDMOS61Clausea"/>
      </w:pPr>
      <w:r>
        <w:t>ability to conduct aeronautical knowledge training mentioned in subclause 2.2, that is applicable to the training endorsements being assessed;</w:t>
      </w:r>
    </w:p>
    <w:p w14:paraId="124FEC2F" w14:textId="77777777" w:rsidR="00BD6F8E" w:rsidRDefault="00BD6F8E" w:rsidP="008F144E">
      <w:pPr>
        <w:pStyle w:val="EDMOS61Clausea"/>
      </w:pPr>
      <w:r>
        <w:t>ability to conduct the activities and manoeuvres mentioned in clause 3, within the operational scope and under the conditions mentioned in clause 4, to the competency standards required under section 12 of this MOS, which are relevant to the endorsements that are being assessed during the flight test.</w:t>
      </w:r>
    </w:p>
    <w:p w14:paraId="1F2479A7" w14:textId="77777777" w:rsidR="00BD6F8E" w:rsidRDefault="00BD6F8E" w:rsidP="008F144E">
      <w:pPr>
        <w:pStyle w:val="EDMOS61Note"/>
      </w:pPr>
      <w:r w:rsidRPr="00223858">
        <w:rPr>
          <w:i/>
        </w:rPr>
        <w:t>Note</w:t>
      </w:r>
      <w:r>
        <w:t xml:space="preserve"> </w:t>
      </w:r>
      <w:r w:rsidRPr="00411F04">
        <w:rPr>
          <w:i/>
        </w:rPr>
        <w:t>1   </w:t>
      </w:r>
      <w:r>
        <w:t>For the purposes of this unit, reference to trainee is a reference to the person who is receiving training that is being delivered by the applicant.</w:t>
      </w:r>
    </w:p>
    <w:p w14:paraId="555BC672" w14:textId="77777777" w:rsidR="00BD6F8E" w:rsidRPr="000C2BFC" w:rsidRDefault="00BD6F8E" w:rsidP="008F144E">
      <w:pPr>
        <w:pStyle w:val="EDMOS61Note"/>
      </w:pPr>
      <w:r w:rsidRPr="00223858">
        <w:rPr>
          <w:i/>
        </w:rPr>
        <w:t>Note</w:t>
      </w:r>
      <w:r>
        <w:t xml:space="preserve"> </w:t>
      </w:r>
      <w:r w:rsidRPr="00411F04">
        <w:rPr>
          <w:i/>
        </w:rPr>
        <w:t>2   </w:t>
      </w:r>
      <w:r>
        <w:t>For the purposes of this unit, reference to applicant is to the person who is undertaking this flight test.</w:t>
      </w:r>
    </w:p>
    <w:p w14:paraId="3CD8E7E5"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684505EB" w14:textId="77777777" w:rsidR="00BD6F8E" w:rsidRPr="007D0743" w:rsidRDefault="00BD6F8E" w:rsidP="0079685A">
      <w:pPr>
        <w:pStyle w:val="LDClause"/>
        <w:numPr>
          <w:ilvl w:val="3"/>
          <w:numId w:val="35"/>
        </w:numPr>
        <w:tabs>
          <w:tab w:val="clear" w:pos="1418"/>
        </w:tabs>
        <w:spacing w:before="100" w:after="0"/>
      </w:pPr>
      <w:r w:rsidRPr="00C13CC2">
        <w:t>For paragraph 1</w:t>
      </w:r>
      <w:r>
        <w:t> </w:t>
      </w:r>
      <w:r w:rsidRPr="00C13CC2">
        <w:t xml:space="preserve">(a), the topics are </w:t>
      </w:r>
      <w:r w:rsidRPr="007D0743">
        <w:t>the following topics:</w:t>
      </w:r>
    </w:p>
    <w:p w14:paraId="3B00FE62" w14:textId="77777777" w:rsidR="00BD6F8E" w:rsidRPr="00BC1922" w:rsidRDefault="00BD6F8E" w:rsidP="008F144E">
      <w:pPr>
        <w:pStyle w:val="EDMOS61Clausea"/>
      </w:pPr>
      <w:r w:rsidRPr="00BC1922">
        <w:t>privileges and limitations of a simulator instructor rating and the training endorsements included in the flight test;</w:t>
      </w:r>
    </w:p>
    <w:p w14:paraId="302BD2AA" w14:textId="77777777" w:rsidR="00BD6F8E" w:rsidRPr="00BC1922" w:rsidRDefault="00BD6F8E" w:rsidP="008F144E">
      <w:pPr>
        <w:pStyle w:val="EDMOS61Clausea"/>
      </w:pPr>
      <w:r w:rsidRPr="00BC1922">
        <w:t>proficiency check</w:t>
      </w:r>
      <w:r>
        <w:t xml:space="preserve"> requirements</w:t>
      </w:r>
      <w:r w:rsidRPr="00BC1922">
        <w:t>;</w:t>
      </w:r>
    </w:p>
    <w:p w14:paraId="1C3D8E2A" w14:textId="77777777" w:rsidR="00BD6F8E" w:rsidRPr="00BC1922" w:rsidRDefault="00BD6F8E" w:rsidP="008F144E">
      <w:pPr>
        <w:pStyle w:val="EDMOS61Clausea"/>
      </w:pPr>
      <w:r w:rsidRPr="00BC1922">
        <w:t>flight review requirements;</w:t>
      </w:r>
    </w:p>
    <w:p w14:paraId="0083A2E6" w14:textId="77777777" w:rsidR="00BD6F8E" w:rsidRPr="00BC1922" w:rsidRDefault="00BD6F8E" w:rsidP="008F144E">
      <w:pPr>
        <w:pStyle w:val="EDMOS61Clausea"/>
      </w:pPr>
      <w:r w:rsidRPr="00BC1922">
        <w:t>standardisation and proficiency obligations of Part 141 and Part 142 operators;</w:t>
      </w:r>
    </w:p>
    <w:p w14:paraId="550D0986" w14:textId="77777777" w:rsidR="00BD6F8E" w:rsidRPr="00BC1922" w:rsidRDefault="00BD6F8E" w:rsidP="008F144E">
      <w:pPr>
        <w:pStyle w:val="EDMOS61Clausea"/>
      </w:pPr>
      <w:r w:rsidRPr="00BC1922">
        <w:t>preparing a student for training;</w:t>
      </w:r>
    </w:p>
    <w:p w14:paraId="70334DD1" w14:textId="77777777" w:rsidR="00BD6F8E" w:rsidRPr="00BC1922" w:rsidRDefault="00BD6F8E" w:rsidP="008F144E">
      <w:pPr>
        <w:pStyle w:val="EDMOS61Clausea"/>
      </w:pPr>
      <w:r w:rsidRPr="00BC1922">
        <w:t>principles and methods of instruction;</w:t>
      </w:r>
    </w:p>
    <w:p w14:paraId="7B3D450E" w14:textId="77777777" w:rsidR="00BD6F8E" w:rsidRPr="00BC1922" w:rsidRDefault="00BD6F8E" w:rsidP="008F144E">
      <w:pPr>
        <w:pStyle w:val="EDMOS61Clausea"/>
      </w:pPr>
      <w:r w:rsidRPr="00BC1922">
        <w:t>using FSTDs for training and assessment, including limitations and advantages;</w:t>
      </w:r>
    </w:p>
    <w:p w14:paraId="788F2D48" w14:textId="77777777" w:rsidR="00BD6F8E" w:rsidRPr="00223858" w:rsidRDefault="00BD6F8E" w:rsidP="008F144E">
      <w:pPr>
        <w:pStyle w:val="EDMOS61Clausea"/>
      </w:pPr>
      <w:r w:rsidRPr="00223858">
        <w:t>aeronautical knowledge;</w:t>
      </w:r>
    </w:p>
    <w:p w14:paraId="27C92575" w14:textId="77777777" w:rsidR="00BD6F8E" w:rsidRPr="00223858" w:rsidRDefault="00BD6F8E" w:rsidP="008F144E">
      <w:pPr>
        <w:pStyle w:val="EDMOS61Clausea"/>
      </w:pPr>
      <w:r w:rsidRPr="00223858">
        <w:t>practical training aspects of the units and elements of competency;</w:t>
      </w:r>
    </w:p>
    <w:p w14:paraId="6AAECE8C" w14:textId="77777777" w:rsidR="00BD6F8E" w:rsidRPr="00223858" w:rsidRDefault="00BD6F8E" w:rsidP="008F144E">
      <w:pPr>
        <w:pStyle w:val="EDMOS61Clausea"/>
      </w:pPr>
      <w:r w:rsidRPr="00223858">
        <w:t>assessment techniques and standards;</w:t>
      </w:r>
    </w:p>
    <w:p w14:paraId="4F36B0EB" w14:textId="77777777" w:rsidR="00BD6F8E" w:rsidRPr="00223858" w:rsidRDefault="00BD6F8E" w:rsidP="008F144E">
      <w:pPr>
        <w:pStyle w:val="EDMOS61Clausea"/>
      </w:pPr>
      <w:r w:rsidRPr="00223858">
        <w:t>common errors experienced by students and methods for resolving them;</w:t>
      </w:r>
    </w:p>
    <w:p w14:paraId="002DFBF8" w14:textId="77777777" w:rsidR="00BD6F8E" w:rsidRPr="00223858" w:rsidRDefault="00BD6F8E" w:rsidP="008F144E">
      <w:pPr>
        <w:pStyle w:val="EDMOS61Clausea"/>
      </w:pPr>
      <w:r w:rsidRPr="00223858">
        <w:t>supervision;</w:t>
      </w:r>
    </w:p>
    <w:p w14:paraId="7F280F57" w14:textId="77777777" w:rsidR="00BD6F8E" w:rsidRDefault="00BD6F8E" w:rsidP="008F144E">
      <w:pPr>
        <w:pStyle w:val="EDMOS61Clausea"/>
      </w:pPr>
      <w:r>
        <w:t>environmental conditions;</w:t>
      </w:r>
    </w:p>
    <w:p w14:paraId="3EE169ED" w14:textId="77777777" w:rsidR="00BD6F8E" w:rsidRPr="00223858" w:rsidRDefault="00BD6F8E" w:rsidP="008F144E">
      <w:pPr>
        <w:pStyle w:val="EDMOS61Clausea"/>
      </w:pPr>
      <w:r w:rsidRPr="00223858">
        <w:t>managing common threats and errors;</w:t>
      </w:r>
    </w:p>
    <w:p w14:paraId="68A991EC" w14:textId="77777777" w:rsidR="00BD6F8E" w:rsidRPr="00BC1922" w:rsidRDefault="00BD6F8E" w:rsidP="008F144E">
      <w:pPr>
        <w:pStyle w:val="EDMOS61Clausea"/>
      </w:pPr>
      <w:r w:rsidRPr="00BC1922">
        <w:t>administrative matters which are relevant to the training endorsements held or being tested;</w:t>
      </w:r>
    </w:p>
    <w:p w14:paraId="4C4FE8FE" w14:textId="77777777" w:rsidR="00BD6F8E" w:rsidRDefault="00BD6F8E" w:rsidP="008F144E">
      <w:pPr>
        <w:pStyle w:val="EDMOS61Clausea"/>
      </w:pPr>
      <w:r>
        <w:t>i</w:t>
      </w:r>
      <w:r w:rsidRPr="007D0743">
        <w:t>f the training endorsement authorises the instructor to conduct a flight review, the applicant is re</w:t>
      </w:r>
      <w:r>
        <w:t>quired to demonstrate</w:t>
      </w:r>
      <w:r w:rsidRPr="007D0743">
        <w:t xml:space="preserve"> knowledge of conducting flight review</w:t>
      </w:r>
      <w:r>
        <w:t>s associated with the endorsement</w:t>
      </w:r>
      <w:r w:rsidRPr="007D0743">
        <w:t>.</w:t>
      </w:r>
    </w:p>
    <w:p w14:paraId="30AA4572" w14:textId="77777777" w:rsidR="00BD6F8E" w:rsidRDefault="00BD6F8E" w:rsidP="0079685A">
      <w:pPr>
        <w:pStyle w:val="LDClause"/>
        <w:numPr>
          <w:ilvl w:val="3"/>
          <w:numId w:val="35"/>
        </w:numPr>
        <w:tabs>
          <w:tab w:val="clear" w:pos="1418"/>
        </w:tabs>
        <w:spacing w:before="100" w:after="0"/>
      </w:pPr>
      <w:r>
        <w:t>For paragraph 1 (b), and the endorsements being assessed, conduct aeronautical knowledge training</w:t>
      </w:r>
      <w:r w:rsidR="00B85737">
        <w:t>.</w:t>
      </w:r>
    </w:p>
    <w:p w14:paraId="0F36F2D8" w14:textId="77777777" w:rsidR="00BD6F8E" w:rsidRDefault="00BD6F8E" w:rsidP="00B85737">
      <w:pPr>
        <w:pStyle w:val="EDMOS61Note"/>
      </w:pPr>
      <w:r w:rsidRPr="00223858">
        <w:rPr>
          <w:i/>
        </w:rPr>
        <w:t>Note   </w:t>
      </w:r>
      <w:r>
        <w:t xml:space="preserve">The relevant competency standards are in </w:t>
      </w:r>
      <w:r w:rsidRPr="00BB0907">
        <w:t xml:space="preserve">unit </w:t>
      </w:r>
      <w:r>
        <w:t xml:space="preserve">code </w:t>
      </w:r>
      <w:r w:rsidRPr="00BB0907">
        <w:t>S</w:t>
      </w:r>
      <w:r>
        <w:t>IR.</w:t>
      </w:r>
    </w:p>
    <w:p w14:paraId="4A0F066F" w14:textId="77777777" w:rsidR="00BD6F8E" w:rsidRDefault="00BD6F8E" w:rsidP="00B85737">
      <w:pPr>
        <w:pStyle w:val="EDMOS61Clause"/>
      </w:pPr>
      <w:r>
        <w:rPr>
          <w:b/>
        </w:rPr>
        <w:t>L</w:t>
      </w:r>
      <w:r w:rsidRPr="00223858">
        <w:rPr>
          <w:b/>
        </w:rPr>
        <w:t>ong briefing</w:t>
      </w:r>
      <w:r>
        <w:t> — conduct a lesson for at least 1 topic that is relevant to a training endorsement, which is included in the flight test, by doing the following:</w:t>
      </w:r>
    </w:p>
    <w:p w14:paraId="3D76B27B" w14:textId="77777777" w:rsidR="00BD6F8E" w:rsidRDefault="00BD6F8E" w:rsidP="00B85737">
      <w:pPr>
        <w:pStyle w:val="EDMOS61Clausea"/>
      </w:pPr>
      <w:r>
        <w:t>plan the lesson and the delivery method to be used;</w:t>
      </w:r>
    </w:p>
    <w:p w14:paraId="0DA9F094" w14:textId="77777777" w:rsidR="00BD6F8E" w:rsidRDefault="00BD6F8E" w:rsidP="00B85737">
      <w:pPr>
        <w:pStyle w:val="EDMOS61Clausea"/>
      </w:pPr>
      <w:r>
        <w:t>state the training objectives and follow the lesson plan;</w:t>
      </w:r>
    </w:p>
    <w:p w14:paraId="4B7F13B7" w14:textId="77777777" w:rsidR="00BD6F8E" w:rsidRDefault="00BD6F8E" w:rsidP="00B85737">
      <w:pPr>
        <w:pStyle w:val="EDMOS61Clausea"/>
      </w:pPr>
      <w:r>
        <w:t>use training aids effectively;</w:t>
      </w:r>
    </w:p>
    <w:p w14:paraId="652424ED" w14:textId="77777777" w:rsidR="00BD6F8E" w:rsidRDefault="00BD6F8E" w:rsidP="00B85737">
      <w:pPr>
        <w:pStyle w:val="EDMOS61Clausea"/>
      </w:pPr>
      <w:r>
        <w:t>present accurate technical knowledge;</w:t>
      </w:r>
    </w:p>
    <w:p w14:paraId="36A982F2" w14:textId="77777777" w:rsidR="00BD6F8E" w:rsidRDefault="00BD6F8E" w:rsidP="00B85737">
      <w:pPr>
        <w:pStyle w:val="EDMOS61Clausea"/>
      </w:pPr>
      <w:r>
        <w:t>provide opportunities for the trainee to participate;</w:t>
      </w:r>
    </w:p>
    <w:p w14:paraId="20115881" w14:textId="77777777" w:rsidR="00BD6F8E" w:rsidRDefault="00BD6F8E" w:rsidP="00B85737">
      <w:pPr>
        <w:pStyle w:val="EDMOS61Clausea"/>
      </w:pPr>
      <w:r>
        <w:t>discuss applicable non-technical skills as well as threat and error management issues;</w:t>
      </w:r>
    </w:p>
    <w:p w14:paraId="547D177E" w14:textId="77777777" w:rsidR="00BD6F8E" w:rsidRPr="007D0743" w:rsidRDefault="00BD6F8E" w:rsidP="00B85737">
      <w:pPr>
        <w:pStyle w:val="EDMOS61Clausea"/>
      </w:pPr>
      <w:r w:rsidRPr="00EA6EB5">
        <w:t>confirm training</w:t>
      </w:r>
      <w:r>
        <w:t xml:space="preserve"> objectives are achieved and provide feedback to the trainee.</w:t>
      </w:r>
    </w:p>
    <w:p w14:paraId="5DFB1350" w14:textId="77777777" w:rsidR="00BD6F8E" w:rsidRPr="00C13CC2" w:rsidRDefault="00BD6F8E" w:rsidP="0079685A">
      <w:pPr>
        <w:pStyle w:val="LDClauseHeading"/>
        <w:numPr>
          <w:ilvl w:val="2"/>
          <w:numId w:val="35"/>
        </w:numPr>
        <w:tabs>
          <w:tab w:val="clear" w:pos="709"/>
          <w:tab w:val="left" w:pos="737"/>
        </w:tabs>
        <w:spacing w:before="180" w:after="60"/>
        <w:outlineLvl w:val="9"/>
      </w:pPr>
      <w:r w:rsidRPr="00C13CC2">
        <w:lastRenderedPageBreak/>
        <w:t>Activities and manoeuvres</w:t>
      </w:r>
    </w:p>
    <w:p w14:paraId="0420DC67" w14:textId="77777777" w:rsidR="00BD6F8E" w:rsidRPr="00F60316" w:rsidRDefault="00BD6F8E" w:rsidP="00B85737">
      <w:pPr>
        <w:pStyle w:val="EDMOS61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7BB403F3" w14:textId="77777777" w:rsidR="00BD6F8E" w:rsidRDefault="00BD6F8E" w:rsidP="0079685A">
      <w:pPr>
        <w:pStyle w:val="LDClause"/>
        <w:numPr>
          <w:ilvl w:val="3"/>
          <w:numId w:val="35"/>
        </w:numPr>
        <w:tabs>
          <w:tab w:val="clear" w:pos="1418"/>
        </w:tabs>
        <w:spacing w:before="100" w:after="0"/>
      </w:pPr>
      <w:r>
        <w:t>Pre-Flight</w:t>
      </w:r>
    </w:p>
    <w:p w14:paraId="44088BBF" w14:textId="77777777" w:rsidR="00BD6F8E" w:rsidRDefault="00BD6F8E" w:rsidP="00B85737">
      <w:pPr>
        <w:pStyle w:val="EDMOS61Note"/>
      </w:pPr>
      <w:r w:rsidRPr="00223858">
        <w:rPr>
          <w:i/>
        </w:rPr>
        <w:t>Note   </w:t>
      </w:r>
      <w:r>
        <w:t>The relevant competency standards are in unit code SIR.</w:t>
      </w:r>
    </w:p>
    <w:p w14:paraId="16E5EBA4" w14:textId="77777777" w:rsidR="00BD6F8E" w:rsidRDefault="00BD6F8E" w:rsidP="00B85737">
      <w:pPr>
        <w:pStyle w:val="EDMOS61Clausea"/>
      </w:pPr>
      <w:r>
        <w:t>plan a flight training exercise;</w:t>
      </w:r>
    </w:p>
    <w:p w14:paraId="0D8DB079" w14:textId="77777777" w:rsidR="00BD6F8E" w:rsidRPr="00803044" w:rsidRDefault="00BD6F8E" w:rsidP="00B85737">
      <w:pPr>
        <w:pStyle w:val="EDMOS61Clausea"/>
      </w:pPr>
      <w:r>
        <w:t>perform pre-flight actions and procedures;</w:t>
      </w:r>
    </w:p>
    <w:p w14:paraId="0FB7C6C9" w14:textId="77777777" w:rsidR="00BD6F8E" w:rsidRDefault="00BD6F8E" w:rsidP="00B85737">
      <w:pPr>
        <w:pStyle w:val="EDMOS61Clausea"/>
      </w:pPr>
      <w:r w:rsidRPr="00223858">
        <w:rPr>
          <w:b/>
        </w:rPr>
        <w:t>pre-flight briefing</w:t>
      </w:r>
      <w:r>
        <w:t> — conduct a pre-flight briefing for a training lesson that is relevant to a training endorsement, which is included in the test, by doing the following:</w:t>
      </w:r>
    </w:p>
    <w:p w14:paraId="1851C2AC" w14:textId="77777777" w:rsidR="00BD6F8E" w:rsidRDefault="00BD6F8E" w:rsidP="00B85737">
      <w:pPr>
        <w:pStyle w:val="EDMOS61Clausei"/>
      </w:pPr>
      <w:r>
        <w:t>confirm the trainee is prepared for the training lesson and they can recall the relevant underpinning knowledge;</w:t>
      </w:r>
    </w:p>
    <w:p w14:paraId="13A5F610" w14:textId="77777777" w:rsidR="00BD6F8E" w:rsidRDefault="00BD6F8E" w:rsidP="00B85737">
      <w:pPr>
        <w:pStyle w:val="EDMOS61Clausei"/>
      </w:pPr>
      <w:r>
        <w:t>brief the trainee on the training outcomes of the proposed training lesson, including the associated performance criteria;</w:t>
      </w:r>
    </w:p>
    <w:p w14:paraId="60DD726B" w14:textId="77777777" w:rsidR="00BD6F8E" w:rsidRDefault="00BD6F8E" w:rsidP="00B85737">
      <w:pPr>
        <w:pStyle w:val="EDMOS61Clausei"/>
      </w:pPr>
      <w:r>
        <w:t>brief the trainee on the format of the training lesson, how it will be conducted, and the actions required of the trainee during the training lesson;</w:t>
      </w:r>
    </w:p>
    <w:p w14:paraId="2A7B4BF6" w14:textId="77777777" w:rsidR="00BD6F8E" w:rsidRDefault="00BD6F8E" w:rsidP="00B85737">
      <w:pPr>
        <w:pStyle w:val="EDMOS61Clausei"/>
      </w:pPr>
      <w:r>
        <w:t>discuss threat and error management issues applicable to the proposed flight.</w:t>
      </w:r>
    </w:p>
    <w:p w14:paraId="571DF515" w14:textId="77777777" w:rsidR="00BD6F8E" w:rsidRPr="0010260E" w:rsidRDefault="00BD6F8E" w:rsidP="0079685A">
      <w:pPr>
        <w:pStyle w:val="LDClause"/>
        <w:numPr>
          <w:ilvl w:val="3"/>
          <w:numId w:val="35"/>
        </w:numPr>
        <w:tabs>
          <w:tab w:val="clear" w:pos="1418"/>
        </w:tabs>
        <w:spacing w:before="100" w:after="0"/>
        <w:rPr>
          <w:b/>
        </w:rPr>
      </w:pPr>
      <w:r>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r>
        <w:br/>
      </w:r>
      <w:r w:rsidRPr="0010260E">
        <w:rPr>
          <w:b/>
        </w:rPr>
        <w:t>Reserved</w:t>
      </w:r>
    </w:p>
    <w:p w14:paraId="335002DE" w14:textId="77777777" w:rsidR="00BD6F8E" w:rsidRPr="0010260E" w:rsidRDefault="00BD6F8E" w:rsidP="0079685A">
      <w:pPr>
        <w:pStyle w:val="LDClause"/>
        <w:numPr>
          <w:ilvl w:val="3"/>
          <w:numId w:val="35"/>
        </w:numPr>
        <w:tabs>
          <w:tab w:val="clear" w:pos="1418"/>
        </w:tabs>
        <w:spacing w:before="100" w:after="0"/>
        <w:rPr>
          <w:b/>
        </w:rPr>
      </w:pPr>
      <w:proofErr w:type="spellStart"/>
      <w:r w:rsidRPr="00597D84">
        <w:t>En</w:t>
      </w:r>
      <w:proofErr w:type="spellEnd"/>
      <w:r>
        <w:t xml:space="preserve"> r</w:t>
      </w:r>
      <w:r w:rsidRPr="00597D84">
        <w:t xml:space="preserve">oute </w:t>
      </w:r>
      <w:r>
        <w:t>c</w:t>
      </w:r>
      <w:r w:rsidRPr="00597D84">
        <w:t>ruise</w:t>
      </w:r>
      <w:r>
        <w:br/>
      </w:r>
      <w:r w:rsidRPr="0010260E">
        <w:rPr>
          <w:b/>
        </w:rPr>
        <w:t>Reserved</w:t>
      </w:r>
    </w:p>
    <w:p w14:paraId="1F8AC921" w14:textId="77777777" w:rsidR="00BD6F8E" w:rsidRDefault="00BD6F8E" w:rsidP="0079685A">
      <w:pPr>
        <w:pStyle w:val="LDClause"/>
        <w:numPr>
          <w:ilvl w:val="3"/>
          <w:numId w:val="35"/>
        </w:numPr>
        <w:tabs>
          <w:tab w:val="clear" w:pos="1418"/>
        </w:tabs>
        <w:spacing w:before="100" w:after="0"/>
      </w:pPr>
      <w:r>
        <w:t>Test specific activities and manoeuvres</w:t>
      </w:r>
    </w:p>
    <w:p w14:paraId="2A52BF98" w14:textId="77777777" w:rsidR="00BD6F8E" w:rsidRDefault="00BD6F8E" w:rsidP="00B85737">
      <w:pPr>
        <w:pStyle w:val="EDMOS61Note"/>
      </w:pPr>
      <w:r w:rsidRPr="00223858">
        <w:rPr>
          <w:i/>
        </w:rPr>
        <w:t>Note   </w:t>
      </w:r>
      <w:r>
        <w:t>The relevant competency standards are in unit codes SIR and FIR9.</w:t>
      </w:r>
    </w:p>
    <w:p w14:paraId="438D046F" w14:textId="77777777" w:rsidR="00BD6F8E" w:rsidRDefault="00BD6F8E" w:rsidP="00B85737">
      <w:pPr>
        <w:pStyle w:val="EDMOS61Clausea"/>
      </w:pPr>
      <w:r w:rsidRPr="00223858">
        <w:rPr>
          <w:b/>
        </w:rPr>
        <w:t xml:space="preserve">Air exercises </w:t>
      </w:r>
      <w:r>
        <w:t>— conduct FSTD training for 2 selected training activities nominated by the flight examiner and perform the following:</w:t>
      </w:r>
    </w:p>
    <w:p w14:paraId="13EFE47A" w14:textId="77777777" w:rsidR="00BD6F8E" w:rsidRDefault="00BD6F8E" w:rsidP="00B85737">
      <w:pPr>
        <w:pStyle w:val="EDMOS61Clausei"/>
      </w:pPr>
      <w:r>
        <w:t>guide and facilitate the learning activity, provide clear explanations to the trainee and manage the trainee’s cognitive load;</w:t>
      </w:r>
    </w:p>
    <w:p w14:paraId="751CE11A" w14:textId="77777777" w:rsidR="00BD6F8E" w:rsidRDefault="00BD6F8E" w:rsidP="00B85737">
      <w:pPr>
        <w:pStyle w:val="EDMOS61Clausei"/>
      </w:pPr>
      <w:r>
        <w:t>monitor and assess the trainee performing manoeuvres and tasks and provide further instruction as required;</w:t>
      </w:r>
    </w:p>
    <w:p w14:paraId="6FF498E8" w14:textId="77777777" w:rsidR="00BD6F8E" w:rsidRDefault="00BD6F8E" w:rsidP="00B85737">
      <w:pPr>
        <w:pStyle w:val="EDMOS61Clausei"/>
      </w:pPr>
      <w:r>
        <w:t>address any technical issues or unusual conditions as they arise;</w:t>
      </w:r>
    </w:p>
    <w:p w14:paraId="159ADCDE" w14:textId="77777777" w:rsidR="00BD6F8E" w:rsidRDefault="00BD6F8E" w:rsidP="00B85737">
      <w:pPr>
        <w:pStyle w:val="EDMOS61Clausei"/>
      </w:pPr>
      <w:r>
        <w:t>demonstrate the ability to operate the instructor station;</w:t>
      </w:r>
    </w:p>
    <w:p w14:paraId="7117E95E" w14:textId="77777777" w:rsidR="00BD6F8E" w:rsidRDefault="00BD6F8E" w:rsidP="00B85737">
      <w:pPr>
        <w:pStyle w:val="EDMOS61Clausei"/>
      </w:pPr>
      <w:r>
        <w:t>demonstrate the ability to operate the functional controls of the pilot station;</w:t>
      </w:r>
    </w:p>
    <w:p w14:paraId="3D60A83F" w14:textId="77777777" w:rsidR="00BD6F8E" w:rsidRDefault="00BD6F8E" w:rsidP="00B85737">
      <w:pPr>
        <w:pStyle w:val="EDMOS61Clausei"/>
      </w:pPr>
      <w:r>
        <w:t>demonstrate a flight sequence;</w:t>
      </w:r>
    </w:p>
    <w:p w14:paraId="40233E58" w14:textId="77777777" w:rsidR="00BD6F8E" w:rsidRDefault="00BD6F8E" w:rsidP="00B85737">
      <w:pPr>
        <w:pStyle w:val="EDMOS61Clausea"/>
      </w:pPr>
      <w:r>
        <w:t>for a training endorsement that is for a multi-crew operation — conduct a multi-crew FSTD training exercise by demonstrating and assessing the following:</w:t>
      </w:r>
    </w:p>
    <w:p w14:paraId="231B9E6C" w14:textId="77777777" w:rsidR="00BD6F8E" w:rsidRDefault="00BD6F8E" w:rsidP="00B85737">
      <w:pPr>
        <w:pStyle w:val="EDMOS61Clausei"/>
      </w:pPr>
      <w:r>
        <w:t>teamwork and collaborative problem solving are emphasised;</w:t>
      </w:r>
    </w:p>
    <w:p w14:paraId="759950A6" w14:textId="77777777" w:rsidR="00BD6F8E" w:rsidRDefault="00BD6F8E" w:rsidP="00B85737">
      <w:pPr>
        <w:pStyle w:val="EDMOS61Clausei"/>
      </w:pPr>
      <w:r>
        <w:t>non-technical skills that are applicable to both roles of a multi-crew operation;</w:t>
      </w:r>
    </w:p>
    <w:p w14:paraId="15B7F215" w14:textId="77777777" w:rsidR="00BD6F8E" w:rsidRDefault="00BD6F8E" w:rsidP="00B85737">
      <w:pPr>
        <w:pStyle w:val="EDMOS61Clausei"/>
      </w:pPr>
      <w:r>
        <w:t>standard operating procedures, cockpit discipline and use of automation.</w:t>
      </w:r>
    </w:p>
    <w:p w14:paraId="4CCEDA2F" w14:textId="77777777" w:rsidR="00BD6F8E" w:rsidRPr="00F65410" w:rsidRDefault="00BD6F8E" w:rsidP="0079685A">
      <w:pPr>
        <w:pStyle w:val="LDClause"/>
        <w:numPr>
          <w:ilvl w:val="3"/>
          <w:numId w:val="35"/>
        </w:numPr>
        <w:tabs>
          <w:tab w:val="clear" w:pos="1418"/>
        </w:tabs>
        <w:spacing w:before="100" w:after="0"/>
        <w:rPr>
          <w:b/>
        </w:rPr>
      </w:pPr>
      <w:r>
        <w:t>Descent and arrival</w:t>
      </w:r>
      <w:r>
        <w:br/>
      </w:r>
      <w:r w:rsidRPr="00F65410">
        <w:rPr>
          <w:b/>
        </w:rPr>
        <w:t>Reserved</w:t>
      </w:r>
    </w:p>
    <w:p w14:paraId="36950CA6" w14:textId="77777777" w:rsidR="00BD6F8E" w:rsidRPr="00F65410" w:rsidRDefault="00BD6F8E" w:rsidP="0079685A">
      <w:pPr>
        <w:pStyle w:val="LDClause"/>
        <w:numPr>
          <w:ilvl w:val="3"/>
          <w:numId w:val="35"/>
        </w:numPr>
        <w:tabs>
          <w:tab w:val="clear" w:pos="1418"/>
        </w:tabs>
        <w:spacing w:before="100" w:after="0"/>
        <w:rPr>
          <w:b/>
        </w:rPr>
      </w:pPr>
      <w:r>
        <w:t>Circuit, approach and landing</w:t>
      </w:r>
      <w:r>
        <w:br/>
      </w:r>
      <w:r w:rsidRPr="00F65410">
        <w:rPr>
          <w:b/>
        </w:rPr>
        <w:t>Reserved</w:t>
      </w:r>
    </w:p>
    <w:p w14:paraId="0F131267" w14:textId="77777777" w:rsidR="00BD6F8E" w:rsidRDefault="00BD6F8E" w:rsidP="0079685A">
      <w:pPr>
        <w:pStyle w:val="LDClause"/>
        <w:numPr>
          <w:ilvl w:val="3"/>
          <w:numId w:val="35"/>
        </w:numPr>
        <w:tabs>
          <w:tab w:val="clear" w:pos="1418"/>
        </w:tabs>
        <w:spacing w:before="100" w:after="0"/>
      </w:pPr>
      <w:r>
        <w:t>Shut down and post-flight</w:t>
      </w:r>
    </w:p>
    <w:p w14:paraId="69B5A194" w14:textId="77777777" w:rsidR="00BD6F8E" w:rsidRDefault="00BD6F8E" w:rsidP="00B85737">
      <w:pPr>
        <w:pStyle w:val="EDMOS61Note"/>
      </w:pPr>
      <w:r w:rsidRPr="00223858">
        <w:rPr>
          <w:i/>
        </w:rPr>
        <w:t>Note   </w:t>
      </w:r>
      <w:r>
        <w:t>The relevant competency standards are in unit code SIR.</w:t>
      </w:r>
    </w:p>
    <w:p w14:paraId="78049263" w14:textId="77777777" w:rsidR="00BD6F8E" w:rsidRDefault="00BD6F8E" w:rsidP="00B85737">
      <w:pPr>
        <w:pStyle w:val="EDMOS61Clausea"/>
      </w:pPr>
      <w:r>
        <w:t>perform post-flight FSTD and instructor station administration;</w:t>
      </w:r>
    </w:p>
    <w:p w14:paraId="6270E82F" w14:textId="77777777" w:rsidR="00BD6F8E" w:rsidRDefault="00BD6F8E" w:rsidP="00B85737">
      <w:pPr>
        <w:pStyle w:val="EDMOS61Clausea"/>
      </w:pPr>
      <w:r w:rsidRPr="00223858">
        <w:rPr>
          <w:b/>
        </w:rPr>
        <w:t xml:space="preserve">post-flight </w:t>
      </w:r>
      <w:r>
        <w:rPr>
          <w:b/>
        </w:rPr>
        <w:t>de</w:t>
      </w:r>
      <w:r w:rsidRPr="00223858">
        <w:rPr>
          <w:b/>
        </w:rPr>
        <w:t>briefing </w:t>
      </w:r>
      <w:r w:rsidRPr="00A2399A">
        <w:t xml:space="preserve">— </w:t>
      </w:r>
      <w:r>
        <w:t>conduct a post-flight debriefing for the training activities included during the test by doing the following:</w:t>
      </w:r>
    </w:p>
    <w:p w14:paraId="2088359B" w14:textId="77777777" w:rsidR="00BD6F8E" w:rsidRDefault="00BD6F8E" w:rsidP="00B85737">
      <w:pPr>
        <w:pStyle w:val="EDMOS61Clausei"/>
      </w:pPr>
      <w:r>
        <w:t>the trainee is given the opportunity to self-assess their performance against the prescribed performance criteria and the objectives of the training activity;</w:t>
      </w:r>
    </w:p>
    <w:p w14:paraId="247D4FAE" w14:textId="77777777" w:rsidR="00BD6F8E" w:rsidRDefault="00BD6F8E" w:rsidP="00B85737">
      <w:pPr>
        <w:pStyle w:val="EDMOS61Clausei"/>
      </w:pPr>
      <w:r>
        <w:t>the trainee’s performance is assessed accurately and discussed effectively with the trainee;</w:t>
      </w:r>
    </w:p>
    <w:p w14:paraId="76668DEA" w14:textId="77777777" w:rsidR="00BD6F8E" w:rsidRDefault="00BD6F8E" w:rsidP="00B85737">
      <w:pPr>
        <w:pStyle w:val="EDMOS61Clausei"/>
      </w:pPr>
      <w:r>
        <w:t>trainee performance deficiencies are identified, and remedial actions and proposed training are discussed;</w:t>
      </w:r>
    </w:p>
    <w:p w14:paraId="575F43B1" w14:textId="77777777" w:rsidR="00BD6F8E" w:rsidRDefault="00BD6F8E" w:rsidP="00B85737">
      <w:pPr>
        <w:pStyle w:val="EDMOS61Clausei"/>
      </w:pPr>
      <w:r>
        <w:lastRenderedPageBreak/>
        <w:t>discuss with the trainee any threat and error management issues that were encountered during the flight.</w:t>
      </w:r>
    </w:p>
    <w:p w14:paraId="7CB4B689" w14:textId="77777777" w:rsidR="00BD6F8E" w:rsidRDefault="00BD6F8E" w:rsidP="0079685A">
      <w:pPr>
        <w:pStyle w:val="LDClause"/>
        <w:keepNext/>
        <w:numPr>
          <w:ilvl w:val="3"/>
          <w:numId w:val="35"/>
        </w:numPr>
        <w:tabs>
          <w:tab w:val="clear" w:pos="1418"/>
        </w:tabs>
        <w:spacing w:before="100" w:after="0"/>
      </w:pPr>
      <w:r>
        <w:t>General requirements</w:t>
      </w:r>
    </w:p>
    <w:p w14:paraId="3BCBB2C9" w14:textId="77777777" w:rsidR="00BD6F8E" w:rsidRDefault="00BD6F8E" w:rsidP="00B85737">
      <w:pPr>
        <w:pStyle w:val="EDMOS61Note"/>
      </w:pPr>
      <w:r w:rsidRPr="00223858">
        <w:rPr>
          <w:i/>
        </w:rPr>
        <w:t>Note   </w:t>
      </w:r>
      <w:r>
        <w:t>The relevant competency standards are in unit code SIR.</w:t>
      </w:r>
    </w:p>
    <w:p w14:paraId="10969D2B" w14:textId="77777777" w:rsidR="00BD6F8E" w:rsidRDefault="00BD6F8E" w:rsidP="00B85737">
      <w:pPr>
        <w:pStyle w:val="EDMOS61Clause"/>
      </w:pPr>
      <w:r>
        <w:t>Communicate effectively using appropriate procedures for airspace.</w:t>
      </w:r>
    </w:p>
    <w:p w14:paraId="7D182D6B"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239367EB" w14:textId="77777777" w:rsidR="00BD6F8E" w:rsidRDefault="00BD6F8E" w:rsidP="0079685A">
      <w:pPr>
        <w:pStyle w:val="LDClause"/>
        <w:numPr>
          <w:ilvl w:val="3"/>
          <w:numId w:val="35"/>
        </w:numPr>
        <w:tabs>
          <w:tab w:val="clear" w:pos="1418"/>
        </w:tabs>
        <w:spacing w:before="100" w:after="0"/>
      </w:pPr>
      <w:r>
        <w:t>The following operational scope applies to the flight test:</w:t>
      </w:r>
    </w:p>
    <w:p w14:paraId="69067A8F" w14:textId="77777777" w:rsidR="00BD6F8E" w:rsidRDefault="00BD6F8E" w:rsidP="00B85737">
      <w:pPr>
        <w:pStyle w:val="EDMOS61Clausea"/>
      </w:pPr>
      <w:r>
        <w:t>deliver a long briefing chosen by the flight examiner that is relevant to the training endorsements included in the flight test;</w:t>
      </w:r>
    </w:p>
    <w:p w14:paraId="3898B823" w14:textId="77777777" w:rsidR="00BD6F8E" w:rsidRDefault="00BD6F8E" w:rsidP="00B85737">
      <w:pPr>
        <w:pStyle w:val="EDMOS61Clausea"/>
      </w:pPr>
      <w:r>
        <w:t>deliver a pre-flight briefing chosen by the flight examiner that is relevant to the training endorsements included in the flight test;</w:t>
      </w:r>
    </w:p>
    <w:p w14:paraId="55DCD7AD" w14:textId="77777777" w:rsidR="00BD6F8E" w:rsidRDefault="00BD6F8E" w:rsidP="00B85737">
      <w:pPr>
        <w:pStyle w:val="EDMOS61Clausea"/>
      </w:pPr>
      <w:r>
        <w:t>conduct an FSTD training activity where the applicant performs the role of simulator instructor;</w:t>
      </w:r>
    </w:p>
    <w:p w14:paraId="144AF432" w14:textId="77777777" w:rsidR="00BD6F8E" w:rsidRDefault="00BD6F8E" w:rsidP="00B85737">
      <w:pPr>
        <w:pStyle w:val="EDMOS61Clausea"/>
      </w:pPr>
      <w:r>
        <w:t>operate the FSTD, including the instructor station and other systems as required.</w:t>
      </w:r>
    </w:p>
    <w:p w14:paraId="1A86EEAB" w14:textId="77777777" w:rsidR="00BD6F8E" w:rsidRDefault="00BD6F8E" w:rsidP="0079685A">
      <w:pPr>
        <w:pStyle w:val="LDClause"/>
        <w:numPr>
          <w:ilvl w:val="3"/>
          <w:numId w:val="35"/>
        </w:numPr>
        <w:tabs>
          <w:tab w:val="clear" w:pos="1418"/>
        </w:tabs>
        <w:spacing w:before="100" w:after="0"/>
      </w:pPr>
      <w:r>
        <w:t>The following conditions apply to the flight test:</w:t>
      </w:r>
    </w:p>
    <w:p w14:paraId="457EDB0E" w14:textId="77777777" w:rsidR="00BD6F8E" w:rsidRDefault="00BD6F8E" w:rsidP="00B85737">
      <w:pPr>
        <w:pStyle w:val="EDMOS61Clausea"/>
      </w:pPr>
      <w:r>
        <w:t>activities and manoeuvres are performed in accordance with published procedures;</w:t>
      </w:r>
    </w:p>
    <w:p w14:paraId="2EA6861F" w14:textId="77777777" w:rsidR="00BD6F8E" w:rsidRDefault="00BD6F8E" w:rsidP="00B85737">
      <w:pPr>
        <w:pStyle w:val="EDMOS61Clausea"/>
      </w:pPr>
      <w:r>
        <w:t>the flight must be conducted in an FSTD that is approved for the training endorsements included in the flight test;</w:t>
      </w:r>
    </w:p>
    <w:p w14:paraId="45742B87" w14:textId="77777777" w:rsidR="00BD6F8E" w:rsidRDefault="00BD6F8E" w:rsidP="00B85737">
      <w:pPr>
        <w:pStyle w:val="EDMOS61Clausea"/>
      </w:pPr>
      <w:r>
        <w:t>for the grant of a simulator instructor rating — demonstrate competency conducting aeronautical knowledge and FSTD training for at least 1 training endorsement;</w:t>
      </w:r>
    </w:p>
    <w:p w14:paraId="14B6B2D6" w14:textId="77777777" w:rsidR="00BD6F8E" w:rsidRPr="007D0743" w:rsidRDefault="00BD6F8E" w:rsidP="00B85737">
      <w:pPr>
        <w:pStyle w:val="EDMOS61Clausea"/>
      </w:pPr>
      <w:r>
        <w:t>for the grant of an additional training endorsement — demonstrate competency conducting aeronautical knowledge and FSTD training for the endorsement.</w:t>
      </w:r>
    </w:p>
    <w:p w14:paraId="3FF77896" w14:textId="77777777" w:rsidR="00BD6F8E" w:rsidRPr="007D0743" w:rsidRDefault="00BD6F8E" w:rsidP="00CA3E26">
      <w:pPr>
        <w:pStyle w:val="EDMOS61SectionHeading"/>
        <w:pageBreakBefore/>
      </w:pPr>
      <w:bookmarkStart w:id="719" w:name="_Toc487551736"/>
      <w:bookmarkStart w:id="720" w:name="_Toc514411200"/>
      <w:bookmarkStart w:id="721" w:name="_Toc524015921"/>
      <w:bookmarkStart w:id="722" w:name="_Toc524016228"/>
      <w:bookmarkStart w:id="723" w:name="_Toc524083342"/>
      <w:r w:rsidRPr="007D0743">
        <w:lastRenderedPageBreak/>
        <w:t>Section U</w:t>
      </w:r>
      <w:r w:rsidRPr="007D0743">
        <w:tab/>
        <w:t>Flight examiner rating</w:t>
      </w:r>
      <w:bookmarkEnd w:id="719"/>
      <w:bookmarkEnd w:id="720"/>
      <w:bookmarkEnd w:id="721"/>
      <w:bookmarkEnd w:id="722"/>
      <w:bookmarkEnd w:id="723"/>
    </w:p>
    <w:p w14:paraId="13D9D8DA" w14:textId="77777777" w:rsidR="00BD6F8E" w:rsidRPr="007D0743" w:rsidRDefault="00BD6F8E" w:rsidP="00B85737">
      <w:pPr>
        <w:pStyle w:val="EDMOS61AppendixHeading"/>
      </w:pPr>
      <w:bookmarkStart w:id="724" w:name="_Toc487551737"/>
      <w:bookmarkStart w:id="725" w:name="_Toc514411201"/>
      <w:bookmarkStart w:id="726" w:name="_Toc524015922"/>
      <w:bookmarkStart w:id="727" w:name="_Toc524016229"/>
      <w:bookmarkStart w:id="728" w:name="_Toc524083343"/>
      <w:r w:rsidRPr="007D0743">
        <w:t>Appendix U.</w:t>
      </w:r>
      <w:r>
        <w:t>1</w:t>
      </w:r>
      <w:r w:rsidRPr="007D0743">
        <w:tab/>
        <w:t>Flight examiner rating flight test</w:t>
      </w:r>
      <w:bookmarkEnd w:id="724"/>
      <w:bookmarkEnd w:id="725"/>
      <w:bookmarkEnd w:id="726"/>
      <w:bookmarkEnd w:id="727"/>
      <w:bookmarkEnd w:id="728"/>
    </w:p>
    <w:p w14:paraId="2760EC2D"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Flight test requirements</w:t>
      </w:r>
    </w:p>
    <w:p w14:paraId="4C51510A" w14:textId="77777777" w:rsidR="00BD6F8E" w:rsidRDefault="00BD6F8E" w:rsidP="00B85737">
      <w:pPr>
        <w:pStyle w:val="EDMOS61Clause"/>
      </w:pPr>
      <w:r>
        <w:t>An applicant for a flight examiner rating flight test must demonstrate the following:</w:t>
      </w:r>
    </w:p>
    <w:p w14:paraId="669ECC8A" w14:textId="77777777" w:rsidR="00BD6F8E" w:rsidRDefault="00BD6F8E" w:rsidP="00B85737">
      <w:pPr>
        <w:pStyle w:val="EDMOS61Clausea"/>
      </w:pPr>
      <w:r>
        <w:t>knowledge of the topics listed in subclause 2.1, which are relevant to the flight examiner endorsements that are being assessed during the FER test;</w:t>
      </w:r>
    </w:p>
    <w:p w14:paraId="7519B727" w14:textId="77777777" w:rsidR="00BD6F8E" w:rsidRDefault="00BD6F8E" w:rsidP="00B85737">
      <w:pPr>
        <w:pStyle w:val="EDMOS61Clausea"/>
      </w:pPr>
      <w:r>
        <w:t>ability to conduct a pre-flight test and a pre-proficiency check knowledge assessment and briefing as mentioned in subclause 2.2;</w:t>
      </w:r>
    </w:p>
    <w:p w14:paraId="76943805" w14:textId="77777777" w:rsidR="00BD6F8E" w:rsidRDefault="00BD6F8E" w:rsidP="00B85737">
      <w:pPr>
        <w:pStyle w:val="EDMOS61Clausea"/>
      </w:pPr>
      <w:r>
        <w:t>ability to conduct the activities and manoeuvres mentioned in clause 3, within the operational scope and under the conditions mentioned in clause 4, to the competency standards required under section 12 of this MOS, which are relevant to the flight examiner endorsements that are being assessed during the FER test.</w:t>
      </w:r>
    </w:p>
    <w:p w14:paraId="2F36048A" w14:textId="77777777" w:rsidR="00BD6F8E" w:rsidRDefault="00BD6F8E" w:rsidP="00B85737">
      <w:pPr>
        <w:pStyle w:val="EDMOS61Note"/>
      </w:pPr>
      <w:r w:rsidRPr="00223858">
        <w:rPr>
          <w:i/>
        </w:rPr>
        <w:t>Note 1   </w:t>
      </w:r>
      <w:r>
        <w:t xml:space="preserve">To avoid doubt, in this unit, </w:t>
      </w:r>
      <w:r w:rsidRPr="0010260E">
        <w:rPr>
          <w:b/>
          <w:i/>
        </w:rPr>
        <w:t>FER</w:t>
      </w:r>
      <w:r>
        <w:t xml:space="preserve"> test means the flight examiner rating flight test and </w:t>
      </w:r>
      <w:r w:rsidRPr="0010260E">
        <w:rPr>
          <w:b/>
          <w:i/>
        </w:rPr>
        <w:t>flight test</w:t>
      </w:r>
      <w:r>
        <w:t xml:space="preserve"> means the activity the applicant is conducting and being assessed for the purposes of the FER test.</w:t>
      </w:r>
    </w:p>
    <w:p w14:paraId="4658EB30" w14:textId="77777777" w:rsidR="00BD6F8E" w:rsidRPr="000C2BFC" w:rsidRDefault="00BD6F8E" w:rsidP="00B85737">
      <w:pPr>
        <w:pStyle w:val="EDMOS61Note"/>
      </w:pPr>
      <w:r w:rsidRPr="00223858">
        <w:rPr>
          <w:i/>
        </w:rPr>
        <w:t>Note 2   </w:t>
      </w:r>
      <w:r>
        <w:t>To assist readers correctly interpret this standard the following terms are used: (a) </w:t>
      </w:r>
      <w:r w:rsidRPr="0010260E">
        <w:rPr>
          <w:b/>
          <w:i/>
        </w:rPr>
        <w:t>candidate</w:t>
      </w:r>
      <w:r>
        <w:t xml:space="preserve"> means the person who is undertaking a flight test or proficiency check, or the person acting as that person – which could be the flight examiner conducting the FER test; and (b) </w:t>
      </w:r>
      <w:r w:rsidRPr="0010260E">
        <w:rPr>
          <w:b/>
          <w:i/>
        </w:rPr>
        <w:t>applicant</w:t>
      </w:r>
      <w:r>
        <w:t xml:space="preserve"> means the person who is undertaking the FER test.</w:t>
      </w:r>
    </w:p>
    <w:p w14:paraId="5C436E19" w14:textId="77777777" w:rsidR="00BD6F8E" w:rsidRPr="007D0743" w:rsidRDefault="00BD6F8E" w:rsidP="0079685A">
      <w:pPr>
        <w:pStyle w:val="LDClauseHeading"/>
        <w:numPr>
          <w:ilvl w:val="2"/>
          <w:numId w:val="35"/>
        </w:numPr>
        <w:tabs>
          <w:tab w:val="clear" w:pos="709"/>
          <w:tab w:val="left" w:pos="737"/>
        </w:tabs>
        <w:spacing w:before="180" w:after="60"/>
        <w:outlineLvl w:val="9"/>
      </w:pPr>
      <w:r w:rsidRPr="007D0743">
        <w:t>Knowledge requirements</w:t>
      </w:r>
    </w:p>
    <w:p w14:paraId="21E390DF" w14:textId="77777777" w:rsidR="00BD6F8E" w:rsidRPr="007D0743" w:rsidRDefault="00BD6F8E" w:rsidP="0079685A">
      <w:pPr>
        <w:pStyle w:val="LDClause"/>
        <w:numPr>
          <w:ilvl w:val="3"/>
          <w:numId w:val="35"/>
        </w:numPr>
        <w:tabs>
          <w:tab w:val="clear" w:pos="1418"/>
        </w:tabs>
        <w:spacing w:before="100" w:after="0"/>
      </w:pPr>
      <w:r w:rsidRPr="00C13CC2">
        <w:t>For paragraph 1</w:t>
      </w:r>
      <w:r>
        <w:t> </w:t>
      </w:r>
      <w:r w:rsidRPr="00C13CC2">
        <w:t xml:space="preserve">(a), the topics are </w:t>
      </w:r>
      <w:r w:rsidRPr="007D0743">
        <w:t>the following topics:</w:t>
      </w:r>
    </w:p>
    <w:p w14:paraId="3239820B" w14:textId="77777777" w:rsidR="00BD6F8E" w:rsidRPr="001F7F9F" w:rsidRDefault="00BD6F8E" w:rsidP="00B85737">
      <w:pPr>
        <w:pStyle w:val="EDMOS61Clausea"/>
      </w:pPr>
      <w:r w:rsidRPr="001F7F9F">
        <w:t>privileges and limitations of the flight examiner rating and the flight examiner endorsements included in the FER test;</w:t>
      </w:r>
    </w:p>
    <w:p w14:paraId="633EC153" w14:textId="77777777" w:rsidR="00BD6F8E" w:rsidRPr="001F7F9F" w:rsidRDefault="00BD6F8E" w:rsidP="00B85737">
      <w:pPr>
        <w:pStyle w:val="EDMOS61Clausea"/>
      </w:pPr>
      <w:r w:rsidRPr="001F7F9F">
        <w:t>proficiency check requirements;</w:t>
      </w:r>
    </w:p>
    <w:p w14:paraId="798B8B7A" w14:textId="77777777" w:rsidR="00BD6F8E" w:rsidRPr="001F7F9F" w:rsidRDefault="00BD6F8E" w:rsidP="00B85737">
      <w:pPr>
        <w:pStyle w:val="EDMOS61Clausea"/>
      </w:pPr>
      <w:r w:rsidRPr="001F7F9F">
        <w:t>flight review requirements;</w:t>
      </w:r>
    </w:p>
    <w:p w14:paraId="7972D0F6" w14:textId="77777777" w:rsidR="00BD6F8E" w:rsidRPr="001F7F9F" w:rsidRDefault="00BD6F8E" w:rsidP="00B85737">
      <w:pPr>
        <w:pStyle w:val="EDMOS61Clausea"/>
      </w:pPr>
      <w:r w:rsidRPr="001F7F9F">
        <w:t>preparing a candidate for a flight test or proficiency check;</w:t>
      </w:r>
    </w:p>
    <w:p w14:paraId="44C76122" w14:textId="77777777" w:rsidR="00BD6F8E" w:rsidRPr="001F7F9F" w:rsidRDefault="00BD6F8E" w:rsidP="00B85737">
      <w:pPr>
        <w:pStyle w:val="EDMOS61Clausea"/>
      </w:pPr>
      <w:r w:rsidRPr="001F7F9F">
        <w:t>assessment methods;</w:t>
      </w:r>
    </w:p>
    <w:p w14:paraId="2FE62141" w14:textId="77777777" w:rsidR="00BD6F8E" w:rsidRPr="00223858" w:rsidRDefault="00BD6F8E" w:rsidP="00B85737">
      <w:pPr>
        <w:pStyle w:val="EDMOS61Clausea"/>
      </w:pPr>
      <w:r w:rsidRPr="00223858">
        <w:t>aeronautical knowledge;</w:t>
      </w:r>
    </w:p>
    <w:p w14:paraId="2A969487" w14:textId="77777777" w:rsidR="00BD6F8E" w:rsidRPr="00223858" w:rsidRDefault="00BD6F8E" w:rsidP="00B85737">
      <w:pPr>
        <w:pStyle w:val="EDMOS61Clausea"/>
      </w:pPr>
      <w:r w:rsidRPr="00223858">
        <w:t>assessment techniques and standards;</w:t>
      </w:r>
    </w:p>
    <w:p w14:paraId="6DCCD7AE" w14:textId="77777777" w:rsidR="00BD6F8E" w:rsidRPr="00223858" w:rsidRDefault="00BD6F8E" w:rsidP="00B85737">
      <w:pPr>
        <w:pStyle w:val="EDMOS61Clausea"/>
      </w:pPr>
      <w:r w:rsidRPr="00223858">
        <w:t>common errors that are made by candidates;</w:t>
      </w:r>
    </w:p>
    <w:p w14:paraId="667B29D7" w14:textId="77777777" w:rsidR="00BD6F8E" w:rsidRPr="00223858" w:rsidRDefault="00BD6F8E" w:rsidP="00B85737">
      <w:pPr>
        <w:pStyle w:val="EDMOS61Clausea"/>
      </w:pPr>
      <w:r w:rsidRPr="00223858">
        <w:t>environmental conditions;</w:t>
      </w:r>
    </w:p>
    <w:p w14:paraId="1E011239" w14:textId="77777777" w:rsidR="00BD6F8E" w:rsidRPr="00223858" w:rsidRDefault="00BD6F8E" w:rsidP="00B85737">
      <w:pPr>
        <w:pStyle w:val="EDMOS61Clausea"/>
      </w:pPr>
      <w:r w:rsidRPr="00223858">
        <w:t>managing common threats and errors;</w:t>
      </w:r>
    </w:p>
    <w:p w14:paraId="2A24C483" w14:textId="77777777" w:rsidR="00BD6F8E" w:rsidRDefault="00BD6F8E" w:rsidP="00B85737">
      <w:pPr>
        <w:pStyle w:val="EDMOS61Clausea"/>
      </w:pPr>
      <w:r w:rsidRPr="007D0743">
        <w:t xml:space="preserve">administrative matters </w:t>
      </w:r>
      <w:r>
        <w:t>that</w:t>
      </w:r>
      <w:r w:rsidRPr="007D0743">
        <w:t xml:space="preserve"> are relev</w:t>
      </w:r>
      <w:r>
        <w:t>ant to the flight examiner endorsements being tested.</w:t>
      </w:r>
    </w:p>
    <w:p w14:paraId="5F93AB15" w14:textId="77777777" w:rsidR="00BD6F8E" w:rsidRDefault="00BD6F8E" w:rsidP="0079685A">
      <w:pPr>
        <w:pStyle w:val="LDClause"/>
        <w:numPr>
          <w:ilvl w:val="3"/>
          <w:numId w:val="35"/>
        </w:numPr>
        <w:tabs>
          <w:tab w:val="clear" w:pos="1418"/>
        </w:tabs>
        <w:spacing w:before="100" w:after="0"/>
      </w:pPr>
      <w:r>
        <w:t>For paragraph 1 (b) and the endorsements being tested, do the following:</w:t>
      </w:r>
    </w:p>
    <w:p w14:paraId="3F172822" w14:textId="77777777" w:rsidR="00BD6F8E" w:rsidRDefault="00BD6F8E" w:rsidP="00B85737">
      <w:pPr>
        <w:pStyle w:val="EDMOS61Clausea"/>
      </w:pPr>
      <w:r>
        <w:t>brief the flight examiner conducting the FER test by doing the following:</w:t>
      </w:r>
    </w:p>
    <w:p w14:paraId="766B8294" w14:textId="77777777" w:rsidR="00BD6F8E" w:rsidRDefault="00BD6F8E" w:rsidP="00B85737">
      <w:pPr>
        <w:pStyle w:val="EDMOS61Clausei"/>
      </w:pPr>
      <w:r>
        <w:t>demonstrate knowledge of the following:</w:t>
      </w:r>
    </w:p>
    <w:p w14:paraId="157D6CFE" w14:textId="77777777" w:rsidR="00BD6F8E" w:rsidRDefault="00BD6F8E" w:rsidP="00B85737">
      <w:pPr>
        <w:pStyle w:val="EDMOS61ClauseA0"/>
      </w:pPr>
      <w:r>
        <w:t>applicable flight test standards;</w:t>
      </w:r>
    </w:p>
    <w:p w14:paraId="07CAFE41" w14:textId="77777777" w:rsidR="00BD6F8E" w:rsidRDefault="00BD6F8E" w:rsidP="00B85737">
      <w:pPr>
        <w:pStyle w:val="EDMOS61ClauseA0"/>
      </w:pPr>
      <w:r>
        <w:t>proficiency check standards (if applicable);</w:t>
      </w:r>
    </w:p>
    <w:p w14:paraId="1188BD03" w14:textId="77777777" w:rsidR="00BD6F8E" w:rsidRDefault="00BD6F8E" w:rsidP="00B85737">
      <w:pPr>
        <w:pStyle w:val="EDMOS61ClauseA0"/>
      </w:pPr>
      <w:r>
        <w:t>eligibility requirements for a candidate to undertake the flight test;</w:t>
      </w:r>
    </w:p>
    <w:p w14:paraId="45C7D4CF" w14:textId="77777777" w:rsidR="00BD6F8E" w:rsidRDefault="00BD6F8E" w:rsidP="00B85737">
      <w:pPr>
        <w:pStyle w:val="EDMOS61Clausei"/>
      </w:pPr>
      <w:r>
        <w:t>provide a flight test plan;</w:t>
      </w:r>
    </w:p>
    <w:p w14:paraId="1E3BF64C" w14:textId="77777777" w:rsidR="00BD6F8E" w:rsidRDefault="00BD6F8E" w:rsidP="00B85737">
      <w:pPr>
        <w:pStyle w:val="EDMOS61Clausei"/>
      </w:pPr>
      <w:r>
        <w:t>describe the methods of evidence gathering to be applied;</w:t>
      </w:r>
    </w:p>
    <w:p w14:paraId="7D648711" w14:textId="77777777" w:rsidR="00BD6F8E" w:rsidRDefault="00BD6F8E" w:rsidP="00B85737">
      <w:pPr>
        <w:pStyle w:val="EDMOS61Clausei"/>
      </w:pPr>
      <w:r>
        <w:t>describe how the candidate’s knowledge is going to be assessed;</w:t>
      </w:r>
    </w:p>
    <w:p w14:paraId="149E7FA1" w14:textId="77777777" w:rsidR="00BD6F8E" w:rsidRDefault="00BD6F8E" w:rsidP="00B85737">
      <w:pPr>
        <w:pStyle w:val="EDMOS61Clausea"/>
      </w:pPr>
      <w:r>
        <w:t>brief the candidate as follows:</w:t>
      </w:r>
    </w:p>
    <w:p w14:paraId="1F92FF0F" w14:textId="77777777" w:rsidR="00BD6F8E" w:rsidRDefault="00BD6F8E" w:rsidP="00B85737">
      <w:pPr>
        <w:pStyle w:val="EDMOS61Clausei"/>
      </w:pPr>
      <w:r>
        <w:t>explain the context of the flight test or proficiency check, the content and performance criteria that will be used during the test or check;</w:t>
      </w:r>
    </w:p>
    <w:p w14:paraId="654FA56F" w14:textId="77777777" w:rsidR="00BD6F8E" w:rsidRDefault="00BD6F8E" w:rsidP="00B85737">
      <w:pPr>
        <w:pStyle w:val="EDMOS61Clausei"/>
      </w:pPr>
      <w:r>
        <w:t>explain the function of the flight examiner applicant and his or her role in relation to actual emergency procedures or critical flight conditions;</w:t>
      </w:r>
    </w:p>
    <w:p w14:paraId="3B8A7C00" w14:textId="77777777" w:rsidR="00BD6F8E" w:rsidRPr="007D0743" w:rsidRDefault="00BD6F8E" w:rsidP="00B85737">
      <w:pPr>
        <w:pStyle w:val="EDMOS61Clausei"/>
      </w:pPr>
      <w:r>
        <w:t>explain the action that would be taken in the event of a failure assessment.</w:t>
      </w:r>
    </w:p>
    <w:p w14:paraId="4AC3DC53" w14:textId="77777777" w:rsidR="00BD6F8E" w:rsidRPr="00C13CC2" w:rsidRDefault="00BD6F8E" w:rsidP="0079685A">
      <w:pPr>
        <w:pStyle w:val="LDClauseHeading"/>
        <w:numPr>
          <w:ilvl w:val="2"/>
          <w:numId w:val="35"/>
        </w:numPr>
        <w:tabs>
          <w:tab w:val="clear" w:pos="709"/>
          <w:tab w:val="left" w:pos="737"/>
        </w:tabs>
        <w:spacing w:before="180" w:after="60"/>
        <w:outlineLvl w:val="9"/>
      </w:pPr>
      <w:r w:rsidRPr="00C13CC2">
        <w:t>Activities and manoeuvres</w:t>
      </w:r>
    </w:p>
    <w:p w14:paraId="56E82B33" w14:textId="77777777" w:rsidR="00BD6F8E" w:rsidRPr="00F60316" w:rsidRDefault="00BD6F8E" w:rsidP="00B85737">
      <w:pPr>
        <w:pStyle w:val="EDMOS61Note"/>
      </w:pPr>
      <w:r w:rsidRPr="00223858">
        <w:rPr>
          <w:i/>
        </w:rPr>
        <w:t>Note   </w:t>
      </w:r>
      <w:r w:rsidRPr="00F60316">
        <w:t xml:space="preserve">For paragraph 1 (b), the </w:t>
      </w:r>
      <w:r>
        <w:t>FER</w:t>
      </w:r>
      <w:r w:rsidRPr="00F60316">
        <w:t xml:space="preserve">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23CE3592" w14:textId="77777777" w:rsidR="00BD6F8E" w:rsidRPr="000F6C29" w:rsidRDefault="00BD6F8E" w:rsidP="0079685A">
      <w:pPr>
        <w:pStyle w:val="LDClause"/>
        <w:numPr>
          <w:ilvl w:val="3"/>
          <w:numId w:val="35"/>
        </w:numPr>
        <w:tabs>
          <w:tab w:val="clear" w:pos="1418"/>
        </w:tabs>
        <w:spacing w:before="100" w:after="0"/>
        <w:rPr>
          <w:b/>
        </w:rPr>
      </w:pPr>
      <w:r>
        <w:lastRenderedPageBreak/>
        <w:t>Pre-Flight</w:t>
      </w:r>
      <w:r>
        <w:br/>
      </w:r>
      <w:r w:rsidRPr="000F6C29">
        <w:rPr>
          <w:b/>
        </w:rPr>
        <w:t>Reserved</w:t>
      </w:r>
    </w:p>
    <w:p w14:paraId="38E9E70C" w14:textId="77777777" w:rsidR="00BD6F8E" w:rsidRPr="000F6C29" w:rsidRDefault="00BD6F8E" w:rsidP="0079685A">
      <w:pPr>
        <w:pStyle w:val="LDClause"/>
        <w:numPr>
          <w:ilvl w:val="3"/>
          <w:numId w:val="35"/>
        </w:numPr>
        <w:tabs>
          <w:tab w:val="clear" w:pos="1418"/>
        </w:tabs>
        <w:spacing w:before="100" w:after="0"/>
        <w:rPr>
          <w:b/>
        </w:rPr>
      </w:pPr>
      <w:r>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r>
        <w:br/>
      </w:r>
      <w:r w:rsidRPr="000F6C29">
        <w:rPr>
          <w:b/>
        </w:rPr>
        <w:t>Reserved</w:t>
      </w:r>
    </w:p>
    <w:p w14:paraId="00519C5E" w14:textId="77777777" w:rsidR="00BD6F8E" w:rsidRPr="000F6C29" w:rsidRDefault="00BD6F8E" w:rsidP="0079685A">
      <w:pPr>
        <w:pStyle w:val="LDClause"/>
        <w:numPr>
          <w:ilvl w:val="3"/>
          <w:numId w:val="35"/>
        </w:numPr>
        <w:tabs>
          <w:tab w:val="clear" w:pos="1418"/>
        </w:tabs>
        <w:spacing w:before="100" w:after="0"/>
        <w:rPr>
          <w:b/>
        </w:rPr>
      </w:pPr>
      <w:proofErr w:type="spellStart"/>
      <w:r w:rsidRPr="00597D84">
        <w:t>En</w:t>
      </w:r>
      <w:proofErr w:type="spellEnd"/>
      <w:r>
        <w:t xml:space="preserve"> r</w:t>
      </w:r>
      <w:r w:rsidRPr="00597D84">
        <w:t xml:space="preserve">oute </w:t>
      </w:r>
      <w:r>
        <w:t>c</w:t>
      </w:r>
      <w:r w:rsidRPr="00597D84">
        <w:t>ruise</w:t>
      </w:r>
      <w:r>
        <w:br/>
      </w:r>
      <w:r w:rsidRPr="000F6C29">
        <w:rPr>
          <w:b/>
        </w:rPr>
        <w:t>Reserved</w:t>
      </w:r>
    </w:p>
    <w:p w14:paraId="55E86FEE" w14:textId="77777777" w:rsidR="00BD6F8E" w:rsidRDefault="00BD6F8E" w:rsidP="0079685A">
      <w:pPr>
        <w:pStyle w:val="LDClause"/>
        <w:numPr>
          <w:ilvl w:val="3"/>
          <w:numId w:val="35"/>
        </w:numPr>
        <w:tabs>
          <w:tab w:val="clear" w:pos="1418"/>
        </w:tabs>
        <w:spacing w:before="100" w:after="0"/>
      </w:pPr>
      <w:r>
        <w:t>Test specific activities and manoeuvres</w:t>
      </w:r>
    </w:p>
    <w:p w14:paraId="511AD6A0" w14:textId="77777777" w:rsidR="00BD6F8E" w:rsidRDefault="00BD6F8E" w:rsidP="00B85737">
      <w:pPr>
        <w:pStyle w:val="EDMOS61Note"/>
      </w:pPr>
      <w:r w:rsidRPr="00223858">
        <w:rPr>
          <w:i/>
        </w:rPr>
        <w:t>Note   </w:t>
      </w:r>
      <w:r>
        <w:t>The relevant competency standards are in unit codes FER2 and FER4</w:t>
      </w:r>
      <w:r w:rsidRPr="001D55D5">
        <w:t>.</w:t>
      </w:r>
    </w:p>
    <w:p w14:paraId="0DA8A633" w14:textId="77777777" w:rsidR="00BD6F8E" w:rsidRDefault="00BD6F8E" w:rsidP="00B85737">
      <w:pPr>
        <w:pStyle w:val="EDMOS61Clausea"/>
      </w:pPr>
      <w:r>
        <w:t>apply the flight test process correctly;</w:t>
      </w:r>
    </w:p>
    <w:p w14:paraId="19FC9F7D" w14:textId="77777777" w:rsidR="00BD6F8E" w:rsidRDefault="00BD6F8E" w:rsidP="00B85737">
      <w:pPr>
        <w:pStyle w:val="EDMOS61Clausea"/>
      </w:pPr>
      <w:r>
        <w:t>conduct and manage the flight test effectively;</w:t>
      </w:r>
    </w:p>
    <w:p w14:paraId="0B7F314A" w14:textId="77777777" w:rsidR="00BD6F8E" w:rsidRDefault="00BD6F8E" w:rsidP="00B85737">
      <w:pPr>
        <w:pStyle w:val="EDMOS61Clausea"/>
      </w:pPr>
      <w:r>
        <w:t>monitor and record the candidate’s performance accurately;</w:t>
      </w:r>
    </w:p>
    <w:p w14:paraId="2992A42C" w14:textId="77777777" w:rsidR="00BD6F8E" w:rsidRDefault="00BD6F8E" w:rsidP="00B85737">
      <w:pPr>
        <w:pStyle w:val="EDMOS61Clausea"/>
      </w:pPr>
      <w:r>
        <w:t>manage any contingencies and any abnormal or emergency situations effectively;</w:t>
      </w:r>
    </w:p>
    <w:p w14:paraId="79B0FFFA" w14:textId="77777777" w:rsidR="00BD6F8E" w:rsidRDefault="00BD6F8E" w:rsidP="00B85737">
      <w:pPr>
        <w:pStyle w:val="EDMOS61Clausea"/>
      </w:pPr>
      <w:r>
        <w:t>ensure the flight test or proficiency check is completed safely;</w:t>
      </w:r>
    </w:p>
    <w:p w14:paraId="16590B6A" w14:textId="77777777" w:rsidR="00BD6F8E" w:rsidRDefault="00BD6F8E" w:rsidP="00B85737">
      <w:pPr>
        <w:pStyle w:val="EDMOS61Clausea"/>
      </w:pPr>
      <w:r>
        <w:t>evaluate the evidence of the candidate’s performance objectively;</w:t>
      </w:r>
    </w:p>
    <w:p w14:paraId="7117A311" w14:textId="77777777" w:rsidR="00BD6F8E" w:rsidRDefault="00BD6F8E" w:rsidP="00B85737">
      <w:pPr>
        <w:pStyle w:val="EDMOS61Clausea"/>
      </w:pPr>
      <w:r>
        <w:t>make an assessment decision based on an objective evaluation of the evidence.</w:t>
      </w:r>
    </w:p>
    <w:p w14:paraId="32D7C0E8" w14:textId="77777777" w:rsidR="00BD6F8E" w:rsidRPr="000F6C29" w:rsidRDefault="00BD6F8E" w:rsidP="0079685A">
      <w:pPr>
        <w:pStyle w:val="LDClause"/>
        <w:numPr>
          <w:ilvl w:val="3"/>
          <w:numId w:val="35"/>
        </w:numPr>
        <w:tabs>
          <w:tab w:val="clear" w:pos="1418"/>
        </w:tabs>
        <w:spacing w:before="100" w:after="0"/>
        <w:rPr>
          <w:b/>
        </w:rPr>
      </w:pPr>
      <w:r>
        <w:t>Descent and arrival</w:t>
      </w:r>
      <w:r>
        <w:br/>
      </w:r>
      <w:r w:rsidRPr="000F6C29">
        <w:rPr>
          <w:b/>
        </w:rPr>
        <w:t>Reserved</w:t>
      </w:r>
    </w:p>
    <w:p w14:paraId="1A105655" w14:textId="77777777" w:rsidR="00BD6F8E" w:rsidRPr="000F6C29" w:rsidRDefault="00BD6F8E" w:rsidP="0079685A">
      <w:pPr>
        <w:pStyle w:val="LDClause"/>
        <w:numPr>
          <w:ilvl w:val="3"/>
          <w:numId w:val="35"/>
        </w:numPr>
        <w:tabs>
          <w:tab w:val="clear" w:pos="1418"/>
        </w:tabs>
        <w:spacing w:before="100" w:after="0"/>
        <w:rPr>
          <w:b/>
        </w:rPr>
      </w:pPr>
      <w:r>
        <w:t>Circuit, approach and landing</w:t>
      </w:r>
      <w:r>
        <w:br/>
      </w:r>
      <w:r w:rsidRPr="000F6C29">
        <w:rPr>
          <w:b/>
        </w:rPr>
        <w:t>Reserved</w:t>
      </w:r>
    </w:p>
    <w:p w14:paraId="7FCCAA61" w14:textId="77777777" w:rsidR="00BD6F8E" w:rsidRDefault="00BD6F8E" w:rsidP="0079685A">
      <w:pPr>
        <w:pStyle w:val="LDClause"/>
        <w:keepNext/>
        <w:numPr>
          <w:ilvl w:val="3"/>
          <w:numId w:val="35"/>
        </w:numPr>
        <w:tabs>
          <w:tab w:val="clear" w:pos="1418"/>
        </w:tabs>
        <w:spacing w:before="100" w:after="0"/>
      </w:pPr>
      <w:r>
        <w:t>Shut down and post-flight</w:t>
      </w:r>
    </w:p>
    <w:p w14:paraId="69B15195" w14:textId="77777777" w:rsidR="00BD6F8E" w:rsidRDefault="00BD6F8E" w:rsidP="00B85737">
      <w:pPr>
        <w:pStyle w:val="EDMOS61Note"/>
      </w:pPr>
      <w:r w:rsidRPr="00223858">
        <w:rPr>
          <w:i/>
        </w:rPr>
        <w:t>Note   </w:t>
      </w:r>
      <w:r>
        <w:t>The relevant competency standards are in unit codes FER5 and FER6.</w:t>
      </w:r>
    </w:p>
    <w:p w14:paraId="5293B531" w14:textId="77777777" w:rsidR="00BD6F8E" w:rsidRDefault="00BD6F8E" w:rsidP="00B85737">
      <w:pPr>
        <w:pStyle w:val="EDMOS61Clausea"/>
      </w:pPr>
      <w:r w:rsidRPr="00223858">
        <w:rPr>
          <w:b/>
        </w:rPr>
        <w:t xml:space="preserve">post-flight </w:t>
      </w:r>
      <w:r>
        <w:rPr>
          <w:b/>
        </w:rPr>
        <w:t>de</w:t>
      </w:r>
      <w:r w:rsidRPr="00223858">
        <w:rPr>
          <w:b/>
        </w:rPr>
        <w:t>briefing for the candidate </w:t>
      </w:r>
      <w:r w:rsidRPr="00A2399A">
        <w:t xml:space="preserve">— </w:t>
      </w:r>
      <w:r>
        <w:t>conduct a post-flight debriefing to the person conducting the flight test by doing the following:</w:t>
      </w:r>
    </w:p>
    <w:p w14:paraId="079B0081" w14:textId="77777777" w:rsidR="00BD6F8E" w:rsidRDefault="00BD6F8E" w:rsidP="00B85737">
      <w:pPr>
        <w:pStyle w:val="EDMOS61Clausei"/>
      </w:pPr>
      <w:r>
        <w:t>advise the candidate of the result of the test or check and provide feedback on his or her performance and, if applicable, provide guidance on further training;</w:t>
      </w:r>
    </w:p>
    <w:p w14:paraId="606F1753" w14:textId="77777777" w:rsidR="00BD6F8E" w:rsidRDefault="00BD6F8E" w:rsidP="00B85737">
      <w:pPr>
        <w:pStyle w:val="EDMOS61Clausei"/>
      </w:pPr>
      <w:r>
        <w:t>discuss with the candidate opportunities to overcome competency gaps and advise him or her about the reassessment procedures;</w:t>
      </w:r>
    </w:p>
    <w:p w14:paraId="20DEA96A" w14:textId="77777777" w:rsidR="00BD6F8E" w:rsidRDefault="00BD6F8E" w:rsidP="00B85737">
      <w:pPr>
        <w:pStyle w:val="EDMOS61Clausea"/>
        <w:keepNext/>
      </w:pPr>
      <w:r w:rsidRPr="00B85737">
        <w:rPr>
          <w:b/>
        </w:rPr>
        <w:t>post-flight debriefing for the training provider responsible for the training</w:t>
      </w:r>
      <w:r w:rsidRPr="001F7F9F">
        <w:t> </w:t>
      </w:r>
      <w:r w:rsidRPr="00A2399A">
        <w:t xml:space="preserve">— </w:t>
      </w:r>
      <w:r>
        <w:t>conduct a post-flight debriefing to the training provider by:</w:t>
      </w:r>
    </w:p>
    <w:p w14:paraId="19160E51" w14:textId="77777777" w:rsidR="00BD6F8E" w:rsidRDefault="00BD6F8E" w:rsidP="00B85737">
      <w:pPr>
        <w:pStyle w:val="EDMOS61Clausei"/>
      </w:pPr>
      <w:r>
        <w:t>advising them of the result of the test or check; and</w:t>
      </w:r>
    </w:p>
    <w:p w14:paraId="7E3005D9" w14:textId="77777777" w:rsidR="00BD6F8E" w:rsidRDefault="00BD6F8E" w:rsidP="00B85737">
      <w:pPr>
        <w:pStyle w:val="EDMOS61Clausei"/>
      </w:pPr>
      <w:r>
        <w:t>providing feedback on the candidate’s performance; and</w:t>
      </w:r>
    </w:p>
    <w:p w14:paraId="135D6087" w14:textId="77777777" w:rsidR="00BD6F8E" w:rsidRDefault="00BD6F8E" w:rsidP="00B85737">
      <w:pPr>
        <w:pStyle w:val="EDMOS61Clausei"/>
      </w:pPr>
      <w:r>
        <w:t>providing information to assist the training provider improve its training course;</w:t>
      </w:r>
    </w:p>
    <w:p w14:paraId="004CD6EA" w14:textId="77777777" w:rsidR="00BD6F8E" w:rsidRDefault="00BD6F8E" w:rsidP="00B85737">
      <w:pPr>
        <w:pStyle w:val="EDMOS61Clausea"/>
      </w:pPr>
      <w:r>
        <w:t>complete post-flight administration.</w:t>
      </w:r>
    </w:p>
    <w:p w14:paraId="1EDD8782" w14:textId="77777777" w:rsidR="00BD6F8E" w:rsidRDefault="00BD6F8E" w:rsidP="0079685A">
      <w:pPr>
        <w:pStyle w:val="LDClause"/>
        <w:numPr>
          <w:ilvl w:val="3"/>
          <w:numId w:val="35"/>
        </w:numPr>
        <w:tabs>
          <w:tab w:val="clear" w:pos="1418"/>
        </w:tabs>
        <w:spacing w:before="100" w:after="0"/>
      </w:pPr>
      <w:r>
        <w:t>General requirements</w:t>
      </w:r>
    </w:p>
    <w:p w14:paraId="33A4380E" w14:textId="77777777" w:rsidR="00BD6F8E" w:rsidRDefault="00BD6F8E" w:rsidP="00B85737">
      <w:pPr>
        <w:pStyle w:val="EDMOS61Note"/>
      </w:pPr>
      <w:r w:rsidRPr="00223858">
        <w:rPr>
          <w:i/>
        </w:rPr>
        <w:t>Note   </w:t>
      </w:r>
      <w:r>
        <w:t>The relevant competency standards are in unit codes NTS1 and NTS2.</w:t>
      </w:r>
    </w:p>
    <w:p w14:paraId="3E07514B" w14:textId="77777777" w:rsidR="00BD6F8E" w:rsidRDefault="00BD6F8E" w:rsidP="00B85737">
      <w:pPr>
        <w:pStyle w:val="EDMOS61Clausea"/>
      </w:pPr>
      <w:r>
        <w:t>maintain an effective lookout;</w:t>
      </w:r>
    </w:p>
    <w:p w14:paraId="39C68CC7" w14:textId="77777777" w:rsidR="00BD6F8E" w:rsidRDefault="00BD6F8E" w:rsidP="00B85737">
      <w:pPr>
        <w:pStyle w:val="EDMOS61Clausea"/>
      </w:pPr>
      <w:r>
        <w:t>maintain situational awareness;</w:t>
      </w:r>
    </w:p>
    <w:p w14:paraId="111382AA" w14:textId="77777777" w:rsidR="00BD6F8E" w:rsidRDefault="00BD6F8E" w:rsidP="00B85737">
      <w:pPr>
        <w:pStyle w:val="EDMOS61Clausea"/>
      </w:pPr>
      <w:r>
        <w:t>assess situations and make appropriate decisions;</w:t>
      </w:r>
    </w:p>
    <w:p w14:paraId="34887B77" w14:textId="77777777" w:rsidR="00BD6F8E" w:rsidRDefault="00BD6F8E" w:rsidP="00B85737">
      <w:pPr>
        <w:pStyle w:val="EDMOS61Clausea"/>
      </w:pPr>
      <w:r>
        <w:t>set priorities and manage tasks effectively;</w:t>
      </w:r>
    </w:p>
    <w:p w14:paraId="72F5578C" w14:textId="77777777" w:rsidR="00BD6F8E" w:rsidRDefault="00BD6F8E" w:rsidP="00B85737">
      <w:pPr>
        <w:pStyle w:val="EDMOS61Clausea"/>
      </w:pPr>
      <w:r>
        <w:t>maintain effective communication and interpersonal relationships;</w:t>
      </w:r>
    </w:p>
    <w:p w14:paraId="492C9576" w14:textId="77777777" w:rsidR="00BD6F8E" w:rsidRDefault="00BD6F8E" w:rsidP="00B85737">
      <w:pPr>
        <w:pStyle w:val="EDMOS61Clausea"/>
      </w:pPr>
      <w:r>
        <w:t>recognise and manage threats;</w:t>
      </w:r>
    </w:p>
    <w:p w14:paraId="4E6EB698" w14:textId="77777777" w:rsidR="00BD6F8E" w:rsidRDefault="00BD6F8E" w:rsidP="00B85737">
      <w:pPr>
        <w:pStyle w:val="EDMOS61Clausea"/>
      </w:pPr>
      <w:r>
        <w:t>recognise and manage errors;</w:t>
      </w:r>
    </w:p>
    <w:p w14:paraId="085FC02F" w14:textId="77777777" w:rsidR="00BD6F8E" w:rsidRDefault="00BD6F8E" w:rsidP="00B85737">
      <w:pPr>
        <w:pStyle w:val="EDMOS61Clausea"/>
      </w:pPr>
      <w:r>
        <w:t>recognise and manage undesired aircraft state.</w:t>
      </w:r>
    </w:p>
    <w:p w14:paraId="5C5C922E" w14:textId="77777777" w:rsidR="00BD6F8E" w:rsidRDefault="00BD6F8E" w:rsidP="0079685A">
      <w:pPr>
        <w:pStyle w:val="LDClauseHeading"/>
        <w:numPr>
          <w:ilvl w:val="2"/>
          <w:numId w:val="35"/>
        </w:numPr>
        <w:tabs>
          <w:tab w:val="clear" w:pos="709"/>
          <w:tab w:val="left" w:pos="737"/>
        </w:tabs>
        <w:spacing w:before="180" w:after="60"/>
        <w:outlineLvl w:val="9"/>
      </w:pPr>
      <w:r>
        <w:t>Operational scope and conditions</w:t>
      </w:r>
    </w:p>
    <w:p w14:paraId="6660D702" w14:textId="77777777" w:rsidR="00BD6F8E" w:rsidRDefault="00BD6F8E" w:rsidP="0079685A">
      <w:pPr>
        <w:pStyle w:val="LDClause"/>
        <w:keepNext/>
        <w:numPr>
          <w:ilvl w:val="3"/>
          <w:numId w:val="35"/>
        </w:numPr>
        <w:tabs>
          <w:tab w:val="clear" w:pos="1418"/>
        </w:tabs>
        <w:spacing w:before="100" w:after="0"/>
      </w:pPr>
      <w:r>
        <w:t>The following operational scope applies to the FER test:</w:t>
      </w:r>
    </w:p>
    <w:p w14:paraId="2C2561F0" w14:textId="77777777" w:rsidR="00BD6F8E" w:rsidRDefault="00BD6F8E" w:rsidP="00B85737">
      <w:pPr>
        <w:pStyle w:val="EDMOS61Clausea"/>
      </w:pPr>
      <w:r>
        <w:t>managing an aircraft system, which is not required for the flight, is not an assessable item unless the applicant uses the system during the flight;</w:t>
      </w:r>
    </w:p>
    <w:p w14:paraId="312AF17B" w14:textId="77777777" w:rsidR="00BD6F8E" w:rsidRDefault="00BD6F8E" w:rsidP="00B85737">
      <w:pPr>
        <w:pStyle w:val="EDMOS61Clausea"/>
      </w:pPr>
      <w:r>
        <w:t>prepare for and conduct a flight test or proficiency check as determined by the flight examiner conducting the FER test;</w:t>
      </w:r>
    </w:p>
    <w:p w14:paraId="577EC57D" w14:textId="77777777" w:rsidR="00BD6F8E" w:rsidRDefault="00BD6F8E" w:rsidP="00B85737">
      <w:pPr>
        <w:pStyle w:val="EDMOS61Clausea"/>
      </w:pPr>
      <w:r w:rsidRPr="00411F04">
        <w:t>deliver</w:t>
      </w:r>
      <w:r>
        <w:t xml:space="preserve"> a pre-flight briefing that is relevant to the flight examiner endorsements included in the FER test;</w:t>
      </w:r>
    </w:p>
    <w:p w14:paraId="356B2307" w14:textId="77777777" w:rsidR="00BD6F8E" w:rsidRDefault="00BD6F8E" w:rsidP="00B85737">
      <w:pPr>
        <w:pStyle w:val="EDMOS61Clausea"/>
      </w:pPr>
      <w:r>
        <w:lastRenderedPageBreak/>
        <w:t>deliver a post-flight debriefing for the candidate and the training provider.</w:t>
      </w:r>
    </w:p>
    <w:p w14:paraId="6A2B9C7B" w14:textId="77777777" w:rsidR="00BD6F8E" w:rsidRDefault="00BD6F8E" w:rsidP="0079685A">
      <w:pPr>
        <w:pStyle w:val="LDClause"/>
        <w:numPr>
          <w:ilvl w:val="3"/>
          <w:numId w:val="35"/>
        </w:numPr>
        <w:tabs>
          <w:tab w:val="clear" w:pos="1418"/>
        </w:tabs>
        <w:spacing w:before="100" w:after="0"/>
      </w:pPr>
      <w:r>
        <w:t>The following conditions apply to the FER test:</w:t>
      </w:r>
    </w:p>
    <w:p w14:paraId="261F0BD4" w14:textId="77777777" w:rsidR="00BD6F8E" w:rsidRDefault="00BD6F8E" w:rsidP="00B85737">
      <w:pPr>
        <w:pStyle w:val="EDMOS61Clausea"/>
      </w:pPr>
      <w:r>
        <w:t>activities and manoeuvres are performed in accordance with published procedures;</w:t>
      </w:r>
    </w:p>
    <w:p w14:paraId="10158222" w14:textId="77777777" w:rsidR="00BD6F8E" w:rsidRDefault="00BD6F8E" w:rsidP="00B85737">
      <w:pPr>
        <w:pStyle w:val="EDMOS61Clausea"/>
      </w:pPr>
      <w:r>
        <w:t>the flight must be conducted in an aircraft that is suitable for the flight examiner endorsements included in the FER test, or a flight simulator that is approved for the purpose.</w:t>
      </w:r>
    </w:p>
    <w:p w14:paraId="242E1C15" w14:textId="77777777" w:rsidR="00BD6F8E" w:rsidRDefault="00BD6F8E" w:rsidP="00B85737">
      <w:pPr>
        <w:pStyle w:val="EDMOS61AppendixHeading"/>
      </w:pPr>
      <w:bookmarkStart w:id="729" w:name="_Toc524015923"/>
      <w:bookmarkStart w:id="730" w:name="_Toc524016230"/>
      <w:bookmarkStart w:id="731" w:name="_Toc524083344"/>
      <w:bookmarkStart w:id="732" w:name="_Toc514411202"/>
      <w:bookmarkStart w:id="733" w:name="_Toc487551738"/>
      <w:r w:rsidRPr="00447D44">
        <w:t xml:space="preserve">Appendix </w:t>
      </w:r>
      <w:r>
        <w:t>U</w:t>
      </w:r>
      <w:r w:rsidRPr="00447D44">
        <w:t>.2</w:t>
      </w:r>
      <w:r w:rsidRPr="00447D44">
        <w:tab/>
        <w:t>English language assessment endorsement</w:t>
      </w:r>
      <w:bookmarkEnd w:id="729"/>
      <w:bookmarkEnd w:id="730"/>
      <w:bookmarkEnd w:id="731"/>
    </w:p>
    <w:p w14:paraId="17F82148" w14:textId="77777777" w:rsidR="00BD6F8E" w:rsidRPr="00280DE3" w:rsidRDefault="00BD6F8E" w:rsidP="00280DE3">
      <w:pPr>
        <w:spacing w:before="360" w:after="160" w:line="259" w:lineRule="auto"/>
        <w:rPr>
          <w:b/>
          <w:sz w:val="24"/>
          <w:szCs w:val="24"/>
        </w:rPr>
      </w:pPr>
      <w:bookmarkStart w:id="734" w:name="_Toc514411203"/>
      <w:bookmarkEnd w:id="732"/>
      <w:r w:rsidRPr="00280DE3">
        <w:rPr>
          <w:b/>
          <w:sz w:val="24"/>
          <w:szCs w:val="24"/>
        </w:rPr>
        <w:t>RESERVED</w:t>
      </w:r>
    </w:p>
    <w:p w14:paraId="25217DDB" w14:textId="77777777" w:rsidR="00BD6F8E" w:rsidRPr="007D0743" w:rsidRDefault="00BD6F8E" w:rsidP="00CA3E26">
      <w:pPr>
        <w:pStyle w:val="EDMOS61SectionHeading"/>
        <w:pageBreakBefore/>
      </w:pPr>
      <w:bookmarkStart w:id="735" w:name="_Toc524015924"/>
      <w:bookmarkStart w:id="736" w:name="_Toc524016231"/>
      <w:bookmarkStart w:id="737" w:name="_Toc524083345"/>
      <w:r w:rsidRPr="007D0743">
        <w:lastRenderedPageBreak/>
        <w:t>Section V</w:t>
      </w:r>
      <w:r w:rsidRPr="007D0743">
        <w:tab/>
        <w:t>Flight en</w:t>
      </w:r>
      <w:r w:rsidRPr="00471893">
        <w:t>gi</w:t>
      </w:r>
      <w:r w:rsidRPr="007D0743">
        <w:t>neer licence</w:t>
      </w:r>
      <w:bookmarkEnd w:id="733"/>
      <w:bookmarkEnd w:id="734"/>
      <w:bookmarkEnd w:id="735"/>
      <w:bookmarkEnd w:id="736"/>
      <w:bookmarkEnd w:id="737"/>
    </w:p>
    <w:p w14:paraId="10E604F7" w14:textId="77777777" w:rsidR="00BD6F8E" w:rsidRDefault="00BD6F8E" w:rsidP="00B85737">
      <w:pPr>
        <w:pStyle w:val="EDMOS61AppendixHeading"/>
      </w:pPr>
      <w:bookmarkStart w:id="738" w:name="_Toc524015925"/>
      <w:bookmarkStart w:id="739" w:name="_Toc524016232"/>
      <w:bookmarkStart w:id="740" w:name="_Toc524083346"/>
      <w:bookmarkStart w:id="741" w:name="_Toc487551739"/>
      <w:bookmarkStart w:id="742" w:name="_Toc514411204"/>
      <w:r w:rsidRPr="00447D44">
        <w:t>Appendix V.1</w:t>
      </w:r>
      <w:r w:rsidRPr="00447D44">
        <w:tab/>
        <w:t>Flight engineer licence flight test</w:t>
      </w:r>
      <w:bookmarkEnd w:id="738"/>
      <w:bookmarkEnd w:id="739"/>
      <w:bookmarkEnd w:id="740"/>
    </w:p>
    <w:p w14:paraId="6359395E" w14:textId="77777777" w:rsidR="00BD6F8E" w:rsidRPr="00280DE3" w:rsidRDefault="00BD6F8E" w:rsidP="00280DE3">
      <w:pPr>
        <w:spacing w:before="360" w:after="160" w:line="259" w:lineRule="auto"/>
        <w:rPr>
          <w:b/>
          <w:sz w:val="24"/>
          <w:szCs w:val="24"/>
        </w:rPr>
      </w:pPr>
      <w:bookmarkStart w:id="743" w:name="_Toc487551740"/>
      <w:bookmarkStart w:id="744" w:name="_Toc514411205"/>
      <w:bookmarkEnd w:id="741"/>
      <w:bookmarkEnd w:id="742"/>
      <w:r w:rsidRPr="00280DE3">
        <w:rPr>
          <w:b/>
          <w:sz w:val="24"/>
          <w:szCs w:val="24"/>
        </w:rPr>
        <w:t>RESERVED</w:t>
      </w:r>
    </w:p>
    <w:p w14:paraId="70FAA97B" w14:textId="77777777" w:rsidR="00BD6F8E" w:rsidRPr="00223858" w:rsidRDefault="00BD6F8E" w:rsidP="00CA3E26">
      <w:pPr>
        <w:pStyle w:val="EDMOS61SectionHeading"/>
        <w:pageBreakBefore/>
      </w:pPr>
      <w:bookmarkStart w:id="745" w:name="_Toc524015926"/>
      <w:bookmarkStart w:id="746" w:name="_Toc524016233"/>
      <w:bookmarkStart w:id="747" w:name="_Toc524083347"/>
      <w:r w:rsidRPr="00223858">
        <w:lastRenderedPageBreak/>
        <w:t>Section W</w:t>
      </w:r>
      <w:r w:rsidRPr="00223858">
        <w:tab/>
        <w:t>Flight engineer type rating</w:t>
      </w:r>
      <w:bookmarkEnd w:id="743"/>
      <w:bookmarkEnd w:id="744"/>
      <w:bookmarkEnd w:id="745"/>
      <w:bookmarkEnd w:id="746"/>
      <w:bookmarkEnd w:id="747"/>
    </w:p>
    <w:p w14:paraId="5B44C7D2" w14:textId="77777777" w:rsidR="00BD6F8E" w:rsidRDefault="00BD6F8E" w:rsidP="00B85737">
      <w:pPr>
        <w:pStyle w:val="EDMOS61AppendixHeading"/>
      </w:pPr>
      <w:bookmarkStart w:id="748" w:name="_Toc524015927"/>
      <w:bookmarkStart w:id="749" w:name="_Toc524016234"/>
      <w:bookmarkStart w:id="750" w:name="_Toc524083348"/>
      <w:bookmarkStart w:id="751" w:name="_Toc487551741"/>
      <w:bookmarkStart w:id="752" w:name="_Toc514411206"/>
      <w:r w:rsidRPr="00447D44">
        <w:t>Appendix W.1</w:t>
      </w:r>
      <w:r w:rsidRPr="00447D44">
        <w:tab/>
        <w:t>Flight engineer type rating flight test</w:t>
      </w:r>
      <w:bookmarkEnd w:id="748"/>
      <w:bookmarkEnd w:id="749"/>
      <w:bookmarkEnd w:id="750"/>
    </w:p>
    <w:p w14:paraId="78B2B21B" w14:textId="77777777" w:rsidR="00BD6F8E" w:rsidRPr="00280DE3" w:rsidRDefault="00BD6F8E" w:rsidP="00280DE3">
      <w:pPr>
        <w:spacing w:before="360" w:after="160" w:line="259" w:lineRule="auto"/>
        <w:rPr>
          <w:b/>
          <w:sz w:val="24"/>
          <w:szCs w:val="24"/>
        </w:rPr>
      </w:pPr>
      <w:bookmarkStart w:id="753" w:name="_Toc487551742"/>
      <w:bookmarkStart w:id="754" w:name="_Toc514411207"/>
      <w:bookmarkEnd w:id="751"/>
      <w:bookmarkEnd w:id="752"/>
      <w:r w:rsidRPr="00280DE3">
        <w:rPr>
          <w:b/>
          <w:sz w:val="24"/>
          <w:szCs w:val="24"/>
        </w:rPr>
        <w:t>RESERVED</w:t>
      </w:r>
    </w:p>
    <w:p w14:paraId="7A67A872" w14:textId="77777777" w:rsidR="00BD6F8E" w:rsidRPr="00223858" w:rsidRDefault="00BD6F8E" w:rsidP="00CA3E26">
      <w:pPr>
        <w:pStyle w:val="EDMOS61SectionHeading"/>
        <w:pageBreakBefore/>
      </w:pPr>
      <w:bookmarkStart w:id="755" w:name="_Toc524015928"/>
      <w:bookmarkStart w:id="756" w:name="_Toc524016235"/>
      <w:bookmarkStart w:id="757" w:name="_Toc524083349"/>
      <w:r w:rsidRPr="00223858">
        <w:lastRenderedPageBreak/>
        <w:t>Section X</w:t>
      </w:r>
      <w:r w:rsidRPr="00223858">
        <w:tab/>
        <w:t>Flight engineer instructor rating</w:t>
      </w:r>
      <w:bookmarkEnd w:id="753"/>
      <w:bookmarkEnd w:id="754"/>
      <w:bookmarkEnd w:id="755"/>
      <w:bookmarkEnd w:id="756"/>
      <w:bookmarkEnd w:id="757"/>
    </w:p>
    <w:p w14:paraId="75B61A51" w14:textId="77777777" w:rsidR="00BD6F8E" w:rsidRDefault="00BD6F8E" w:rsidP="00B85737">
      <w:pPr>
        <w:pStyle w:val="EDMOS61AppendixHeading"/>
      </w:pPr>
      <w:bookmarkStart w:id="758" w:name="_Toc524015929"/>
      <w:bookmarkStart w:id="759" w:name="_Toc524016236"/>
      <w:bookmarkStart w:id="760" w:name="_Toc524083350"/>
      <w:bookmarkStart w:id="761" w:name="_Toc487551743"/>
      <w:bookmarkStart w:id="762" w:name="_Toc514411208"/>
      <w:r w:rsidRPr="00447D44">
        <w:t>Appendix X.1</w:t>
      </w:r>
      <w:r w:rsidRPr="00447D44">
        <w:tab/>
        <w:t>Flight engineer instructor rating flight test</w:t>
      </w:r>
      <w:bookmarkEnd w:id="758"/>
      <w:bookmarkEnd w:id="759"/>
      <w:bookmarkEnd w:id="760"/>
    </w:p>
    <w:p w14:paraId="661C8DD5" w14:textId="77777777" w:rsidR="00BD6F8E" w:rsidRPr="00280DE3" w:rsidRDefault="00BD6F8E" w:rsidP="00280DE3">
      <w:pPr>
        <w:spacing w:before="360" w:after="160" w:line="259" w:lineRule="auto"/>
        <w:rPr>
          <w:b/>
          <w:sz w:val="24"/>
          <w:szCs w:val="24"/>
        </w:rPr>
      </w:pPr>
      <w:bookmarkStart w:id="763" w:name="_Toc487551744"/>
      <w:bookmarkStart w:id="764" w:name="_Toc514411209"/>
      <w:bookmarkEnd w:id="761"/>
      <w:bookmarkEnd w:id="762"/>
      <w:r w:rsidRPr="00280DE3">
        <w:rPr>
          <w:b/>
          <w:sz w:val="24"/>
          <w:szCs w:val="24"/>
        </w:rPr>
        <w:t>RESERVED</w:t>
      </w:r>
    </w:p>
    <w:p w14:paraId="707A20AF" w14:textId="77777777" w:rsidR="00BD6F8E" w:rsidRPr="00223858" w:rsidRDefault="00BD6F8E" w:rsidP="00CA3E26">
      <w:pPr>
        <w:pStyle w:val="EDMOS61SectionHeading"/>
        <w:pageBreakBefore/>
      </w:pPr>
      <w:bookmarkStart w:id="765" w:name="_Toc524015930"/>
      <w:bookmarkStart w:id="766" w:name="_Toc524016237"/>
      <w:bookmarkStart w:id="767" w:name="_Toc524083351"/>
      <w:r w:rsidRPr="00223858">
        <w:lastRenderedPageBreak/>
        <w:t>Section Y</w:t>
      </w:r>
      <w:r w:rsidRPr="00223858">
        <w:tab/>
        <w:t>Flight engineer examiner rating</w:t>
      </w:r>
      <w:bookmarkEnd w:id="763"/>
      <w:bookmarkEnd w:id="764"/>
      <w:bookmarkEnd w:id="765"/>
      <w:bookmarkEnd w:id="766"/>
      <w:bookmarkEnd w:id="767"/>
    </w:p>
    <w:p w14:paraId="1844C087" w14:textId="77777777" w:rsidR="00BD6F8E" w:rsidRDefault="00BD6F8E" w:rsidP="00B85737">
      <w:pPr>
        <w:pStyle w:val="EDMOS61AppendixHeading"/>
      </w:pPr>
      <w:bookmarkStart w:id="768" w:name="_Toc524015931"/>
      <w:bookmarkStart w:id="769" w:name="_Toc524016238"/>
      <w:bookmarkStart w:id="770" w:name="_Toc524083352"/>
      <w:bookmarkStart w:id="771" w:name="_Toc487551745"/>
      <w:bookmarkStart w:id="772" w:name="_Toc514411210"/>
      <w:r w:rsidRPr="00447D44">
        <w:t>Appendix Y.1</w:t>
      </w:r>
      <w:r w:rsidRPr="00447D44">
        <w:tab/>
        <w:t>Flight engineer examiner rating flight test</w:t>
      </w:r>
      <w:bookmarkEnd w:id="768"/>
      <w:bookmarkEnd w:id="769"/>
      <w:bookmarkEnd w:id="770"/>
    </w:p>
    <w:p w14:paraId="209AC4B3" w14:textId="77777777" w:rsidR="00BD6F8E" w:rsidRPr="00280DE3" w:rsidRDefault="00BD6F8E" w:rsidP="00280DE3">
      <w:pPr>
        <w:spacing w:before="360" w:after="160" w:line="259" w:lineRule="auto"/>
        <w:rPr>
          <w:b/>
          <w:sz w:val="24"/>
          <w:szCs w:val="24"/>
        </w:rPr>
      </w:pPr>
      <w:bookmarkStart w:id="773" w:name="_Toc487551746"/>
      <w:bookmarkStart w:id="774" w:name="_Toc514411211"/>
      <w:bookmarkEnd w:id="771"/>
      <w:bookmarkEnd w:id="772"/>
      <w:r w:rsidRPr="00280DE3">
        <w:rPr>
          <w:b/>
          <w:sz w:val="24"/>
          <w:szCs w:val="24"/>
        </w:rPr>
        <w:t>RESERVED</w:t>
      </w:r>
    </w:p>
    <w:p w14:paraId="6C78CFB5" w14:textId="77777777" w:rsidR="00BD6F8E" w:rsidRDefault="00BD6F8E" w:rsidP="00B85737">
      <w:pPr>
        <w:pStyle w:val="EDMOS61AppendixHeading"/>
      </w:pPr>
      <w:bookmarkStart w:id="775" w:name="_Toc524015932"/>
      <w:bookmarkStart w:id="776" w:name="_Toc524016239"/>
      <w:bookmarkStart w:id="777" w:name="_Toc524083353"/>
      <w:r w:rsidRPr="00447D44">
        <w:t>Appendix Y.2</w:t>
      </w:r>
      <w:r w:rsidRPr="00447D44">
        <w:tab/>
        <w:t>English language assessment endorsement</w:t>
      </w:r>
      <w:bookmarkEnd w:id="775"/>
      <w:bookmarkEnd w:id="776"/>
      <w:bookmarkEnd w:id="777"/>
    </w:p>
    <w:bookmarkEnd w:id="773"/>
    <w:bookmarkEnd w:id="774"/>
    <w:p w14:paraId="71C533EF" w14:textId="77777777" w:rsidR="007D46BE" w:rsidRPr="00280DE3" w:rsidRDefault="00BD6F8E" w:rsidP="00280DE3">
      <w:pPr>
        <w:spacing w:before="360" w:after="160" w:line="259" w:lineRule="auto"/>
        <w:rPr>
          <w:b/>
          <w:sz w:val="24"/>
          <w:szCs w:val="24"/>
        </w:rPr>
        <w:sectPr w:rsidR="007D46BE" w:rsidRPr="00280DE3" w:rsidSect="00CC15BB">
          <w:headerReference w:type="default" r:id="rId13"/>
          <w:footerReference w:type="default" r:id="rId14"/>
          <w:headerReference w:type="first" r:id="rId15"/>
          <w:type w:val="continuous"/>
          <w:pgSz w:w="11906" w:h="16838" w:code="9"/>
          <w:pgMar w:top="1134" w:right="1134" w:bottom="1021" w:left="1418" w:header="454" w:footer="454" w:gutter="0"/>
          <w:cols w:space="708"/>
          <w:titlePg/>
          <w:docGrid w:linePitch="360"/>
        </w:sectPr>
      </w:pPr>
      <w:r w:rsidRPr="00280DE3">
        <w:rPr>
          <w:b/>
          <w:sz w:val="24"/>
          <w:szCs w:val="24"/>
        </w:rPr>
        <w:t>RESERVED</w:t>
      </w:r>
    </w:p>
    <w:p w14:paraId="3566484B" w14:textId="77777777" w:rsidR="00BD6F8E" w:rsidRPr="00594DE3" w:rsidRDefault="00BD6F8E" w:rsidP="0079685A">
      <w:pPr>
        <w:pStyle w:val="UnitTitle"/>
        <w:pageBreakBefore w:val="0"/>
        <w:numPr>
          <w:ilvl w:val="1"/>
          <w:numId w:val="35"/>
        </w:numPr>
        <w:tabs>
          <w:tab w:val="left" w:pos="1985"/>
        </w:tabs>
        <w:spacing w:before="240" w:after="160" w:line="259" w:lineRule="auto"/>
        <w:rPr>
          <w:sz w:val="21"/>
          <w:szCs w:val="21"/>
        </w:rPr>
      </w:pPr>
    </w:p>
    <w:p w14:paraId="24D2369B" w14:textId="77777777" w:rsidR="00477221" w:rsidRPr="007D0743" w:rsidRDefault="00477221" w:rsidP="00477221">
      <w:pPr>
        <w:pStyle w:val="LDScheduleheading"/>
        <w:keepNext w:val="0"/>
        <w:widowControl w:val="0"/>
        <w:spacing w:before="120"/>
        <w:rPr>
          <w:color w:val="000000" w:themeColor="text1"/>
        </w:rPr>
      </w:pPr>
      <w:r w:rsidRPr="007D0743">
        <w:rPr>
          <w:color w:val="000000" w:themeColor="text1"/>
        </w:rPr>
        <w:lastRenderedPageBreak/>
        <w:t>Schedule 6</w:t>
      </w:r>
      <w:r w:rsidRPr="007D0743">
        <w:rPr>
          <w:color w:val="000000" w:themeColor="text1"/>
        </w:rPr>
        <w:tab/>
        <w:t>Proficiency check standards</w:t>
      </w:r>
    </w:p>
    <w:p w14:paraId="2F859D18" w14:textId="77777777" w:rsidR="00477221" w:rsidRPr="00477221" w:rsidRDefault="00477221" w:rsidP="00477221">
      <w:pPr>
        <w:pStyle w:val="LDScheduleClause"/>
        <w:spacing w:before="240" w:after="240"/>
        <w:ind w:left="0" w:firstLine="0"/>
        <w:rPr>
          <w:color w:val="000000" w:themeColor="text1"/>
        </w:rPr>
      </w:pPr>
      <w:r w:rsidRPr="00477221">
        <w:rPr>
          <w:color w:val="000000" w:themeColor="text1"/>
        </w:rPr>
        <w:t>The following Table of Contents is for guidance only and is not part of the Schedule.</w:t>
      </w:r>
    </w:p>
    <w:p w14:paraId="2C9F4FE3" w14:textId="77777777" w:rsidR="00AD23C5" w:rsidRPr="00AD23C5" w:rsidRDefault="00477221" w:rsidP="00AD23C5">
      <w:pPr>
        <w:pStyle w:val="TOCHeading"/>
        <w:keepLines/>
        <w:pageBreakBefore w:val="0"/>
        <w:tabs>
          <w:tab w:val="clear" w:pos="1418"/>
          <w:tab w:val="num" w:pos="0"/>
        </w:tabs>
        <w:spacing w:before="480" w:line="276" w:lineRule="auto"/>
        <w:rPr>
          <w:color w:val="000000" w:themeColor="text1"/>
        </w:rPr>
      </w:pPr>
      <w:r w:rsidRPr="0088275B">
        <w:rPr>
          <w:color w:val="000000" w:themeColor="text1"/>
        </w:rPr>
        <w:t>Table of Contents</w:t>
      </w:r>
    </w:p>
    <w:p w14:paraId="3CC9E8EF" w14:textId="6BB51C9E" w:rsidR="00AD23C5" w:rsidRDefault="00AD23C5">
      <w:pPr>
        <w:pStyle w:val="TOC1"/>
        <w:rPr>
          <w:rFonts w:asciiTheme="minorHAnsi" w:eastAsiaTheme="minorEastAsia" w:hAnsiTheme="minorHAnsi" w:cstheme="minorBidi"/>
          <w:b w:val="0"/>
          <w:bCs w:val="0"/>
          <w:caps w:val="0"/>
          <w:noProof/>
          <w:color w:val="auto"/>
          <w:sz w:val="22"/>
          <w:szCs w:val="22"/>
          <w:lang w:eastAsia="en-AU"/>
        </w:rPr>
      </w:pPr>
      <w:r>
        <w:rPr>
          <w:rStyle w:val="Hyperlink"/>
          <w:noProof/>
          <w:sz w:val="28"/>
          <w:szCs w:val="28"/>
        </w:rPr>
        <w:fldChar w:fldCharType="begin"/>
      </w:r>
      <w:r>
        <w:rPr>
          <w:rStyle w:val="Hyperlink"/>
          <w:noProof/>
          <w:sz w:val="28"/>
          <w:szCs w:val="28"/>
        </w:rPr>
        <w:instrText xml:space="preserve"> TOC \h \z \t "Sch6_Appendix,1" </w:instrText>
      </w:r>
      <w:r>
        <w:rPr>
          <w:rStyle w:val="Hyperlink"/>
          <w:noProof/>
          <w:sz w:val="28"/>
          <w:szCs w:val="28"/>
        </w:rPr>
        <w:fldChar w:fldCharType="separate"/>
      </w:r>
      <w:hyperlink w:anchor="_Toc524083490" w:history="1">
        <w:r w:rsidRPr="00313E07">
          <w:rPr>
            <w:rStyle w:val="Hyperlink"/>
            <w:noProof/>
          </w:rPr>
          <w:t>Appendix 1</w:t>
        </w:r>
        <w:r>
          <w:rPr>
            <w:rFonts w:asciiTheme="minorHAnsi" w:eastAsiaTheme="minorEastAsia" w:hAnsiTheme="minorHAnsi" w:cstheme="minorBidi"/>
            <w:b w:val="0"/>
            <w:bCs w:val="0"/>
            <w:caps w:val="0"/>
            <w:noProof/>
            <w:color w:val="auto"/>
            <w:sz w:val="22"/>
            <w:szCs w:val="22"/>
            <w:lang w:eastAsia="en-AU"/>
          </w:rPr>
          <w:tab/>
        </w:r>
        <w:r w:rsidRPr="00313E07">
          <w:rPr>
            <w:rStyle w:val="Hyperlink"/>
            <w:noProof/>
          </w:rPr>
          <w:t>Instrument rating proficiency check</w:t>
        </w:r>
        <w:r>
          <w:rPr>
            <w:noProof/>
            <w:webHidden/>
          </w:rPr>
          <w:tab/>
        </w:r>
      </w:hyperlink>
      <w:r w:rsidR="00035103">
        <w:rPr>
          <w:noProof/>
        </w:rPr>
        <w:t>656</w:t>
      </w:r>
    </w:p>
    <w:p w14:paraId="28F9F19E" w14:textId="45A76B2E"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491" w:history="1">
        <w:r w:rsidR="00AD23C5" w:rsidRPr="00313E07">
          <w:rPr>
            <w:rStyle w:val="Hyperlink"/>
            <w:noProof/>
          </w:rPr>
          <w:t>Appendix 2</w:t>
        </w:r>
        <w:r w:rsidR="00AD23C5">
          <w:rPr>
            <w:rFonts w:asciiTheme="minorHAnsi" w:eastAsiaTheme="minorEastAsia" w:hAnsiTheme="minorHAnsi" w:cstheme="minorBidi"/>
            <w:b w:val="0"/>
            <w:bCs w:val="0"/>
            <w:caps w:val="0"/>
            <w:noProof/>
            <w:color w:val="auto"/>
            <w:sz w:val="22"/>
            <w:szCs w:val="22"/>
            <w:lang w:eastAsia="en-AU"/>
          </w:rPr>
          <w:tab/>
        </w:r>
        <w:r w:rsidR="00AD23C5" w:rsidRPr="00313E07">
          <w:rPr>
            <w:rStyle w:val="Hyperlink"/>
            <w:noProof/>
          </w:rPr>
          <w:t>Instrument rating proficiency check — co-pilot</w:t>
        </w:r>
        <w:r w:rsidR="00AD23C5">
          <w:rPr>
            <w:noProof/>
            <w:webHidden/>
          </w:rPr>
          <w:tab/>
        </w:r>
      </w:hyperlink>
      <w:r w:rsidR="00035103">
        <w:rPr>
          <w:noProof/>
        </w:rPr>
        <w:t>658</w:t>
      </w:r>
    </w:p>
    <w:p w14:paraId="17B6F73E" w14:textId="780B77B3"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492" w:history="1">
        <w:r w:rsidR="00AD23C5" w:rsidRPr="00313E07">
          <w:rPr>
            <w:rStyle w:val="Hyperlink"/>
            <w:noProof/>
          </w:rPr>
          <w:t>Appendix 3</w:t>
        </w:r>
        <w:r w:rsidR="00AD23C5">
          <w:rPr>
            <w:rFonts w:asciiTheme="minorHAnsi" w:eastAsiaTheme="minorEastAsia" w:hAnsiTheme="minorHAnsi" w:cstheme="minorBidi"/>
            <w:b w:val="0"/>
            <w:bCs w:val="0"/>
            <w:caps w:val="0"/>
            <w:noProof/>
            <w:color w:val="auto"/>
            <w:sz w:val="22"/>
            <w:szCs w:val="22"/>
            <w:lang w:eastAsia="en-AU"/>
          </w:rPr>
          <w:tab/>
        </w:r>
        <w:r w:rsidR="00AD23C5" w:rsidRPr="00313E07">
          <w:rPr>
            <w:rStyle w:val="Hyperlink"/>
            <w:noProof/>
          </w:rPr>
          <w:t>Night vision imaging system rating proficiency check</w:t>
        </w:r>
        <w:r w:rsidR="00AD23C5">
          <w:rPr>
            <w:noProof/>
            <w:webHidden/>
          </w:rPr>
          <w:tab/>
        </w:r>
      </w:hyperlink>
      <w:r w:rsidR="00035103">
        <w:rPr>
          <w:noProof/>
        </w:rPr>
        <w:t>661</w:t>
      </w:r>
    </w:p>
    <w:p w14:paraId="6137CBE1" w14:textId="3645268C"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493" w:history="1">
        <w:r w:rsidR="00AD23C5" w:rsidRPr="00313E07">
          <w:rPr>
            <w:rStyle w:val="Hyperlink"/>
            <w:noProof/>
          </w:rPr>
          <w:t>Appendix 4</w:t>
        </w:r>
        <w:r w:rsidR="00AD23C5">
          <w:rPr>
            <w:rFonts w:asciiTheme="minorHAnsi" w:eastAsiaTheme="minorEastAsia" w:hAnsiTheme="minorHAnsi" w:cstheme="minorBidi"/>
            <w:b w:val="0"/>
            <w:bCs w:val="0"/>
            <w:caps w:val="0"/>
            <w:noProof/>
            <w:color w:val="auto"/>
            <w:sz w:val="22"/>
            <w:szCs w:val="22"/>
            <w:lang w:eastAsia="en-AU"/>
          </w:rPr>
          <w:tab/>
        </w:r>
        <w:r w:rsidR="00AD23C5" w:rsidRPr="00313E07">
          <w:rPr>
            <w:rStyle w:val="Hyperlink"/>
            <w:noProof/>
          </w:rPr>
          <w:t>Aerial application rating proficiency check</w:t>
        </w:r>
        <w:r w:rsidR="00AD23C5">
          <w:rPr>
            <w:noProof/>
            <w:webHidden/>
          </w:rPr>
          <w:tab/>
        </w:r>
      </w:hyperlink>
      <w:r w:rsidR="00035103">
        <w:rPr>
          <w:noProof/>
        </w:rPr>
        <w:t>663</w:t>
      </w:r>
    </w:p>
    <w:p w14:paraId="34956615" w14:textId="7D9631F7"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494" w:history="1">
        <w:r w:rsidR="00AD23C5" w:rsidRPr="00313E07">
          <w:rPr>
            <w:rStyle w:val="Hyperlink"/>
            <w:noProof/>
          </w:rPr>
          <w:t>Appendix 5</w:t>
        </w:r>
        <w:r w:rsidR="00AD23C5">
          <w:rPr>
            <w:rFonts w:asciiTheme="minorHAnsi" w:eastAsiaTheme="minorEastAsia" w:hAnsiTheme="minorHAnsi" w:cstheme="minorBidi"/>
            <w:b w:val="0"/>
            <w:bCs w:val="0"/>
            <w:caps w:val="0"/>
            <w:noProof/>
            <w:color w:val="auto"/>
            <w:sz w:val="22"/>
            <w:szCs w:val="22"/>
            <w:lang w:eastAsia="en-AU"/>
          </w:rPr>
          <w:tab/>
        </w:r>
        <w:r w:rsidR="00AD23C5" w:rsidRPr="00313E07">
          <w:rPr>
            <w:rStyle w:val="Hyperlink"/>
            <w:noProof/>
          </w:rPr>
          <w:t>Instructor rating proficiency check</w:t>
        </w:r>
        <w:r w:rsidR="00AD23C5">
          <w:rPr>
            <w:noProof/>
            <w:webHidden/>
          </w:rPr>
          <w:tab/>
        </w:r>
      </w:hyperlink>
      <w:r w:rsidR="00035103">
        <w:rPr>
          <w:noProof/>
        </w:rPr>
        <w:t>665</w:t>
      </w:r>
    </w:p>
    <w:p w14:paraId="627A0A52" w14:textId="74DE92E2" w:rsidR="00AD23C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3495" w:history="1">
        <w:r w:rsidR="00AD23C5" w:rsidRPr="00313E07">
          <w:rPr>
            <w:rStyle w:val="Hyperlink"/>
            <w:noProof/>
          </w:rPr>
          <w:t>Appendix 6</w:t>
        </w:r>
        <w:r w:rsidR="00AD23C5">
          <w:rPr>
            <w:rFonts w:asciiTheme="minorHAnsi" w:eastAsiaTheme="minorEastAsia" w:hAnsiTheme="minorHAnsi" w:cstheme="minorBidi"/>
            <w:b w:val="0"/>
            <w:bCs w:val="0"/>
            <w:caps w:val="0"/>
            <w:noProof/>
            <w:color w:val="auto"/>
            <w:sz w:val="22"/>
            <w:szCs w:val="22"/>
            <w:lang w:eastAsia="en-AU"/>
          </w:rPr>
          <w:tab/>
        </w:r>
        <w:r w:rsidR="00AD23C5" w:rsidRPr="00313E07">
          <w:rPr>
            <w:rStyle w:val="Hyperlink"/>
            <w:noProof/>
          </w:rPr>
          <w:t>Examiner rating proficiency check</w:t>
        </w:r>
        <w:r w:rsidR="00AD23C5">
          <w:rPr>
            <w:noProof/>
            <w:webHidden/>
          </w:rPr>
          <w:tab/>
        </w:r>
      </w:hyperlink>
      <w:r w:rsidR="00035103">
        <w:rPr>
          <w:noProof/>
        </w:rPr>
        <w:t>668</w:t>
      </w:r>
    </w:p>
    <w:p w14:paraId="49F90555" w14:textId="740D71DC" w:rsidR="00477221" w:rsidRPr="00C36445" w:rsidRDefault="00AD23C5" w:rsidP="00AD23C5">
      <w:pPr>
        <w:pStyle w:val="Heading2"/>
        <w:spacing w:before="0" w:after="0"/>
        <w:rPr>
          <w:sz w:val="12"/>
          <w:szCs w:val="12"/>
        </w:rPr>
      </w:pPr>
      <w:r>
        <w:rPr>
          <w:rStyle w:val="Hyperlink"/>
          <w:noProof/>
          <w:sz w:val="28"/>
          <w:szCs w:val="28"/>
        </w:rPr>
        <w:fldChar w:fldCharType="end"/>
      </w:r>
      <w:r w:rsidR="00477221" w:rsidRPr="00C36445">
        <w:rPr>
          <w:rStyle w:val="Hyperlink"/>
          <w:noProof/>
          <w:sz w:val="12"/>
          <w:szCs w:val="12"/>
        </w:rPr>
        <w:fldChar w:fldCharType="begin"/>
      </w:r>
      <w:r w:rsidR="00477221" w:rsidRPr="00C36445">
        <w:rPr>
          <w:rStyle w:val="Hyperlink"/>
          <w:noProof/>
          <w:sz w:val="12"/>
          <w:szCs w:val="12"/>
        </w:rPr>
        <w:instrText xml:space="preserve"> TOC \h \z \t "Unit Title - Sched 6,1" </w:instrText>
      </w:r>
      <w:r w:rsidR="00477221" w:rsidRPr="00C36445">
        <w:rPr>
          <w:rStyle w:val="Hyperlink"/>
          <w:noProof/>
          <w:sz w:val="12"/>
          <w:szCs w:val="12"/>
        </w:rPr>
        <w:fldChar w:fldCharType="end"/>
      </w:r>
    </w:p>
    <w:p w14:paraId="714E7880" w14:textId="77777777" w:rsidR="00477221" w:rsidRPr="00AD23C5" w:rsidRDefault="00477221" w:rsidP="00477221">
      <w:pPr>
        <w:pStyle w:val="LDEndLine"/>
        <w:rPr>
          <w:sz w:val="4"/>
          <w:szCs w:val="4"/>
        </w:rPr>
      </w:pPr>
    </w:p>
    <w:p w14:paraId="6A71B28B" w14:textId="77777777" w:rsidR="00477221" w:rsidRPr="00F67BA1" w:rsidRDefault="00477221" w:rsidP="008B1053">
      <w:pPr>
        <w:pStyle w:val="Sch6Appendix"/>
      </w:pPr>
      <w:bookmarkStart w:id="778" w:name="_Toc487615907"/>
      <w:bookmarkStart w:id="779" w:name="_Toc514411212"/>
      <w:bookmarkStart w:id="780" w:name="_Toc524083363"/>
      <w:bookmarkStart w:id="781" w:name="_Toc524083490"/>
      <w:r w:rsidRPr="00F67BA1">
        <w:t>Appendix 1</w:t>
      </w:r>
      <w:r w:rsidRPr="00F67BA1">
        <w:tab/>
        <w:t xml:space="preserve">Instrument </w:t>
      </w:r>
      <w:r>
        <w:t xml:space="preserve">rating </w:t>
      </w:r>
      <w:r w:rsidRPr="00F67BA1">
        <w:t>proficiency check</w:t>
      </w:r>
      <w:bookmarkEnd w:id="778"/>
      <w:bookmarkEnd w:id="779"/>
      <w:bookmarkEnd w:id="780"/>
      <w:bookmarkEnd w:id="781"/>
    </w:p>
    <w:p w14:paraId="26DB7C01" w14:textId="77777777" w:rsidR="00477221" w:rsidRPr="00864470" w:rsidRDefault="00477221" w:rsidP="00864470">
      <w:pPr>
        <w:pStyle w:val="Sch6Section"/>
      </w:pPr>
      <w:r w:rsidRPr="00864470">
        <w:t>Proficiency check requirements</w:t>
      </w:r>
    </w:p>
    <w:p w14:paraId="4D30EF5B" w14:textId="77777777" w:rsidR="00477221" w:rsidRPr="00864470" w:rsidRDefault="00477221" w:rsidP="00864470">
      <w:pPr>
        <w:pStyle w:val="Sch6Clause"/>
      </w:pPr>
      <w:r w:rsidRPr="00864470">
        <w:t>An applicant for an instrument rating proficiency check must demonstrate the following:</w:t>
      </w:r>
    </w:p>
    <w:p w14:paraId="695B4A5A" w14:textId="77777777" w:rsidR="00477221" w:rsidRPr="00864470" w:rsidRDefault="00477221" w:rsidP="00342C14">
      <w:pPr>
        <w:pStyle w:val="Sch6a"/>
        <w:ind w:left="1077" w:hanging="397"/>
      </w:pPr>
      <w:r w:rsidRPr="00864470">
        <w:t>knowledge of the topics listed in clause 2 that are relevant to the endorsements that are being assessed during the check;</w:t>
      </w:r>
    </w:p>
    <w:p w14:paraId="6E4045CB" w14:textId="77777777" w:rsidR="00477221" w:rsidRPr="00864470" w:rsidRDefault="00477221" w:rsidP="00342C14">
      <w:pPr>
        <w:pStyle w:val="Sch6a"/>
        <w:ind w:left="1077" w:hanging="397"/>
      </w:pPr>
      <w:r w:rsidRPr="00864470">
        <w:t>ability to conduct the activities and manoeuvres mentioned in clause 3, within the operational scope and under the conditions mentioned in clause 4, to the competency standards required under section 13 of this MOS that are relevant to the endorsements that are being assessed during the check.</w:t>
      </w:r>
    </w:p>
    <w:p w14:paraId="32C27A8D" w14:textId="77777777" w:rsidR="00477221" w:rsidRPr="007D0743" w:rsidRDefault="00477221" w:rsidP="00864470">
      <w:pPr>
        <w:pStyle w:val="Sch6Section"/>
      </w:pPr>
      <w:r w:rsidRPr="007D0743">
        <w:t>Knowledge requirements</w:t>
      </w:r>
    </w:p>
    <w:p w14:paraId="69E44C29" w14:textId="77777777" w:rsidR="00477221" w:rsidRPr="007D0743" w:rsidRDefault="00477221" w:rsidP="00864470">
      <w:pPr>
        <w:pStyle w:val="Sch6Clause"/>
      </w:pPr>
      <w:r w:rsidRPr="00C13CC2">
        <w:t>For paragraph 1</w:t>
      </w:r>
      <w:r>
        <w:t> </w:t>
      </w:r>
      <w:r w:rsidRPr="00C13CC2">
        <w:t xml:space="preserve">(a), the topics are </w:t>
      </w:r>
      <w:r w:rsidRPr="007D0743">
        <w:t>the following topics:</w:t>
      </w:r>
    </w:p>
    <w:p w14:paraId="764AB209" w14:textId="77777777" w:rsidR="00477221" w:rsidRPr="00443E19" w:rsidRDefault="00477221" w:rsidP="0079685A">
      <w:pPr>
        <w:pStyle w:val="Sch6a"/>
        <w:numPr>
          <w:ilvl w:val="0"/>
          <w:numId w:val="40"/>
        </w:numPr>
        <w:ind w:left="1077" w:hanging="397"/>
      </w:pPr>
      <w:r w:rsidRPr="00443E19">
        <w:t>privileges and limitations of the instrument rating and each instrument endorsement covered by the check;</w:t>
      </w:r>
    </w:p>
    <w:p w14:paraId="2A9CE7C0" w14:textId="77777777" w:rsidR="00477221" w:rsidRPr="00443E19" w:rsidRDefault="00477221" w:rsidP="00342C14">
      <w:pPr>
        <w:pStyle w:val="Sch6a"/>
        <w:ind w:left="1077" w:hanging="397"/>
      </w:pPr>
      <w:r w:rsidRPr="00443E19">
        <w:t>proficiency check requirements;</w:t>
      </w:r>
    </w:p>
    <w:p w14:paraId="60737A8D" w14:textId="77777777" w:rsidR="00477221" w:rsidRPr="00443E19" w:rsidRDefault="00477221" w:rsidP="00342C14">
      <w:pPr>
        <w:pStyle w:val="Sch6a"/>
        <w:ind w:left="1077" w:hanging="397"/>
      </w:pPr>
      <w:r w:rsidRPr="00443E19">
        <w:t>IFR and approach recent experience requirements;</w:t>
      </w:r>
    </w:p>
    <w:p w14:paraId="49317034" w14:textId="77777777" w:rsidR="00477221" w:rsidRPr="00443E19" w:rsidRDefault="00477221" w:rsidP="00342C14">
      <w:pPr>
        <w:pStyle w:val="Sch6a"/>
        <w:ind w:left="1077" w:hanging="397"/>
      </w:pPr>
      <w:r w:rsidRPr="00443E19">
        <w:t>aircraft instrument requirements;</w:t>
      </w:r>
    </w:p>
    <w:p w14:paraId="08AA53D6" w14:textId="77777777" w:rsidR="00477221" w:rsidRPr="00443E19" w:rsidRDefault="00477221" w:rsidP="00342C14">
      <w:pPr>
        <w:pStyle w:val="Sch6a"/>
        <w:ind w:left="1077" w:hanging="397"/>
      </w:pPr>
      <w:r w:rsidRPr="00443E19">
        <w:t>interpreting operational and meteorological information;</w:t>
      </w:r>
    </w:p>
    <w:p w14:paraId="095EDD29" w14:textId="77777777" w:rsidR="00477221" w:rsidRPr="00443E19" w:rsidRDefault="00477221" w:rsidP="00342C14">
      <w:pPr>
        <w:pStyle w:val="Sch6a"/>
        <w:ind w:left="1077" w:hanging="397"/>
      </w:pPr>
      <w:r w:rsidRPr="00443E19">
        <w:t>take-off minima;</w:t>
      </w:r>
    </w:p>
    <w:p w14:paraId="17572C03" w14:textId="77777777" w:rsidR="00477221" w:rsidRPr="00443E19" w:rsidRDefault="00477221" w:rsidP="00342C14">
      <w:pPr>
        <w:pStyle w:val="Sch6a"/>
        <w:ind w:left="1077" w:hanging="397"/>
      </w:pPr>
      <w:r w:rsidRPr="00443E19">
        <w:t>holding and alternate requirements;</w:t>
      </w:r>
    </w:p>
    <w:p w14:paraId="064038D3" w14:textId="77777777" w:rsidR="00477221" w:rsidRPr="00443E19" w:rsidRDefault="00477221" w:rsidP="00342C14">
      <w:pPr>
        <w:pStyle w:val="Sch6a"/>
        <w:ind w:left="1077" w:hanging="397"/>
      </w:pPr>
      <w:r w:rsidRPr="00443E19">
        <w:t>IFR procedures for all airspace classifications;</w:t>
      </w:r>
    </w:p>
    <w:p w14:paraId="68D09FF0" w14:textId="77777777" w:rsidR="00477221" w:rsidRPr="00443E19" w:rsidRDefault="00477221" w:rsidP="00342C14">
      <w:pPr>
        <w:pStyle w:val="Sch6a"/>
        <w:ind w:left="1077" w:hanging="397"/>
      </w:pPr>
      <w:r w:rsidRPr="00443E19">
        <w:t>departure and approach instrument procedures;</w:t>
      </w:r>
    </w:p>
    <w:p w14:paraId="26949740" w14:textId="77777777" w:rsidR="00477221" w:rsidRPr="00443E19" w:rsidRDefault="00477221" w:rsidP="00342C14">
      <w:pPr>
        <w:pStyle w:val="Sch6a"/>
        <w:ind w:left="1077" w:hanging="397"/>
      </w:pPr>
      <w:r w:rsidRPr="00443E19">
        <w:t>operations below LSALT and MSA for day and night operations;</w:t>
      </w:r>
    </w:p>
    <w:p w14:paraId="2D7B3CA8" w14:textId="77777777" w:rsidR="00477221" w:rsidRPr="00443E19" w:rsidRDefault="00477221" w:rsidP="00342C14">
      <w:pPr>
        <w:pStyle w:val="Sch6a"/>
        <w:ind w:left="1077" w:hanging="397"/>
      </w:pPr>
      <w:r w:rsidRPr="00443E19">
        <w:t>GNSS and PBN standards;</w:t>
      </w:r>
    </w:p>
    <w:p w14:paraId="6BD2BAAB" w14:textId="77777777" w:rsidR="00477221" w:rsidRPr="00443E19" w:rsidRDefault="00477221" w:rsidP="00342C14">
      <w:pPr>
        <w:pStyle w:val="Sch6a"/>
        <w:ind w:left="1077" w:hanging="397"/>
      </w:pPr>
      <w:r w:rsidRPr="00443E19">
        <w:t>circling approaches;</w:t>
      </w:r>
    </w:p>
    <w:p w14:paraId="0E501076" w14:textId="77777777" w:rsidR="00477221" w:rsidRPr="00443E19" w:rsidRDefault="00477221" w:rsidP="00342C14">
      <w:pPr>
        <w:pStyle w:val="Sch6a"/>
        <w:ind w:left="1077" w:hanging="397"/>
      </w:pPr>
      <w:r w:rsidRPr="00443E19">
        <w:t>adverse weather operations;</w:t>
      </w:r>
    </w:p>
    <w:p w14:paraId="3094265B" w14:textId="77777777" w:rsidR="00477221" w:rsidRPr="00443E19" w:rsidRDefault="00477221" w:rsidP="00342C14">
      <w:pPr>
        <w:pStyle w:val="Sch6a"/>
        <w:ind w:left="1077" w:hanging="397"/>
      </w:pPr>
      <w:r w:rsidRPr="00443E19">
        <w:t>ERSA normal and emergency procedures;</w:t>
      </w:r>
    </w:p>
    <w:p w14:paraId="3E904055" w14:textId="77777777" w:rsidR="00477221" w:rsidRPr="00443E19" w:rsidRDefault="00477221" w:rsidP="00342C14">
      <w:pPr>
        <w:pStyle w:val="Sch6a"/>
        <w:ind w:left="1077" w:hanging="397"/>
      </w:pPr>
      <w:r w:rsidRPr="00443E19">
        <w:t>IFR planning.</w:t>
      </w:r>
    </w:p>
    <w:p w14:paraId="3F00DD76" w14:textId="77777777" w:rsidR="00477221" w:rsidRPr="00C13CC2" w:rsidRDefault="00477221" w:rsidP="00443E19">
      <w:pPr>
        <w:pStyle w:val="Sch6Section"/>
      </w:pPr>
      <w:r w:rsidRPr="00C13CC2">
        <w:t>Activities and manoeuvres</w:t>
      </w:r>
    </w:p>
    <w:p w14:paraId="1F3CD6E1" w14:textId="77777777" w:rsidR="00477221" w:rsidRPr="00443E19" w:rsidRDefault="00477221" w:rsidP="00443E19">
      <w:pPr>
        <w:pStyle w:val="Sch6Note"/>
      </w:pPr>
      <w:r w:rsidRPr="009D7527">
        <w:rPr>
          <w:i/>
        </w:rPr>
        <w:t>Note</w:t>
      </w:r>
      <w:r w:rsidRPr="00F60316">
        <w:t>   </w:t>
      </w:r>
      <w:r w:rsidRPr="00443E19">
        <w:t>For paragraph 1 (b), the flight test includes all of the following activities and manoeuvres. The sequence set out here is not necessarily intended to direct the order of activities and manoeuvres.</w:t>
      </w:r>
    </w:p>
    <w:p w14:paraId="7C0C3580" w14:textId="77777777" w:rsidR="00477221" w:rsidRPr="00443E19" w:rsidRDefault="00477221" w:rsidP="00C36445">
      <w:pPr>
        <w:pStyle w:val="Sch6Subsection"/>
        <w:ind w:left="680" w:hanging="680"/>
      </w:pPr>
      <w:r w:rsidRPr="00443E19">
        <w:t>Pre-flight</w:t>
      </w:r>
    </w:p>
    <w:p w14:paraId="7B6D5F71" w14:textId="77777777" w:rsidR="00477221" w:rsidRDefault="00477221" w:rsidP="00443E19">
      <w:pPr>
        <w:pStyle w:val="Sch6Note"/>
      </w:pPr>
      <w:r w:rsidRPr="009D7527">
        <w:rPr>
          <w:i/>
        </w:rPr>
        <w:t>Note   </w:t>
      </w:r>
      <w:r w:rsidRPr="009D7527">
        <w:t>The relevant competency standards are</w:t>
      </w:r>
      <w:r>
        <w:t xml:space="preserve"> in unit code CIR.</w:t>
      </w:r>
    </w:p>
    <w:p w14:paraId="2DF35A47" w14:textId="77777777" w:rsidR="00477221" w:rsidRDefault="00477221" w:rsidP="0079685A">
      <w:pPr>
        <w:pStyle w:val="Sch6a"/>
        <w:numPr>
          <w:ilvl w:val="0"/>
          <w:numId w:val="42"/>
        </w:numPr>
        <w:ind w:left="1077" w:hanging="397"/>
      </w:pPr>
      <w:r>
        <w:t>plan an IFR flight;</w:t>
      </w:r>
    </w:p>
    <w:p w14:paraId="6BDB22BE" w14:textId="77777777" w:rsidR="00477221" w:rsidRDefault="00477221" w:rsidP="00342C14">
      <w:pPr>
        <w:pStyle w:val="Sch6a"/>
        <w:ind w:left="1077" w:hanging="397"/>
      </w:pPr>
      <w:r>
        <w:t>perform pre-flight actions and procedures.</w:t>
      </w:r>
    </w:p>
    <w:p w14:paraId="50D0C1C4" w14:textId="77777777" w:rsidR="00477221" w:rsidRPr="00597D84" w:rsidRDefault="00477221" w:rsidP="00C36445">
      <w:pPr>
        <w:pStyle w:val="Sch6Subsection"/>
        <w:ind w:left="680" w:hanging="680"/>
      </w:pPr>
      <w:r>
        <w:lastRenderedPageBreak/>
        <w:t>Ground operations</w:t>
      </w:r>
      <w:r w:rsidRPr="00597D84">
        <w:t xml:space="preserve">, </w:t>
      </w:r>
      <w:r>
        <w:t>t</w:t>
      </w:r>
      <w:r w:rsidRPr="00597D84">
        <w:t>ake-</w:t>
      </w:r>
      <w:r>
        <w:t>o</w:t>
      </w:r>
      <w:r w:rsidRPr="00597D84">
        <w:t xml:space="preserve">ff, </w:t>
      </w:r>
      <w:r>
        <w:t>departure and climb</w:t>
      </w:r>
    </w:p>
    <w:p w14:paraId="73A66806" w14:textId="77777777" w:rsidR="00477221" w:rsidRDefault="00477221" w:rsidP="00443E19">
      <w:pPr>
        <w:pStyle w:val="Sch6Note"/>
      </w:pPr>
      <w:r w:rsidRPr="009D7527">
        <w:rPr>
          <w:i/>
        </w:rPr>
        <w:t>Note   </w:t>
      </w:r>
      <w:r w:rsidRPr="009D7527">
        <w:t>The relevant competency standards are</w:t>
      </w:r>
      <w:r>
        <w:t xml:space="preserve"> in unit codes CIR and IFF.</w:t>
      </w:r>
    </w:p>
    <w:p w14:paraId="51F196A1" w14:textId="77777777" w:rsidR="00477221" w:rsidRDefault="00477221" w:rsidP="0079685A">
      <w:pPr>
        <w:pStyle w:val="Sch6a"/>
        <w:numPr>
          <w:ilvl w:val="0"/>
          <w:numId w:val="43"/>
        </w:numPr>
        <w:ind w:left="1077" w:hanging="397"/>
      </w:pPr>
      <w:r>
        <w:t>complete all relevant checks and procedures;</w:t>
      </w:r>
    </w:p>
    <w:p w14:paraId="3C2C806C" w14:textId="77777777" w:rsidR="00477221" w:rsidRDefault="00477221" w:rsidP="00342C14">
      <w:pPr>
        <w:pStyle w:val="Sch6a"/>
        <w:ind w:left="1077" w:hanging="397"/>
      </w:pPr>
      <w:r>
        <w:t>plan, brief and conduct take-off and departure procedures;</w:t>
      </w:r>
    </w:p>
    <w:p w14:paraId="12477239" w14:textId="77777777" w:rsidR="00477221" w:rsidRDefault="00477221" w:rsidP="00342C14">
      <w:pPr>
        <w:pStyle w:val="Sch6a"/>
        <w:ind w:left="1077" w:hanging="397"/>
      </w:pPr>
      <w:r>
        <w:t>conduct an instrument departure and, if available, in accordance with 1 of the following:</w:t>
      </w:r>
    </w:p>
    <w:p w14:paraId="59F5B704" w14:textId="77777777" w:rsidR="00477221" w:rsidRPr="00443E19" w:rsidRDefault="00477221" w:rsidP="00443E19">
      <w:pPr>
        <w:pStyle w:val="Sch6i"/>
      </w:pPr>
      <w:r w:rsidRPr="00443E19">
        <w:t>a published procedure; or</w:t>
      </w:r>
    </w:p>
    <w:p w14:paraId="427B0B24" w14:textId="77777777" w:rsidR="00477221" w:rsidRPr="00443E19" w:rsidRDefault="00477221" w:rsidP="00443E19">
      <w:pPr>
        <w:pStyle w:val="Sch6i"/>
      </w:pPr>
      <w:r w:rsidRPr="00443E19">
        <w:t>an ATC clearance;</w:t>
      </w:r>
    </w:p>
    <w:p w14:paraId="05673322" w14:textId="77777777" w:rsidR="00477221" w:rsidRDefault="00477221" w:rsidP="00C36445">
      <w:pPr>
        <w:pStyle w:val="Sch6Subsection"/>
        <w:ind w:left="680" w:hanging="680"/>
      </w:pPr>
      <w:proofErr w:type="spellStart"/>
      <w:r>
        <w:t>En</w:t>
      </w:r>
      <w:proofErr w:type="spellEnd"/>
      <w:r>
        <w:t xml:space="preserve"> r</w:t>
      </w:r>
      <w:r w:rsidRPr="00597D84">
        <w:t xml:space="preserve">oute </w:t>
      </w:r>
      <w:r>
        <w:t>c</w:t>
      </w:r>
      <w:r w:rsidRPr="00597D84">
        <w:t>ruise</w:t>
      </w:r>
    </w:p>
    <w:p w14:paraId="632144AA" w14:textId="77777777" w:rsidR="00477221" w:rsidRPr="00597D84" w:rsidRDefault="00477221" w:rsidP="00443E19">
      <w:pPr>
        <w:pStyle w:val="Sch6Note"/>
      </w:pPr>
      <w:r w:rsidRPr="009D7527">
        <w:rPr>
          <w:i/>
        </w:rPr>
        <w:t>Note   </w:t>
      </w:r>
      <w:r w:rsidRPr="009D7527">
        <w:t>The relevant competency standards are</w:t>
      </w:r>
      <w:r>
        <w:t xml:space="preserve"> in unit code CIR.</w:t>
      </w:r>
    </w:p>
    <w:p w14:paraId="0E541922" w14:textId="77777777" w:rsidR="00477221" w:rsidRDefault="00477221" w:rsidP="0079685A">
      <w:pPr>
        <w:pStyle w:val="Sch6a"/>
        <w:numPr>
          <w:ilvl w:val="0"/>
          <w:numId w:val="45"/>
        </w:numPr>
        <w:ind w:left="1077" w:hanging="397"/>
      </w:pPr>
      <w:r>
        <w:t xml:space="preserve">navigate </w:t>
      </w:r>
      <w:proofErr w:type="spellStart"/>
      <w:r>
        <w:t>en</w:t>
      </w:r>
      <w:proofErr w:type="spellEnd"/>
      <w:r>
        <w:t xml:space="preserve"> route using ground-based and satellite-based navigation systems;</w:t>
      </w:r>
    </w:p>
    <w:p w14:paraId="4B54EBFE" w14:textId="77777777" w:rsidR="00477221" w:rsidRDefault="00477221" w:rsidP="00342C14">
      <w:pPr>
        <w:pStyle w:val="Sch6a"/>
        <w:ind w:left="1077" w:hanging="397"/>
      </w:pPr>
      <w:r>
        <w:t>perform ground-based and satellite-based navigation system integrity checks;</w:t>
      </w:r>
    </w:p>
    <w:p w14:paraId="13EE436C" w14:textId="77777777" w:rsidR="00477221" w:rsidRDefault="00477221" w:rsidP="00342C14">
      <w:pPr>
        <w:pStyle w:val="Sch6a"/>
        <w:ind w:left="1077" w:hanging="397"/>
      </w:pPr>
      <w:r>
        <w:t>identify and avoid hazardous weather conditions (may be simulated).</w:t>
      </w:r>
    </w:p>
    <w:p w14:paraId="369D3909" w14:textId="77777777" w:rsidR="00477221" w:rsidRDefault="00477221" w:rsidP="00C36445">
      <w:pPr>
        <w:pStyle w:val="Sch6Subsection"/>
        <w:ind w:left="680" w:hanging="680"/>
      </w:pPr>
      <w:r>
        <w:t>Check specific activities and manoeuvres</w:t>
      </w:r>
    </w:p>
    <w:p w14:paraId="48A1EDF4" w14:textId="77777777" w:rsidR="00477221" w:rsidRDefault="00477221" w:rsidP="00443E19">
      <w:pPr>
        <w:pStyle w:val="Sch6Note"/>
      </w:pPr>
      <w:r w:rsidRPr="009D7527">
        <w:rPr>
          <w:i/>
        </w:rPr>
        <w:t>Note   </w:t>
      </w:r>
      <w:r w:rsidRPr="009D7527">
        <w:t>The relevant competency standards are</w:t>
      </w:r>
      <w:r>
        <w:t xml:space="preserve"> in unit </w:t>
      </w:r>
      <w:r w:rsidRPr="001D55D5">
        <w:t xml:space="preserve">codes </w:t>
      </w:r>
      <w:r>
        <w:t xml:space="preserve">CIR, </w:t>
      </w:r>
      <w:r w:rsidRPr="001D55D5">
        <w:t>IFF</w:t>
      </w:r>
      <w:r>
        <w:t xml:space="preserve"> and IFL</w:t>
      </w:r>
      <w:r w:rsidRPr="001D55D5">
        <w:t>.</w:t>
      </w:r>
    </w:p>
    <w:p w14:paraId="073281C3" w14:textId="77777777" w:rsidR="00477221" w:rsidRDefault="00477221" w:rsidP="0079685A">
      <w:pPr>
        <w:pStyle w:val="Sch6a"/>
        <w:numPr>
          <w:ilvl w:val="0"/>
          <w:numId w:val="46"/>
        </w:numPr>
        <w:ind w:left="1077" w:hanging="397"/>
      </w:pPr>
      <w:r>
        <w:t>perform full panel and limited panel instrument flying;</w:t>
      </w:r>
    </w:p>
    <w:p w14:paraId="37A8BA55" w14:textId="77777777" w:rsidR="00477221" w:rsidRDefault="00477221" w:rsidP="00342C14">
      <w:pPr>
        <w:pStyle w:val="Sch6a"/>
        <w:ind w:left="1077" w:hanging="397"/>
      </w:pPr>
      <w:r>
        <w:t>recover from at least 2 different unusual aircraft attitudes, including the following:</w:t>
      </w:r>
    </w:p>
    <w:p w14:paraId="5F0113F6" w14:textId="77777777" w:rsidR="00477221" w:rsidRDefault="00477221" w:rsidP="0079685A">
      <w:pPr>
        <w:pStyle w:val="Sch6i"/>
        <w:numPr>
          <w:ilvl w:val="0"/>
          <w:numId w:val="47"/>
        </w:numPr>
        <w:ind w:left="1418"/>
      </w:pPr>
      <w:r>
        <w:t>1 recovery using a full instrument panel;</w:t>
      </w:r>
    </w:p>
    <w:p w14:paraId="4767B057" w14:textId="77777777" w:rsidR="00477221" w:rsidRDefault="00477221" w:rsidP="00443E19">
      <w:pPr>
        <w:pStyle w:val="Sch6i"/>
      </w:pPr>
      <w:r>
        <w:t>1 recovery using a limited instrument panel;</w:t>
      </w:r>
    </w:p>
    <w:p w14:paraId="6FE4C9A0" w14:textId="77777777" w:rsidR="00477221" w:rsidRDefault="00477221" w:rsidP="00342C14">
      <w:pPr>
        <w:pStyle w:val="Sch6a"/>
        <w:ind w:left="1077" w:hanging="397"/>
      </w:pPr>
      <w:r>
        <w:t>for a test in a multi-engine aircraft, conduct an instrument departure with 1 engine inoperative;</w:t>
      </w:r>
    </w:p>
    <w:p w14:paraId="3717FF07" w14:textId="77777777" w:rsidR="00477221" w:rsidRDefault="00477221" w:rsidP="00443E19">
      <w:pPr>
        <w:pStyle w:val="Sch6Note"/>
      </w:pPr>
      <w:r w:rsidRPr="006C0ABF">
        <w:rPr>
          <w:i/>
        </w:rPr>
        <w:t>Note   </w:t>
      </w:r>
      <w:r w:rsidRPr="00B52B5F">
        <w:t>F</w:t>
      </w:r>
      <w:r>
        <w:t>or clarity, this manoeuvre must be separate to the manoeuvre required in paragraph (e), namely a missed approach.</w:t>
      </w:r>
    </w:p>
    <w:p w14:paraId="2E9F8BC8" w14:textId="77777777" w:rsidR="00477221" w:rsidRDefault="00477221" w:rsidP="00342C14">
      <w:pPr>
        <w:pStyle w:val="Sch6a"/>
        <w:ind w:left="1077" w:hanging="397"/>
      </w:pPr>
      <w:r>
        <w:t>for a test in a multi-engine aircraft, conduct an instrument approach with 1 engine inoperative;</w:t>
      </w:r>
    </w:p>
    <w:p w14:paraId="39C24223" w14:textId="77777777" w:rsidR="00477221" w:rsidRDefault="00477221" w:rsidP="00342C14">
      <w:pPr>
        <w:pStyle w:val="Sch6a"/>
        <w:ind w:left="1077" w:hanging="397"/>
      </w:pPr>
      <w:r>
        <w:t>for a test in a multi-engine aircraft, with 1 engine inoperative, conduct 1 of the following:</w:t>
      </w:r>
    </w:p>
    <w:p w14:paraId="6C700151" w14:textId="77777777" w:rsidR="00477221" w:rsidRDefault="00477221" w:rsidP="0079685A">
      <w:pPr>
        <w:pStyle w:val="Sch6i"/>
        <w:numPr>
          <w:ilvl w:val="0"/>
          <w:numId w:val="48"/>
        </w:numPr>
        <w:ind w:left="1418"/>
      </w:pPr>
      <w:r>
        <w:t>a missed approach procedure;</w:t>
      </w:r>
    </w:p>
    <w:p w14:paraId="1FEF8101" w14:textId="77777777" w:rsidR="00477221" w:rsidRDefault="00477221" w:rsidP="00443E19">
      <w:pPr>
        <w:pStyle w:val="Sch6i"/>
      </w:pPr>
      <w:r>
        <w:t>a visual circling procedure.</w:t>
      </w:r>
    </w:p>
    <w:p w14:paraId="4234D184" w14:textId="77777777" w:rsidR="00477221" w:rsidRDefault="00477221" w:rsidP="00C36445">
      <w:pPr>
        <w:pStyle w:val="Sch6Subsection"/>
        <w:ind w:left="680" w:hanging="680"/>
      </w:pPr>
      <w:r>
        <w:t>Descent and arrival</w:t>
      </w:r>
    </w:p>
    <w:p w14:paraId="7F5679BC" w14:textId="77777777" w:rsidR="00477221" w:rsidRDefault="00477221" w:rsidP="00443E19">
      <w:pPr>
        <w:pStyle w:val="Sch6Note"/>
      </w:pPr>
      <w:r w:rsidRPr="009D7527">
        <w:rPr>
          <w:i/>
        </w:rPr>
        <w:t>Note   </w:t>
      </w:r>
      <w:r w:rsidRPr="009D7527">
        <w:t>The relevant competency standards are</w:t>
      </w:r>
      <w:r>
        <w:t xml:space="preserve"> in unit codes CIR, IAP2, and IAP3.</w:t>
      </w:r>
    </w:p>
    <w:p w14:paraId="338917C2" w14:textId="77777777" w:rsidR="00477221" w:rsidRDefault="00477221" w:rsidP="0079685A">
      <w:pPr>
        <w:pStyle w:val="Sch6a"/>
        <w:numPr>
          <w:ilvl w:val="0"/>
          <w:numId w:val="49"/>
        </w:numPr>
        <w:ind w:left="1077" w:hanging="397"/>
      </w:pPr>
      <w:r>
        <w:t>perform a descent or published arrival procedure to an aerodrome;</w:t>
      </w:r>
    </w:p>
    <w:p w14:paraId="2D614E10" w14:textId="77777777" w:rsidR="00477221" w:rsidRDefault="00477221" w:rsidP="00342C14">
      <w:pPr>
        <w:pStyle w:val="Sch6a"/>
        <w:ind w:left="1077" w:hanging="397"/>
      </w:pPr>
      <w:r>
        <w:t>track to the holding fix position and conduct a holding pattern or sector 3 entry procedure, and if the approach procedure is an RNAV/(GNSS) approach, then the holding pattern or sector 3 entry procedure must be for the RNAV/(GNSS) procedure;</w:t>
      </w:r>
    </w:p>
    <w:p w14:paraId="08FC7476" w14:textId="77777777" w:rsidR="00477221" w:rsidRDefault="00477221" w:rsidP="00342C14">
      <w:pPr>
        <w:pStyle w:val="Sch6a"/>
        <w:ind w:left="1077" w:hanging="397"/>
      </w:pPr>
      <w:r>
        <w:t>conduct a 2D instrument approach operation as follows:</w:t>
      </w:r>
    </w:p>
    <w:p w14:paraId="580C92A1" w14:textId="77777777" w:rsidR="00477221" w:rsidRDefault="00477221" w:rsidP="0079685A">
      <w:pPr>
        <w:pStyle w:val="Sch6i"/>
        <w:numPr>
          <w:ilvl w:val="0"/>
          <w:numId w:val="50"/>
        </w:numPr>
        <w:ind w:left="1418"/>
      </w:pPr>
      <w:r>
        <w:t>prepare for the operation;</w:t>
      </w:r>
    </w:p>
    <w:p w14:paraId="75621A6E" w14:textId="77777777" w:rsidR="00477221" w:rsidRDefault="00477221" w:rsidP="00443E19">
      <w:pPr>
        <w:pStyle w:val="Sch6i"/>
      </w:pPr>
      <w:r>
        <w:t>conduct the operation;</w:t>
      </w:r>
    </w:p>
    <w:p w14:paraId="4F9CD609" w14:textId="77777777" w:rsidR="00477221" w:rsidRDefault="00477221" w:rsidP="00342C14">
      <w:pPr>
        <w:pStyle w:val="Sch6a"/>
        <w:ind w:left="1077" w:hanging="397"/>
      </w:pPr>
      <w:r>
        <w:t>if required for the test — conduct a 3D instrument approach operation as follows:</w:t>
      </w:r>
    </w:p>
    <w:p w14:paraId="4ECBFCA6" w14:textId="77777777" w:rsidR="00477221" w:rsidRDefault="00477221" w:rsidP="0079685A">
      <w:pPr>
        <w:pStyle w:val="Sch6i"/>
        <w:numPr>
          <w:ilvl w:val="0"/>
          <w:numId w:val="51"/>
        </w:numPr>
        <w:ind w:left="1418"/>
      </w:pPr>
      <w:r>
        <w:t>prepare for the operation;</w:t>
      </w:r>
    </w:p>
    <w:p w14:paraId="02A83CEE" w14:textId="77777777" w:rsidR="00477221" w:rsidRDefault="00477221" w:rsidP="00443E19">
      <w:pPr>
        <w:pStyle w:val="Sch6i"/>
      </w:pPr>
      <w:r>
        <w:t>conduct the operation;</w:t>
      </w:r>
    </w:p>
    <w:p w14:paraId="0B363B06" w14:textId="77777777" w:rsidR="00477221" w:rsidRDefault="00477221" w:rsidP="00342C14">
      <w:pPr>
        <w:pStyle w:val="Sch6a"/>
        <w:ind w:left="1077" w:hanging="397"/>
      </w:pPr>
      <w:r>
        <w:t>conduct a missed approach procedure.</w:t>
      </w:r>
    </w:p>
    <w:p w14:paraId="3A831060" w14:textId="77777777" w:rsidR="00477221" w:rsidRDefault="00477221" w:rsidP="00C36445">
      <w:pPr>
        <w:pStyle w:val="Sch6Subsection"/>
        <w:ind w:left="680" w:hanging="680"/>
      </w:pPr>
      <w:r>
        <w:t>Circuit, approach and landing</w:t>
      </w:r>
    </w:p>
    <w:p w14:paraId="51181060" w14:textId="77777777" w:rsidR="00477221" w:rsidRDefault="00477221" w:rsidP="00443E19">
      <w:pPr>
        <w:pStyle w:val="Sch6Note"/>
      </w:pPr>
      <w:r w:rsidRPr="009D7527">
        <w:rPr>
          <w:i/>
        </w:rPr>
        <w:t>Note   </w:t>
      </w:r>
      <w:r w:rsidRPr="009D7527">
        <w:t>The relevant competency standards are</w:t>
      </w:r>
      <w:r>
        <w:t xml:space="preserve"> in unit code CIR.</w:t>
      </w:r>
    </w:p>
    <w:p w14:paraId="233917CE" w14:textId="77777777" w:rsidR="00477221" w:rsidRDefault="00477221" w:rsidP="0079685A">
      <w:pPr>
        <w:pStyle w:val="Sch6a"/>
        <w:numPr>
          <w:ilvl w:val="0"/>
          <w:numId w:val="52"/>
        </w:numPr>
        <w:ind w:left="1077" w:right="-144" w:hanging="397"/>
      </w:pPr>
      <w:r>
        <w:t>conduct a visual circling approach involving a change of heading to the runway of at least 90˚;</w:t>
      </w:r>
    </w:p>
    <w:p w14:paraId="60530703" w14:textId="77777777" w:rsidR="00477221" w:rsidRDefault="00477221" w:rsidP="00043CBD">
      <w:pPr>
        <w:pStyle w:val="Sch6a"/>
        <w:ind w:left="1077" w:hanging="397"/>
      </w:pPr>
      <w:r>
        <w:t>perform after-landing actions and procedures.</w:t>
      </w:r>
    </w:p>
    <w:p w14:paraId="6C40DB60" w14:textId="77777777" w:rsidR="00477221" w:rsidRDefault="00477221" w:rsidP="00C36445">
      <w:pPr>
        <w:pStyle w:val="Sch6Subsection"/>
        <w:ind w:left="680" w:hanging="680"/>
      </w:pPr>
      <w:r>
        <w:t>Shut down and post-flight</w:t>
      </w:r>
    </w:p>
    <w:p w14:paraId="0F2CD130" w14:textId="77777777" w:rsidR="00477221" w:rsidRDefault="00477221" w:rsidP="00443E19">
      <w:pPr>
        <w:pStyle w:val="Sch6Note"/>
      </w:pPr>
      <w:r w:rsidRPr="009D7527">
        <w:rPr>
          <w:i/>
        </w:rPr>
        <w:t>Note   </w:t>
      </w:r>
      <w:r w:rsidRPr="009D7527">
        <w:t>The relevant competency standards are</w:t>
      </w:r>
      <w:r>
        <w:t xml:space="preserve"> in unit code CIR.</w:t>
      </w:r>
    </w:p>
    <w:p w14:paraId="4561D3B6" w14:textId="77777777" w:rsidR="00477221" w:rsidRDefault="00477221" w:rsidP="0079685A">
      <w:pPr>
        <w:pStyle w:val="Sch6a"/>
        <w:numPr>
          <w:ilvl w:val="0"/>
          <w:numId w:val="53"/>
        </w:numPr>
        <w:ind w:left="1077" w:hanging="397"/>
      </w:pPr>
      <w:r>
        <w:t>park, shutdown and secure the aircraft;</w:t>
      </w:r>
    </w:p>
    <w:p w14:paraId="5503CC93" w14:textId="77777777" w:rsidR="00477221" w:rsidRDefault="00477221" w:rsidP="00043CBD">
      <w:pPr>
        <w:pStyle w:val="Sch6a"/>
        <w:ind w:left="1077" w:hanging="397"/>
      </w:pPr>
      <w:r>
        <w:t>complete post-flight administration.</w:t>
      </w:r>
    </w:p>
    <w:p w14:paraId="0DCC0CFB" w14:textId="77777777" w:rsidR="00477221" w:rsidRDefault="00477221" w:rsidP="00C36445">
      <w:pPr>
        <w:pStyle w:val="Sch6Subsection"/>
        <w:ind w:left="680" w:hanging="680"/>
      </w:pPr>
      <w:r>
        <w:t>General requirements</w:t>
      </w:r>
    </w:p>
    <w:p w14:paraId="681AAA09" w14:textId="77777777" w:rsidR="00477221" w:rsidRDefault="00477221" w:rsidP="00443E19">
      <w:pPr>
        <w:pStyle w:val="Sch6Note"/>
      </w:pPr>
      <w:r w:rsidRPr="009D7527">
        <w:rPr>
          <w:i/>
        </w:rPr>
        <w:t>Note   </w:t>
      </w:r>
      <w:r w:rsidRPr="009D7527">
        <w:t>The relevant competency standards are</w:t>
      </w:r>
      <w:r>
        <w:t xml:space="preserve"> in unit codes CIR, NTS1 and NTS2.</w:t>
      </w:r>
    </w:p>
    <w:p w14:paraId="61FA0597" w14:textId="77777777" w:rsidR="00477221" w:rsidRDefault="00477221" w:rsidP="0079685A">
      <w:pPr>
        <w:pStyle w:val="Sch6a"/>
        <w:numPr>
          <w:ilvl w:val="0"/>
          <w:numId w:val="54"/>
        </w:numPr>
        <w:ind w:left="1077" w:hanging="397"/>
      </w:pPr>
      <w:r>
        <w:t>maintain an effective lookout;</w:t>
      </w:r>
    </w:p>
    <w:p w14:paraId="4FB56864" w14:textId="77777777" w:rsidR="00477221" w:rsidRDefault="00477221" w:rsidP="00043CBD">
      <w:pPr>
        <w:pStyle w:val="Sch6a"/>
        <w:ind w:left="1077" w:hanging="397"/>
      </w:pPr>
      <w:r>
        <w:t>maintain situational awareness;</w:t>
      </w:r>
    </w:p>
    <w:p w14:paraId="7D72ABCD" w14:textId="77777777" w:rsidR="00477221" w:rsidRDefault="00477221" w:rsidP="00043CBD">
      <w:pPr>
        <w:pStyle w:val="Sch6a"/>
        <w:ind w:left="1077" w:hanging="397"/>
      </w:pPr>
      <w:r>
        <w:lastRenderedPageBreak/>
        <w:t>assess situations and make appropriate decisions;</w:t>
      </w:r>
    </w:p>
    <w:p w14:paraId="3335D1C2" w14:textId="77777777" w:rsidR="00477221" w:rsidRDefault="00477221" w:rsidP="00043CBD">
      <w:pPr>
        <w:pStyle w:val="Sch6a"/>
        <w:ind w:left="1077" w:hanging="397"/>
      </w:pPr>
      <w:r>
        <w:t>set priorities and manage tasks effectively;</w:t>
      </w:r>
    </w:p>
    <w:p w14:paraId="32BCC3BD" w14:textId="77777777" w:rsidR="00477221" w:rsidRDefault="00477221" w:rsidP="00043CBD">
      <w:pPr>
        <w:pStyle w:val="Sch6a"/>
        <w:ind w:left="1077" w:hanging="397"/>
      </w:pPr>
      <w:r>
        <w:t>maintain effective communication and interpersonal relationships;</w:t>
      </w:r>
    </w:p>
    <w:p w14:paraId="0EADEF59" w14:textId="77777777" w:rsidR="00477221" w:rsidRDefault="00477221" w:rsidP="00043CBD">
      <w:pPr>
        <w:pStyle w:val="Sch6a"/>
        <w:ind w:left="1077" w:hanging="397"/>
      </w:pPr>
      <w:r>
        <w:t>recognise and manage threats;</w:t>
      </w:r>
    </w:p>
    <w:p w14:paraId="41C3D9F6" w14:textId="77777777" w:rsidR="00477221" w:rsidRDefault="00477221" w:rsidP="00043CBD">
      <w:pPr>
        <w:pStyle w:val="Sch6a"/>
        <w:ind w:left="1077" w:hanging="397"/>
      </w:pPr>
      <w:r>
        <w:t>recognise and manage errors;</w:t>
      </w:r>
    </w:p>
    <w:p w14:paraId="118D87CA" w14:textId="77777777" w:rsidR="00477221" w:rsidRDefault="00477221" w:rsidP="00043CBD">
      <w:pPr>
        <w:pStyle w:val="Sch6a"/>
        <w:ind w:left="1077" w:hanging="397"/>
      </w:pPr>
      <w:r>
        <w:t>recognise and manage undesired aircraft states;</w:t>
      </w:r>
    </w:p>
    <w:p w14:paraId="7D9F068D" w14:textId="77777777" w:rsidR="00477221" w:rsidRDefault="00477221" w:rsidP="00043CBD">
      <w:pPr>
        <w:pStyle w:val="Sch6a"/>
        <w:ind w:left="1077" w:hanging="397"/>
      </w:pPr>
      <w:r>
        <w:t>communicate effectively using appropriate procedures for the airspace being used during the test;</w:t>
      </w:r>
    </w:p>
    <w:p w14:paraId="58CB5BF0" w14:textId="77777777" w:rsidR="00477221" w:rsidRDefault="00477221" w:rsidP="00043CBD">
      <w:pPr>
        <w:pStyle w:val="Sch6a"/>
        <w:ind w:left="1077" w:hanging="397"/>
      </w:pPr>
      <w:r>
        <w:t>manage the aircraft systems required for the flight;</w:t>
      </w:r>
    </w:p>
    <w:p w14:paraId="0C92E4D3" w14:textId="77777777" w:rsidR="00477221" w:rsidRDefault="00477221" w:rsidP="00043CBD">
      <w:pPr>
        <w:pStyle w:val="Sch6a"/>
        <w:ind w:left="1077" w:hanging="397"/>
      </w:pPr>
      <w:r>
        <w:t>manage the fuel system and monitor the fuel plan and fuel usage during the flight.</w:t>
      </w:r>
    </w:p>
    <w:p w14:paraId="7A6135EF" w14:textId="77777777" w:rsidR="00477221" w:rsidRDefault="00477221" w:rsidP="008B1053">
      <w:pPr>
        <w:pStyle w:val="Sch6Section"/>
      </w:pPr>
      <w:r>
        <w:t>Operational scope and conditions</w:t>
      </w:r>
    </w:p>
    <w:p w14:paraId="7E5F165E" w14:textId="77777777" w:rsidR="00477221" w:rsidRDefault="00477221" w:rsidP="008B1053">
      <w:pPr>
        <w:pStyle w:val="Sch6Note"/>
      </w:pPr>
      <w:r w:rsidRPr="009D7527">
        <w:rPr>
          <w:i/>
        </w:rPr>
        <w:t>Note</w:t>
      </w:r>
      <w:r>
        <w:rPr>
          <w:i/>
        </w:rPr>
        <w:t>   </w:t>
      </w:r>
      <w:r w:rsidRPr="009D7527">
        <w:t>R</w:t>
      </w:r>
      <w:r>
        <w:t>eference to the same kind of relevant aircraft in this section has the same meaning as relevant aircraft in subregulation 61.880 (9) of Part 61 of CASR 1998.</w:t>
      </w:r>
    </w:p>
    <w:p w14:paraId="20EA20CB" w14:textId="77777777" w:rsidR="00477221" w:rsidRPr="008B1053" w:rsidRDefault="00477221" w:rsidP="008B1053">
      <w:pPr>
        <w:pStyle w:val="Sch6Section4"/>
      </w:pPr>
      <w:r w:rsidRPr="008B1053">
        <w:t>The following operational scope applies to the proficiency check:</w:t>
      </w:r>
    </w:p>
    <w:p w14:paraId="50F8BCF9" w14:textId="77777777" w:rsidR="00477221" w:rsidRDefault="00477221" w:rsidP="0079685A">
      <w:pPr>
        <w:pStyle w:val="Sch6a"/>
        <w:numPr>
          <w:ilvl w:val="0"/>
          <w:numId w:val="56"/>
        </w:numPr>
        <w:ind w:left="1077" w:hanging="397"/>
      </w:pPr>
      <w:r>
        <w:t>managing an aircraft system, which is not required for the flight, is not an assessable item unless the applicant uses the system during the flight;</w:t>
      </w:r>
    </w:p>
    <w:p w14:paraId="71768342" w14:textId="77777777" w:rsidR="00477221" w:rsidRDefault="00477221" w:rsidP="00043CBD">
      <w:pPr>
        <w:pStyle w:val="Sch6a"/>
        <w:ind w:left="1077" w:hanging="397"/>
      </w:pPr>
      <w:r>
        <w:t>an IFR operation;</w:t>
      </w:r>
    </w:p>
    <w:p w14:paraId="6A965CE8" w14:textId="77777777" w:rsidR="00477221" w:rsidRDefault="00477221" w:rsidP="00043CBD">
      <w:pPr>
        <w:pStyle w:val="Sch6a"/>
        <w:ind w:left="1077" w:hanging="397"/>
      </w:pPr>
      <w:r>
        <w:t xml:space="preserve">conduct an IFR departure, </w:t>
      </w:r>
      <w:proofErr w:type="spellStart"/>
      <w:r>
        <w:t>en</w:t>
      </w:r>
      <w:proofErr w:type="spellEnd"/>
      <w:r>
        <w:t xml:space="preserve"> route sectors, IFR arrival, instrument approach operations using at least 2 different procedures, and at least 1 missed approach procedure;</w:t>
      </w:r>
    </w:p>
    <w:p w14:paraId="257719B5" w14:textId="77777777" w:rsidR="00477221" w:rsidRDefault="00477221" w:rsidP="00043CBD">
      <w:pPr>
        <w:pStyle w:val="Sch6a"/>
        <w:ind w:left="1077" w:hanging="397"/>
      </w:pPr>
      <w:r>
        <w:t>emergencies and abnormal situations relating to aircraft systems, powerplants and the airframe are simulated and limited to those described in the AFM.</w:t>
      </w:r>
    </w:p>
    <w:p w14:paraId="6521FE08" w14:textId="77777777" w:rsidR="00477221" w:rsidRDefault="00477221" w:rsidP="008B1053">
      <w:pPr>
        <w:pStyle w:val="Sch6Section4"/>
      </w:pPr>
      <w:r>
        <w:t>The following conditions apply to the flight test:</w:t>
      </w:r>
    </w:p>
    <w:p w14:paraId="641B6B78" w14:textId="77777777" w:rsidR="00477221" w:rsidRDefault="00477221" w:rsidP="0079685A">
      <w:pPr>
        <w:pStyle w:val="Sch6a"/>
        <w:numPr>
          <w:ilvl w:val="0"/>
          <w:numId w:val="57"/>
        </w:numPr>
        <w:ind w:left="1077" w:hanging="397"/>
      </w:pPr>
      <w:r>
        <w:t>activities and manoeuvres are performed in accordance with published procedures;</w:t>
      </w:r>
    </w:p>
    <w:p w14:paraId="0AF6D062" w14:textId="77777777" w:rsidR="00477221" w:rsidRDefault="00477221" w:rsidP="00043CBD">
      <w:pPr>
        <w:pStyle w:val="Sch6a"/>
        <w:ind w:left="1077" w:hanging="397"/>
      </w:pPr>
      <w:r>
        <w:t>conducted in an appropriate aircraft or a flight simulation training device approved for the purpose;</w:t>
      </w:r>
    </w:p>
    <w:p w14:paraId="39A507C2" w14:textId="77777777" w:rsidR="00477221" w:rsidRDefault="00477221" w:rsidP="00043CBD">
      <w:pPr>
        <w:pStyle w:val="Sch6a"/>
        <w:ind w:left="1077" w:hanging="397"/>
      </w:pPr>
      <w:r>
        <w:t>the check must include at least one 2D instrument approach operations;</w:t>
      </w:r>
    </w:p>
    <w:p w14:paraId="0B27743F" w14:textId="77777777" w:rsidR="00477221" w:rsidRDefault="00477221" w:rsidP="00043CBD">
      <w:pPr>
        <w:pStyle w:val="Sch6a"/>
        <w:ind w:left="1077" w:hanging="397"/>
      </w:pPr>
      <w:r>
        <w:t>demonstrating competency conducting instrument approach operations includes conducting a missed approach procedure for at least 1 approach operation, from the decision altitude or minimum descent altitude, as applicable, unless for safety or operational reasons a higher altitude is applied;</w:t>
      </w:r>
    </w:p>
    <w:p w14:paraId="03A35567" w14:textId="77777777" w:rsidR="00477221" w:rsidRDefault="00477221" w:rsidP="00043CBD">
      <w:pPr>
        <w:pStyle w:val="Sch6a"/>
        <w:ind w:left="1077" w:hanging="397"/>
      </w:pPr>
      <w:r>
        <w:t>for paragraph (d), demonstrate competency performing at least 1 instrument approach operation while manually manipulating the flight and power controls;</w:t>
      </w:r>
    </w:p>
    <w:p w14:paraId="2C1012F5" w14:textId="77777777" w:rsidR="00477221" w:rsidRPr="007D0743" w:rsidRDefault="00477221" w:rsidP="00043CBD">
      <w:pPr>
        <w:pStyle w:val="Sch6a"/>
        <w:ind w:left="1077" w:hanging="397"/>
      </w:pPr>
      <w:r>
        <w:t xml:space="preserve">if the proficiency check is conducted in an aircraft, it </w:t>
      </w:r>
      <w:r w:rsidRPr="007D0743">
        <w:t xml:space="preserve">must </w:t>
      </w:r>
      <w:r>
        <w:t>be certified for operations conducted under the IFR and be appropriately equipped according to the requirements for each instrument endorsement the check includes;</w:t>
      </w:r>
    </w:p>
    <w:p w14:paraId="7FB3FFDD" w14:textId="77777777" w:rsidR="00477221" w:rsidRPr="00046150" w:rsidRDefault="00477221" w:rsidP="00043CBD">
      <w:pPr>
        <w:pStyle w:val="Sch6a"/>
        <w:ind w:left="1077" w:hanging="397"/>
      </w:pPr>
      <w:r>
        <w:t>a suitable means of simulating instrument meteorological conditions must be used, if necessary, to ensure competency conducting the operation without reference to external visual cues is achieved.</w:t>
      </w:r>
    </w:p>
    <w:p w14:paraId="376BD0B3" w14:textId="77777777" w:rsidR="00477221" w:rsidRDefault="00477221" w:rsidP="008B1053">
      <w:pPr>
        <w:pStyle w:val="Sch6Appendix"/>
      </w:pPr>
      <w:bookmarkStart w:id="782" w:name="_Toc487615908"/>
      <w:bookmarkStart w:id="783" w:name="_Toc514411213"/>
      <w:bookmarkStart w:id="784" w:name="_Toc524083364"/>
      <w:bookmarkStart w:id="785" w:name="_Toc524083491"/>
      <w:r w:rsidRPr="007D0743">
        <w:t xml:space="preserve">Appendix </w:t>
      </w:r>
      <w:r>
        <w:t>2</w:t>
      </w:r>
      <w:r w:rsidRPr="007D0743">
        <w:tab/>
        <w:t xml:space="preserve">Instrument </w:t>
      </w:r>
      <w:r>
        <w:t xml:space="preserve">rating </w:t>
      </w:r>
      <w:r w:rsidRPr="007D0743">
        <w:t xml:space="preserve">proficiency check </w:t>
      </w:r>
      <w:r>
        <w:t>— co-pilot</w:t>
      </w:r>
      <w:bookmarkEnd w:id="782"/>
      <w:bookmarkEnd w:id="783"/>
      <w:bookmarkEnd w:id="784"/>
      <w:bookmarkEnd w:id="785"/>
    </w:p>
    <w:p w14:paraId="3E322FFB" w14:textId="77777777" w:rsidR="00477221" w:rsidRPr="007D0743" w:rsidRDefault="00477221" w:rsidP="008B1053">
      <w:pPr>
        <w:pStyle w:val="Sch6Section"/>
      </w:pPr>
      <w:r w:rsidRPr="007D0743">
        <w:t>Proficiency check requirements</w:t>
      </w:r>
    </w:p>
    <w:p w14:paraId="26677891" w14:textId="77777777" w:rsidR="00477221" w:rsidRPr="008B1053" w:rsidRDefault="00477221" w:rsidP="008B1053">
      <w:pPr>
        <w:pStyle w:val="Sch6Section1"/>
      </w:pPr>
      <w:r w:rsidRPr="008B1053">
        <w:t>This proficiency check applies to an applicant for an instrument rating proficiency check who is subject to the condition that he or she is not authorised to act as pilot in command of an aircraft conducting an IFR operation and who has not yet satisfied the requirements for the removal of the condition as prescribed in regulation 61.887 and subregulation 202.266 (5).</w:t>
      </w:r>
    </w:p>
    <w:p w14:paraId="6A8917FB" w14:textId="77777777" w:rsidR="00477221" w:rsidRPr="008B1053" w:rsidRDefault="00477221" w:rsidP="008B1053">
      <w:pPr>
        <w:pStyle w:val="Sch6Section1"/>
      </w:pPr>
      <w:r w:rsidRPr="008B1053">
        <w:t>The applicant must demonstrate the following:</w:t>
      </w:r>
    </w:p>
    <w:p w14:paraId="2869F910" w14:textId="77777777" w:rsidR="00477221" w:rsidRDefault="00477221" w:rsidP="0079685A">
      <w:pPr>
        <w:pStyle w:val="Sch6a"/>
        <w:numPr>
          <w:ilvl w:val="0"/>
          <w:numId w:val="59"/>
        </w:numPr>
        <w:ind w:left="1077" w:hanging="397"/>
      </w:pPr>
      <w:r>
        <w:t>knowledge of the topics listed in clause 2 that are relevant to the endorsements that are being assessed during the check;</w:t>
      </w:r>
    </w:p>
    <w:p w14:paraId="04849E7A" w14:textId="77777777" w:rsidR="00477221" w:rsidRPr="000C2BFC" w:rsidRDefault="00477221" w:rsidP="00043CBD">
      <w:pPr>
        <w:pStyle w:val="Sch6a"/>
        <w:ind w:left="1077" w:hanging="397"/>
      </w:pPr>
      <w:r>
        <w:t>ability to conduct the activities and manoeuvres mentioned in clause 3, within the operational scope and under the conditions mentioned in clause 4, to the competency standards required under section 13 of this MOS that are relevant to the endorsements that are being assessed during the check.</w:t>
      </w:r>
    </w:p>
    <w:p w14:paraId="6EC0629E" w14:textId="77777777" w:rsidR="00477221" w:rsidRPr="007D0743" w:rsidRDefault="00477221" w:rsidP="008B1053">
      <w:pPr>
        <w:pStyle w:val="Sch6Section"/>
      </w:pPr>
      <w:r w:rsidRPr="007D0743">
        <w:lastRenderedPageBreak/>
        <w:t>Knowledge requirements</w:t>
      </w:r>
    </w:p>
    <w:p w14:paraId="65943F5B" w14:textId="77777777" w:rsidR="00477221" w:rsidRPr="007D0743" w:rsidRDefault="00477221" w:rsidP="008B1053">
      <w:pPr>
        <w:pStyle w:val="Sch6Clause"/>
      </w:pPr>
      <w:r w:rsidRPr="00C13CC2">
        <w:t>For paragraph 1</w:t>
      </w:r>
      <w:r>
        <w:t> </w:t>
      </w:r>
      <w:r w:rsidRPr="00C13CC2">
        <w:t xml:space="preserve">(a), the topics are </w:t>
      </w:r>
      <w:r w:rsidRPr="007D0743">
        <w:t>the following topics:</w:t>
      </w:r>
    </w:p>
    <w:p w14:paraId="034F7EEC" w14:textId="77777777" w:rsidR="00477221" w:rsidRPr="007D0743" w:rsidRDefault="00477221" w:rsidP="0079685A">
      <w:pPr>
        <w:pStyle w:val="Sch6a"/>
        <w:numPr>
          <w:ilvl w:val="0"/>
          <w:numId w:val="60"/>
        </w:numPr>
        <w:ind w:left="1077" w:hanging="397"/>
      </w:pPr>
      <w:r w:rsidRPr="007D0743">
        <w:t xml:space="preserve">privileges and limitations of the instrument rating and each instrument endorsement covered by the </w:t>
      </w:r>
      <w:r>
        <w:t>check</w:t>
      </w:r>
      <w:r w:rsidRPr="007D0743">
        <w:t>;</w:t>
      </w:r>
    </w:p>
    <w:p w14:paraId="1BC4D6B0" w14:textId="77777777" w:rsidR="00477221" w:rsidRDefault="00477221" w:rsidP="00043CBD">
      <w:pPr>
        <w:pStyle w:val="Sch6a"/>
        <w:ind w:left="1077" w:hanging="397"/>
      </w:pPr>
      <w:r>
        <w:t>proficiency check requirements;</w:t>
      </w:r>
    </w:p>
    <w:p w14:paraId="696CE532" w14:textId="77777777" w:rsidR="00477221" w:rsidRPr="007D0743" w:rsidRDefault="00477221" w:rsidP="00043CBD">
      <w:pPr>
        <w:pStyle w:val="Sch6a"/>
        <w:ind w:left="1077" w:hanging="397"/>
      </w:pPr>
      <w:r w:rsidRPr="007D0743">
        <w:t>IFR and approach recen</w:t>
      </w:r>
      <w:r>
        <w:t>t experience</w:t>
      </w:r>
      <w:r w:rsidRPr="007D0743">
        <w:t xml:space="preserve"> requirements;</w:t>
      </w:r>
    </w:p>
    <w:p w14:paraId="11A1960B" w14:textId="77777777" w:rsidR="00477221" w:rsidRPr="007D0743" w:rsidRDefault="00477221" w:rsidP="00043CBD">
      <w:pPr>
        <w:pStyle w:val="Sch6a"/>
        <w:ind w:left="1077" w:hanging="397"/>
      </w:pPr>
      <w:r>
        <w:t>aircraft instrument requirements;</w:t>
      </w:r>
    </w:p>
    <w:p w14:paraId="7F05E687" w14:textId="77777777" w:rsidR="00477221" w:rsidRPr="007D0743" w:rsidRDefault="00477221" w:rsidP="00043CBD">
      <w:pPr>
        <w:pStyle w:val="Sch6a"/>
        <w:ind w:left="1077" w:hanging="397"/>
      </w:pPr>
      <w:r w:rsidRPr="007D0743">
        <w:t>interpreting operational meteorological information;</w:t>
      </w:r>
    </w:p>
    <w:p w14:paraId="2069D4A3" w14:textId="77777777" w:rsidR="00477221" w:rsidRPr="007D0743" w:rsidRDefault="00477221" w:rsidP="00043CBD">
      <w:pPr>
        <w:pStyle w:val="Sch6a"/>
        <w:ind w:left="1077" w:hanging="397"/>
      </w:pPr>
      <w:r w:rsidRPr="007D0743">
        <w:t>take-off minima;</w:t>
      </w:r>
    </w:p>
    <w:p w14:paraId="170F33FB" w14:textId="77777777" w:rsidR="00477221" w:rsidRPr="007D0743" w:rsidRDefault="00477221" w:rsidP="00043CBD">
      <w:pPr>
        <w:pStyle w:val="Sch6a"/>
        <w:ind w:left="1077" w:hanging="397"/>
      </w:pPr>
      <w:r w:rsidRPr="007D0743">
        <w:t>holding and alternate requirements;</w:t>
      </w:r>
    </w:p>
    <w:p w14:paraId="3D49D197" w14:textId="77777777" w:rsidR="00477221" w:rsidRPr="007D0743" w:rsidRDefault="00477221" w:rsidP="00043CBD">
      <w:pPr>
        <w:pStyle w:val="Sch6a"/>
        <w:ind w:left="1077" w:hanging="397"/>
      </w:pPr>
      <w:r w:rsidRPr="007D0743">
        <w:t>IFR procedures for all airspace classifications;</w:t>
      </w:r>
    </w:p>
    <w:p w14:paraId="53FA6A8A" w14:textId="77777777" w:rsidR="00477221" w:rsidRPr="007D0743" w:rsidRDefault="00477221" w:rsidP="00043CBD">
      <w:pPr>
        <w:pStyle w:val="Sch6a"/>
        <w:ind w:left="1077" w:hanging="397"/>
      </w:pPr>
      <w:r w:rsidRPr="007D0743">
        <w:t>departure and approach instrument procedures;</w:t>
      </w:r>
    </w:p>
    <w:p w14:paraId="48D6246C" w14:textId="77777777" w:rsidR="00477221" w:rsidRPr="007D0743" w:rsidRDefault="00477221" w:rsidP="00043CBD">
      <w:pPr>
        <w:pStyle w:val="Sch6a"/>
        <w:ind w:left="1077" w:hanging="397"/>
      </w:pPr>
      <w:r w:rsidRPr="007D0743">
        <w:t>operations below LSALT and MSA for day and night operations</w:t>
      </w:r>
      <w:r>
        <w:t>;</w:t>
      </w:r>
    </w:p>
    <w:p w14:paraId="5A40197A" w14:textId="77777777" w:rsidR="00477221" w:rsidRPr="007D0743" w:rsidRDefault="00477221" w:rsidP="00043CBD">
      <w:pPr>
        <w:pStyle w:val="Sch6a"/>
        <w:ind w:left="1077" w:hanging="397"/>
      </w:pPr>
      <w:r w:rsidRPr="007D0743">
        <w:t>GNSS</w:t>
      </w:r>
      <w:r>
        <w:t xml:space="preserve"> and PBN standards</w:t>
      </w:r>
      <w:r w:rsidRPr="007D0743">
        <w:t>;</w:t>
      </w:r>
    </w:p>
    <w:p w14:paraId="681E39C8" w14:textId="77777777" w:rsidR="00477221" w:rsidRPr="007D0743" w:rsidRDefault="00477221" w:rsidP="00043CBD">
      <w:pPr>
        <w:pStyle w:val="Sch6a"/>
        <w:ind w:left="1077" w:hanging="397"/>
      </w:pPr>
      <w:r w:rsidRPr="007D0743">
        <w:t>circling approaches;</w:t>
      </w:r>
    </w:p>
    <w:p w14:paraId="6A9B8D0A" w14:textId="77777777" w:rsidR="00477221" w:rsidRPr="007D0743" w:rsidRDefault="00477221" w:rsidP="00043CBD">
      <w:pPr>
        <w:pStyle w:val="Sch6a"/>
        <w:ind w:left="1077" w:hanging="397"/>
      </w:pPr>
      <w:r w:rsidRPr="007D0743">
        <w:t>adverse weather operations;</w:t>
      </w:r>
    </w:p>
    <w:p w14:paraId="6C7E9B3C" w14:textId="77777777" w:rsidR="00477221" w:rsidRPr="007D0743" w:rsidRDefault="00477221" w:rsidP="00043CBD">
      <w:pPr>
        <w:pStyle w:val="Sch6a"/>
        <w:ind w:left="1077" w:hanging="397"/>
      </w:pPr>
      <w:r w:rsidRPr="001657C6">
        <w:t xml:space="preserve">ERSA </w:t>
      </w:r>
      <w:r w:rsidRPr="007D0743">
        <w:t>normal and emergency procedures;</w:t>
      </w:r>
    </w:p>
    <w:p w14:paraId="50164E7F" w14:textId="77777777" w:rsidR="00477221" w:rsidRPr="007D0743" w:rsidRDefault="00477221" w:rsidP="00043CBD">
      <w:pPr>
        <w:pStyle w:val="Sch6a"/>
        <w:ind w:left="1077" w:hanging="397"/>
      </w:pPr>
      <w:r w:rsidRPr="007D0743">
        <w:t>IFR planning.</w:t>
      </w:r>
    </w:p>
    <w:p w14:paraId="02CE482A" w14:textId="77777777" w:rsidR="00477221" w:rsidRPr="00C13CC2" w:rsidRDefault="00477221" w:rsidP="008B1053">
      <w:pPr>
        <w:pStyle w:val="Sch6Section"/>
      </w:pPr>
      <w:r w:rsidRPr="00C13CC2">
        <w:t>Activities and manoeuvres</w:t>
      </w:r>
    </w:p>
    <w:p w14:paraId="3EB3278F" w14:textId="77777777" w:rsidR="00477221" w:rsidRPr="00F60316" w:rsidRDefault="00477221" w:rsidP="008B1053">
      <w:pPr>
        <w:pStyle w:val="Sch6Note"/>
      </w:pPr>
      <w:r w:rsidRPr="009D7527">
        <w:rPr>
          <w:i/>
        </w:rPr>
        <w:t>Note</w:t>
      </w:r>
      <w:r w:rsidRPr="00F60316">
        <w:t>   For paragraph 1 (b), the flight test includes all of the following activities and manoeuvres</w:t>
      </w:r>
      <w:r>
        <w:t>. T</w:t>
      </w:r>
      <w:r w:rsidRPr="00F60316">
        <w:t>he sequence set out here is not necessarily intended to direct the order of activities and manoeuvres.</w:t>
      </w:r>
    </w:p>
    <w:p w14:paraId="7A016A8C" w14:textId="77777777" w:rsidR="00477221" w:rsidRDefault="00477221" w:rsidP="0079685A">
      <w:pPr>
        <w:pStyle w:val="Sch6Subsection"/>
        <w:numPr>
          <w:ilvl w:val="3"/>
          <w:numId w:val="61"/>
        </w:numPr>
        <w:ind w:left="680" w:hanging="680"/>
      </w:pPr>
      <w:r>
        <w:t>Pre-flight</w:t>
      </w:r>
    </w:p>
    <w:p w14:paraId="23616649" w14:textId="77777777" w:rsidR="00477221" w:rsidRDefault="00477221" w:rsidP="008B1053">
      <w:pPr>
        <w:pStyle w:val="Sch6Note"/>
      </w:pPr>
      <w:r w:rsidRPr="009D7527">
        <w:rPr>
          <w:i/>
        </w:rPr>
        <w:t>Note   </w:t>
      </w:r>
      <w:r w:rsidRPr="009D7527">
        <w:t>The relevant competency standards are</w:t>
      </w:r>
      <w:r>
        <w:t xml:space="preserve"> in unit code CIR.</w:t>
      </w:r>
    </w:p>
    <w:p w14:paraId="6A9DC7DF" w14:textId="77777777" w:rsidR="00477221" w:rsidRDefault="00477221" w:rsidP="0079685A">
      <w:pPr>
        <w:pStyle w:val="Sch6a"/>
        <w:numPr>
          <w:ilvl w:val="0"/>
          <w:numId w:val="62"/>
        </w:numPr>
        <w:ind w:left="1077" w:hanging="397"/>
      </w:pPr>
      <w:r>
        <w:t>plan an IFR flight;</w:t>
      </w:r>
    </w:p>
    <w:p w14:paraId="4209AF8C" w14:textId="77777777" w:rsidR="00477221" w:rsidRDefault="00477221" w:rsidP="00043CBD">
      <w:pPr>
        <w:pStyle w:val="Sch6a"/>
        <w:ind w:left="1077" w:hanging="397"/>
      </w:pPr>
      <w:r>
        <w:t>perform the pre-flight actions and procedures.</w:t>
      </w:r>
    </w:p>
    <w:p w14:paraId="08A0592A" w14:textId="77777777" w:rsidR="00477221" w:rsidRPr="00597D84" w:rsidRDefault="00477221" w:rsidP="00C36445">
      <w:pPr>
        <w:pStyle w:val="Sch6Subsection"/>
        <w:ind w:left="680" w:hanging="680"/>
      </w:pPr>
      <w:r>
        <w:t>Ground operations</w:t>
      </w:r>
      <w:r w:rsidRPr="00597D84">
        <w:t xml:space="preserve">, </w:t>
      </w:r>
      <w:r>
        <w:t>t</w:t>
      </w:r>
      <w:r w:rsidRPr="00597D84">
        <w:t>ake-</w:t>
      </w:r>
      <w:r>
        <w:t>o</w:t>
      </w:r>
      <w:r w:rsidRPr="00597D84">
        <w:t xml:space="preserve">ff, </w:t>
      </w:r>
      <w:r>
        <w:t>departure and climb</w:t>
      </w:r>
    </w:p>
    <w:p w14:paraId="0A8968CB" w14:textId="77777777" w:rsidR="00477221" w:rsidRDefault="00477221" w:rsidP="008B1053">
      <w:pPr>
        <w:pStyle w:val="Sch6Note"/>
      </w:pPr>
      <w:r w:rsidRPr="009D7527">
        <w:rPr>
          <w:i/>
        </w:rPr>
        <w:t>Note   </w:t>
      </w:r>
      <w:r w:rsidRPr="009D7527">
        <w:t>The relevant competency standards are</w:t>
      </w:r>
      <w:r>
        <w:t xml:space="preserve"> in unit codes CIR and IFF.</w:t>
      </w:r>
    </w:p>
    <w:p w14:paraId="5485E0A1" w14:textId="77777777" w:rsidR="00477221" w:rsidRDefault="00477221" w:rsidP="0079685A">
      <w:pPr>
        <w:pStyle w:val="Sch6a"/>
        <w:numPr>
          <w:ilvl w:val="0"/>
          <w:numId w:val="63"/>
        </w:numPr>
        <w:ind w:left="1077" w:hanging="397"/>
      </w:pPr>
      <w:r>
        <w:t>complete all of the relevant checks and procedures;</w:t>
      </w:r>
    </w:p>
    <w:p w14:paraId="2F0752C3" w14:textId="77777777" w:rsidR="00477221" w:rsidRDefault="00477221" w:rsidP="00043CBD">
      <w:pPr>
        <w:pStyle w:val="Sch6a"/>
        <w:ind w:left="1077" w:hanging="397"/>
      </w:pPr>
      <w:r>
        <w:t>plan, brief and conduct the take-off and departure procedures;</w:t>
      </w:r>
    </w:p>
    <w:p w14:paraId="46FEC740" w14:textId="77777777" w:rsidR="00477221" w:rsidRDefault="00477221" w:rsidP="00043CBD">
      <w:pPr>
        <w:pStyle w:val="Sch6a"/>
        <w:ind w:left="1077" w:hanging="397"/>
      </w:pPr>
      <w:r>
        <w:t>conduct an instrument departure and, if available, in accordance with 1 of the following:</w:t>
      </w:r>
    </w:p>
    <w:p w14:paraId="372EB5DF" w14:textId="77777777" w:rsidR="00477221" w:rsidRDefault="00477221" w:rsidP="0079685A">
      <w:pPr>
        <w:pStyle w:val="Sch6i"/>
        <w:numPr>
          <w:ilvl w:val="0"/>
          <w:numId w:val="67"/>
        </w:numPr>
        <w:ind w:left="1418"/>
      </w:pPr>
      <w:r>
        <w:t>a published procedure; or</w:t>
      </w:r>
    </w:p>
    <w:p w14:paraId="1603FAC4" w14:textId="77777777" w:rsidR="00477221" w:rsidRDefault="00477221" w:rsidP="008B1053">
      <w:pPr>
        <w:pStyle w:val="Sch6i"/>
      </w:pPr>
      <w:r>
        <w:t>an ATC clearance.</w:t>
      </w:r>
    </w:p>
    <w:p w14:paraId="31B7E102" w14:textId="77777777" w:rsidR="00477221" w:rsidRDefault="00477221" w:rsidP="00C36445">
      <w:pPr>
        <w:pStyle w:val="Sch6Subsection"/>
        <w:ind w:left="680" w:hanging="680"/>
      </w:pPr>
      <w:proofErr w:type="spellStart"/>
      <w:r>
        <w:t>En</w:t>
      </w:r>
      <w:proofErr w:type="spellEnd"/>
      <w:r>
        <w:t xml:space="preserve"> r</w:t>
      </w:r>
      <w:r w:rsidRPr="00597D84">
        <w:t xml:space="preserve">oute </w:t>
      </w:r>
      <w:r>
        <w:t>c</w:t>
      </w:r>
      <w:r w:rsidRPr="00597D84">
        <w:t>ruise</w:t>
      </w:r>
    </w:p>
    <w:p w14:paraId="763FDF37" w14:textId="77777777" w:rsidR="00477221" w:rsidRPr="00597D84" w:rsidRDefault="00477221" w:rsidP="008B1053">
      <w:pPr>
        <w:pStyle w:val="Sch6Note"/>
      </w:pPr>
      <w:r w:rsidRPr="009D7527">
        <w:rPr>
          <w:i/>
        </w:rPr>
        <w:t>Note   </w:t>
      </w:r>
      <w:r w:rsidRPr="009D7527">
        <w:t>The relevant competency standards are</w:t>
      </w:r>
      <w:r>
        <w:t xml:space="preserve"> in unit code CIR.</w:t>
      </w:r>
    </w:p>
    <w:p w14:paraId="0B634ADA" w14:textId="77777777" w:rsidR="00477221" w:rsidRDefault="00477221" w:rsidP="0079685A">
      <w:pPr>
        <w:pStyle w:val="Sch6a"/>
        <w:numPr>
          <w:ilvl w:val="0"/>
          <w:numId w:val="64"/>
        </w:numPr>
        <w:ind w:left="1077" w:hanging="397"/>
      </w:pPr>
      <w:r>
        <w:t xml:space="preserve">navigate the aircraft </w:t>
      </w:r>
      <w:proofErr w:type="spellStart"/>
      <w:r>
        <w:t>en</w:t>
      </w:r>
      <w:proofErr w:type="spellEnd"/>
      <w:r>
        <w:t xml:space="preserve"> route using ground-based and satellite-based navigation systems;</w:t>
      </w:r>
    </w:p>
    <w:p w14:paraId="7B3B490F" w14:textId="77777777" w:rsidR="00477221" w:rsidRDefault="00477221" w:rsidP="00043CBD">
      <w:pPr>
        <w:pStyle w:val="Sch6a"/>
        <w:ind w:left="1077" w:hanging="397"/>
      </w:pPr>
      <w:r>
        <w:t>perform ground-based and satellite-based navigation system integrity checks;</w:t>
      </w:r>
    </w:p>
    <w:p w14:paraId="2C6EC9AC" w14:textId="77777777" w:rsidR="00477221" w:rsidRDefault="00477221" w:rsidP="00043CBD">
      <w:pPr>
        <w:pStyle w:val="Sch6a"/>
        <w:ind w:left="1077" w:hanging="397"/>
      </w:pPr>
      <w:r>
        <w:t>identify and avoid hazardous weather conditions (may be simulated).</w:t>
      </w:r>
    </w:p>
    <w:p w14:paraId="313BA3D3" w14:textId="77777777" w:rsidR="00477221" w:rsidRDefault="00477221" w:rsidP="00C36445">
      <w:pPr>
        <w:pStyle w:val="Sch6Subsection"/>
        <w:ind w:left="680" w:hanging="680"/>
      </w:pPr>
      <w:r>
        <w:t>Check specific activities and manoeuvres</w:t>
      </w:r>
    </w:p>
    <w:p w14:paraId="5808B569" w14:textId="77777777" w:rsidR="00477221" w:rsidRDefault="00477221" w:rsidP="008B1053">
      <w:pPr>
        <w:pStyle w:val="Sch6Note"/>
      </w:pPr>
      <w:r w:rsidRPr="009D7527">
        <w:rPr>
          <w:i/>
        </w:rPr>
        <w:t>Note   </w:t>
      </w:r>
      <w:r w:rsidRPr="009D7527">
        <w:t>The relevant competency standards are</w:t>
      </w:r>
      <w:r>
        <w:t xml:space="preserve"> in unit </w:t>
      </w:r>
      <w:r w:rsidRPr="001D55D5">
        <w:t xml:space="preserve">codes </w:t>
      </w:r>
      <w:r>
        <w:t xml:space="preserve">CIR, </w:t>
      </w:r>
      <w:r w:rsidRPr="001D55D5">
        <w:t>IFF</w:t>
      </w:r>
      <w:r>
        <w:t xml:space="preserve"> and IFL</w:t>
      </w:r>
      <w:r w:rsidRPr="001D55D5">
        <w:t>.</w:t>
      </w:r>
    </w:p>
    <w:p w14:paraId="61245C3A" w14:textId="77777777" w:rsidR="00477221" w:rsidRDefault="00477221" w:rsidP="0079685A">
      <w:pPr>
        <w:pStyle w:val="Sch6a"/>
        <w:numPr>
          <w:ilvl w:val="0"/>
          <w:numId w:val="65"/>
        </w:numPr>
        <w:ind w:left="1077" w:hanging="397"/>
      </w:pPr>
      <w:r>
        <w:t>perform full panel and limited panel instrument flying;</w:t>
      </w:r>
    </w:p>
    <w:p w14:paraId="4AF30A2A" w14:textId="77777777" w:rsidR="00477221" w:rsidRDefault="00477221" w:rsidP="00043CBD">
      <w:pPr>
        <w:pStyle w:val="Sch6a"/>
        <w:ind w:left="1077" w:hanging="397"/>
      </w:pPr>
      <w:r>
        <w:t>recover from at least 2 different unusual aircraft attitudes, including the following:</w:t>
      </w:r>
    </w:p>
    <w:p w14:paraId="68D9D914" w14:textId="77777777" w:rsidR="00477221" w:rsidRDefault="00477221" w:rsidP="0079685A">
      <w:pPr>
        <w:pStyle w:val="Sch6i"/>
        <w:numPr>
          <w:ilvl w:val="0"/>
          <w:numId w:val="68"/>
        </w:numPr>
        <w:ind w:left="1418"/>
      </w:pPr>
      <w:r>
        <w:t>1 recovery using a full instrument panel;</w:t>
      </w:r>
    </w:p>
    <w:p w14:paraId="0869BCB8" w14:textId="77777777" w:rsidR="00477221" w:rsidRDefault="00477221" w:rsidP="008B1053">
      <w:pPr>
        <w:pStyle w:val="Sch6i"/>
      </w:pPr>
      <w:r>
        <w:t>1 recovery using a limited instrument panel.</w:t>
      </w:r>
    </w:p>
    <w:p w14:paraId="5B799A43" w14:textId="77777777" w:rsidR="00477221" w:rsidRDefault="00477221" w:rsidP="00C36445">
      <w:pPr>
        <w:pStyle w:val="Sch6Subsection"/>
        <w:ind w:left="680" w:hanging="680"/>
      </w:pPr>
      <w:r>
        <w:t>Descent and arrival</w:t>
      </w:r>
    </w:p>
    <w:p w14:paraId="631FD7C0" w14:textId="77777777" w:rsidR="00477221" w:rsidRDefault="00477221" w:rsidP="008B1053">
      <w:pPr>
        <w:pStyle w:val="Sch6Note"/>
      </w:pPr>
      <w:r w:rsidRPr="009D7527">
        <w:rPr>
          <w:i/>
        </w:rPr>
        <w:t>Note   </w:t>
      </w:r>
      <w:r w:rsidRPr="009D7527">
        <w:t>The relevant competency standards are</w:t>
      </w:r>
      <w:r>
        <w:t xml:space="preserve"> in unit codes CIR, IAP2, and IAP3.</w:t>
      </w:r>
    </w:p>
    <w:p w14:paraId="57A4D1AA" w14:textId="77777777" w:rsidR="00477221" w:rsidRDefault="00477221" w:rsidP="0079685A">
      <w:pPr>
        <w:pStyle w:val="Sch6a"/>
        <w:numPr>
          <w:ilvl w:val="0"/>
          <w:numId w:val="66"/>
        </w:numPr>
        <w:ind w:left="1077" w:hanging="397"/>
      </w:pPr>
      <w:r>
        <w:t>perform a descent or published arrival procedure to an aerodrome;</w:t>
      </w:r>
    </w:p>
    <w:p w14:paraId="690C5CB1" w14:textId="77777777" w:rsidR="00477221" w:rsidRDefault="00477221" w:rsidP="00043CBD">
      <w:pPr>
        <w:pStyle w:val="Sch6a"/>
        <w:ind w:left="1077" w:hanging="397"/>
      </w:pPr>
      <w:r>
        <w:t>track to the holding fix position and conduct a holding pattern or sector 3 entry procedure, and if the approach procedure is an RNAV/(GNSS) approach, then the holding pattern or sector 3 entry procedure must be for the RNAV/(GNSS) procedure;</w:t>
      </w:r>
    </w:p>
    <w:p w14:paraId="1A4CEEC2" w14:textId="77777777" w:rsidR="00477221" w:rsidRDefault="00477221" w:rsidP="00043CBD">
      <w:pPr>
        <w:pStyle w:val="Sch6a"/>
        <w:keepNext/>
        <w:ind w:left="1077" w:hanging="397"/>
      </w:pPr>
      <w:r>
        <w:lastRenderedPageBreak/>
        <w:t xml:space="preserve">conduct a 2D instrument approach operation </w:t>
      </w:r>
      <w:r w:rsidRPr="000A1E1A">
        <w:t>as follows</w:t>
      </w:r>
      <w:r>
        <w:t>:</w:t>
      </w:r>
    </w:p>
    <w:p w14:paraId="14705701" w14:textId="77777777" w:rsidR="00477221" w:rsidRDefault="00477221" w:rsidP="0079685A">
      <w:pPr>
        <w:pStyle w:val="Sch6i"/>
        <w:numPr>
          <w:ilvl w:val="0"/>
          <w:numId w:val="69"/>
        </w:numPr>
        <w:ind w:left="1418"/>
      </w:pPr>
      <w:r>
        <w:t>prepare for the operation;</w:t>
      </w:r>
    </w:p>
    <w:p w14:paraId="34C682A0" w14:textId="77777777" w:rsidR="00477221" w:rsidRDefault="00477221" w:rsidP="008B1053">
      <w:pPr>
        <w:pStyle w:val="Sch6i"/>
      </w:pPr>
      <w:r w:rsidRPr="004810EF">
        <w:t>conduct the operation</w:t>
      </w:r>
      <w:r>
        <w:t>;</w:t>
      </w:r>
    </w:p>
    <w:p w14:paraId="3E8E15FB" w14:textId="77777777" w:rsidR="00477221" w:rsidRPr="000A1E1A" w:rsidRDefault="00477221" w:rsidP="00043CBD">
      <w:pPr>
        <w:pStyle w:val="Sch6a"/>
        <w:ind w:left="1077" w:hanging="397"/>
      </w:pPr>
      <w:r w:rsidRPr="000A1E1A">
        <w:t>if required for the check</w:t>
      </w:r>
      <w:r>
        <w:t xml:space="preserve"> —</w:t>
      </w:r>
      <w:r w:rsidRPr="000A1E1A">
        <w:t xml:space="preserve"> conduct a 3D instrument approach operation</w:t>
      </w:r>
      <w:r>
        <w:t xml:space="preserve"> </w:t>
      </w:r>
      <w:r w:rsidRPr="000A1E1A">
        <w:t>as follows:</w:t>
      </w:r>
    </w:p>
    <w:p w14:paraId="6BEE2090" w14:textId="77777777" w:rsidR="00477221" w:rsidRPr="000A1E1A" w:rsidRDefault="00477221" w:rsidP="0079685A">
      <w:pPr>
        <w:pStyle w:val="Sch6i"/>
        <w:numPr>
          <w:ilvl w:val="0"/>
          <w:numId w:val="70"/>
        </w:numPr>
        <w:ind w:left="1418"/>
      </w:pPr>
      <w:r w:rsidRPr="000A1E1A">
        <w:t>prepare for the operation;</w:t>
      </w:r>
    </w:p>
    <w:p w14:paraId="2964211C" w14:textId="77777777" w:rsidR="00477221" w:rsidRDefault="00477221" w:rsidP="008B1053">
      <w:pPr>
        <w:pStyle w:val="Sch6i"/>
      </w:pPr>
      <w:r w:rsidRPr="004810EF">
        <w:t>conduct</w:t>
      </w:r>
      <w:r w:rsidRPr="000A1E1A">
        <w:t xml:space="preserve"> </w:t>
      </w:r>
      <w:r>
        <w:t>the</w:t>
      </w:r>
      <w:r w:rsidRPr="004810EF">
        <w:t xml:space="preserve"> operation</w:t>
      </w:r>
      <w:r>
        <w:t>;</w:t>
      </w:r>
    </w:p>
    <w:p w14:paraId="0156FF20" w14:textId="77777777" w:rsidR="00477221" w:rsidRDefault="00477221" w:rsidP="00043CBD">
      <w:pPr>
        <w:pStyle w:val="Sch6a"/>
        <w:ind w:left="1077" w:hanging="397"/>
      </w:pPr>
      <w:r>
        <w:t>conduct a missed approach procedure.</w:t>
      </w:r>
    </w:p>
    <w:p w14:paraId="01861AD6" w14:textId="77777777" w:rsidR="00477221" w:rsidRDefault="00477221" w:rsidP="00C36445">
      <w:pPr>
        <w:pStyle w:val="Sch6Subsection"/>
        <w:ind w:left="680" w:hanging="680"/>
      </w:pPr>
      <w:r>
        <w:t>Circuit, approach and landing</w:t>
      </w:r>
    </w:p>
    <w:p w14:paraId="10C03DAB" w14:textId="77777777" w:rsidR="00477221" w:rsidRDefault="00477221" w:rsidP="008B1053">
      <w:pPr>
        <w:pStyle w:val="Sch6Note"/>
      </w:pPr>
      <w:r w:rsidRPr="009D7527">
        <w:rPr>
          <w:i/>
        </w:rPr>
        <w:t>Note   </w:t>
      </w:r>
      <w:r w:rsidRPr="009D7527">
        <w:t>The relevant competency standards are</w:t>
      </w:r>
      <w:r>
        <w:t xml:space="preserve"> in unit code CIR.</w:t>
      </w:r>
    </w:p>
    <w:p w14:paraId="3A0A7165" w14:textId="77777777" w:rsidR="00477221" w:rsidRDefault="00477221" w:rsidP="0079685A">
      <w:pPr>
        <w:pStyle w:val="Sch6a"/>
        <w:numPr>
          <w:ilvl w:val="0"/>
          <w:numId w:val="71"/>
        </w:numPr>
        <w:ind w:left="1077" w:right="-144" w:hanging="397"/>
      </w:pPr>
      <w:r>
        <w:t>conduct a visual circling approach involving a change of heading to the runway of at least 90˚;</w:t>
      </w:r>
    </w:p>
    <w:p w14:paraId="3DACF796" w14:textId="77777777" w:rsidR="00477221" w:rsidRDefault="00477221" w:rsidP="00043CBD">
      <w:pPr>
        <w:pStyle w:val="Sch6a"/>
        <w:ind w:left="1077" w:hanging="397"/>
      </w:pPr>
      <w:r>
        <w:t>perform after-landing actions and procedures.</w:t>
      </w:r>
    </w:p>
    <w:p w14:paraId="2FA30704" w14:textId="77777777" w:rsidR="00477221" w:rsidRDefault="00477221" w:rsidP="00C36445">
      <w:pPr>
        <w:pStyle w:val="Sch6Subsection"/>
        <w:ind w:left="680" w:hanging="680"/>
      </w:pPr>
      <w:r>
        <w:t>Shut down and post-flight</w:t>
      </w:r>
    </w:p>
    <w:p w14:paraId="1C50EFE9" w14:textId="77777777" w:rsidR="00477221" w:rsidRDefault="00477221" w:rsidP="008B1053">
      <w:pPr>
        <w:pStyle w:val="Sch6Note"/>
      </w:pPr>
      <w:r w:rsidRPr="009D7527">
        <w:rPr>
          <w:i/>
        </w:rPr>
        <w:t>Note   </w:t>
      </w:r>
      <w:r w:rsidRPr="009D7527">
        <w:t>The relevant competency standards are</w:t>
      </w:r>
      <w:r>
        <w:t xml:space="preserve"> in unit code CIR.</w:t>
      </w:r>
    </w:p>
    <w:p w14:paraId="68106DBF" w14:textId="77777777" w:rsidR="00477221" w:rsidRDefault="00477221" w:rsidP="0079685A">
      <w:pPr>
        <w:pStyle w:val="Sch6a"/>
        <w:numPr>
          <w:ilvl w:val="0"/>
          <w:numId w:val="72"/>
        </w:numPr>
        <w:ind w:left="1077" w:hanging="397"/>
      </w:pPr>
      <w:r>
        <w:t>park, shutdown and secure the aircraft;</w:t>
      </w:r>
    </w:p>
    <w:p w14:paraId="594F29C1" w14:textId="77777777" w:rsidR="00477221" w:rsidRDefault="00477221" w:rsidP="00043CBD">
      <w:pPr>
        <w:pStyle w:val="Sch6a"/>
        <w:ind w:left="1077" w:hanging="397"/>
      </w:pPr>
      <w:r>
        <w:t>complete post-flight administration.</w:t>
      </w:r>
    </w:p>
    <w:p w14:paraId="4D01A422" w14:textId="77777777" w:rsidR="00477221" w:rsidRDefault="00477221" w:rsidP="00C36445">
      <w:pPr>
        <w:pStyle w:val="Sch6Subsection"/>
        <w:ind w:left="680" w:hanging="680"/>
      </w:pPr>
      <w:r>
        <w:t>General requirements</w:t>
      </w:r>
    </w:p>
    <w:p w14:paraId="53029015" w14:textId="77777777" w:rsidR="00477221" w:rsidRDefault="00477221" w:rsidP="008B1053">
      <w:pPr>
        <w:pStyle w:val="Sch6Note"/>
      </w:pPr>
      <w:r w:rsidRPr="009D7527">
        <w:rPr>
          <w:i/>
        </w:rPr>
        <w:t>Note   </w:t>
      </w:r>
      <w:r w:rsidRPr="009D7527">
        <w:t>The relevant competency standards are</w:t>
      </w:r>
      <w:r>
        <w:t xml:space="preserve"> in unit codes CIR, NTS1 and NTS2.</w:t>
      </w:r>
    </w:p>
    <w:p w14:paraId="245E4667" w14:textId="77777777" w:rsidR="00477221" w:rsidRDefault="00477221" w:rsidP="0079685A">
      <w:pPr>
        <w:pStyle w:val="Sch6a"/>
        <w:numPr>
          <w:ilvl w:val="0"/>
          <w:numId w:val="73"/>
        </w:numPr>
        <w:ind w:left="1077" w:hanging="397"/>
      </w:pPr>
      <w:r>
        <w:t>maintain an effective lookout;</w:t>
      </w:r>
    </w:p>
    <w:p w14:paraId="4FBFAFEA" w14:textId="77777777" w:rsidR="00477221" w:rsidRDefault="00477221" w:rsidP="00043CBD">
      <w:pPr>
        <w:pStyle w:val="Sch6a"/>
        <w:ind w:left="1077" w:hanging="397"/>
      </w:pPr>
      <w:r>
        <w:t>maintain situational awareness;</w:t>
      </w:r>
    </w:p>
    <w:p w14:paraId="07CC7D53" w14:textId="77777777" w:rsidR="00477221" w:rsidRDefault="00477221" w:rsidP="00043CBD">
      <w:pPr>
        <w:pStyle w:val="Sch6a"/>
        <w:ind w:left="1077" w:hanging="397"/>
      </w:pPr>
      <w:r>
        <w:t>assess situations and make appropriate decisions;</w:t>
      </w:r>
    </w:p>
    <w:p w14:paraId="4AF0A069" w14:textId="77777777" w:rsidR="00477221" w:rsidRDefault="00477221" w:rsidP="00043CBD">
      <w:pPr>
        <w:pStyle w:val="Sch6a"/>
        <w:ind w:left="1077" w:hanging="397"/>
      </w:pPr>
      <w:r>
        <w:t>set priorities and manage tasks effectively;</w:t>
      </w:r>
    </w:p>
    <w:p w14:paraId="0C46AC06" w14:textId="77777777" w:rsidR="00477221" w:rsidRDefault="00477221" w:rsidP="00043CBD">
      <w:pPr>
        <w:pStyle w:val="Sch6a"/>
        <w:ind w:left="1077" w:hanging="397"/>
      </w:pPr>
      <w:r>
        <w:t>maintain effective communication and interpersonal relationships;</w:t>
      </w:r>
    </w:p>
    <w:p w14:paraId="0E42076C" w14:textId="77777777" w:rsidR="00477221" w:rsidRDefault="00477221" w:rsidP="00043CBD">
      <w:pPr>
        <w:pStyle w:val="Sch6a"/>
        <w:ind w:left="1077" w:hanging="397"/>
      </w:pPr>
      <w:r>
        <w:t>recognise and manage threats;</w:t>
      </w:r>
    </w:p>
    <w:p w14:paraId="16237847" w14:textId="77777777" w:rsidR="00477221" w:rsidRDefault="00477221" w:rsidP="00043CBD">
      <w:pPr>
        <w:pStyle w:val="Sch6a"/>
        <w:ind w:left="1077" w:hanging="397"/>
      </w:pPr>
      <w:r>
        <w:t>recognise and manage errors;</w:t>
      </w:r>
    </w:p>
    <w:p w14:paraId="69C9FE8D" w14:textId="77777777" w:rsidR="00477221" w:rsidRDefault="00477221" w:rsidP="00043CBD">
      <w:pPr>
        <w:pStyle w:val="Sch6a"/>
        <w:ind w:left="1077" w:hanging="397"/>
      </w:pPr>
      <w:r>
        <w:t>recognise and manage undesired aircraft states;</w:t>
      </w:r>
    </w:p>
    <w:p w14:paraId="0537615C" w14:textId="77777777" w:rsidR="00477221" w:rsidRDefault="00477221" w:rsidP="00043CBD">
      <w:pPr>
        <w:pStyle w:val="Sch6a"/>
        <w:ind w:left="1077" w:hanging="397"/>
      </w:pPr>
      <w:r>
        <w:t>communicate effectively using appropriate procedures for the airspace being used during the test;</w:t>
      </w:r>
    </w:p>
    <w:p w14:paraId="389EBCBF" w14:textId="77777777" w:rsidR="00477221" w:rsidRDefault="00477221" w:rsidP="00043CBD">
      <w:pPr>
        <w:pStyle w:val="Sch6a"/>
        <w:ind w:left="1077" w:hanging="397"/>
      </w:pPr>
      <w:r>
        <w:t>manage the aircraft systems required for the flight;</w:t>
      </w:r>
    </w:p>
    <w:p w14:paraId="3CBBB950" w14:textId="77777777" w:rsidR="00477221" w:rsidRDefault="00477221" w:rsidP="00043CBD">
      <w:pPr>
        <w:pStyle w:val="Sch6a"/>
        <w:ind w:left="1077" w:hanging="397"/>
      </w:pPr>
      <w:r>
        <w:t>manage the fuel system and monitor the fuel plan and fuel usage during the flight.</w:t>
      </w:r>
    </w:p>
    <w:p w14:paraId="08C1084F" w14:textId="77777777" w:rsidR="00477221" w:rsidRDefault="00477221" w:rsidP="008B1053">
      <w:pPr>
        <w:pStyle w:val="Sch6Section"/>
      </w:pPr>
      <w:r>
        <w:t>Operational scope and conditions</w:t>
      </w:r>
    </w:p>
    <w:p w14:paraId="706874CB" w14:textId="77777777" w:rsidR="00477221" w:rsidRDefault="00477221" w:rsidP="008B1053">
      <w:pPr>
        <w:pStyle w:val="Sch6Note"/>
      </w:pPr>
      <w:r w:rsidRPr="009D7527">
        <w:rPr>
          <w:i/>
        </w:rPr>
        <w:t>Note</w:t>
      </w:r>
      <w:r>
        <w:t>   </w:t>
      </w:r>
      <w:r w:rsidRPr="009D7527">
        <w:t>R</w:t>
      </w:r>
      <w:r>
        <w:t>eference to the same kind of relevant aircraft in this section has the same meaning as relevant aircraft in subregulation 61.880 (9) of Part 61 of CASR 1998.</w:t>
      </w:r>
    </w:p>
    <w:p w14:paraId="7255957E" w14:textId="77777777" w:rsidR="00477221" w:rsidRDefault="00477221" w:rsidP="0079685A">
      <w:pPr>
        <w:pStyle w:val="Sch6Section4"/>
        <w:numPr>
          <w:ilvl w:val="0"/>
          <w:numId w:val="74"/>
        </w:numPr>
        <w:ind w:left="680" w:hanging="680"/>
      </w:pPr>
      <w:r>
        <w:t>The following operational scope applies to the proficiency check:</w:t>
      </w:r>
    </w:p>
    <w:p w14:paraId="5854E574" w14:textId="77777777" w:rsidR="00477221" w:rsidRDefault="00477221" w:rsidP="0079685A">
      <w:pPr>
        <w:pStyle w:val="Sch6a"/>
        <w:numPr>
          <w:ilvl w:val="0"/>
          <w:numId w:val="75"/>
        </w:numPr>
        <w:ind w:left="1077" w:hanging="397"/>
      </w:pPr>
      <w:r>
        <w:t>managing an aircraft system, which is not required for the flight, is not an assessable item unless the applicant uses the system during the flight;</w:t>
      </w:r>
    </w:p>
    <w:p w14:paraId="4BF37585" w14:textId="77777777" w:rsidR="00477221" w:rsidRDefault="00477221" w:rsidP="00043CBD">
      <w:pPr>
        <w:pStyle w:val="Sch6a"/>
        <w:ind w:left="1077" w:hanging="397"/>
      </w:pPr>
      <w:r>
        <w:t>a multi-crew IFR operation in an appropriate aircraft or flight simulator approved for the purpose;</w:t>
      </w:r>
    </w:p>
    <w:p w14:paraId="55F05C1C" w14:textId="77777777" w:rsidR="00477221" w:rsidRDefault="00477221" w:rsidP="00043CBD">
      <w:pPr>
        <w:pStyle w:val="Sch6a"/>
        <w:ind w:left="1077" w:hanging="397"/>
      </w:pPr>
      <w:r>
        <w:t xml:space="preserve">conduct an IFR departure, </w:t>
      </w:r>
      <w:proofErr w:type="spellStart"/>
      <w:r>
        <w:t>en</w:t>
      </w:r>
      <w:proofErr w:type="spellEnd"/>
      <w:r>
        <w:t xml:space="preserve"> route sectors, IFR arrival, instrument approach operations using at least 2 different procedures, and at least 1 missed approach procedure;</w:t>
      </w:r>
    </w:p>
    <w:p w14:paraId="010A947D" w14:textId="77777777" w:rsidR="00477221" w:rsidRDefault="00477221" w:rsidP="00043CBD">
      <w:pPr>
        <w:pStyle w:val="Sch6a"/>
        <w:ind w:left="1077" w:hanging="397"/>
      </w:pPr>
      <w:r>
        <w:t>emergencies and abnormal situations relating to aircraft systems, powerplants and the airframe are simulated and limited to those described in the AFM.</w:t>
      </w:r>
    </w:p>
    <w:p w14:paraId="0DEF2B9F" w14:textId="77777777" w:rsidR="00477221" w:rsidRDefault="00477221" w:rsidP="008B1053">
      <w:pPr>
        <w:pStyle w:val="Sch6Section4"/>
      </w:pPr>
      <w:r>
        <w:t>The following conditions apply to the flight test:</w:t>
      </w:r>
    </w:p>
    <w:p w14:paraId="2B692CAF" w14:textId="77777777" w:rsidR="00477221" w:rsidRDefault="00477221" w:rsidP="0079685A">
      <w:pPr>
        <w:pStyle w:val="Sch6a"/>
        <w:numPr>
          <w:ilvl w:val="0"/>
          <w:numId w:val="76"/>
        </w:numPr>
        <w:ind w:left="1077" w:hanging="397"/>
      </w:pPr>
      <w:r>
        <w:t>activities and manoeuvres are performed in accordance with published procedures;</w:t>
      </w:r>
    </w:p>
    <w:p w14:paraId="7CE40435" w14:textId="77777777" w:rsidR="00477221" w:rsidRDefault="00477221" w:rsidP="00043CBD">
      <w:pPr>
        <w:pStyle w:val="Sch6a"/>
        <w:ind w:left="1077" w:hanging="397"/>
      </w:pPr>
      <w:r>
        <w:t>the check must include at least one 2D instrument approach operations;</w:t>
      </w:r>
    </w:p>
    <w:p w14:paraId="52826A83" w14:textId="77777777" w:rsidR="00477221" w:rsidRDefault="00477221" w:rsidP="00043CBD">
      <w:pPr>
        <w:pStyle w:val="Sch6a"/>
        <w:ind w:left="1077" w:hanging="397"/>
      </w:pPr>
      <w:r>
        <w:t>demonstrating competency conducting instrument approach operations includes conducting a missed approach procedure for at least 1 approach operation, from the decision altitude or minimum descent altitude, as applicable, unless for safety or operational reasons a higher altitude is applied;</w:t>
      </w:r>
    </w:p>
    <w:p w14:paraId="703D128E" w14:textId="77777777" w:rsidR="00477221" w:rsidRPr="007D0743" w:rsidRDefault="00477221" w:rsidP="00043CBD">
      <w:pPr>
        <w:pStyle w:val="Sch6a"/>
        <w:ind w:left="1077" w:hanging="397"/>
      </w:pPr>
      <w:r>
        <w:t xml:space="preserve">if the proficiency check is conducted in an aircraft, it </w:t>
      </w:r>
      <w:r w:rsidRPr="007D0743">
        <w:t xml:space="preserve">must </w:t>
      </w:r>
      <w:r>
        <w:t>be certified for operations conducted under the IFR and be appropriately equipped according to the requirements for each instrument endorsement the check includes;</w:t>
      </w:r>
    </w:p>
    <w:p w14:paraId="71FDD229" w14:textId="77777777" w:rsidR="00477221" w:rsidRPr="00C6552A" w:rsidRDefault="00477221" w:rsidP="00043CBD">
      <w:pPr>
        <w:pStyle w:val="Sch6a"/>
        <w:ind w:left="1077" w:hanging="397"/>
      </w:pPr>
      <w:r>
        <w:lastRenderedPageBreak/>
        <w:t>a suitable means of simulating instrument meteorological conditions must be used, if necessary, to ensure competency conducting the operation without reference to external visual cues is achieved.</w:t>
      </w:r>
    </w:p>
    <w:p w14:paraId="31746369" w14:textId="77777777" w:rsidR="00477221" w:rsidRPr="007D0743" w:rsidRDefault="00477221" w:rsidP="008B1053">
      <w:pPr>
        <w:pStyle w:val="Sch6Appendix"/>
      </w:pPr>
      <w:bookmarkStart w:id="786" w:name="_Toc487615909"/>
      <w:bookmarkStart w:id="787" w:name="_Toc514411214"/>
      <w:bookmarkStart w:id="788" w:name="_Toc524083365"/>
      <w:bookmarkStart w:id="789" w:name="_Toc524083492"/>
      <w:r w:rsidRPr="007D0743">
        <w:t>Appendix 3</w:t>
      </w:r>
      <w:r w:rsidRPr="007D0743">
        <w:tab/>
        <w:t xml:space="preserve">Night vision imaging system </w:t>
      </w:r>
      <w:r>
        <w:t xml:space="preserve">rating </w:t>
      </w:r>
      <w:r w:rsidRPr="007D0743">
        <w:t>proficiency check</w:t>
      </w:r>
      <w:bookmarkEnd w:id="786"/>
      <w:bookmarkEnd w:id="787"/>
      <w:bookmarkEnd w:id="788"/>
      <w:bookmarkEnd w:id="789"/>
    </w:p>
    <w:p w14:paraId="59167801" w14:textId="77777777" w:rsidR="00477221" w:rsidRPr="007D0743" w:rsidRDefault="00477221" w:rsidP="008B1053">
      <w:pPr>
        <w:pStyle w:val="Sch6Section"/>
      </w:pPr>
      <w:r>
        <w:t>Proficiency check</w:t>
      </w:r>
      <w:r w:rsidRPr="007D0743">
        <w:t xml:space="preserve"> requirements</w:t>
      </w:r>
    </w:p>
    <w:p w14:paraId="4E06956E" w14:textId="77777777" w:rsidR="00477221" w:rsidRDefault="00477221" w:rsidP="0079685A">
      <w:pPr>
        <w:pStyle w:val="Sch6Section1"/>
        <w:numPr>
          <w:ilvl w:val="0"/>
          <w:numId w:val="77"/>
        </w:numPr>
        <w:ind w:left="680" w:hanging="680"/>
      </w:pPr>
      <w:r>
        <w:t>An applicant for a night vision imaging system (NVIS) rating proficiency check must demonstrate the following:</w:t>
      </w:r>
    </w:p>
    <w:p w14:paraId="6D9F7958" w14:textId="77777777" w:rsidR="00477221" w:rsidRDefault="00477221" w:rsidP="0079685A">
      <w:pPr>
        <w:pStyle w:val="Sch6a"/>
        <w:numPr>
          <w:ilvl w:val="0"/>
          <w:numId w:val="78"/>
        </w:numPr>
        <w:ind w:left="1077" w:hanging="397"/>
      </w:pPr>
      <w:r>
        <w:t>knowledge of the topics listed in clause 2, which are relevant to the endorsement that is being assessed during the check;</w:t>
      </w:r>
    </w:p>
    <w:p w14:paraId="19FF23C0" w14:textId="77777777" w:rsidR="00477221" w:rsidRPr="000C2BFC" w:rsidRDefault="00477221" w:rsidP="00043CBD">
      <w:pPr>
        <w:pStyle w:val="Sch6a"/>
        <w:ind w:left="1077" w:hanging="397"/>
      </w:pPr>
      <w:r>
        <w:t>ability to conduct the activities and manoeuvres mentioned in clause 3, within the operational scope and under the conditions mentioned in clause 4, to the competency standards required under section 13 of this MOS</w:t>
      </w:r>
      <w:r w:rsidRPr="00A07A3C">
        <w:t xml:space="preserve"> </w:t>
      </w:r>
      <w:r>
        <w:t>that are relevant to the endorsements that are being assessed during the check.</w:t>
      </w:r>
    </w:p>
    <w:p w14:paraId="6C0B3D1C" w14:textId="77777777" w:rsidR="00477221" w:rsidRPr="007D0743" w:rsidRDefault="00477221" w:rsidP="008B1053">
      <w:pPr>
        <w:pStyle w:val="Sch6Section"/>
      </w:pPr>
      <w:r w:rsidRPr="007D0743">
        <w:t>Knowledge requirements</w:t>
      </w:r>
    </w:p>
    <w:p w14:paraId="06345C81" w14:textId="77777777" w:rsidR="00477221" w:rsidRPr="007D0743" w:rsidRDefault="00477221" w:rsidP="008B1053">
      <w:pPr>
        <w:pStyle w:val="Sch6Clause"/>
      </w:pPr>
      <w:r w:rsidRPr="00C13CC2">
        <w:t>For paragraph 1</w:t>
      </w:r>
      <w:r>
        <w:t> </w:t>
      </w:r>
      <w:r w:rsidRPr="00C13CC2">
        <w:t xml:space="preserve">(a), the topics are </w:t>
      </w:r>
      <w:r w:rsidRPr="007D0743">
        <w:t>the following topics:</w:t>
      </w:r>
    </w:p>
    <w:p w14:paraId="21CD61C2" w14:textId="77777777" w:rsidR="00477221" w:rsidRPr="007D0743" w:rsidRDefault="00477221" w:rsidP="0079685A">
      <w:pPr>
        <w:pStyle w:val="Sch6a"/>
        <w:numPr>
          <w:ilvl w:val="0"/>
          <w:numId w:val="79"/>
        </w:numPr>
        <w:ind w:left="1077" w:hanging="397"/>
      </w:pPr>
      <w:r w:rsidRPr="007D0743">
        <w:t xml:space="preserve">privileges and limitations of the </w:t>
      </w:r>
      <w:r>
        <w:t>NVIS</w:t>
      </w:r>
      <w:r w:rsidRPr="007D0743">
        <w:t xml:space="preserve"> rating and the endorsement that is covered by the flight test;</w:t>
      </w:r>
    </w:p>
    <w:p w14:paraId="5F2C1F59" w14:textId="77777777" w:rsidR="00477221" w:rsidRPr="007D0743" w:rsidRDefault="00477221" w:rsidP="00043CBD">
      <w:pPr>
        <w:pStyle w:val="Sch6a"/>
        <w:ind w:left="1077" w:hanging="397"/>
      </w:pPr>
      <w:r w:rsidRPr="007D0743">
        <w:t>proficiency check requirements;</w:t>
      </w:r>
    </w:p>
    <w:p w14:paraId="3ABB8B4C" w14:textId="77777777" w:rsidR="00477221" w:rsidRPr="007D0743" w:rsidRDefault="00477221" w:rsidP="00043CBD">
      <w:pPr>
        <w:pStyle w:val="Sch6a"/>
        <w:ind w:left="1077" w:hanging="397"/>
      </w:pPr>
      <w:r w:rsidRPr="007D0743">
        <w:t>night recency requirements;</w:t>
      </w:r>
    </w:p>
    <w:p w14:paraId="47DBC703" w14:textId="77777777" w:rsidR="00477221" w:rsidRPr="007D0743" w:rsidRDefault="00477221" w:rsidP="00043CBD">
      <w:pPr>
        <w:pStyle w:val="Sch6a"/>
        <w:ind w:left="1077" w:hanging="397"/>
      </w:pPr>
      <w:r>
        <w:t xml:space="preserve">night </w:t>
      </w:r>
      <w:r w:rsidRPr="007D0743">
        <w:t xml:space="preserve">VFR </w:t>
      </w:r>
      <w:r>
        <w:t xml:space="preserve">and IFR </w:t>
      </w:r>
      <w:r w:rsidRPr="007D0743">
        <w:t xml:space="preserve">operations as applicable to the endorsement </w:t>
      </w:r>
      <w:r>
        <w:t>that is being assessed during the check</w:t>
      </w:r>
      <w:r w:rsidRPr="007D0743">
        <w:t>;</w:t>
      </w:r>
    </w:p>
    <w:p w14:paraId="556EA737" w14:textId="77777777" w:rsidR="00477221" w:rsidRPr="007D0743" w:rsidRDefault="00477221" w:rsidP="00043CBD">
      <w:pPr>
        <w:pStyle w:val="Sch6a"/>
        <w:ind w:left="1077" w:hanging="397"/>
      </w:pPr>
      <w:r w:rsidRPr="007D0743">
        <w:t>ground and aircraft lighting requirements;</w:t>
      </w:r>
    </w:p>
    <w:p w14:paraId="1111BCC1" w14:textId="77777777" w:rsidR="00477221" w:rsidRPr="007D0743" w:rsidRDefault="00477221" w:rsidP="00043CBD">
      <w:pPr>
        <w:pStyle w:val="Sch6a"/>
        <w:ind w:left="1077" w:hanging="397"/>
      </w:pPr>
      <w:r w:rsidRPr="007D0743">
        <w:t>interpreting operational and meteorological information;</w:t>
      </w:r>
    </w:p>
    <w:p w14:paraId="7082EE6F" w14:textId="77777777" w:rsidR="00477221" w:rsidRPr="007D0743" w:rsidRDefault="00477221" w:rsidP="00043CBD">
      <w:pPr>
        <w:pStyle w:val="Sch6a"/>
        <w:ind w:left="1077" w:hanging="397"/>
      </w:pPr>
      <w:r w:rsidRPr="007D0743">
        <w:t>use of instrument and navigation systems;</w:t>
      </w:r>
    </w:p>
    <w:p w14:paraId="6A020C9C" w14:textId="77777777" w:rsidR="00477221" w:rsidRPr="007D0743" w:rsidRDefault="00477221" w:rsidP="00043CBD">
      <w:pPr>
        <w:pStyle w:val="Sch6a"/>
        <w:ind w:left="1077" w:hanging="397"/>
      </w:pPr>
      <w:r w:rsidRPr="007D0743">
        <w:t>take-off minima;</w:t>
      </w:r>
    </w:p>
    <w:p w14:paraId="6BAAB946" w14:textId="77777777" w:rsidR="00477221" w:rsidRPr="007D0743" w:rsidRDefault="00477221" w:rsidP="00043CBD">
      <w:pPr>
        <w:pStyle w:val="Sch6a"/>
        <w:ind w:left="1077" w:hanging="397"/>
      </w:pPr>
      <w:r w:rsidRPr="007D0743">
        <w:t>holding and alternate requirements;</w:t>
      </w:r>
    </w:p>
    <w:p w14:paraId="0F92B542" w14:textId="77777777" w:rsidR="00477221" w:rsidRPr="007D0743" w:rsidRDefault="00477221" w:rsidP="00043CBD">
      <w:pPr>
        <w:pStyle w:val="Sch6a"/>
        <w:ind w:left="1077" w:hanging="397"/>
      </w:pPr>
      <w:r w:rsidRPr="007D0743">
        <w:t xml:space="preserve">operational requirements and procedures </w:t>
      </w:r>
      <w:r>
        <w:t>for</w:t>
      </w:r>
      <w:r w:rsidRPr="007D0743">
        <w:t xml:space="preserve"> all airspace classifications;</w:t>
      </w:r>
    </w:p>
    <w:p w14:paraId="0A405E27" w14:textId="77777777" w:rsidR="00477221" w:rsidRPr="007D0743" w:rsidRDefault="00477221" w:rsidP="00043CBD">
      <w:pPr>
        <w:pStyle w:val="Sch6a"/>
        <w:ind w:left="1077" w:hanging="397"/>
      </w:pPr>
      <w:r w:rsidRPr="007D0743">
        <w:t>operations below LSALT</w:t>
      </w:r>
      <w:r>
        <w:t xml:space="preserve"> and </w:t>
      </w:r>
      <w:r w:rsidRPr="007D0743">
        <w:t>MSA for day and night operations;</w:t>
      </w:r>
    </w:p>
    <w:p w14:paraId="6268A1FB" w14:textId="77777777" w:rsidR="00477221" w:rsidRPr="007D0743" w:rsidRDefault="00477221" w:rsidP="00043CBD">
      <w:pPr>
        <w:pStyle w:val="Sch6a"/>
        <w:ind w:left="1077" w:hanging="397"/>
      </w:pPr>
      <w:r w:rsidRPr="001657C6">
        <w:t xml:space="preserve">ERSA </w:t>
      </w:r>
      <w:r w:rsidRPr="007D0743">
        <w:t>normal and emergency procedures.</w:t>
      </w:r>
    </w:p>
    <w:p w14:paraId="631B13A4" w14:textId="77777777" w:rsidR="00477221" w:rsidRPr="00C13CC2" w:rsidRDefault="00477221" w:rsidP="00A52226">
      <w:pPr>
        <w:pStyle w:val="Sch6Section"/>
      </w:pPr>
      <w:r w:rsidRPr="00C13CC2">
        <w:t>Activities and manoeuvres</w:t>
      </w:r>
    </w:p>
    <w:p w14:paraId="20CD6547" w14:textId="77777777" w:rsidR="00477221" w:rsidRPr="00F60316" w:rsidRDefault="00477221" w:rsidP="00A52226">
      <w:pPr>
        <w:pStyle w:val="Sch6Note"/>
      </w:pPr>
      <w:r w:rsidRPr="009D7527">
        <w:rPr>
          <w:i/>
        </w:rPr>
        <w:t>Note</w:t>
      </w:r>
      <w:r w:rsidRPr="00F60316">
        <w:t xml:space="preserve">   For paragraph 1 (b), the </w:t>
      </w:r>
      <w:r>
        <w:t>proficiency check</w:t>
      </w:r>
      <w:r w:rsidRPr="00F60316">
        <w:t xml:space="preserve"> includes all of the following activities and manoeuvres</w:t>
      </w:r>
      <w:r>
        <w:t>.</w:t>
      </w:r>
      <w:r w:rsidRPr="00F60316">
        <w:t xml:space="preserve"> </w:t>
      </w:r>
      <w:r>
        <w:t>T</w:t>
      </w:r>
      <w:r w:rsidRPr="00F60316">
        <w:t>he sequence set out here is not necessarily intended to direct the order of activities and manoeuvres.</w:t>
      </w:r>
    </w:p>
    <w:p w14:paraId="02B32173" w14:textId="77777777" w:rsidR="00477221" w:rsidRDefault="00477221" w:rsidP="0079685A">
      <w:pPr>
        <w:pStyle w:val="Sch6Subsection"/>
        <w:numPr>
          <w:ilvl w:val="3"/>
          <w:numId w:val="80"/>
        </w:numPr>
        <w:ind w:left="680" w:hanging="680"/>
      </w:pPr>
      <w:r>
        <w:t>Pre-flight</w:t>
      </w:r>
    </w:p>
    <w:p w14:paraId="2D16E549" w14:textId="77777777" w:rsidR="00477221" w:rsidRDefault="00477221" w:rsidP="00A52226">
      <w:pPr>
        <w:pStyle w:val="Sch6Note"/>
      </w:pPr>
      <w:r w:rsidRPr="009D7527">
        <w:rPr>
          <w:i/>
        </w:rPr>
        <w:t>Note   </w:t>
      </w:r>
      <w:r w:rsidRPr="009D7527">
        <w:t>The relevant competency standards are</w:t>
      </w:r>
      <w:r>
        <w:t xml:space="preserve"> in unit code NVI.</w:t>
      </w:r>
    </w:p>
    <w:p w14:paraId="6266F750" w14:textId="77777777" w:rsidR="00477221" w:rsidRDefault="00477221" w:rsidP="0079685A">
      <w:pPr>
        <w:pStyle w:val="Sch6a"/>
        <w:numPr>
          <w:ilvl w:val="0"/>
          <w:numId w:val="81"/>
        </w:numPr>
        <w:ind w:left="1077" w:hanging="397"/>
      </w:pPr>
      <w:r>
        <w:t>plan an NVIS operation and determine the serviceability of the aircraft and the night vision goggles (NVG) equipment to be used for the operation;</w:t>
      </w:r>
    </w:p>
    <w:p w14:paraId="232AA815" w14:textId="77777777" w:rsidR="00477221" w:rsidRDefault="00477221" w:rsidP="00043CBD">
      <w:pPr>
        <w:pStyle w:val="Sch6a"/>
        <w:ind w:left="1077" w:hanging="397"/>
      </w:pPr>
      <w:r>
        <w:t>plan a night VFR flight;</w:t>
      </w:r>
    </w:p>
    <w:p w14:paraId="367EF64F" w14:textId="77777777" w:rsidR="00477221" w:rsidRDefault="00477221" w:rsidP="00043CBD">
      <w:pPr>
        <w:pStyle w:val="Sch6a"/>
        <w:ind w:left="1077" w:hanging="397"/>
      </w:pPr>
      <w:r>
        <w:t>perform pre-flight actions and procedures.</w:t>
      </w:r>
    </w:p>
    <w:p w14:paraId="3FBC15E2" w14:textId="77777777" w:rsidR="00477221" w:rsidRDefault="00477221" w:rsidP="00A52226">
      <w:pPr>
        <w:pStyle w:val="Sch6Note"/>
      </w:pPr>
      <w:r w:rsidRPr="00245E17">
        <w:rPr>
          <w:i/>
        </w:rPr>
        <w:t>Note   </w:t>
      </w:r>
      <w:r>
        <w:t>An NV</w:t>
      </w:r>
      <w:r w:rsidRPr="00A52226">
        <w:rPr>
          <w:rStyle w:val="LDNoteChar"/>
          <w:rFonts w:ascii="Arial" w:hAnsi="Arial"/>
          <w:sz w:val="16"/>
        </w:rPr>
        <w:t>I</w:t>
      </w:r>
      <w:r>
        <w:t>S operation is defined in Civil Aviation Order 82.6.</w:t>
      </w:r>
    </w:p>
    <w:p w14:paraId="2DA04922" w14:textId="77777777" w:rsidR="00477221" w:rsidRPr="00597D84" w:rsidRDefault="00477221" w:rsidP="00C36445">
      <w:pPr>
        <w:pStyle w:val="Sch6Subsection"/>
        <w:ind w:left="680" w:hanging="680"/>
      </w:pPr>
      <w:r>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p>
    <w:p w14:paraId="79226282" w14:textId="77777777" w:rsidR="00477221" w:rsidRDefault="00477221" w:rsidP="00A52226">
      <w:pPr>
        <w:pStyle w:val="Sch6Note"/>
      </w:pPr>
      <w:r w:rsidRPr="009D7527">
        <w:rPr>
          <w:i/>
        </w:rPr>
        <w:t>Note   </w:t>
      </w:r>
      <w:r w:rsidRPr="009D7527">
        <w:t>The relevant competency standards are</w:t>
      </w:r>
      <w:r>
        <w:t xml:space="preserve"> in unit codes NVI and IFF.</w:t>
      </w:r>
    </w:p>
    <w:p w14:paraId="372A082B" w14:textId="77777777" w:rsidR="00477221" w:rsidRDefault="00477221" w:rsidP="0079685A">
      <w:pPr>
        <w:pStyle w:val="Sch6a"/>
        <w:numPr>
          <w:ilvl w:val="0"/>
          <w:numId w:val="82"/>
        </w:numPr>
        <w:ind w:left="1077" w:hanging="397"/>
      </w:pPr>
      <w:r>
        <w:t>complete all relevant checks and procedures;</w:t>
      </w:r>
    </w:p>
    <w:p w14:paraId="628825AC" w14:textId="77777777" w:rsidR="00477221" w:rsidRDefault="00477221" w:rsidP="00043CBD">
      <w:pPr>
        <w:pStyle w:val="Sch6a"/>
        <w:ind w:left="1077" w:hanging="397"/>
      </w:pPr>
      <w:r>
        <w:t>lift-off, hover and taxi helicopter using NVG;</w:t>
      </w:r>
    </w:p>
    <w:p w14:paraId="1C1A1F56" w14:textId="77777777" w:rsidR="00477221" w:rsidRDefault="00477221" w:rsidP="00043CBD">
      <w:pPr>
        <w:pStyle w:val="Sch6a"/>
        <w:ind w:left="1077" w:hanging="397"/>
      </w:pPr>
      <w:r>
        <w:t>plan, brief and conduct take-off and departure procedures using NVG;</w:t>
      </w:r>
    </w:p>
    <w:p w14:paraId="3130F6A4" w14:textId="77777777" w:rsidR="00477221" w:rsidRDefault="00477221" w:rsidP="00043CBD">
      <w:pPr>
        <w:pStyle w:val="Sch6a"/>
        <w:ind w:left="1077" w:hanging="397"/>
      </w:pPr>
      <w:r>
        <w:t>establish a stable hover, take-off from and climb out from an unlit helicopter landing site (HLS) using NVG.</w:t>
      </w:r>
    </w:p>
    <w:p w14:paraId="3E72C799" w14:textId="77777777" w:rsidR="00477221" w:rsidRDefault="00477221" w:rsidP="00C36445">
      <w:pPr>
        <w:pStyle w:val="Sch6Subsection"/>
        <w:ind w:left="680" w:hanging="680"/>
      </w:pPr>
      <w:proofErr w:type="spellStart"/>
      <w:r w:rsidRPr="00597D84">
        <w:t>En</w:t>
      </w:r>
      <w:proofErr w:type="spellEnd"/>
      <w:r>
        <w:t xml:space="preserve"> r</w:t>
      </w:r>
      <w:r w:rsidRPr="00597D84">
        <w:t xml:space="preserve">oute </w:t>
      </w:r>
      <w:r>
        <w:t>c</w:t>
      </w:r>
      <w:r w:rsidRPr="00597D84">
        <w:t>ruise</w:t>
      </w:r>
    </w:p>
    <w:p w14:paraId="54600023" w14:textId="77777777" w:rsidR="00477221" w:rsidRPr="00597D84" w:rsidRDefault="00477221" w:rsidP="00A52226">
      <w:pPr>
        <w:pStyle w:val="Sch6Note"/>
      </w:pPr>
      <w:r w:rsidRPr="009D7527">
        <w:rPr>
          <w:i/>
        </w:rPr>
        <w:t>Note   </w:t>
      </w:r>
      <w:r w:rsidRPr="009D7527">
        <w:t>The relevant competency standards are</w:t>
      </w:r>
      <w:r>
        <w:t xml:space="preserve"> in unit code NVI.</w:t>
      </w:r>
    </w:p>
    <w:p w14:paraId="01F22A77" w14:textId="77777777" w:rsidR="00477221" w:rsidRDefault="00477221" w:rsidP="0079685A">
      <w:pPr>
        <w:pStyle w:val="Sch6a"/>
        <w:numPr>
          <w:ilvl w:val="0"/>
          <w:numId w:val="83"/>
        </w:numPr>
        <w:ind w:left="1077" w:hanging="397"/>
      </w:pPr>
      <w:r>
        <w:t>transit to and from an operational area using NVG;</w:t>
      </w:r>
    </w:p>
    <w:p w14:paraId="4253D259" w14:textId="77777777" w:rsidR="00477221" w:rsidRDefault="00477221" w:rsidP="00043CBD">
      <w:pPr>
        <w:pStyle w:val="Sch6a"/>
        <w:ind w:left="1077" w:hanging="397"/>
      </w:pPr>
      <w:r>
        <w:t xml:space="preserve">navigate </w:t>
      </w:r>
      <w:proofErr w:type="spellStart"/>
      <w:r>
        <w:t>en</w:t>
      </w:r>
      <w:proofErr w:type="spellEnd"/>
      <w:r>
        <w:t xml:space="preserve"> route using night VFR or IFR procedures as applicable.</w:t>
      </w:r>
    </w:p>
    <w:p w14:paraId="24B9863D" w14:textId="77777777" w:rsidR="00477221" w:rsidRDefault="00477221" w:rsidP="00C36445">
      <w:pPr>
        <w:pStyle w:val="Sch6Subsection"/>
        <w:ind w:left="680" w:hanging="680"/>
      </w:pPr>
      <w:r>
        <w:lastRenderedPageBreak/>
        <w:t>Check specific</w:t>
      </w:r>
      <w:r w:rsidRPr="00C80A23">
        <w:t xml:space="preserve"> </w:t>
      </w:r>
      <w:r>
        <w:t>activities and manoeuvres</w:t>
      </w:r>
    </w:p>
    <w:p w14:paraId="7C5F9DD6" w14:textId="77777777" w:rsidR="00477221" w:rsidRDefault="00477221" w:rsidP="00A52226">
      <w:pPr>
        <w:pStyle w:val="Sch6Note"/>
      </w:pPr>
      <w:r w:rsidRPr="009D7527">
        <w:rPr>
          <w:i/>
        </w:rPr>
        <w:t>Note   </w:t>
      </w:r>
      <w:r w:rsidRPr="009D7527">
        <w:t>The relevant competency standards are</w:t>
      </w:r>
      <w:r>
        <w:t xml:space="preserve"> in unit </w:t>
      </w:r>
      <w:r w:rsidRPr="001D55D5">
        <w:t>codes</w:t>
      </w:r>
      <w:r>
        <w:t xml:space="preserve"> NVI, IFF and IFL</w:t>
      </w:r>
      <w:r w:rsidRPr="001D55D5">
        <w:t>.</w:t>
      </w:r>
    </w:p>
    <w:p w14:paraId="7B37061C" w14:textId="77777777" w:rsidR="00477221" w:rsidRDefault="00477221" w:rsidP="0079685A">
      <w:pPr>
        <w:pStyle w:val="Sch6a"/>
        <w:numPr>
          <w:ilvl w:val="0"/>
          <w:numId w:val="84"/>
        </w:numPr>
        <w:ind w:left="1077" w:hanging="397"/>
      </w:pPr>
      <w:r>
        <w:t>perform full and limited panel instrument flying;</w:t>
      </w:r>
    </w:p>
    <w:p w14:paraId="08F26B9E" w14:textId="77777777" w:rsidR="00477221" w:rsidRDefault="00477221" w:rsidP="00043CBD">
      <w:pPr>
        <w:pStyle w:val="Sch6a"/>
        <w:ind w:left="1077" w:hanging="397"/>
      </w:pPr>
      <w:r>
        <w:t>recover from at least 2 different unusual aircraft attitudes, including the following:</w:t>
      </w:r>
    </w:p>
    <w:p w14:paraId="57174139" w14:textId="77777777" w:rsidR="00477221" w:rsidRDefault="00477221" w:rsidP="0079685A">
      <w:pPr>
        <w:pStyle w:val="Sch6i"/>
        <w:numPr>
          <w:ilvl w:val="0"/>
          <w:numId w:val="85"/>
        </w:numPr>
        <w:ind w:left="1418"/>
      </w:pPr>
      <w:r>
        <w:t>1 recovery using a full instrument panel;</w:t>
      </w:r>
    </w:p>
    <w:p w14:paraId="322E03B8" w14:textId="77777777" w:rsidR="00477221" w:rsidRDefault="00477221" w:rsidP="00A52226">
      <w:pPr>
        <w:pStyle w:val="Sch6i"/>
      </w:pPr>
      <w:r>
        <w:t>1 recovery using a limited instrument panel;</w:t>
      </w:r>
    </w:p>
    <w:p w14:paraId="2A5185C8" w14:textId="77777777" w:rsidR="00477221" w:rsidRDefault="00477221" w:rsidP="00043CBD">
      <w:pPr>
        <w:pStyle w:val="Sch6a"/>
        <w:ind w:left="1077" w:hanging="397"/>
      </w:pPr>
      <w:r>
        <w:t>perform cockpit procedures and checks during goggled and de-goggled flight;</w:t>
      </w:r>
    </w:p>
    <w:p w14:paraId="14861EA1" w14:textId="77777777" w:rsidR="00477221" w:rsidRDefault="00477221" w:rsidP="00043CBD">
      <w:pPr>
        <w:pStyle w:val="Sch6a"/>
        <w:ind w:left="1077" w:hanging="397"/>
      </w:pPr>
      <w:r>
        <w:t>maintain control of the aircraft during transition between goggled and de</w:t>
      </w:r>
      <w:r>
        <w:noBreakHyphen/>
        <w:t>goggled flight;</w:t>
      </w:r>
    </w:p>
    <w:p w14:paraId="7851B936" w14:textId="77777777" w:rsidR="00477221" w:rsidRPr="00250E83" w:rsidRDefault="00477221" w:rsidP="00043CBD">
      <w:pPr>
        <w:pStyle w:val="Sch6a"/>
        <w:ind w:left="1077" w:hanging="397"/>
      </w:pPr>
      <w:r>
        <w:t>using NVG, perform 1 of the following:</w:t>
      </w:r>
    </w:p>
    <w:p w14:paraId="723B4BB1" w14:textId="77777777" w:rsidR="00477221" w:rsidRDefault="00477221" w:rsidP="0079685A">
      <w:pPr>
        <w:pStyle w:val="Sch6i"/>
        <w:numPr>
          <w:ilvl w:val="0"/>
          <w:numId w:val="86"/>
        </w:numPr>
        <w:ind w:left="1418"/>
      </w:pPr>
      <w:r>
        <w:t>land and take off from sloping ground;</w:t>
      </w:r>
    </w:p>
    <w:p w14:paraId="67D3C7E6" w14:textId="77777777" w:rsidR="00477221" w:rsidRDefault="00477221" w:rsidP="00A52226">
      <w:pPr>
        <w:pStyle w:val="Sch6i"/>
      </w:pPr>
      <w:r>
        <w:t>land and take off from a pinnacle;</w:t>
      </w:r>
    </w:p>
    <w:p w14:paraId="42A8B379" w14:textId="77777777" w:rsidR="00477221" w:rsidRDefault="00477221" w:rsidP="00A52226">
      <w:pPr>
        <w:pStyle w:val="Sch6i"/>
      </w:pPr>
      <w:r>
        <w:t xml:space="preserve">land and take off from a ridgeline; </w:t>
      </w:r>
    </w:p>
    <w:p w14:paraId="5CF9F888" w14:textId="77777777" w:rsidR="00477221" w:rsidRDefault="00477221" w:rsidP="00043CBD">
      <w:pPr>
        <w:pStyle w:val="Sch6a"/>
        <w:ind w:left="1077" w:hanging="397"/>
      </w:pPr>
      <w:r>
        <w:t>manage abnormal and emergency situations while using NVG;</w:t>
      </w:r>
    </w:p>
    <w:p w14:paraId="7CC04F7F" w14:textId="77777777" w:rsidR="00477221" w:rsidRDefault="00477221" w:rsidP="00043CBD">
      <w:pPr>
        <w:pStyle w:val="Sch6a"/>
        <w:ind w:left="1077" w:hanging="397"/>
      </w:pPr>
      <w:r>
        <w:t>recover from inadvertent entry into IMC conditions and re-establishing VMC while using NVG;</w:t>
      </w:r>
    </w:p>
    <w:p w14:paraId="78B6B006" w14:textId="77777777" w:rsidR="00477221" w:rsidRDefault="00477221" w:rsidP="00043CBD">
      <w:pPr>
        <w:pStyle w:val="Sch6a"/>
        <w:ind w:left="1077" w:hanging="397"/>
      </w:pPr>
      <w:r>
        <w:t>manage flight during a multi-crew NVIS operation.</w:t>
      </w:r>
    </w:p>
    <w:p w14:paraId="138BBDCF" w14:textId="77777777" w:rsidR="00477221" w:rsidRDefault="00477221" w:rsidP="00C36445">
      <w:pPr>
        <w:pStyle w:val="Sch6Subsection"/>
        <w:ind w:left="680" w:hanging="680"/>
      </w:pPr>
      <w:r>
        <w:t>Descent and arrival</w:t>
      </w:r>
    </w:p>
    <w:p w14:paraId="72FD69C4" w14:textId="77777777" w:rsidR="00477221" w:rsidRDefault="00477221" w:rsidP="00A52226">
      <w:pPr>
        <w:pStyle w:val="Sch6Note"/>
      </w:pPr>
      <w:r w:rsidRPr="009D7527">
        <w:rPr>
          <w:i/>
        </w:rPr>
        <w:t>Note   </w:t>
      </w:r>
      <w:r w:rsidRPr="009D7527">
        <w:t>The relevant competency standards are</w:t>
      </w:r>
      <w:r>
        <w:t xml:space="preserve"> in unit code NVI.</w:t>
      </w:r>
    </w:p>
    <w:p w14:paraId="7ECF6D8C" w14:textId="77777777" w:rsidR="00477221" w:rsidRDefault="00477221" w:rsidP="0079685A">
      <w:pPr>
        <w:pStyle w:val="Sch6a"/>
        <w:numPr>
          <w:ilvl w:val="0"/>
          <w:numId w:val="87"/>
        </w:numPr>
        <w:ind w:left="1077" w:hanging="397"/>
      </w:pPr>
      <w:r>
        <w:t>plan and conduct an arrival and circuit joining procedure;</w:t>
      </w:r>
    </w:p>
    <w:p w14:paraId="76AAA30B" w14:textId="77777777" w:rsidR="00477221" w:rsidRDefault="00477221" w:rsidP="00043CBD">
      <w:pPr>
        <w:pStyle w:val="Sch6a"/>
        <w:ind w:left="1077" w:hanging="397"/>
      </w:pPr>
      <w:r>
        <w:t>descend to an unlit HLS while using NVG.</w:t>
      </w:r>
    </w:p>
    <w:p w14:paraId="0B3DE1B3" w14:textId="77777777" w:rsidR="00477221" w:rsidRDefault="00477221" w:rsidP="00C36445">
      <w:pPr>
        <w:pStyle w:val="Sch6Subsection"/>
        <w:ind w:left="680" w:hanging="680"/>
      </w:pPr>
      <w:r>
        <w:t>Circuit, approach and landing</w:t>
      </w:r>
    </w:p>
    <w:p w14:paraId="60083783" w14:textId="77777777" w:rsidR="00477221" w:rsidRDefault="00477221" w:rsidP="00A52226">
      <w:pPr>
        <w:pStyle w:val="Sch6Note"/>
      </w:pPr>
      <w:r w:rsidRPr="009D7527">
        <w:rPr>
          <w:i/>
        </w:rPr>
        <w:t>Note   </w:t>
      </w:r>
      <w:r w:rsidRPr="009D7527">
        <w:t>The relevant competency standards are</w:t>
      </w:r>
      <w:r>
        <w:t xml:space="preserve"> in unit code NVI.</w:t>
      </w:r>
    </w:p>
    <w:p w14:paraId="3646923A" w14:textId="77777777" w:rsidR="00477221" w:rsidRDefault="00477221" w:rsidP="0079685A">
      <w:pPr>
        <w:pStyle w:val="Sch6a"/>
        <w:numPr>
          <w:ilvl w:val="0"/>
          <w:numId w:val="88"/>
        </w:numPr>
        <w:ind w:left="1077" w:hanging="397"/>
      </w:pPr>
      <w:r>
        <w:t>conduct a circuit pattern, approach and landing using NVG;</w:t>
      </w:r>
    </w:p>
    <w:p w14:paraId="4C649BA7" w14:textId="77777777" w:rsidR="00477221" w:rsidRDefault="00477221" w:rsidP="00043CBD">
      <w:pPr>
        <w:pStyle w:val="Sch6a"/>
        <w:ind w:left="1077" w:hanging="397"/>
      </w:pPr>
      <w:r>
        <w:t>conduct an approach to, and land on, an unlit HLS using NVG;</w:t>
      </w:r>
    </w:p>
    <w:p w14:paraId="4AB434AD" w14:textId="77777777" w:rsidR="00477221" w:rsidRDefault="00477221" w:rsidP="00043CBD">
      <w:pPr>
        <w:pStyle w:val="Sch6a"/>
        <w:ind w:left="1077" w:hanging="397"/>
      </w:pPr>
      <w:r>
        <w:t>conduct a baulked landing using NVG;</w:t>
      </w:r>
    </w:p>
    <w:p w14:paraId="7E55B6F9" w14:textId="77777777" w:rsidR="00477221" w:rsidRDefault="00477221" w:rsidP="00043CBD">
      <w:pPr>
        <w:pStyle w:val="Sch6a"/>
        <w:ind w:left="1077" w:hanging="397"/>
      </w:pPr>
      <w:r>
        <w:t>perform after landing actions and procedures.</w:t>
      </w:r>
    </w:p>
    <w:p w14:paraId="39595E67" w14:textId="77777777" w:rsidR="00477221" w:rsidRDefault="00477221" w:rsidP="00C36445">
      <w:pPr>
        <w:pStyle w:val="Sch6Subsection"/>
        <w:ind w:left="680" w:hanging="680"/>
      </w:pPr>
      <w:r>
        <w:t>Shut down and post-flight</w:t>
      </w:r>
    </w:p>
    <w:p w14:paraId="34875748" w14:textId="77777777" w:rsidR="00477221" w:rsidRDefault="00477221" w:rsidP="00A52226">
      <w:pPr>
        <w:pStyle w:val="Sch6Note"/>
      </w:pPr>
      <w:r w:rsidRPr="009D7527">
        <w:rPr>
          <w:i/>
        </w:rPr>
        <w:t>Note   </w:t>
      </w:r>
      <w:r w:rsidRPr="009D7527">
        <w:t>The relevant competency standards are</w:t>
      </w:r>
      <w:r>
        <w:t xml:space="preserve"> in unit code NVI.</w:t>
      </w:r>
    </w:p>
    <w:p w14:paraId="472C3208" w14:textId="77777777" w:rsidR="00477221" w:rsidRDefault="00477221" w:rsidP="0079685A">
      <w:pPr>
        <w:pStyle w:val="Sch6a"/>
        <w:numPr>
          <w:ilvl w:val="0"/>
          <w:numId w:val="89"/>
        </w:numPr>
        <w:ind w:left="1077" w:hanging="397"/>
      </w:pPr>
      <w:r>
        <w:t>park, shutdown and secure the helicopter;</w:t>
      </w:r>
    </w:p>
    <w:p w14:paraId="058844B0" w14:textId="77777777" w:rsidR="00477221" w:rsidRDefault="00477221" w:rsidP="00043CBD">
      <w:pPr>
        <w:pStyle w:val="Sch6a"/>
        <w:ind w:left="1077" w:hanging="397"/>
      </w:pPr>
      <w:r>
        <w:t>complete post-flight administration.</w:t>
      </w:r>
    </w:p>
    <w:p w14:paraId="57BFB701" w14:textId="77777777" w:rsidR="00477221" w:rsidRDefault="00477221" w:rsidP="00C36445">
      <w:pPr>
        <w:pStyle w:val="Sch6Subsection"/>
        <w:ind w:left="680" w:hanging="680"/>
      </w:pPr>
      <w:r>
        <w:t>General requirements</w:t>
      </w:r>
    </w:p>
    <w:p w14:paraId="70DC7B80" w14:textId="77777777" w:rsidR="00477221" w:rsidRDefault="00477221" w:rsidP="00A52226">
      <w:pPr>
        <w:pStyle w:val="Sch6Note"/>
      </w:pPr>
      <w:r w:rsidRPr="009D7527">
        <w:rPr>
          <w:i/>
        </w:rPr>
        <w:t>Note   </w:t>
      </w:r>
      <w:r w:rsidRPr="009D7527">
        <w:t>The relevant competency standards are</w:t>
      </w:r>
      <w:r>
        <w:t xml:space="preserve"> in unit codes NTS1, NTS2 and NVI.</w:t>
      </w:r>
    </w:p>
    <w:p w14:paraId="557ACB0B" w14:textId="77777777" w:rsidR="00477221" w:rsidRDefault="00477221" w:rsidP="0079685A">
      <w:pPr>
        <w:pStyle w:val="Sch6a"/>
        <w:numPr>
          <w:ilvl w:val="0"/>
          <w:numId w:val="90"/>
        </w:numPr>
        <w:ind w:left="1077" w:hanging="397"/>
      </w:pPr>
      <w:r>
        <w:t>maintain an effective lookout;</w:t>
      </w:r>
    </w:p>
    <w:p w14:paraId="62CC546A" w14:textId="77777777" w:rsidR="00477221" w:rsidRDefault="00477221" w:rsidP="00043CBD">
      <w:pPr>
        <w:pStyle w:val="Sch6a"/>
        <w:ind w:left="1077" w:hanging="397"/>
      </w:pPr>
      <w:r>
        <w:t>maintain situational awareness;</w:t>
      </w:r>
    </w:p>
    <w:p w14:paraId="53CF442B" w14:textId="77777777" w:rsidR="00477221" w:rsidRDefault="00477221" w:rsidP="00043CBD">
      <w:pPr>
        <w:pStyle w:val="Sch6a"/>
        <w:ind w:left="1077" w:hanging="397"/>
      </w:pPr>
      <w:r>
        <w:t>assess situations and make appropriate decisions;</w:t>
      </w:r>
    </w:p>
    <w:p w14:paraId="51770168" w14:textId="77777777" w:rsidR="00477221" w:rsidRDefault="00477221" w:rsidP="00043CBD">
      <w:pPr>
        <w:pStyle w:val="Sch6a"/>
        <w:ind w:left="1077" w:hanging="397"/>
      </w:pPr>
      <w:r>
        <w:t>set priorities and manage tasks effectively;</w:t>
      </w:r>
    </w:p>
    <w:p w14:paraId="5D7DE02D" w14:textId="77777777" w:rsidR="00477221" w:rsidRDefault="00477221" w:rsidP="00043CBD">
      <w:pPr>
        <w:pStyle w:val="Sch6a"/>
        <w:ind w:left="1077" w:hanging="397"/>
      </w:pPr>
      <w:r>
        <w:t>maintain effective communication and interpersonal relationships;</w:t>
      </w:r>
    </w:p>
    <w:p w14:paraId="410DFFAE" w14:textId="77777777" w:rsidR="00477221" w:rsidRDefault="00477221" w:rsidP="00043CBD">
      <w:pPr>
        <w:pStyle w:val="Sch6a"/>
        <w:ind w:left="1077" w:hanging="397"/>
      </w:pPr>
      <w:r>
        <w:t>recognise and manage threats;</w:t>
      </w:r>
    </w:p>
    <w:p w14:paraId="51168E2D" w14:textId="77777777" w:rsidR="00477221" w:rsidRDefault="00477221" w:rsidP="00043CBD">
      <w:pPr>
        <w:pStyle w:val="Sch6a"/>
        <w:ind w:left="1077" w:hanging="397"/>
      </w:pPr>
      <w:r>
        <w:t>recognise and manage errors;</w:t>
      </w:r>
    </w:p>
    <w:p w14:paraId="695937A0" w14:textId="77777777" w:rsidR="00477221" w:rsidRDefault="00477221" w:rsidP="00043CBD">
      <w:pPr>
        <w:pStyle w:val="Sch6a"/>
        <w:ind w:left="1077" w:hanging="397"/>
      </w:pPr>
      <w:r>
        <w:t>recognise and manage undesired aircraft states;</w:t>
      </w:r>
    </w:p>
    <w:p w14:paraId="1EB7E8D1" w14:textId="77777777" w:rsidR="00477221" w:rsidRDefault="00477221" w:rsidP="00043CBD">
      <w:pPr>
        <w:pStyle w:val="Sch6a"/>
        <w:ind w:left="1077" w:hanging="397"/>
      </w:pPr>
      <w:r>
        <w:t>communicate effectively using appropriate procedures for the airspace being used during the flight;</w:t>
      </w:r>
    </w:p>
    <w:p w14:paraId="106B5ECA" w14:textId="77777777" w:rsidR="00477221" w:rsidRDefault="00477221" w:rsidP="00043CBD">
      <w:pPr>
        <w:pStyle w:val="Sch6a"/>
        <w:ind w:left="1077" w:hanging="397"/>
      </w:pPr>
      <w:r>
        <w:t>manage the aircraft systems required for the flight;</w:t>
      </w:r>
    </w:p>
    <w:p w14:paraId="02201C17" w14:textId="77777777" w:rsidR="00477221" w:rsidRDefault="00477221" w:rsidP="00043CBD">
      <w:pPr>
        <w:pStyle w:val="Sch6a"/>
        <w:ind w:left="1077" w:hanging="397"/>
      </w:pPr>
      <w:r>
        <w:t>manage the fuel system and monitor the fuel plan and fuel usage during the flight.</w:t>
      </w:r>
    </w:p>
    <w:p w14:paraId="24E25461" w14:textId="77777777" w:rsidR="00477221" w:rsidRDefault="00477221" w:rsidP="00A52226">
      <w:pPr>
        <w:pStyle w:val="Sch6Section"/>
      </w:pPr>
      <w:r>
        <w:t>Operational scope and conditions</w:t>
      </w:r>
    </w:p>
    <w:p w14:paraId="19CBE5A9" w14:textId="77777777" w:rsidR="00477221" w:rsidRDefault="00477221" w:rsidP="0079685A">
      <w:pPr>
        <w:pStyle w:val="Sch6Section4"/>
        <w:numPr>
          <w:ilvl w:val="0"/>
          <w:numId w:val="91"/>
        </w:numPr>
        <w:ind w:left="680" w:hanging="680"/>
      </w:pPr>
      <w:r>
        <w:t>The following operational scope applies to the proficiency check:</w:t>
      </w:r>
    </w:p>
    <w:p w14:paraId="3E363566" w14:textId="77777777" w:rsidR="00477221" w:rsidRDefault="00477221" w:rsidP="0079685A">
      <w:pPr>
        <w:pStyle w:val="Sch6a"/>
        <w:numPr>
          <w:ilvl w:val="0"/>
          <w:numId w:val="92"/>
        </w:numPr>
        <w:ind w:left="1077" w:hanging="397"/>
      </w:pPr>
      <w:r>
        <w:t>managing an aircraft system that is not required for the flight is not an assessable item unless it is used by the applicant;</w:t>
      </w:r>
    </w:p>
    <w:p w14:paraId="40AB5BF4" w14:textId="77777777" w:rsidR="00477221" w:rsidRDefault="00477221" w:rsidP="00043CBD">
      <w:pPr>
        <w:pStyle w:val="Sch6a"/>
        <w:ind w:left="1077" w:hanging="397"/>
      </w:pPr>
      <w:r>
        <w:t>conduct an NVIS operation;</w:t>
      </w:r>
    </w:p>
    <w:p w14:paraId="08F36793" w14:textId="77777777" w:rsidR="00477221" w:rsidRDefault="00477221" w:rsidP="00043CBD">
      <w:pPr>
        <w:pStyle w:val="Sch6a"/>
        <w:ind w:left="1077" w:hanging="397"/>
      </w:pPr>
      <w:r>
        <w:t>conduct the operation using NVG;</w:t>
      </w:r>
    </w:p>
    <w:p w14:paraId="7CD93443" w14:textId="77777777" w:rsidR="00477221" w:rsidRDefault="00477221" w:rsidP="00043CBD">
      <w:pPr>
        <w:pStyle w:val="Sch6a"/>
        <w:ind w:left="1077" w:hanging="397"/>
      </w:pPr>
      <w:r>
        <w:lastRenderedPageBreak/>
        <w:t>conducted under the night VFR, including an IFR segment if the check is for the holder of a grade 1 NVIS endorsement;</w:t>
      </w:r>
    </w:p>
    <w:p w14:paraId="33B6E195" w14:textId="77777777" w:rsidR="00477221" w:rsidRDefault="00477221" w:rsidP="00043CBD">
      <w:pPr>
        <w:pStyle w:val="Sch6a"/>
        <w:ind w:left="1077" w:hanging="397"/>
      </w:pPr>
      <w:r>
        <w:t>emergencies and abnormal situations relating to aircraft systems, powerplants and the airframe are simulated and limited to those described in the AFM.</w:t>
      </w:r>
    </w:p>
    <w:p w14:paraId="09F8D2B2" w14:textId="77777777" w:rsidR="00477221" w:rsidRDefault="00477221" w:rsidP="00A52226">
      <w:pPr>
        <w:pStyle w:val="Sch6Section4"/>
      </w:pPr>
      <w:r>
        <w:t>The following conditions apply to the proficiency check:</w:t>
      </w:r>
    </w:p>
    <w:p w14:paraId="29B7A7AB" w14:textId="77777777" w:rsidR="00477221" w:rsidRDefault="00477221" w:rsidP="0079685A">
      <w:pPr>
        <w:pStyle w:val="Sch6a"/>
        <w:numPr>
          <w:ilvl w:val="0"/>
          <w:numId w:val="93"/>
        </w:numPr>
        <w:ind w:left="1077" w:hanging="397"/>
      </w:pPr>
      <w:r>
        <w:t>activities and manoeuvres are performed in accordance with published procedures;</w:t>
      </w:r>
    </w:p>
    <w:p w14:paraId="05A81D06" w14:textId="77777777" w:rsidR="00477221" w:rsidRDefault="00477221" w:rsidP="00043CBD">
      <w:pPr>
        <w:pStyle w:val="Sch6a"/>
        <w:ind w:left="1077" w:hanging="397"/>
      </w:pPr>
      <w:r>
        <w:t>conducted in a helicopter or a flight simulation training device approved for the purpose;</w:t>
      </w:r>
    </w:p>
    <w:p w14:paraId="1D6E10C0" w14:textId="77777777" w:rsidR="00477221" w:rsidRPr="007D0743" w:rsidRDefault="00477221" w:rsidP="00043CBD">
      <w:pPr>
        <w:pStyle w:val="Sch6a"/>
        <w:ind w:left="1077" w:hanging="397"/>
      </w:pPr>
      <w:r>
        <w:t xml:space="preserve">if the check is conducted in an aircraft, it </w:t>
      </w:r>
      <w:r w:rsidRPr="007D0743">
        <w:t xml:space="preserve">must </w:t>
      </w:r>
      <w:r>
        <w:t>be certified for the operation.</w:t>
      </w:r>
    </w:p>
    <w:p w14:paraId="2285579D" w14:textId="77777777" w:rsidR="00477221" w:rsidRPr="007D0743" w:rsidRDefault="00477221" w:rsidP="00A52226">
      <w:pPr>
        <w:pStyle w:val="Sch6Appendix"/>
      </w:pPr>
      <w:bookmarkStart w:id="790" w:name="_Toc487615910"/>
      <w:bookmarkStart w:id="791" w:name="_Toc514411215"/>
      <w:bookmarkStart w:id="792" w:name="_Toc524083366"/>
      <w:bookmarkStart w:id="793" w:name="_Toc524083493"/>
      <w:r w:rsidRPr="007D0743">
        <w:t>Appendix 4</w:t>
      </w:r>
      <w:r w:rsidRPr="007D0743">
        <w:tab/>
        <w:t xml:space="preserve">Aerial application </w:t>
      </w:r>
      <w:r>
        <w:t xml:space="preserve">rating </w:t>
      </w:r>
      <w:r w:rsidRPr="007D0743">
        <w:t>proficiency check</w:t>
      </w:r>
      <w:bookmarkEnd w:id="790"/>
      <w:bookmarkEnd w:id="791"/>
      <w:bookmarkEnd w:id="792"/>
      <w:bookmarkEnd w:id="793"/>
    </w:p>
    <w:p w14:paraId="707EEEE9" w14:textId="77777777" w:rsidR="00477221" w:rsidRPr="007D0743" w:rsidRDefault="00477221" w:rsidP="00A52226">
      <w:pPr>
        <w:pStyle w:val="Sch6Section"/>
      </w:pPr>
      <w:r w:rsidRPr="007D0743">
        <w:t>Proficiency check requirements</w:t>
      </w:r>
    </w:p>
    <w:p w14:paraId="50A0486B" w14:textId="77777777" w:rsidR="00477221" w:rsidRDefault="00477221" w:rsidP="00A52226">
      <w:pPr>
        <w:pStyle w:val="Sch6Clause"/>
      </w:pPr>
      <w:r>
        <w:t>An applicant for an aerial application rating proficiency check must demonstrate the following:</w:t>
      </w:r>
    </w:p>
    <w:p w14:paraId="300720BE" w14:textId="77777777" w:rsidR="00477221" w:rsidRDefault="00477221" w:rsidP="0079685A">
      <w:pPr>
        <w:pStyle w:val="Sch6a"/>
        <w:numPr>
          <w:ilvl w:val="0"/>
          <w:numId w:val="94"/>
        </w:numPr>
        <w:ind w:left="1077" w:hanging="397"/>
      </w:pPr>
      <w:r>
        <w:t>knowledge of the topics listed in clause 2, which are relevant to the endorsement(s) that are being assessed during the check;</w:t>
      </w:r>
    </w:p>
    <w:p w14:paraId="1C7FD3C5" w14:textId="77777777" w:rsidR="00477221" w:rsidRPr="000C2BFC" w:rsidRDefault="00477221" w:rsidP="00043CBD">
      <w:pPr>
        <w:pStyle w:val="Sch6a"/>
        <w:ind w:left="1077" w:hanging="397"/>
      </w:pPr>
      <w:r>
        <w:t>ability to conduct the activities and manoeuvres mentioned in clause 3, within the operational scope and under the conditions mentioned in clause 4, to the competency standards required under section 13 of this MOS, which are relevant to the endorsements that are being assessed during the check.</w:t>
      </w:r>
    </w:p>
    <w:p w14:paraId="6EEBEFA0" w14:textId="77777777" w:rsidR="00477221" w:rsidRPr="007D0743" w:rsidRDefault="00477221" w:rsidP="00A52226">
      <w:pPr>
        <w:pStyle w:val="Sch6Section"/>
      </w:pPr>
      <w:r w:rsidRPr="007D0743">
        <w:t>Knowledge requirements</w:t>
      </w:r>
    </w:p>
    <w:p w14:paraId="6C54BCC4" w14:textId="77777777" w:rsidR="00477221" w:rsidRPr="007D0743" w:rsidRDefault="00477221" w:rsidP="00A52226">
      <w:pPr>
        <w:pStyle w:val="Sch6Clause"/>
      </w:pPr>
      <w:r w:rsidRPr="00C13CC2">
        <w:t>For paragraph 1</w:t>
      </w:r>
      <w:r>
        <w:t> </w:t>
      </w:r>
      <w:r w:rsidRPr="00C13CC2">
        <w:t xml:space="preserve">(a), the topics are </w:t>
      </w:r>
      <w:r w:rsidRPr="007D0743">
        <w:t>the following topics:</w:t>
      </w:r>
    </w:p>
    <w:p w14:paraId="09DA9DEC" w14:textId="77777777" w:rsidR="00477221" w:rsidRPr="007D0743" w:rsidRDefault="00477221" w:rsidP="0079685A">
      <w:pPr>
        <w:pStyle w:val="Sch6a"/>
        <w:numPr>
          <w:ilvl w:val="0"/>
          <w:numId w:val="95"/>
        </w:numPr>
        <w:ind w:left="1077" w:hanging="397"/>
      </w:pPr>
      <w:r w:rsidRPr="007D0743">
        <w:t xml:space="preserve">privileges and limitations of an aerial application rating and the </w:t>
      </w:r>
      <w:r>
        <w:t>e</w:t>
      </w:r>
      <w:r w:rsidRPr="007D0743">
        <w:t>ndorsement</w:t>
      </w:r>
      <w:r>
        <w:t>s held by the applicant</w:t>
      </w:r>
      <w:r w:rsidRPr="007D0743">
        <w:t>;</w:t>
      </w:r>
    </w:p>
    <w:p w14:paraId="22E91DCF" w14:textId="77777777" w:rsidR="00477221" w:rsidRPr="007D0743" w:rsidRDefault="00477221" w:rsidP="00043CBD">
      <w:pPr>
        <w:pStyle w:val="Sch6a"/>
        <w:ind w:left="1077" w:hanging="397"/>
      </w:pPr>
      <w:r w:rsidRPr="007D0743">
        <w:t>proficiency check requirements;</w:t>
      </w:r>
    </w:p>
    <w:p w14:paraId="64295514" w14:textId="77777777" w:rsidR="00477221" w:rsidRPr="007D0743" w:rsidRDefault="00477221" w:rsidP="00043CBD">
      <w:pPr>
        <w:pStyle w:val="Sch6a"/>
        <w:ind w:left="1077" w:hanging="397"/>
      </w:pPr>
      <w:r w:rsidRPr="007D0743">
        <w:t>limitations of GNSS;</w:t>
      </w:r>
    </w:p>
    <w:p w14:paraId="20B1DA07" w14:textId="77777777" w:rsidR="00477221" w:rsidRPr="007D0743" w:rsidRDefault="00477221" w:rsidP="00043CBD">
      <w:pPr>
        <w:pStyle w:val="Sch6a"/>
        <w:ind w:left="1077" w:hanging="397"/>
      </w:pPr>
      <w:r w:rsidRPr="007D0743">
        <w:t>wind affect at low level and associated flying conditions;</w:t>
      </w:r>
    </w:p>
    <w:p w14:paraId="6205F863" w14:textId="77777777" w:rsidR="00477221" w:rsidRPr="007D0743" w:rsidRDefault="00477221" w:rsidP="00043CBD">
      <w:pPr>
        <w:pStyle w:val="Sch6a"/>
        <w:ind w:left="1077" w:hanging="397"/>
      </w:pPr>
      <w:r w:rsidRPr="007D0743">
        <w:t xml:space="preserve">analysis of actual and forecast weather relevant to </w:t>
      </w:r>
      <w:r>
        <w:t>application operation</w:t>
      </w:r>
      <w:r w:rsidRPr="007D0743">
        <w:t>s;</w:t>
      </w:r>
    </w:p>
    <w:p w14:paraId="1A16D080" w14:textId="77777777" w:rsidR="00477221" w:rsidRPr="007D0743" w:rsidRDefault="00477221" w:rsidP="00043CBD">
      <w:pPr>
        <w:pStyle w:val="Sch6a"/>
        <w:ind w:left="1077" w:hanging="397"/>
      </w:pPr>
      <w:r w:rsidRPr="007D0743">
        <w:t>the effect of mountainous terrain on airflow and associated flying conditions;</w:t>
      </w:r>
    </w:p>
    <w:p w14:paraId="78496C81" w14:textId="77777777" w:rsidR="00477221" w:rsidRPr="007D0743" w:rsidRDefault="00477221" w:rsidP="00043CBD">
      <w:pPr>
        <w:pStyle w:val="Sch6a"/>
        <w:ind w:left="1077" w:hanging="397"/>
      </w:pPr>
      <w:r w:rsidRPr="007D0743">
        <w:t>assessment of the geographical characteristics of the area of flying operations to ensure safe completion of the task</w:t>
      </w:r>
      <w:r>
        <w:t>;</w:t>
      </w:r>
    </w:p>
    <w:p w14:paraId="33D47EEF" w14:textId="77777777" w:rsidR="00477221" w:rsidRPr="007D0743" w:rsidRDefault="00477221" w:rsidP="00043CBD">
      <w:pPr>
        <w:pStyle w:val="Sch6a"/>
        <w:ind w:left="1077" w:hanging="397"/>
      </w:pPr>
      <w:r w:rsidRPr="007D0743">
        <w:t>the hazards associated with low flying and how to identify them prior to and during a low</w:t>
      </w:r>
      <w:r w:rsidRPr="007D0743">
        <w:noBreakHyphen/>
        <w:t>level operation;</w:t>
      </w:r>
    </w:p>
    <w:p w14:paraId="7A166A37" w14:textId="77777777" w:rsidR="00477221" w:rsidRPr="007D0743" w:rsidRDefault="00477221" w:rsidP="00043CBD">
      <w:pPr>
        <w:pStyle w:val="Sch6a"/>
        <w:ind w:left="1077" w:hanging="397"/>
      </w:pPr>
      <w:r w:rsidRPr="007D0743">
        <w:t>the effects of extreme environmental conditions on pilot health and performance;</w:t>
      </w:r>
    </w:p>
    <w:p w14:paraId="48F5C68D" w14:textId="77777777" w:rsidR="00477221" w:rsidRPr="007D0743" w:rsidRDefault="00477221" w:rsidP="00043CBD">
      <w:pPr>
        <w:pStyle w:val="Sch6a"/>
        <w:ind w:left="1077" w:hanging="397"/>
      </w:pPr>
      <w:r w:rsidRPr="007D0743">
        <w:t>the effects of fatigue and physical health on pilot performance;</w:t>
      </w:r>
    </w:p>
    <w:p w14:paraId="17CEF1C2" w14:textId="77777777" w:rsidR="00477221" w:rsidRPr="007D0743" w:rsidRDefault="00477221" w:rsidP="00043CBD">
      <w:pPr>
        <w:pStyle w:val="Sch6a"/>
        <w:ind w:left="1077" w:hanging="397"/>
      </w:pPr>
      <w:r w:rsidRPr="007D0743">
        <w:t>risk assessment techniques;</w:t>
      </w:r>
    </w:p>
    <w:p w14:paraId="791D4D7B" w14:textId="77777777" w:rsidR="00477221" w:rsidRPr="007D0743" w:rsidRDefault="00477221" w:rsidP="00043CBD">
      <w:pPr>
        <w:pStyle w:val="Sch6a"/>
        <w:ind w:left="1077" w:hanging="397"/>
      </w:pPr>
      <w:r w:rsidRPr="007D0743">
        <w:t>managing risks at low level;</w:t>
      </w:r>
    </w:p>
    <w:p w14:paraId="743255C0" w14:textId="77777777" w:rsidR="00477221" w:rsidRPr="007D0743" w:rsidRDefault="00477221" w:rsidP="00043CBD">
      <w:pPr>
        <w:pStyle w:val="Sch6a"/>
        <w:ind w:left="1077" w:hanging="397"/>
      </w:pPr>
      <w:r w:rsidRPr="007D0743">
        <w:t>aircraft performance</w:t>
      </w:r>
      <w:r>
        <w:t>, including where appropriate for the category of the aircraft used for the check:</w:t>
      </w:r>
    </w:p>
    <w:p w14:paraId="4A10A082" w14:textId="77777777" w:rsidR="00477221" w:rsidRPr="007D0743" w:rsidRDefault="00477221" w:rsidP="0079685A">
      <w:pPr>
        <w:pStyle w:val="Sch6i"/>
        <w:numPr>
          <w:ilvl w:val="0"/>
          <w:numId w:val="96"/>
        </w:numPr>
        <w:ind w:left="1418"/>
      </w:pPr>
      <w:r w:rsidRPr="007D0743">
        <w:t>maximum rate turning;</w:t>
      </w:r>
    </w:p>
    <w:p w14:paraId="7AEA7B82" w14:textId="77777777" w:rsidR="00477221" w:rsidRPr="007D0743" w:rsidRDefault="00477221" w:rsidP="00A52226">
      <w:pPr>
        <w:pStyle w:val="Sch6i"/>
      </w:pPr>
      <w:r w:rsidRPr="007D0743">
        <w:t>minimum radius turning;</w:t>
      </w:r>
    </w:p>
    <w:p w14:paraId="109113BB" w14:textId="77777777" w:rsidR="00477221" w:rsidRPr="007D0743" w:rsidRDefault="00477221" w:rsidP="00A52226">
      <w:pPr>
        <w:pStyle w:val="Sch6i"/>
      </w:pPr>
      <w:r w:rsidRPr="007D0743">
        <w:t>best angle of climb;</w:t>
      </w:r>
    </w:p>
    <w:p w14:paraId="28AE96D2" w14:textId="77777777" w:rsidR="00477221" w:rsidRPr="007D0743" w:rsidRDefault="00477221" w:rsidP="00A52226">
      <w:pPr>
        <w:pStyle w:val="Sch6i"/>
      </w:pPr>
      <w:r w:rsidRPr="007D0743">
        <w:t>best rate of climb;</w:t>
      </w:r>
    </w:p>
    <w:p w14:paraId="4CDCBE5F" w14:textId="77777777" w:rsidR="00477221" w:rsidRDefault="00477221" w:rsidP="00A52226">
      <w:pPr>
        <w:pStyle w:val="Sch6i"/>
      </w:pPr>
      <w:r w:rsidRPr="007D0743">
        <w:t>1 engine inoperat</w:t>
      </w:r>
      <w:r>
        <w:t>ive performance (if applicable);</w:t>
      </w:r>
    </w:p>
    <w:p w14:paraId="4B80124F" w14:textId="77777777" w:rsidR="00477221" w:rsidRPr="007D0743" w:rsidRDefault="00477221" w:rsidP="00A52226">
      <w:pPr>
        <w:pStyle w:val="Sch6i"/>
      </w:pPr>
      <w:r>
        <w:t>helicopter manoeuvring (if applicable).</w:t>
      </w:r>
    </w:p>
    <w:p w14:paraId="0B4B4BB3" w14:textId="77777777" w:rsidR="00477221" w:rsidRPr="00531AD5" w:rsidRDefault="00477221" w:rsidP="00A52226">
      <w:pPr>
        <w:pStyle w:val="Sch6Section"/>
      </w:pPr>
      <w:r w:rsidRPr="00531AD5">
        <w:t>Activities and manoeuvres</w:t>
      </w:r>
    </w:p>
    <w:p w14:paraId="62A3D430" w14:textId="77777777" w:rsidR="00477221" w:rsidRDefault="00477221" w:rsidP="00A52226">
      <w:pPr>
        <w:pStyle w:val="Sch6Note"/>
      </w:pPr>
      <w:r w:rsidRPr="009D7527">
        <w:rPr>
          <w:i/>
        </w:rPr>
        <w:t>Note</w:t>
      </w:r>
      <w:r w:rsidRPr="00F60316">
        <w:t xml:space="preserve">   For paragraph 1 (b), the </w:t>
      </w:r>
      <w:r>
        <w:t>proficiency check</w:t>
      </w:r>
      <w:r w:rsidRPr="00F60316">
        <w:t xml:space="preserve"> includes all of the following activities and manoeuvres</w:t>
      </w:r>
      <w:r>
        <w:t>. T</w:t>
      </w:r>
      <w:r w:rsidRPr="00F60316">
        <w:t>he sequence set out here is not necessarily intended to direct the order of activities and manoeuvres.</w:t>
      </w:r>
    </w:p>
    <w:p w14:paraId="42101E30" w14:textId="77777777" w:rsidR="00477221" w:rsidRPr="00E7493E" w:rsidRDefault="00477221" w:rsidP="0079685A">
      <w:pPr>
        <w:pStyle w:val="Sch6Subsection"/>
        <w:numPr>
          <w:ilvl w:val="3"/>
          <w:numId w:val="97"/>
        </w:numPr>
        <w:ind w:left="680" w:hanging="680"/>
      </w:pPr>
      <w:r w:rsidRPr="00E7493E">
        <w:t>Pre-flight</w:t>
      </w:r>
    </w:p>
    <w:p w14:paraId="7F62EEBA" w14:textId="77777777" w:rsidR="00477221" w:rsidRPr="00597D84" w:rsidRDefault="00477221" w:rsidP="00A52226">
      <w:pPr>
        <w:pStyle w:val="Sch6Note"/>
      </w:pPr>
      <w:r w:rsidRPr="009D7527">
        <w:rPr>
          <w:i/>
        </w:rPr>
        <w:t>Note   </w:t>
      </w:r>
      <w:r w:rsidRPr="009D7527">
        <w:t>The relevant competency standards are</w:t>
      </w:r>
      <w:r>
        <w:t xml:space="preserve"> in unit codes AA1, and AA2.</w:t>
      </w:r>
    </w:p>
    <w:p w14:paraId="116D46DD" w14:textId="77777777" w:rsidR="00477221" w:rsidRDefault="00477221" w:rsidP="0079685A">
      <w:pPr>
        <w:pStyle w:val="Sch6a"/>
        <w:numPr>
          <w:ilvl w:val="0"/>
          <w:numId w:val="98"/>
        </w:numPr>
        <w:ind w:left="1077" w:hanging="397"/>
      </w:pPr>
      <w:r>
        <w:t>p</w:t>
      </w:r>
      <w:r w:rsidRPr="00175BC3">
        <w:t>erform pre-flight actions and procedures</w:t>
      </w:r>
      <w:r>
        <w:t>;</w:t>
      </w:r>
    </w:p>
    <w:p w14:paraId="28445857" w14:textId="77777777" w:rsidR="00477221" w:rsidRDefault="00477221" w:rsidP="00043CBD">
      <w:pPr>
        <w:pStyle w:val="Sch6a"/>
        <w:ind w:left="1077" w:hanging="397"/>
      </w:pPr>
      <w:r>
        <w:t>plan an application operation;</w:t>
      </w:r>
    </w:p>
    <w:p w14:paraId="60FDC317" w14:textId="77777777" w:rsidR="00477221" w:rsidRDefault="00477221" w:rsidP="00043CBD">
      <w:pPr>
        <w:pStyle w:val="Sch6a"/>
        <w:ind w:left="1077" w:hanging="397"/>
      </w:pPr>
      <w:r>
        <w:t>identify hazards and manage risks;</w:t>
      </w:r>
    </w:p>
    <w:p w14:paraId="0232401F" w14:textId="77777777" w:rsidR="00477221" w:rsidRDefault="00477221" w:rsidP="00043CBD">
      <w:pPr>
        <w:pStyle w:val="Sch6a"/>
        <w:ind w:left="1077" w:hanging="397"/>
      </w:pPr>
      <w:r>
        <w:lastRenderedPageBreak/>
        <w:t>ensure the performance capability of the aircraft being used is adequate for the operation.</w:t>
      </w:r>
    </w:p>
    <w:p w14:paraId="5CD294EA" w14:textId="77777777" w:rsidR="00477221" w:rsidRPr="00E7493E" w:rsidRDefault="00477221" w:rsidP="00CA3E26">
      <w:pPr>
        <w:pStyle w:val="Sch6Subsection"/>
        <w:ind w:left="680" w:hanging="680"/>
      </w:pPr>
      <w:r w:rsidRPr="00E7493E">
        <w:t>Ground operations, take-off, departure and climb</w:t>
      </w:r>
    </w:p>
    <w:p w14:paraId="15A7C2EF" w14:textId="77777777" w:rsidR="00477221" w:rsidRPr="00597D84" w:rsidRDefault="00477221" w:rsidP="00A52226">
      <w:pPr>
        <w:pStyle w:val="Sch6Note"/>
      </w:pPr>
      <w:r w:rsidRPr="009D7527">
        <w:rPr>
          <w:i/>
        </w:rPr>
        <w:t>Note   </w:t>
      </w:r>
      <w:r w:rsidRPr="009D7527">
        <w:t>The relevant competency standards are</w:t>
      </w:r>
      <w:r>
        <w:t xml:space="preserve"> in unit codes LL-A or LL-H (as applicable).</w:t>
      </w:r>
    </w:p>
    <w:p w14:paraId="5FEE00D9" w14:textId="77777777" w:rsidR="00477221" w:rsidRDefault="00477221" w:rsidP="0079685A">
      <w:pPr>
        <w:pStyle w:val="Sch6a"/>
        <w:numPr>
          <w:ilvl w:val="0"/>
          <w:numId w:val="99"/>
        </w:numPr>
        <w:ind w:left="1077" w:hanging="397"/>
      </w:pPr>
      <w:r>
        <w:t>complete all relevant checks and procedures;</w:t>
      </w:r>
    </w:p>
    <w:p w14:paraId="48A35D3F" w14:textId="77777777" w:rsidR="00477221" w:rsidRDefault="00477221" w:rsidP="00043CBD">
      <w:pPr>
        <w:pStyle w:val="Sch6a"/>
        <w:ind w:left="1077" w:hanging="397"/>
      </w:pPr>
      <w:r>
        <w:t>plan, brief and conduct take-off, departure procedure.</w:t>
      </w:r>
    </w:p>
    <w:p w14:paraId="3E3D209D" w14:textId="77777777" w:rsidR="00477221" w:rsidRPr="00E7493E" w:rsidRDefault="00477221" w:rsidP="00CA3E26">
      <w:pPr>
        <w:pStyle w:val="Sch6Subsection"/>
        <w:ind w:left="680" w:hanging="680"/>
      </w:pPr>
      <w:proofErr w:type="spellStart"/>
      <w:r w:rsidRPr="00E7493E">
        <w:t>En</w:t>
      </w:r>
      <w:proofErr w:type="spellEnd"/>
      <w:r w:rsidRPr="00E7493E">
        <w:t xml:space="preserve"> route cruise</w:t>
      </w:r>
    </w:p>
    <w:p w14:paraId="4A1901FF" w14:textId="77777777" w:rsidR="00477221" w:rsidRPr="00597D84" w:rsidRDefault="00477221" w:rsidP="00A52226">
      <w:pPr>
        <w:pStyle w:val="Sch6Note"/>
      </w:pPr>
      <w:r w:rsidRPr="009D7527">
        <w:rPr>
          <w:i/>
        </w:rPr>
        <w:t>Note   </w:t>
      </w:r>
      <w:r w:rsidRPr="009D7527">
        <w:t>The relevant competency standards are</w:t>
      </w:r>
      <w:r>
        <w:t xml:space="preserve"> in unit codes LL-A or LL-H (as applicable).</w:t>
      </w:r>
    </w:p>
    <w:p w14:paraId="3C6E811C" w14:textId="77777777" w:rsidR="00477221" w:rsidRDefault="00477221" w:rsidP="00A52226">
      <w:pPr>
        <w:pStyle w:val="Sch6Clause"/>
      </w:pPr>
      <w:r>
        <w:t>Conduct appropriate checks and procedures before descending below 500 ft AGL.</w:t>
      </w:r>
    </w:p>
    <w:p w14:paraId="765BD11B" w14:textId="77777777" w:rsidR="00477221" w:rsidRPr="00E7493E" w:rsidRDefault="00477221" w:rsidP="00CA3E26">
      <w:pPr>
        <w:pStyle w:val="Sch6Subsection"/>
        <w:ind w:left="680" w:hanging="680"/>
      </w:pPr>
      <w:r>
        <w:t>Check</w:t>
      </w:r>
      <w:r w:rsidRPr="00E7493E">
        <w:t xml:space="preserve"> specific activities and manoeuvres </w:t>
      </w:r>
    </w:p>
    <w:p w14:paraId="3B71F304" w14:textId="77777777" w:rsidR="00477221" w:rsidRPr="00597D84" w:rsidRDefault="00477221" w:rsidP="00A52226">
      <w:pPr>
        <w:pStyle w:val="Sch6Note"/>
      </w:pPr>
      <w:r w:rsidRPr="009D7527">
        <w:rPr>
          <w:i/>
        </w:rPr>
        <w:t>Note   </w:t>
      </w:r>
      <w:r w:rsidRPr="009D7527">
        <w:t>The relevant competency standards are</w:t>
      </w:r>
      <w:r>
        <w:t xml:space="preserve"> in unit codes AA1, AA2, and LL-A or LL-H (as applicable).</w:t>
      </w:r>
    </w:p>
    <w:p w14:paraId="1D84C42F" w14:textId="77777777" w:rsidR="00477221" w:rsidRDefault="00477221" w:rsidP="0079685A">
      <w:pPr>
        <w:pStyle w:val="Sch6a"/>
        <w:numPr>
          <w:ilvl w:val="0"/>
          <w:numId w:val="100"/>
        </w:numPr>
        <w:ind w:left="1077" w:hanging="397"/>
      </w:pPr>
      <w:r>
        <w:t>at low level, do the following:</w:t>
      </w:r>
    </w:p>
    <w:p w14:paraId="09670FDA" w14:textId="77777777" w:rsidR="00477221" w:rsidRDefault="00477221" w:rsidP="0079685A">
      <w:pPr>
        <w:pStyle w:val="Sch6i"/>
        <w:numPr>
          <w:ilvl w:val="0"/>
          <w:numId w:val="101"/>
        </w:numPr>
        <w:ind w:left="1418"/>
      </w:pPr>
      <w:r>
        <w:t>manoeuvre at various speeds and configurations;</w:t>
      </w:r>
    </w:p>
    <w:p w14:paraId="51D7CA54" w14:textId="77777777" w:rsidR="00477221" w:rsidRDefault="00477221" w:rsidP="00F872EE">
      <w:pPr>
        <w:pStyle w:val="Sch6i"/>
      </w:pPr>
      <w:r>
        <w:t>navigate;</w:t>
      </w:r>
    </w:p>
    <w:p w14:paraId="5E79D1D4" w14:textId="77777777" w:rsidR="00477221" w:rsidRDefault="00477221" w:rsidP="00F872EE">
      <w:pPr>
        <w:pStyle w:val="Sch6i"/>
      </w:pPr>
      <w:r>
        <w:t>apply substances;</w:t>
      </w:r>
    </w:p>
    <w:p w14:paraId="02739FA4" w14:textId="77777777" w:rsidR="00477221" w:rsidRDefault="00477221" w:rsidP="00F872EE">
      <w:pPr>
        <w:pStyle w:val="Sch6i"/>
      </w:pPr>
      <w:r>
        <w:t>jettison load;</w:t>
      </w:r>
    </w:p>
    <w:p w14:paraId="28C00017" w14:textId="77777777" w:rsidR="00477221" w:rsidRPr="001B0966" w:rsidRDefault="00477221" w:rsidP="00043CBD">
      <w:pPr>
        <w:pStyle w:val="Sch6a"/>
        <w:ind w:left="1077" w:hanging="397"/>
      </w:pPr>
      <w:r>
        <w:t>for the a</w:t>
      </w:r>
      <w:r w:rsidRPr="001B0966">
        <w:t xml:space="preserve">eroplane </w:t>
      </w:r>
      <w:r>
        <w:t>aerial application endorsement, at low level, do the following:</w:t>
      </w:r>
    </w:p>
    <w:p w14:paraId="68D03DF5" w14:textId="77777777" w:rsidR="00477221" w:rsidRPr="001B0966" w:rsidRDefault="00477221" w:rsidP="0079685A">
      <w:pPr>
        <w:pStyle w:val="Sch6i"/>
        <w:numPr>
          <w:ilvl w:val="0"/>
          <w:numId w:val="102"/>
        </w:numPr>
        <w:ind w:left="1418"/>
      </w:pPr>
      <w:r>
        <w:t>perform steep turns and procedure turns at or below 500 ft AGL;</w:t>
      </w:r>
    </w:p>
    <w:p w14:paraId="17E5DB6A" w14:textId="77777777" w:rsidR="00477221" w:rsidRPr="001B0966" w:rsidRDefault="00477221" w:rsidP="00F872EE">
      <w:pPr>
        <w:pStyle w:val="Sch6i"/>
      </w:pPr>
      <w:r>
        <w:t>recognise and avoid the stall and recover from a simulated low altitude stall;</w:t>
      </w:r>
    </w:p>
    <w:p w14:paraId="681F2B33" w14:textId="77777777" w:rsidR="00477221" w:rsidRDefault="00477221" w:rsidP="00043CBD">
      <w:pPr>
        <w:pStyle w:val="Sch6a"/>
        <w:ind w:left="1077" w:hanging="397"/>
      </w:pPr>
      <w:r>
        <w:t>for a check conducted in a single-engine aeroplane, perform a forced landing from below 500</w:t>
      </w:r>
      <w:r w:rsidR="00F872EE">
        <w:t> </w:t>
      </w:r>
      <w:r>
        <w:t>ft AGL;</w:t>
      </w:r>
    </w:p>
    <w:p w14:paraId="0EC93E7D" w14:textId="77777777" w:rsidR="00477221" w:rsidRDefault="00477221" w:rsidP="00043CBD">
      <w:pPr>
        <w:pStyle w:val="Sch6a"/>
        <w:ind w:left="1077" w:hanging="397"/>
      </w:pPr>
      <w:r>
        <w:t>manage abnormal and emergency situations during low-level operations;</w:t>
      </w:r>
    </w:p>
    <w:p w14:paraId="596EF7A8" w14:textId="77777777" w:rsidR="00477221" w:rsidRPr="00321E7F" w:rsidRDefault="00477221" w:rsidP="00043CBD">
      <w:pPr>
        <w:pStyle w:val="Sch6a"/>
        <w:ind w:left="1077" w:hanging="397"/>
      </w:pPr>
      <w:r>
        <w:t>for the firefighting endorsements (all categories), do the following:</w:t>
      </w:r>
    </w:p>
    <w:p w14:paraId="111FD55B" w14:textId="77777777" w:rsidR="00477221" w:rsidRDefault="00477221" w:rsidP="0079685A">
      <w:pPr>
        <w:pStyle w:val="Sch6i"/>
        <w:numPr>
          <w:ilvl w:val="0"/>
          <w:numId w:val="103"/>
        </w:numPr>
        <w:ind w:left="1418"/>
      </w:pPr>
      <w:r>
        <w:t>d</w:t>
      </w:r>
      <w:r w:rsidRPr="00321E7F">
        <w:t xml:space="preserve">emonstrate </w:t>
      </w:r>
      <w:r>
        <w:t xml:space="preserve">a thorough </w:t>
      </w:r>
      <w:r w:rsidRPr="00321E7F">
        <w:t>understanding of fire agency procedures</w:t>
      </w:r>
      <w:r>
        <w:t>, f</w:t>
      </w:r>
      <w:r w:rsidRPr="00321E7F">
        <w:t>ire traffic management and other aircraft separation</w:t>
      </w:r>
      <w:r>
        <w:t xml:space="preserve"> procedures that apply to firefighting operations;</w:t>
      </w:r>
    </w:p>
    <w:p w14:paraId="0D48B810" w14:textId="77777777" w:rsidR="00477221" w:rsidRPr="00321E7F" w:rsidRDefault="00477221" w:rsidP="00F872EE">
      <w:pPr>
        <w:pStyle w:val="Sch6i"/>
      </w:pPr>
      <w:r>
        <w:t>c</w:t>
      </w:r>
      <w:r w:rsidRPr="00321E7F">
        <w:t>onduct an aerial survey of a fire area</w:t>
      </w:r>
      <w:r>
        <w:t>;</w:t>
      </w:r>
    </w:p>
    <w:p w14:paraId="39C9F389" w14:textId="77777777" w:rsidR="00477221" w:rsidRPr="00321E7F" w:rsidRDefault="00477221" w:rsidP="00F872EE">
      <w:pPr>
        <w:pStyle w:val="Sch6i"/>
      </w:pPr>
      <w:r>
        <w:t>a</w:t>
      </w:r>
      <w:r w:rsidRPr="00321E7F">
        <w:t xml:space="preserve">pply </w:t>
      </w:r>
      <w:r>
        <w:t xml:space="preserve">firebombing </w:t>
      </w:r>
      <w:r w:rsidRPr="00321E7F">
        <w:t>substances</w:t>
      </w:r>
      <w:r>
        <w:t>;</w:t>
      </w:r>
    </w:p>
    <w:p w14:paraId="1390B1AE" w14:textId="77777777" w:rsidR="00477221" w:rsidRPr="00321E7F" w:rsidRDefault="00477221" w:rsidP="00F872EE">
      <w:pPr>
        <w:pStyle w:val="Sch6i"/>
      </w:pPr>
      <w:r>
        <w:t>o</w:t>
      </w:r>
      <w:r w:rsidRPr="00321E7F">
        <w:t>perate aircraft at maximum permissible weights for fire operations</w:t>
      </w:r>
      <w:r>
        <w:t>;</w:t>
      </w:r>
    </w:p>
    <w:p w14:paraId="30FD0AB2" w14:textId="77777777" w:rsidR="00477221" w:rsidRPr="00321E7F" w:rsidRDefault="00477221" w:rsidP="00F872EE">
      <w:pPr>
        <w:pStyle w:val="Sch6i"/>
      </w:pPr>
      <w:r>
        <w:t>m</w:t>
      </w:r>
      <w:r w:rsidRPr="00321E7F">
        <w:t xml:space="preserve">anage abnormal and emergency situations during </w:t>
      </w:r>
      <w:r>
        <w:t>a firebombing operation;</w:t>
      </w:r>
    </w:p>
    <w:p w14:paraId="76902820" w14:textId="77777777" w:rsidR="00477221" w:rsidRDefault="00477221" w:rsidP="00043CBD">
      <w:pPr>
        <w:pStyle w:val="Sch6a"/>
        <w:ind w:left="1077" w:hanging="397"/>
      </w:pPr>
      <w:r>
        <w:t>for the helicopter firefighting endorsement, r</w:t>
      </w:r>
      <w:r w:rsidRPr="00321E7F">
        <w:t xml:space="preserve">eplenish </w:t>
      </w:r>
      <w:r>
        <w:t xml:space="preserve">the </w:t>
      </w:r>
      <w:r w:rsidRPr="00321E7F">
        <w:t>helicopter load with sno</w:t>
      </w:r>
      <w:r>
        <w:t>rkel or bucket (as applicable).</w:t>
      </w:r>
    </w:p>
    <w:p w14:paraId="13604F2F" w14:textId="77777777" w:rsidR="00477221" w:rsidRPr="00E7493E" w:rsidRDefault="00477221" w:rsidP="00CA3E26">
      <w:pPr>
        <w:pStyle w:val="Sch6Subsection"/>
        <w:ind w:left="680" w:hanging="680"/>
      </w:pPr>
      <w:r w:rsidRPr="00E7493E">
        <w:t>Descent and arrival</w:t>
      </w:r>
    </w:p>
    <w:p w14:paraId="70CA85C7" w14:textId="77777777" w:rsidR="00477221" w:rsidRPr="00597D84" w:rsidRDefault="00477221" w:rsidP="00F872EE">
      <w:pPr>
        <w:pStyle w:val="Sch6Note"/>
      </w:pPr>
      <w:r w:rsidRPr="009D7527">
        <w:rPr>
          <w:i/>
        </w:rPr>
        <w:t>Note   </w:t>
      </w:r>
      <w:r w:rsidRPr="009D7527">
        <w:t>The relevant competency standards are</w:t>
      </w:r>
      <w:r>
        <w:t xml:space="preserve"> in unit codes LL-A or LL-H (as applicable).</w:t>
      </w:r>
    </w:p>
    <w:p w14:paraId="247B1CFB" w14:textId="77777777" w:rsidR="00477221" w:rsidRDefault="00477221" w:rsidP="00F872EE">
      <w:pPr>
        <w:pStyle w:val="Sch6Clause"/>
      </w:pPr>
      <w:r>
        <w:t>Plan and conduct descent, arrival and circuit joining procedures.</w:t>
      </w:r>
    </w:p>
    <w:p w14:paraId="22137C10" w14:textId="77777777" w:rsidR="00477221" w:rsidRPr="00E7493E" w:rsidRDefault="00477221" w:rsidP="00CA3E26">
      <w:pPr>
        <w:pStyle w:val="Sch6Subsection"/>
        <w:ind w:left="680" w:hanging="680"/>
      </w:pPr>
      <w:r w:rsidRPr="00E7493E">
        <w:t>Circuit, approach and landing</w:t>
      </w:r>
    </w:p>
    <w:p w14:paraId="608B3219" w14:textId="77777777" w:rsidR="00477221" w:rsidRPr="00597D84" w:rsidRDefault="00477221" w:rsidP="00F872EE">
      <w:pPr>
        <w:pStyle w:val="Sch6Note"/>
      </w:pPr>
      <w:r w:rsidRPr="009D7527">
        <w:rPr>
          <w:i/>
        </w:rPr>
        <w:t>Note   </w:t>
      </w:r>
      <w:r w:rsidRPr="009D7527">
        <w:t>The relevant competency standards are</w:t>
      </w:r>
      <w:r>
        <w:t xml:space="preserve"> in unit codes LL-A or LL-H (as applicable).</w:t>
      </w:r>
    </w:p>
    <w:p w14:paraId="570DE370" w14:textId="77777777" w:rsidR="00477221" w:rsidRDefault="00477221" w:rsidP="0079685A">
      <w:pPr>
        <w:pStyle w:val="Sch6a"/>
        <w:numPr>
          <w:ilvl w:val="0"/>
          <w:numId w:val="104"/>
        </w:numPr>
        <w:ind w:left="1077" w:hanging="397"/>
      </w:pPr>
      <w:r>
        <w:t>conduct a low-level circuit, approach and landing (day only);</w:t>
      </w:r>
    </w:p>
    <w:p w14:paraId="4ADB3147" w14:textId="77777777" w:rsidR="00477221" w:rsidRDefault="00477221" w:rsidP="00043CBD">
      <w:pPr>
        <w:pStyle w:val="Sch6a"/>
        <w:ind w:left="1077" w:hanging="397"/>
      </w:pPr>
      <w:r>
        <w:t>perform after-landing actions and procedures.</w:t>
      </w:r>
    </w:p>
    <w:p w14:paraId="55FE58B8" w14:textId="77777777" w:rsidR="00477221" w:rsidRPr="00E7493E" w:rsidRDefault="00477221" w:rsidP="00CA3E26">
      <w:pPr>
        <w:pStyle w:val="Sch6Subsection"/>
        <w:ind w:left="680" w:hanging="680"/>
      </w:pPr>
      <w:r w:rsidRPr="00E7493E">
        <w:t>Shut down and post flight</w:t>
      </w:r>
    </w:p>
    <w:p w14:paraId="199E6236" w14:textId="77777777" w:rsidR="00477221" w:rsidRPr="00597D84" w:rsidRDefault="00477221" w:rsidP="00F872EE">
      <w:pPr>
        <w:pStyle w:val="Sch6Note"/>
      </w:pPr>
      <w:r w:rsidRPr="009D7527">
        <w:rPr>
          <w:i/>
        </w:rPr>
        <w:t>Note   </w:t>
      </w:r>
      <w:r w:rsidRPr="009D7527">
        <w:t>The relevant competency standards are</w:t>
      </w:r>
      <w:r>
        <w:t xml:space="preserve"> in unit codes LL-A or LL-H (as applicable).</w:t>
      </w:r>
    </w:p>
    <w:p w14:paraId="6C2A8383" w14:textId="77777777" w:rsidR="00477221" w:rsidRDefault="00477221" w:rsidP="0079685A">
      <w:pPr>
        <w:pStyle w:val="Sch6a"/>
        <w:numPr>
          <w:ilvl w:val="0"/>
          <w:numId w:val="105"/>
        </w:numPr>
        <w:ind w:left="1077" w:hanging="397"/>
      </w:pPr>
      <w:r>
        <w:t>park, shutdown and secure the aircraft;</w:t>
      </w:r>
    </w:p>
    <w:p w14:paraId="360426E3" w14:textId="77777777" w:rsidR="00477221" w:rsidRDefault="00477221" w:rsidP="00043CBD">
      <w:pPr>
        <w:pStyle w:val="Sch6a"/>
        <w:ind w:left="1077" w:hanging="397"/>
      </w:pPr>
      <w:r>
        <w:t>complete post-flight administration.</w:t>
      </w:r>
    </w:p>
    <w:p w14:paraId="58549453" w14:textId="77777777" w:rsidR="00477221" w:rsidRDefault="00477221" w:rsidP="00CA3E26">
      <w:pPr>
        <w:pStyle w:val="Sch6Subsection"/>
        <w:ind w:left="680" w:hanging="680"/>
      </w:pPr>
      <w:r>
        <w:t>General requirements</w:t>
      </w:r>
    </w:p>
    <w:p w14:paraId="3FCB2764" w14:textId="77777777" w:rsidR="00477221" w:rsidRDefault="00477221" w:rsidP="00F872EE">
      <w:pPr>
        <w:pStyle w:val="Sch6Note"/>
      </w:pPr>
      <w:r w:rsidRPr="009D7527">
        <w:rPr>
          <w:i/>
        </w:rPr>
        <w:t>Note   </w:t>
      </w:r>
      <w:r w:rsidRPr="009D7527">
        <w:t>The relevant competency standards are</w:t>
      </w:r>
      <w:r>
        <w:t xml:space="preserve"> in unit codes LL-A or LL-H (as applicable), NTS1 and NTS2.</w:t>
      </w:r>
    </w:p>
    <w:p w14:paraId="6FB30F1A" w14:textId="77777777" w:rsidR="00477221" w:rsidRDefault="00477221" w:rsidP="0079685A">
      <w:pPr>
        <w:pStyle w:val="Sch6a"/>
        <w:numPr>
          <w:ilvl w:val="0"/>
          <w:numId w:val="106"/>
        </w:numPr>
        <w:ind w:left="1077" w:hanging="397"/>
      </w:pPr>
      <w:r>
        <w:t>maintain an effective lookout;</w:t>
      </w:r>
    </w:p>
    <w:p w14:paraId="4357483D" w14:textId="77777777" w:rsidR="00477221" w:rsidRDefault="00477221" w:rsidP="00043CBD">
      <w:pPr>
        <w:pStyle w:val="Sch6a"/>
        <w:ind w:left="1077" w:hanging="397"/>
      </w:pPr>
      <w:r>
        <w:t>maintain situational awareness;</w:t>
      </w:r>
    </w:p>
    <w:p w14:paraId="067B264D" w14:textId="77777777" w:rsidR="00477221" w:rsidRDefault="00477221" w:rsidP="00043CBD">
      <w:pPr>
        <w:pStyle w:val="Sch6a"/>
        <w:ind w:left="1077" w:hanging="397"/>
      </w:pPr>
      <w:r>
        <w:t>assess situations and make appropriate decisions;</w:t>
      </w:r>
    </w:p>
    <w:p w14:paraId="3D791F28" w14:textId="77777777" w:rsidR="00477221" w:rsidRDefault="00477221" w:rsidP="00043CBD">
      <w:pPr>
        <w:pStyle w:val="Sch6a"/>
        <w:ind w:left="1077" w:hanging="397"/>
      </w:pPr>
      <w:r>
        <w:t>set priorities and manage tasks effectively;</w:t>
      </w:r>
    </w:p>
    <w:p w14:paraId="6AAD0A6F" w14:textId="77777777" w:rsidR="00477221" w:rsidRDefault="00477221" w:rsidP="00043CBD">
      <w:pPr>
        <w:pStyle w:val="Sch6a"/>
        <w:ind w:left="1077" w:hanging="397"/>
      </w:pPr>
      <w:r>
        <w:t>maintain effective communication and interpersonal relationships;</w:t>
      </w:r>
    </w:p>
    <w:p w14:paraId="0B763A6A" w14:textId="77777777" w:rsidR="00477221" w:rsidRDefault="00477221" w:rsidP="00043CBD">
      <w:pPr>
        <w:pStyle w:val="Sch6a"/>
        <w:ind w:left="1077" w:hanging="397"/>
      </w:pPr>
      <w:r>
        <w:t>recognise and manage threats;</w:t>
      </w:r>
    </w:p>
    <w:p w14:paraId="51ABB22C" w14:textId="77777777" w:rsidR="00477221" w:rsidRDefault="00477221" w:rsidP="00043CBD">
      <w:pPr>
        <w:pStyle w:val="Sch6a"/>
        <w:ind w:left="1077" w:hanging="397"/>
      </w:pPr>
      <w:r>
        <w:t>recognise and manage errors;</w:t>
      </w:r>
    </w:p>
    <w:p w14:paraId="42DF2EA1" w14:textId="77777777" w:rsidR="00477221" w:rsidRDefault="00477221" w:rsidP="00043CBD">
      <w:pPr>
        <w:pStyle w:val="Sch6a"/>
        <w:ind w:left="1077" w:hanging="397"/>
      </w:pPr>
      <w:r>
        <w:lastRenderedPageBreak/>
        <w:t>recognise and manage undesired aircraft states;</w:t>
      </w:r>
    </w:p>
    <w:p w14:paraId="070CBEDE" w14:textId="77777777" w:rsidR="00477221" w:rsidRDefault="00477221" w:rsidP="00043CBD">
      <w:pPr>
        <w:pStyle w:val="Sch6a"/>
        <w:ind w:left="1077" w:hanging="397"/>
      </w:pPr>
      <w:r>
        <w:t>communicate effectively using appropriate procedures for the airspace being used during the test;</w:t>
      </w:r>
    </w:p>
    <w:p w14:paraId="0F02FF1A" w14:textId="77777777" w:rsidR="00477221" w:rsidRDefault="00477221" w:rsidP="00043CBD">
      <w:pPr>
        <w:pStyle w:val="Sch6a"/>
        <w:ind w:left="1077" w:hanging="397"/>
      </w:pPr>
      <w:r>
        <w:t>manage the aircraft systems required for the flight;</w:t>
      </w:r>
    </w:p>
    <w:p w14:paraId="0101419F" w14:textId="77777777" w:rsidR="00477221" w:rsidRDefault="00477221" w:rsidP="00043CBD">
      <w:pPr>
        <w:pStyle w:val="Sch6a"/>
        <w:ind w:left="1077" w:hanging="397"/>
      </w:pPr>
      <w:r>
        <w:t>manage the fuel system and monitor the fuel plan and fuel usage during the flight.</w:t>
      </w:r>
    </w:p>
    <w:p w14:paraId="283F1494" w14:textId="77777777" w:rsidR="00477221" w:rsidRDefault="00477221" w:rsidP="00F872EE">
      <w:pPr>
        <w:pStyle w:val="Sch6Section"/>
      </w:pPr>
      <w:r>
        <w:t>Operational scope</w:t>
      </w:r>
      <w:r w:rsidRPr="00D92124">
        <w:t xml:space="preserve"> </w:t>
      </w:r>
      <w:r>
        <w:t>and conditions</w:t>
      </w:r>
    </w:p>
    <w:p w14:paraId="170544DD" w14:textId="77777777" w:rsidR="00477221" w:rsidRDefault="00477221" w:rsidP="0079685A">
      <w:pPr>
        <w:pStyle w:val="Sch6Section4"/>
        <w:numPr>
          <w:ilvl w:val="0"/>
          <w:numId w:val="107"/>
        </w:numPr>
        <w:ind w:left="680" w:hanging="680"/>
      </w:pPr>
      <w:r>
        <w:t>The following operational scope applies to the proficiency check:</w:t>
      </w:r>
    </w:p>
    <w:p w14:paraId="402FA21F" w14:textId="77777777" w:rsidR="00477221" w:rsidRDefault="00477221" w:rsidP="0079685A">
      <w:pPr>
        <w:pStyle w:val="Sch6a"/>
        <w:numPr>
          <w:ilvl w:val="0"/>
          <w:numId w:val="108"/>
        </w:numPr>
        <w:ind w:left="1077" w:hanging="397"/>
      </w:pPr>
      <w:r>
        <w:t>managing an aircraft system, which is not required for the flight, is not an assessable item unless the applicant uses the system during the flight;</w:t>
      </w:r>
    </w:p>
    <w:p w14:paraId="7E6B5A8F" w14:textId="77777777" w:rsidR="00477221" w:rsidRDefault="00477221" w:rsidP="00043CBD">
      <w:pPr>
        <w:pStyle w:val="Sch6a"/>
        <w:ind w:left="1077" w:hanging="397"/>
      </w:pPr>
      <w:r>
        <w:t>conducting operations that are relevant to the endorsements being assessed;</w:t>
      </w:r>
    </w:p>
    <w:p w14:paraId="777E19A1" w14:textId="77777777" w:rsidR="00477221" w:rsidRDefault="00477221" w:rsidP="00043CBD">
      <w:pPr>
        <w:pStyle w:val="Sch6a"/>
        <w:ind w:left="1077" w:hanging="397"/>
      </w:pPr>
      <w:r>
        <w:t>the check may be conducted by observation if the check is conducted in a single-seat aircraft;</w:t>
      </w:r>
    </w:p>
    <w:p w14:paraId="3BAA3517" w14:textId="77777777" w:rsidR="00477221" w:rsidRDefault="00477221" w:rsidP="00043CBD">
      <w:pPr>
        <w:pStyle w:val="Sch6a"/>
        <w:ind w:left="1077" w:hanging="397"/>
      </w:pPr>
      <w:r>
        <w:t>emergencies and abnormal situations relating to aircraft systems, powerplants and the airframe are simulated and limited to those described in the AFM.</w:t>
      </w:r>
    </w:p>
    <w:p w14:paraId="0BC39A16" w14:textId="77777777" w:rsidR="00477221" w:rsidRPr="00396BB9" w:rsidRDefault="00477221" w:rsidP="00F872EE">
      <w:pPr>
        <w:pStyle w:val="Sch6Section4"/>
      </w:pPr>
      <w:r w:rsidRPr="00396BB9">
        <w:t xml:space="preserve">The following conditions apply to the </w:t>
      </w:r>
      <w:r>
        <w:t xml:space="preserve">aerial application </w:t>
      </w:r>
      <w:r w:rsidRPr="00396BB9">
        <w:t xml:space="preserve">rating </w:t>
      </w:r>
      <w:r>
        <w:t>proficiency check</w:t>
      </w:r>
      <w:r w:rsidRPr="00396BB9">
        <w:t>:</w:t>
      </w:r>
    </w:p>
    <w:p w14:paraId="69FAF297" w14:textId="77777777" w:rsidR="00477221" w:rsidRPr="00396BB9" w:rsidRDefault="00477221" w:rsidP="0079685A">
      <w:pPr>
        <w:pStyle w:val="Sch6a"/>
        <w:numPr>
          <w:ilvl w:val="0"/>
          <w:numId w:val="109"/>
        </w:numPr>
        <w:ind w:left="1077" w:hanging="397"/>
      </w:pPr>
      <w:r>
        <w:t>c</w:t>
      </w:r>
      <w:r w:rsidRPr="00396BB9">
        <w:t>onducted in a</w:t>
      </w:r>
      <w:r>
        <w:t xml:space="preserve">n </w:t>
      </w:r>
      <w:r w:rsidRPr="00396BB9">
        <w:t xml:space="preserve">aircraft </w:t>
      </w:r>
      <w:r>
        <w:t xml:space="preserve">that is suitable for the endorsements being assessed in the test </w:t>
      </w:r>
      <w:r w:rsidRPr="00396BB9">
        <w:t>(</w:t>
      </w:r>
      <w:r>
        <w:t xml:space="preserve">see paragraph </w:t>
      </w:r>
      <w:r w:rsidRPr="00396BB9">
        <w:t>61.1</w:t>
      </w:r>
      <w:r>
        <w:t xml:space="preserve">110 </w:t>
      </w:r>
      <w:r w:rsidRPr="00396BB9">
        <w:t>(</w:t>
      </w:r>
      <w:r>
        <w:t>4</w:t>
      </w:r>
      <w:r w:rsidRPr="00396BB9">
        <w:t>)</w:t>
      </w:r>
      <w:r>
        <w:t> (a));</w:t>
      </w:r>
    </w:p>
    <w:p w14:paraId="5B397853" w14:textId="77777777" w:rsidR="00477221" w:rsidRPr="00396BB9" w:rsidRDefault="00477221" w:rsidP="00043CBD">
      <w:pPr>
        <w:pStyle w:val="Sch6a"/>
        <w:ind w:left="1077" w:hanging="397"/>
      </w:pPr>
      <w:r>
        <w:t>c</w:t>
      </w:r>
      <w:r w:rsidRPr="00396BB9">
        <w:t xml:space="preserve">onducted </w:t>
      </w:r>
      <w:r>
        <w:t xml:space="preserve">by day </w:t>
      </w:r>
      <w:r w:rsidRPr="00396BB9">
        <w:t xml:space="preserve">under the </w:t>
      </w:r>
      <w:r>
        <w:t>VFR.</w:t>
      </w:r>
    </w:p>
    <w:p w14:paraId="46C9F074" w14:textId="77777777" w:rsidR="00477221" w:rsidRPr="007D0743" w:rsidRDefault="00477221" w:rsidP="00F872EE">
      <w:pPr>
        <w:pStyle w:val="Sch6Appendix"/>
      </w:pPr>
      <w:bookmarkStart w:id="794" w:name="_Toc487615911"/>
      <w:bookmarkStart w:id="795" w:name="_Toc514411216"/>
      <w:bookmarkStart w:id="796" w:name="_Toc524083367"/>
      <w:bookmarkStart w:id="797" w:name="_Toc524083494"/>
      <w:r w:rsidRPr="007D0743">
        <w:t>Appendix 5</w:t>
      </w:r>
      <w:r w:rsidRPr="007D0743">
        <w:tab/>
        <w:t xml:space="preserve">Instructor </w:t>
      </w:r>
      <w:r>
        <w:t xml:space="preserve">rating </w:t>
      </w:r>
      <w:r w:rsidRPr="007D0743">
        <w:t>proficiency check</w:t>
      </w:r>
      <w:bookmarkEnd w:id="794"/>
      <w:bookmarkEnd w:id="795"/>
      <w:bookmarkEnd w:id="796"/>
      <w:bookmarkEnd w:id="797"/>
    </w:p>
    <w:p w14:paraId="4C1A65FC" w14:textId="77777777" w:rsidR="00477221" w:rsidRPr="007D0743" w:rsidRDefault="00477221" w:rsidP="00F872EE">
      <w:pPr>
        <w:pStyle w:val="Sch6Section"/>
      </w:pPr>
      <w:r w:rsidRPr="007D0743">
        <w:t>Proficiency check requirements</w:t>
      </w:r>
    </w:p>
    <w:p w14:paraId="2BC75834" w14:textId="77777777" w:rsidR="00477221" w:rsidRPr="00F872EE" w:rsidRDefault="00477221" w:rsidP="00F872EE">
      <w:pPr>
        <w:pStyle w:val="Sch6Clause"/>
      </w:pPr>
      <w:r w:rsidRPr="00F872EE">
        <w:t xml:space="preserve">An </w:t>
      </w:r>
      <w:r w:rsidRPr="00F872EE">
        <w:rPr>
          <w:rStyle w:val="LDClausenonumberChar"/>
          <w:rFonts w:ascii="Arial" w:hAnsi="Arial" w:cs="Arial"/>
          <w:sz w:val="20"/>
          <w:szCs w:val="20"/>
        </w:rPr>
        <w:t>applicant for an instructor rating proficiency check must demonstrate the follow</w:t>
      </w:r>
      <w:r w:rsidRPr="00F872EE">
        <w:t>ing:</w:t>
      </w:r>
    </w:p>
    <w:p w14:paraId="198F8CB3" w14:textId="77777777" w:rsidR="00477221" w:rsidRDefault="00477221" w:rsidP="0079685A">
      <w:pPr>
        <w:pStyle w:val="Sch6a"/>
        <w:numPr>
          <w:ilvl w:val="0"/>
          <w:numId w:val="110"/>
        </w:numPr>
        <w:ind w:left="1077" w:hanging="397"/>
      </w:pPr>
      <w:r>
        <w:t>knowledge of the topics listed in subclause 2.1, which are relevant to the training endorsements that are being assessed during the check;</w:t>
      </w:r>
    </w:p>
    <w:p w14:paraId="33155F48" w14:textId="77777777" w:rsidR="00477221" w:rsidRDefault="00477221" w:rsidP="00043CBD">
      <w:pPr>
        <w:pStyle w:val="Sch6a"/>
        <w:ind w:left="1077" w:hanging="397"/>
      </w:pPr>
      <w:r>
        <w:t>ability to conduct aeronautical knowledge training mentioned in subclause 2.2, that is applicable to the training endorsements being assessed;</w:t>
      </w:r>
    </w:p>
    <w:p w14:paraId="55F52618" w14:textId="77777777" w:rsidR="00477221" w:rsidRDefault="00477221" w:rsidP="00043CBD">
      <w:pPr>
        <w:pStyle w:val="Sch6a"/>
        <w:ind w:left="1077" w:hanging="397"/>
      </w:pPr>
      <w:r>
        <w:t>ability to conduct the activities and manoeuvres mentioned in clause 3, within the operational scope and under the conditions mentioned in clause 4, to the competency standards required under section 13 of this MOS, which are relevant to the endorsements that are being assessed during the check.</w:t>
      </w:r>
    </w:p>
    <w:p w14:paraId="38C357DC" w14:textId="77777777" w:rsidR="00477221" w:rsidRDefault="00477221" w:rsidP="00F872EE">
      <w:pPr>
        <w:pStyle w:val="Sch6Note"/>
      </w:pPr>
      <w:r w:rsidRPr="00245E17">
        <w:rPr>
          <w:i/>
        </w:rPr>
        <w:t>Note 1</w:t>
      </w:r>
      <w:r>
        <w:t>   For the purposes of this unit, reference to trainee is a reference to the person who is receiving training that is being delivered by the applicant.</w:t>
      </w:r>
    </w:p>
    <w:p w14:paraId="390E7767" w14:textId="77777777" w:rsidR="00477221" w:rsidRPr="000C2BFC" w:rsidRDefault="00477221" w:rsidP="00F872EE">
      <w:pPr>
        <w:pStyle w:val="Sch6Note"/>
      </w:pPr>
      <w:r w:rsidRPr="009D7527">
        <w:rPr>
          <w:i/>
        </w:rPr>
        <w:t>Note 2</w:t>
      </w:r>
      <w:r>
        <w:rPr>
          <w:i/>
        </w:rPr>
        <w:t>   </w:t>
      </w:r>
      <w:r w:rsidRPr="009D7527">
        <w:t>F</w:t>
      </w:r>
      <w:r>
        <w:t>or the purposes of this unit, a reference to applicant is a reference to the person who is undertaking this proficiency check.</w:t>
      </w:r>
    </w:p>
    <w:p w14:paraId="7B077425" w14:textId="77777777" w:rsidR="00477221" w:rsidRPr="007D0743" w:rsidRDefault="00477221" w:rsidP="00F872EE">
      <w:pPr>
        <w:pStyle w:val="Sch6Section"/>
      </w:pPr>
      <w:r w:rsidRPr="007D0743">
        <w:t>Knowledge requirements</w:t>
      </w:r>
    </w:p>
    <w:p w14:paraId="67FFA574" w14:textId="77777777" w:rsidR="00477221" w:rsidRPr="00F872EE" w:rsidRDefault="00477221" w:rsidP="00F872EE">
      <w:pPr>
        <w:pStyle w:val="Sch6Subsection2"/>
      </w:pPr>
      <w:r w:rsidRPr="00F872EE">
        <w:t>For paragraph 1 (a), the topics are the following topics:</w:t>
      </w:r>
    </w:p>
    <w:p w14:paraId="557B3047" w14:textId="77777777" w:rsidR="00477221" w:rsidRPr="007D0743" w:rsidRDefault="00477221" w:rsidP="0079685A">
      <w:pPr>
        <w:pStyle w:val="Sch6a"/>
        <w:numPr>
          <w:ilvl w:val="0"/>
          <w:numId w:val="112"/>
        </w:numPr>
        <w:ind w:left="1077" w:hanging="397"/>
      </w:pPr>
      <w:r w:rsidRPr="007D0743">
        <w:t xml:space="preserve">privileges and limitations of a </w:t>
      </w:r>
      <w:r>
        <w:t xml:space="preserve">pilot </w:t>
      </w:r>
      <w:r w:rsidRPr="007D0743">
        <w:t xml:space="preserve">instructor rating and the training endorsements included in the </w:t>
      </w:r>
      <w:r>
        <w:t>proficiency check</w:t>
      </w:r>
      <w:r w:rsidRPr="007D0743">
        <w:t>;</w:t>
      </w:r>
    </w:p>
    <w:p w14:paraId="71F7E52A" w14:textId="77777777" w:rsidR="00477221" w:rsidRDefault="00477221" w:rsidP="00043CBD">
      <w:pPr>
        <w:pStyle w:val="Sch6a"/>
        <w:ind w:left="1077" w:hanging="397"/>
      </w:pPr>
      <w:r w:rsidRPr="007D0743">
        <w:t>proficiency check</w:t>
      </w:r>
      <w:r>
        <w:t xml:space="preserve"> requirements;</w:t>
      </w:r>
    </w:p>
    <w:p w14:paraId="4E1F6023" w14:textId="77777777" w:rsidR="00477221" w:rsidRPr="007D0743" w:rsidRDefault="00477221" w:rsidP="00043CBD">
      <w:pPr>
        <w:pStyle w:val="Sch6a"/>
        <w:ind w:left="1077" w:hanging="397"/>
      </w:pPr>
      <w:r w:rsidRPr="007D0743">
        <w:t>flight review requirements;</w:t>
      </w:r>
    </w:p>
    <w:p w14:paraId="24B7FD80" w14:textId="77777777" w:rsidR="00477221" w:rsidRPr="007D0743" w:rsidRDefault="00477221" w:rsidP="00043CBD">
      <w:pPr>
        <w:pStyle w:val="Sch6a"/>
        <w:ind w:left="1077" w:hanging="397"/>
      </w:pPr>
      <w:r w:rsidRPr="007D0743">
        <w:t>preparing a student for training;</w:t>
      </w:r>
    </w:p>
    <w:p w14:paraId="4184E8B9" w14:textId="77777777" w:rsidR="00477221" w:rsidRPr="007D0743" w:rsidRDefault="00477221" w:rsidP="00043CBD">
      <w:pPr>
        <w:pStyle w:val="Sch6a"/>
        <w:ind w:left="1077" w:hanging="397"/>
      </w:pPr>
      <w:r w:rsidRPr="007D0743">
        <w:t>principles and methods of instruction;</w:t>
      </w:r>
    </w:p>
    <w:p w14:paraId="22E0D727" w14:textId="77777777" w:rsidR="00477221" w:rsidRPr="007D0743" w:rsidRDefault="00477221" w:rsidP="00043CBD">
      <w:pPr>
        <w:pStyle w:val="Sch6a"/>
        <w:ind w:left="1077" w:hanging="397"/>
      </w:pPr>
      <w:r w:rsidRPr="007D0743">
        <w:t>aeronautical knowledge;</w:t>
      </w:r>
    </w:p>
    <w:p w14:paraId="26AAB3C2" w14:textId="77777777" w:rsidR="00477221" w:rsidRPr="007D0743" w:rsidRDefault="00477221" w:rsidP="00043CBD">
      <w:pPr>
        <w:pStyle w:val="Sch6a"/>
        <w:ind w:left="1077" w:hanging="397"/>
      </w:pPr>
      <w:r w:rsidRPr="007D0743">
        <w:t>practical training aspects of the units and elements of competency;</w:t>
      </w:r>
    </w:p>
    <w:p w14:paraId="7DBEE2FA" w14:textId="77777777" w:rsidR="00477221" w:rsidRPr="007D0743" w:rsidRDefault="00477221" w:rsidP="00043CBD">
      <w:pPr>
        <w:pStyle w:val="Sch6a"/>
        <w:ind w:left="1077" w:hanging="397"/>
      </w:pPr>
      <w:r w:rsidRPr="007D0743">
        <w:t>assessment techniques and standards;</w:t>
      </w:r>
    </w:p>
    <w:p w14:paraId="1F16984B" w14:textId="77777777" w:rsidR="00477221" w:rsidRPr="007D0743" w:rsidRDefault="00477221" w:rsidP="00043CBD">
      <w:pPr>
        <w:pStyle w:val="Sch6a"/>
        <w:ind w:left="1077" w:hanging="397"/>
      </w:pPr>
      <w:r w:rsidRPr="007D0743">
        <w:t>common errors experienced by students and methods for resolving them;</w:t>
      </w:r>
    </w:p>
    <w:p w14:paraId="40DD384F" w14:textId="77777777" w:rsidR="00477221" w:rsidRPr="007D0743" w:rsidRDefault="00477221" w:rsidP="00043CBD">
      <w:pPr>
        <w:pStyle w:val="Sch6a"/>
        <w:ind w:left="1077" w:hanging="397"/>
      </w:pPr>
      <w:r w:rsidRPr="007D0743">
        <w:t>determining a student’s ability to conduct a solo flight;</w:t>
      </w:r>
    </w:p>
    <w:p w14:paraId="01C5F7FC" w14:textId="77777777" w:rsidR="00477221" w:rsidRPr="007D0743" w:rsidRDefault="00477221" w:rsidP="00043CBD">
      <w:pPr>
        <w:pStyle w:val="Sch6a"/>
        <w:ind w:left="1077" w:hanging="397"/>
      </w:pPr>
      <w:r w:rsidRPr="007D0743">
        <w:t>managing a student’s first solo flight;</w:t>
      </w:r>
    </w:p>
    <w:p w14:paraId="22C72463" w14:textId="77777777" w:rsidR="00477221" w:rsidRPr="007D0743" w:rsidRDefault="00477221" w:rsidP="00043CBD">
      <w:pPr>
        <w:pStyle w:val="Sch6a"/>
        <w:ind w:left="1077" w:hanging="397"/>
      </w:pPr>
      <w:r w:rsidRPr="007D0743">
        <w:t>supervision;</w:t>
      </w:r>
    </w:p>
    <w:p w14:paraId="4CCBB964" w14:textId="77777777" w:rsidR="00477221" w:rsidRPr="007D0743" w:rsidRDefault="00477221" w:rsidP="00043CBD">
      <w:pPr>
        <w:pStyle w:val="Sch6a"/>
        <w:ind w:left="1077" w:hanging="397"/>
      </w:pPr>
      <w:r w:rsidRPr="007D0743">
        <w:t>environmental conditions</w:t>
      </w:r>
      <w:r>
        <w:t>;</w:t>
      </w:r>
    </w:p>
    <w:p w14:paraId="3E94107D" w14:textId="77777777" w:rsidR="00477221" w:rsidRPr="007D0743" w:rsidRDefault="00477221" w:rsidP="00043CBD">
      <w:pPr>
        <w:pStyle w:val="Sch6a"/>
        <w:ind w:left="1077" w:hanging="397"/>
      </w:pPr>
      <w:r w:rsidRPr="007D0743">
        <w:t>man</w:t>
      </w:r>
      <w:r>
        <w:t>aging common threats and errors;</w:t>
      </w:r>
    </w:p>
    <w:p w14:paraId="5149591C" w14:textId="77777777" w:rsidR="00477221" w:rsidRPr="007D0743" w:rsidRDefault="00477221" w:rsidP="00043CBD">
      <w:pPr>
        <w:pStyle w:val="Sch6a"/>
        <w:ind w:left="1077" w:hanging="397"/>
      </w:pPr>
      <w:r w:rsidRPr="007D0743">
        <w:lastRenderedPageBreak/>
        <w:t>administrative matters which are relev</w:t>
      </w:r>
      <w:r>
        <w:t>ant to the training endorsements held or being assessed;</w:t>
      </w:r>
    </w:p>
    <w:p w14:paraId="05EC6EE0" w14:textId="77777777" w:rsidR="00477221" w:rsidRDefault="00477221" w:rsidP="00043CBD">
      <w:pPr>
        <w:pStyle w:val="Sch6a"/>
        <w:ind w:left="1077" w:hanging="397"/>
      </w:pPr>
      <w:r>
        <w:t>i</w:t>
      </w:r>
      <w:r w:rsidRPr="007D0743">
        <w:t>f the training endorsement authorises the instructor to conduct a flight review, the applicant is re</w:t>
      </w:r>
      <w:r>
        <w:t>quired to demonstrate</w:t>
      </w:r>
      <w:r w:rsidRPr="007D0743">
        <w:t xml:space="preserve"> knowledge of conducting flight review</w:t>
      </w:r>
      <w:r>
        <w:t>s associated with the endorsement</w:t>
      </w:r>
      <w:r w:rsidRPr="007D0743">
        <w:t>.</w:t>
      </w:r>
    </w:p>
    <w:p w14:paraId="5A6649D6" w14:textId="77777777" w:rsidR="00477221" w:rsidRDefault="00477221" w:rsidP="00F872EE">
      <w:pPr>
        <w:pStyle w:val="Sch6Subsection2"/>
      </w:pPr>
      <w:r>
        <w:t>For paragraph 1 (b), and the endorsements being assessed, conduct the following aeronautical knowledge training:</w:t>
      </w:r>
    </w:p>
    <w:p w14:paraId="212B7501" w14:textId="77777777" w:rsidR="00477221" w:rsidRDefault="00477221" w:rsidP="00F872EE">
      <w:pPr>
        <w:pStyle w:val="Sch6Note"/>
      </w:pPr>
      <w:r w:rsidRPr="009D7527">
        <w:rPr>
          <w:i/>
        </w:rPr>
        <w:t>Note   </w:t>
      </w:r>
      <w:r w:rsidRPr="009D7527">
        <w:t>The relevant competency standards are</w:t>
      </w:r>
      <w:r>
        <w:t xml:space="preserve"> in unit FIR1 and the relevant unit for the training endorsement or endorsements included in the check.</w:t>
      </w:r>
    </w:p>
    <w:p w14:paraId="1B346E2C" w14:textId="77777777" w:rsidR="00477221" w:rsidRDefault="00477221" w:rsidP="0079685A">
      <w:pPr>
        <w:pStyle w:val="Sch6a"/>
        <w:numPr>
          <w:ilvl w:val="0"/>
          <w:numId w:val="113"/>
        </w:numPr>
        <w:ind w:left="1077" w:hanging="397"/>
      </w:pPr>
      <w:r w:rsidRPr="00F872EE">
        <w:rPr>
          <w:b/>
        </w:rPr>
        <w:t>long briefing</w:t>
      </w:r>
      <w:r>
        <w:t> — conduct a lesson for at least 1 topic that is relevant to a training endorsement, which is included in the check, by doing the following:</w:t>
      </w:r>
    </w:p>
    <w:p w14:paraId="45735A69" w14:textId="77777777" w:rsidR="00477221" w:rsidRDefault="00477221" w:rsidP="0079685A">
      <w:pPr>
        <w:pStyle w:val="Sch6i"/>
        <w:numPr>
          <w:ilvl w:val="0"/>
          <w:numId w:val="114"/>
        </w:numPr>
        <w:ind w:left="1418"/>
      </w:pPr>
      <w:r>
        <w:t>plan the lesson and the delivery method to be used;</w:t>
      </w:r>
    </w:p>
    <w:p w14:paraId="75605278" w14:textId="77777777" w:rsidR="00477221" w:rsidRDefault="00477221" w:rsidP="00F872EE">
      <w:pPr>
        <w:pStyle w:val="Sch6i"/>
      </w:pPr>
      <w:r>
        <w:t>state the training objectives and follow the lesson plan;</w:t>
      </w:r>
    </w:p>
    <w:p w14:paraId="0B48CE1E" w14:textId="77777777" w:rsidR="00477221" w:rsidRDefault="00477221" w:rsidP="00F872EE">
      <w:pPr>
        <w:pStyle w:val="Sch6i"/>
      </w:pPr>
      <w:r>
        <w:t>use training aids effectively;</w:t>
      </w:r>
    </w:p>
    <w:p w14:paraId="03180694" w14:textId="77777777" w:rsidR="00477221" w:rsidRDefault="00477221" w:rsidP="00F872EE">
      <w:pPr>
        <w:pStyle w:val="Sch6i"/>
      </w:pPr>
      <w:r>
        <w:t>present accurate technical knowledge;</w:t>
      </w:r>
    </w:p>
    <w:p w14:paraId="4BC11FA6" w14:textId="77777777" w:rsidR="00477221" w:rsidRDefault="00477221" w:rsidP="00F872EE">
      <w:pPr>
        <w:pStyle w:val="Sch6i"/>
      </w:pPr>
      <w:r>
        <w:t>provide opportunities for the trainee to participate;</w:t>
      </w:r>
    </w:p>
    <w:p w14:paraId="4AE812E0" w14:textId="77777777" w:rsidR="00477221" w:rsidRDefault="00477221" w:rsidP="00F872EE">
      <w:pPr>
        <w:pStyle w:val="Sch6i"/>
      </w:pPr>
      <w:r>
        <w:t>discuss applicable non-technical skills as well as threat and error management issues;</w:t>
      </w:r>
    </w:p>
    <w:p w14:paraId="4428F79D" w14:textId="77777777" w:rsidR="00477221" w:rsidRPr="007D0743" w:rsidRDefault="00477221" w:rsidP="00F872EE">
      <w:pPr>
        <w:pStyle w:val="Sch6i"/>
      </w:pPr>
      <w:r>
        <w:t>confirm training objectives are achieved and provide feedback to the trainee;</w:t>
      </w:r>
    </w:p>
    <w:p w14:paraId="72B00C83" w14:textId="77777777" w:rsidR="00477221" w:rsidRPr="00F872EE" w:rsidRDefault="00477221" w:rsidP="00043CBD">
      <w:pPr>
        <w:pStyle w:val="Sch6a"/>
        <w:ind w:left="1077" w:hanging="397"/>
        <w:rPr>
          <w:b/>
        </w:rPr>
      </w:pPr>
      <w:r w:rsidRPr="00F872EE">
        <w:rPr>
          <w:b/>
        </w:rPr>
        <w:t>Reserved</w:t>
      </w:r>
    </w:p>
    <w:p w14:paraId="66DCEC8E" w14:textId="77777777" w:rsidR="00477221" w:rsidRPr="00C13CC2" w:rsidRDefault="00477221" w:rsidP="00F872EE">
      <w:pPr>
        <w:pStyle w:val="Sch6Section"/>
      </w:pPr>
      <w:r w:rsidRPr="00C13CC2">
        <w:t>Activities and manoeuvres</w:t>
      </w:r>
    </w:p>
    <w:p w14:paraId="446C043D" w14:textId="77777777" w:rsidR="00477221" w:rsidRPr="00F60316" w:rsidRDefault="00477221" w:rsidP="00F872EE">
      <w:pPr>
        <w:pStyle w:val="Sch6Note"/>
      </w:pPr>
      <w:r w:rsidRPr="009D7527">
        <w:rPr>
          <w:i/>
        </w:rPr>
        <w:t>Note</w:t>
      </w:r>
      <w:r w:rsidRPr="00F60316">
        <w:t xml:space="preserve">   For paragraph 1 (b), the </w:t>
      </w:r>
      <w:r>
        <w:t>proficiency check</w:t>
      </w:r>
      <w:r w:rsidRPr="00F60316">
        <w:t xml:space="preserve"> includes all of the following activities and manoeuvres</w:t>
      </w:r>
      <w:r>
        <w:t>.</w:t>
      </w:r>
      <w:r w:rsidRPr="00F60316">
        <w:t xml:space="preserve"> </w:t>
      </w:r>
      <w:r>
        <w:t>T</w:t>
      </w:r>
      <w:r w:rsidRPr="00F60316">
        <w:t>he sequence set out here is not necessarily intended to direct the order of activities and manoeuvres.</w:t>
      </w:r>
    </w:p>
    <w:p w14:paraId="7EEB6D46" w14:textId="77777777" w:rsidR="00477221" w:rsidRDefault="00477221" w:rsidP="0079685A">
      <w:pPr>
        <w:pStyle w:val="Sch6Subsection"/>
        <w:numPr>
          <w:ilvl w:val="3"/>
          <w:numId w:val="115"/>
        </w:numPr>
        <w:ind w:left="680" w:hanging="680"/>
      </w:pPr>
      <w:r>
        <w:t>Pre-Flight</w:t>
      </w:r>
    </w:p>
    <w:p w14:paraId="28CC23D2" w14:textId="77777777" w:rsidR="00477221" w:rsidRDefault="00477221" w:rsidP="00F872EE">
      <w:pPr>
        <w:pStyle w:val="Sch6Note"/>
      </w:pPr>
      <w:r w:rsidRPr="009D7527">
        <w:rPr>
          <w:i/>
        </w:rPr>
        <w:t>Note   </w:t>
      </w:r>
      <w:r w:rsidRPr="009D7527">
        <w:t>The relevant competency standards are</w:t>
      </w:r>
      <w:r>
        <w:t xml:space="preserve"> in unit code FIR3.</w:t>
      </w:r>
    </w:p>
    <w:p w14:paraId="3A86FFD6" w14:textId="77777777" w:rsidR="00477221" w:rsidRDefault="00477221" w:rsidP="0079685A">
      <w:pPr>
        <w:pStyle w:val="Sch6a"/>
        <w:numPr>
          <w:ilvl w:val="0"/>
          <w:numId w:val="117"/>
        </w:numPr>
        <w:ind w:left="1077" w:hanging="397"/>
      </w:pPr>
      <w:r>
        <w:t>plan a flight training exercise that achieves an effective, efficient and safe outcome;</w:t>
      </w:r>
    </w:p>
    <w:p w14:paraId="681198B2" w14:textId="77777777" w:rsidR="00477221" w:rsidRDefault="00477221" w:rsidP="00043CBD">
      <w:pPr>
        <w:pStyle w:val="Sch6a"/>
        <w:ind w:left="1077" w:hanging="397"/>
      </w:pPr>
      <w:r>
        <w:t>perform pre-flight actions and procedures;</w:t>
      </w:r>
    </w:p>
    <w:p w14:paraId="061BCA58" w14:textId="77777777" w:rsidR="00477221" w:rsidRDefault="00477221" w:rsidP="00043CBD">
      <w:pPr>
        <w:pStyle w:val="Sch6a"/>
        <w:ind w:left="1077" w:hanging="397"/>
      </w:pPr>
      <w:r w:rsidRPr="00BB6DEC">
        <w:rPr>
          <w:b/>
        </w:rPr>
        <w:t>pre-flight briefing</w:t>
      </w:r>
      <w:r>
        <w:t> — conduct a pre-flight briefing for a training lesson that is relevant to a training endorsement, which is included in the check, by doing the following:</w:t>
      </w:r>
    </w:p>
    <w:p w14:paraId="732E5819" w14:textId="77777777" w:rsidR="00477221" w:rsidRDefault="00477221" w:rsidP="0079685A">
      <w:pPr>
        <w:pStyle w:val="Sch6i"/>
        <w:numPr>
          <w:ilvl w:val="0"/>
          <w:numId w:val="118"/>
        </w:numPr>
        <w:ind w:left="1418"/>
      </w:pPr>
      <w:r>
        <w:t>confirm the trainee is prepared for the training lesson and can recall underpinning knowledge;</w:t>
      </w:r>
    </w:p>
    <w:p w14:paraId="53F6B7E2" w14:textId="77777777" w:rsidR="00477221" w:rsidRDefault="00477221" w:rsidP="00F872EE">
      <w:pPr>
        <w:pStyle w:val="Sch6i"/>
      </w:pPr>
      <w:r>
        <w:t>brief the trainee on the training outcomes of the proposed training lesson, including the associated performance criteria;</w:t>
      </w:r>
    </w:p>
    <w:p w14:paraId="3AF93C3B" w14:textId="77777777" w:rsidR="00477221" w:rsidRDefault="00477221" w:rsidP="00F872EE">
      <w:pPr>
        <w:pStyle w:val="Sch6i"/>
      </w:pPr>
      <w:r>
        <w:t>brief the trainee on the format of the training lesson, how it will be conducted, and the actions required of the trainee during the training lesson;</w:t>
      </w:r>
    </w:p>
    <w:p w14:paraId="06888931" w14:textId="77777777" w:rsidR="00477221" w:rsidRDefault="00477221" w:rsidP="00F872EE">
      <w:pPr>
        <w:pStyle w:val="Sch6i"/>
      </w:pPr>
      <w:r>
        <w:t>discuss threat and error issues applicable to the proposed flight.</w:t>
      </w:r>
    </w:p>
    <w:p w14:paraId="3F03C38A" w14:textId="77777777" w:rsidR="00477221" w:rsidRPr="00597D84" w:rsidRDefault="00477221" w:rsidP="00CA3E26">
      <w:pPr>
        <w:pStyle w:val="Sch6Subsection"/>
        <w:ind w:left="680" w:hanging="680"/>
      </w:pPr>
      <w:r>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p>
    <w:p w14:paraId="0E715B74" w14:textId="77777777" w:rsidR="00477221" w:rsidRDefault="00477221" w:rsidP="00F872EE">
      <w:pPr>
        <w:pStyle w:val="Sch6Note"/>
      </w:pPr>
      <w:r w:rsidRPr="009D7527">
        <w:rPr>
          <w:i/>
        </w:rPr>
        <w:t>Note   </w:t>
      </w:r>
      <w:r w:rsidRPr="009D7527">
        <w:t>The relevant competency standards are</w:t>
      </w:r>
      <w:r>
        <w:t xml:space="preserve"> in unit code FIR3.</w:t>
      </w:r>
    </w:p>
    <w:p w14:paraId="2DCE2E35" w14:textId="77777777" w:rsidR="00477221" w:rsidRDefault="00477221" w:rsidP="0079685A">
      <w:pPr>
        <w:pStyle w:val="Sch6a"/>
        <w:numPr>
          <w:ilvl w:val="0"/>
          <w:numId w:val="119"/>
        </w:numPr>
        <w:ind w:left="1077" w:hanging="397"/>
      </w:pPr>
      <w:r>
        <w:t>complete all relevant checks and procedures;</w:t>
      </w:r>
    </w:p>
    <w:p w14:paraId="59CF8284" w14:textId="77777777" w:rsidR="00477221" w:rsidRDefault="00477221" w:rsidP="00043CBD">
      <w:pPr>
        <w:pStyle w:val="Sch6a"/>
        <w:ind w:left="1077" w:hanging="397"/>
      </w:pPr>
      <w:r>
        <w:t>plan and conduct take-off, departure procedures and climb.</w:t>
      </w:r>
    </w:p>
    <w:p w14:paraId="08CEE4F0" w14:textId="77777777" w:rsidR="00477221" w:rsidRDefault="00477221" w:rsidP="00CA3E26">
      <w:pPr>
        <w:pStyle w:val="Sch6Subsection"/>
        <w:ind w:left="680" w:hanging="680"/>
      </w:pPr>
      <w:proofErr w:type="spellStart"/>
      <w:r w:rsidRPr="00597D84">
        <w:t>En</w:t>
      </w:r>
      <w:proofErr w:type="spellEnd"/>
      <w:r>
        <w:t xml:space="preserve"> r</w:t>
      </w:r>
      <w:r w:rsidRPr="00597D84">
        <w:t xml:space="preserve">oute </w:t>
      </w:r>
      <w:r>
        <w:t>c</w:t>
      </w:r>
      <w:r w:rsidRPr="00597D84">
        <w:t>ruise</w:t>
      </w:r>
    </w:p>
    <w:p w14:paraId="04317CA5" w14:textId="77777777" w:rsidR="00477221" w:rsidRDefault="00477221" w:rsidP="00F872EE">
      <w:pPr>
        <w:pStyle w:val="Sch6Note"/>
      </w:pPr>
      <w:r w:rsidRPr="009D7527">
        <w:rPr>
          <w:i/>
        </w:rPr>
        <w:t>Note   </w:t>
      </w:r>
      <w:r w:rsidRPr="009D7527">
        <w:t>The relevant competency standards are</w:t>
      </w:r>
      <w:r>
        <w:t xml:space="preserve"> in unit code FIR3.</w:t>
      </w:r>
    </w:p>
    <w:p w14:paraId="798774EB" w14:textId="77777777" w:rsidR="00477221" w:rsidRDefault="00477221" w:rsidP="00F872EE">
      <w:pPr>
        <w:pStyle w:val="Sch6Clause"/>
      </w:pPr>
      <w:r>
        <w:t>Maintain straight and level and turn aircraft.</w:t>
      </w:r>
    </w:p>
    <w:p w14:paraId="5C9D574D" w14:textId="77777777" w:rsidR="00477221" w:rsidRDefault="00477221" w:rsidP="00CA3E26">
      <w:pPr>
        <w:pStyle w:val="Sch6Subsection"/>
        <w:ind w:left="680" w:hanging="680"/>
      </w:pPr>
      <w:r>
        <w:t>Test specific activities and manoeuvres</w:t>
      </w:r>
    </w:p>
    <w:p w14:paraId="1B2B0F99" w14:textId="77777777" w:rsidR="00477221" w:rsidRDefault="00477221" w:rsidP="00642024">
      <w:pPr>
        <w:pStyle w:val="Sch6Note"/>
      </w:pPr>
      <w:r w:rsidRPr="009D7527">
        <w:rPr>
          <w:i/>
        </w:rPr>
        <w:t>Note   </w:t>
      </w:r>
      <w:r w:rsidRPr="009D7527">
        <w:t>The relevant competency standards are</w:t>
      </w:r>
      <w:r>
        <w:t xml:space="preserve"> in unit code FIR3</w:t>
      </w:r>
      <w:r w:rsidRPr="001D55D5">
        <w:t>.</w:t>
      </w:r>
    </w:p>
    <w:p w14:paraId="5E022644" w14:textId="77777777" w:rsidR="00477221" w:rsidRDefault="00477221" w:rsidP="0079685A">
      <w:pPr>
        <w:pStyle w:val="Sch6a"/>
        <w:numPr>
          <w:ilvl w:val="0"/>
          <w:numId w:val="120"/>
        </w:numPr>
        <w:ind w:left="1077" w:hanging="397"/>
      </w:pPr>
      <w:r>
        <w:t>implement the hand-over and take-over procedure;</w:t>
      </w:r>
    </w:p>
    <w:p w14:paraId="1382D5B3" w14:textId="77777777" w:rsidR="00477221" w:rsidRDefault="00477221" w:rsidP="00043CBD">
      <w:pPr>
        <w:pStyle w:val="Sch6a"/>
        <w:ind w:left="1077" w:hanging="397"/>
      </w:pPr>
      <w:r>
        <w:t>intervene to manage undesired aircraft states;</w:t>
      </w:r>
    </w:p>
    <w:p w14:paraId="1D4CE316" w14:textId="77777777" w:rsidR="00477221" w:rsidRDefault="00477221" w:rsidP="00043CBD">
      <w:pPr>
        <w:pStyle w:val="Sch6a"/>
        <w:ind w:left="1077" w:hanging="397"/>
      </w:pPr>
      <w:r w:rsidRPr="00BB6DEC">
        <w:rPr>
          <w:b/>
        </w:rPr>
        <w:t>Air exercise 1</w:t>
      </w:r>
      <w:r>
        <w:t> — conduct flight training for a selected training activity nominated by the flight examiner and perform the following:</w:t>
      </w:r>
    </w:p>
    <w:p w14:paraId="29B0792B" w14:textId="77777777" w:rsidR="00477221" w:rsidRDefault="00477221" w:rsidP="0079685A">
      <w:pPr>
        <w:pStyle w:val="Sch6i"/>
        <w:numPr>
          <w:ilvl w:val="0"/>
          <w:numId w:val="121"/>
        </w:numPr>
        <w:ind w:left="1418"/>
      </w:pPr>
      <w:r>
        <w:t>demonstrate manoeuvres and provide clear explanations to the trainee;</w:t>
      </w:r>
    </w:p>
    <w:p w14:paraId="7225269B" w14:textId="77777777" w:rsidR="00477221" w:rsidRDefault="00477221" w:rsidP="00F872EE">
      <w:pPr>
        <w:pStyle w:val="Sch6i"/>
      </w:pPr>
      <w:r>
        <w:t>direct the trainee performing manoeuvres and tasks;</w:t>
      </w:r>
    </w:p>
    <w:p w14:paraId="16470D29" w14:textId="77777777" w:rsidR="00477221" w:rsidRDefault="00477221" w:rsidP="00F872EE">
      <w:pPr>
        <w:pStyle w:val="Sch6i"/>
      </w:pPr>
      <w:r>
        <w:t>monitor and assess the trainee performing manoeuvres and tasks and provide further instruction as required;</w:t>
      </w:r>
    </w:p>
    <w:p w14:paraId="3ED09352" w14:textId="77777777" w:rsidR="00477221" w:rsidRDefault="00477221" w:rsidP="00043CBD">
      <w:pPr>
        <w:pStyle w:val="Sch6a"/>
        <w:ind w:left="1077" w:hanging="397"/>
      </w:pPr>
      <w:r w:rsidRPr="00BB6DEC">
        <w:rPr>
          <w:b/>
        </w:rPr>
        <w:lastRenderedPageBreak/>
        <w:t>Air exercise 2</w:t>
      </w:r>
      <w:r>
        <w:t> — conduct flight training for a selected training activity nominated by the flight examiner and perform the following:</w:t>
      </w:r>
    </w:p>
    <w:p w14:paraId="62B077D2" w14:textId="77777777" w:rsidR="00477221" w:rsidRDefault="00477221" w:rsidP="0079685A">
      <w:pPr>
        <w:pStyle w:val="Sch6i"/>
        <w:numPr>
          <w:ilvl w:val="0"/>
          <w:numId w:val="122"/>
        </w:numPr>
        <w:ind w:left="1418"/>
      </w:pPr>
      <w:r>
        <w:t>manage pilot in command responsibilities;</w:t>
      </w:r>
    </w:p>
    <w:p w14:paraId="26F1949F" w14:textId="77777777" w:rsidR="00477221" w:rsidRDefault="00477221" w:rsidP="00F872EE">
      <w:pPr>
        <w:pStyle w:val="Sch6i"/>
      </w:pPr>
      <w:r>
        <w:t>demonstrate and direct manoeuvres and provide clear explanations to the trainee;</w:t>
      </w:r>
    </w:p>
    <w:p w14:paraId="1CDF6FBB" w14:textId="77777777" w:rsidR="00477221" w:rsidRDefault="00477221" w:rsidP="00F872EE">
      <w:pPr>
        <w:pStyle w:val="Sch6i"/>
      </w:pPr>
      <w:r>
        <w:t>monitor and assess the trainee performing manoeuvres and tasks and provide further instruction as required;</w:t>
      </w:r>
    </w:p>
    <w:p w14:paraId="42CE15DA" w14:textId="77777777" w:rsidR="00477221" w:rsidRDefault="00477221" w:rsidP="00043CBD">
      <w:pPr>
        <w:pStyle w:val="Sch6a"/>
        <w:ind w:left="1077" w:hanging="397"/>
      </w:pPr>
      <w:r>
        <w:t>for a training endorsement that is for a multi-crew operation — conduct a multi-crew flight training air exercise by demonstrating and assessing the following:</w:t>
      </w:r>
    </w:p>
    <w:p w14:paraId="77291985" w14:textId="77777777" w:rsidR="00477221" w:rsidRDefault="00477221" w:rsidP="0079685A">
      <w:pPr>
        <w:pStyle w:val="Sch6i"/>
        <w:numPr>
          <w:ilvl w:val="0"/>
          <w:numId w:val="123"/>
        </w:numPr>
        <w:ind w:left="1418"/>
      </w:pPr>
      <w:r>
        <w:t>teamwork and collaborative problem solving;</w:t>
      </w:r>
    </w:p>
    <w:p w14:paraId="7EC4EE89" w14:textId="77777777" w:rsidR="00477221" w:rsidRDefault="00477221" w:rsidP="00F872EE">
      <w:pPr>
        <w:pStyle w:val="Sch6i"/>
      </w:pPr>
      <w:r>
        <w:t>non-technical skills that are applicable to both roles of a multi-crew operation;</w:t>
      </w:r>
    </w:p>
    <w:p w14:paraId="63FFFB46" w14:textId="77777777" w:rsidR="00477221" w:rsidRDefault="00477221" w:rsidP="00F872EE">
      <w:pPr>
        <w:pStyle w:val="Sch6i"/>
      </w:pPr>
      <w:r>
        <w:t>standard operating procedures, cockpit discipline and use of automation.</w:t>
      </w:r>
    </w:p>
    <w:p w14:paraId="6E578FDB" w14:textId="77777777" w:rsidR="00477221" w:rsidRDefault="00477221" w:rsidP="00CA3E26">
      <w:pPr>
        <w:pStyle w:val="Sch6Subsection"/>
        <w:ind w:left="680" w:hanging="680"/>
      </w:pPr>
      <w:r>
        <w:t>Descent and arrival</w:t>
      </w:r>
    </w:p>
    <w:p w14:paraId="3036C630" w14:textId="77777777" w:rsidR="00477221" w:rsidRDefault="00477221" w:rsidP="00F872EE">
      <w:pPr>
        <w:pStyle w:val="Sch6Note"/>
      </w:pPr>
      <w:r w:rsidRPr="009D7527">
        <w:rPr>
          <w:i/>
        </w:rPr>
        <w:t>Note   </w:t>
      </w:r>
      <w:r w:rsidRPr="009D7527">
        <w:t>The relevant competency standards are</w:t>
      </w:r>
      <w:r>
        <w:t xml:space="preserve"> in unit code FIR3.</w:t>
      </w:r>
    </w:p>
    <w:p w14:paraId="405DDC34" w14:textId="77777777" w:rsidR="00477221" w:rsidRDefault="00477221" w:rsidP="00F872EE">
      <w:pPr>
        <w:pStyle w:val="Sch6Clause"/>
      </w:pPr>
      <w:r>
        <w:t>Plan and conduct arrival and circuit joining procedures.</w:t>
      </w:r>
    </w:p>
    <w:p w14:paraId="6BD59CA4" w14:textId="77777777" w:rsidR="00477221" w:rsidRDefault="00477221" w:rsidP="00CA3E26">
      <w:pPr>
        <w:pStyle w:val="Sch6Subsection"/>
        <w:ind w:left="680" w:hanging="680"/>
      </w:pPr>
      <w:r>
        <w:t>Circuit, approach and landing</w:t>
      </w:r>
    </w:p>
    <w:p w14:paraId="7CE7330A" w14:textId="77777777" w:rsidR="00477221" w:rsidRDefault="00477221" w:rsidP="00F872EE">
      <w:pPr>
        <w:pStyle w:val="Sch6Note"/>
      </w:pPr>
      <w:r w:rsidRPr="009D7527">
        <w:rPr>
          <w:i/>
        </w:rPr>
        <w:t>Note   </w:t>
      </w:r>
      <w:r w:rsidRPr="009D7527">
        <w:t>The relevant competency standards are</w:t>
      </w:r>
      <w:r>
        <w:t xml:space="preserve"> in unit code FIR3.</w:t>
      </w:r>
    </w:p>
    <w:p w14:paraId="4C9E0363" w14:textId="77777777" w:rsidR="00477221" w:rsidRDefault="00477221" w:rsidP="0079685A">
      <w:pPr>
        <w:pStyle w:val="Sch6a"/>
        <w:numPr>
          <w:ilvl w:val="0"/>
          <w:numId w:val="124"/>
        </w:numPr>
        <w:ind w:left="1077" w:hanging="397"/>
      </w:pPr>
      <w:r>
        <w:t>conduct a normal circuit pattern, approach and landing;</w:t>
      </w:r>
    </w:p>
    <w:p w14:paraId="64F4D770" w14:textId="77777777" w:rsidR="00477221" w:rsidRDefault="00477221" w:rsidP="00043CBD">
      <w:pPr>
        <w:pStyle w:val="Sch6a"/>
        <w:ind w:left="1077" w:hanging="397"/>
      </w:pPr>
      <w:r>
        <w:t>perform after landing actions and procedures.</w:t>
      </w:r>
    </w:p>
    <w:p w14:paraId="1FF9C1CD" w14:textId="77777777" w:rsidR="00477221" w:rsidRDefault="00477221" w:rsidP="00CA3E26">
      <w:pPr>
        <w:pStyle w:val="Sch6Subsection"/>
        <w:ind w:left="680" w:hanging="680"/>
      </w:pPr>
      <w:r>
        <w:t>Shut down and post-flight</w:t>
      </w:r>
    </w:p>
    <w:p w14:paraId="4B8C8E58" w14:textId="77777777" w:rsidR="00477221" w:rsidRDefault="00477221" w:rsidP="00F872EE">
      <w:pPr>
        <w:pStyle w:val="Sch6Note"/>
      </w:pPr>
      <w:r w:rsidRPr="009D7527">
        <w:rPr>
          <w:i/>
        </w:rPr>
        <w:t>Note   </w:t>
      </w:r>
      <w:r w:rsidRPr="009D7527">
        <w:t>Th</w:t>
      </w:r>
      <w:r w:rsidRPr="00EA514E">
        <w:rPr>
          <w:rStyle w:val="LDNoteChar"/>
        </w:rPr>
        <w:t>e</w:t>
      </w:r>
      <w:r w:rsidRPr="009D7527">
        <w:t xml:space="preserve"> relevant competency standards are</w:t>
      </w:r>
      <w:r>
        <w:t xml:space="preserve"> in unit code FIR3.</w:t>
      </w:r>
    </w:p>
    <w:p w14:paraId="6A3D9AA3" w14:textId="77777777" w:rsidR="00477221" w:rsidRDefault="00477221" w:rsidP="0079685A">
      <w:pPr>
        <w:pStyle w:val="Sch6a"/>
        <w:numPr>
          <w:ilvl w:val="0"/>
          <w:numId w:val="125"/>
        </w:numPr>
        <w:ind w:left="1077" w:hanging="397"/>
      </w:pPr>
      <w:r>
        <w:t>park, shutdown and secure the aircraft;</w:t>
      </w:r>
    </w:p>
    <w:p w14:paraId="586242CB" w14:textId="77777777" w:rsidR="00477221" w:rsidRDefault="00477221" w:rsidP="00043CBD">
      <w:pPr>
        <w:pStyle w:val="Sch6a"/>
        <w:ind w:left="1077" w:hanging="397"/>
      </w:pPr>
      <w:r>
        <w:t>complete post-flight administration;</w:t>
      </w:r>
    </w:p>
    <w:p w14:paraId="4CA94EF2" w14:textId="77777777" w:rsidR="00477221" w:rsidRDefault="00477221" w:rsidP="00043CBD">
      <w:pPr>
        <w:pStyle w:val="Sch6a"/>
        <w:ind w:left="1077" w:hanging="397"/>
      </w:pPr>
      <w:r w:rsidRPr="00223858">
        <w:rPr>
          <w:b/>
        </w:rPr>
        <w:t xml:space="preserve">post-flight </w:t>
      </w:r>
      <w:r>
        <w:rPr>
          <w:b/>
        </w:rPr>
        <w:t>de</w:t>
      </w:r>
      <w:r w:rsidRPr="00223858">
        <w:rPr>
          <w:b/>
        </w:rPr>
        <w:t>briefing </w:t>
      </w:r>
      <w:r w:rsidRPr="00A2399A">
        <w:t xml:space="preserve">— </w:t>
      </w:r>
      <w:r>
        <w:t>conduct a post-flight debriefing for the training activities included during the test by doing the following:</w:t>
      </w:r>
    </w:p>
    <w:p w14:paraId="164674A8" w14:textId="77777777" w:rsidR="00477221" w:rsidRDefault="00477221" w:rsidP="0079685A">
      <w:pPr>
        <w:pStyle w:val="Sch6i"/>
        <w:numPr>
          <w:ilvl w:val="0"/>
          <w:numId w:val="127"/>
        </w:numPr>
        <w:ind w:left="1418"/>
      </w:pPr>
      <w:r>
        <w:t>the trainee is given the opportunity to self-assess their performance against the prescribed performance criteria and the objectives of the training activity;</w:t>
      </w:r>
    </w:p>
    <w:p w14:paraId="27F6033C" w14:textId="77777777" w:rsidR="00477221" w:rsidRDefault="00477221" w:rsidP="00F872EE">
      <w:pPr>
        <w:pStyle w:val="Sch6i"/>
      </w:pPr>
      <w:r>
        <w:t>the trainee’s performance is assessed accurately and discussed effectively with the trainee;</w:t>
      </w:r>
    </w:p>
    <w:p w14:paraId="23E6E319" w14:textId="77777777" w:rsidR="00477221" w:rsidRDefault="00477221" w:rsidP="00F872EE">
      <w:pPr>
        <w:pStyle w:val="Sch6i"/>
      </w:pPr>
      <w:r>
        <w:t>trainee performance deficiencies are identified, and remedial actions and proposed training are discussed;</w:t>
      </w:r>
    </w:p>
    <w:p w14:paraId="6BA308CD" w14:textId="77777777" w:rsidR="00477221" w:rsidRDefault="00477221" w:rsidP="00F872EE">
      <w:pPr>
        <w:pStyle w:val="Sch6i"/>
      </w:pPr>
      <w:r>
        <w:t>discuss with the trainee any threat and error management issues that were encountered during the flight.</w:t>
      </w:r>
    </w:p>
    <w:p w14:paraId="68958EB1" w14:textId="77777777" w:rsidR="00477221" w:rsidRDefault="00477221" w:rsidP="00CA3E26">
      <w:pPr>
        <w:pStyle w:val="Sch6Subsection"/>
        <w:ind w:left="680" w:hanging="680"/>
      </w:pPr>
      <w:r>
        <w:t>General requirements</w:t>
      </w:r>
    </w:p>
    <w:p w14:paraId="4C8FFDA2" w14:textId="77777777" w:rsidR="00477221" w:rsidRDefault="00477221" w:rsidP="00F872EE">
      <w:pPr>
        <w:pStyle w:val="Sch6Note"/>
      </w:pPr>
      <w:r w:rsidRPr="009D7527">
        <w:rPr>
          <w:i/>
        </w:rPr>
        <w:t>Note   </w:t>
      </w:r>
      <w:r w:rsidRPr="009D7527">
        <w:t>The relevant competency standards are</w:t>
      </w:r>
      <w:r>
        <w:t xml:space="preserve"> in unit codes NTS1, NTS2 and FIR3.</w:t>
      </w:r>
    </w:p>
    <w:p w14:paraId="4B0207D1" w14:textId="77777777" w:rsidR="00477221" w:rsidRDefault="00477221" w:rsidP="0079685A">
      <w:pPr>
        <w:pStyle w:val="Sch6a"/>
        <w:numPr>
          <w:ilvl w:val="0"/>
          <w:numId w:val="126"/>
        </w:numPr>
        <w:ind w:left="1077" w:hanging="397"/>
      </w:pPr>
      <w:r>
        <w:t>maintain an effective lookout;</w:t>
      </w:r>
    </w:p>
    <w:p w14:paraId="27F2C035" w14:textId="77777777" w:rsidR="00477221" w:rsidRDefault="00477221" w:rsidP="00043CBD">
      <w:pPr>
        <w:pStyle w:val="Sch6a"/>
        <w:ind w:left="1077" w:hanging="397"/>
      </w:pPr>
      <w:r>
        <w:t>maintain situational awareness;</w:t>
      </w:r>
    </w:p>
    <w:p w14:paraId="26C47E95" w14:textId="77777777" w:rsidR="00477221" w:rsidRDefault="00477221" w:rsidP="00043CBD">
      <w:pPr>
        <w:pStyle w:val="Sch6a"/>
        <w:ind w:left="1077" w:hanging="397"/>
      </w:pPr>
      <w:r>
        <w:t>assess situations and make appropriate decisions;</w:t>
      </w:r>
    </w:p>
    <w:p w14:paraId="5B38DEFD" w14:textId="77777777" w:rsidR="00477221" w:rsidRDefault="00477221" w:rsidP="00043CBD">
      <w:pPr>
        <w:pStyle w:val="Sch6a"/>
        <w:ind w:left="1077" w:hanging="397"/>
      </w:pPr>
      <w:r>
        <w:t>set priorities and manage tasks effectively;</w:t>
      </w:r>
    </w:p>
    <w:p w14:paraId="2FCF66FA" w14:textId="77777777" w:rsidR="00477221" w:rsidRDefault="00477221" w:rsidP="00043CBD">
      <w:pPr>
        <w:pStyle w:val="Sch6a"/>
        <w:ind w:left="1077" w:hanging="397"/>
      </w:pPr>
      <w:r>
        <w:t>maintain effective communication and interpersonal relationships;</w:t>
      </w:r>
    </w:p>
    <w:p w14:paraId="42AE6135" w14:textId="77777777" w:rsidR="00477221" w:rsidRDefault="00477221" w:rsidP="00043CBD">
      <w:pPr>
        <w:pStyle w:val="Sch6a"/>
        <w:ind w:left="1077" w:hanging="397"/>
      </w:pPr>
      <w:r>
        <w:t>recognise and manage threats;</w:t>
      </w:r>
    </w:p>
    <w:p w14:paraId="36D406AC" w14:textId="77777777" w:rsidR="00477221" w:rsidRDefault="00477221" w:rsidP="00043CBD">
      <w:pPr>
        <w:pStyle w:val="Sch6a"/>
        <w:ind w:left="1077" w:hanging="397"/>
      </w:pPr>
      <w:r>
        <w:t>recognise and manage errors;</w:t>
      </w:r>
    </w:p>
    <w:p w14:paraId="7F10B4D8" w14:textId="77777777" w:rsidR="00477221" w:rsidRDefault="00477221" w:rsidP="00043CBD">
      <w:pPr>
        <w:pStyle w:val="Sch6a"/>
        <w:ind w:left="1077" w:hanging="397"/>
      </w:pPr>
      <w:r>
        <w:t>recognise and manage undesired aircraft state;</w:t>
      </w:r>
    </w:p>
    <w:p w14:paraId="3EF6C3CC" w14:textId="77777777" w:rsidR="00477221" w:rsidRDefault="00477221" w:rsidP="00043CBD">
      <w:pPr>
        <w:pStyle w:val="Sch6a"/>
        <w:ind w:left="1077" w:hanging="397"/>
      </w:pPr>
      <w:r>
        <w:t>communicate effectively using appropriate procedures for airspace;</w:t>
      </w:r>
    </w:p>
    <w:p w14:paraId="1BC2305E" w14:textId="77777777" w:rsidR="00477221" w:rsidRDefault="00477221" w:rsidP="00043CBD">
      <w:pPr>
        <w:pStyle w:val="Sch6a"/>
        <w:ind w:left="1077" w:hanging="397"/>
      </w:pPr>
      <w:r>
        <w:t>manage the aircraft systems required for the flight;</w:t>
      </w:r>
    </w:p>
    <w:p w14:paraId="03C65607" w14:textId="77777777" w:rsidR="00477221" w:rsidRDefault="00477221" w:rsidP="00043CBD">
      <w:pPr>
        <w:pStyle w:val="Sch6a"/>
        <w:ind w:left="1077" w:hanging="397"/>
      </w:pPr>
      <w:r>
        <w:t>manage the fuel system and monitor the fuel plan and fuel usage during the flight.</w:t>
      </w:r>
    </w:p>
    <w:p w14:paraId="6ADEEFC8" w14:textId="77777777" w:rsidR="00477221" w:rsidRDefault="00477221" w:rsidP="00F872EE">
      <w:pPr>
        <w:pStyle w:val="Sch6Section"/>
      </w:pPr>
      <w:r>
        <w:t>Operational scope and conditions</w:t>
      </w:r>
    </w:p>
    <w:p w14:paraId="05A1B010" w14:textId="77777777" w:rsidR="00477221" w:rsidRDefault="00477221" w:rsidP="0079685A">
      <w:pPr>
        <w:pStyle w:val="Sch6Section4"/>
        <w:numPr>
          <w:ilvl w:val="0"/>
          <w:numId w:val="116"/>
        </w:numPr>
        <w:ind w:left="680" w:hanging="680"/>
      </w:pPr>
      <w:r>
        <w:t>The following operational scope applies to the proficiency check:</w:t>
      </w:r>
    </w:p>
    <w:p w14:paraId="26EC1893" w14:textId="77777777" w:rsidR="00477221" w:rsidRDefault="00477221" w:rsidP="0079685A">
      <w:pPr>
        <w:pStyle w:val="Sch6a"/>
        <w:numPr>
          <w:ilvl w:val="0"/>
          <w:numId w:val="128"/>
        </w:numPr>
        <w:ind w:left="1077" w:hanging="397"/>
      </w:pPr>
      <w:r>
        <w:t>managing an aircraft system, which is not required for the flight, is not an assessable item unless the applicant uses the system during the flight;</w:t>
      </w:r>
    </w:p>
    <w:p w14:paraId="4A77932C" w14:textId="77777777" w:rsidR="00477221" w:rsidRDefault="00477221" w:rsidP="00043CBD">
      <w:pPr>
        <w:pStyle w:val="Sch6a"/>
        <w:ind w:left="1077" w:hanging="397"/>
      </w:pPr>
      <w:r>
        <w:t>deliver a long briefing chosen by the flight examiner that is relevant to the training endorsements included in the check;</w:t>
      </w:r>
    </w:p>
    <w:p w14:paraId="6855DBAB" w14:textId="77777777" w:rsidR="00477221" w:rsidRDefault="00477221" w:rsidP="00043CBD">
      <w:pPr>
        <w:pStyle w:val="Sch6a"/>
        <w:ind w:left="1077" w:hanging="397"/>
      </w:pPr>
      <w:r>
        <w:lastRenderedPageBreak/>
        <w:t>deliver a pre-flight briefing chosen by the flight examiner that is relevant to the training endorsements included in the check;</w:t>
      </w:r>
    </w:p>
    <w:p w14:paraId="40D92369" w14:textId="77777777" w:rsidR="00477221" w:rsidRDefault="00477221" w:rsidP="00043CBD">
      <w:pPr>
        <w:pStyle w:val="Sch6a"/>
        <w:ind w:left="1077" w:hanging="397"/>
      </w:pPr>
      <w:r>
        <w:t>conduct a flight training operation where the flight examiner performs the role of a trainee pilot and the applicant performs the role of flight instructor;</w:t>
      </w:r>
    </w:p>
    <w:p w14:paraId="65304963" w14:textId="77777777" w:rsidR="00477221" w:rsidRDefault="00477221" w:rsidP="00043CBD">
      <w:pPr>
        <w:pStyle w:val="Sch6a"/>
        <w:ind w:left="1077" w:hanging="397"/>
      </w:pPr>
      <w:r>
        <w:t>conduct 2 air exercises that are chosen by the flight examiner;</w:t>
      </w:r>
    </w:p>
    <w:p w14:paraId="087C376E" w14:textId="77777777" w:rsidR="00477221" w:rsidRDefault="00477221" w:rsidP="00043CBD">
      <w:pPr>
        <w:pStyle w:val="Sch6a"/>
        <w:ind w:left="1077" w:hanging="397"/>
      </w:pPr>
      <w:r>
        <w:t>as directed by the flight examiner, perform general handling manoeuvres that are relevant to the training endorsements, which are included in the check;</w:t>
      </w:r>
    </w:p>
    <w:p w14:paraId="20672FFC" w14:textId="77777777" w:rsidR="00477221" w:rsidRDefault="00477221" w:rsidP="00043CBD">
      <w:pPr>
        <w:pStyle w:val="Sch6a"/>
        <w:ind w:left="1077" w:hanging="397"/>
      </w:pPr>
      <w:r>
        <w:t>emergencies and abnormal situations relating to aircraft systems, powerplants and the airframe are simulated and limited to those described in the AFM.</w:t>
      </w:r>
    </w:p>
    <w:p w14:paraId="31A892CA" w14:textId="77777777" w:rsidR="00477221" w:rsidRDefault="00477221" w:rsidP="00F872EE">
      <w:pPr>
        <w:pStyle w:val="Sch6Section4"/>
      </w:pPr>
      <w:r>
        <w:t>The following conditions apply to the proficiency check:</w:t>
      </w:r>
    </w:p>
    <w:p w14:paraId="2B142AB9" w14:textId="77777777" w:rsidR="00477221" w:rsidRDefault="00477221" w:rsidP="0079685A">
      <w:pPr>
        <w:pStyle w:val="Sch6a"/>
        <w:numPr>
          <w:ilvl w:val="0"/>
          <w:numId w:val="129"/>
        </w:numPr>
        <w:ind w:left="1077" w:hanging="397"/>
      </w:pPr>
      <w:r>
        <w:t>activities and manoeuvres are performed in accordance with published procedures;</w:t>
      </w:r>
    </w:p>
    <w:p w14:paraId="3FB7BECB" w14:textId="77777777" w:rsidR="00477221" w:rsidRDefault="00477221" w:rsidP="00342C14">
      <w:pPr>
        <w:pStyle w:val="Sch6a"/>
        <w:ind w:left="1077" w:hanging="397"/>
      </w:pPr>
      <w:r>
        <w:t>conducted in an aircraft, or a flight simulation training device that is approved for the purpose, that is suitable for the training endorsements included in the check;</w:t>
      </w:r>
    </w:p>
    <w:p w14:paraId="071F4572" w14:textId="77777777" w:rsidR="00477221" w:rsidRDefault="00477221" w:rsidP="00342C14">
      <w:pPr>
        <w:pStyle w:val="Sch6a"/>
        <w:ind w:left="1077" w:hanging="397"/>
      </w:pPr>
      <w:r>
        <w:t>demonstrate competency conducting aeronautical knowledge and flight training for at least 1 training endorsement.</w:t>
      </w:r>
    </w:p>
    <w:p w14:paraId="55B7D5C5" w14:textId="77777777" w:rsidR="00477221" w:rsidRPr="007D0743" w:rsidRDefault="00477221" w:rsidP="00F872EE">
      <w:pPr>
        <w:pStyle w:val="Sch6Appendix"/>
      </w:pPr>
      <w:bookmarkStart w:id="798" w:name="_Toc487615912"/>
      <w:bookmarkStart w:id="799" w:name="_Toc514411217"/>
      <w:bookmarkStart w:id="800" w:name="_Toc524083368"/>
      <w:bookmarkStart w:id="801" w:name="_Toc524083495"/>
      <w:r w:rsidRPr="007D0743">
        <w:t>Appendix 6</w:t>
      </w:r>
      <w:r w:rsidRPr="007D0743">
        <w:tab/>
        <w:t xml:space="preserve">Examiner </w:t>
      </w:r>
      <w:r>
        <w:t xml:space="preserve">rating </w:t>
      </w:r>
      <w:r w:rsidRPr="007D0743">
        <w:t>proficiency check</w:t>
      </w:r>
      <w:bookmarkEnd w:id="798"/>
      <w:bookmarkEnd w:id="799"/>
      <w:bookmarkEnd w:id="800"/>
      <w:bookmarkEnd w:id="801"/>
    </w:p>
    <w:p w14:paraId="0890B89E" w14:textId="77777777" w:rsidR="00477221" w:rsidRPr="007D0743" w:rsidRDefault="00477221" w:rsidP="00F872EE">
      <w:pPr>
        <w:pStyle w:val="Sch6Section"/>
      </w:pPr>
      <w:r>
        <w:t>Proficiency check</w:t>
      </w:r>
      <w:r w:rsidRPr="007D0743">
        <w:t xml:space="preserve"> requirements</w:t>
      </w:r>
    </w:p>
    <w:p w14:paraId="330734E7" w14:textId="77777777" w:rsidR="00477221" w:rsidRDefault="00477221" w:rsidP="00F872EE">
      <w:pPr>
        <w:pStyle w:val="Sch6Clause"/>
      </w:pPr>
      <w:r>
        <w:t>An applicant for a flight examiner rating proficiency check must demonstrate the following:</w:t>
      </w:r>
    </w:p>
    <w:p w14:paraId="368561E7" w14:textId="77777777" w:rsidR="00477221" w:rsidRDefault="00477221" w:rsidP="0079685A">
      <w:pPr>
        <w:pStyle w:val="Sch6a"/>
        <w:numPr>
          <w:ilvl w:val="0"/>
          <w:numId w:val="130"/>
        </w:numPr>
        <w:ind w:left="1077" w:hanging="397"/>
      </w:pPr>
      <w:r>
        <w:t>knowledge of the topics listed in subclause 2.1, which are relevant to the endorsements that are being assessed during the check;</w:t>
      </w:r>
    </w:p>
    <w:p w14:paraId="3609A88B" w14:textId="77777777" w:rsidR="00477221" w:rsidRDefault="00477221" w:rsidP="00342C14">
      <w:pPr>
        <w:pStyle w:val="Sch6a"/>
        <w:ind w:left="1077" w:hanging="397"/>
      </w:pPr>
      <w:r>
        <w:t>ability to conduct a pre-flight test and a pre-proficiency check knowledge assessment and briefing as mentioned in subclause 2.2;</w:t>
      </w:r>
    </w:p>
    <w:p w14:paraId="2B93BD3B" w14:textId="77777777" w:rsidR="00477221" w:rsidRDefault="00477221" w:rsidP="00342C14">
      <w:pPr>
        <w:pStyle w:val="Sch6a"/>
        <w:ind w:left="1077" w:hanging="397"/>
      </w:pPr>
      <w:r>
        <w:t>ability to conduct the activities and manoeuvres mentioned in clause 3, within the operational scope and under the conditions mentioned in clause 4, to the competency standards required under section 13 of this MOS, which are relevant to the endorsements that are being assessed during the check.</w:t>
      </w:r>
    </w:p>
    <w:p w14:paraId="5DCF4704" w14:textId="77777777" w:rsidR="00477221" w:rsidRDefault="00477221" w:rsidP="009531F2">
      <w:pPr>
        <w:pStyle w:val="Sch6Note"/>
      </w:pPr>
      <w:r w:rsidRPr="009D7527">
        <w:rPr>
          <w:i/>
        </w:rPr>
        <w:t>Note 1</w:t>
      </w:r>
      <w:r>
        <w:t xml:space="preserve">   To avoid doubt, in this unit, </w:t>
      </w:r>
      <w:r w:rsidRPr="00F0209F">
        <w:rPr>
          <w:b/>
          <w:i/>
        </w:rPr>
        <w:t>FER check</w:t>
      </w:r>
      <w:r>
        <w:t xml:space="preserve"> means the flight examiner rating proficiency check and </w:t>
      </w:r>
      <w:r w:rsidRPr="00F0209F">
        <w:rPr>
          <w:b/>
          <w:i/>
        </w:rPr>
        <w:t>flight test</w:t>
      </w:r>
      <w:r>
        <w:t xml:space="preserve"> means the activity the applicant is conducting and being assessed for the purposes of the FER check.</w:t>
      </w:r>
    </w:p>
    <w:p w14:paraId="73E44256" w14:textId="77777777" w:rsidR="00477221" w:rsidRPr="000C2BFC" w:rsidRDefault="00477221" w:rsidP="009531F2">
      <w:pPr>
        <w:pStyle w:val="Sch6Note"/>
      </w:pPr>
      <w:r w:rsidRPr="009D7527">
        <w:rPr>
          <w:i/>
        </w:rPr>
        <w:t>Note 2</w:t>
      </w:r>
      <w:r>
        <w:t>   To assist readers correctly interpret this standard, the following terms are used: (a) </w:t>
      </w:r>
      <w:r w:rsidRPr="00F0209F">
        <w:rPr>
          <w:b/>
          <w:i/>
        </w:rPr>
        <w:t>candidate</w:t>
      </w:r>
      <w:r>
        <w:t xml:space="preserve"> means the person who is undertaking a flight test or proficiency check, or the person acting as that person – which could be the flight examiner conducting the FER check; and (b) </w:t>
      </w:r>
      <w:r w:rsidRPr="00F0209F">
        <w:rPr>
          <w:b/>
          <w:i/>
        </w:rPr>
        <w:t>applicant</w:t>
      </w:r>
      <w:r>
        <w:t xml:space="preserve"> means the person who is undertaking the FER check.</w:t>
      </w:r>
    </w:p>
    <w:p w14:paraId="16D1CDF0" w14:textId="77777777" w:rsidR="00477221" w:rsidRPr="007D0743" w:rsidRDefault="00477221" w:rsidP="009531F2">
      <w:pPr>
        <w:pStyle w:val="Sch6Section"/>
      </w:pPr>
      <w:r w:rsidRPr="007D0743">
        <w:t>Knowledge requirements</w:t>
      </w:r>
    </w:p>
    <w:p w14:paraId="09D62ADC" w14:textId="77777777" w:rsidR="00477221" w:rsidRPr="007D0743" w:rsidRDefault="00477221" w:rsidP="0079685A">
      <w:pPr>
        <w:pStyle w:val="Sch6Subsection2"/>
        <w:numPr>
          <w:ilvl w:val="0"/>
          <w:numId w:val="131"/>
        </w:numPr>
        <w:ind w:left="680" w:hanging="680"/>
      </w:pPr>
      <w:r>
        <w:t xml:space="preserve">For paragraph 1 (a), </w:t>
      </w:r>
      <w:r w:rsidRPr="007D0743">
        <w:t>the topic</w:t>
      </w:r>
      <w:r>
        <w:t>s</w:t>
      </w:r>
      <w:r w:rsidRPr="007D0743">
        <w:t xml:space="preserve"> </w:t>
      </w:r>
      <w:r>
        <w:t>are the following</w:t>
      </w:r>
      <w:r w:rsidRPr="007D0743">
        <w:t>:</w:t>
      </w:r>
    </w:p>
    <w:p w14:paraId="7836F603" w14:textId="77777777" w:rsidR="00477221" w:rsidRPr="007D0743" w:rsidRDefault="00477221" w:rsidP="0079685A">
      <w:pPr>
        <w:pStyle w:val="Sch6a"/>
        <w:numPr>
          <w:ilvl w:val="0"/>
          <w:numId w:val="132"/>
        </w:numPr>
        <w:ind w:left="1077" w:hanging="397"/>
      </w:pPr>
      <w:r w:rsidRPr="007D0743">
        <w:t>the privileges and limitations of a flight examiner rating and the flight test endorsements the applicant holds;</w:t>
      </w:r>
    </w:p>
    <w:p w14:paraId="6F88C4DA" w14:textId="77777777" w:rsidR="00477221" w:rsidRPr="007D0743" w:rsidRDefault="00477221" w:rsidP="00342C14">
      <w:pPr>
        <w:pStyle w:val="Sch6a"/>
        <w:ind w:left="1077" w:hanging="397"/>
      </w:pPr>
      <w:r>
        <w:t xml:space="preserve">proficiency check </w:t>
      </w:r>
      <w:r w:rsidRPr="007D0743">
        <w:t>requirements;</w:t>
      </w:r>
    </w:p>
    <w:p w14:paraId="6CF4D175" w14:textId="77777777" w:rsidR="00477221" w:rsidRPr="007D0743" w:rsidRDefault="00477221" w:rsidP="00342C14">
      <w:pPr>
        <w:pStyle w:val="Sch6a"/>
        <w:ind w:left="1077" w:hanging="397"/>
      </w:pPr>
      <w:r w:rsidRPr="007D0743">
        <w:t>flight review requirements;</w:t>
      </w:r>
    </w:p>
    <w:p w14:paraId="071475DC" w14:textId="77777777" w:rsidR="00477221" w:rsidRPr="007D0743" w:rsidRDefault="00477221" w:rsidP="00342C14">
      <w:pPr>
        <w:pStyle w:val="Sch6a"/>
        <w:ind w:left="1077" w:hanging="397"/>
      </w:pPr>
      <w:r w:rsidRPr="007D0743">
        <w:t xml:space="preserve">preparing a </w:t>
      </w:r>
      <w:r>
        <w:t xml:space="preserve">candidate </w:t>
      </w:r>
      <w:r w:rsidRPr="007D0743">
        <w:t>for a flight test or proficiency check;</w:t>
      </w:r>
    </w:p>
    <w:p w14:paraId="36FA323E" w14:textId="77777777" w:rsidR="00477221" w:rsidRPr="007D0743" w:rsidRDefault="00477221" w:rsidP="00342C14">
      <w:pPr>
        <w:pStyle w:val="Sch6a"/>
        <w:ind w:left="1077" w:hanging="397"/>
      </w:pPr>
      <w:r w:rsidRPr="007D0743">
        <w:t>assessment methods;</w:t>
      </w:r>
    </w:p>
    <w:p w14:paraId="37664CA4" w14:textId="77777777" w:rsidR="00477221" w:rsidRPr="007D0743" w:rsidRDefault="00477221" w:rsidP="00342C14">
      <w:pPr>
        <w:pStyle w:val="Sch6a"/>
        <w:ind w:left="1077" w:hanging="397"/>
      </w:pPr>
      <w:r w:rsidRPr="007D0743">
        <w:t>aeronautical knowledge;</w:t>
      </w:r>
    </w:p>
    <w:p w14:paraId="6A96FA6E" w14:textId="77777777" w:rsidR="00477221" w:rsidRPr="007D0743" w:rsidRDefault="00477221" w:rsidP="00342C14">
      <w:pPr>
        <w:pStyle w:val="Sch6a"/>
        <w:ind w:left="1077" w:hanging="397"/>
      </w:pPr>
      <w:r w:rsidRPr="007D0743">
        <w:t>assessment techniques and standards;</w:t>
      </w:r>
    </w:p>
    <w:p w14:paraId="3D123969" w14:textId="77777777" w:rsidR="00477221" w:rsidRPr="007D0743" w:rsidRDefault="00477221" w:rsidP="00342C14">
      <w:pPr>
        <w:pStyle w:val="Sch6a"/>
        <w:ind w:left="1077" w:hanging="397"/>
      </w:pPr>
      <w:r w:rsidRPr="007D0743">
        <w:t xml:space="preserve">common errors demonstrated by </w:t>
      </w:r>
      <w:r>
        <w:t>candidates</w:t>
      </w:r>
      <w:r w:rsidRPr="007D0743">
        <w:t>;</w:t>
      </w:r>
    </w:p>
    <w:p w14:paraId="7F3136C0" w14:textId="77777777" w:rsidR="00477221" w:rsidRPr="007D0743" w:rsidRDefault="00477221" w:rsidP="00342C14">
      <w:pPr>
        <w:pStyle w:val="Sch6a"/>
        <w:ind w:left="1077" w:hanging="397"/>
      </w:pPr>
      <w:r w:rsidRPr="007D0743">
        <w:t>environmental conditions;</w:t>
      </w:r>
    </w:p>
    <w:p w14:paraId="1E0E5A24" w14:textId="77777777" w:rsidR="00477221" w:rsidRPr="007D0743" w:rsidRDefault="00477221" w:rsidP="00342C14">
      <w:pPr>
        <w:pStyle w:val="Sch6a"/>
        <w:ind w:left="1077" w:hanging="397"/>
      </w:pPr>
      <w:r w:rsidRPr="007D0743">
        <w:t>managing common threats and errors;</w:t>
      </w:r>
    </w:p>
    <w:p w14:paraId="27A4CA42" w14:textId="77777777" w:rsidR="00477221" w:rsidRDefault="00477221" w:rsidP="00342C14">
      <w:pPr>
        <w:pStyle w:val="Sch6a"/>
        <w:ind w:left="1077" w:hanging="397"/>
      </w:pPr>
      <w:r w:rsidRPr="007D0743">
        <w:t xml:space="preserve">administrative matters which are relevant to the flight </w:t>
      </w:r>
      <w:r>
        <w:t>examiner</w:t>
      </w:r>
      <w:r w:rsidRPr="007D0743">
        <w:t xml:space="preserve"> endorsement</w:t>
      </w:r>
      <w:r>
        <w:t>(s) being checked</w:t>
      </w:r>
      <w:r w:rsidRPr="007D0743">
        <w:t>.</w:t>
      </w:r>
    </w:p>
    <w:p w14:paraId="77EFFBC6" w14:textId="77777777" w:rsidR="00477221" w:rsidRDefault="00477221" w:rsidP="009531F2">
      <w:pPr>
        <w:pStyle w:val="Sch6Subsection2"/>
      </w:pPr>
      <w:r>
        <w:t>For paragraph 1 (b), and the endorsements being checked, do the following:</w:t>
      </w:r>
    </w:p>
    <w:p w14:paraId="4C9AC4CE" w14:textId="77777777" w:rsidR="00477221" w:rsidRDefault="00477221" w:rsidP="0079685A">
      <w:pPr>
        <w:pStyle w:val="Sch6a"/>
        <w:numPr>
          <w:ilvl w:val="0"/>
          <w:numId w:val="134"/>
        </w:numPr>
        <w:ind w:left="1077" w:hanging="397"/>
      </w:pPr>
      <w:r w:rsidRPr="001F7847">
        <w:t>brief the flight examiner</w:t>
      </w:r>
      <w:r>
        <w:t xml:space="preserve"> conducting the FER check by doing the following:</w:t>
      </w:r>
    </w:p>
    <w:p w14:paraId="687CDFA3" w14:textId="77777777" w:rsidR="00477221" w:rsidRDefault="00477221" w:rsidP="0079685A">
      <w:pPr>
        <w:pStyle w:val="Sch6i"/>
        <w:numPr>
          <w:ilvl w:val="0"/>
          <w:numId w:val="133"/>
        </w:numPr>
        <w:ind w:left="1418"/>
      </w:pPr>
      <w:r>
        <w:t>demonstrate knowledge of the following:</w:t>
      </w:r>
    </w:p>
    <w:p w14:paraId="199C5106" w14:textId="77777777" w:rsidR="00477221" w:rsidRDefault="00477221" w:rsidP="0079685A">
      <w:pPr>
        <w:pStyle w:val="LDP3A"/>
        <w:numPr>
          <w:ilvl w:val="6"/>
          <w:numId w:val="35"/>
        </w:numPr>
        <w:tabs>
          <w:tab w:val="clear" w:pos="1985"/>
          <w:tab w:val="clear" w:pos="2835"/>
          <w:tab w:val="clear" w:pos="3261"/>
        </w:tabs>
        <w:spacing w:before="60" w:after="60"/>
        <w:ind w:left="1843" w:hanging="170"/>
        <w:outlineLvl w:val="9"/>
      </w:pPr>
      <w:r>
        <w:t>applicable flight test standards;</w:t>
      </w:r>
    </w:p>
    <w:p w14:paraId="1CDD20BC" w14:textId="77777777" w:rsidR="00477221" w:rsidRDefault="00477221" w:rsidP="0079685A">
      <w:pPr>
        <w:pStyle w:val="LDP3A"/>
        <w:numPr>
          <w:ilvl w:val="6"/>
          <w:numId w:val="35"/>
        </w:numPr>
        <w:tabs>
          <w:tab w:val="clear" w:pos="1985"/>
          <w:tab w:val="clear" w:pos="2835"/>
          <w:tab w:val="clear" w:pos="3261"/>
        </w:tabs>
        <w:spacing w:before="60" w:after="60"/>
        <w:ind w:left="1843" w:hanging="170"/>
        <w:outlineLvl w:val="9"/>
      </w:pPr>
      <w:r>
        <w:t>proficiency check standards (if applicable);</w:t>
      </w:r>
    </w:p>
    <w:p w14:paraId="6A3D7FB2" w14:textId="77777777" w:rsidR="00477221" w:rsidRDefault="00477221" w:rsidP="0079685A">
      <w:pPr>
        <w:pStyle w:val="LDP3A"/>
        <w:numPr>
          <w:ilvl w:val="6"/>
          <w:numId w:val="35"/>
        </w:numPr>
        <w:tabs>
          <w:tab w:val="clear" w:pos="1985"/>
          <w:tab w:val="clear" w:pos="2835"/>
          <w:tab w:val="clear" w:pos="3261"/>
        </w:tabs>
        <w:spacing w:before="60" w:after="60"/>
        <w:ind w:left="1843" w:hanging="170"/>
        <w:outlineLvl w:val="9"/>
      </w:pPr>
      <w:r>
        <w:t>eligibility requirements for a candidate to undertake the flight test;</w:t>
      </w:r>
    </w:p>
    <w:p w14:paraId="5458C0BB" w14:textId="77777777" w:rsidR="00477221" w:rsidRDefault="00477221" w:rsidP="00342C14">
      <w:pPr>
        <w:pStyle w:val="Sch6i"/>
        <w:keepNext/>
      </w:pPr>
      <w:r>
        <w:lastRenderedPageBreak/>
        <w:t>provide a flight test plan;</w:t>
      </w:r>
    </w:p>
    <w:p w14:paraId="6BE6A371" w14:textId="77777777" w:rsidR="00477221" w:rsidRDefault="00477221" w:rsidP="009531F2">
      <w:pPr>
        <w:pStyle w:val="Sch6i"/>
      </w:pPr>
      <w:r>
        <w:t>describe the methods of evidence gathering to be applied;</w:t>
      </w:r>
    </w:p>
    <w:p w14:paraId="0A191A45" w14:textId="77777777" w:rsidR="00477221" w:rsidRDefault="00477221" w:rsidP="009531F2">
      <w:pPr>
        <w:pStyle w:val="Sch6i"/>
      </w:pPr>
      <w:r>
        <w:t>describe how the candidate’s knowledge is going to be assessed.</w:t>
      </w:r>
    </w:p>
    <w:p w14:paraId="0011720E" w14:textId="77777777" w:rsidR="00477221" w:rsidRPr="00342C14" w:rsidRDefault="00477221" w:rsidP="00342C14">
      <w:pPr>
        <w:pStyle w:val="Sch6a"/>
        <w:ind w:left="1077" w:hanging="397"/>
      </w:pPr>
      <w:r w:rsidRPr="00342C14">
        <w:t>brief the candidate as follows:</w:t>
      </w:r>
    </w:p>
    <w:p w14:paraId="38514446" w14:textId="77777777" w:rsidR="00477221" w:rsidRDefault="00477221" w:rsidP="0079685A">
      <w:pPr>
        <w:pStyle w:val="Sch6i"/>
        <w:numPr>
          <w:ilvl w:val="0"/>
          <w:numId w:val="135"/>
        </w:numPr>
        <w:ind w:left="1418"/>
      </w:pPr>
      <w:r>
        <w:t>explain the context of the flight test or proficiency check, the content and performance criteria that will be used during the test or check;</w:t>
      </w:r>
    </w:p>
    <w:p w14:paraId="20B50C52" w14:textId="77777777" w:rsidR="00477221" w:rsidRDefault="00477221" w:rsidP="009531F2">
      <w:pPr>
        <w:pStyle w:val="Sch6i"/>
      </w:pPr>
      <w:r>
        <w:t>explain the function of the proficiency check applicant and his or her role in relation to actual emergency procedures or critical flight conditions;</w:t>
      </w:r>
    </w:p>
    <w:p w14:paraId="5CA67390" w14:textId="77777777" w:rsidR="00477221" w:rsidRPr="007D0743" w:rsidRDefault="00477221" w:rsidP="009531F2">
      <w:pPr>
        <w:pStyle w:val="Sch6i"/>
      </w:pPr>
      <w:r>
        <w:t>explain the action that would be taken in the event of a failure assessment.</w:t>
      </w:r>
    </w:p>
    <w:p w14:paraId="78AC49FA" w14:textId="77777777" w:rsidR="00477221" w:rsidRPr="00C13CC2" w:rsidRDefault="00477221" w:rsidP="009531F2">
      <w:pPr>
        <w:pStyle w:val="Sch6Section"/>
      </w:pPr>
      <w:r w:rsidRPr="00C13CC2">
        <w:t>Activities and manoeuvres</w:t>
      </w:r>
    </w:p>
    <w:p w14:paraId="049F06E4" w14:textId="77777777" w:rsidR="00477221" w:rsidRPr="00F60316" w:rsidRDefault="00477221" w:rsidP="009531F2">
      <w:pPr>
        <w:pStyle w:val="Sch6Note"/>
      </w:pPr>
      <w:r w:rsidRPr="009D7527">
        <w:rPr>
          <w:i/>
        </w:rPr>
        <w:t>Note</w:t>
      </w:r>
      <w:r w:rsidRPr="00F60316">
        <w:t xml:space="preserve">   For paragraph 1 (b), the </w:t>
      </w:r>
      <w:r>
        <w:t>FER</w:t>
      </w:r>
      <w:r w:rsidRPr="00F60316">
        <w:t xml:space="preserve"> </w:t>
      </w:r>
      <w:r>
        <w:t>check</w:t>
      </w:r>
      <w:r w:rsidRPr="00F60316">
        <w:t xml:space="preserve"> includes all of the following activities and manoeuvres</w:t>
      </w:r>
      <w:r>
        <w:t>.</w:t>
      </w:r>
      <w:r w:rsidRPr="00F60316">
        <w:t xml:space="preserve"> </w:t>
      </w:r>
      <w:r>
        <w:t>T</w:t>
      </w:r>
      <w:r w:rsidRPr="00F60316">
        <w:t>he sequence set out here is not necessarily intended to direct the order of activities and manoeuvres.</w:t>
      </w:r>
    </w:p>
    <w:p w14:paraId="63D81119" w14:textId="77777777" w:rsidR="00477221" w:rsidRPr="001E4E45" w:rsidRDefault="00477221" w:rsidP="0079685A">
      <w:pPr>
        <w:pStyle w:val="LDClause-Sched6"/>
        <w:numPr>
          <w:ilvl w:val="0"/>
          <w:numId w:val="136"/>
        </w:numPr>
        <w:ind w:left="680" w:hanging="680"/>
        <w:rPr>
          <w:rStyle w:val="Sch6ClauseChar"/>
          <w:b/>
        </w:rPr>
      </w:pPr>
      <w:r w:rsidRPr="001E4E45">
        <w:rPr>
          <w:rStyle w:val="Sch6SubsectionChar"/>
        </w:rPr>
        <w:t>Pre-Flight</w:t>
      </w:r>
      <w:r w:rsidRPr="001E4E45">
        <w:rPr>
          <w:rStyle w:val="Sch6SubsectionChar"/>
        </w:rPr>
        <w:br/>
      </w:r>
      <w:r w:rsidRPr="001E4E45">
        <w:rPr>
          <w:rStyle w:val="Sch6ClauseChar"/>
          <w:b/>
        </w:rPr>
        <w:t>Reserved</w:t>
      </w:r>
    </w:p>
    <w:p w14:paraId="7314D5BA" w14:textId="77777777" w:rsidR="00477221" w:rsidRPr="001E4E45" w:rsidRDefault="00477221" w:rsidP="0079685A">
      <w:pPr>
        <w:pStyle w:val="LDClause-Sched6"/>
        <w:numPr>
          <w:ilvl w:val="0"/>
          <w:numId w:val="136"/>
        </w:numPr>
        <w:ind w:left="680" w:hanging="680"/>
        <w:rPr>
          <w:rStyle w:val="Sch6ClauseChar"/>
          <w:b/>
        </w:rPr>
      </w:pPr>
      <w:r w:rsidRPr="001E4E45">
        <w:rPr>
          <w:rStyle w:val="Sch6SubsectionChar"/>
        </w:rPr>
        <w:t>Ground operations, take-off, departure and climb</w:t>
      </w:r>
      <w:r w:rsidRPr="001E4E45">
        <w:rPr>
          <w:rStyle w:val="Sch6SubsectionChar"/>
        </w:rPr>
        <w:br/>
      </w:r>
      <w:r w:rsidRPr="001E4E45">
        <w:rPr>
          <w:rStyle w:val="Sch6ClauseChar"/>
          <w:b/>
        </w:rPr>
        <w:t>Reserved</w:t>
      </w:r>
    </w:p>
    <w:p w14:paraId="0158451F" w14:textId="77777777" w:rsidR="00477221" w:rsidRPr="001E4E45" w:rsidRDefault="00477221" w:rsidP="0079685A">
      <w:pPr>
        <w:pStyle w:val="LDClause-Sched6"/>
        <w:numPr>
          <w:ilvl w:val="0"/>
          <w:numId w:val="136"/>
        </w:numPr>
        <w:ind w:left="680" w:hanging="680"/>
        <w:rPr>
          <w:rStyle w:val="Sch6ClauseChar"/>
          <w:b/>
        </w:rPr>
      </w:pPr>
      <w:proofErr w:type="spellStart"/>
      <w:r w:rsidRPr="001E4E45">
        <w:rPr>
          <w:rStyle w:val="Sch6SubsectionChar"/>
        </w:rPr>
        <w:t>En</w:t>
      </w:r>
      <w:proofErr w:type="spellEnd"/>
      <w:r w:rsidRPr="001E4E45">
        <w:rPr>
          <w:rStyle w:val="Sch6SubsectionChar"/>
        </w:rPr>
        <w:t xml:space="preserve"> route cruise</w:t>
      </w:r>
      <w:r w:rsidRPr="001E4E45">
        <w:rPr>
          <w:rStyle w:val="Sch6SubsectionChar"/>
        </w:rPr>
        <w:br/>
      </w:r>
      <w:r w:rsidRPr="001E4E45">
        <w:rPr>
          <w:rStyle w:val="Sch6ClauseChar"/>
          <w:b/>
        </w:rPr>
        <w:t>Reserved</w:t>
      </w:r>
    </w:p>
    <w:p w14:paraId="3260762D" w14:textId="77777777" w:rsidR="00477221" w:rsidRDefault="00477221" w:rsidP="0079685A">
      <w:pPr>
        <w:pStyle w:val="Sch6Subsection"/>
        <w:numPr>
          <w:ilvl w:val="3"/>
          <w:numId w:val="137"/>
        </w:numPr>
        <w:ind w:left="680" w:hanging="680"/>
      </w:pPr>
      <w:r>
        <w:t>Test specific activities and manoeuvres</w:t>
      </w:r>
    </w:p>
    <w:p w14:paraId="39A273DE" w14:textId="77777777" w:rsidR="00477221" w:rsidRDefault="00477221" w:rsidP="001E4E45">
      <w:pPr>
        <w:pStyle w:val="Sch6Note"/>
      </w:pPr>
      <w:r w:rsidRPr="009D7527">
        <w:rPr>
          <w:i/>
        </w:rPr>
        <w:t>Note   </w:t>
      </w:r>
      <w:r w:rsidRPr="009D7527">
        <w:t>The relevant competency standards are</w:t>
      </w:r>
      <w:r>
        <w:t xml:space="preserve"> in unit codes FER2 and FER4</w:t>
      </w:r>
      <w:r w:rsidRPr="001D55D5">
        <w:t>.</w:t>
      </w:r>
    </w:p>
    <w:p w14:paraId="2843D09F" w14:textId="77777777" w:rsidR="00477221" w:rsidRDefault="00477221" w:rsidP="0079685A">
      <w:pPr>
        <w:pStyle w:val="Sch6a"/>
        <w:numPr>
          <w:ilvl w:val="0"/>
          <w:numId w:val="138"/>
        </w:numPr>
        <w:ind w:left="1077" w:hanging="397"/>
      </w:pPr>
      <w:r>
        <w:t>apply the flight test process correctly;</w:t>
      </w:r>
    </w:p>
    <w:p w14:paraId="4CA73223" w14:textId="77777777" w:rsidR="00477221" w:rsidRDefault="00477221" w:rsidP="00342C14">
      <w:pPr>
        <w:pStyle w:val="Sch6a"/>
        <w:ind w:left="1077" w:hanging="397"/>
      </w:pPr>
      <w:r>
        <w:t>conduct and manage the flight test effectively;</w:t>
      </w:r>
    </w:p>
    <w:p w14:paraId="453B4267" w14:textId="77777777" w:rsidR="00477221" w:rsidRDefault="00477221" w:rsidP="00342C14">
      <w:pPr>
        <w:pStyle w:val="Sch6a"/>
        <w:ind w:left="1077" w:hanging="397"/>
      </w:pPr>
      <w:r>
        <w:t>monitor and record the candidate’s performance accurately;</w:t>
      </w:r>
    </w:p>
    <w:p w14:paraId="0D6F5385" w14:textId="77777777" w:rsidR="00477221" w:rsidRDefault="00477221" w:rsidP="00342C14">
      <w:pPr>
        <w:pStyle w:val="Sch6a"/>
        <w:ind w:left="1077" w:hanging="397"/>
      </w:pPr>
      <w:r>
        <w:t>manage any contingencies and any abnormal or emergency situations effectively;</w:t>
      </w:r>
    </w:p>
    <w:p w14:paraId="02E3D097" w14:textId="77777777" w:rsidR="00477221" w:rsidRDefault="00477221" w:rsidP="00342C14">
      <w:pPr>
        <w:pStyle w:val="Sch6a"/>
        <w:ind w:left="1077" w:hanging="397"/>
      </w:pPr>
      <w:r>
        <w:t>ensure the flight test or proficiency check is completed safely;</w:t>
      </w:r>
    </w:p>
    <w:p w14:paraId="78C5D7F7" w14:textId="77777777" w:rsidR="00477221" w:rsidRDefault="00477221" w:rsidP="00342C14">
      <w:pPr>
        <w:pStyle w:val="Sch6a"/>
        <w:ind w:left="1077" w:hanging="397"/>
      </w:pPr>
      <w:r>
        <w:t>evaluate the evidence of the candidate’s performance objectively;</w:t>
      </w:r>
    </w:p>
    <w:p w14:paraId="58FB17E4" w14:textId="77777777" w:rsidR="00477221" w:rsidRDefault="00477221" w:rsidP="00342C14">
      <w:pPr>
        <w:pStyle w:val="Sch6a"/>
        <w:ind w:left="1077" w:hanging="397"/>
      </w:pPr>
      <w:r>
        <w:t>make an assessment decision based on an objective evaluation of the evidence.</w:t>
      </w:r>
    </w:p>
    <w:p w14:paraId="33D06BA8" w14:textId="77777777" w:rsidR="00477221" w:rsidRPr="001E4E45" w:rsidRDefault="00477221" w:rsidP="0079685A">
      <w:pPr>
        <w:pStyle w:val="ListParagraph"/>
        <w:numPr>
          <w:ilvl w:val="0"/>
          <w:numId w:val="140"/>
        </w:numPr>
        <w:spacing w:before="100" w:after="0"/>
        <w:ind w:left="680" w:hanging="680"/>
        <w:contextualSpacing w:val="0"/>
        <w:rPr>
          <w:rStyle w:val="Sch6ClauseChar"/>
          <w:rFonts w:eastAsiaTheme="minorHAnsi"/>
        </w:rPr>
      </w:pPr>
      <w:r w:rsidRPr="001E4E45">
        <w:rPr>
          <w:rStyle w:val="Sch6SubsectionChar"/>
          <w:rFonts w:eastAsiaTheme="minorHAnsi"/>
        </w:rPr>
        <w:t>Descent and arrival</w:t>
      </w:r>
      <w:r w:rsidRPr="001E4E45">
        <w:rPr>
          <w:rStyle w:val="Sch6SubsectionChar"/>
          <w:rFonts w:eastAsiaTheme="minorHAnsi"/>
        </w:rPr>
        <w:br/>
      </w:r>
      <w:r w:rsidRPr="001E4E45">
        <w:rPr>
          <w:rStyle w:val="Sch6ClauseChar"/>
          <w:rFonts w:eastAsiaTheme="minorHAnsi"/>
          <w:b/>
        </w:rPr>
        <w:t>Reserved</w:t>
      </w:r>
    </w:p>
    <w:p w14:paraId="5DBEE019" w14:textId="77777777" w:rsidR="00477221" w:rsidRPr="001E4E45" w:rsidRDefault="00477221" w:rsidP="0079685A">
      <w:pPr>
        <w:pStyle w:val="ListParagraph"/>
        <w:numPr>
          <w:ilvl w:val="0"/>
          <w:numId w:val="140"/>
        </w:numPr>
        <w:spacing w:before="100" w:after="0"/>
        <w:ind w:left="680" w:hanging="680"/>
        <w:contextualSpacing w:val="0"/>
      </w:pPr>
      <w:r w:rsidRPr="001E4E45">
        <w:rPr>
          <w:rStyle w:val="Sch6SubsectionChar"/>
          <w:rFonts w:eastAsiaTheme="minorHAnsi"/>
        </w:rPr>
        <w:t>Circuit, approach and landing</w:t>
      </w:r>
      <w:r w:rsidRPr="001E4E45">
        <w:rPr>
          <w:rStyle w:val="Sch6SubsectionChar"/>
          <w:rFonts w:eastAsiaTheme="minorHAnsi"/>
        </w:rPr>
        <w:br/>
      </w:r>
      <w:r w:rsidRPr="001E4E45">
        <w:rPr>
          <w:b/>
          <w:sz w:val="20"/>
        </w:rPr>
        <w:t>Reserved</w:t>
      </w:r>
    </w:p>
    <w:p w14:paraId="7EA817A3" w14:textId="77777777" w:rsidR="00477221" w:rsidRDefault="00477221" w:rsidP="0079685A">
      <w:pPr>
        <w:pStyle w:val="Sch6Subsection"/>
        <w:numPr>
          <w:ilvl w:val="3"/>
          <w:numId w:val="141"/>
        </w:numPr>
        <w:ind w:left="680" w:hanging="680"/>
      </w:pPr>
      <w:r>
        <w:t>Shut down and post-flight</w:t>
      </w:r>
    </w:p>
    <w:p w14:paraId="119FD263" w14:textId="77777777" w:rsidR="00477221" w:rsidRDefault="00477221" w:rsidP="001E4E45">
      <w:pPr>
        <w:pStyle w:val="Sch6Note"/>
      </w:pPr>
      <w:r w:rsidRPr="009D7527">
        <w:rPr>
          <w:i/>
        </w:rPr>
        <w:t>Note   </w:t>
      </w:r>
      <w:r w:rsidRPr="009D7527">
        <w:t>The relevant competency standards are</w:t>
      </w:r>
      <w:r>
        <w:t xml:space="preserve"> in unit codes FER5 and FER6.</w:t>
      </w:r>
    </w:p>
    <w:p w14:paraId="3B56D158" w14:textId="77777777" w:rsidR="00477221" w:rsidRDefault="00477221" w:rsidP="0079685A">
      <w:pPr>
        <w:pStyle w:val="Sch6a"/>
        <w:numPr>
          <w:ilvl w:val="0"/>
          <w:numId w:val="142"/>
        </w:numPr>
        <w:ind w:left="1077" w:hanging="397"/>
      </w:pPr>
      <w:r w:rsidRPr="00FF4D92">
        <w:rPr>
          <w:b/>
        </w:rPr>
        <w:t>post-flight debriefing for the candidate</w:t>
      </w:r>
      <w:r>
        <w:t> </w:t>
      </w:r>
      <w:r w:rsidRPr="00A2399A">
        <w:t xml:space="preserve">— </w:t>
      </w:r>
      <w:r>
        <w:t>conduct a post-flight debriefing to the person conducting the flight test or proficiency check by doing the following:</w:t>
      </w:r>
    </w:p>
    <w:p w14:paraId="0CA9EB59" w14:textId="77777777" w:rsidR="00477221" w:rsidRDefault="00477221" w:rsidP="0079685A">
      <w:pPr>
        <w:pStyle w:val="Sch6i"/>
        <w:numPr>
          <w:ilvl w:val="0"/>
          <w:numId w:val="143"/>
        </w:numPr>
        <w:ind w:left="1418"/>
      </w:pPr>
      <w:r>
        <w:t>advise the candidate of the result of the test or check and provide feedback on his or her performance and, if applicable, provide guidance on further training;</w:t>
      </w:r>
    </w:p>
    <w:p w14:paraId="6DB668A8" w14:textId="77777777" w:rsidR="00477221" w:rsidRDefault="00477221" w:rsidP="00FF4D92">
      <w:pPr>
        <w:pStyle w:val="Sch6i"/>
      </w:pPr>
      <w:r>
        <w:t>discuss with the candidate opportunities to overcome competency gaps and advise him or her about the reassessment procedures;</w:t>
      </w:r>
    </w:p>
    <w:p w14:paraId="09D9DF22" w14:textId="77777777" w:rsidR="00477221" w:rsidRDefault="00477221" w:rsidP="00043CBD">
      <w:pPr>
        <w:pStyle w:val="Sch6a"/>
        <w:ind w:left="1077" w:hanging="397"/>
      </w:pPr>
      <w:r w:rsidRPr="00BB6DEC">
        <w:rPr>
          <w:b/>
        </w:rPr>
        <w:t xml:space="preserve">post-flight </w:t>
      </w:r>
      <w:r>
        <w:rPr>
          <w:b/>
        </w:rPr>
        <w:t>de</w:t>
      </w:r>
      <w:r w:rsidRPr="00BB6DEC">
        <w:rPr>
          <w:b/>
        </w:rPr>
        <w:t>briefing for the training provider</w:t>
      </w:r>
      <w:r w:rsidRPr="00FC7E96">
        <w:t xml:space="preserve"> responsible for the training </w:t>
      </w:r>
      <w:r w:rsidRPr="00A2399A">
        <w:t xml:space="preserve">— </w:t>
      </w:r>
      <w:r>
        <w:t>conduct a post-flight debriefing to the training provider by:</w:t>
      </w:r>
    </w:p>
    <w:p w14:paraId="0651D6A0" w14:textId="77777777" w:rsidR="00477221" w:rsidRDefault="00477221" w:rsidP="0079685A">
      <w:pPr>
        <w:pStyle w:val="Sch6i"/>
        <w:numPr>
          <w:ilvl w:val="0"/>
          <w:numId w:val="144"/>
        </w:numPr>
        <w:ind w:left="1418"/>
      </w:pPr>
      <w:r>
        <w:t>advising them of the result of the test; and</w:t>
      </w:r>
    </w:p>
    <w:p w14:paraId="0CA35F3E" w14:textId="77777777" w:rsidR="00477221" w:rsidRDefault="00477221" w:rsidP="00FF4D92">
      <w:pPr>
        <w:pStyle w:val="Sch6i"/>
      </w:pPr>
      <w:r>
        <w:t>providing feedback on the candidate’s performance; and</w:t>
      </w:r>
    </w:p>
    <w:p w14:paraId="728979F4" w14:textId="77777777" w:rsidR="00477221" w:rsidRDefault="00477221" w:rsidP="00FF4D92">
      <w:pPr>
        <w:pStyle w:val="Sch6i"/>
      </w:pPr>
      <w:r>
        <w:t>providing information to assist the training provider improve its training course.</w:t>
      </w:r>
    </w:p>
    <w:p w14:paraId="1F187AD5" w14:textId="77777777" w:rsidR="00477221" w:rsidRDefault="00477221" w:rsidP="00043CBD">
      <w:pPr>
        <w:pStyle w:val="Sch6a"/>
        <w:ind w:left="1077" w:hanging="397"/>
      </w:pPr>
      <w:r>
        <w:t>complete flight test or proficiency check administration.</w:t>
      </w:r>
    </w:p>
    <w:p w14:paraId="092CF428" w14:textId="77777777" w:rsidR="00477221" w:rsidRDefault="00477221" w:rsidP="00FF4D92">
      <w:pPr>
        <w:pStyle w:val="Sch6Subsection"/>
        <w:ind w:left="680" w:hanging="680"/>
      </w:pPr>
      <w:r>
        <w:t>General requirements</w:t>
      </w:r>
    </w:p>
    <w:p w14:paraId="1C9F4D8B" w14:textId="77777777" w:rsidR="00477221" w:rsidRDefault="00477221" w:rsidP="00FF4D92">
      <w:pPr>
        <w:pStyle w:val="Sch6Note"/>
      </w:pPr>
      <w:r w:rsidRPr="009D7527">
        <w:rPr>
          <w:i/>
        </w:rPr>
        <w:t>Note   </w:t>
      </w:r>
      <w:r w:rsidRPr="009D7527">
        <w:t>The relevant competency standards are</w:t>
      </w:r>
      <w:r>
        <w:t xml:space="preserve"> in unit codes NTS1, NTS2, FIR4 and the relevant units for the training endorsements included in the flight test.</w:t>
      </w:r>
    </w:p>
    <w:p w14:paraId="266E8B04" w14:textId="77777777" w:rsidR="00477221" w:rsidRDefault="00477221" w:rsidP="0079685A">
      <w:pPr>
        <w:pStyle w:val="Sch6a"/>
        <w:numPr>
          <w:ilvl w:val="0"/>
          <w:numId w:val="145"/>
        </w:numPr>
        <w:ind w:left="1077" w:hanging="397"/>
      </w:pPr>
      <w:r>
        <w:t>maintain an effective lookout;</w:t>
      </w:r>
    </w:p>
    <w:p w14:paraId="79D7D0CC" w14:textId="77777777" w:rsidR="00477221" w:rsidRDefault="00477221" w:rsidP="00043CBD">
      <w:pPr>
        <w:pStyle w:val="Sch6a"/>
        <w:ind w:left="1077" w:hanging="397"/>
      </w:pPr>
      <w:r>
        <w:t>maintain situational awareness;</w:t>
      </w:r>
    </w:p>
    <w:p w14:paraId="677212B9" w14:textId="77777777" w:rsidR="00477221" w:rsidRDefault="00477221" w:rsidP="00043CBD">
      <w:pPr>
        <w:pStyle w:val="Sch6a"/>
        <w:ind w:left="1077" w:hanging="397"/>
      </w:pPr>
      <w:r>
        <w:t>assess situations and make appropriate decisions;</w:t>
      </w:r>
    </w:p>
    <w:p w14:paraId="1E4543B6" w14:textId="77777777" w:rsidR="00477221" w:rsidRDefault="00477221" w:rsidP="00043CBD">
      <w:pPr>
        <w:pStyle w:val="Sch6a"/>
        <w:ind w:left="1077" w:hanging="397"/>
      </w:pPr>
      <w:r>
        <w:t>set priorities and manage tasks effectively;</w:t>
      </w:r>
    </w:p>
    <w:p w14:paraId="6243644C" w14:textId="77777777" w:rsidR="00477221" w:rsidRDefault="00477221" w:rsidP="00043CBD">
      <w:pPr>
        <w:pStyle w:val="Sch6a"/>
        <w:ind w:left="1077" w:hanging="397"/>
      </w:pPr>
      <w:r>
        <w:lastRenderedPageBreak/>
        <w:t>maintain effective communication and interpersonal relationships;</w:t>
      </w:r>
    </w:p>
    <w:p w14:paraId="4E6BA6E1" w14:textId="77777777" w:rsidR="00477221" w:rsidRDefault="00477221" w:rsidP="00043CBD">
      <w:pPr>
        <w:pStyle w:val="Sch6a"/>
        <w:ind w:left="1077" w:hanging="397"/>
      </w:pPr>
      <w:r>
        <w:t>recognise and manage threats;</w:t>
      </w:r>
    </w:p>
    <w:p w14:paraId="12EDD577" w14:textId="77777777" w:rsidR="00477221" w:rsidRDefault="00477221" w:rsidP="00043CBD">
      <w:pPr>
        <w:pStyle w:val="Sch6a"/>
        <w:ind w:left="1077" w:hanging="397"/>
      </w:pPr>
      <w:r>
        <w:t>recognise and manage errors;</w:t>
      </w:r>
    </w:p>
    <w:p w14:paraId="4922F3E5" w14:textId="77777777" w:rsidR="00477221" w:rsidRDefault="00477221" w:rsidP="00043CBD">
      <w:pPr>
        <w:pStyle w:val="Sch6a"/>
        <w:ind w:left="1077" w:hanging="397"/>
      </w:pPr>
      <w:r>
        <w:t>recognise and manage undesired aircraft state.</w:t>
      </w:r>
    </w:p>
    <w:p w14:paraId="5CF384D6" w14:textId="77777777" w:rsidR="00477221" w:rsidRDefault="00477221" w:rsidP="001E4E45">
      <w:pPr>
        <w:pStyle w:val="Sch6Section"/>
      </w:pPr>
      <w:r>
        <w:t>Operational scope and conditions</w:t>
      </w:r>
    </w:p>
    <w:p w14:paraId="053BEE1F" w14:textId="77777777" w:rsidR="00477221" w:rsidRDefault="00477221" w:rsidP="0079685A">
      <w:pPr>
        <w:pStyle w:val="Sch6Section4"/>
        <w:numPr>
          <w:ilvl w:val="0"/>
          <w:numId w:val="139"/>
        </w:numPr>
        <w:ind w:left="680" w:hanging="680"/>
      </w:pPr>
      <w:r>
        <w:t>The following operational scope applies to the FER check:</w:t>
      </w:r>
    </w:p>
    <w:p w14:paraId="672ACFB6" w14:textId="77777777" w:rsidR="00477221" w:rsidRDefault="00477221" w:rsidP="0079685A">
      <w:pPr>
        <w:pStyle w:val="Sch6a"/>
        <w:numPr>
          <w:ilvl w:val="0"/>
          <w:numId w:val="146"/>
        </w:numPr>
        <w:ind w:left="1077" w:hanging="397"/>
      </w:pPr>
      <w:r>
        <w:t>managing an aircraft system, which is not required for the flight, is not an assessable item unless the applicant uses the system during the flight;</w:t>
      </w:r>
    </w:p>
    <w:p w14:paraId="706F58A6" w14:textId="77777777" w:rsidR="00477221" w:rsidRDefault="00477221" w:rsidP="00043CBD">
      <w:pPr>
        <w:pStyle w:val="Sch6a"/>
        <w:ind w:left="1077" w:hanging="397"/>
      </w:pPr>
      <w:r>
        <w:t>prepare for and conduct a flight test or proficiency check as determined by the flight examiner conducting the FER check;</w:t>
      </w:r>
    </w:p>
    <w:p w14:paraId="7AA8C8D8" w14:textId="77777777" w:rsidR="00477221" w:rsidRDefault="00477221" w:rsidP="00043CBD">
      <w:pPr>
        <w:pStyle w:val="Sch6a"/>
        <w:ind w:left="1077" w:hanging="397"/>
      </w:pPr>
      <w:r>
        <w:t>deliver a pre-flight briefing that is relevant to the flight examiner endorsements included in the FER check;</w:t>
      </w:r>
    </w:p>
    <w:p w14:paraId="382E0014" w14:textId="77777777" w:rsidR="00477221" w:rsidRDefault="00477221" w:rsidP="00043CBD">
      <w:pPr>
        <w:pStyle w:val="Sch6a"/>
        <w:ind w:left="1077" w:hanging="397"/>
      </w:pPr>
      <w:r>
        <w:t>deliver a post-flight briefing for the candidate and the training provider.</w:t>
      </w:r>
    </w:p>
    <w:p w14:paraId="57C5D19C" w14:textId="77777777" w:rsidR="00477221" w:rsidRDefault="00477221" w:rsidP="00FF4D92">
      <w:pPr>
        <w:pStyle w:val="Sch6Section4"/>
      </w:pPr>
      <w:r>
        <w:t>The following conditions apply to the FER check:</w:t>
      </w:r>
    </w:p>
    <w:p w14:paraId="5B073F69" w14:textId="77777777" w:rsidR="00477221" w:rsidRDefault="00477221" w:rsidP="0079685A">
      <w:pPr>
        <w:pStyle w:val="Sch6a"/>
        <w:numPr>
          <w:ilvl w:val="0"/>
          <w:numId w:val="147"/>
        </w:numPr>
        <w:ind w:left="1077" w:hanging="397"/>
      </w:pPr>
      <w:r>
        <w:t>activities and manoeuvres are performed in accordance with published procedures;</w:t>
      </w:r>
    </w:p>
    <w:p w14:paraId="40189502" w14:textId="77777777" w:rsidR="00477221" w:rsidRDefault="00477221" w:rsidP="00043CBD">
      <w:pPr>
        <w:pStyle w:val="Sch6a"/>
        <w:ind w:left="1077" w:hanging="397"/>
      </w:pPr>
      <w:r>
        <w:t>the flight must be conducted in an aircraft or flight simulation training device that is approved for the purpose, and is suitable for the flight examiner endorsements included in the FER check.</w:t>
      </w:r>
    </w:p>
    <w:p w14:paraId="59935AE1" w14:textId="77777777" w:rsidR="00A10964" w:rsidRPr="007D0743" w:rsidRDefault="00A10964" w:rsidP="00FF4D92">
      <w:pPr>
        <w:pStyle w:val="LDScheduleheading"/>
        <w:keepNext w:val="0"/>
        <w:pageBreakBefore w:val="0"/>
        <w:widowControl w:val="0"/>
        <w:spacing w:before="120"/>
        <w:rPr>
          <w:color w:val="000000" w:themeColor="text1"/>
        </w:rPr>
        <w:sectPr w:rsidR="00A10964" w:rsidRPr="007D0743" w:rsidSect="00325142">
          <w:headerReference w:type="default" r:id="rId16"/>
          <w:footerReference w:type="default" r:id="rId17"/>
          <w:type w:val="continuous"/>
          <w:pgSz w:w="11906" w:h="16838" w:code="9"/>
          <w:pgMar w:top="1134" w:right="1134" w:bottom="1021" w:left="1418" w:header="454" w:footer="454" w:gutter="0"/>
          <w:cols w:space="708"/>
          <w:docGrid w:linePitch="360"/>
        </w:sectPr>
      </w:pPr>
    </w:p>
    <w:p w14:paraId="051251BE" w14:textId="77777777" w:rsidR="00184053" w:rsidRPr="007D0743" w:rsidRDefault="00184053" w:rsidP="00E91811">
      <w:pPr>
        <w:pStyle w:val="LDScheduleheading"/>
      </w:pPr>
      <w:bookmarkStart w:id="802" w:name="_Toc395461172"/>
      <w:bookmarkStart w:id="803" w:name="_Toc395461279"/>
      <w:bookmarkStart w:id="804" w:name="_Toc395461418"/>
      <w:bookmarkStart w:id="805" w:name="_Toc395461673"/>
      <w:bookmarkStart w:id="806" w:name="_Toc395538118"/>
      <w:bookmarkStart w:id="807" w:name="_Toc395538257"/>
      <w:r w:rsidRPr="007D0743">
        <w:lastRenderedPageBreak/>
        <w:t>Schedule 7</w:t>
      </w:r>
      <w:r w:rsidRPr="007D0743">
        <w:tab/>
      </w:r>
      <w:r w:rsidR="00A10964" w:rsidRPr="007D0743">
        <w:t>Flight review standards</w:t>
      </w:r>
      <w:bookmarkEnd w:id="802"/>
      <w:bookmarkEnd w:id="803"/>
      <w:bookmarkEnd w:id="804"/>
      <w:bookmarkEnd w:id="805"/>
      <w:bookmarkEnd w:id="806"/>
      <w:bookmarkEnd w:id="807"/>
    </w:p>
    <w:p w14:paraId="2AD69DFF" w14:textId="77777777" w:rsidR="00184053" w:rsidRPr="007D0743" w:rsidRDefault="00184053" w:rsidP="00AE5950">
      <w:pPr>
        <w:pStyle w:val="LDScheduleClause"/>
        <w:spacing w:before="240" w:after="240"/>
        <w:ind w:left="0" w:firstLine="0"/>
        <w:rPr>
          <w:color w:val="000000" w:themeColor="text1"/>
        </w:rPr>
      </w:pPr>
      <w:r w:rsidRPr="007D0743">
        <w:rPr>
          <w:color w:val="000000" w:themeColor="text1"/>
        </w:rPr>
        <w:t xml:space="preserve">The following Table of Contents and Index of Codes </w:t>
      </w:r>
      <w:r w:rsidR="00327888" w:rsidRPr="007D0743">
        <w:rPr>
          <w:color w:val="000000" w:themeColor="text1"/>
        </w:rPr>
        <w:t xml:space="preserve">are for guidance </w:t>
      </w:r>
      <w:r w:rsidRPr="007D0743">
        <w:rPr>
          <w:color w:val="000000" w:themeColor="text1"/>
        </w:rPr>
        <w:t>only and are not part of the Schedule.</w:t>
      </w:r>
    </w:p>
    <w:p w14:paraId="06780D6B" w14:textId="77777777" w:rsidR="00184053" w:rsidRDefault="005730BC" w:rsidP="00431019">
      <w:pPr>
        <w:pStyle w:val="TOCHeading"/>
        <w:keepLines/>
        <w:pageBreakBefore w:val="0"/>
        <w:numPr>
          <w:ilvl w:val="0"/>
          <w:numId w:val="4"/>
        </w:numPr>
        <w:tabs>
          <w:tab w:val="clear" w:pos="1418"/>
        </w:tabs>
        <w:spacing w:before="480" w:line="276" w:lineRule="auto"/>
        <w:rPr>
          <w:color w:val="000000" w:themeColor="text1"/>
        </w:rPr>
      </w:pPr>
      <w:r>
        <w:rPr>
          <w:color w:val="000000" w:themeColor="text1"/>
        </w:rPr>
        <w:t xml:space="preserve">Table of </w:t>
      </w:r>
      <w:r w:rsidR="00184053" w:rsidRPr="007D0743">
        <w:rPr>
          <w:color w:val="000000" w:themeColor="text1"/>
        </w:rPr>
        <w:t>C</w:t>
      </w:r>
      <w:r>
        <w:rPr>
          <w:color w:val="000000" w:themeColor="text1"/>
        </w:rPr>
        <w:t>ontents</w:t>
      </w:r>
    </w:p>
    <w:p w14:paraId="26BDF40E" w14:textId="27888BF5" w:rsidR="005A3194" w:rsidRDefault="005A3194" w:rsidP="00C36445">
      <w:pPr>
        <w:pStyle w:val="TOC1"/>
        <w:rPr>
          <w:rFonts w:asciiTheme="minorHAnsi" w:eastAsiaTheme="minorEastAsia" w:hAnsiTheme="minorHAnsi" w:cstheme="minorBidi"/>
          <w:b w:val="0"/>
          <w:bCs w:val="0"/>
          <w:caps w:val="0"/>
          <w:noProof/>
          <w:color w:val="auto"/>
          <w:sz w:val="22"/>
          <w:szCs w:val="22"/>
          <w:lang w:eastAsia="en-AU"/>
        </w:rPr>
      </w:pPr>
      <w:r>
        <w:rPr>
          <w:lang w:eastAsia="ja-JP"/>
        </w:rPr>
        <w:fldChar w:fldCharType="begin"/>
      </w:r>
      <w:r>
        <w:rPr>
          <w:lang w:eastAsia="ja-JP"/>
        </w:rPr>
        <w:instrText xml:space="preserve"> TOC \h \z \t "Sch7_Heading1,1,Sch7_Appendix,1" </w:instrText>
      </w:r>
      <w:r>
        <w:rPr>
          <w:lang w:eastAsia="ja-JP"/>
        </w:rPr>
        <w:fldChar w:fldCharType="separate"/>
      </w:r>
    </w:p>
    <w:p w14:paraId="30579058" w14:textId="3628A6B7" w:rsidR="00C36445" w:rsidRDefault="005A3194">
      <w:pPr>
        <w:pStyle w:val="TOC1"/>
        <w:rPr>
          <w:rFonts w:asciiTheme="minorHAnsi" w:eastAsiaTheme="minorEastAsia" w:hAnsiTheme="minorHAnsi" w:cstheme="minorBidi"/>
          <w:b w:val="0"/>
          <w:bCs w:val="0"/>
          <w:caps w:val="0"/>
          <w:noProof/>
          <w:color w:val="auto"/>
          <w:sz w:val="22"/>
          <w:szCs w:val="22"/>
          <w:lang w:eastAsia="en-AU"/>
        </w:rPr>
      </w:pPr>
      <w:r>
        <w:rPr>
          <w:lang w:eastAsia="ja-JP"/>
        </w:rPr>
        <w:fldChar w:fldCharType="end"/>
      </w:r>
      <w:r w:rsidR="00C36445">
        <w:rPr>
          <w:lang w:eastAsia="ja-JP"/>
        </w:rPr>
        <w:fldChar w:fldCharType="begin"/>
      </w:r>
      <w:r w:rsidR="00C36445">
        <w:rPr>
          <w:lang w:eastAsia="ja-JP"/>
        </w:rPr>
        <w:instrText xml:space="preserve"> TOC \h \z \t "Sch7_Heading1,1,Sch7_Appendix,1" </w:instrText>
      </w:r>
      <w:r w:rsidR="00C36445">
        <w:rPr>
          <w:lang w:eastAsia="ja-JP"/>
        </w:rPr>
        <w:fldChar w:fldCharType="separate"/>
      </w:r>
      <w:hyperlink w:anchor="_Toc524084008" w:history="1">
        <w:r w:rsidR="00C36445" w:rsidRPr="00F22189">
          <w:rPr>
            <w:rStyle w:val="Hyperlink"/>
            <w:noProof/>
          </w:rPr>
          <w:t>INDEX OF CODES</w:t>
        </w:r>
        <w:r w:rsidR="00C36445">
          <w:rPr>
            <w:noProof/>
            <w:webHidden/>
          </w:rPr>
          <w:tab/>
        </w:r>
      </w:hyperlink>
      <w:r w:rsidR="004964D3">
        <w:rPr>
          <w:noProof/>
        </w:rPr>
        <w:t>672</w:t>
      </w:r>
    </w:p>
    <w:p w14:paraId="2A495A55" w14:textId="38D18666" w:rsidR="00C3644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4009" w:history="1">
        <w:r w:rsidR="00C36445" w:rsidRPr="00F22189">
          <w:rPr>
            <w:rStyle w:val="Hyperlink"/>
            <w:noProof/>
          </w:rPr>
          <w:t>Appendix L</w:t>
        </w:r>
        <w:r w:rsidR="00C36445">
          <w:rPr>
            <w:rFonts w:asciiTheme="minorHAnsi" w:eastAsiaTheme="minorEastAsia" w:hAnsiTheme="minorHAnsi" w:cstheme="minorBidi"/>
            <w:b w:val="0"/>
            <w:bCs w:val="0"/>
            <w:caps w:val="0"/>
            <w:noProof/>
            <w:color w:val="auto"/>
            <w:sz w:val="22"/>
            <w:szCs w:val="22"/>
            <w:lang w:eastAsia="en-AU"/>
          </w:rPr>
          <w:tab/>
        </w:r>
        <w:r w:rsidR="00C36445" w:rsidRPr="00F22189">
          <w:rPr>
            <w:rStyle w:val="Hyperlink"/>
            <w:noProof/>
          </w:rPr>
          <w:t>Aircraft rating flight review</w:t>
        </w:r>
        <w:r w:rsidR="00C36445">
          <w:rPr>
            <w:noProof/>
            <w:webHidden/>
          </w:rPr>
          <w:tab/>
        </w:r>
      </w:hyperlink>
      <w:r w:rsidR="004964D3">
        <w:rPr>
          <w:noProof/>
        </w:rPr>
        <w:t>673</w:t>
      </w:r>
    </w:p>
    <w:p w14:paraId="5B1B4AF7" w14:textId="643D7CE4" w:rsidR="00C3644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4010" w:history="1">
        <w:r w:rsidR="00C36445" w:rsidRPr="00F22189">
          <w:rPr>
            <w:rStyle w:val="Hyperlink"/>
            <w:noProof/>
          </w:rPr>
          <w:t>Appendix N</w:t>
        </w:r>
        <w:r w:rsidR="00C36445">
          <w:rPr>
            <w:rFonts w:asciiTheme="minorHAnsi" w:eastAsiaTheme="minorEastAsia" w:hAnsiTheme="minorHAnsi" w:cstheme="minorBidi"/>
            <w:b w:val="0"/>
            <w:bCs w:val="0"/>
            <w:caps w:val="0"/>
            <w:noProof/>
            <w:color w:val="auto"/>
            <w:sz w:val="22"/>
            <w:szCs w:val="22"/>
            <w:lang w:eastAsia="en-AU"/>
          </w:rPr>
          <w:tab/>
        </w:r>
        <w:r w:rsidR="00C36445" w:rsidRPr="00F22189">
          <w:rPr>
            <w:rStyle w:val="Hyperlink"/>
            <w:noProof/>
          </w:rPr>
          <w:t>Private instrument rating flight review</w:t>
        </w:r>
        <w:r w:rsidR="00C36445">
          <w:rPr>
            <w:noProof/>
            <w:webHidden/>
          </w:rPr>
          <w:tab/>
        </w:r>
      </w:hyperlink>
      <w:r w:rsidR="004964D3">
        <w:rPr>
          <w:noProof/>
        </w:rPr>
        <w:t>675</w:t>
      </w:r>
    </w:p>
    <w:p w14:paraId="4117C8A3" w14:textId="17D2662D" w:rsidR="00C3644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4011" w:history="1">
        <w:r w:rsidR="00C36445" w:rsidRPr="00F22189">
          <w:rPr>
            <w:rStyle w:val="Hyperlink"/>
            <w:noProof/>
          </w:rPr>
          <w:t>Appendix O</w:t>
        </w:r>
        <w:r w:rsidR="00C36445">
          <w:rPr>
            <w:rFonts w:asciiTheme="minorHAnsi" w:eastAsiaTheme="minorEastAsia" w:hAnsiTheme="minorHAnsi" w:cstheme="minorBidi"/>
            <w:b w:val="0"/>
            <w:bCs w:val="0"/>
            <w:caps w:val="0"/>
            <w:noProof/>
            <w:color w:val="auto"/>
            <w:sz w:val="22"/>
            <w:szCs w:val="22"/>
            <w:lang w:eastAsia="en-AU"/>
          </w:rPr>
          <w:tab/>
        </w:r>
        <w:r w:rsidR="00C36445" w:rsidRPr="00F22189">
          <w:rPr>
            <w:rStyle w:val="Hyperlink"/>
            <w:noProof/>
          </w:rPr>
          <w:t>Night VFR rating flight review</w:t>
        </w:r>
        <w:r w:rsidR="00C36445">
          <w:rPr>
            <w:noProof/>
            <w:webHidden/>
          </w:rPr>
          <w:tab/>
        </w:r>
      </w:hyperlink>
      <w:r w:rsidR="004964D3">
        <w:rPr>
          <w:noProof/>
        </w:rPr>
        <w:t>677</w:t>
      </w:r>
    </w:p>
    <w:p w14:paraId="4878E610" w14:textId="31755321" w:rsidR="00C3644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4012" w:history="1">
        <w:r w:rsidR="00C36445" w:rsidRPr="00F22189">
          <w:rPr>
            <w:rStyle w:val="Hyperlink"/>
            <w:noProof/>
          </w:rPr>
          <w:t>Appendix Q</w:t>
        </w:r>
        <w:r w:rsidR="00C36445">
          <w:rPr>
            <w:rFonts w:asciiTheme="minorHAnsi" w:eastAsiaTheme="minorEastAsia" w:hAnsiTheme="minorHAnsi" w:cstheme="minorBidi"/>
            <w:b w:val="0"/>
            <w:bCs w:val="0"/>
            <w:caps w:val="0"/>
            <w:noProof/>
            <w:color w:val="auto"/>
            <w:sz w:val="22"/>
            <w:szCs w:val="22"/>
            <w:lang w:eastAsia="en-AU"/>
          </w:rPr>
          <w:tab/>
        </w:r>
        <w:r w:rsidR="00C36445" w:rsidRPr="00F22189">
          <w:rPr>
            <w:rStyle w:val="Hyperlink"/>
            <w:noProof/>
          </w:rPr>
          <w:t>Low-level rating flight review</w:t>
        </w:r>
        <w:r w:rsidR="00C36445">
          <w:rPr>
            <w:noProof/>
            <w:webHidden/>
          </w:rPr>
          <w:tab/>
        </w:r>
      </w:hyperlink>
      <w:r w:rsidR="004964D3">
        <w:rPr>
          <w:noProof/>
        </w:rPr>
        <w:t>680</w:t>
      </w:r>
    </w:p>
    <w:p w14:paraId="6E9B8C1B" w14:textId="7D24D79A" w:rsidR="00933BE5" w:rsidRPr="00933BE5" w:rsidRDefault="00C36445" w:rsidP="005A3194">
      <w:pPr>
        <w:pStyle w:val="TOC1"/>
        <w:rPr>
          <w:lang w:eastAsia="ja-JP"/>
        </w:rPr>
      </w:pPr>
      <w:r>
        <w:rPr>
          <w:lang w:eastAsia="ja-JP"/>
        </w:rPr>
        <w:fldChar w:fldCharType="end"/>
      </w:r>
      <w:r w:rsidR="00933BE5">
        <w:rPr>
          <w:lang w:eastAsia="ja-JP"/>
        </w:rPr>
        <w:fldChar w:fldCharType="begin"/>
      </w:r>
      <w:r w:rsidR="00933BE5">
        <w:rPr>
          <w:lang w:eastAsia="ja-JP"/>
        </w:rPr>
        <w:instrText xml:space="preserve"> TOC \h \z \t "Sch7_Heading1,1,Sch7_Appendix,1" </w:instrText>
      </w:r>
      <w:r w:rsidR="00933BE5">
        <w:rPr>
          <w:lang w:eastAsia="ja-JP"/>
        </w:rPr>
        <w:fldChar w:fldCharType="end"/>
      </w:r>
    </w:p>
    <w:p w14:paraId="6A0564F3" w14:textId="77777777" w:rsidR="00381B6D" w:rsidRDefault="00140E82" w:rsidP="00933BE5">
      <w:pPr>
        <w:pStyle w:val="Sch7Heading1"/>
      </w:pPr>
      <w:bookmarkStart w:id="808" w:name="_Toc395461173"/>
      <w:bookmarkStart w:id="809" w:name="_Toc395461419"/>
      <w:bookmarkStart w:id="810" w:name="_Toc395461674"/>
      <w:bookmarkStart w:id="811" w:name="_Toc395538119"/>
      <w:bookmarkStart w:id="812" w:name="_Toc395538258"/>
      <w:bookmarkStart w:id="813" w:name="_Toc395544952"/>
      <w:bookmarkStart w:id="814" w:name="_Toc395545418"/>
      <w:bookmarkStart w:id="815" w:name="_Toc395546314"/>
      <w:bookmarkStart w:id="816" w:name="_Toc395546446"/>
      <w:bookmarkStart w:id="817" w:name="_Toc524072854"/>
      <w:bookmarkStart w:id="818" w:name="_Toc524081963"/>
      <w:bookmarkStart w:id="819" w:name="_Toc524084008"/>
      <w:r>
        <w:lastRenderedPageBreak/>
        <w:t xml:space="preserve">INDEX </w:t>
      </w:r>
      <w:r w:rsidR="00381B6D" w:rsidRPr="007D0743">
        <w:t>O</w:t>
      </w:r>
      <w:r>
        <w:t>F</w:t>
      </w:r>
      <w:r w:rsidR="00381B6D" w:rsidRPr="007D0743">
        <w:t xml:space="preserve"> CODES</w:t>
      </w:r>
      <w:bookmarkEnd w:id="808"/>
      <w:bookmarkEnd w:id="809"/>
      <w:bookmarkEnd w:id="810"/>
      <w:bookmarkEnd w:id="811"/>
      <w:bookmarkEnd w:id="812"/>
      <w:bookmarkEnd w:id="813"/>
      <w:bookmarkEnd w:id="814"/>
      <w:bookmarkEnd w:id="815"/>
      <w:bookmarkEnd w:id="816"/>
      <w:bookmarkEnd w:id="817"/>
      <w:bookmarkEnd w:id="818"/>
      <w:bookmarkEnd w:id="819"/>
    </w:p>
    <w:p w14:paraId="6BFEBE67" w14:textId="77777777" w:rsidR="00EC18E3" w:rsidRDefault="00EC18E3" w:rsidP="00EC18E3">
      <w:pPr>
        <w:pStyle w:val="IndexCodes-basic"/>
        <w:sectPr w:rsidR="00EC18E3" w:rsidSect="00CC15BB">
          <w:headerReference w:type="default" r:id="rId18"/>
          <w:headerReference w:type="first" r:id="rId19"/>
          <w:type w:val="continuous"/>
          <w:pgSz w:w="11906" w:h="16838" w:code="9"/>
          <w:pgMar w:top="1134" w:right="1134" w:bottom="1021" w:left="1418" w:header="454" w:footer="454" w:gutter="0"/>
          <w:cols w:space="708"/>
          <w:titlePg/>
          <w:docGrid w:linePitch="360"/>
        </w:sectPr>
      </w:pPr>
    </w:p>
    <w:p w14:paraId="6BC276A5" w14:textId="77777777" w:rsidR="00A40721" w:rsidRDefault="00A40721" w:rsidP="00A40721">
      <w:pPr>
        <w:pStyle w:val="IndexCodes-basic"/>
      </w:pPr>
      <w:r>
        <w:t>C1</w:t>
      </w:r>
      <w:r>
        <w:tab/>
        <w:t>674, 682</w:t>
      </w:r>
    </w:p>
    <w:p w14:paraId="1E4E9539" w14:textId="77777777" w:rsidR="00A40721" w:rsidRDefault="00A40721" w:rsidP="00A40721">
      <w:pPr>
        <w:pStyle w:val="IndexCodes-basic"/>
      </w:pPr>
      <w:r>
        <w:t>C2</w:t>
      </w:r>
      <w:r>
        <w:tab/>
        <w:t>674, 676, 682</w:t>
      </w:r>
    </w:p>
    <w:p w14:paraId="47BF7A28" w14:textId="77777777" w:rsidR="00A40721" w:rsidRDefault="00A40721" w:rsidP="00A40721">
      <w:pPr>
        <w:pStyle w:val="IndexCodes-basic"/>
      </w:pPr>
      <w:r>
        <w:t>FR-MEAC</w:t>
      </w:r>
      <w:r>
        <w:tab/>
        <w:t>674</w:t>
      </w:r>
    </w:p>
    <w:p w14:paraId="17BE3131" w14:textId="77777777" w:rsidR="00A40721" w:rsidRDefault="00A40721" w:rsidP="00A40721">
      <w:pPr>
        <w:pStyle w:val="IndexCodes-basic"/>
      </w:pPr>
      <w:r>
        <w:t>FR-MEAT</w:t>
      </w:r>
      <w:r>
        <w:tab/>
        <w:t>675</w:t>
      </w:r>
    </w:p>
    <w:p w14:paraId="7671E469" w14:textId="77777777" w:rsidR="00A40721" w:rsidRDefault="00A40721" w:rsidP="00A40721">
      <w:pPr>
        <w:pStyle w:val="IndexCodes-basic"/>
      </w:pPr>
      <w:r>
        <w:t>FR-MEHT</w:t>
      </w:r>
      <w:r>
        <w:tab/>
        <w:t>675</w:t>
      </w:r>
    </w:p>
    <w:p w14:paraId="0A549885" w14:textId="77777777" w:rsidR="00A40721" w:rsidRDefault="00A40721" w:rsidP="00A40721">
      <w:pPr>
        <w:pStyle w:val="IndexCodes-basic"/>
      </w:pPr>
      <w:r>
        <w:t>FR-SEAC</w:t>
      </w:r>
      <w:r>
        <w:tab/>
        <w:t>674</w:t>
      </w:r>
    </w:p>
    <w:p w14:paraId="6A6BC9E8" w14:textId="77777777" w:rsidR="00A40721" w:rsidRDefault="00A40721" w:rsidP="00A40721">
      <w:pPr>
        <w:pStyle w:val="IndexCodes-basic"/>
      </w:pPr>
      <w:r>
        <w:t>FR-SEAT</w:t>
      </w:r>
      <w:r>
        <w:tab/>
        <w:t>674</w:t>
      </w:r>
    </w:p>
    <w:p w14:paraId="442DADD6" w14:textId="77777777" w:rsidR="00A40721" w:rsidRDefault="00A40721" w:rsidP="00A40721">
      <w:pPr>
        <w:pStyle w:val="IndexCodes-basic"/>
      </w:pPr>
      <w:r>
        <w:t>FR-SEGC</w:t>
      </w:r>
      <w:r>
        <w:tab/>
        <w:t>675</w:t>
      </w:r>
    </w:p>
    <w:p w14:paraId="2772BB71" w14:textId="77777777" w:rsidR="00A40721" w:rsidRDefault="00A40721" w:rsidP="00A40721">
      <w:pPr>
        <w:pStyle w:val="IndexCodes-basic"/>
      </w:pPr>
      <w:r>
        <w:t>FR-SEHT</w:t>
      </w:r>
      <w:r>
        <w:tab/>
        <w:t>675</w:t>
      </w:r>
    </w:p>
    <w:p w14:paraId="778DA993" w14:textId="77777777" w:rsidR="00A40721" w:rsidRDefault="00A40721" w:rsidP="00A40721">
      <w:pPr>
        <w:pStyle w:val="IndexCodes-basic"/>
      </w:pPr>
      <w:r>
        <w:t>IAP2</w:t>
      </w:r>
      <w:r>
        <w:tab/>
        <w:t>676</w:t>
      </w:r>
    </w:p>
    <w:p w14:paraId="10AF7034" w14:textId="77777777" w:rsidR="00A40721" w:rsidRDefault="00A40721" w:rsidP="00A40721">
      <w:pPr>
        <w:pStyle w:val="IndexCodes-basic"/>
      </w:pPr>
      <w:r>
        <w:t>IAP3</w:t>
      </w:r>
      <w:r>
        <w:tab/>
        <w:t>677</w:t>
      </w:r>
    </w:p>
    <w:p w14:paraId="357041D9" w14:textId="77777777" w:rsidR="00A40721" w:rsidRDefault="00A40721" w:rsidP="00A40721">
      <w:pPr>
        <w:pStyle w:val="IndexCodes-basic"/>
      </w:pPr>
      <w:r>
        <w:t>IFF</w:t>
      </w:r>
      <w:r>
        <w:tab/>
        <w:t>677, 678</w:t>
      </w:r>
    </w:p>
    <w:p w14:paraId="2E9AFC32" w14:textId="77777777" w:rsidR="00A40721" w:rsidRDefault="00A40721" w:rsidP="00A40721">
      <w:pPr>
        <w:pStyle w:val="IndexCodes-basic"/>
      </w:pPr>
      <w:r>
        <w:t>IFL</w:t>
      </w:r>
      <w:r>
        <w:tab/>
        <w:t>677, 678</w:t>
      </w:r>
    </w:p>
    <w:p w14:paraId="0AC9E641" w14:textId="77777777" w:rsidR="00A40721" w:rsidRDefault="00A40721" w:rsidP="00A40721">
      <w:pPr>
        <w:pStyle w:val="IndexCodes-basic"/>
      </w:pPr>
      <w:r>
        <w:t>LL-A</w:t>
      </w:r>
      <w:r>
        <w:tab/>
        <w:t>682</w:t>
      </w:r>
    </w:p>
    <w:p w14:paraId="7E930827" w14:textId="77777777" w:rsidR="00A40721" w:rsidRDefault="00A40721" w:rsidP="00A40721">
      <w:pPr>
        <w:pStyle w:val="IndexCodes-basic"/>
      </w:pPr>
      <w:r>
        <w:t>LL-G</w:t>
      </w:r>
      <w:r>
        <w:tab/>
        <w:t>682</w:t>
      </w:r>
    </w:p>
    <w:p w14:paraId="69ACB760" w14:textId="77777777" w:rsidR="00A40721" w:rsidRDefault="00A40721" w:rsidP="00A40721">
      <w:pPr>
        <w:pStyle w:val="IndexCodes-basic"/>
      </w:pPr>
      <w:r>
        <w:t>LL-H</w:t>
      </w:r>
      <w:r>
        <w:tab/>
        <w:t>682</w:t>
      </w:r>
    </w:p>
    <w:p w14:paraId="2203DDC8" w14:textId="77777777" w:rsidR="00A40721" w:rsidRDefault="00A40721" w:rsidP="00A40721">
      <w:pPr>
        <w:pStyle w:val="IndexCodes-basic"/>
      </w:pPr>
      <w:r>
        <w:t>LL-M</w:t>
      </w:r>
      <w:r>
        <w:tab/>
        <w:t>682</w:t>
      </w:r>
    </w:p>
    <w:p w14:paraId="095FF775" w14:textId="77777777" w:rsidR="00A40721" w:rsidRDefault="00A40721" w:rsidP="00A40721">
      <w:pPr>
        <w:pStyle w:val="IndexCodes-basic"/>
      </w:pPr>
      <w:r>
        <w:t>LL-SO</w:t>
      </w:r>
      <w:r>
        <w:tab/>
        <w:t>682</w:t>
      </w:r>
    </w:p>
    <w:p w14:paraId="41A50704" w14:textId="77777777" w:rsidR="00A40721" w:rsidRDefault="00A40721" w:rsidP="00A40721">
      <w:pPr>
        <w:pStyle w:val="IndexCodes-basic"/>
      </w:pPr>
      <w:r>
        <w:t>LL-WR</w:t>
      </w:r>
      <w:r>
        <w:tab/>
        <w:t>682</w:t>
      </w:r>
    </w:p>
    <w:p w14:paraId="730AF12D" w14:textId="77777777" w:rsidR="00A40721" w:rsidRDefault="00A40721" w:rsidP="00A40721">
      <w:pPr>
        <w:pStyle w:val="IndexCodes-basic"/>
      </w:pPr>
      <w:r>
        <w:t>NTS1</w:t>
      </w:r>
      <w:r>
        <w:tab/>
        <w:t>674, 676, 678</w:t>
      </w:r>
    </w:p>
    <w:p w14:paraId="05D34B8E" w14:textId="77777777" w:rsidR="00A40721" w:rsidRDefault="00A40721" w:rsidP="00A40721">
      <w:pPr>
        <w:pStyle w:val="IndexCodes-basic"/>
      </w:pPr>
      <w:r>
        <w:t>NTS2</w:t>
      </w:r>
      <w:r>
        <w:tab/>
        <w:t>674, 676, 678</w:t>
      </w:r>
    </w:p>
    <w:p w14:paraId="160631F9" w14:textId="77777777" w:rsidR="00A40721" w:rsidRDefault="00A40721" w:rsidP="00A40721">
      <w:pPr>
        <w:pStyle w:val="IndexCodes-basic"/>
      </w:pPr>
      <w:r>
        <w:t>NVR1</w:t>
      </w:r>
      <w:r>
        <w:tab/>
        <w:t>678</w:t>
      </w:r>
    </w:p>
    <w:p w14:paraId="06B7D775" w14:textId="77777777" w:rsidR="00A40721" w:rsidRDefault="00A40721" w:rsidP="00A40721">
      <w:pPr>
        <w:pStyle w:val="IndexCodes-basic"/>
      </w:pPr>
      <w:r>
        <w:t>NVR2</w:t>
      </w:r>
      <w:r>
        <w:tab/>
        <w:t>679</w:t>
      </w:r>
    </w:p>
    <w:p w14:paraId="55D1473E" w14:textId="77777777" w:rsidR="00A40721" w:rsidRDefault="00A40721" w:rsidP="00A40721">
      <w:pPr>
        <w:pStyle w:val="IndexCodes-basic"/>
      </w:pPr>
      <w:r>
        <w:t>NVR3</w:t>
      </w:r>
      <w:r>
        <w:tab/>
        <w:t>680</w:t>
      </w:r>
    </w:p>
    <w:p w14:paraId="58A70803" w14:textId="77777777" w:rsidR="00A40721" w:rsidRDefault="00A40721" w:rsidP="00A40721">
      <w:pPr>
        <w:pStyle w:val="IndexCodes-basic"/>
      </w:pPr>
      <w:r>
        <w:t>PIF</w:t>
      </w:r>
      <w:r>
        <w:tab/>
        <w:t>676</w:t>
      </w:r>
    </w:p>
    <w:p w14:paraId="1AEB49E9" w14:textId="77777777" w:rsidR="00A40721" w:rsidRDefault="00A40721" w:rsidP="00A40721">
      <w:pPr>
        <w:pStyle w:val="IndexCodes-basic"/>
      </w:pPr>
      <w:r>
        <w:t xml:space="preserve"> </w:t>
      </w:r>
    </w:p>
    <w:p w14:paraId="27350FF3" w14:textId="7F865B96" w:rsidR="004B5424" w:rsidRDefault="004B5424" w:rsidP="004B5424">
      <w:pPr>
        <w:pStyle w:val="IndexCodes-basic"/>
        <w:rPr>
          <w:noProof/>
        </w:rPr>
        <w:sectPr w:rsidR="004B5424" w:rsidSect="00A40721">
          <w:type w:val="continuous"/>
          <w:pgSz w:w="11906" w:h="16838" w:code="9"/>
          <w:pgMar w:top="1134" w:right="1134" w:bottom="1021" w:left="1418" w:header="454" w:footer="454" w:gutter="0"/>
          <w:cols w:space="708"/>
          <w:titlePg/>
          <w:docGrid w:linePitch="360"/>
        </w:sectPr>
      </w:pPr>
      <w:r>
        <w:fldChar w:fldCharType="begin"/>
      </w:r>
      <w:r>
        <w:instrText xml:space="preserve"> INDEX \e "</w:instrText>
      </w:r>
      <w:r>
        <w:tab/>
        <w:instrText xml:space="preserve">" \c "1" \z "3081" </w:instrText>
      </w:r>
      <w:r>
        <w:fldChar w:fldCharType="separate"/>
      </w:r>
    </w:p>
    <w:p w14:paraId="0AC4EA12" w14:textId="3F547C65" w:rsidR="004B5424" w:rsidRDefault="004B5424" w:rsidP="00EC18E3">
      <w:pPr>
        <w:pStyle w:val="IndexCodes-basic"/>
        <w:rPr>
          <w:noProof/>
        </w:rPr>
        <w:sectPr w:rsidR="004B5424" w:rsidSect="004B5424">
          <w:type w:val="continuous"/>
          <w:pgSz w:w="11906" w:h="16838" w:code="9"/>
          <w:pgMar w:top="1134" w:right="1134" w:bottom="1021" w:left="1418" w:header="454" w:footer="454" w:gutter="0"/>
          <w:cols w:space="720"/>
          <w:titlePg/>
          <w:docGrid w:linePitch="360"/>
        </w:sectPr>
      </w:pPr>
    </w:p>
    <w:p w14:paraId="23BD1E68" w14:textId="73BB9AAD" w:rsidR="00EC18E3" w:rsidRDefault="004B5424" w:rsidP="00EC18E3">
      <w:pPr>
        <w:pStyle w:val="IndexCodes-basic"/>
      </w:pPr>
      <w:r>
        <w:fldChar w:fldCharType="end"/>
      </w:r>
    </w:p>
    <w:p w14:paraId="29443BB2" w14:textId="77777777" w:rsidR="00EC18E3" w:rsidRPr="007D0743" w:rsidRDefault="00EC18E3" w:rsidP="00EC18E3">
      <w:pPr>
        <w:pStyle w:val="IndexCodes-basic"/>
      </w:pPr>
    </w:p>
    <w:p w14:paraId="39B2F32E" w14:textId="77777777" w:rsidR="00EC18E3" w:rsidRDefault="00EC18E3" w:rsidP="00EC18E3">
      <w:pPr>
        <w:rPr>
          <w:color w:val="000000" w:themeColor="text1"/>
          <w:sz w:val="2"/>
          <w:szCs w:val="2"/>
        </w:rPr>
      </w:pPr>
    </w:p>
    <w:p w14:paraId="21280B8C" w14:textId="77777777" w:rsidR="00EC18E3" w:rsidRDefault="00EC18E3" w:rsidP="00EC18E3">
      <w:pPr>
        <w:rPr>
          <w:color w:val="000000" w:themeColor="text1"/>
          <w:sz w:val="2"/>
          <w:szCs w:val="2"/>
        </w:rPr>
        <w:sectPr w:rsidR="00EC18E3" w:rsidSect="004B5424">
          <w:type w:val="continuous"/>
          <w:pgSz w:w="11906" w:h="16838" w:code="9"/>
          <w:pgMar w:top="1134" w:right="1134" w:bottom="1021" w:left="1418" w:header="454" w:footer="454" w:gutter="0"/>
          <w:cols w:space="708"/>
          <w:titlePg/>
          <w:docGrid w:linePitch="360"/>
        </w:sectPr>
      </w:pPr>
    </w:p>
    <w:p w14:paraId="184FB98D" w14:textId="77777777" w:rsidR="00140E82" w:rsidRPr="00140E82" w:rsidRDefault="00140E82" w:rsidP="00140E82"/>
    <w:p w14:paraId="458E18D5" w14:textId="77777777" w:rsidR="00184053" w:rsidRPr="007D0743" w:rsidRDefault="00184053" w:rsidP="00933BE5">
      <w:pPr>
        <w:pStyle w:val="Sch7Appendix"/>
      </w:pPr>
      <w:bookmarkStart w:id="820" w:name="_Toc390324305"/>
      <w:bookmarkStart w:id="821" w:name="_Toc390324437"/>
      <w:bookmarkStart w:id="822" w:name="_Toc390326771"/>
      <w:bookmarkStart w:id="823" w:name="_Toc390326903"/>
      <w:bookmarkStart w:id="824" w:name="_Toc395461174"/>
      <w:bookmarkStart w:id="825" w:name="_Toc395461280"/>
      <w:bookmarkStart w:id="826" w:name="_Toc395461420"/>
      <w:bookmarkStart w:id="827" w:name="_Toc395461675"/>
      <w:bookmarkStart w:id="828" w:name="_Toc395538120"/>
      <w:bookmarkStart w:id="829" w:name="_Toc395538259"/>
      <w:bookmarkStart w:id="830" w:name="_Toc395544953"/>
      <w:bookmarkStart w:id="831" w:name="_Toc395545419"/>
      <w:bookmarkStart w:id="832" w:name="_Toc395546315"/>
      <w:bookmarkStart w:id="833" w:name="_Toc395546447"/>
      <w:bookmarkStart w:id="834" w:name="_Toc524072855"/>
      <w:bookmarkStart w:id="835" w:name="_Toc524081964"/>
      <w:bookmarkStart w:id="836" w:name="_Toc524084009"/>
      <w:r w:rsidRPr="007D0743">
        <w:lastRenderedPageBreak/>
        <w:t>Appendix L</w:t>
      </w:r>
      <w:r w:rsidRPr="007D0743">
        <w:tab/>
        <w:t xml:space="preserve">Aircraft rating flight </w:t>
      </w:r>
      <w:r w:rsidRPr="003E4E14">
        <w:t>review</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775B8F93" w14:textId="77777777" w:rsidR="00184053" w:rsidRPr="007D0743" w:rsidRDefault="00184053" w:rsidP="0079685A">
      <w:pPr>
        <w:pStyle w:val="LDClauseHeading"/>
        <w:numPr>
          <w:ilvl w:val="1"/>
          <w:numId w:val="23"/>
        </w:numPr>
      </w:pPr>
      <w:r w:rsidRPr="007D0743">
        <w:t xml:space="preserve">Flight review </w:t>
      </w:r>
      <w:r w:rsidRPr="00593CF1">
        <w:t>requirements</w:t>
      </w:r>
    </w:p>
    <w:p w14:paraId="0E9FDF56" w14:textId="77777777" w:rsidR="00184053" w:rsidRPr="007D0743" w:rsidRDefault="00933BE5" w:rsidP="00625187">
      <w:pPr>
        <w:pStyle w:val="LDClause"/>
      </w:pPr>
      <w:r w:rsidRPr="004B5424">
        <w:rPr>
          <w:b/>
        </w:rPr>
        <w:t>1.1</w:t>
      </w:r>
      <w:r>
        <w:tab/>
      </w:r>
      <w:r w:rsidR="00184053" w:rsidRPr="007D0743">
        <w:t>The flight review requirements for an applicant who does not hold a commercial, multi-crew pilot or air transport pilot licence are specified in subclause 1.2.</w:t>
      </w:r>
    </w:p>
    <w:p w14:paraId="26478D22" w14:textId="77777777" w:rsidR="00184053" w:rsidRPr="007D0743" w:rsidRDefault="00933BE5" w:rsidP="00625187">
      <w:pPr>
        <w:pStyle w:val="LDClause"/>
      </w:pPr>
      <w:r w:rsidRPr="004B5424">
        <w:rPr>
          <w:b/>
        </w:rPr>
        <w:t>1.2</w:t>
      </w:r>
      <w:r>
        <w:tab/>
      </w:r>
      <w:r w:rsidR="00184053" w:rsidRPr="007D0743">
        <w:t xml:space="preserve">For subclause 1.1 the applicant must demonstrate </w:t>
      </w:r>
      <w:r w:rsidR="001657C6">
        <w:t>her or his</w:t>
      </w:r>
      <w:r w:rsidR="00184053" w:rsidRPr="007D0743">
        <w:t xml:space="preserve"> competency, in the units of competency mentioned in clause 3, by doing the following:</w:t>
      </w:r>
    </w:p>
    <w:p w14:paraId="21FE0F3F" w14:textId="77777777" w:rsidR="00184053" w:rsidRPr="007D0743" w:rsidRDefault="00184053" w:rsidP="00593CF1">
      <w:pPr>
        <w:pStyle w:val="LDP1a"/>
      </w:pPr>
      <w:r w:rsidRPr="007D0743">
        <w:t>for manoeuvres in a class-rated aeroplane</w:t>
      </w:r>
      <w:r w:rsidR="004A3138">
        <w:t xml:space="preserve"> — </w:t>
      </w:r>
      <w:r w:rsidRPr="007D0743">
        <w:t>performing operations within the flight tolerances specified in table 1</w:t>
      </w:r>
      <w:r w:rsidR="001A01DB">
        <w:t xml:space="preserve"> in Section 1 of Schedule 8</w:t>
      </w:r>
      <w:r w:rsidRPr="007D0743">
        <w:t xml:space="preserve"> of this MOS;</w:t>
      </w:r>
    </w:p>
    <w:p w14:paraId="2A9B98B6" w14:textId="77777777" w:rsidR="00184053" w:rsidRPr="007D0743" w:rsidRDefault="00184053" w:rsidP="00593CF1">
      <w:pPr>
        <w:pStyle w:val="LDP1a"/>
      </w:pPr>
      <w:r w:rsidRPr="007D0743">
        <w:t>for manoeuvres in a type-rated aeroplane</w:t>
      </w:r>
      <w:r w:rsidR="004A3138">
        <w:t xml:space="preserve"> — </w:t>
      </w:r>
      <w:r w:rsidRPr="007D0743">
        <w:t>performing operations within the tolerances specified in table 2</w:t>
      </w:r>
      <w:r w:rsidR="001A01DB">
        <w:t xml:space="preserve"> in Section 1 of Schedule 8</w:t>
      </w:r>
      <w:r w:rsidRPr="007D0743">
        <w:t xml:space="preserve"> of this MOS:</w:t>
      </w:r>
    </w:p>
    <w:p w14:paraId="2E3E5A21" w14:textId="77777777" w:rsidR="00184053" w:rsidRPr="007D0743" w:rsidRDefault="00184053" w:rsidP="00593CF1">
      <w:pPr>
        <w:pStyle w:val="LDP1a"/>
      </w:pPr>
      <w:r w:rsidRPr="007D0743">
        <w:t>for manoeuvres in a class-rated single-engine helicopter</w:t>
      </w:r>
      <w:r w:rsidR="004A3138">
        <w:t xml:space="preserve"> — </w:t>
      </w:r>
      <w:r w:rsidRPr="007D0743">
        <w:t>performing operations within the flight tolerances specified in table 3</w:t>
      </w:r>
      <w:r w:rsidR="001A01DB">
        <w:t xml:space="preserve"> in Section 1 of Schedule 8</w:t>
      </w:r>
      <w:r w:rsidRPr="007D0743">
        <w:t xml:space="preserve"> of this MOS;</w:t>
      </w:r>
    </w:p>
    <w:p w14:paraId="29147FED" w14:textId="77777777" w:rsidR="00184053" w:rsidRPr="007D0743" w:rsidRDefault="00184053" w:rsidP="00593CF1">
      <w:pPr>
        <w:pStyle w:val="LDP1a"/>
      </w:pPr>
      <w:r w:rsidRPr="007D0743">
        <w:t>for manoeuvres in a type-rated helicopter</w:t>
      </w:r>
      <w:r w:rsidR="004A3138">
        <w:t xml:space="preserve"> — </w:t>
      </w:r>
      <w:r w:rsidRPr="007D0743">
        <w:t>performing operations within the flight tolerances specified in table 4</w:t>
      </w:r>
      <w:r w:rsidR="001A01DB">
        <w:t xml:space="preserve"> in Section 1 of Schedule 8</w:t>
      </w:r>
      <w:r w:rsidRPr="007D0743">
        <w:t xml:space="preserve"> of this MOS;</w:t>
      </w:r>
    </w:p>
    <w:p w14:paraId="127C7C12" w14:textId="77777777" w:rsidR="00184053" w:rsidRPr="007D0743" w:rsidRDefault="00184053" w:rsidP="00593CF1">
      <w:pPr>
        <w:pStyle w:val="LDP1a"/>
      </w:pPr>
      <w:r w:rsidRPr="007D0743">
        <w:t>for manoeuvres in a gyroplane</w:t>
      </w:r>
      <w:r w:rsidR="004A3138">
        <w:t xml:space="preserve"> — </w:t>
      </w:r>
      <w:r w:rsidRPr="007D0743">
        <w:t>performing operations within the flight tolerances specified in table 6</w:t>
      </w:r>
      <w:r w:rsidR="001A01DB">
        <w:t xml:space="preserve"> in Section 1 of Schedule 8</w:t>
      </w:r>
      <w:r w:rsidRPr="007D0743">
        <w:t xml:space="preserve"> of this MOS.</w:t>
      </w:r>
    </w:p>
    <w:p w14:paraId="4CB07144" w14:textId="77777777" w:rsidR="00184053" w:rsidRPr="007D0743" w:rsidRDefault="00933BE5" w:rsidP="00593CF1">
      <w:pPr>
        <w:pStyle w:val="LDClause"/>
      </w:pPr>
      <w:r w:rsidRPr="004B5424">
        <w:rPr>
          <w:b/>
        </w:rPr>
        <w:t>1.3</w:t>
      </w:r>
      <w:r>
        <w:tab/>
      </w:r>
      <w:r w:rsidR="00184053" w:rsidRPr="007D0743">
        <w:t>The flight review requirements for an applicant who holds a commercial, multi-crew pilot or air transport pilot licence are specified in subclause 1.4.</w:t>
      </w:r>
    </w:p>
    <w:p w14:paraId="27F6166C" w14:textId="77777777" w:rsidR="00184053" w:rsidRPr="007D0743" w:rsidRDefault="00933BE5" w:rsidP="00593CF1">
      <w:pPr>
        <w:pStyle w:val="LDClause"/>
      </w:pPr>
      <w:r w:rsidRPr="004B5424">
        <w:rPr>
          <w:b/>
        </w:rPr>
        <w:t>1.4</w:t>
      </w:r>
      <w:r>
        <w:tab/>
      </w:r>
      <w:r w:rsidR="00184053" w:rsidRPr="007D0743">
        <w:t xml:space="preserve">For subclause 1.3, the applicant must demonstrate </w:t>
      </w:r>
      <w:r w:rsidR="001657C6">
        <w:t>her or his</w:t>
      </w:r>
      <w:r w:rsidR="00184053" w:rsidRPr="007D0743">
        <w:t xml:space="preserve"> competency, in the units of competency mentioned in clause 3, by doing the following:</w:t>
      </w:r>
    </w:p>
    <w:p w14:paraId="26C6E31C" w14:textId="77777777" w:rsidR="00184053" w:rsidRPr="007D0743" w:rsidRDefault="00184053" w:rsidP="00D944A9">
      <w:pPr>
        <w:pStyle w:val="LDP1a"/>
        <w:numPr>
          <w:ilvl w:val="3"/>
          <w:numId w:val="158"/>
        </w:numPr>
      </w:pPr>
      <w:r w:rsidRPr="007D0743">
        <w:t>for manoeuvres in an aeroplane</w:t>
      </w:r>
      <w:r w:rsidR="004A3138">
        <w:t xml:space="preserve"> — </w:t>
      </w:r>
      <w:r w:rsidRPr="007D0743">
        <w:t>performing operations within the tolerances specified in table 2</w:t>
      </w:r>
      <w:r w:rsidR="001A01DB">
        <w:t xml:space="preserve"> in Section 1 of Schedule 8</w:t>
      </w:r>
      <w:r w:rsidRPr="007D0743">
        <w:t xml:space="preserve"> of this MOS;</w:t>
      </w:r>
    </w:p>
    <w:p w14:paraId="370373A7" w14:textId="77777777" w:rsidR="00184053" w:rsidRPr="007D0743" w:rsidRDefault="00184053" w:rsidP="00593CF1">
      <w:pPr>
        <w:pStyle w:val="LDP1a"/>
      </w:pPr>
      <w:r w:rsidRPr="007D0743">
        <w:t>for manoeuvres in a helicopter</w:t>
      </w:r>
      <w:r w:rsidR="004A3138">
        <w:t xml:space="preserve"> — </w:t>
      </w:r>
      <w:r w:rsidRPr="007D0743">
        <w:t>performing operations within the flight tolerances specified in table 4</w:t>
      </w:r>
      <w:r w:rsidR="001A01DB">
        <w:t xml:space="preserve"> in Section 1 of Schedule 8</w:t>
      </w:r>
      <w:r w:rsidRPr="007D0743">
        <w:t xml:space="preserve"> of this MOS;</w:t>
      </w:r>
    </w:p>
    <w:p w14:paraId="1A789647" w14:textId="77777777" w:rsidR="00184053" w:rsidRPr="007D0743" w:rsidRDefault="00184053" w:rsidP="00593CF1">
      <w:pPr>
        <w:pStyle w:val="LDP1a"/>
      </w:pPr>
      <w:r w:rsidRPr="007D0743">
        <w:t>for manoeuvres in a gyroplane</w:t>
      </w:r>
      <w:r w:rsidR="004A3138">
        <w:t xml:space="preserve"> — </w:t>
      </w:r>
      <w:r w:rsidRPr="007D0743">
        <w:t>performing operations within the flight tolerances specified in table 7</w:t>
      </w:r>
      <w:r w:rsidR="001A01DB">
        <w:t xml:space="preserve"> in Section 1 of Schedule 8</w:t>
      </w:r>
      <w:r w:rsidRPr="007D0743">
        <w:t xml:space="preserve"> of this MOS.</w:t>
      </w:r>
    </w:p>
    <w:p w14:paraId="1F29D5A5" w14:textId="77777777" w:rsidR="00184053" w:rsidRPr="007D0743" w:rsidRDefault="00933BE5" w:rsidP="00593CF1">
      <w:pPr>
        <w:pStyle w:val="LDClause"/>
      </w:pPr>
      <w:r w:rsidRPr="004B5424">
        <w:rPr>
          <w:b/>
        </w:rPr>
        <w:t>1.5</w:t>
      </w:r>
      <w:r>
        <w:tab/>
      </w:r>
      <w:r w:rsidR="00184053" w:rsidRPr="007D0743">
        <w:t>For subclauses 1.2 and 1.4, a sustained deviation outside of the applicable flight tolerance is not permitted.</w:t>
      </w:r>
    </w:p>
    <w:p w14:paraId="22F5E918" w14:textId="52B4D9B5" w:rsidR="00184053" w:rsidRPr="007D0743" w:rsidRDefault="00CB06A2" w:rsidP="00593CF1">
      <w:pPr>
        <w:pStyle w:val="LDClauseHeading"/>
      </w:pPr>
      <w:r>
        <w:t>2.</w:t>
      </w:r>
      <w:r>
        <w:tab/>
      </w:r>
      <w:r w:rsidR="00184053" w:rsidRPr="007D0743">
        <w:t>Knowledge requirements</w:t>
      </w:r>
    </w:p>
    <w:p w14:paraId="4EFC0281" w14:textId="77777777" w:rsidR="00184053" w:rsidRPr="007D0743" w:rsidRDefault="00933BE5" w:rsidP="00625187">
      <w:pPr>
        <w:pStyle w:val="LDClause"/>
      </w:pPr>
      <w:r w:rsidRPr="004B5424">
        <w:rPr>
          <w:b/>
        </w:rPr>
        <w:t>2.1</w:t>
      </w:r>
      <w:r>
        <w:tab/>
      </w:r>
      <w:r w:rsidR="00184053" w:rsidRPr="007D0743">
        <w:t>The applicant is req</w:t>
      </w:r>
      <w:r w:rsidR="00184053" w:rsidRPr="007D0743">
        <w:rPr>
          <w:rStyle w:val="LDClauseChar"/>
          <w:color w:val="000000" w:themeColor="text1"/>
        </w:rPr>
        <w:t>u</w:t>
      </w:r>
      <w:r w:rsidR="00184053" w:rsidRPr="007D0743">
        <w:t>ired to demonstrate her or his knowledge of the topics specified in clause 4 of each unit of competency mentioned in the table in clause 3, Practical flight standards, except where the topic is not relevant for the particular aircraft rating.</w:t>
      </w:r>
    </w:p>
    <w:p w14:paraId="34F8DEF6" w14:textId="79CA6A01" w:rsidR="00184053" w:rsidRPr="007D0743" w:rsidRDefault="00F45E21" w:rsidP="00593CF1">
      <w:pPr>
        <w:pStyle w:val="LDClauseHeading"/>
      </w:pPr>
      <w:r>
        <w:t>3.</w:t>
      </w:r>
      <w:r>
        <w:tab/>
      </w:r>
      <w:r w:rsidR="00184053"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3306"/>
        <w:gridCol w:w="4650"/>
      </w:tblGrid>
      <w:tr w:rsidR="007D0743" w:rsidRPr="00FF1955" w14:paraId="77FD57AE" w14:textId="77777777" w:rsidTr="00AE5950">
        <w:trPr>
          <w:cantSplit/>
          <w:tblHeader/>
        </w:trPr>
        <w:tc>
          <w:tcPr>
            <w:tcW w:w="1230" w:type="dxa"/>
            <w:shd w:val="clear" w:color="auto" w:fill="BFBFBF" w:themeFill="background1" w:themeFillShade="BF"/>
            <w:tcMar>
              <w:top w:w="28" w:type="dxa"/>
              <w:left w:w="57" w:type="dxa"/>
              <w:bottom w:w="28" w:type="dxa"/>
              <w:right w:w="57" w:type="dxa"/>
            </w:tcMar>
            <w:vAlign w:val="center"/>
          </w:tcPr>
          <w:p w14:paraId="4A8E63E0" w14:textId="77777777"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Unit code</w:t>
            </w:r>
          </w:p>
        </w:tc>
        <w:tc>
          <w:tcPr>
            <w:tcW w:w="3346" w:type="dxa"/>
            <w:shd w:val="clear" w:color="auto" w:fill="BFBFBF" w:themeFill="background1" w:themeFillShade="BF"/>
            <w:tcMar>
              <w:top w:w="28" w:type="dxa"/>
              <w:left w:w="57" w:type="dxa"/>
              <w:bottom w:w="28" w:type="dxa"/>
              <w:right w:w="57" w:type="dxa"/>
            </w:tcMar>
            <w:vAlign w:val="center"/>
          </w:tcPr>
          <w:p w14:paraId="539A606A" w14:textId="77777777"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Unit of competency</w:t>
            </w:r>
          </w:p>
        </w:tc>
        <w:tc>
          <w:tcPr>
            <w:tcW w:w="4722" w:type="dxa"/>
            <w:shd w:val="clear" w:color="auto" w:fill="BFBFBF" w:themeFill="background1" w:themeFillShade="BF"/>
            <w:tcMar>
              <w:top w:w="28" w:type="dxa"/>
              <w:left w:w="57" w:type="dxa"/>
              <w:bottom w:w="28" w:type="dxa"/>
              <w:right w:w="57" w:type="dxa"/>
            </w:tcMar>
          </w:tcPr>
          <w:p w14:paraId="6471ACC1" w14:textId="77777777"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Modifications</w:t>
            </w:r>
          </w:p>
        </w:tc>
      </w:tr>
      <w:tr w:rsidR="007D0743" w:rsidRPr="007D0743" w14:paraId="16544BEA" w14:textId="77777777" w:rsidTr="00AE5950">
        <w:trPr>
          <w:cantSplit/>
        </w:trPr>
        <w:tc>
          <w:tcPr>
            <w:tcW w:w="1230" w:type="dxa"/>
            <w:tcMar>
              <w:top w:w="28" w:type="dxa"/>
              <w:left w:w="57" w:type="dxa"/>
              <w:bottom w:w="28" w:type="dxa"/>
              <w:right w:w="57" w:type="dxa"/>
            </w:tcMar>
          </w:tcPr>
          <w:p w14:paraId="4D1999CF" w14:textId="77777777" w:rsidR="00184053" w:rsidRPr="007D0743" w:rsidRDefault="00184053" w:rsidP="00AE5950">
            <w:pPr>
              <w:pStyle w:val="TableText0"/>
              <w:rPr>
                <w:color w:val="000000" w:themeColor="text1"/>
              </w:rPr>
            </w:pPr>
            <w:r w:rsidRPr="007D0743">
              <w:rPr>
                <w:color w:val="000000" w:themeColor="text1"/>
              </w:rPr>
              <w:t>C1</w:t>
            </w:r>
            <w:r w:rsidRPr="007D0743">
              <w:rPr>
                <w:color w:val="000000" w:themeColor="text1"/>
              </w:rPr>
              <w:fldChar w:fldCharType="begin"/>
            </w:r>
            <w:r w:rsidRPr="007D0743">
              <w:rPr>
                <w:color w:val="000000" w:themeColor="text1"/>
              </w:rPr>
              <w:instrText xml:space="preserve"> XE "C1" </w:instrText>
            </w:r>
            <w:r w:rsidRPr="007D0743">
              <w:rPr>
                <w:color w:val="000000" w:themeColor="text1"/>
              </w:rPr>
              <w:fldChar w:fldCharType="end"/>
            </w:r>
          </w:p>
        </w:tc>
        <w:tc>
          <w:tcPr>
            <w:tcW w:w="3346" w:type="dxa"/>
            <w:tcMar>
              <w:top w:w="28" w:type="dxa"/>
              <w:left w:w="57" w:type="dxa"/>
              <w:bottom w:w="28" w:type="dxa"/>
              <w:right w:w="57" w:type="dxa"/>
            </w:tcMar>
          </w:tcPr>
          <w:p w14:paraId="6A2E6DBE" w14:textId="77777777" w:rsidR="00184053" w:rsidRPr="007D0743" w:rsidRDefault="00184053" w:rsidP="00AE5950">
            <w:pPr>
              <w:pStyle w:val="TableText0"/>
              <w:rPr>
                <w:color w:val="000000" w:themeColor="text1"/>
              </w:rPr>
            </w:pPr>
            <w:r w:rsidRPr="007D0743">
              <w:rPr>
                <w:color w:val="000000" w:themeColor="text1"/>
              </w:rPr>
              <w:t>Communicating in aviation environment</w:t>
            </w:r>
          </w:p>
        </w:tc>
        <w:tc>
          <w:tcPr>
            <w:tcW w:w="4722" w:type="dxa"/>
            <w:tcMar>
              <w:top w:w="28" w:type="dxa"/>
              <w:left w:w="57" w:type="dxa"/>
              <w:bottom w:w="28" w:type="dxa"/>
              <w:right w:w="57" w:type="dxa"/>
            </w:tcMar>
          </w:tcPr>
          <w:p w14:paraId="1235002C" w14:textId="77777777" w:rsidR="00184053" w:rsidRPr="007D0743" w:rsidRDefault="00184053" w:rsidP="00AE5950">
            <w:pPr>
              <w:pStyle w:val="TableText0"/>
              <w:rPr>
                <w:color w:val="000000" w:themeColor="text1"/>
              </w:rPr>
            </w:pPr>
            <w:r w:rsidRPr="007D0743">
              <w:rPr>
                <w:color w:val="000000" w:themeColor="text1"/>
              </w:rPr>
              <w:t>Nil</w:t>
            </w:r>
          </w:p>
        </w:tc>
      </w:tr>
      <w:tr w:rsidR="007D0743" w:rsidRPr="007D0743" w14:paraId="27077040" w14:textId="77777777" w:rsidTr="00AE5950">
        <w:trPr>
          <w:cantSplit/>
        </w:trPr>
        <w:tc>
          <w:tcPr>
            <w:tcW w:w="1230" w:type="dxa"/>
            <w:tcMar>
              <w:top w:w="28" w:type="dxa"/>
              <w:left w:w="57" w:type="dxa"/>
              <w:bottom w:w="28" w:type="dxa"/>
              <w:right w:w="57" w:type="dxa"/>
            </w:tcMar>
          </w:tcPr>
          <w:p w14:paraId="3AF0FEC4" w14:textId="77777777"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p>
        </w:tc>
        <w:tc>
          <w:tcPr>
            <w:tcW w:w="3346" w:type="dxa"/>
            <w:tcMar>
              <w:top w:w="28" w:type="dxa"/>
              <w:left w:w="57" w:type="dxa"/>
              <w:bottom w:w="28" w:type="dxa"/>
              <w:right w:w="57" w:type="dxa"/>
            </w:tcMar>
          </w:tcPr>
          <w:p w14:paraId="4A6A65DE" w14:textId="77777777" w:rsidR="00184053" w:rsidRPr="007D0743" w:rsidRDefault="00184053" w:rsidP="00AE5950">
            <w:pPr>
              <w:pStyle w:val="TableText0"/>
              <w:rPr>
                <w:color w:val="000000" w:themeColor="text1"/>
              </w:rPr>
            </w:pPr>
            <w:r w:rsidRPr="007D0743">
              <w:rPr>
                <w:color w:val="000000" w:themeColor="text1"/>
              </w:rPr>
              <w:t xml:space="preserve">Perform </w:t>
            </w:r>
            <w:r w:rsidR="001A01DB">
              <w:rPr>
                <w:color w:val="000000" w:themeColor="text1"/>
              </w:rPr>
              <w:t>pre- and post-flight</w:t>
            </w:r>
            <w:r w:rsidR="002A54C0">
              <w:rPr>
                <w:color w:val="000000" w:themeColor="text1"/>
              </w:rPr>
              <w:t xml:space="preserve"> </w:t>
            </w:r>
            <w:r w:rsidRPr="007D0743">
              <w:rPr>
                <w:color w:val="000000" w:themeColor="text1"/>
              </w:rPr>
              <w:t>actions and procedures</w:t>
            </w:r>
          </w:p>
        </w:tc>
        <w:tc>
          <w:tcPr>
            <w:tcW w:w="4722" w:type="dxa"/>
            <w:tcMar>
              <w:top w:w="28" w:type="dxa"/>
              <w:left w:w="57" w:type="dxa"/>
              <w:bottom w:w="28" w:type="dxa"/>
              <w:right w:w="57" w:type="dxa"/>
            </w:tcMar>
          </w:tcPr>
          <w:p w14:paraId="6ED2C61E" w14:textId="77777777" w:rsidR="00184053" w:rsidRPr="007D0743" w:rsidRDefault="00184053" w:rsidP="00AE5950">
            <w:pPr>
              <w:pStyle w:val="TableText0"/>
              <w:rPr>
                <w:color w:val="000000" w:themeColor="text1"/>
              </w:rPr>
            </w:pPr>
            <w:r w:rsidRPr="007D0743">
              <w:rPr>
                <w:color w:val="000000" w:themeColor="text1"/>
              </w:rPr>
              <w:t>Nil</w:t>
            </w:r>
          </w:p>
        </w:tc>
      </w:tr>
      <w:tr w:rsidR="007D0743" w:rsidRPr="007D0743" w14:paraId="34397CB3" w14:textId="77777777" w:rsidTr="00AE5950">
        <w:trPr>
          <w:cantSplit/>
        </w:trPr>
        <w:tc>
          <w:tcPr>
            <w:tcW w:w="1230" w:type="dxa"/>
            <w:tcMar>
              <w:top w:w="28" w:type="dxa"/>
              <w:left w:w="57" w:type="dxa"/>
              <w:bottom w:w="28" w:type="dxa"/>
              <w:right w:w="57" w:type="dxa"/>
            </w:tcMar>
          </w:tcPr>
          <w:p w14:paraId="636A0AC2" w14:textId="77777777"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346" w:type="dxa"/>
            <w:tcMar>
              <w:top w:w="28" w:type="dxa"/>
              <w:left w:w="57" w:type="dxa"/>
              <w:bottom w:w="28" w:type="dxa"/>
              <w:right w:w="57" w:type="dxa"/>
            </w:tcMar>
          </w:tcPr>
          <w:p w14:paraId="762BA790" w14:textId="77777777" w:rsidR="00184053" w:rsidRPr="007D0743" w:rsidRDefault="00184053" w:rsidP="00AE5950">
            <w:pPr>
              <w:pStyle w:val="TableText0"/>
              <w:rPr>
                <w:color w:val="000000" w:themeColor="text1"/>
              </w:rPr>
            </w:pPr>
            <w:r w:rsidRPr="007D0743">
              <w:rPr>
                <w:color w:val="000000" w:themeColor="text1"/>
              </w:rPr>
              <w:t>Non-technical skills 1</w:t>
            </w:r>
          </w:p>
        </w:tc>
        <w:tc>
          <w:tcPr>
            <w:tcW w:w="4722" w:type="dxa"/>
            <w:tcMar>
              <w:top w:w="28" w:type="dxa"/>
              <w:left w:w="57" w:type="dxa"/>
              <w:bottom w:w="28" w:type="dxa"/>
              <w:right w:w="57" w:type="dxa"/>
            </w:tcMar>
          </w:tcPr>
          <w:p w14:paraId="03C83F85" w14:textId="77777777" w:rsidR="00184053" w:rsidRPr="007D0743" w:rsidRDefault="00184053" w:rsidP="00AE5950">
            <w:pPr>
              <w:pStyle w:val="TableText0"/>
              <w:rPr>
                <w:color w:val="000000" w:themeColor="text1"/>
              </w:rPr>
            </w:pPr>
            <w:r w:rsidRPr="007D0743">
              <w:rPr>
                <w:color w:val="000000" w:themeColor="text1"/>
              </w:rPr>
              <w:t>Nil</w:t>
            </w:r>
          </w:p>
        </w:tc>
      </w:tr>
      <w:tr w:rsidR="007D0743" w:rsidRPr="007D0743" w14:paraId="22BC8994" w14:textId="77777777" w:rsidTr="00AE5950">
        <w:trPr>
          <w:cantSplit/>
        </w:trPr>
        <w:tc>
          <w:tcPr>
            <w:tcW w:w="1230" w:type="dxa"/>
            <w:tcMar>
              <w:top w:w="28" w:type="dxa"/>
              <w:left w:w="57" w:type="dxa"/>
              <w:bottom w:w="28" w:type="dxa"/>
              <w:right w:w="57" w:type="dxa"/>
            </w:tcMar>
          </w:tcPr>
          <w:p w14:paraId="1C71BF63" w14:textId="77777777"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346" w:type="dxa"/>
            <w:tcMar>
              <w:top w:w="28" w:type="dxa"/>
              <w:left w:w="57" w:type="dxa"/>
              <w:bottom w:w="28" w:type="dxa"/>
              <w:right w:w="57" w:type="dxa"/>
            </w:tcMar>
          </w:tcPr>
          <w:p w14:paraId="52C80311" w14:textId="77777777" w:rsidR="00184053" w:rsidRPr="007D0743" w:rsidRDefault="00184053" w:rsidP="00AE5950">
            <w:pPr>
              <w:pStyle w:val="TableText0"/>
              <w:rPr>
                <w:color w:val="000000" w:themeColor="text1"/>
              </w:rPr>
            </w:pPr>
            <w:r w:rsidRPr="007D0743">
              <w:rPr>
                <w:color w:val="000000" w:themeColor="text1"/>
              </w:rPr>
              <w:t>Non-technical skills 2</w:t>
            </w:r>
          </w:p>
        </w:tc>
        <w:tc>
          <w:tcPr>
            <w:tcW w:w="4722" w:type="dxa"/>
            <w:tcMar>
              <w:top w:w="28" w:type="dxa"/>
              <w:left w:w="57" w:type="dxa"/>
              <w:bottom w:w="28" w:type="dxa"/>
              <w:right w:w="57" w:type="dxa"/>
            </w:tcMar>
          </w:tcPr>
          <w:p w14:paraId="5E2A95AA" w14:textId="77777777" w:rsidR="00184053" w:rsidRPr="007D0743" w:rsidRDefault="00184053" w:rsidP="00AE5950">
            <w:pPr>
              <w:pStyle w:val="TableText0"/>
              <w:rPr>
                <w:color w:val="000000" w:themeColor="text1"/>
              </w:rPr>
            </w:pPr>
            <w:r w:rsidRPr="007D0743">
              <w:rPr>
                <w:color w:val="000000" w:themeColor="text1"/>
              </w:rPr>
              <w:t>Nil</w:t>
            </w:r>
          </w:p>
        </w:tc>
      </w:tr>
      <w:tr w:rsidR="007D0743" w:rsidRPr="007D0743" w14:paraId="46A49DED" w14:textId="77777777" w:rsidTr="00AE5950">
        <w:trPr>
          <w:cantSplit/>
        </w:trPr>
        <w:tc>
          <w:tcPr>
            <w:tcW w:w="1230" w:type="dxa"/>
            <w:tcMar>
              <w:top w:w="28" w:type="dxa"/>
              <w:left w:w="57" w:type="dxa"/>
              <w:bottom w:w="28" w:type="dxa"/>
              <w:right w:w="57" w:type="dxa"/>
            </w:tcMar>
          </w:tcPr>
          <w:p w14:paraId="35F6BF0B" w14:textId="77777777" w:rsidR="00184053" w:rsidRPr="007D0743" w:rsidRDefault="00184053" w:rsidP="00AE5950">
            <w:pPr>
              <w:pStyle w:val="TableText0"/>
              <w:rPr>
                <w:color w:val="000000" w:themeColor="text1"/>
              </w:rPr>
            </w:pPr>
            <w:r w:rsidRPr="007D0743">
              <w:rPr>
                <w:color w:val="000000" w:themeColor="text1"/>
              </w:rPr>
              <w:t>FR-SEAC</w:t>
            </w:r>
            <w:r w:rsidRPr="007D0743">
              <w:rPr>
                <w:color w:val="000000" w:themeColor="text1"/>
              </w:rPr>
              <w:fldChar w:fldCharType="begin"/>
            </w:r>
            <w:r w:rsidRPr="007D0743">
              <w:rPr>
                <w:color w:val="000000" w:themeColor="text1"/>
              </w:rPr>
              <w:instrText xml:space="preserve"> XE "FR-SEAC" </w:instrText>
            </w:r>
            <w:r w:rsidRPr="007D0743">
              <w:rPr>
                <w:color w:val="000000" w:themeColor="text1"/>
              </w:rPr>
              <w:fldChar w:fldCharType="end"/>
            </w:r>
          </w:p>
        </w:tc>
        <w:tc>
          <w:tcPr>
            <w:tcW w:w="3346" w:type="dxa"/>
            <w:tcMar>
              <w:top w:w="28" w:type="dxa"/>
              <w:left w:w="57" w:type="dxa"/>
              <w:bottom w:w="28" w:type="dxa"/>
              <w:right w:w="57" w:type="dxa"/>
            </w:tcMar>
          </w:tcPr>
          <w:p w14:paraId="560BDF63" w14:textId="77777777" w:rsidR="00184053" w:rsidRPr="007D0743" w:rsidRDefault="00184053" w:rsidP="00AE5950">
            <w:pPr>
              <w:pStyle w:val="TableText0"/>
              <w:rPr>
                <w:color w:val="000000" w:themeColor="text1"/>
              </w:rPr>
            </w:pPr>
            <w:r w:rsidRPr="007D0743">
              <w:rPr>
                <w:color w:val="000000" w:themeColor="text1"/>
              </w:rPr>
              <w:t>Single-engine aeroplane class rating flight review</w:t>
            </w:r>
          </w:p>
        </w:tc>
        <w:tc>
          <w:tcPr>
            <w:tcW w:w="4722" w:type="dxa"/>
            <w:tcMar>
              <w:top w:w="28" w:type="dxa"/>
              <w:left w:w="57" w:type="dxa"/>
              <w:bottom w:w="28" w:type="dxa"/>
              <w:right w:w="57" w:type="dxa"/>
            </w:tcMar>
          </w:tcPr>
          <w:p w14:paraId="2085C35E" w14:textId="77777777" w:rsidR="00184053" w:rsidRPr="007D0743" w:rsidRDefault="00184053" w:rsidP="00AE5950">
            <w:pPr>
              <w:pStyle w:val="TableText0"/>
              <w:rPr>
                <w:color w:val="000000" w:themeColor="text1"/>
              </w:rPr>
            </w:pPr>
            <w:r w:rsidRPr="007D0743">
              <w:rPr>
                <w:color w:val="000000" w:themeColor="text1"/>
              </w:rPr>
              <w:t>This unit is only required if the flight review is for the single-engine aeroplane class rating.</w:t>
            </w:r>
          </w:p>
        </w:tc>
      </w:tr>
      <w:tr w:rsidR="007D0743" w:rsidRPr="007D0743" w14:paraId="7EBD8809" w14:textId="77777777" w:rsidTr="00AE5950">
        <w:trPr>
          <w:cantSplit/>
        </w:trPr>
        <w:tc>
          <w:tcPr>
            <w:tcW w:w="1230" w:type="dxa"/>
            <w:tcMar>
              <w:top w:w="28" w:type="dxa"/>
              <w:left w:w="57" w:type="dxa"/>
              <w:bottom w:w="28" w:type="dxa"/>
              <w:right w:w="57" w:type="dxa"/>
            </w:tcMar>
          </w:tcPr>
          <w:p w14:paraId="344B7074" w14:textId="77777777" w:rsidR="00184053" w:rsidRPr="007D0743" w:rsidRDefault="00184053" w:rsidP="00AE5950">
            <w:pPr>
              <w:pStyle w:val="TableText0"/>
              <w:rPr>
                <w:color w:val="000000" w:themeColor="text1"/>
              </w:rPr>
            </w:pPr>
            <w:r w:rsidRPr="007D0743">
              <w:rPr>
                <w:color w:val="000000" w:themeColor="text1"/>
              </w:rPr>
              <w:t>FR-MEAC</w:t>
            </w:r>
            <w:r w:rsidRPr="007D0743">
              <w:rPr>
                <w:color w:val="000000" w:themeColor="text1"/>
              </w:rPr>
              <w:fldChar w:fldCharType="begin"/>
            </w:r>
            <w:r w:rsidRPr="007D0743">
              <w:rPr>
                <w:color w:val="000000" w:themeColor="text1"/>
              </w:rPr>
              <w:instrText xml:space="preserve"> XE "FR-MEAC" </w:instrText>
            </w:r>
            <w:r w:rsidRPr="007D0743">
              <w:rPr>
                <w:color w:val="000000" w:themeColor="text1"/>
              </w:rPr>
              <w:fldChar w:fldCharType="end"/>
            </w:r>
          </w:p>
        </w:tc>
        <w:tc>
          <w:tcPr>
            <w:tcW w:w="3346" w:type="dxa"/>
            <w:tcMar>
              <w:top w:w="28" w:type="dxa"/>
              <w:left w:w="57" w:type="dxa"/>
              <w:bottom w:w="28" w:type="dxa"/>
              <w:right w:w="57" w:type="dxa"/>
            </w:tcMar>
          </w:tcPr>
          <w:p w14:paraId="4D25E66F" w14:textId="77777777" w:rsidR="00184053" w:rsidRPr="007D0743" w:rsidRDefault="00184053" w:rsidP="00AE5950">
            <w:pPr>
              <w:pStyle w:val="TableText0"/>
              <w:rPr>
                <w:color w:val="000000" w:themeColor="text1"/>
              </w:rPr>
            </w:pPr>
            <w:r w:rsidRPr="007D0743">
              <w:rPr>
                <w:color w:val="000000" w:themeColor="text1"/>
              </w:rPr>
              <w:t>Multi-engine aeroplane class rating flight review</w:t>
            </w:r>
          </w:p>
        </w:tc>
        <w:tc>
          <w:tcPr>
            <w:tcW w:w="4722" w:type="dxa"/>
            <w:tcMar>
              <w:top w:w="28" w:type="dxa"/>
              <w:left w:w="57" w:type="dxa"/>
              <w:bottom w:w="28" w:type="dxa"/>
              <w:right w:w="57" w:type="dxa"/>
            </w:tcMar>
          </w:tcPr>
          <w:p w14:paraId="4206176D" w14:textId="77777777" w:rsidR="00184053" w:rsidRPr="007D0743" w:rsidRDefault="00184053" w:rsidP="00AE5950">
            <w:pPr>
              <w:pStyle w:val="TableText0"/>
              <w:rPr>
                <w:color w:val="000000" w:themeColor="text1"/>
              </w:rPr>
            </w:pPr>
            <w:r w:rsidRPr="007D0743">
              <w:rPr>
                <w:color w:val="000000" w:themeColor="text1"/>
              </w:rPr>
              <w:t>This unit is only required if the flight review is for the multi-engine aeroplane class rating.</w:t>
            </w:r>
          </w:p>
        </w:tc>
      </w:tr>
      <w:tr w:rsidR="007D0743" w:rsidRPr="007D0743" w14:paraId="6A374C42" w14:textId="77777777" w:rsidTr="00AE5950">
        <w:trPr>
          <w:cantSplit/>
        </w:trPr>
        <w:tc>
          <w:tcPr>
            <w:tcW w:w="1230" w:type="dxa"/>
            <w:tcMar>
              <w:top w:w="28" w:type="dxa"/>
              <w:left w:w="57" w:type="dxa"/>
              <w:bottom w:w="28" w:type="dxa"/>
              <w:right w:w="57" w:type="dxa"/>
            </w:tcMar>
          </w:tcPr>
          <w:p w14:paraId="4818C07F" w14:textId="77777777" w:rsidR="00184053" w:rsidRPr="007D0743" w:rsidRDefault="00184053" w:rsidP="00AE5950">
            <w:pPr>
              <w:pStyle w:val="TableText0"/>
              <w:rPr>
                <w:color w:val="000000" w:themeColor="text1"/>
              </w:rPr>
            </w:pPr>
            <w:r w:rsidRPr="007D0743">
              <w:rPr>
                <w:color w:val="000000" w:themeColor="text1"/>
              </w:rPr>
              <w:lastRenderedPageBreak/>
              <w:t>FR-SEAT</w:t>
            </w:r>
            <w:r w:rsidRPr="007D0743">
              <w:rPr>
                <w:color w:val="000000" w:themeColor="text1"/>
              </w:rPr>
              <w:fldChar w:fldCharType="begin"/>
            </w:r>
            <w:r w:rsidRPr="007D0743">
              <w:rPr>
                <w:color w:val="000000" w:themeColor="text1"/>
              </w:rPr>
              <w:instrText xml:space="preserve"> XE "FR-SEAT" </w:instrText>
            </w:r>
            <w:r w:rsidRPr="007D0743">
              <w:rPr>
                <w:color w:val="000000" w:themeColor="text1"/>
              </w:rPr>
              <w:fldChar w:fldCharType="end"/>
            </w:r>
          </w:p>
        </w:tc>
        <w:tc>
          <w:tcPr>
            <w:tcW w:w="3346" w:type="dxa"/>
            <w:tcMar>
              <w:top w:w="28" w:type="dxa"/>
              <w:left w:w="57" w:type="dxa"/>
              <w:bottom w:w="28" w:type="dxa"/>
              <w:right w:w="57" w:type="dxa"/>
            </w:tcMar>
          </w:tcPr>
          <w:p w14:paraId="789DB275" w14:textId="77777777" w:rsidR="00184053" w:rsidRPr="007D0743" w:rsidRDefault="00184053" w:rsidP="00AE5950">
            <w:pPr>
              <w:pStyle w:val="TableText0"/>
              <w:rPr>
                <w:color w:val="000000" w:themeColor="text1"/>
              </w:rPr>
            </w:pPr>
            <w:r w:rsidRPr="007D0743">
              <w:rPr>
                <w:color w:val="000000" w:themeColor="text1"/>
              </w:rPr>
              <w:t>Single-engine aeroplane type rating flight review</w:t>
            </w:r>
          </w:p>
        </w:tc>
        <w:tc>
          <w:tcPr>
            <w:tcW w:w="4722" w:type="dxa"/>
            <w:tcMar>
              <w:top w:w="28" w:type="dxa"/>
              <w:left w:w="57" w:type="dxa"/>
              <w:bottom w:w="28" w:type="dxa"/>
              <w:right w:w="57" w:type="dxa"/>
            </w:tcMar>
          </w:tcPr>
          <w:p w14:paraId="54D4290A" w14:textId="77777777" w:rsidR="00184053" w:rsidRPr="007D0743" w:rsidRDefault="00184053" w:rsidP="00AE5950">
            <w:pPr>
              <w:pStyle w:val="TableText0"/>
              <w:rPr>
                <w:color w:val="000000" w:themeColor="text1"/>
              </w:rPr>
            </w:pPr>
            <w:r w:rsidRPr="007D0743">
              <w:rPr>
                <w:color w:val="000000" w:themeColor="text1"/>
              </w:rPr>
              <w:t>This unit is only required if the flight review is for the single-engine aeroplane class rating.</w:t>
            </w:r>
          </w:p>
        </w:tc>
      </w:tr>
      <w:tr w:rsidR="007D0743" w:rsidRPr="007D0743" w14:paraId="38CBCA61" w14:textId="77777777" w:rsidTr="00AE5950">
        <w:trPr>
          <w:cantSplit/>
        </w:trPr>
        <w:tc>
          <w:tcPr>
            <w:tcW w:w="1230" w:type="dxa"/>
            <w:tcMar>
              <w:top w:w="28" w:type="dxa"/>
              <w:left w:w="57" w:type="dxa"/>
              <w:bottom w:w="28" w:type="dxa"/>
              <w:right w:w="57" w:type="dxa"/>
            </w:tcMar>
          </w:tcPr>
          <w:p w14:paraId="667561D5" w14:textId="77777777" w:rsidR="00184053" w:rsidRPr="007D0743" w:rsidRDefault="00184053" w:rsidP="00AE5950">
            <w:pPr>
              <w:pStyle w:val="TableText0"/>
              <w:rPr>
                <w:color w:val="000000" w:themeColor="text1"/>
              </w:rPr>
            </w:pPr>
            <w:r w:rsidRPr="007D0743">
              <w:rPr>
                <w:color w:val="000000" w:themeColor="text1"/>
              </w:rPr>
              <w:t>FR-MEAT</w:t>
            </w:r>
            <w:r w:rsidRPr="007D0743">
              <w:rPr>
                <w:color w:val="000000" w:themeColor="text1"/>
              </w:rPr>
              <w:fldChar w:fldCharType="begin"/>
            </w:r>
            <w:r w:rsidRPr="007D0743">
              <w:rPr>
                <w:color w:val="000000" w:themeColor="text1"/>
              </w:rPr>
              <w:instrText xml:space="preserve"> XE "FR-MEAT" </w:instrText>
            </w:r>
            <w:r w:rsidRPr="007D0743">
              <w:rPr>
                <w:color w:val="000000" w:themeColor="text1"/>
              </w:rPr>
              <w:fldChar w:fldCharType="end"/>
            </w:r>
          </w:p>
        </w:tc>
        <w:tc>
          <w:tcPr>
            <w:tcW w:w="3346" w:type="dxa"/>
            <w:tcMar>
              <w:top w:w="28" w:type="dxa"/>
              <w:left w:w="57" w:type="dxa"/>
              <w:bottom w:w="28" w:type="dxa"/>
              <w:right w:w="57" w:type="dxa"/>
            </w:tcMar>
          </w:tcPr>
          <w:p w14:paraId="40370AC3" w14:textId="77777777" w:rsidR="00184053" w:rsidRPr="007D0743" w:rsidRDefault="00184053" w:rsidP="00AE5950">
            <w:pPr>
              <w:pStyle w:val="TableText0"/>
              <w:rPr>
                <w:color w:val="000000" w:themeColor="text1"/>
              </w:rPr>
            </w:pPr>
            <w:r w:rsidRPr="007D0743">
              <w:rPr>
                <w:color w:val="000000" w:themeColor="text1"/>
              </w:rPr>
              <w:t>Multi-engine aeroplane type rating flight review</w:t>
            </w:r>
          </w:p>
        </w:tc>
        <w:tc>
          <w:tcPr>
            <w:tcW w:w="4722" w:type="dxa"/>
            <w:tcMar>
              <w:top w:w="28" w:type="dxa"/>
              <w:left w:w="57" w:type="dxa"/>
              <w:bottom w:w="28" w:type="dxa"/>
              <w:right w:w="57" w:type="dxa"/>
            </w:tcMar>
          </w:tcPr>
          <w:p w14:paraId="1AA4A146" w14:textId="77777777" w:rsidR="00184053" w:rsidRPr="007D0743" w:rsidRDefault="00184053" w:rsidP="00AE5950">
            <w:pPr>
              <w:pStyle w:val="TableText0"/>
              <w:rPr>
                <w:color w:val="000000" w:themeColor="text1"/>
              </w:rPr>
            </w:pPr>
            <w:r w:rsidRPr="007D0743">
              <w:rPr>
                <w:color w:val="000000" w:themeColor="text1"/>
              </w:rPr>
              <w:t>This unit is only required if the flight review is for the single-engine aeroplane class rating.</w:t>
            </w:r>
          </w:p>
        </w:tc>
      </w:tr>
      <w:tr w:rsidR="007D0743" w:rsidRPr="007D0743" w14:paraId="39583132" w14:textId="77777777" w:rsidTr="00AE5950">
        <w:trPr>
          <w:cantSplit/>
        </w:trPr>
        <w:tc>
          <w:tcPr>
            <w:tcW w:w="1230" w:type="dxa"/>
            <w:tcMar>
              <w:top w:w="28" w:type="dxa"/>
              <w:left w:w="57" w:type="dxa"/>
              <w:bottom w:w="28" w:type="dxa"/>
              <w:right w:w="57" w:type="dxa"/>
            </w:tcMar>
          </w:tcPr>
          <w:p w14:paraId="7D1FBDCE" w14:textId="77777777" w:rsidR="00184053" w:rsidRPr="007D0743" w:rsidRDefault="00184053" w:rsidP="00AE5950">
            <w:pPr>
              <w:pStyle w:val="TableText0"/>
              <w:rPr>
                <w:color w:val="000000" w:themeColor="text1"/>
              </w:rPr>
            </w:pPr>
            <w:r w:rsidRPr="007D0743">
              <w:rPr>
                <w:color w:val="000000" w:themeColor="text1"/>
              </w:rPr>
              <w:t>FR-SEHT</w:t>
            </w:r>
            <w:r w:rsidRPr="007D0743">
              <w:rPr>
                <w:color w:val="000000" w:themeColor="text1"/>
              </w:rPr>
              <w:fldChar w:fldCharType="begin"/>
            </w:r>
            <w:r w:rsidRPr="007D0743">
              <w:rPr>
                <w:color w:val="000000" w:themeColor="text1"/>
              </w:rPr>
              <w:instrText xml:space="preserve"> XE "FR-SEHT" </w:instrText>
            </w:r>
            <w:r w:rsidRPr="007D0743">
              <w:rPr>
                <w:color w:val="000000" w:themeColor="text1"/>
              </w:rPr>
              <w:fldChar w:fldCharType="end"/>
            </w:r>
          </w:p>
        </w:tc>
        <w:tc>
          <w:tcPr>
            <w:tcW w:w="3346" w:type="dxa"/>
            <w:tcMar>
              <w:top w:w="28" w:type="dxa"/>
              <w:left w:w="57" w:type="dxa"/>
              <w:bottom w:w="28" w:type="dxa"/>
              <w:right w:w="57" w:type="dxa"/>
            </w:tcMar>
          </w:tcPr>
          <w:p w14:paraId="45C18E7B" w14:textId="77777777" w:rsidR="00184053" w:rsidRPr="007D0743" w:rsidRDefault="00184053" w:rsidP="00AE5950">
            <w:pPr>
              <w:pStyle w:val="TableText0"/>
              <w:rPr>
                <w:color w:val="000000" w:themeColor="text1"/>
              </w:rPr>
            </w:pPr>
            <w:r w:rsidRPr="007D0743">
              <w:rPr>
                <w:color w:val="000000" w:themeColor="text1"/>
              </w:rPr>
              <w:t>Single-engine helicopter type rating flight review</w:t>
            </w:r>
          </w:p>
        </w:tc>
        <w:tc>
          <w:tcPr>
            <w:tcW w:w="4722" w:type="dxa"/>
            <w:tcMar>
              <w:top w:w="28" w:type="dxa"/>
              <w:left w:w="57" w:type="dxa"/>
              <w:bottom w:w="28" w:type="dxa"/>
              <w:right w:w="57" w:type="dxa"/>
            </w:tcMar>
          </w:tcPr>
          <w:p w14:paraId="2D83EE42" w14:textId="77777777" w:rsidR="00184053" w:rsidRPr="007D0743" w:rsidRDefault="00184053" w:rsidP="00AE5950">
            <w:pPr>
              <w:pStyle w:val="TableText0"/>
              <w:rPr>
                <w:color w:val="000000" w:themeColor="text1"/>
              </w:rPr>
            </w:pPr>
            <w:r w:rsidRPr="007D0743">
              <w:rPr>
                <w:color w:val="000000" w:themeColor="text1"/>
              </w:rPr>
              <w:t>This unit is only required if the flight review is for the single-engine helicopter class rating or the single</w:t>
            </w:r>
            <w:r w:rsidRPr="007D0743">
              <w:rPr>
                <w:color w:val="000000" w:themeColor="text1"/>
              </w:rPr>
              <w:noBreakHyphen/>
              <w:t>engine helicopter type rating.</w:t>
            </w:r>
          </w:p>
        </w:tc>
      </w:tr>
      <w:tr w:rsidR="007D0743" w:rsidRPr="007D0743" w14:paraId="00D2416B" w14:textId="77777777" w:rsidTr="00AE5950">
        <w:trPr>
          <w:cantSplit/>
        </w:trPr>
        <w:tc>
          <w:tcPr>
            <w:tcW w:w="1230" w:type="dxa"/>
            <w:tcMar>
              <w:top w:w="28" w:type="dxa"/>
              <w:left w:w="57" w:type="dxa"/>
              <w:bottom w:w="28" w:type="dxa"/>
              <w:right w:w="57" w:type="dxa"/>
            </w:tcMar>
          </w:tcPr>
          <w:p w14:paraId="07640F21" w14:textId="77777777" w:rsidR="00184053" w:rsidRPr="007D0743" w:rsidRDefault="00184053" w:rsidP="00AE5950">
            <w:pPr>
              <w:pStyle w:val="TableText0"/>
              <w:rPr>
                <w:color w:val="000000" w:themeColor="text1"/>
              </w:rPr>
            </w:pPr>
            <w:r w:rsidRPr="007D0743">
              <w:rPr>
                <w:color w:val="000000" w:themeColor="text1"/>
              </w:rPr>
              <w:t>FR-MEHT</w:t>
            </w:r>
            <w:r w:rsidRPr="007D0743">
              <w:rPr>
                <w:color w:val="000000" w:themeColor="text1"/>
              </w:rPr>
              <w:fldChar w:fldCharType="begin"/>
            </w:r>
            <w:r w:rsidRPr="007D0743">
              <w:rPr>
                <w:color w:val="000000" w:themeColor="text1"/>
              </w:rPr>
              <w:instrText xml:space="preserve"> XE "FR-MEHT" </w:instrText>
            </w:r>
            <w:r w:rsidRPr="007D0743">
              <w:rPr>
                <w:color w:val="000000" w:themeColor="text1"/>
              </w:rPr>
              <w:fldChar w:fldCharType="end"/>
            </w:r>
          </w:p>
        </w:tc>
        <w:tc>
          <w:tcPr>
            <w:tcW w:w="3346" w:type="dxa"/>
            <w:tcMar>
              <w:top w:w="28" w:type="dxa"/>
              <w:left w:w="57" w:type="dxa"/>
              <w:bottom w:w="28" w:type="dxa"/>
              <w:right w:w="57" w:type="dxa"/>
            </w:tcMar>
          </w:tcPr>
          <w:p w14:paraId="24A50ECD" w14:textId="77777777" w:rsidR="00184053" w:rsidRPr="007D0743" w:rsidRDefault="00184053" w:rsidP="00AE5950">
            <w:pPr>
              <w:pStyle w:val="TableText0"/>
              <w:rPr>
                <w:color w:val="000000" w:themeColor="text1"/>
              </w:rPr>
            </w:pPr>
            <w:r w:rsidRPr="007D0743">
              <w:rPr>
                <w:color w:val="000000" w:themeColor="text1"/>
              </w:rPr>
              <w:t>Single-engine helicopter class rating flight review</w:t>
            </w:r>
          </w:p>
        </w:tc>
        <w:tc>
          <w:tcPr>
            <w:tcW w:w="4722" w:type="dxa"/>
            <w:tcMar>
              <w:top w:w="28" w:type="dxa"/>
              <w:left w:w="57" w:type="dxa"/>
              <w:bottom w:w="28" w:type="dxa"/>
              <w:right w:w="57" w:type="dxa"/>
            </w:tcMar>
          </w:tcPr>
          <w:p w14:paraId="6B358F95" w14:textId="77777777" w:rsidR="00184053" w:rsidRPr="007D0743" w:rsidRDefault="00184053" w:rsidP="00AE5950">
            <w:pPr>
              <w:pStyle w:val="TableText0"/>
              <w:rPr>
                <w:color w:val="000000" w:themeColor="text1"/>
              </w:rPr>
            </w:pPr>
            <w:r w:rsidRPr="007D0743">
              <w:rPr>
                <w:color w:val="000000" w:themeColor="text1"/>
              </w:rPr>
              <w:t>This unit is only required if the flight review is for the single-engine helicopter class rating.</w:t>
            </w:r>
          </w:p>
        </w:tc>
      </w:tr>
      <w:tr w:rsidR="007D0743" w:rsidRPr="007D0743" w14:paraId="69EA8417" w14:textId="77777777" w:rsidTr="00AE5950">
        <w:trPr>
          <w:cantSplit/>
        </w:trPr>
        <w:tc>
          <w:tcPr>
            <w:tcW w:w="1230" w:type="dxa"/>
            <w:tcMar>
              <w:top w:w="28" w:type="dxa"/>
              <w:left w:w="57" w:type="dxa"/>
              <w:bottom w:w="28" w:type="dxa"/>
              <w:right w:w="57" w:type="dxa"/>
            </w:tcMar>
          </w:tcPr>
          <w:p w14:paraId="1D2443C5" w14:textId="77777777" w:rsidR="00184053" w:rsidRPr="007D0743" w:rsidRDefault="00184053" w:rsidP="00AE5950">
            <w:pPr>
              <w:pStyle w:val="TableText0"/>
              <w:rPr>
                <w:color w:val="000000" w:themeColor="text1"/>
              </w:rPr>
            </w:pPr>
            <w:r w:rsidRPr="007D0743">
              <w:rPr>
                <w:color w:val="000000" w:themeColor="text1"/>
              </w:rPr>
              <w:t>FR-SEGC</w:t>
            </w:r>
            <w:r w:rsidRPr="007D0743">
              <w:rPr>
                <w:color w:val="000000" w:themeColor="text1"/>
              </w:rPr>
              <w:fldChar w:fldCharType="begin"/>
            </w:r>
            <w:r w:rsidRPr="007D0743">
              <w:rPr>
                <w:color w:val="000000" w:themeColor="text1"/>
              </w:rPr>
              <w:instrText xml:space="preserve"> XE "FR-SEGC" </w:instrText>
            </w:r>
            <w:r w:rsidRPr="007D0743">
              <w:rPr>
                <w:color w:val="000000" w:themeColor="text1"/>
              </w:rPr>
              <w:fldChar w:fldCharType="end"/>
            </w:r>
          </w:p>
        </w:tc>
        <w:tc>
          <w:tcPr>
            <w:tcW w:w="3346" w:type="dxa"/>
            <w:tcMar>
              <w:top w:w="28" w:type="dxa"/>
              <w:left w:w="57" w:type="dxa"/>
              <w:bottom w:w="28" w:type="dxa"/>
              <w:right w:w="57" w:type="dxa"/>
            </w:tcMar>
          </w:tcPr>
          <w:p w14:paraId="1348A241" w14:textId="77777777" w:rsidR="00184053" w:rsidRPr="007D0743" w:rsidRDefault="00184053" w:rsidP="00AE5950">
            <w:pPr>
              <w:pStyle w:val="TableText0"/>
              <w:rPr>
                <w:color w:val="000000" w:themeColor="text1"/>
              </w:rPr>
            </w:pPr>
            <w:r w:rsidRPr="007D0743">
              <w:rPr>
                <w:color w:val="000000" w:themeColor="text1"/>
              </w:rPr>
              <w:t>Single-engine gyroplane class rating flight review</w:t>
            </w:r>
          </w:p>
        </w:tc>
        <w:tc>
          <w:tcPr>
            <w:tcW w:w="4722" w:type="dxa"/>
            <w:tcMar>
              <w:top w:w="28" w:type="dxa"/>
              <w:left w:w="57" w:type="dxa"/>
              <w:bottom w:w="28" w:type="dxa"/>
              <w:right w:w="57" w:type="dxa"/>
            </w:tcMar>
          </w:tcPr>
          <w:p w14:paraId="648553BE" w14:textId="77777777" w:rsidR="00184053" w:rsidRPr="007D0743" w:rsidRDefault="00184053" w:rsidP="00AE5950">
            <w:pPr>
              <w:pStyle w:val="TableText0"/>
              <w:rPr>
                <w:color w:val="000000" w:themeColor="text1"/>
              </w:rPr>
            </w:pPr>
            <w:r w:rsidRPr="007D0743">
              <w:rPr>
                <w:color w:val="000000" w:themeColor="text1"/>
              </w:rPr>
              <w:t>This unit is only required if the flight review is for the single-engine gyroplane class rating.</w:t>
            </w:r>
          </w:p>
        </w:tc>
      </w:tr>
    </w:tbl>
    <w:p w14:paraId="64DA4344" w14:textId="77777777" w:rsidR="00184053" w:rsidRPr="007D0743" w:rsidRDefault="00184053" w:rsidP="00933BE5">
      <w:pPr>
        <w:pStyle w:val="Sch7Appendix"/>
      </w:pPr>
      <w:bookmarkStart w:id="837" w:name="_Toc390324306"/>
      <w:bookmarkStart w:id="838" w:name="_Toc390324438"/>
      <w:bookmarkStart w:id="839" w:name="_Toc390326772"/>
      <w:bookmarkStart w:id="840" w:name="_Toc390326904"/>
      <w:bookmarkStart w:id="841" w:name="_Toc395461175"/>
      <w:bookmarkStart w:id="842" w:name="_Toc395461281"/>
      <w:bookmarkStart w:id="843" w:name="_Toc395461421"/>
      <w:bookmarkStart w:id="844" w:name="_Toc395461676"/>
      <w:bookmarkStart w:id="845" w:name="_Toc395538121"/>
      <w:bookmarkStart w:id="846" w:name="_Toc395538260"/>
      <w:bookmarkStart w:id="847" w:name="_Toc395545420"/>
      <w:bookmarkStart w:id="848" w:name="_Toc395546316"/>
      <w:bookmarkStart w:id="849" w:name="_Toc395546448"/>
      <w:bookmarkStart w:id="850" w:name="_Toc524072856"/>
      <w:bookmarkStart w:id="851" w:name="_Toc524081965"/>
      <w:bookmarkStart w:id="852" w:name="_Toc524084010"/>
      <w:r w:rsidRPr="007D0743">
        <w:lastRenderedPageBreak/>
        <w:t>Appendix N</w:t>
      </w:r>
      <w:r w:rsidRPr="007D0743">
        <w:tab/>
        <w:t xml:space="preserve">Private instrument </w:t>
      </w:r>
      <w:r w:rsidRPr="003E4E14">
        <w:t>rating</w:t>
      </w:r>
      <w:r w:rsidRPr="007D0743">
        <w:t xml:space="preserve"> flight review</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24536A89" w14:textId="0F028180" w:rsidR="00184053" w:rsidRPr="007D0743" w:rsidRDefault="00F45E21" w:rsidP="00593CF1">
      <w:pPr>
        <w:pStyle w:val="LDClauseHeading"/>
      </w:pPr>
      <w:r>
        <w:t>1.</w:t>
      </w:r>
      <w:r>
        <w:tab/>
      </w:r>
      <w:r w:rsidR="00184053" w:rsidRPr="007D0743">
        <w:t>Flight review requirements</w:t>
      </w:r>
    </w:p>
    <w:p w14:paraId="2F2AD3A6" w14:textId="77777777" w:rsidR="00184053" w:rsidRPr="007D0743" w:rsidRDefault="00933BE5" w:rsidP="00593CF1">
      <w:pPr>
        <w:pStyle w:val="LDClause"/>
      </w:pPr>
      <w:r w:rsidRPr="004B5424">
        <w:rPr>
          <w:b/>
        </w:rPr>
        <w:t>1.1</w:t>
      </w:r>
      <w:r>
        <w:tab/>
      </w:r>
      <w:r w:rsidR="00184053" w:rsidRPr="007D0743">
        <w:t xml:space="preserve">An applicant for a private instrument rating flight review must demonstrate </w:t>
      </w:r>
      <w:r w:rsidR="001657C6">
        <w:t>her or his</w:t>
      </w:r>
      <w:r w:rsidR="00184053" w:rsidRPr="007D0743">
        <w:t xml:space="preserve"> competency, in the units of competency mentioned in clause 3, by doing the following:</w:t>
      </w:r>
    </w:p>
    <w:p w14:paraId="190664E5" w14:textId="77777777" w:rsidR="00184053" w:rsidRPr="007D0743" w:rsidRDefault="00184053" w:rsidP="00D944A9">
      <w:pPr>
        <w:pStyle w:val="LDP1a"/>
        <w:numPr>
          <w:ilvl w:val="3"/>
          <w:numId w:val="157"/>
        </w:numPr>
      </w:pPr>
      <w:r w:rsidRPr="007D0743">
        <w:t>conducting an IFR operation;</w:t>
      </w:r>
    </w:p>
    <w:p w14:paraId="255953A6" w14:textId="77777777" w:rsidR="00184053" w:rsidRPr="007D0743" w:rsidRDefault="00184053" w:rsidP="00593CF1">
      <w:pPr>
        <w:pStyle w:val="LDP1a"/>
      </w:pPr>
      <w:r w:rsidRPr="007D0743">
        <w:t>for manoeuvres in an aeroplane</w:t>
      </w:r>
      <w:r w:rsidR="004A3138">
        <w:t xml:space="preserve"> — </w:t>
      </w:r>
      <w:r w:rsidRPr="007D0743">
        <w:t>performing operations within the flight tolerances specified in table 2</w:t>
      </w:r>
      <w:r w:rsidR="001A01DB">
        <w:t xml:space="preserve"> in Section 1 of Schedule 8</w:t>
      </w:r>
      <w:r w:rsidRPr="007D0743">
        <w:t xml:space="preserve"> of this MOS;</w:t>
      </w:r>
    </w:p>
    <w:p w14:paraId="6EEAD275" w14:textId="77777777" w:rsidR="00184053" w:rsidRPr="007D0743" w:rsidRDefault="00184053" w:rsidP="00593CF1">
      <w:pPr>
        <w:pStyle w:val="LDP1a"/>
      </w:pPr>
      <w:r w:rsidRPr="007D0743">
        <w:t>for manoeuvres in a helicopter</w:t>
      </w:r>
      <w:r w:rsidR="004A3138">
        <w:t xml:space="preserve"> — </w:t>
      </w:r>
      <w:r w:rsidRPr="007D0743">
        <w:t>performing operations within the tolerances specified in table 4</w:t>
      </w:r>
      <w:r w:rsidR="001A01DB">
        <w:t xml:space="preserve"> in Section 1 of Schedule 8</w:t>
      </w:r>
      <w:r w:rsidRPr="007D0743">
        <w:t xml:space="preserve"> of this MOS.</w:t>
      </w:r>
    </w:p>
    <w:p w14:paraId="4198B376" w14:textId="1B97EB26" w:rsidR="00184053" w:rsidRPr="007D0743" w:rsidRDefault="00933BE5" w:rsidP="00593CF1">
      <w:pPr>
        <w:pStyle w:val="LDClause"/>
      </w:pPr>
      <w:r w:rsidRPr="004B5424">
        <w:rPr>
          <w:b/>
        </w:rPr>
        <w:t>1.2</w:t>
      </w:r>
      <w:r>
        <w:tab/>
      </w:r>
      <w:r w:rsidR="00184053" w:rsidRPr="007D0743">
        <w:t>For paragraphs 1.1</w:t>
      </w:r>
      <w:r w:rsidR="00C06151">
        <w:t> </w:t>
      </w:r>
      <w:r w:rsidR="00184053" w:rsidRPr="007D0743">
        <w:t>(b) and (c), a sustained deviation outside of the applicable flight tolerance is not permitted.</w:t>
      </w:r>
    </w:p>
    <w:p w14:paraId="1A299182" w14:textId="35849A65" w:rsidR="00184053" w:rsidRPr="007D0743" w:rsidRDefault="00F45E21" w:rsidP="00593CF1">
      <w:pPr>
        <w:pStyle w:val="LDClauseHeading"/>
      </w:pPr>
      <w:r>
        <w:t>2.</w:t>
      </w:r>
      <w:r>
        <w:tab/>
      </w:r>
      <w:r w:rsidR="00184053" w:rsidRPr="007D0743">
        <w:t>Knowledge requirements</w:t>
      </w:r>
    </w:p>
    <w:p w14:paraId="47BFE152" w14:textId="77777777" w:rsidR="00184053" w:rsidRPr="007D0743" w:rsidRDefault="00933BE5" w:rsidP="00593CF1">
      <w:pPr>
        <w:pStyle w:val="LDClause"/>
      </w:pPr>
      <w:r w:rsidRPr="004B5424">
        <w:rPr>
          <w:b/>
        </w:rPr>
        <w:t>2.1</w:t>
      </w:r>
      <w:r>
        <w:tab/>
      </w:r>
      <w:r w:rsidR="00184053" w:rsidRPr="007D0743">
        <w:t>The applicant is req</w:t>
      </w:r>
      <w:r w:rsidR="00184053" w:rsidRPr="007D0743">
        <w:rPr>
          <w:rStyle w:val="LDClauseChar"/>
          <w:color w:val="000000" w:themeColor="text1"/>
        </w:rPr>
        <w:t>u</w:t>
      </w:r>
      <w:r w:rsidR="00184053" w:rsidRPr="007D0743">
        <w:t>ired to demonstrate her or his knowledge of the following topics except where the topic is not relevant to the endorsement the applicant holds:</w:t>
      </w:r>
    </w:p>
    <w:p w14:paraId="2733F05D" w14:textId="77777777" w:rsidR="00184053" w:rsidRPr="007D0743" w:rsidRDefault="00184053" w:rsidP="00D944A9">
      <w:pPr>
        <w:pStyle w:val="LDP1a"/>
        <w:numPr>
          <w:ilvl w:val="3"/>
          <w:numId w:val="156"/>
        </w:numPr>
      </w:pPr>
      <w:r w:rsidRPr="007D0743">
        <w:t>the privileges and limitations of the private IFR rating;</w:t>
      </w:r>
    </w:p>
    <w:p w14:paraId="0E98F701" w14:textId="77777777" w:rsidR="00184053" w:rsidRPr="007D0743" w:rsidRDefault="00184053" w:rsidP="00593CF1">
      <w:pPr>
        <w:pStyle w:val="LDP1a"/>
      </w:pPr>
      <w:r w:rsidRPr="007D0743">
        <w:t>flight review requirements;</w:t>
      </w:r>
    </w:p>
    <w:p w14:paraId="1D48A553" w14:textId="77777777" w:rsidR="00184053" w:rsidRPr="007D0743" w:rsidRDefault="00184053" w:rsidP="00593CF1">
      <w:pPr>
        <w:pStyle w:val="LDP1a"/>
      </w:pPr>
      <w:r w:rsidRPr="007D0743">
        <w:t>private IFR planning and operations;</w:t>
      </w:r>
    </w:p>
    <w:p w14:paraId="06FB3154" w14:textId="77777777" w:rsidR="00184053" w:rsidRPr="007D0743" w:rsidRDefault="00184053" w:rsidP="00593CF1">
      <w:pPr>
        <w:pStyle w:val="LDP1a"/>
      </w:pPr>
      <w:r w:rsidRPr="007D0743">
        <w:t>the interpretation of operational and meteorological information;</w:t>
      </w:r>
    </w:p>
    <w:p w14:paraId="6DA024A0" w14:textId="77777777" w:rsidR="00184053" w:rsidRPr="007D0743" w:rsidRDefault="00184053" w:rsidP="00593CF1">
      <w:pPr>
        <w:pStyle w:val="LDP1a"/>
      </w:pPr>
      <w:r w:rsidRPr="007D0743">
        <w:t>night recency requirements;</w:t>
      </w:r>
    </w:p>
    <w:p w14:paraId="33AA0869" w14:textId="77777777" w:rsidR="00184053" w:rsidRPr="007D0743" w:rsidRDefault="00184053" w:rsidP="00593CF1">
      <w:pPr>
        <w:pStyle w:val="LDP1a"/>
      </w:pPr>
      <w:r w:rsidRPr="007D0743">
        <w:t>ground and aircraft lighting requirements;</w:t>
      </w:r>
    </w:p>
    <w:p w14:paraId="1D116868" w14:textId="77777777" w:rsidR="00184053" w:rsidRPr="007D0743" w:rsidRDefault="00184053" w:rsidP="00593CF1">
      <w:pPr>
        <w:pStyle w:val="LDP1a"/>
      </w:pPr>
      <w:r w:rsidRPr="007D0743">
        <w:t>use of instrument and navigation systems;</w:t>
      </w:r>
    </w:p>
    <w:p w14:paraId="3FDF2377" w14:textId="77777777" w:rsidR="00184053" w:rsidRPr="007D0743" w:rsidRDefault="00184053" w:rsidP="00593CF1">
      <w:pPr>
        <w:pStyle w:val="LDP1a"/>
      </w:pPr>
      <w:r w:rsidRPr="007D0743">
        <w:t>take-off minima;</w:t>
      </w:r>
    </w:p>
    <w:p w14:paraId="6E606338" w14:textId="77777777" w:rsidR="00184053" w:rsidRPr="007D0743" w:rsidRDefault="00184053" w:rsidP="00593CF1">
      <w:pPr>
        <w:pStyle w:val="LDP1a"/>
      </w:pPr>
      <w:r w:rsidRPr="007D0743">
        <w:t>holding and alternate requirements;</w:t>
      </w:r>
    </w:p>
    <w:p w14:paraId="02CB5721" w14:textId="77777777" w:rsidR="00184053" w:rsidRPr="007D0743" w:rsidRDefault="00184053" w:rsidP="00593CF1">
      <w:pPr>
        <w:pStyle w:val="LDP1a"/>
      </w:pPr>
      <w:r w:rsidRPr="007D0743">
        <w:t>conducting instrument approaches;</w:t>
      </w:r>
    </w:p>
    <w:p w14:paraId="4DDA4329" w14:textId="77777777" w:rsidR="00184053" w:rsidRPr="007D0743" w:rsidRDefault="00184053" w:rsidP="00593CF1">
      <w:pPr>
        <w:pStyle w:val="LDP1a"/>
      </w:pPr>
      <w:r w:rsidRPr="007D0743">
        <w:t>operational requirements and procedures for all airspace classifications;</w:t>
      </w:r>
    </w:p>
    <w:p w14:paraId="494F6240" w14:textId="77777777" w:rsidR="00184053" w:rsidRPr="007D0743" w:rsidRDefault="00184053" w:rsidP="00593CF1">
      <w:pPr>
        <w:pStyle w:val="LDP1a"/>
      </w:pPr>
      <w:r w:rsidRPr="007D0743">
        <w:t>operations below LSALT and MSA for day and night operations;</w:t>
      </w:r>
    </w:p>
    <w:p w14:paraId="05790061" w14:textId="77777777" w:rsidR="00184053" w:rsidRPr="007D0743" w:rsidRDefault="00184053" w:rsidP="00593CF1">
      <w:pPr>
        <w:pStyle w:val="LDP1a"/>
      </w:pPr>
      <w:r w:rsidRPr="007D0743">
        <w:t>hazardous weather and conditions;</w:t>
      </w:r>
    </w:p>
    <w:p w14:paraId="0E103586" w14:textId="77777777" w:rsidR="00184053" w:rsidRPr="007D0743" w:rsidRDefault="00184053" w:rsidP="00593CF1">
      <w:pPr>
        <w:pStyle w:val="LDP1a"/>
      </w:pPr>
      <w:r w:rsidRPr="00FF1955">
        <w:t>ERSA</w:t>
      </w:r>
      <w:r w:rsidRPr="007D0743">
        <w:t xml:space="preserve"> normal and emergency procedures.</w:t>
      </w:r>
    </w:p>
    <w:p w14:paraId="1EE21692" w14:textId="69D576B2" w:rsidR="00184053" w:rsidRPr="007D0743" w:rsidRDefault="00F45E21" w:rsidP="00593CF1">
      <w:pPr>
        <w:pStyle w:val="LDClauseHeading"/>
      </w:pPr>
      <w:r>
        <w:t>3.</w:t>
      </w:r>
      <w:r>
        <w:tab/>
      </w:r>
      <w:r w:rsidR="00184053"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3300"/>
        <w:gridCol w:w="4657"/>
      </w:tblGrid>
      <w:tr w:rsidR="007D0743" w:rsidRPr="007D0743" w14:paraId="64037767" w14:textId="77777777" w:rsidTr="00AE5950">
        <w:trPr>
          <w:cantSplit/>
          <w:tblHeader/>
        </w:trPr>
        <w:tc>
          <w:tcPr>
            <w:tcW w:w="1230" w:type="dxa"/>
            <w:shd w:val="clear" w:color="auto" w:fill="BFBFBF" w:themeFill="background1" w:themeFillShade="BF"/>
            <w:tcMar>
              <w:top w:w="28" w:type="dxa"/>
              <w:left w:w="57" w:type="dxa"/>
              <w:bottom w:w="28" w:type="dxa"/>
              <w:right w:w="57" w:type="dxa"/>
            </w:tcMar>
            <w:vAlign w:val="center"/>
          </w:tcPr>
          <w:p w14:paraId="62889E0D" w14:textId="77777777" w:rsidR="00184053" w:rsidRPr="007D0743" w:rsidRDefault="00184053" w:rsidP="00AE5950">
            <w:pPr>
              <w:pStyle w:val="TableHeadings"/>
              <w:rPr>
                <w:color w:val="000000" w:themeColor="text1"/>
              </w:rPr>
            </w:pPr>
            <w:r w:rsidRPr="007D0743">
              <w:rPr>
                <w:color w:val="000000" w:themeColor="text1"/>
              </w:rPr>
              <w:t>Unit code</w:t>
            </w:r>
          </w:p>
        </w:tc>
        <w:tc>
          <w:tcPr>
            <w:tcW w:w="3346" w:type="dxa"/>
            <w:shd w:val="clear" w:color="auto" w:fill="BFBFBF" w:themeFill="background1" w:themeFillShade="BF"/>
            <w:tcMar>
              <w:top w:w="28" w:type="dxa"/>
              <w:left w:w="57" w:type="dxa"/>
              <w:bottom w:w="28" w:type="dxa"/>
              <w:right w:w="57" w:type="dxa"/>
            </w:tcMar>
            <w:vAlign w:val="center"/>
          </w:tcPr>
          <w:p w14:paraId="2E244FB6" w14:textId="77777777" w:rsidR="00184053" w:rsidRPr="007D0743" w:rsidRDefault="00184053" w:rsidP="00AE5950">
            <w:pPr>
              <w:pStyle w:val="TableHeadings"/>
              <w:rPr>
                <w:color w:val="000000" w:themeColor="text1"/>
              </w:rPr>
            </w:pPr>
            <w:r w:rsidRPr="007D0743">
              <w:rPr>
                <w:color w:val="000000" w:themeColor="text1"/>
              </w:rPr>
              <w:t>Unit of competency</w:t>
            </w:r>
          </w:p>
        </w:tc>
        <w:tc>
          <w:tcPr>
            <w:tcW w:w="4722" w:type="dxa"/>
            <w:shd w:val="clear" w:color="auto" w:fill="BFBFBF" w:themeFill="background1" w:themeFillShade="BF"/>
            <w:tcMar>
              <w:top w:w="28" w:type="dxa"/>
              <w:left w:w="57" w:type="dxa"/>
              <w:bottom w:w="28" w:type="dxa"/>
              <w:right w:w="57" w:type="dxa"/>
            </w:tcMar>
          </w:tcPr>
          <w:p w14:paraId="4212BDAD" w14:textId="77777777" w:rsidR="00184053" w:rsidRPr="007D0743" w:rsidRDefault="00184053" w:rsidP="00AE5950">
            <w:pPr>
              <w:pStyle w:val="TableHeadings"/>
              <w:rPr>
                <w:color w:val="000000" w:themeColor="text1"/>
              </w:rPr>
            </w:pPr>
            <w:r w:rsidRPr="007D0743">
              <w:rPr>
                <w:color w:val="000000" w:themeColor="text1"/>
              </w:rPr>
              <w:t>Modifications</w:t>
            </w:r>
          </w:p>
        </w:tc>
      </w:tr>
      <w:tr w:rsidR="007D0743" w:rsidRPr="007D0743" w14:paraId="21C8F465" w14:textId="77777777" w:rsidTr="00AE5950">
        <w:trPr>
          <w:cantSplit/>
        </w:trPr>
        <w:tc>
          <w:tcPr>
            <w:tcW w:w="1230" w:type="dxa"/>
            <w:tcMar>
              <w:top w:w="28" w:type="dxa"/>
              <w:left w:w="57" w:type="dxa"/>
              <w:bottom w:w="28" w:type="dxa"/>
              <w:right w:w="57" w:type="dxa"/>
            </w:tcMar>
          </w:tcPr>
          <w:p w14:paraId="74089749" w14:textId="77777777"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346" w:type="dxa"/>
            <w:tcMar>
              <w:top w:w="28" w:type="dxa"/>
              <w:left w:w="57" w:type="dxa"/>
              <w:bottom w:w="28" w:type="dxa"/>
              <w:right w:w="57" w:type="dxa"/>
            </w:tcMar>
          </w:tcPr>
          <w:p w14:paraId="08A0C8CE" w14:textId="77777777"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722" w:type="dxa"/>
            <w:tcMar>
              <w:top w:w="28" w:type="dxa"/>
              <w:left w:w="57" w:type="dxa"/>
              <w:bottom w:w="28" w:type="dxa"/>
              <w:right w:w="57" w:type="dxa"/>
            </w:tcMar>
          </w:tcPr>
          <w:p w14:paraId="1B442EED" w14:textId="77777777" w:rsidR="00184053" w:rsidRPr="007D0743" w:rsidRDefault="00184053" w:rsidP="00AE5950">
            <w:pPr>
              <w:pStyle w:val="TableText0"/>
              <w:rPr>
                <w:color w:val="000000" w:themeColor="text1"/>
              </w:rPr>
            </w:pPr>
            <w:r w:rsidRPr="007D0743">
              <w:rPr>
                <w:color w:val="000000" w:themeColor="text1"/>
              </w:rPr>
              <w:t>Nil</w:t>
            </w:r>
          </w:p>
        </w:tc>
      </w:tr>
      <w:tr w:rsidR="007D0743" w:rsidRPr="007D0743" w14:paraId="2C00F74A" w14:textId="77777777" w:rsidTr="00AE5950">
        <w:trPr>
          <w:cantSplit/>
        </w:trPr>
        <w:tc>
          <w:tcPr>
            <w:tcW w:w="1230" w:type="dxa"/>
            <w:tcMar>
              <w:top w:w="28" w:type="dxa"/>
              <w:left w:w="57" w:type="dxa"/>
              <w:bottom w:w="28" w:type="dxa"/>
              <w:right w:w="57" w:type="dxa"/>
            </w:tcMar>
          </w:tcPr>
          <w:p w14:paraId="3554864E" w14:textId="77777777"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346" w:type="dxa"/>
            <w:tcMar>
              <w:top w:w="28" w:type="dxa"/>
              <w:left w:w="57" w:type="dxa"/>
              <w:bottom w:w="28" w:type="dxa"/>
              <w:right w:w="57" w:type="dxa"/>
            </w:tcMar>
          </w:tcPr>
          <w:p w14:paraId="06B14059" w14:textId="77777777"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722" w:type="dxa"/>
            <w:tcMar>
              <w:top w:w="28" w:type="dxa"/>
              <w:left w:w="57" w:type="dxa"/>
              <w:bottom w:w="28" w:type="dxa"/>
              <w:right w:w="57" w:type="dxa"/>
            </w:tcMar>
          </w:tcPr>
          <w:p w14:paraId="58FE39EC" w14:textId="77777777" w:rsidR="00184053" w:rsidRPr="007D0743" w:rsidRDefault="00184053" w:rsidP="00AE5950">
            <w:pPr>
              <w:pStyle w:val="TableText0"/>
              <w:rPr>
                <w:color w:val="000000" w:themeColor="text1"/>
              </w:rPr>
            </w:pPr>
            <w:r w:rsidRPr="007D0743">
              <w:rPr>
                <w:color w:val="000000" w:themeColor="text1"/>
              </w:rPr>
              <w:t>Nil</w:t>
            </w:r>
          </w:p>
        </w:tc>
      </w:tr>
      <w:tr w:rsidR="007D0743" w:rsidRPr="007D0743" w14:paraId="43FCE57A" w14:textId="77777777" w:rsidTr="00AE5950">
        <w:trPr>
          <w:cantSplit/>
        </w:trPr>
        <w:tc>
          <w:tcPr>
            <w:tcW w:w="1230" w:type="dxa"/>
            <w:tcMar>
              <w:top w:w="28" w:type="dxa"/>
              <w:left w:w="57" w:type="dxa"/>
              <w:bottom w:w="28" w:type="dxa"/>
              <w:right w:w="57" w:type="dxa"/>
            </w:tcMar>
          </w:tcPr>
          <w:p w14:paraId="3C1BA295" w14:textId="77777777" w:rsidR="00184053" w:rsidRPr="007D0743" w:rsidRDefault="00E10E2E" w:rsidP="00E10E2E">
            <w:pPr>
              <w:pStyle w:val="TableText0"/>
              <w:rPr>
                <w:color w:val="000000" w:themeColor="text1"/>
              </w:rPr>
            </w:pPr>
            <w:r>
              <w:rPr>
                <w:color w:val="000000" w:themeColor="text1"/>
              </w:rPr>
              <w:t>C2</w:t>
            </w:r>
            <w:r w:rsidR="00184053" w:rsidRPr="007D0743">
              <w:rPr>
                <w:color w:val="000000" w:themeColor="text1"/>
              </w:rPr>
              <w:fldChar w:fldCharType="begin"/>
            </w:r>
            <w:r>
              <w:rPr>
                <w:color w:val="000000" w:themeColor="text1"/>
              </w:rPr>
              <w:instrText xml:space="preserve"> XE "C2</w:instrText>
            </w:r>
            <w:r w:rsidR="00184053" w:rsidRPr="007D0743">
              <w:rPr>
                <w:color w:val="000000" w:themeColor="text1"/>
              </w:rPr>
              <w:instrText xml:space="preserve">" </w:instrText>
            </w:r>
            <w:r w:rsidR="00184053" w:rsidRPr="007D0743">
              <w:rPr>
                <w:color w:val="000000" w:themeColor="text1"/>
              </w:rPr>
              <w:fldChar w:fldCharType="end"/>
            </w:r>
          </w:p>
        </w:tc>
        <w:tc>
          <w:tcPr>
            <w:tcW w:w="3346" w:type="dxa"/>
            <w:tcMar>
              <w:top w:w="28" w:type="dxa"/>
              <w:left w:w="57" w:type="dxa"/>
              <w:bottom w:w="28" w:type="dxa"/>
              <w:right w:w="57" w:type="dxa"/>
            </w:tcMar>
          </w:tcPr>
          <w:p w14:paraId="0B38F9A9" w14:textId="77777777" w:rsidR="00184053" w:rsidRPr="007D0743" w:rsidRDefault="002A54C0" w:rsidP="002A54C0">
            <w:pPr>
              <w:pStyle w:val="TableText0"/>
              <w:rPr>
                <w:color w:val="000000" w:themeColor="text1"/>
              </w:rPr>
            </w:pPr>
            <w:r>
              <w:rPr>
                <w:color w:val="000000" w:themeColor="text1"/>
              </w:rPr>
              <w:t xml:space="preserve">Pre- and </w:t>
            </w:r>
            <w:proofErr w:type="spellStart"/>
            <w:r>
              <w:rPr>
                <w:color w:val="000000" w:themeColor="text1"/>
              </w:rPr>
              <w:t>post flight</w:t>
            </w:r>
            <w:proofErr w:type="spellEnd"/>
            <w:r>
              <w:rPr>
                <w:color w:val="000000" w:themeColor="text1"/>
              </w:rPr>
              <w:t xml:space="preserve"> </w:t>
            </w:r>
            <w:r w:rsidR="00184053" w:rsidRPr="007D0743">
              <w:rPr>
                <w:color w:val="000000" w:themeColor="text1"/>
              </w:rPr>
              <w:t>actions and procedures</w:t>
            </w:r>
          </w:p>
        </w:tc>
        <w:tc>
          <w:tcPr>
            <w:tcW w:w="4722" w:type="dxa"/>
            <w:tcMar>
              <w:top w:w="28" w:type="dxa"/>
              <w:left w:w="57" w:type="dxa"/>
              <w:bottom w:w="28" w:type="dxa"/>
              <w:right w:w="57" w:type="dxa"/>
            </w:tcMar>
          </w:tcPr>
          <w:p w14:paraId="23CE7F78" w14:textId="77777777" w:rsidR="00184053" w:rsidRPr="007D0743" w:rsidRDefault="00184053" w:rsidP="00AE5950">
            <w:pPr>
              <w:pStyle w:val="TableText0"/>
              <w:rPr>
                <w:color w:val="000000" w:themeColor="text1"/>
              </w:rPr>
            </w:pPr>
            <w:r w:rsidRPr="007D0743">
              <w:rPr>
                <w:color w:val="000000" w:themeColor="text1"/>
              </w:rPr>
              <w:t>Nil</w:t>
            </w:r>
          </w:p>
        </w:tc>
      </w:tr>
      <w:tr w:rsidR="007D0743" w:rsidRPr="007D0743" w14:paraId="0A3AF1F7" w14:textId="77777777" w:rsidTr="00AE5950">
        <w:trPr>
          <w:cantSplit/>
        </w:trPr>
        <w:tc>
          <w:tcPr>
            <w:tcW w:w="1230" w:type="dxa"/>
            <w:tcMar>
              <w:top w:w="28" w:type="dxa"/>
              <w:left w:w="57" w:type="dxa"/>
              <w:bottom w:w="28" w:type="dxa"/>
              <w:right w:w="57" w:type="dxa"/>
            </w:tcMar>
          </w:tcPr>
          <w:p w14:paraId="57FC4CB7" w14:textId="77777777" w:rsidR="00184053" w:rsidRPr="007D0743" w:rsidRDefault="00184053" w:rsidP="00AE5950">
            <w:pPr>
              <w:pStyle w:val="TableText0"/>
              <w:rPr>
                <w:color w:val="000000" w:themeColor="text1"/>
              </w:rPr>
            </w:pPr>
            <w:r w:rsidRPr="007D0743">
              <w:rPr>
                <w:color w:val="000000" w:themeColor="text1"/>
              </w:rPr>
              <w:t>PIF</w:t>
            </w:r>
            <w:r w:rsidRPr="007D0743">
              <w:rPr>
                <w:color w:val="000000" w:themeColor="text1"/>
              </w:rPr>
              <w:fldChar w:fldCharType="begin"/>
            </w:r>
            <w:r w:rsidRPr="007D0743">
              <w:rPr>
                <w:color w:val="000000" w:themeColor="text1"/>
              </w:rPr>
              <w:instrText xml:space="preserve"> XE "PIF" </w:instrText>
            </w:r>
            <w:r w:rsidRPr="007D0743">
              <w:rPr>
                <w:color w:val="000000" w:themeColor="text1"/>
              </w:rPr>
              <w:fldChar w:fldCharType="end"/>
            </w:r>
          </w:p>
        </w:tc>
        <w:tc>
          <w:tcPr>
            <w:tcW w:w="3346" w:type="dxa"/>
            <w:tcMar>
              <w:top w:w="28" w:type="dxa"/>
              <w:left w:w="57" w:type="dxa"/>
              <w:bottom w:w="28" w:type="dxa"/>
              <w:right w:w="57" w:type="dxa"/>
            </w:tcMar>
          </w:tcPr>
          <w:p w14:paraId="0517E8B1" w14:textId="77777777" w:rsidR="00184053" w:rsidRPr="007D0743" w:rsidRDefault="00184053" w:rsidP="00AE5950">
            <w:pPr>
              <w:pStyle w:val="TableText0"/>
              <w:rPr>
                <w:color w:val="000000" w:themeColor="text1"/>
              </w:rPr>
            </w:pPr>
            <w:r w:rsidRPr="007D0743">
              <w:rPr>
                <w:color w:val="000000" w:themeColor="text1"/>
              </w:rPr>
              <w:t>Conduct a private instrument flight rules flight</w:t>
            </w:r>
          </w:p>
        </w:tc>
        <w:tc>
          <w:tcPr>
            <w:tcW w:w="4722" w:type="dxa"/>
            <w:tcMar>
              <w:top w:w="28" w:type="dxa"/>
              <w:left w:w="57" w:type="dxa"/>
              <w:bottom w:w="28" w:type="dxa"/>
              <w:right w:w="57" w:type="dxa"/>
            </w:tcMar>
          </w:tcPr>
          <w:p w14:paraId="01468A79" w14:textId="77777777" w:rsidR="00184053" w:rsidRPr="007D0743" w:rsidRDefault="00184053" w:rsidP="00FF1955">
            <w:pPr>
              <w:pStyle w:val="TableText0"/>
              <w:rPr>
                <w:color w:val="000000" w:themeColor="text1"/>
              </w:rPr>
            </w:pPr>
            <w:r w:rsidRPr="007D0743">
              <w:rPr>
                <w:color w:val="000000" w:themeColor="text1"/>
              </w:rPr>
              <w:t xml:space="preserve">Element PIF.2 – </w:t>
            </w:r>
            <w:r w:rsidRPr="007D0743">
              <w:rPr>
                <w:i/>
                <w:color w:val="000000" w:themeColor="text1"/>
              </w:rPr>
              <w:t xml:space="preserve">Conduct a visual departure </w:t>
            </w:r>
            <w:r w:rsidRPr="007D0743">
              <w:rPr>
                <w:color w:val="000000" w:themeColor="text1"/>
              </w:rPr>
              <w:t xml:space="preserve">is only required if Element PIF.5 – </w:t>
            </w:r>
            <w:r w:rsidRPr="007D0743">
              <w:rPr>
                <w:i/>
                <w:color w:val="000000" w:themeColor="text1"/>
              </w:rPr>
              <w:t xml:space="preserve">Conduct instrument departure, </w:t>
            </w:r>
            <w:r w:rsidRPr="007D0743">
              <w:rPr>
                <w:color w:val="000000" w:themeColor="text1"/>
              </w:rPr>
              <w:t>is not included.</w:t>
            </w:r>
          </w:p>
        </w:tc>
      </w:tr>
      <w:tr w:rsidR="007D0743" w:rsidRPr="007D0743" w14:paraId="7CC10DA2" w14:textId="77777777" w:rsidTr="00AE5950">
        <w:trPr>
          <w:cantSplit/>
        </w:trPr>
        <w:tc>
          <w:tcPr>
            <w:tcW w:w="1230" w:type="dxa"/>
            <w:tcMar>
              <w:top w:w="28" w:type="dxa"/>
              <w:left w:w="57" w:type="dxa"/>
              <w:bottom w:w="28" w:type="dxa"/>
              <w:right w:w="57" w:type="dxa"/>
            </w:tcMar>
          </w:tcPr>
          <w:p w14:paraId="12615871" w14:textId="77777777" w:rsidR="00184053" w:rsidRPr="007D0743" w:rsidRDefault="00184053" w:rsidP="00473DC0">
            <w:pPr>
              <w:pStyle w:val="TableText0"/>
              <w:rPr>
                <w:color w:val="000000" w:themeColor="text1"/>
              </w:rPr>
            </w:pPr>
            <w:r w:rsidRPr="007D0743">
              <w:rPr>
                <w:color w:val="000000" w:themeColor="text1"/>
              </w:rPr>
              <w:t>IAP2</w:t>
            </w:r>
            <w:r w:rsidRPr="007D0743">
              <w:rPr>
                <w:color w:val="000000" w:themeColor="text1"/>
              </w:rPr>
              <w:fldChar w:fldCharType="begin"/>
            </w:r>
            <w:r w:rsidRPr="007D0743">
              <w:rPr>
                <w:color w:val="000000" w:themeColor="text1"/>
              </w:rPr>
              <w:instrText xml:space="preserve"> XE "IAP2" </w:instrText>
            </w:r>
            <w:r w:rsidRPr="007D0743">
              <w:rPr>
                <w:color w:val="000000" w:themeColor="text1"/>
              </w:rPr>
              <w:fldChar w:fldCharType="end"/>
            </w:r>
          </w:p>
        </w:tc>
        <w:tc>
          <w:tcPr>
            <w:tcW w:w="3346" w:type="dxa"/>
            <w:tcMar>
              <w:top w:w="28" w:type="dxa"/>
              <w:left w:w="57" w:type="dxa"/>
              <w:bottom w:w="28" w:type="dxa"/>
              <w:right w:w="57" w:type="dxa"/>
            </w:tcMar>
          </w:tcPr>
          <w:p w14:paraId="3B8A9F83" w14:textId="77777777" w:rsidR="00184053" w:rsidRPr="007D0743" w:rsidRDefault="00184053" w:rsidP="00AE5950">
            <w:pPr>
              <w:pStyle w:val="TableText0"/>
              <w:rPr>
                <w:color w:val="000000" w:themeColor="text1"/>
              </w:rPr>
            </w:pPr>
            <w:r w:rsidRPr="007D0743">
              <w:rPr>
                <w:color w:val="000000" w:themeColor="text1"/>
              </w:rPr>
              <w:t>Conduct an instrument approach 2D</w:t>
            </w:r>
          </w:p>
        </w:tc>
        <w:tc>
          <w:tcPr>
            <w:tcW w:w="4722" w:type="dxa"/>
            <w:tcMar>
              <w:top w:w="28" w:type="dxa"/>
              <w:left w:w="57" w:type="dxa"/>
              <w:bottom w:w="28" w:type="dxa"/>
              <w:right w:w="57" w:type="dxa"/>
            </w:tcMar>
          </w:tcPr>
          <w:p w14:paraId="5016261D" w14:textId="77777777" w:rsidR="00184053" w:rsidRPr="007D0743" w:rsidRDefault="00184053" w:rsidP="00A3299C">
            <w:pPr>
              <w:pStyle w:val="TableText0"/>
              <w:rPr>
                <w:color w:val="000000" w:themeColor="text1"/>
              </w:rPr>
            </w:pPr>
            <w:r w:rsidRPr="007D0743">
              <w:rPr>
                <w:color w:val="000000" w:themeColor="text1"/>
              </w:rPr>
              <w:t xml:space="preserve">This unit is only required if the applicant holds a private instrument endorsement prescribed in Part 4 – Approach/arrival </w:t>
            </w:r>
            <w:r w:rsidR="00A3299C">
              <w:rPr>
                <w:color w:val="000000" w:themeColor="text1"/>
              </w:rPr>
              <w:t>endorsements</w:t>
            </w:r>
            <w:r w:rsidR="00A3299C" w:rsidRPr="007D0743">
              <w:rPr>
                <w:color w:val="000000" w:themeColor="text1"/>
              </w:rPr>
              <w:t xml:space="preserve"> </w:t>
            </w:r>
            <w:r w:rsidRPr="007D0743">
              <w:rPr>
                <w:color w:val="000000" w:themeColor="text1"/>
              </w:rPr>
              <w:t>in Table 61.93</w:t>
            </w:r>
            <w:r w:rsidR="00FF1955">
              <w:rPr>
                <w:color w:val="000000" w:themeColor="text1"/>
              </w:rPr>
              <w:t>5</w:t>
            </w:r>
            <w:r w:rsidRPr="007D0743">
              <w:rPr>
                <w:color w:val="000000" w:themeColor="text1"/>
              </w:rPr>
              <w:t xml:space="preserve"> of Part 61</w:t>
            </w:r>
            <w:r w:rsidR="00FF1955">
              <w:rPr>
                <w:color w:val="000000" w:themeColor="text1"/>
              </w:rPr>
              <w:t xml:space="preserve"> of CASR 1998</w:t>
            </w:r>
            <w:r w:rsidRPr="007D0743">
              <w:rPr>
                <w:color w:val="000000" w:themeColor="text1"/>
              </w:rPr>
              <w:t>.</w:t>
            </w:r>
          </w:p>
        </w:tc>
      </w:tr>
      <w:tr w:rsidR="007D0743" w:rsidRPr="007D0743" w14:paraId="7CD3C453" w14:textId="77777777" w:rsidTr="00AE5950">
        <w:trPr>
          <w:cantSplit/>
        </w:trPr>
        <w:tc>
          <w:tcPr>
            <w:tcW w:w="1230" w:type="dxa"/>
            <w:tcMar>
              <w:top w:w="28" w:type="dxa"/>
              <w:left w:w="57" w:type="dxa"/>
              <w:bottom w:w="28" w:type="dxa"/>
              <w:right w:w="57" w:type="dxa"/>
            </w:tcMar>
          </w:tcPr>
          <w:p w14:paraId="1534FDA9" w14:textId="77777777" w:rsidR="00184053" w:rsidRPr="007D0743" w:rsidRDefault="00184053" w:rsidP="00473DC0">
            <w:pPr>
              <w:pStyle w:val="TableText0"/>
              <w:rPr>
                <w:color w:val="000000" w:themeColor="text1"/>
              </w:rPr>
            </w:pPr>
            <w:r w:rsidRPr="007D0743">
              <w:rPr>
                <w:color w:val="000000" w:themeColor="text1"/>
              </w:rPr>
              <w:lastRenderedPageBreak/>
              <w:t>IAP3</w:t>
            </w:r>
            <w:r w:rsidRPr="007D0743">
              <w:rPr>
                <w:color w:val="000000" w:themeColor="text1"/>
              </w:rPr>
              <w:fldChar w:fldCharType="begin"/>
            </w:r>
            <w:r w:rsidRPr="007D0743">
              <w:rPr>
                <w:color w:val="000000" w:themeColor="text1"/>
              </w:rPr>
              <w:instrText xml:space="preserve"> XE "IAP3" </w:instrText>
            </w:r>
            <w:r w:rsidRPr="007D0743">
              <w:rPr>
                <w:color w:val="000000" w:themeColor="text1"/>
              </w:rPr>
              <w:fldChar w:fldCharType="end"/>
            </w:r>
          </w:p>
        </w:tc>
        <w:tc>
          <w:tcPr>
            <w:tcW w:w="3346" w:type="dxa"/>
            <w:tcMar>
              <w:top w:w="28" w:type="dxa"/>
              <w:left w:w="57" w:type="dxa"/>
              <w:bottom w:w="28" w:type="dxa"/>
              <w:right w:w="57" w:type="dxa"/>
            </w:tcMar>
          </w:tcPr>
          <w:p w14:paraId="2CF3EEF9" w14:textId="77777777" w:rsidR="00184053" w:rsidRPr="007D0743" w:rsidRDefault="00184053" w:rsidP="00AE5950">
            <w:pPr>
              <w:pStyle w:val="TableText0"/>
              <w:rPr>
                <w:color w:val="000000" w:themeColor="text1"/>
              </w:rPr>
            </w:pPr>
            <w:r w:rsidRPr="007D0743">
              <w:rPr>
                <w:color w:val="000000" w:themeColor="text1"/>
              </w:rPr>
              <w:t>Conduct an instrument approach 3D</w:t>
            </w:r>
          </w:p>
        </w:tc>
        <w:tc>
          <w:tcPr>
            <w:tcW w:w="4722" w:type="dxa"/>
            <w:tcMar>
              <w:top w:w="28" w:type="dxa"/>
              <w:left w:w="57" w:type="dxa"/>
              <w:bottom w:w="28" w:type="dxa"/>
              <w:right w:w="57" w:type="dxa"/>
            </w:tcMar>
          </w:tcPr>
          <w:p w14:paraId="2523913D" w14:textId="77777777" w:rsidR="00184053" w:rsidRPr="007D0743" w:rsidRDefault="00184053" w:rsidP="00AE5950">
            <w:pPr>
              <w:pStyle w:val="TableText0"/>
              <w:rPr>
                <w:color w:val="000000" w:themeColor="text1"/>
              </w:rPr>
            </w:pPr>
            <w:r w:rsidRPr="007D0743">
              <w:rPr>
                <w:color w:val="000000" w:themeColor="text1"/>
              </w:rPr>
              <w:t xml:space="preserve">This unit is only required if the applicant holds a private instrument endorsement prescribed in Part 4 – Approach/arrival </w:t>
            </w:r>
            <w:r w:rsidR="00A3299C">
              <w:rPr>
                <w:color w:val="000000" w:themeColor="text1"/>
              </w:rPr>
              <w:t>endorsements</w:t>
            </w:r>
            <w:r w:rsidR="00A3299C" w:rsidRPr="007D0743">
              <w:rPr>
                <w:color w:val="000000" w:themeColor="text1"/>
              </w:rPr>
              <w:t xml:space="preserve"> </w:t>
            </w:r>
            <w:r w:rsidRPr="007D0743">
              <w:rPr>
                <w:color w:val="000000" w:themeColor="text1"/>
              </w:rPr>
              <w:t>in Table 61.93</w:t>
            </w:r>
            <w:r w:rsidR="002A54C0">
              <w:rPr>
                <w:color w:val="000000" w:themeColor="text1"/>
              </w:rPr>
              <w:t>5</w:t>
            </w:r>
            <w:r w:rsidRPr="007D0743">
              <w:rPr>
                <w:color w:val="000000" w:themeColor="text1"/>
              </w:rPr>
              <w:t xml:space="preserve"> of Part 61 </w:t>
            </w:r>
            <w:r w:rsidR="00FF1955">
              <w:rPr>
                <w:color w:val="000000" w:themeColor="text1"/>
              </w:rPr>
              <w:t xml:space="preserve">of CASR 1998 </w:t>
            </w:r>
            <w:r w:rsidRPr="007D0743">
              <w:rPr>
                <w:color w:val="000000" w:themeColor="text1"/>
              </w:rPr>
              <w:t>that is in the following list:</w:t>
            </w:r>
          </w:p>
          <w:p w14:paraId="60878F46" w14:textId="77777777" w:rsidR="00184053" w:rsidRPr="007D0743" w:rsidRDefault="00184053" w:rsidP="0079685A">
            <w:pPr>
              <w:pStyle w:val="TableTexta"/>
              <w:numPr>
                <w:ilvl w:val="0"/>
                <w:numId w:val="10"/>
              </w:numPr>
              <w:rPr>
                <w:color w:val="000000" w:themeColor="text1"/>
              </w:rPr>
            </w:pPr>
            <w:r w:rsidRPr="007D0743">
              <w:rPr>
                <w:color w:val="000000" w:themeColor="text1"/>
              </w:rPr>
              <w:t>item 22, Approach – RNP APCH3D private instrument endorsement;</w:t>
            </w:r>
          </w:p>
          <w:p w14:paraId="4B906086" w14:textId="77777777" w:rsidR="00184053" w:rsidRPr="007D0743" w:rsidRDefault="00184053" w:rsidP="0079685A">
            <w:pPr>
              <w:pStyle w:val="TableTexta"/>
              <w:numPr>
                <w:ilvl w:val="0"/>
                <w:numId w:val="9"/>
              </w:numPr>
              <w:rPr>
                <w:color w:val="000000" w:themeColor="text1"/>
              </w:rPr>
            </w:pPr>
            <w:r w:rsidRPr="007D0743">
              <w:rPr>
                <w:color w:val="000000" w:themeColor="text1"/>
              </w:rPr>
              <w:t>item 23, Approach – ILS private instrument endorsement.</w:t>
            </w:r>
          </w:p>
        </w:tc>
      </w:tr>
      <w:tr w:rsidR="007D0743" w:rsidRPr="007D0743" w14:paraId="2391D5E1" w14:textId="77777777" w:rsidTr="00AE5950">
        <w:trPr>
          <w:cantSplit/>
        </w:trPr>
        <w:tc>
          <w:tcPr>
            <w:tcW w:w="1230" w:type="dxa"/>
            <w:tcMar>
              <w:top w:w="28" w:type="dxa"/>
              <w:left w:w="57" w:type="dxa"/>
              <w:bottom w:w="28" w:type="dxa"/>
              <w:right w:w="57" w:type="dxa"/>
            </w:tcMar>
          </w:tcPr>
          <w:p w14:paraId="631FA793" w14:textId="77777777"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346" w:type="dxa"/>
            <w:tcMar>
              <w:top w:w="28" w:type="dxa"/>
              <w:left w:w="57" w:type="dxa"/>
              <w:bottom w:w="28" w:type="dxa"/>
              <w:right w:w="57" w:type="dxa"/>
            </w:tcMar>
          </w:tcPr>
          <w:p w14:paraId="506CA352" w14:textId="77777777" w:rsidR="00184053" w:rsidRPr="007D0743" w:rsidRDefault="00184053" w:rsidP="00AE5950">
            <w:pPr>
              <w:pStyle w:val="TableText0"/>
              <w:rPr>
                <w:color w:val="000000" w:themeColor="text1"/>
              </w:rPr>
            </w:pPr>
            <w:r w:rsidRPr="007D0743">
              <w:rPr>
                <w:color w:val="000000" w:themeColor="text1"/>
              </w:rPr>
              <w:t>Full instrument panel manoeuvres</w:t>
            </w:r>
          </w:p>
        </w:tc>
        <w:tc>
          <w:tcPr>
            <w:tcW w:w="4722" w:type="dxa"/>
            <w:tcMar>
              <w:top w:w="28" w:type="dxa"/>
              <w:left w:w="57" w:type="dxa"/>
              <w:bottom w:w="28" w:type="dxa"/>
              <w:right w:w="57" w:type="dxa"/>
            </w:tcMar>
          </w:tcPr>
          <w:p w14:paraId="72C2505C" w14:textId="77777777" w:rsidR="00184053" w:rsidRPr="007D0743" w:rsidRDefault="00184053" w:rsidP="00AE5950">
            <w:pPr>
              <w:pStyle w:val="TableText0"/>
              <w:rPr>
                <w:color w:val="000000" w:themeColor="text1"/>
              </w:rPr>
            </w:pPr>
            <w:r w:rsidRPr="007D0743">
              <w:rPr>
                <w:color w:val="000000" w:themeColor="text1"/>
              </w:rPr>
              <w:t>Nil</w:t>
            </w:r>
          </w:p>
        </w:tc>
      </w:tr>
      <w:tr w:rsidR="007D0743" w:rsidRPr="007D0743" w14:paraId="14D89A14" w14:textId="77777777" w:rsidTr="00AE5950">
        <w:trPr>
          <w:cantSplit/>
        </w:trPr>
        <w:tc>
          <w:tcPr>
            <w:tcW w:w="1230" w:type="dxa"/>
            <w:tcMar>
              <w:top w:w="28" w:type="dxa"/>
              <w:left w:w="57" w:type="dxa"/>
              <w:bottom w:w="28" w:type="dxa"/>
              <w:right w:w="57" w:type="dxa"/>
            </w:tcMar>
          </w:tcPr>
          <w:p w14:paraId="2CC6E757" w14:textId="77777777" w:rsidR="00184053" w:rsidRPr="007D0743" w:rsidRDefault="00184053" w:rsidP="00AE5950">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346" w:type="dxa"/>
            <w:tcMar>
              <w:top w:w="28" w:type="dxa"/>
              <w:left w:w="57" w:type="dxa"/>
              <w:bottom w:w="28" w:type="dxa"/>
              <w:right w:w="57" w:type="dxa"/>
            </w:tcMar>
          </w:tcPr>
          <w:p w14:paraId="65A5BCD6" w14:textId="77777777" w:rsidR="00184053" w:rsidRPr="007D0743" w:rsidRDefault="00184053" w:rsidP="00AE5950">
            <w:pPr>
              <w:pStyle w:val="TableText0"/>
              <w:rPr>
                <w:color w:val="000000" w:themeColor="text1"/>
              </w:rPr>
            </w:pPr>
            <w:r w:rsidRPr="007D0743">
              <w:rPr>
                <w:color w:val="000000" w:themeColor="text1"/>
              </w:rPr>
              <w:t>Limited instrument panel manoeuvres</w:t>
            </w:r>
          </w:p>
        </w:tc>
        <w:tc>
          <w:tcPr>
            <w:tcW w:w="4722" w:type="dxa"/>
            <w:tcMar>
              <w:top w:w="28" w:type="dxa"/>
              <w:left w:w="57" w:type="dxa"/>
              <w:bottom w:w="28" w:type="dxa"/>
              <w:right w:w="57" w:type="dxa"/>
            </w:tcMar>
          </w:tcPr>
          <w:p w14:paraId="224A3B7B" w14:textId="77777777" w:rsidR="00184053" w:rsidRPr="007D0743" w:rsidRDefault="00184053" w:rsidP="00AE5950">
            <w:pPr>
              <w:pStyle w:val="TableText0"/>
              <w:rPr>
                <w:color w:val="000000" w:themeColor="text1"/>
              </w:rPr>
            </w:pPr>
            <w:r w:rsidRPr="007D0743">
              <w:rPr>
                <w:color w:val="000000" w:themeColor="text1"/>
              </w:rPr>
              <w:t xml:space="preserve">Element A8.4/IFL.4 – </w:t>
            </w:r>
            <w:r w:rsidR="00FF1955" w:rsidRPr="007D0743">
              <w:rPr>
                <w:i/>
                <w:color w:val="000000" w:themeColor="text1"/>
              </w:rPr>
              <w:t>R</w:t>
            </w:r>
            <w:r w:rsidRPr="007D0743">
              <w:rPr>
                <w:i/>
                <w:color w:val="000000" w:themeColor="text1"/>
              </w:rPr>
              <w:t>e-establish visual flight</w:t>
            </w:r>
            <w:r w:rsidR="00C03D89">
              <w:rPr>
                <w:i/>
                <w:color w:val="000000" w:themeColor="text1"/>
              </w:rPr>
              <w:t xml:space="preserve"> is not required</w:t>
            </w:r>
            <w:r w:rsidRPr="007D0743">
              <w:rPr>
                <w:color w:val="000000" w:themeColor="text1"/>
              </w:rPr>
              <w:t>.</w:t>
            </w:r>
          </w:p>
        </w:tc>
      </w:tr>
    </w:tbl>
    <w:p w14:paraId="549BB42D" w14:textId="77777777" w:rsidR="00184053" w:rsidRPr="007D0743" w:rsidRDefault="00184053" w:rsidP="00AE5950">
      <w:pPr>
        <w:rPr>
          <w:color w:val="000000" w:themeColor="text1"/>
          <w:lang w:eastAsia="en-AU"/>
        </w:rPr>
      </w:pPr>
    </w:p>
    <w:p w14:paraId="745C040D" w14:textId="77777777" w:rsidR="00184053" w:rsidRPr="007D0743" w:rsidRDefault="00184053" w:rsidP="00933BE5">
      <w:pPr>
        <w:pStyle w:val="Sch7Appendix"/>
      </w:pPr>
      <w:bookmarkStart w:id="853" w:name="_Toc390324307"/>
      <w:bookmarkStart w:id="854" w:name="_Toc390324439"/>
      <w:bookmarkStart w:id="855" w:name="_Toc390326773"/>
      <w:bookmarkStart w:id="856" w:name="_Toc390326905"/>
      <w:bookmarkStart w:id="857" w:name="_Toc395461176"/>
      <w:bookmarkStart w:id="858" w:name="_Toc395461282"/>
      <w:bookmarkStart w:id="859" w:name="_Toc395461422"/>
      <w:bookmarkStart w:id="860" w:name="_Toc395461677"/>
      <w:bookmarkStart w:id="861" w:name="_Toc395538122"/>
      <w:bookmarkStart w:id="862" w:name="_Toc395538261"/>
      <w:bookmarkStart w:id="863" w:name="_Toc395545421"/>
      <w:bookmarkStart w:id="864" w:name="_Toc395546317"/>
      <w:bookmarkStart w:id="865" w:name="_Toc395546449"/>
      <w:bookmarkStart w:id="866" w:name="_Toc524072857"/>
      <w:bookmarkStart w:id="867" w:name="_Toc524081966"/>
      <w:bookmarkStart w:id="868" w:name="_Toc524084011"/>
      <w:r w:rsidRPr="007D0743">
        <w:lastRenderedPageBreak/>
        <w:t xml:space="preserve">Appendix </w:t>
      </w:r>
      <w:r w:rsidR="00FF1955">
        <w:t>O</w:t>
      </w:r>
      <w:r w:rsidRPr="007D0743">
        <w:tab/>
        <w:t xml:space="preserve">Night VFR rating </w:t>
      </w:r>
      <w:r w:rsidRPr="003E4E14">
        <w:t>flight</w:t>
      </w:r>
      <w:r w:rsidRPr="007D0743">
        <w:t xml:space="preserve"> review</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09146189" w14:textId="77777777" w:rsidR="00184053" w:rsidRPr="007D0743" w:rsidRDefault="00184053" w:rsidP="0079685A">
      <w:pPr>
        <w:pStyle w:val="LDClauseHeading"/>
        <w:numPr>
          <w:ilvl w:val="1"/>
          <w:numId w:val="17"/>
        </w:numPr>
        <w:tabs>
          <w:tab w:val="clear" w:pos="709"/>
          <w:tab w:val="left" w:pos="1134"/>
        </w:tabs>
      </w:pPr>
      <w:r w:rsidRPr="007D0743">
        <w:t>Flight review requirements</w:t>
      </w:r>
    </w:p>
    <w:p w14:paraId="6DEE6D27" w14:textId="77777777" w:rsidR="00184053" w:rsidRPr="007D0743" w:rsidRDefault="00933BE5" w:rsidP="00593CF1">
      <w:pPr>
        <w:pStyle w:val="LDClause"/>
      </w:pPr>
      <w:r w:rsidRPr="004B5424">
        <w:rPr>
          <w:b/>
        </w:rPr>
        <w:t>1.1</w:t>
      </w:r>
      <w:r>
        <w:tab/>
      </w:r>
      <w:r w:rsidR="00184053" w:rsidRPr="007D0743">
        <w:t xml:space="preserve">An applicant for a </w:t>
      </w:r>
      <w:r w:rsidR="00FF1955">
        <w:t xml:space="preserve">night </w:t>
      </w:r>
      <w:r w:rsidR="00184053" w:rsidRPr="007D0743">
        <w:t xml:space="preserve">VFR rating flight review must demonstrate </w:t>
      </w:r>
      <w:r w:rsidR="001657C6">
        <w:t>her or his</w:t>
      </w:r>
      <w:r w:rsidR="00184053" w:rsidRPr="007D0743">
        <w:t xml:space="preserve"> competency, in the units of competency mentioned in clause 3, by doing the following:</w:t>
      </w:r>
    </w:p>
    <w:p w14:paraId="6EDE6DB2" w14:textId="77777777" w:rsidR="00184053" w:rsidRPr="007D0743" w:rsidRDefault="00184053" w:rsidP="00D944A9">
      <w:pPr>
        <w:pStyle w:val="LDP1a"/>
        <w:numPr>
          <w:ilvl w:val="3"/>
          <w:numId w:val="155"/>
        </w:numPr>
      </w:pPr>
      <w:r w:rsidRPr="007D0743">
        <w:t>conducting an operation at night under the VFR;</w:t>
      </w:r>
    </w:p>
    <w:p w14:paraId="662341AB" w14:textId="77777777" w:rsidR="00184053" w:rsidRPr="007D0743" w:rsidRDefault="00184053" w:rsidP="00593CF1">
      <w:pPr>
        <w:pStyle w:val="LDP1a"/>
      </w:pPr>
      <w:r w:rsidRPr="007D0743">
        <w:t>for manoeuvres in an aeroplane</w:t>
      </w:r>
      <w:r w:rsidR="004A3138">
        <w:t xml:space="preserve"> — </w:t>
      </w:r>
      <w:r w:rsidRPr="007D0743">
        <w:t>performing operations within the flight tolerances specified in table 1</w:t>
      </w:r>
      <w:r w:rsidR="001A01DB">
        <w:t xml:space="preserve"> in Section 1 of Schedule 8</w:t>
      </w:r>
      <w:r w:rsidRPr="007D0743">
        <w:t xml:space="preserve"> of this MOS;</w:t>
      </w:r>
    </w:p>
    <w:p w14:paraId="719B2EA2" w14:textId="77777777" w:rsidR="00184053" w:rsidRPr="007D0743" w:rsidRDefault="00184053" w:rsidP="00593CF1">
      <w:pPr>
        <w:pStyle w:val="LDP1a"/>
      </w:pPr>
      <w:r w:rsidRPr="007D0743">
        <w:t>for manoeuvres in a helicopter</w:t>
      </w:r>
      <w:r w:rsidR="004A3138">
        <w:t xml:space="preserve"> — </w:t>
      </w:r>
      <w:r w:rsidRPr="007D0743">
        <w:t>performing operations within the flight tolerances specified in table 3</w:t>
      </w:r>
      <w:r w:rsidR="001A01DB">
        <w:t xml:space="preserve"> in Section 1 of Schedule 8</w:t>
      </w:r>
      <w:r w:rsidRPr="007D0743">
        <w:t xml:space="preserve"> of this MOS.</w:t>
      </w:r>
    </w:p>
    <w:p w14:paraId="6959042B" w14:textId="076B6C0C" w:rsidR="00184053" w:rsidRPr="007D0743" w:rsidRDefault="00933BE5" w:rsidP="00593CF1">
      <w:pPr>
        <w:pStyle w:val="LDClause"/>
      </w:pPr>
      <w:r w:rsidRPr="004B5424">
        <w:rPr>
          <w:b/>
        </w:rPr>
        <w:t>1.2</w:t>
      </w:r>
      <w:r>
        <w:tab/>
      </w:r>
      <w:r w:rsidR="00184053" w:rsidRPr="007D0743">
        <w:t>For paragraphs 1.1</w:t>
      </w:r>
      <w:r w:rsidR="00073E2E">
        <w:t> </w:t>
      </w:r>
      <w:r w:rsidR="00184053" w:rsidRPr="007D0743">
        <w:t>(b) and (c), a sustained deviation outside of the applicable flight tolerance is not permitted.</w:t>
      </w:r>
    </w:p>
    <w:p w14:paraId="1701E7A0" w14:textId="2D5C84FC" w:rsidR="00184053" w:rsidRPr="007D0743" w:rsidRDefault="00F45E21" w:rsidP="00593CF1">
      <w:pPr>
        <w:pStyle w:val="LDClauseHeading"/>
      </w:pPr>
      <w:r>
        <w:t>2.</w:t>
      </w:r>
      <w:r>
        <w:tab/>
      </w:r>
      <w:r w:rsidR="00184053" w:rsidRPr="007D0743">
        <w:t>Knowledge requirements</w:t>
      </w:r>
    </w:p>
    <w:p w14:paraId="3F1F9E39" w14:textId="77777777" w:rsidR="00184053" w:rsidRPr="007D0743" w:rsidRDefault="00933BE5" w:rsidP="00593CF1">
      <w:pPr>
        <w:pStyle w:val="LDClause"/>
      </w:pPr>
      <w:r w:rsidRPr="004B5424">
        <w:rPr>
          <w:b/>
        </w:rPr>
        <w:t>2.1</w:t>
      </w:r>
      <w:r>
        <w:tab/>
      </w:r>
      <w:r w:rsidR="00184053" w:rsidRPr="007D0743">
        <w:t>The applicant is req</w:t>
      </w:r>
      <w:r w:rsidR="00184053" w:rsidRPr="007D0743">
        <w:rPr>
          <w:rStyle w:val="LDClauseChar"/>
          <w:color w:val="000000" w:themeColor="text1"/>
        </w:rPr>
        <w:t>u</w:t>
      </w:r>
      <w:r w:rsidR="00184053" w:rsidRPr="007D0743">
        <w:t>ired to demonstrate her or his knowledge of the topics of the following topics except where the topic is not relevant to the flight test:</w:t>
      </w:r>
    </w:p>
    <w:p w14:paraId="3B05B3EB" w14:textId="77777777" w:rsidR="00184053" w:rsidRPr="007D0743" w:rsidRDefault="00184053" w:rsidP="00D944A9">
      <w:pPr>
        <w:pStyle w:val="LDP1a"/>
        <w:numPr>
          <w:ilvl w:val="3"/>
          <w:numId w:val="154"/>
        </w:numPr>
      </w:pPr>
      <w:r w:rsidRPr="007D0743">
        <w:t>the privileges and limitations of the NVFR rating;</w:t>
      </w:r>
    </w:p>
    <w:p w14:paraId="64D41596" w14:textId="77777777" w:rsidR="00184053" w:rsidRPr="007D0743" w:rsidRDefault="00184053" w:rsidP="00593CF1">
      <w:pPr>
        <w:pStyle w:val="LDP1a"/>
      </w:pPr>
      <w:r w:rsidRPr="007D0743">
        <w:t>flight review requirements;</w:t>
      </w:r>
    </w:p>
    <w:p w14:paraId="374D05D1" w14:textId="77777777" w:rsidR="00184053" w:rsidRPr="007D0743" w:rsidRDefault="00184053" w:rsidP="00593CF1">
      <w:pPr>
        <w:pStyle w:val="LDP1a"/>
      </w:pPr>
      <w:r w:rsidRPr="007D0743">
        <w:t>night recency requirements;</w:t>
      </w:r>
    </w:p>
    <w:p w14:paraId="20E4F31A" w14:textId="77777777" w:rsidR="00184053" w:rsidRPr="007D0743" w:rsidRDefault="00184053" w:rsidP="00593CF1">
      <w:pPr>
        <w:pStyle w:val="LDP1a"/>
      </w:pPr>
      <w:r w:rsidRPr="007D0743">
        <w:t>NVFR operations;</w:t>
      </w:r>
    </w:p>
    <w:p w14:paraId="0A4EED90" w14:textId="77777777" w:rsidR="00184053" w:rsidRPr="007D0743" w:rsidRDefault="00184053" w:rsidP="00593CF1">
      <w:pPr>
        <w:pStyle w:val="LDP1a"/>
      </w:pPr>
      <w:r w:rsidRPr="007D0743">
        <w:t>the interpretation of operational and meteorological information;</w:t>
      </w:r>
    </w:p>
    <w:p w14:paraId="10FC5ADF" w14:textId="77777777" w:rsidR="00184053" w:rsidRPr="007D0743" w:rsidRDefault="00184053" w:rsidP="00593CF1">
      <w:pPr>
        <w:pStyle w:val="LDP1a"/>
      </w:pPr>
      <w:r w:rsidRPr="007D0743">
        <w:t>ground and aircraft lighting requirements;</w:t>
      </w:r>
    </w:p>
    <w:p w14:paraId="3C36E146" w14:textId="77777777" w:rsidR="00184053" w:rsidRPr="007D0743" w:rsidRDefault="00184053" w:rsidP="00593CF1">
      <w:pPr>
        <w:pStyle w:val="LDP1a"/>
      </w:pPr>
      <w:r w:rsidRPr="007D0743">
        <w:t>use of instrument and navigation systems;</w:t>
      </w:r>
    </w:p>
    <w:p w14:paraId="206D001E" w14:textId="77777777" w:rsidR="00184053" w:rsidRPr="007D0743" w:rsidRDefault="00184053" w:rsidP="00593CF1">
      <w:pPr>
        <w:pStyle w:val="LDP1a"/>
      </w:pPr>
      <w:r w:rsidRPr="007D0743">
        <w:t>take-off minima;</w:t>
      </w:r>
    </w:p>
    <w:p w14:paraId="10AA2F88" w14:textId="77777777" w:rsidR="00184053" w:rsidRPr="007D0743" w:rsidRDefault="00184053" w:rsidP="00593CF1">
      <w:pPr>
        <w:pStyle w:val="LDP1a"/>
      </w:pPr>
      <w:r w:rsidRPr="007D0743">
        <w:t>holding and alternate requirements;</w:t>
      </w:r>
    </w:p>
    <w:p w14:paraId="6BEE2375" w14:textId="77777777" w:rsidR="00184053" w:rsidRPr="007D0743" w:rsidRDefault="00184053" w:rsidP="00593CF1">
      <w:pPr>
        <w:pStyle w:val="LDP1a"/>
      </w:pPr>
      <w:r w:rsidRPr="007D0743">
        <w:t>operational requirements and procedures for all airspace classifications;</w:t>
      </w:r>
    </w:p>
    <w:p w14:paraId="29D34268" w14:textId="77777777" w:rsidR="00184053" w:rsidRPr="007D0743" w:rsidRDefault="00184053" w:rsidP="00593CF1">
      <w:pPr>
        <w:pStyle w:val="LDP1a"/>
      </w:pPr>
      <w:r w:rsidRPr="007D0743">
        <w:t>operations below LSALT for night operations;</w:t>
      </w:r>
    </w:p>
    <w:p w14:paraId="28A74FD9" w14:textId="77777777" w:rsidR="00184053" w:rsidRPr="007D0743" w:rsidRDefault="00184053" w:rsidP="00593CF1">
      <w:pPr>
        <w:pStyle w:val="LDP1a"/>
      </w:pPr>
      <w:r w:rsidRPr="007D0743">
        <w:t>hazardous weather and conditions;</w:t>
      </w:r>
    </w:p>
    <w:p w14:paraId="35AEF6EC" w14:textId="77777777" w:rsidR="00184053" w:rsidRPr="007D0743" w:rsidRDefault="00184053" w:rsidP="00593CF1">
      <w:pPr>
        <w:pStyle w:val="LDP1a"/>
      </w:pPr>
      <w:r w:rsidRPr="002A54C0">
        <w:t xml:space="preserve">ERSA </w:t>
      </w:r>
      <w:r w:rsidRPr="007D0743">
        <w:t>normal and emergency procedures.</w:t>
      </w:r>
    </w:p>
    <w:p w14:paraId="14439354" w14:textId="31D2631C" w:rsidR="00184053" w:rsidRPr="007D0743" w:rsidRDefault="00F45E21" w:rsidP="00593CF1">
      <w:pPr>
        <w:pStyle w:val="LDClauseHeading"/>
      </w:pPr>
      <w:r>
        <w:t>3.</w:t>
      </w:r>
      <w:r>
        <w:tab/>
      </w:r>
      <w:r w:rsidR="00184053"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3300"/>
        <w:gridCol w:w="4657"/>
      </w:tblGrid>
      <w:tr w:rsidR="007D0743" w:rsidRPr="00D56C48" w14:paraId="59B93382" w14:textId="77777777" w:rsidTr="00AE5950">
        <w:trPr>
          <w:cantSplit/>
          <w:tblHeader/>
        </w:trPr>
        <w:tc>
          <w:tcPr>
            <w:tcW w:w="1230" w:type="dxa"/>
            <w:shd w:val="clear" w:color="auto" w:fill="BFBFBF" w:themeFill="background1" w:themeFillShade="BF"/>
            <w:tcMar>
              <w:top w:w="28" w:type="dxa"/>
              <w:left w:w="57" w:type="dxa"/>
              <w:bottom w:w="28" w:type="dxa"/>
              <w:right w:w="57" w:type="dxa"/>
            </w:tcMar>
            <w:vAlign w:val="center"/>
          </w:tcPr>
          <w:p w14:paraId="7F77BDF3" w14:textId="77777777" w:rsidR="00184053" w:rsidRPr="00D56C48" w:rsidRDefault="00184053" w:rsidP="00AE5950">
            <w:pPr>
              <w:pStyle w:val="TableHeadings"/>
              <w:rPr>
                <w:rFonts w:ascii="Arial" w:hAnsi="Arial" w:cs="Arial"/>
                <w:color w:val="000000" w:themeColor="text1"/>
              </w:rPr>
            </w:pPr>
            <w:r w:rsidRPr="00D56C48">
              <w:rPr>
                <w:rFonts w:ascii="Arial" w:hAnsi="Arial" w:cs="Arial"/>
                <w:color w:val="000000" w:themeColor="text1"/>
              </w:rPr>
              <w:t>Unit code</w:t>
            </w:r>
          </w:p>
        </w:tc>
        <w:tc>
          <w:tcPr>
            <w:tcW w:w="3346" w:type="dxa"/>
            <w:shd w:val="clear" w:color="auto" w:fill="BFBFBF" w:themeFill="background1" w:themeFillShade="BF"/>
            <w:tcMar>
              <w:top w:w="28" w:type="dxa"/>
              <w:left w:w="57" w:type="dxa"/>
              <w:bottom w:w="28" w:type="dxa"/>
              <w:right w:w="57" w:type="dxa"/>
            </w:tcMar>
            <w:vAlign w:val="center"/>
          </w:tcPr>
          <w:p w14:paraId="2FBF1B93" w14:textId="77777777" w:rsidR="00184053" w:rsidRPr="00D56C48" w:rsidRDefault="00184053" w:rsidP="00AE5950">
            <w:pPr>
              <w:pStyle w:val="TableHeadings"/>
              <w:rPr>
                <w:rFonts w:ascii="Arial" w:hAnsi="Arial" w:cs="Arial"/>
                <w:color w:val="000000" w:themeColor="text1"/>
              </w:rPr>
            </w:pPr>
            <w:r w:rsidRPr="00D56C48">
              <w:rPr>
                <w:rFonts w:ascii="Arial" w:hAnsi="Arial" w:cs="Arial"/>
                <w:color w:val="000000" w:themeColor="text1"/>
              </w:rPr>
              <w:t>Unit of competency</w:t>
            </w:r>
          </w:p>
        </w:tc>
        <w:tc>
          <w:tcPr>
            <w:tcW w:w="4722" w:type="dxa"/>
            <w:shd w:val="clear" w:color="auto" w:fill="BFBFBF" w:themeFill="background1" w:themeFillShade="BF"/>
            <w:tcMar>
              <w:top w:w="28" w:type="dxa"/>
              <w:left w:w="57" w:type="dxa"/>
              <w:bottom w:w="28" w:type="dxa"/>
              <w:right w:w="57" w:type="dxa"/>
            </w:tcMar>
          </w:tcPr>
          <w:p w14:paraId="51919976" w14:textId="77777777" w:rsidR="00184053" w:rsidRPr="00D56C48" w:rsidRDefault="00184053" w:rsidP="00AE5950">
            <w:pPr>
              <w:pStyle w:val="TableHeadings"/>
              <w:rPr>
                <w:rFonts w:ascii="Arial" w:hAnsi="Arial" w:cs="Arial"/>
                <w:color w:val="000000" w:themeColor="text1"/>
              </w:rPr>
            </w:pPr>
            <w:r w:rsidRPr="00D56C48">
              <w:rPr>
                <w:rFonts w:ascii="Arial" w:hAnsi="Arial" w:cs="Arial"/>
                <w:color w:val="000000" w:themeColor="text1"/>
              </w:rPr>
              <w:t>Modifications</w:t>
            </w:r>
          </w:p>
        </w:tc>
      </w:tr>
      <w:tr w:rsidR="007D0743" w:rsidRPr="007D0743" w14:paraId="6D5E32D8" w14:textId="77777777" w:rsidTr="00AE5950">
        <w:trPr>
          <w:cantSplit/>
        </w:trPr>
        <w:tc>
          <w:tcPr>
            <w:tcW w:w="1230" w:type="dxa"/>
            <w:tcMar>
              <w:top w:w="28" w:type="dxa"/>
              <w:left w:w="57" w:type="dxa"/>
              <w:bottom w:w="28" w:type="dxa"/>
              <w:right w:w="57" w:type="dxa"/>
            </w:tcMar>
          </w:tcPr>
          <w:p w14:paraId="30F9F4CB" w14:textId="77777777"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346" w:type="dxa"/>
            <w:tcMar>
              <w:top w:w="28" w:type="dxa"/>
              <w:left w:w="57" w:type="dxa"/>
              <w:bottom w:w="28" w:type="dxa"/>
              <w:right w:w="57" w:type="dxa"/>
            </w:tcMar>
          </w:tcPr>
          <w:p w14:paraId="0030DF2D" w14:textId="77777777"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722" w:type="dxa"/>
            <w:tcMar>
              <w:top w:w="28" w:type="dxa"/>
              <w:left w:w="57" w:type="dxa"/>
              <w:bottom w:w="28" w:type="dxa"/>
              <w:right w:w="57" w:type="dxa"/>
            </w:tcMar>
          </w:tcPr>
          <w:p w14:paraId="6DEE6323" w14:textId="77777777" w:rsidR="00184053" w:rsidRPr="007D0743" w:rsidRDefault="00184053" w:rsidP="00AE5950">
            <w:pPr>
              <w:pStyle w:val="TableText0"/>
              <w:rPr>
                <w:color w:val="000000" w:themeColor="text1"/>
              </w:rPr>
            </w:pPr>
            <w:r w:rsidRPr="007D0743">
              <w:rPr>
                <w:color w:val="000000" w:themeColor="text1"/>
              </w:rPr>
              <w:t>Nil</w:t>
            </w:r>
          </w:p>
        </w:tc>
      </w:tr>
      <w:tr w:rsidR="007D0743" w:rsidRPr="007D0743" w14:paraId="648FF33F" w14:textId="77777777" w:rsidTr="00AE5950">
        <w:trPr>
          <w:cantSplit/>
        </w:trPr>
        <w:tc>
          <w:tcPr>
            <w:tcW w:w="1230" w:type="dxa"/>
            <w:tcMar>
              <w:top w:w="28" w:type="dxa"/>
              <w:left w:w="57" w:type="dxa"/>
              <w:bottom w:w="28" w:type="dxa"/>
              <w:right w:w="57" w:type="dxa"/>
            </w:tcMar>
          </w:tcPr>
          <w:p w14:paraId="51D17DBB" w14:textId="77777777"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346" w:type="dxa"/>
            <w:tcMar>
              <w:top w:w="28" w:type="dxa"/>
              <w:left w:w="57" w:type="dxa"/>
              <w:bottom w:w="28" w:type="dxa"/>
              <w:right w:w="57" w:type="dxa"/>
            </w:tcMar>
          </w:tcPr>
          <w:p w14:paraId="6CD1531C" w14:textId="77777777"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722" w:type="dxa"/>
            <w:tcMar>
              <w:top w:w="28" w:type="dxa"/>
              <w:left w:w="57" w:type="dxa"/>
              <w:bottom w:w="28" w:type="dxa"/>
              <w:right w:w="57" w:type="dxa"/>
            </w:tcMar>
          </w:tcPr>
          <w:p w14:paraId="356E53C1" w14:textId="77777777" w:rsidR="00184053" w:rsidRPr="007D0743" w:rsidRDefault="00184053" w:rsidP="00AE5950">
            <w:pPr>
              <w:pStyle w:val="TableText0"/>
              <w:rPr>
                <w:color w:val="000000" w:themeColor="text1"/>
              </w:rPr>
            </w:pPr>
            <w:r w:rsidRPr="007D0743">
              <w:rPr>
                <w:color w:val="000000" w:themeColor="text1"/>
              </w:rPr>
              <w:t>Nil</w:t>
            </w:r>
          </w:p>
        </w:tc>
      </w:tr>
      <w:tr w:rsidR="007D0743" w:rsidRPr="007D0743" w14:paraId="4771A45C" w14:textId="77777777" w:rsidTr="00AE5950">
        <w:trPr>
          <w:cantSplit/>
        </w:trPr>
        <w:tc>
          <w:tcPr>
            <w:tcW w:w="1230" w:type="dxa"/>
            <w:tcMar>
              <w:top w:w="28" w:type="dxa"/>
              <w:left w:w="57" w:type="dxa"/>
              <w:bottom w:w="28" w:type="dxa"/>
              <w:right w:w="57" w:type="dxa"/>
            </w:tcMar>
          </w:tcPr>
          <w:p w14:paraId="01739374" w14:textId="77777777"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346" w:type="dxa"/>
            <w:tcMar>
              <w:top w:w="28" w:type="dxa"/>
              <w:left w:w="57" w:type="dxa"/>
              <w:bottom w:w="28" w:type="dxa"/>
              <w:right w:w="57" w:type="dxa"/>
            </w:tcMar>
          </w:tcPr>
          <w:p w14:paraId="49EC7B44" w14:textId="77777777" w:rsidR="00184053" w:rsidRPr="007D0743" w:rsidRDefault="00184053" w:rsidP="00AE5950">
            <w:pPr>
              <w:pStyle w:val="TableText0"/>
              <w:rPr>
                <w:color w:val="000000" w:themeColor="text1"/>
              </w:rPr>
            </w:pPr>
            <w:r w:rsidRPr="007D0743">
              <w:rPr>
                <w:color w:val="000000" w:themeColor="text1"/>
              </w:rPr>
              <w:t>Full instrument panel manoeuvres</w:t>
            </w:r>
          </w:p>
        </w:tc>
        <w:tc>
          <w:tcPr>
            <w:tcW w:w="4722" w:type="dxa"/>
            <w:tcMar>
              <w:top w:w="28" w:type="dxa"/>
              <w:left w:w="57" w:type="dxa"/>
              <w:bottom w:w="28" w:type="dxa"/>
              <w:right w:w="57" w:type="dxa"/>
            </w:tcMar>
          </w:tcPr>
          <w:p w14:paraId="1041CD67" w14:textId="77777777" w:rsidR="00184053" w:rsidRPr="007D0743" w:rsidRDefault="00184053" w:rsidP="00AE5950">
            <w:pPr>
              <w:pStyle w:val="TableText0"/>
              <w:rPr>
                <w:color w:val="000000" w:themeColor="text1"/>
              </w:rPr>
            </w:pPr>
            <w:r w:rsidRPr="007D0743">
              <w:rPr>
                <w:color w:val="000000" w:themeColor="text1"/>
              </w:rPr>
              <w:t>Nil</w:t>
            </w:r>
          </w:p>
        </w:tc>
      </w:tr>
      <w:tr w:rsidR="007D0743" w:rsidRPr="007D0743" w14:paraId="7DF28817" w14:textId="77777777" w:rsidTr="00AE5950">
        <w:trPr>
          <w:cantSplit/>
        </w:trPr>
        <w:tc>
          <w:tcPr>
            <w:tcW w:w="1230" w:type="dxa"/>
            <w:tcMar>
              <w:top w:w="28" w:type="dxa"/>
              <w:left w:w="57" w:type="dxa"/>
              <w:bottom w:w="28" w:type="dxa"/>
              <w:right w:w="57" w:type="dxa"/>
            </w:tcMar>
          </w:tcPr>
          <w:p w14:paraId="6DBB433F" w14:textId="77777777" w:rsidR="00184053" w:rsidRPr="007D0743" w:rsidRDefault="00184053" w:rsidP="00AE5950">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346" w:type="dxa"/>
            <w:tcMar>
              <w:top w:w="28" w:type="dxa"/>
              <w:left w:w="57" w:type="dxa"/>
              <w:bottom w:w="28" w:type="dxa"/>
              <w:right w:w="57" w:type="dxa"/>
            </w:tcMar>
          </w:tcPr>
          <w:p w14:paraId="440FC252" w14:textId="77777777" w:rsidR="00184053" w:rsidRPr="007D0743" w:rsidRDefault="00184053" w:rsidP="00AE5950">
            <w:pPr>
              <w:pStyle w:val="TableText0"/>
              <w:rPr>
                <w:color w:val="000000" w:themeColor="text1"/>
              </w:rPr>
            </w:pPr>
            <w:r w:rsidRPr="007D0743">
              <w:rPr>
                <w:color w:val="000000" w:themeColor="text1"/>
              </w:rPr>
              <w:t>Limited instrument panel manoeuvres</w:t>
            </w:r>
          </w:p>
        </w:tc>
        <w:tc>
          <w:tcPr>
            <w:tcW w:w="4722" w:type="dxa"/>
            <w:tcMar>
              <w:top w:w="28" w:type="dxa"/>
              <w:left w:w="57" w:type="dxa"/>
              <w:bottom w:w="28" w:type="dxa"/>
              <w:right w:w="57" w:type="dxa"/>
            </w:tcMar>
          </w:tcPr>
          <w:p w14:paraId="2B9E9623" w14:textId="77777777" w:rsidR="00184053" w:rsidRPr="007D0743" w:rsidRDefault="00184053" w:rsidP="00AE5950">
            <w:pPr>
              <w:pStyle w:val="TableText0"/>
              <w:rPr>
                <w:color w:val="000000" w:themeColor="text1"/>
              </w:rPr>
            </w:pPr>
            <w:r w:rsidRPr="007D0743">
              <w:rPr>
                <w:color w:val="000000" w:themeColor="text1"/>
              </w:rPr>
              <w:t>Nil</w:t>
            </w:r>
          </w:p>
        </w:tc>
      </w:tr>
      <w:tr w:rsidR="007D0743" w:rsidRPr="007D0743" w14:paraId="65B8664D" w14:textId="77777777" w:rsidTr="00AE5950">
        <w:trPr>
          <w:cantSplit/>
        </w:trPr>
        <w:tc>
          <w:tcPr>
            <w:tcW w:w="1230" w:type="dxa"/>
            <w:tcMar>
              <w:top w:w="28" w:type="dxa"/>
              <w:left w:w="57" w:type="dxa"/>
              <w:bottom w:w="28" w:type="dxa"/>
              <w:right w:w="57" w:type="dxa"/>
            </w:tcMar>
          </w:tcPr>
          <w:p w14:paraId="5C5BD037" w14:textId="77777777" w:rsidR="00184053" w:rsidRPr="007D0743" w:rsidRDefault="00184053" w:rsidP="00AE5950">
            <w:pPr>
              <w:pStyle w:val="TableText0"/>
              <w:rPr>
                <w:color w:val="000000" w:themeColor="text1"/>
              </w:rPr>
            </w:pPr>
            <w:r w:rsidRPr="007D0743">
              <w:rPr>
                <w:color w:val="000000" w:themeColor="text1"/>
              </w:rPr>
              <w:t>NVR1</w:t>
            </w:r>
            <w:r w:rsidRPr="007D0743">
              <w:rPr>
                <w:color w:val="000000" w:themeColor="text1"/>
              </w:rPr>
              <w:fldChar w:fldCharType="begin"/>
            </w:r>
            <w:r w:rsidRPr="007D0743">
              <w:rPr>
                <w:color w:val="000000" w:themeColor="text1"/>
              </w:rPr>
              <w:instrText xml:space="preserve"> XE "NVR1" </w:instrText>
            </w:r>
            <w:r w:rsidRPr="007D0743">
              <w:rPr>
                <w:color w:val="000000" w:themeColor="text1"/>
              </w:rPr>
              <w:fldChar w:fldCharType="end"/>
            </w:r>
          </w:p>
        </w:tc>
        <w:tc>
          <w:tcPr>
            <w:tcW w:w="3346" w:type="dxa"/>
            <w:tcMar>
              <w:top w:w="28" w:type="dxa"/>
              <w:left w:w="57" w:type="dxa"/>
              <w:bottom w:w="28" w:type="dxa"/>
              <w:right w:w="57" w:type="dxa"/>
            </w:tcMar>
          </w:tcPr>
          <w:p w14:paraId="494FC38B" w14:textId="77777777" w:rsidR="00184053" w:rsidRPr="007D0743" w:rsidRDefault="00184053" w:rsidP="00AE5950">
            <w:pPr>
              <w:pStyle w:val="TableText0"/>
              <w:rPr>
                <w:color w:val="000000" w:themeColor="text1"/>
              </w:rPr>
            </w:pPr>
            <w:r w:rsidRPr="007D0743">
              <w:rPr>
                <w:color w:val="000000" w:themeColor="text1"/>
              </w:rPr>
              <w:t>Conduct a traffic pattern at night</w:t>
            </w:r>
          </w:p>
        </w:tc>
        <w:tc>
          <w:tcPr>
            <w:tcW w:w="4722" w:type="dxa"/>
            <w:tcMar>
              <w:top w:w="28" w:type="dxa"/>
              <w:left w:w="57" w:type="dxa"/>
              <w:bottom w:w="28" w:type="dxa"/>
              <w:right w:w="57" w:type="dxa"/>
            </w:tcMar>
          </w:tcPr>
          <w:p w14:paraId="140D851D" w14:textId="77777777" w:rsidR="00184053" w:rsidRPr="007D0743" w:rsidRDefault="00184053" w:rsidP="00AE5950">
            <w:pPr>
              <w:pStyle w:val="TableText0"/>
              <w:rPr>
                <w:color w:val="000000" w:themeColor="text1"/>
              </w:rPr>
            </w:pPr>
            <w:r w:rsidRPr="007D0743">
              <w:rPr>
                <w:color w:val="000000" w:themeColor="text1"/>
              </w:rPr>
              <w:t>Nil</w:t>
            </w:r>
          </w:p>
        </w:tc>
      </w:tr>
      <w:tr w:rsidR="007D0743" w:rsidRPr="007D0743" w14:paraId="5D986EA3" w14:textId="77777777" w:rsidTr="00AE5950">
        <w:trPr>
          <w:cantSplit/>
        </w:trPr>
        <w:tc>
          <w:tcPr>
            <w:tcW w:w="1230" w:type="dxa"/>
            <w:tcMar>
              <w:top w:w="28" w:type="dxa"/>
              <w:left w:w="57" w:type="dxa"/>
              <w:bottom w:w="28" w:type="dxa"/>
              <w:right w:w="57" w:type="dxa"/>
            </w:tcMar>
          </w:tcPr>
          <w:p w14:paraId="6E397DB9" w14:textId="77777777" w:rsidR="00184053" w:rsidRPr="007D0743" w:rsidRDefault="00184053" w:rsidP="00AE5950">
            <w:pPr>
              <w:pStyle w:val="TableText0"/>
              <w:rPr>
                <w:color w:val="000000" w:themeColor="text1"/>
              </w:rPr>
            </w:pPr>
            <w:r w:rsidRPr="007D0743">
              <w:rPr>
                <w:color w:val="000000" w:themeColor="text1"/>
              </w:rPr>
              <w:lastRenderedPageBreak/>
              <w:t>NVR2</w:t>
            </w:r>
            <w:r w:rsidRPr="007D0743">
              <w:rPr>
                <w:color w:val="000000" w:themeColor="text1"/>
              </w:rPr>
              <w:fldChar w:fldCharType="begin"/>
            </w:r>
            <w:r w:rsidRPr="007D0743">
              <w:rPr>
                <w:color w:val="000000" w:themeColor="text1"/>
              </w:rPr>
              <w:instrText xml:space="preserve"> XE "NVR2" </w:instrText>
            </w:r>
            <w:r w:rsidRPr="007D0743">
              <w:rPr>
                <w:color w:val="000000" w:themeColor="text1"/>
              </w:rPr>
              <w:fldChar w:fldCharType="end"/>
            </w:r>
          </w:p>
        </w:tc>
        <w:tc>
          <w:tcPr>
            <w:tcW w:w="3346" w:type="dxa"/>
            <w:tcMar>
              <w:top w:w="28" w:type="dxa"/>
              <w:left w:w="57" w:type="dxa"/>
              <w:bottom w:w="28" w:type="dxa"/>
              <w:right w:w="57" w:type="dxa"/>
            </w:tcMar>
          </w:tcPr>
          <w:p w14:paraId="2E9915AC" w14:textId="77777777" w:rsidR="00184053" w:rsidRPr="007D0743" w:rsidRDefault="00184053" w:rsidP="00AE5950">
            <w:pPr>
              <w:pStyle w:val="TableText0"/>
              <w:rPr>
                <w:color w:val="000000" w:themeColor="text1"/>
              </w:rPr>
            </w:pPr>
            <w:r w:rsidRPr="007D0743">
              <w:rPr>
                <w:color w:val="000000" w:themeColor="text1"/>
              </w:rPr>
              <w:t>Night VFR – single-engine aircraft</w:t>
            </w:r>
          </w:p>
        </w:tc>
        <w:tc>
          <w:tcPr>
            <w:tcW w:w="4722" w:type="dxa"/>
            <w:tcMar>
              <w:top w:w="28" w:type="dxa"/>
              <w:left w:w="57" w:type="dxa"/>
              <w:bottom w:w="28" w:type="dxa"/>
              <w:right w:w="57" w:type="dxa"/>
            </w:tcMar>
          </w:tcPr>
          <w:p w14:paraId="41E13DE0" w14:textId="77777777" w:rsidR="00184053" w:rsidRPr="007D0743" w:rsidRDefault="00184053" w:rsidP="00AE5950">
            <w:pPr>
              <w:pStyle w:val="TableText0"/>
              <w:rPr>
                <w:color w:val="000000" w:themeColor="text1"/>
              </w:rPr>
            </w:pPr>
            <w:r w:rsidRPr="007D0743">
              <w:rPr>
                <w:color w:val="000000" w:themeColor="text1"/>
              </w:rPr>
              <w:t>This unit is only required if the flight review is conducted in a single-engine aircraft.</w:t>
            </w:r>
          </w:p>
          <w:p w14:paraId="790FA4C5" w14:textId="77777777" w:rsidR="00184053" w:rsidRPr="007D0743" w:rsidRDefault="00184053" w:rsidP="00AE5950">
            <w:pPr>
              <w:pStyle w:val="TableText0"/>
              <w:rPr>
                <w:color w:val="000000" w:themeColor="text1"/>
              </w:rPr>
            </w:pPr>
            <w:r w:rsidRPr="007D0743">
              <w:rPr>
                <w:color w:val="000000" w:themeColor="text1"/>
              </w:rPr>
              <w:t>The following elements are not required:</w:t>
            </w:r>
          </w:p>
          <w:p w14:paraId="68311712" w14:textId="77777777" w:rsidR="00184053" w:rsidRPr="007D0743" w:rsidRDefault="00184053" w:rsidP="0079685A">
            <w:pPr>
              <w:pStyle w:val="TableTexta"/>
              <w:numPr>
                <w:ilvl w:val="0"/>
                <w:numId w:val="11"/>
              </w:numPr>
              <w:rPr>
                <w:color w:val="000000" w:themeColor="text1"/>
              </w:rPr>
            </w:pPr>
            <w:r w:rsidRPr="007D0743">
              <w:rPr>
                <w:color w:val="000000" w:themeColor="text1"/>
              </w:rPr>
              <w:t xml:space="preserve">NVR2.13 – </w:t>
            </w:r>
            <w:r w:rsidRPr="007D0743">
              <w:rPr>
                <w:i/>
                <w:color w:val="000000" w:themeColor="text1"/>
              </w:rPr>
              <w:t>Conduct a diversion to revised route or alternate aerodrome at night</w:t>
            </w:r>
            <w:r w:rsidRPr="007D0743">
              <w:rPr>
                <w:color w:val="000000" w:themeColor="text1"/>
              </w:rPr>
              <w:t>;</w:t>
            </w:r>
          </w:p>
          <w:p w14:paraId="3E4EF0F8" w14:textId="77777777" w:rsidR="00184053" w:rsidRPr="007D0743" w:rsidRDefault="00184053" w:rsidP="0079685A">
            <w:pPr>
              <w:pStyle w:val="TableTexta"/>
              <w:numPr>
                <w:ilvl w:val="0"/>
                <w:numId w:val="9"/>
              </w:numPr>
              <w:rPr>
                <w:color w:val="000000" w:themeColor="text1"/>
              </w:rPr>
            </w:pPr>
            <w:r w:rsidRPr="007D0743">
              <w:rPr>
                <w:color w:val="000000" w:themeColor="text1"/>
              </w:rPr>
              <w:t xml:space="preserve">NVR2.15 – </w:t>
            </w:r>
            <w:r w:rsidRPr="007D0743">
              <w:rPr>
                <w:i/>
                <w:color w:val="000000" w:themeColor="text1"/>
              </w:rPr>
              <w:t>Perform a go-round</w:t>
            </w:r>
            <w:r w:rsidRPr="007D0743">
              <w:rPr>
                <w:color w:val="000000" w:themeColor="text1"/>
              </w:rPr>
              <w:t>.</w:t>
            </w:r>
          </w:p>
          <w:p w14:paraId="757F355A" w14:textId="77777777" w:rsidR="00184053" w:rsidRPr="007D0743" w:rsidRDefault="00184053" w:rsidP="00AE5950">
            <w:pPr>
              <w:pStyle w:val="TableText0"/>
              <w:rPr>
                <w:color w:val="000000" w:themeColor="text1"/>
              </w:rPr>
            </w:pPr>
            <w:r w:rsidRPr="007D0743">
              <w:rPr>
                <w:color w:val="000000" w:themeColor="text1"/>
              </w:rPr>
              <w:t xml:space="preserve">The following elements are not required if the applicant completed </w:t>
            </w:r>
            <w:r w:rsidR="00FF1955">
              <w:rPr>
                <w:color w:val="000000" w:themeColor="text1"/>
              </w:rPr>
              <w:t xml:space="preserve">a </w:t>
            </w:r>
            <w:r w:rsidR="00A3299C">
              <w:rPr>
                <w:color w:val="000000" w:themeColor="text1"/>
              </w:rPr>
              <w:t>N</w:t>
            </w:r>
            <w:r w:rsidR="00FF1955">
              <w:rPr>
                <w:color w:val="000000" w:themeColor="text1"/>
              </w:rPr>
              <w:t>ight VFR rating</w:t>
            </w:r>
            <w:r w:rsidRPr="007D0743">
              <w:rPr>
                <w:color w:val="000000" w:themeColor="text1"/>
              </w:rPr>
              <w:t xml:space="preserve"> flight review within the previous 24 months and these elements were included in that flight review:</w:t>
            </w:r>
          </w:p>
          <w:p w14:paraId="2C2EC70A" w14:textId="77777777" w:rsidR="00184053" w:rsidRPr="007D0743" w:rsidRDefault="00184053" w:rsidP="0079685A">
            <w:pPr>
              <w:pStyle w:val="TableTexta"/>
              <w:numPr>
                <w:ilvl w:val="0"/>
                <w:numId w:val="21"/>
              </w:numPr>
              <w:rPr>
                <w:color w:val="000000" w:themeColor="text1"/>
              </w:rPr>
            </w:pPr>
            <w:r w:rsidRPr="007D0743">
              <w:rPr>
                <w:color w:val="000000" w:themeColor="text1"/>
              </w:rPr>
              <w:t xml:space="preserve">NVR2.2 – </w:t>
            </w:r>
            <w:r w:rsidRPr="007D0743">
              <w:rPr>
                <w:i/>
                <w:color w:val="000000" w:themeColor="text1"/>
              </w:rPr>
              <w:t>Obtain and use current operational documents</w:t>
            </w:r>
            <w:r w:rsidRPr="007D0743">
              <w:rPr>
                <w:color w:val="000000" w:themeColor="text1"/>
              </w:rPr>
              <w:t>;</w:t>
            </w:r>
          </w:p>
          <w:p w14:paraId="1996A287" w14:textId="77777777" w:rsidR="00184053" w:rsidRPr="007D0743" w:rsidRDefault="00184053" w:rsidP="0079685A">
            <w:pPr>
              <w:pStyle w:val="TableTexta"/>
              <w:numPr>
                <w:ilvl w:val="0"/>
                <w:numId w:val="21"/>
              </w:numPr>
              <w:rPr>
                <w:color w:val="000000" w:themeColor="text1"/>
              </w:rPr>
            </w:pPr>
            <w:r w:rsidRPr="007D0743">
              <w:rPr>
                <w:color w:val="000000" w:themeColor="text1"/>
              </w:rPr>
              <w:t xml:space="preserve">NVR2.3 – </w:t>
            </w:r>
            <w:r w:rsidRPr="007D0743">
              <w:rPr>
                <w:i/>
                <w:color w:val="000000" w:themeColor="text1"/>
              </w:rPr>
              <w:t>Prepare flight plan for NV</w:t>
            </w:r>
            <w:r w:rsidR="00A3299C">
              <w:rPr>
                <w:i/>
                <w:color w:val="000000" w:themeColor="text1"/>
              </w:rPr>
              <w:t>F</w:t>
            </w:r>
            <w:r w:rsidRPr="007D0743">
              <w:rPr>
                <w:i/>
                <w:color w:val="000000" w:themeColor="text1"/>
              </w:rPr>
              <w:t>R flight</w:t>
            </w:r>
            <w:r w:rsidRPr="007D0743">
              <w:rPr>
                <w:color w:val="000000" w:themeColor="text1"/>
              </w:rPr>
              <w:t>;</w:t>
            </w:r>
          </w:p>
          <w:p w14:paraId="42E5CAFE" w14:textId="77777777" w:rsidR="00184053" w:rsidRPr="007D0743" w:rsidRDefault="00184053" w:rsidP="0079685A">
            <w:pPr>
              <w:pStyle w:val="TableTexta"/>
              <w:numPr>
                <w:ilvl w:val="0"/>
                <w:numId w:val="21"/>
              </w:numPr>
              <w:rPr>
                <w:color w:val="000000" w:themeColor="text1"/>
              </w:rPr>
            </w:pPr>
            <w:r w:rsidRPr="007D0743">
              <w:rPr>
                <w:color w:val="000000" w:themeColor="text1"/>
              </w:rPr>
              <w:t xml:space="preserve">NVR2.4 – </w:t>
            </w:r>
            <w:r w:rsidRPr="007D0743">
              <w:rPr>
                <w:i/>
                <w:color w:val="000000" w:themeColor="text1"/>
              </w:rPr>
              <w:t>Determine operational requirements</w:t>
            </w:r>
            <w:r w:rsidRPr="007D0743">
              <w:rPr>
                <w:color w:val="000000" w:themeColor="text1"/>
              </w:rPr>
              <w:t>;</w:t>
            </w:r>
          </w:p>
          <w:p w14:paraId="04A943B9" w14:textId="77777777" w:rsidR="00184053" w:rsidRPr="007D0743" w:rsidRDefault="00184053" w:rsidP="0079685A">
            <w:pPr>
              <w:pStyle w:val="TableTexta"/>
              <w:numPr>
                <w:ilvl w:val="0"/>
                <w:numId w:val="21"/>
              </w:numPr>
              <w:rPr>
                <w:color w:val="000000" w:themeColor="text1"/>
              </w:rPr>
            </w:pPr>
            <w:r w:rsidRPr="007D0743">
              <w:rPr>
                <w:color w:val="000000" w:themeColor="text1"/>
              </w:rPr>
              <w:t xml:space="preserve">NVR2.5 – </w:t>
            </w:r>
            <w:r w:rsidRPr="007D0743">
              <w:rPr>
                <w:i/>
                <w:color w:val="000000" w:themeColor="text1"/>
              </w:rPr>
              <w:t>Make flight notification</w:t>
            </w:r>
            <w:r w:rsidRPr="007D0743">
              <w:rPr>
                <w:color w:val="000000" w:themeColor="text1"/>
              </w:rPr>
              <w:t>;</w:t>
            </w:r>
          </w:p>
          <w:p w14:paraId="6C97D4B0" w14:textId="77777777" w:rsidR="00184053" w:rsidRPr="007D0743" w:rsidRDefault="00184053" w:rsidP="0079685A">
            <w:pPr>
              <w:pStyle w:val="TableTexta"/>
              <w:numPr>
                <w:ilvl w:val="0"/>
                <w:numId w:val="21"/>
              </w:numPr>
              <w:rPr>
                <w:color w:val="000000" w:themeColor="text1"/>
              </w:rPr>
            </w:pPr>
            <w:r w:rsidRPr="007D0743">
              <w:rPr>
                <w:color w:val="000000" w:themeColor="text1"/>
              </w:rPr>
              <w:t xml:space="preserve">NVR2.6 – </w:t>
            </w:r>
            <w:r w:rsidRPr="007D0743">
              <w:rPr>
                <w:i/>
                <w:color w:val="000000" w:themeColor="text1"/>
              </w:rPr>
              <w:t>Program navigation system</w:t>
            </w:r>
            <w:r w:rsidRPr="007D0743">
              <w:rPr>
                <w:color w:val="000000" w:themeColor="text1"/>
              </w:rPr>
              <w:t>;</w:t>
            </w:r>
          </w:p>
          <w:p w14:paraId="17C764E4" w14:textId="77777777" w:rsidR="00184053" w:rsidRPr="007D0743" w:rsidRDefault="00184053" w:rsidP="0079685A">
            <w:pPr>
              <w:pStyle w:val="TableTexta"/>
              <w:numPr>
                <w:ilvl w:val="0"/>
                <w:numId w:val="21"/>
              </w:numPr>
              <w:rPr>
                <w:color w:val="000000" w:themeColor="text1"/>
              </w:rPr>
            </w:pPr>
            <w:r w:rsidRPr="007D0743">
              <w:rPr>
                <w:color w:val="000000" w:themeColor="text1"/>
              </w:rPr>
              <w:t xml:space="preserve">NVR2.11 – </w:t>
            </w:r>
            <w:r w:rsidRPr="007D0743">
              <w:rPr>
                <w:i/>
                <w:color w:val="000000" w:themeColor="text1"/>
              </w:rPr>
              <w:t>Manage hazardous weather conditions</w:t>
            </w:r>
            <w:r w:rsidRPr="007D0743">
              <w:rPr>
                <w:color w:val="000000" w:themeColor="text1"/>
              </w:rPr>
              <w:t>;</w:t>
            </w:r>
          </w:p>
          <w:p w14:paraId="57764988" w14:textId="77777777" w:rsidR="00184053" w:rsidRPr="007D0743" w:rsidRDefault="00184053" w:rsidP="00AE5950">
            <w:pPr>
              <w:pStyle w:val="TableText0"/>
              <w:rPr>
                <w:color w:val="000000" w:themeColor="text1"/>
              </w:rPr>
            </w:pPr>
            <w:r w:rsidRPr="007D0743">
              <w:rPr>
                <w:color w:val="000000" w:themeColor="text1"/>
              </w:rPr>
              <w:t xml:space="preserve">For element NVR2.9 – </w:t>
            </w:r>
            <w:r w:rsidRPr="007D0743">
              <w:rPr>
                <w:i/>
                <w:color w:val="000000" w:themeColor="text1"/>
              </w:rPr>
              <w:t>Navigate the aircraft in night VFR</w:t>
            </w:r>
            <w:r w:rsidRPr="007D0743">
              <w:rPr>
                <w:color w:val="000000" w:themeColor="text1"/>
              </w:rPr>
              <w:t>, the performance criteria are the following:</w:t>
            </w:r>
          </w:p>
          <w:p w14:paraId="6FEFC3EA" w14:textId="77777777" w:rsidR="00184053" w:rsidRPr="007D0743" w:rsidRDefault="00184053" w:rsidP="0079685A">
            <w:pPr>
              <w:pStyle w:val="TableTexta"/>
              <w:numPr>
                <w:ilvl w:val="0"/>
                <w:numId w:val="12"/>
              </w:numPr>
              <w:rPr>
                <w:color w:val="000000" w:themeColor="text1"/>
              </w:rPr>
            </w:pPr>
            <w:r w:rsidRPr="007D0743">
              <w:rPr>
                <w:color w:val="000000" w:themeColor="text1"/>
              </w:rPr>
              <w:t>cockpit and instrument lighting is adjusted to allow reference to documentation, instruments and lookout;</w:t>
            </w:r>
          </w:p>
          <w:p w14:paraId="5C3BDC38" w14:textId="77777777" w:rsidR="00184053" w:rsidRPr="007D0743" w:rsidRDefault="00184053" w:rsidP="0079685A">
            <w:pPr>
              <w:pStyle w:val="TableTexta"/>
              <w:numPr>
                <w:ilvl w:val="0"/>
                <w:numId w:val="9"/>
              </w:numPr>
              <w:rPr>
                <w:color w:val="000000" w:themeColor="text1"/>
              </w:rPr>
            </w:pPr>
            <w:r w:rsidRPr="007D0743">
              <w:rPr>
                <w:color w:val="000000" w:themeColor="text1"/>
              </w:rPr>
              <w:t xml:space="preserve">fixes aircraft position using navigation systems; </w:t>
            </w:r>
          </w:p>
          <w:p w14:paraId="7F7C460D" w14:textId="77777777" w:rsidR="00184053" w:rsidRPr="007D0743" w:rsidRDefault="00184053" w:rsidP="0079685A">
            <w:pPr>
              <w:pStyle w:val="TableTexta"/>
              <w:numPr>
                <w:ilvl w:val="0"/>
                <w:numId w:val="9"/>
              </w:numPr>
              <w:rPr>
                <w:color w:val="000000" w:themeColor="text1"/>
              </w:rPr>
            </w:pPr>
            <w:r w:rsidRPr="007D0743">
              <w:rPr>
                <w:color w:val="000000" w:themeColor="text1"/>
              </w:rPr>
              <w:t>tracks are intercepted and maintained to and from stations or navigation positions.</w:t>
            </w:r>
          </w:p>
        </w:tc>
      </w:tr>
      <w:tr w:rsidR="007D0743" w:rsidRPr="007D0743" w14:paraId="792E5A08" w14:textId="77777777" w:rsidTr="00AE5950">
        <w:trPr>
          <w:cantSplit/>
        </w:trPr>
        <w:tc>
          <w:tcPr>
            <w:tcW w:w="1230" w:type="dxa"/>
            <w:tcMar>
              <w:top w:w="28" w:type="dxa"/>
              <w:left w:w="57" w:type="dxa"/>
              <w:bottom w:w="28" w:type="dxa"/>
              <w:right w:w="57" w:type="dxa"/>
            </w:tcMar>
          </w:tcPr>
          <w:p w14:paraId="3BD93E41" w14:textId="77777777" w:rsidR="00184053" w:rsidRPr="007D0743" w:rsidRDefault="00184053" w:rsidP="00AE5950">
            <w:pPr>
              <w:pStyle w:val="TableText0"/>
              <w:rPr>
                <w:color w:val="000000" w:themeColor="text1"/>
              </w:rPr>
            </w:pPr>
            <w:r w:rsidRPr="007D0743">
              <w:rPr>
                <w:color w:val="000000" w:themeColor="text1"/>
              </w:rPr>
              <w:lastRenderedPageBreak/>
              <w:t>NVR3</w:t>
            </w:r>
            <w:r w:rsidRPr="007D0743">
              <w:rPr>
                <w:color w:val="000000" w:themeColor="text1"/>
              </w:rPr>
              <w:fldChar w:fldCharType="begin"/>
            </w:r>
            <w:r w:rsidRPr="007D0743">
              <w:rPr>
                <w:color w:val="000000" w:themeColor="text1"/>
              </w:rPr>
              <w:instrText xml:space="preserve"> XE "NVR3" </w:instrText>
            </w:r>
            <w:r w:rsidRPr="007D0743">
              <w:rPr>
                <w:color w:val="000000" w:themeColor="text1"/>
              </w:rPr>
              <w:fldChar w:fldCharType="end"/>
            </w:r>
          </w:p>
        </w:tc>
        <w:tc>
          <w:tcPr>
            <w:tcW w:w="3346" w:type="dxa"/>
            <w:tcMar>
              <w:top w:w="28" w:type="dxa"/>
              <w:left w:w="57" w:type="dxa"/>
              <w:bottom w:w="28" w:type="dxa"/>
              <w:right w:w="57" w:type="dxa"/>
            </w:tcMar>
          </w:tcPr>
          <w:p w14:paraId="183611B1" w14:textId="77777777" w:rsidR="00184053" w:rsidRPr="007D0743" w:rsidRDefault="00184053" w:rsidP="00AE5950">
            <w:pPr>
              <w:pStyle w:val="TableText0"/>
              <w:rPr>
                <w:color w:val="000000" w:themeColor="text1"/>
              </w:rPr>
            </w:pPr>
            <w:r w:rsidRPr="007D0743">
              <w:rPr>
                <w:color w:val="000000" w:themeColor="text1"/>
              </w:rPr>
              <w:t>Night VFR – multi-engine aircraft</w:t>
            </w:r>
          </w:p>
        </w:tc>
        <w:tc>
          <w:tcPr>
            <w:tcW w:w="4722" w:type="dxa"/>
            <w:tcMar>
              <w:top w:w="28" w:type="dxa"/>
              <w:left w:w="57" w:type="dxa"/>
              <w:bottom w:w="28" w:type="dxa"/>
              <w:right w:w="57" w:type="dxa"/>
            </w:tcMar>
          </w:tcPr>
          <w:p w14:paraId="6D51711D" w14:textId="77777777" w:rsidR="00184053" w:rsidRPr="007D0743" w:rsidRDefault="00184053" w:rsidP="00AE5950">
            <w:pPr>
              <w:pStyle w:val="TableText0"/>
              <w:rPr>
                <w:color w:val="000000" w:themeColor="text1"/>
              </w:rPr>
            </w:pPr>
            <w:r w:rsidRPr="007D0743">
              <w:rPr>
                <w:color w:val="000000" w:themeColor="text1"/>
              </w:rPr>
              <w:t>This unit is only required if the flight review is conducted in a multi-engine aeroplane.</w:t>
            </w:r>
          </w:p>
          <w:p w14:paraId="686D601E" w14:textId="77777777" w:rsidR="00184053" w:rsidRPr="007D0743" w:rsidRDefault="00184053" w:rsidP="00AE5950">
            <w:pPr>
              <w:pStyle w:val="TableText0"/>
              <w:rPr>
                <w:color w:val="000000" w:themeColor="text1"/>
              </w:rPr>
            </w:pPr>
            <w:r w:rsidRPr="007D0743">
              <w:rPr>
                <w:color w:val="000000" w:themeColor="text1"/>
              </w:rPr>
              <w:t>The following elements are not required:</w:t>
            </w:r>
          </w:p>
          <w:p w14:paraId="470D3F08" w14:textId="77777777" w:rsidR="00184053" w:rsidRPr="007D0743" w:rsidRDefault="00184053" w:rsidP="0079685A">
            <w:pPr>
              <w:pStyle w:val="TableTexta"/>
              <w:numPr>
                <w:ilvl w:val="0"/>
                <w:numId w:val="13"/>
              </w:numPr>
              <w:rPr>
                <w:color w:val="000000" w:themeColor="text1"/>
              </w:rPr>
            </w:pPr>
            <w:r w:rsidRPr="007D0743">
              <w:rPr>
                <w:color w:val="000000" w:themeColor="text1"/>
              </w:rPr>
              <w:t xml:space="preserve">NVR3.8 – </w:t>
            </w:r>
            <w:r w:rsidRPr="007D0743">
              <w:rPr>
                <w:i/>
                <w:color w:val="000000" w:themeColor="text1"/>
              </w:rPr>
              <w:t>Take-off at night at other than departure aerodrome which is remote from ground lighting</w:t>
            </w:r>
            <w:r w:rsidRPr="007D0743">
              <w:rPr>
                <w:color w:val="000000" w:themeColor="text1"/>
              </w:rPr>
              <w:t>;</w:t>
            </w:r>
          </w:p>
          <w:p w14:paraId="6237F178" w14:textId="77777777" w:rsidR="00184053" w:rsidRPr="007D0743" w:rsidRDefault="00184053" w:rsidP="0079685A">
            <w:pPr>
              <w:pStyle w:val="TableTexta"/>
              <w:numPr>
                <w:ilvl w:val="0"/>
                <w:numId w:val="9"/>
              </w:numPr>
              <w:rPr>
                <w:color w:val="000000" w:themeColor="text1"/>
              </w:rPr>
            </w:pPr>
            <w:r w:rsidRPr="007D0743">
              <w:rPr>
                <w:color w:val="000000" w:themeColor="text1"/>
              </w:rPr>
              <w:t xml:space="preserve">NVR3.9 – </w:t>
            </w:r>
            <w:r w:rsidRPr="007D0743">
              <w:rPr>
                <w:i/>
                <w:color w:val="000000" w:themeColor="text1"/>
              </w:rPr>
              <w:t>Engine failure after take-off;</w:t>
            </w:r>
          </w:p>
          <w:p w14:paraId="17376116" w14:textId="77777777" w:rsidR="00184053" w:rsidRPr="007D0743" w:rsidRDefault="00184053" w:rsidP="0079685A">
            <w:pPr>
              <w:pStyle w:val="TableTexta"/>
              <w:numPr>
                <w:ilvl w:val="0"/>
                <w:numId w:val="9"/>
              </w:numPr>
              <w:rPr>
                <w:color w:val="000000" w:themeColor="text1"/>
              </w:rPr>
            </w:pPr>
            <w:r w:rsidRPr="007D0743">
              <w:rPr>
                <w:color w:val="000000" w:themeColor="text1"/>
              </w:rPr>
              <w:t xml:space="preserve">NVR3.16 – </w:t>
            </w:r>
            <w:r w:rsidRPr="007D0743">
              <w:rPr>
                <w:i/>
                <w:color w:val="000000" w:themeColor="text1"/>
              </w:rPr>
              <w:t>Conduct a diversion to revised route or alternate aerodrome at night</w:t>
            </w:r>
            <w:r w:rsidRPr="007D0743">
              <w:rPr>
                <w:color w:val="000000" w:themeColor="text1"/>
              </w:rPr>
              <w:t>;</w:t>
            </w:r>
          </w:p>
          <w:p w14:paraId="42945053" w14:textId="77777777" w:rsidR="00184053" w:rsidRPr="007D0743" w:rsidRDefault="00184053" w:rsidP="0079685A">
            <w:pPr>
              <w:pStyle w:val="TableTexta"/>
              <w:numPr>
                <w:ilvl w:val="0"/>
                <w:numId w:val="9"/>
              </w:numPr>
              <w:rPr>
                <w:color w:val="000000" w:themeColor="text1"/>
              </w:rPr>
            </w:pPr>
            <w:r w:rsidRPr="007D0743">
              <w:rPr>
                <w:color w:val="000000" w:themeColor="text1"/>
              </w:rPr>
              <w:t xml:space="preserve">NVR3.18 – </w:t>
            </w:r>
            <w:r w:rsidRPr="007D0743">
              <w:rPr>
                <w:i/>
                <w:color w:val="000000" w:themeColor="text1"/>
              </w:rPr>
              <w:t>Land at night, with and without the use of aircraft landing lights at other than departure aerodrome which is remote from ground lighting</w:t>
            </w:r>
            <w:r w:rsidRPr="007D0743">
              <w:rPr>
                <w:color w:val="000000" w:themeColor="text1"/>
              </w:rPr>
              <w:t>.</w:t>
            </w:r>
          </w:p>
          <w:p w14:paraId="4EDA56FE" w14:textId="77777777" w:rsidR="00184053" w:rsidRPr="007D0743" w:rsidRDefault="00184053" w:rsidP="00AE5950">
            <w:pPr>
              <w:pStyle w:val="TableText0"/>
              <w:rPr>
                <w:color w:val="000000" w:themeColor="text1"/>
              </w:rPr>
            </w:pPr>
            <w:r w:rsidRPr="007D0743">
              <w:rPr>
                <w:color w:val="000000" w:themeColor="text1"/>
              </w:rPr>
              <w:t xml:space="preserve">The following elements are not required if the applicant completed </w:t>
            </w:r>
            <w:r w:rsidR="00FF1955">
              <w:rPr>
                <w:color w:val="000000" w:themeColor="text1"/>
              </w:rPr>
              <w:t xml:space="preserve">a </w:t>
            </w:r>
            <w:r w:rsidR="00A3299C">
              <w:rPr>
                <w:color w:val="000000" w:themeColor="text1"/>
              </w:rPr>
              <w:t>N</w:t>
            </w:r>
            <w:r w:rsidR="00FF1955">
              <w:rPr>
                <w:color w:val="000000" w:themeColor="text1"/>
              </w:rPr>
              <w:t>ight VFR rating</w:t>
            </w:r>
            <w:r w:rsidRPr="007D0743">
              <w:rPr>
                <w:color w:val="000000" w:themeColor="text1"/>
              </w:rPr>
              <w:t xml:space="preserve"> flight review within the previous 24 months and these elements were included in that flight review:</w:t>
            </w:r>
          </w:p>
          <w:p w14:paraId="29483C1F" w14:textId="77777777" w:rsidR="00184053" w:rsidRPr="007D0743" w:rsidRDefault="00184053" w:rsidP="0079685A">
            <w:pPr>
              <w:pStyle w:val="TableTexta"/>
              <w:numPr>
                <w:ilvl w:val="0"/>
                <w:numId w:val="14"/>
              </w:numPr>
              <w:rPr>
                <w:color w:val="000000" w:themeColor="text1"/>
              </w:rPr>
            </w:pPr>
            <w:r w:rsidRPr="007D0743">
              <w:rPr>
                <w:color w:val="000000" w:themeColor="text1"/>
              </w:rPr>
              <w:t xml:space="preserve">NVR3.2 – </w:t>
            </w:r>
            <w:r w:rsidRPr="007D0743">
              <w:rPr>
                <w:i/>
                <w:color w:val="000000" w:themeColor="text1"/>
              </w:rPr>
              <w:t>Obtain and use current operational documents</w:t>
            </w:r>
            <w:r w:rsidRPr="007D0743">
              <w:rPr>
                <w:color w:val="000000" w:themeColor="text1"/>
              </w:rPr>
              <w:t>;</w:t>
            </w:r>
          </w:p>
          <w:p w14:paraId="53372FAD" w14:textId="77777777" w:rsidR="00184053" w:rsidRPr="007D0743" w:rsidRDefault="00184053" w:rsidP="0079685A">
            <w:pPr>
              <w:pStyle w:val="TableTexta"/>
              <w:numPr>
                <w:ilvl w:val="0"/>
                <w:numId w:val="14"/>
              </w:numPr>
              <w:rPr>
                <w:color w:val="000000" w:themeColor="text1"/>
              </w:rPr>
            </w:pPr>
            <w:r w:rsidRPr="007D0743">
              <w:rPr>
                <w:color w:val="000000" w:themeColor="text1"/>
              </w:rPr>
              <w:t xml:space="preserve">NVR3.3 – </w:t>
            </w:r>
            <w:r w:rsidRPr="007D0743">
              <w:rPr>
                <w:i/>
                <w:color w:val="000000" w:themeColor="text1"/>
              </w:rPr>
              <w:t>Prepare flight plan for N</w:t>
            </w:r>
            <w:r w:rsidR="00A3299C">
              <w:rPr>
                <w:i/>
                <w:color w:val="000000" w:themeColor="text1"/>
              </w:rPr>
              <w:t>F</w:t>
            </w:r>
            <w:r w:rsidRPr="007D0743">
              <w:rPr>
                <w:i/>
                <w:color w:val="000000" w:themeColor="text1"/>
              </w:rPr>
              <w:t>VR flight</w:t>
            </w:r>
            <w:r w:rsidRPr="007D0743">
              <w:rPr>
                <w:color w:val="000000" w:themeColor="text1"/>
              </w:rPr>
              <w:t>;</w:t>
            </w:r>
          </w:p>
          <w:p w14:paraId="072CE574" w14:textId="77777777" w:rsidR="00184053" w:rsidRPr="007D0743" w:rsidRDefault="00184053" w:rsidP="0079685A">
            <w:pPr>
              <w:pStyle w:val="TableTexta"/>
              <w:numPr>
                <w:ilvl w:val="0"/>
                <w:numId w:val="14"/>
              </w:numPr>
              <w:rPr>
                <w:color w:val="000000" w:themeColor="text1"/>
              </w:rPr>
            </w:pPr>
            <w:r w:rsidRPr="007D0743">
              <w:rPr>
                <w:color w:val="000000" w:themeColor="text1"/>
              </w:rPr>
              <w:t xml:space="preserve">NVR3.4 – </w:t>
            </w:r>
            <w:r w:rsidRPr="007D0743">
              <w:rPr>
                <w:i/>
                <w:color w:val="000000" w:themeColor="text1"/>
              </w:rPr>
              <w:t>Determine operational requirements</w:t>
            </w:r>
            <w:r w:rsidRPr="007D0743">
              <w:rPr>
                <w:color w:val="000000" w:themeColor="text1"/>
              </w:rPr>
              <w:t>;</w:t>
            </w:r>
          </w:p>
          <w:p w14:paraId="606B524E" w14:textId="77777777" w:rsidR="00184053" w:rsidRPr="007D0743" w:rsidRDefault="00184053" w:rsidP="0079685A">
            <w:pPr>
              <w:pStyle w:val="TableTexta"/>
              <w:numPr>
                <w:ilvl w:val="0"/>
                <w:numId w:val="14"/>
              </w:numPr>
              <w:rPr>
                <w:color w:val="000000" w:themeColor="text1"/>
              </w:rPr>
            </w:pPr>
            <w:r w:rsidRPr="007D0743">
              <w:rPr>
                <w:color w:val="000000" w:themeColor="text1"/>
              </w:rPr>
              <w:t xml:space="preserve">NVR3.5 – </w:t>
            </w:r>
            <w:r w:rsidRPr="007D0743">
              <w:rPr>
                <w:i/>
                <w:color w:val="000000" w:themeColor="text1"/>
              </w:rPr>
              <w:t>Make flight notifications</w:t>
            </w:r>
            <w:r w:rsidRPr="007D0743">
              <w:rPr>
                <w:color w:val="000000" w:themeColor="text1"/>
              </w:rPr>
              <w:t>;</w:t>
            </w:r>
          </w:p>
          <w:p w14:paraId="104158E6" w14:textId="77777777" w:rsidR="00184053" w:rsidRPr="007D0743" w:rsidRDefault="00184053" w:rsidP="0079685A">
            <w:pPr>
              <w:pStyle w:val="TableTexta"/>
              <w:numPr>
                <w:ilvl w:val="0"/>
                <w:numId w:val="14"/>
              </w:numPr>
              <w:rPr>
                <w:color w:val="000000" w:themeColor="text1"/>
              </w:rPr>
            </w:pPr>
            <w:r w:rsidRPr="007D0743">
              <w:rPr>
                <w:color w:val="000000" w:themeColor="text1"/>
              </w:rPr>
              <w:t xml:space="preserve">NVR3.6 – </w:t>
            </w:r>
            <w:r w:rsidRPr="007D0743">
              <w:rPr>
                <w:i/>
                <w:color w:val="000000" w:themeColor="text1"/>
              </w:rPr>
              <w:t>Program navigation system</w:t>
            </w:r>
            <w:r w:rsidRPr="007D0743">
              <w:rPr>
                <w:color w:val="000000" w:themeColor="text1"/>
              </w:rPr>
              <w:t>;</w:t>
            </w:r>
          </w:p>
          <w:p w14:paraId="35FC2BDF" w14:textId="77777777" w:rsidR="00184053" w:rsidRPr="007D0743" w:rsidRDefault="00184053" w:rsidP="0079685A">
            <w:pPr>
              <w:pStyle w:val="TableTexta"/>
              <w:numPr>
                <w:ilvl w:val="0"/>
                <w:numId w:val="14"/>
              </w:numPr>
              <w:rPr>
                <w:color w:val="000000" w:themeColor="text1"/>
              </w:rPr>
            </w:pPr>
            <w:r w:rsidRPr="007D0743">
              <w:rPr>
                <w:color w:val="000000" w:themeColor="text1"/>
              </w:rPr>
              <w:t xml:space="preserve">NVR3.12 – </w:t>
            </w:r>
            <w:r w:rsidRPr="007D0743">
              <w:rPr>
                <w:i/>
                <w:color w:val="000000" w:themeColor="text1"/>
              </w:rPr>
              <w:t>Engine failure during cruise</w:t>
            </w:r>
            <w:r w:rsidRPr="007D0743">
              <w:rPr>
                <w:color w:val="000000" w:themeColor="text1"/>
              </w:rPr>
              <w:t>;</w:t>
            </w:r>
          </w:p>
          <w:p w14:paraId="262BEC52" w14:textId="77777777" w:rsidR="00184053" w:rsidRPr="007D0743" w:rsidRDefault="00184053" w:rsidP="0079685A">
            <w:pPr>
              <w:pStyle w:val="TableTexta"/>
              <w:numPr>
                <w:ilvl w:val="0"/>
                <w:numId w:val="14"/>
              </w:numPr>
              <w:rPr>
                <w:color w:val="000000" w:themeColor="text1"/>
              </w:rPr>
            </w:pPr>
            <w:r w:rsidRPr="007D0743">
              <w:rPr>
                <w:color w:val="000000" w:themeColor="text1"/>
              </w:rPr>
              <w:t xml:space="preserve">NVR3.14 – </w:t>
            </w:r>
            <w:r w:rsidRPr="007D0743">
              <w:rPr>
                <w:i/>
                <w:color w:val="000000" w:themeColor="text1"/>
              </w:rPr>
              <w:t>Manage hazardous weather conditions</w:t>
            </w:r>
            <w:r w:rsidRPr="007D0743">
              <w:rPr>
                <w:color w:val="000000" w:themeColor="text1"/>
              </w:rPr>
              <w:t>;</w:t>
            </w:r>
          </w:p>
          <w:p w14:paraId="7E15C540" w14:textId="77777777" w:rsidR="00184053" w:rsidRPr="007D0743" w:rsidRDefault="00184053" w:rsidP="00AE5950">
            <w:pPr>
              <w:pStyle w:val="TableText0"/>
              <w:rPr>
                <w:color w:val="000000" w:themeColor="text1"/>
              </w:rPr>
            </w:pPr>
            <w:r w:rsidRPr="007D0743">
              <w:rPr>
                <w:color w:val="000000" w:themeColor="text1"/>
              </w:rPr>
              <w:t xml:space="preserve">For element NVR3.11 – </w:t>
            </w:r>
            <w:r w:rsidRPr="007D0743">
              <w:rPr>
                <w:i/>
                <w:color w:val="000000" w:themeColor="text1"/>
              </w:rPr>
              <w:t>Navigate the aircraft in night VFR</w:t>
            </w:r>
            <w:r w:rsidRPr="007D0743">
              <w:rPr>
                <w:color w:val="000000" w:themeColor="text1"/>
              </w:rPr>
              <w:t>, the performance criteria are the following:</w:t>
            </w:r>
          </w:p>
          <w:p w14:paraId="243D22AF" w14:textId="77777777" w:rsidR="00184053" w:rsidRPr="007D0743" w:rsidRDefault="00184053" w:rsidP="0079685A">
            <w:pPr>
              <w:pStyle w:val="TableTexta"/>
              <w:numPr>
                <w:ilvl w:val="0"/>
                <w:numId w:val="15"/>
              </w:numPr>
              <w:rPr>
                <w:color w:val="000000" w:themeColor="text1"/>
              </w:rPr>
            </w:pPr>
            <w:r w:rsidRPr="007D0743">
              <w:rPr>
                <w:color w:val="000000" w:themeColor="text1"/>
              </w:rPr>
              <w:t>cockpit and instrument lighting is adjusted to allow reference to documentation, instruments and lookout;</w:t>
            </w:r>
          </w:p>
          <w:p w14:paraId="586865EB" w14:textId="77777777" w:rsidR="00184053" w:rsidRPr="007D0743" w:rsidRDefault="00184053" w:rsidP="0079685A">
            <w:pPr>
              <w:pStyle w:val="TableTexta"/>
              <w:numPr>
                <w:ilvl w:val="0"/>
                <w:numId w:val="9"/>
              </w:numPr>
              <w:rPr>
                <w:color w:val="000000" w:themeColor="text1"/>
              </w:rPr>
            </w:pPr>
            <w:r w:rsidRPr="007D0743">
              <w:rPr>
                <w:color w:val="000000" w:themeColor="text1"/>
              </w:rPr>
              <w:t xml:space="preserve">fixes aircraft position using navigation systems; </w:t>
            </w:r>
          </w:p>
          <w:p w14:paraId="381ADA1D" w14:textId="77777777" w:rsidR="00184053" w:rsidRPr="007D0743" w:rsidRDefault="00184053" w:rsidP="0079685A">
            <w:pPr>
              <w:pStyle w:val="TableTexta"/>
              <w:numPr>
                <w:ilvl w:val="0"/>
                <w:numId w:val="9"/>
              </w:numPr>
              <w:rPr>
                <w:color w:val="000000" w:themeColor="text1"/>
              </w:rPr>
            </w:pPr>
            <w:r w:rsidRPr="007D0743">
              <w:rPr>
                <w:color w:val="000000" w:themeColor="text1"/>
              </w:rPr>
              <w:t>tracks are intercepted and maintained to and from stations or navigation positions.</w:t>
            </w:r>
          </w:p>
        </w:tc>
      </w:tr>
    </w:tbl>
    <w:p w14:paraId="0240DA66" w14:textId="77777777" w:rsidR="00184053" w:rsidRPr="007D0743" w:rsidRDefault="00184053" w:rsidP="00933BE5">
      <w:pPr>
        <w:pStyle w:val="Sch7Appendix"/>
      </w:pPr>
      <w:bookmarkStart w:id="869" w:name="_Toc390324308"/>
      <w:bookmarkStart w:id="870" w:name="_Toc390324440"/>
      <w:bookmarkStart w:id="871" w:name="_Toc390326774"/>
      <w:bookmarkStart w:id="872" w:name="_Toc390326906"/>
      <w:bookmarkStart w:id="873" w:name="_Toc395461177"/>
      <w:bookmarkStart w:id="874" w:name="_Toc395461283"/>
      <w:bookmarkStart w:id="875" w:name="_Toc395461423"/>
      <w:bookmarkStart w:id="876" w:name="_Toc395461678"/>
      <w:bookmarkStart w:id="877" w:name="_Toc395538123"/>
      <w:bookmarkStart w:id="878" w:name="_Toc395538262"/>
      <w:bookmarkStart w:id="879" w:name="_Toc395545422"/>
      <w:bookmarkStart w:id="880" w:name="_Toc395546318"/>
      <w:bookmarkStart w:id="881" w:name="_Toc395546450"/>
      <w:bookmarkStart w:id="882" w:name="_Toc524072858"/>
      <w:bookmarkStart w:id="883" w:name="_Toc524081967"/>
      <w:bookmarkStart w:id="884" w:name="_Toc524084012"/>
      <w:r w:rsidRPr="007D0743">
        <w:lastRenderedPageBreak/>
        <w:t>A</w:t>
      </w:r>
      <w:r w:rsidRPr="003E4E14">
        <w:t>p</w:t>
      </w:r>
      <w:r w:rsidRPr="007D0743">
        <w:t>pendix Q</w:t>
      </w:r>
      <w:r w:rsidRPr="007D0743">
        <w:tab/>
        <w:t>Low-</w:t>
      </w:r>
      <w:r w:rsidRPr="003E4E14">
        <w:t>level</w:t>
      </w:r>
      <w:r w:rsidRPr="007D0743">
        <w:t xml:space="preserve"> rating flight review</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14:paraId="0D072757" w14:textId="479561DA" w:rsidR="00184053" w:rsidRPr="007D0743" w:rsidRDefault="00F45E21" w:rsidP="00593CF1">
      <w:pPr>
        <w:pStyle w:val="LDClauseHeading"/>
      </w:pPr>
      <w:r>
        <w:t>1.</w:t>
      </w:r>
      <w:r>
        <w:tab/>
      </w:r>
      <w:r w:rsidR="00184053" w:rsidRPr="007D0743">
        <w:t>Flight review requirements</w:t>
      </w:r>
    </w:p>
    <w:p w14:paraId="667CF57E" w14:textId="77777777" w:rsidR="00184053" w:rsidRPr="007D0743" w:rsidRDefault="00933BE5" w:rsidP="00593CF1">
      <w:pPr>
        <w:pStyle w:val="LDClause"/>
      </w:pPr>
      <w:r w:rsidRPr="004B5424">
        <w:rPr>
          <w:b/>
        </w:rPr>
        <w:t>1.1</w:t>
      </w:r>
      <w:r>
        <w:tab/>
      </w:r>
      <w:r w:rsidR="00184053" w:rsidRPr="007D0743">
        <w:t>A low-level rating flight review must include an assessment of competency of at least 1 low-level endorsement.</w:t>
      </w:r>
    </w:p>
    <w:p w14:paraId="62E2DF25" w14:textId="77777777" w:rsidR="00184053" w:rsidRPr="007D0743" w:rsidRDefault="00933BE5" w:rsidP="00593CF1">
      <w:pPr>
        <w:pStyle w:val="LDClause"/>
      </w:pPr>
      <w:r w:rsidRPr="004B5424">
        <w:rPr>
          <w:b/>
        </w:rPr>
        <w:t>1.2</w:t>
      </w:r>
      <w:r>
        <w:tab/>
      </w:r>
      <w:r w:rsidR="00184053" w:rsidRPr="007D0743">
        <w:t xml:space="preserve">An applicant for </w:t>
      </w:r>
      <w:proofErr w:type="gramStart"/>
      <w:r w:rsidR="00184053" w:rsidRPr="007D0743">
        <w:t>an</w:t>
      </w:r>
      <w:proofErr w:type="gramEnd"/>
      <w:r w:rsidR="00184053" w:rsidRPr="007D0743">
        <w:t xml:space="preserve"> low-level rating flight review must demonstrate </w:t>
      </w:r>
      <w:r w:rsidR="001657C6">
        <w:t>her or his</w:t>
      </w:r>
      <w:r w:rsidR="00184053" w:rsidRPr="007D0743">
        <w:t xml:space="preserve"> competency, in the units of competency mentioned in clause 3, by doing the following:</w:t>
      </w:r>
    </w:p>
    <w:p w14:paraId="34976D14" w14:textId="77777777" w:rsidR="00184053" w:rsidRPr="007D0743" w:rsidRDefault="00184053" w:rsidP="00D944A9">
      <w:pPr>
        <w:pStyle w:val="LDP1a"/>
        <w:numPr>
          <w:ilvl w:val="3"/>
          <w:numId w:val="153"/>
        </w:numPr>
      </w:pPr>
      <w:r w:rsidRPr="007D0743">
        <w:t>conducting low-level operations;</w:t>
      </w:r>
    </w:p>
    <w:p w14:paraId="30405B8D" w14:textId="77777777" w:rsidR="00184053" w:rsidRPr="007D0743" w:rsidRDefault="00184053" w:rsidP="00593CF1">
      <w:pPr>
        <w:pStyle w:val="LDP1a"/>
      </w:pPr>
      <w:r w:rsidRPr="007D0743">
        <w:t>for manoeuvres in an aeroplane</w:t>
      </w:r>
      <w:r w:rsidR="004A3138">
        <w:t xml:space="preserve"> — </w:t>
      </w:r>
      <w:r w:rsidRPr="007D0743">
        <w:t>performing operations within the flight tolerances specified in table 2</w:t>
      </w:r>
      <w:r w:rsidR="001A01DB">
        <w:t xml:space="preserve"> in Section 1 of Schedule 8</w:t>
      </w:r>
      <w:r w:rsidRPr="007D0743">
        <w:t xml:space="preserve"> of this MOS;</w:t>
      </w:r>
    </w:p>
    <w:p w14:paraId="30050E69" w14:textId="77777777" w:rsidR="00184053" w:rsidRPr="007D0743" w:rsidRDefault="00184053" w:rsidP="00593CF1">
      <w:pPr>
        <w:pStyle w:val="LDP1a"/>
      </w:pPr>
      <w:r w:rsidRPr="007D0743">
        <w:t>for manoeuvres in a helicopter</w:t>
      </w:r>
      <w:r w:rsidR="004A3138">
        <w:t xml:space="preserve"> — </w:t>
      </w:r>
      <w:r w:rsidRPr="007D0743">
        <w:t>performing operations within the flight tolerances specified in table 4</w:t>
      </w:r>
      <w:r w:rsidR="001A01DB">
        <w:t xml:space="preserve"> in Section 1 of Schedule 8</w:t>
      </w:r>
      <w:r w:rsidRPr="007D0743">
        <w:t xml:space="preserve"> of this MOS.</w:t>
      </w:r>
    </w:p>
    <w:p w14:paraId="4D0691FC" w14:textId="77777777" w:rsidR="00184053" w:rsidRPr="007D0743" w:rsidRDefault="00933BE5" w:rsidP="00593CF1">
      <w:pPr>
        <w:pStyle w:val="LDClause"/>
      </w:pPr>
      <w:r w:rsidRPr="004B5424">
        <w:rPr>
          <w:b/>
        </w:rPr>
        <w:t>1.3</w:t>
      </w:r>
      <w:r>
        <w:tab/>
      </w:r>
      <w:r w:rsidR="00184053" w:rsidRPr="007D0743">
        <w:t>For paragraphs 1.1(b) and (c), a sustained deviation outside of the applicable flight tolerance is not permitted.</w:t>
      </w:r>
    </w:p>
    <w:p w14:paraId="101B4119" w14:textId="279A2931" w:rsidR="00184053" w:rsidRPr="007D0743" w:rsidRDefault="00F45E21" w:rsidP="00593CF1">
      <w:pPr>
        <w:pStyle w:val="LDClauseHeading"/>
      </w:pPr>
      <w:r>
        <w:t>2.</w:t>
      </w:r>
      <w:r>
        <w:tab/>
      </w:r>
      <w:r w:rsidR="00184053" w:rsidRPr="007D0743">
        <w:t>Knowledge requirements</w:t>
      </w:r>
    </w:p>
    <w:p w14:paraId="009D19AD" w14:textId="77777777" w:rsidR="00184053" w:rsidRPr="007D0743" w:rsidRDefault="00933BE5" w:rsidP="00593CF1">
      <w:pPr>
        <w:pStyle w:val="LDClause"/>
      </w:pPr>
      <w:r w:rsidRPr="004B5424">
        <w:rPr>
          <w:b/>
        </w:rPr>
        <w:t>2.1</w:t>
      </w:r>
      <w:r>
        <w:tab/>
      </w:r>
      <w:r w:rsidR="00184053" w:rsidRPr="007D0743">
        <w:t>The applicant is req</w:t>
      </w:r>
      <w:r w:rsidR="00184053" w:rsidRPr="007D0743">
        <w:rPr>
          <w:rStyle w:val="LDClauseChar"/>
          <w:color w:val="000000" w:themeColor="text1"/>
        </w:rPr>
        <w:t>u</w:t>
      </w:r>
      <w:r w:rsidR="00184053" w:rsidRPr="007D0743">
        <w:t>ired to demonstrate her or his knowledge of the following topics:</w:t>
      </w:r>
    </w:p>
    <w:p w14:paraId="25EEC12A" w14:textId="77777777" w:rsidR="00184053" w:rsidRPr="007D0743" w:rsidRDefault="00184053" w:rsidP="00681076">
      <w:pPr>
        <w:pStyle w:val="LDP1a"/>
        <w:numPr>
          <w:ilvl w:val="3"/>
          <w:numId w:val="152"/>
        </w:numPr>
      </w:pPr>
      <w:r w:rsidRPr="007D0743">
        <w:t>the privileges and limitations of the low-level rating and low-level endorsements held by the applicant;</w:t>
      </w:r>
    </w:p>
    <w:p w14:paraId="53752E64" w14:textId="77777777" w:rsidR="00184053" w:rsidRPr="007D0743" w:rsidRDefault="00184053" w:rsidP="00593CF1">
      <w:pPr>
        <w:pStyle w:val="LDP1a"/>
      </w:pPr>
      <w:r w:rsidRPr="007D0743">
        <w:t>flight review requirements;</w:t>
      </w:r>
    </w:p>
    <w:p w14:paraId="51819844" w14:textId="77777777" w:rsidR="00184053" w:rsidRPr="007D0743" w:rsidRDefault="00184053" w:rsidP="00593CF1">
      <w:pPr>
        <w:pStyle w:val="LDP1a"/>
      </w:pPr>
      <w:r w:rsidRPr="007D0743">
        <w:t>operating the aircraft’s navigation and operating systems;</w:t>
      </w:r>
    </w:p>
    <w:p w14:paraId="73BB5A71" w14:textId="77777777" w:rsidR="00184053" w:rsidRPr="007D0743" w:rsidRDefault="00184053" w:rsidP="00593CF1">
      <w:pPr>
        <w:pStyle w:val="LDP1a"/>
      </w:pPr>
      <w:r w:rsidRPr="007D0743">
        <w:t>applying operating limitations;</w:t>
      </w:r>
    </w:p>
    <w:p w14:paraId="758996E9" w14:textId="77777777" w:rsidR="00184053" w:rsidRPr="007D0743" w:rsidRDefault="00184053" w:rsidP="00593CF1">
      <w:pPr>
        <w:pStyle w:val="LDP1a"/>
      </w:pPr>
      <w:r w:rsidRPr="007D0743">
        <w:t>weight and balance requirements;</w:t>
      </w:r>
    </w:p>
    <w:p w14:paraId="3A6F5E35" w14:textId="77777777" w:rsidR="00184053" w:rsidRPr="007D0743" w:rsidRDefault="00184053" w:rsidP="00593CF1">
      <w:pPr>
        <w:pStyle w:val="LDP1a"/>
      </w:pPr>
      <w:r w:rsidRPr="007D0743">
        <w:t>the interpretation of operational and meteorological information;</w:t>
      </w:r>
    </w:p>
    <w:p w14:paraId="5D7DF0F1" w14:textId="77777777" w:rsidR="00184053" w:rsidRPr="007D0743" w:rsidRDefault="00184053" w:rsidP="00593CF1">
      <w:pPr>
        <w:pStyle w:val="LDP1a"/>
      </w:pPr>
      <w:r w:rsidRPr="007D0743">
        <w:t>applying aircraft performance data, including take-off and landing performance dat</w:t>
      </w:r>
      <w:r w:rsidR="00D56C48">
        <w:t>a</w:t>
      </w:r>
      <w:r w:rsidRPr="007D0743">
        <w:t xml:space="preserve"> for the class of aircraft;</w:t>
      </w:r>
    </w:p>
    <w:p w14:paraId="439137A6" w14:textId="77777777" w:rsidR="00184053" w:rsidRPr="007D0743" w:rsidRDefault="00184053" w:rsidP="00593CF1">
      <w:pPr>
        <w:pStyle w:val="LDP1a"/>
      </w:pPr>
      <w:r w:rsidRPr="007D0743">
        <w:t>operational requirements and procedures – all airspace classifications;</w:t>
      </w:r>
    </w:p>
    <w:p w14:paraId="3510BCF0" w14:textId="77777777" w:rsidR="00184053" w:rsidRPr="007D0743" w:rsidRDefault="00184053" w:rsidP="00593CF1">
      <w:pPr>
        <w:pStyle w:val="LDP1a"/>
      </w:pPr>
      <w:r w:rsidRPr="007D0743">
        <w:t>airworthiness requirements;</w:t>
      </w:r>
    </w:p>
    <w:p w14:paraId="5E2D10A9" w14:textId="77777777" w:rsidR="00184053" w:rsidRPr="007D0743" w:rsidRDefault="00184053" w:rsidP="00593CF1">
      <w:pPr>
        <w:pStyle w:val="LDP1a"/>
      </w:pPr>
      <w:r w:rsidRPr="007D0743">
        <w:t>reporting requirements;</w:t>
      </w:r>
    </w:p>
    <w:p w14:paraId="01E51C8F" w14:textId="77777777" w:rsidR="00184053" w:rsidRPr="007D0743" w:rsidRDefault="00184053" w:rsidP="00593CF1">
      <w:pPr>
        <w:pStyle w:val="LDP1a"/>
      </w:pPr>
      <w:r w:rsidRPr="00D56C48">
        <w:t xml:space="preserve">ERSA </w:t>
      </w:r>
      <w:r w:rsidRPr="007D0743">
        <w:t>normal and emergency procedures;</w:t>
      </w:r>
    </w:p>
    <w:p w14:paraId="4D854269" w14:textId="77777777" w:rsidR="00184053" w:rsidRPr="007D0743" w:rsidRDefault="00184053" w:rsidP="00593CF1">
      <w:pPr>
        <w:pStyle w:val="LDP1a"/>
      </w:pPr>
      <w:r w:rsidRPr="007D0743">
        <w:t>recent changes to legislation and procedures;</w:t>
      </w:r>
    </w:p>
    <w:p w14:paraId="0C519349" w14:textId="77777777" w:rsidR="00184053" w:rsidRPr="007D0743" w:rsidRDefault="00184053" w:rsidP="00593CF1">
      <w:pPr>
        <w:pStyle w:val="LDP1a"/>
      </w:pPr>
      <w:r w:rsidRPr="007D0743">
        <w:t>wind affect at low level and associated flying conditions;</w:t>
      </w:r>
    </w:p>
    <w:p w14:paraId="308C1988" w14:textId="77777777" w:rsidR="00184053" w:rsidRPr="007D0743" w:rsidRDefault="00184053" w:rsidP="00593CF1">
      <w:pPr>
        <w:pStyle w:val="LDP1a"/>
      </w:pPr>
      <w:r w:rsidRPr="007D0743">
        <w:t>the effect of mountainous terrain on airflow and associated flying conditions;</w:t>
      </w:r>
    </w:p>
    <w:p w14:paraId="09BC5139" w14:textId="77777777" w:rsidR="00184053" w:rsidRPr="007D0743" w:rsidRDefault="00184053" w:rsidP="00593CF1">
      <w:pPr>
        <w:pStyle w:val="LDP1a"/>
      </w:pPr>
      <w:r w:rsidRPr="007D0743">
        <w:t>the hazards of, and managing the risks associated with, low flying;</w:t>
      </w:r>
    </w:p>
    <w:p w14:paraId="1884B0E1" w14:textId="77777777" w:rsidR="00184053" w:rsidRPr="007D0743" w:rsidRDefault="00184053" w:rsidP="00593CF1">
      <w:pPr>
        <w:pStyle w:val="LDP1a"/>
      </w:pPr>
      <w:r w:rsidRPr="007D0743">
        <w:t>operating in hilly terrain;</w:t>
      </w:r>
    </w:p>
    <w:p w14:paraId="358271EB" w14:textId="77777777" w:rsidR="00184053" w:rsidRPr="007D0743" w:rsidRDefault="00184053" w:rsidP="00593CF1">
      <w:pPr>
        <w:pStyle w:val="LDP1a"/>
      </w:pPr>
      <w:r w:rsidRPr="007D0743">
        <w:t>aircraft performance</w:t>
      </w:r>
      <w:r w:rsidR="00C03D89">
        <w:t>, including</w:t>
      </w:r>
      <w:r w:rsidRPr="007D0743">
        <w:t>:</w:t>
      </w:r>
    </w:p>
    <w:p w14:paraId="68591777" w14:textId="77777777" w:rsidR="00184053" w:rsidRPr="007D0743" w:rsidRDefault="00184053" w:rsidP="00593CF1">
      <w:pPr>
        <w:pStyle w:val="LDP2i"/>
      </w:pPr>
      <w:r w:rsidRPr="007D0743">
        <w:t>maximum rate turning;</w:t>
      </w:r>
    </w:p>
    <w:p w14:paraId="3CE61AEE" w14:textId="77777777" w:rsidR="00184053" w:rsidRPr="007D0743" w:rsidRDefault="00184053" w:rsidP="00593CF1">
      <w:pPr>
        <w:pStyle w:val="LDP2i"/>
      </w:pPr>
      <w:r w:rsidRPr="007D0743">
        <w:t>minimum radius turning;</w:t>
      </w:r>
    </w:p>
    <w:p w14:paraId="62A3E91C" w14:textId="77777777" w:rsidR="00184053" w:rsidRPr="007D0743" w:rsidRDefault="00184053" w:rsidP="00593CF1">
      <w:pPr>
        <w:pStyle w:val="LDP2i"/>
      </w:pPr>
      <w:r w:rsidRPr="007D0743">
        <w:t>best angle of climb;</w:t>
      </w:r>
    </w:p>
    <w:p w14:paraId="4532D068" w14:textId="77777777" w:rsidR="00184053" w:rsidRPr="007D0743" w:rsidRDefault="00184053" w:rsidP="00593CF1">
      <w:pPr>
        <w:pStyle w:val="LDP2i"/>
      </w:pPr>
      <w:r w:rsidRPr="007D0743">
        <w:t>best rate of climb;</w:t>
      </w:r>
    </w:p>
    <w:p w14:paraId="4971FB93" w14:textId="77777777" w:rsidR="00184053" w:rsidRPr="007D0743" w:rsidRDefault="00D56C48" w:rsidP="00593CF1">
      <w:pPr>
        <w:pStyle w:val="LDP2i"/>
      </w:pPr>
      <w:r>
        <w:t>1</w:t>
      </w:r>
      <w:r w:rsidR="00184053" w:rsidRPr="007D0743">
        <w:t xml:space="preserve"> engine inoperative performance (if applicable);</w:t>
      </w:r>
    </w:p>
    <w:p w14:paraId="34CD0F6B" w14:textId="77777777" w:rsidR="00184053" w:rsidRPr="007D0743" w:rsidRDefault="00184053" w:rsidP="00593CF1">
      <w:pPr>
        <w:pStyle w:val="LDP1a"/>
      </w:pPr>
      <w:r w:rsidRPr="007D0743">
        <w:t>the effects of typical and extreme environmental conditions on pilot health and performance that are relevant to aerial application operations;</w:t>
      </w:r>
    </w:p>
    <w:p w14:paraId="39D54D9E" w14:textId="77777777" w:rsidR="00184053" w:rsidRPr="007D0743" w:rsidRDefault="00184053" w:rsidP="00593CF1">
      <w:pPr>
        <w:pStyle w:val="LDP1a"/>
      </w:pPr>
      <w:r w:rsidRPr="007D0743">
        <w:t>the effects of fatigue and physical health on pilot performance;</w:t>
      </w:r>
    </w:p>
    <w:p w14:paraId="470F86C2" w14:textId="77777777" w:rsidR="00184053" w:rsidRPr="007D0743" w:rsidRDefault="00184053" w:rsidP="00593CF1">
      <w:pPr>
        <w:pStyle w:val="LDP1a"/>
      </w:pPr>
      <w:r w:rsidRPr="007D0743">
        <w:t xml:space="preserve">analysis of actual and forecast weather relevant to </w:t>
      </w:r>
      <w:r w:rsidR="001657C6">
        <w:t>low-level operation</w:t>
      </w:r>
      <w:r w:rsidRPr="007D0743">
        <w:t>s;</w:t>
      </w:r>
    </w:p>
    <w:p w14:paraId="39B18A95" w14:textId="77777777" w:rsidR="00184053" w:rsidRPr="007D0743" w:rsidRDefault="00184053" w:rsidP="00593CF1">
      <w:pPr>
        <w:pStyle w:val="LDP1a"/>
      </w:pPr>
      <w:r w:rsidRPr="007D0743">
        <w:t>assessment of the geographical characteristics of the area of flying operations to ensure safe completion of the task.</w:t>
      </w:r>
    </w:p>
    <w:p w14:paraId="6B1E4241" w14:textId="711B61D6" w:rsidR="00184053" w:rsidRPr="007D0743" w:rsidRDefault="00F45E21" w:rsidP="00593CF1">
      <w:pPr>
        <w:pStyle w:val="LDClauseHeading"/>
      </w:pPr>
      <w:r>
        <w:lastRenderedPageBreak/>
        <w:t>3.</w:t>
      </w:r>
      <w:r>
        <w:tab/>
      </w:r>
      <w:r w:rsidR="00184053"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3306"/>
        <w:gridCol w:w="4652"/>
      </w:tblGrid>
      <w:tr w:rsidR="007D0743" w:rsidRPr="007D0743" w14:paraId="328CEC9C" w14:textId="77777777" w:rsidTr="00AE5950">
        <w:trPr>
          <w:cantSplit/>
          <w:tblHeader/>
        </w:trPr>
        <w:tc>
          <w:tcPr>
            <w:tcW w:w="1230" w:type="dxa"/>
            <w:shd w:val="clear" w:color="auto" w:fill="BFBFBF" w:themeFill="background1" w:themeFillShade="BF"/>
            <w:tcMar>
              <w:top w:w="28" w:type="dxa"/>
              <w:left w:w="57" w:type="dxa"/>
              <w:bottom w:w="28" w:type="dxa"/>
              <w:right w:w="57" w:type="dxa"/>
            </w:tcMar>
            <w:vAlign w:val="center"/>
          </w:tcPr>
          <w:p w14:paraId="02E0A670" w14:textId="77777777" w:rsidR="00184053" w:rsidRPr="007D0743" w:rsidRDefault="00184053" w:rsidP="00BD7F85">
            <w:pPr>
              <w:pStyle w:val="TableHeadings"/>
              <w:ind w:left="0"/>
              <w:rPr>
                <w:rFonts w:ascii="Arial" w:hAnsi="Arial" w:cs="Arial"/>
                <w:color w:val="000000" w:themeColor="text1"/>
              </w:rPr>
            </w:pPr>
            <w:r w:rsidRPr="007D0743">
              <w:rPr>
                <w:rFonts w:ascii="Arial" w:hAnsi="Arial" w:cs="Arial"/>
                <w:color w:val="000000" w:themeColor="text1"/>
              </w:rPr>
              <w:t>Unit code</w:t>
            </w:r>
          </w:p>
        </w:tc>
        <w:tc>
          <w:tcPr>
            <w:tcW w:w="3346" w:type="dxa"/>
            <w:shd w:val="clear" w:color="auto" w:fill="BFBFBF" w:themeFill="background1" w:themeFillShade="BF"/>
            <w:tcMar>
              <w:top w:w="28" w:type="dxa"/>
              <w:left w:w="57" w:type="dxa"/>
              <w:bottom w:w="28" w:type="dxa"/>
              <w:right w:w="57" w:type="dxa"/>
            </w:tcMar>
            <w:vAlign w:val="center"/>
          </w:tcPr>
          <w:p w14:paraId="7F5DBCAC" w14:textId="77777777" w:rsidR="00184053" w:rsidRPr="007D0743" w:rsidRDefault="00184053" w:rsidP="00BD7F85">
            <w:pPr>
              <w:pStyle w:val="TableHeadings"/>
              <w:ind w:left="0"/>
              <w:rPr>
                <w:rFonts w:ascii="Arial" w:hAnsi="Arial" w:cs="Arial"/>
                <w:color w:val="000000" w:themeColor="text1"/>
              </w:rPr>
            </w:pPr>
            <w:r w:rsidRPr="007D0743">
              <w:rPr>
                <w:rFonts w:ascii="Arial" w:hAnsi="Arial" w:cs="Arial"/>
                <w:color w:val="000000" w:themeColor="text1"/>
              </w:rPr>
              <w:t>Unit of competency</w:t>
            </w:r>
          </w:p>
        </w:tc>
        <w:tc>
          <w:tcPr>
            <w:tcW w:w="4722" w:type="dxa"/>
            <w:shd w:val="clear" w:color="auto" w:fill="BFBFBF" w:themeFill="background1" w:themeFillShade="BF"/>
            <w:tcMar>
              <w:top w:w="28" w:type="dxa"/>
              <w:left w:w="57" w:type="dxa"/>
              <w:bottom w:w="28" w:type="dxa"/>
              <w:right w:w="57" w:type="dxa"/>
            </w:tcMar>
          </w:tcPr>
          <w:p w14:paraId="4A1C1636" w14:textId="77777777" w:rsidR="00184053" w:rsidRPr="007D0743" w:rsidRDefault="00184053" w:rsidP="00BD7F85">
            <w:pPr>
              <w:pStyle w:val="TableHeadings"/>
              <w:ind w:left="0"/>
              <w:rPr>
                <w:rFonts w:ascii="Arial" w:hAnsi="Arial" w:cs="Arial"/>
                <w:color w:val="000000" w:themeColor="text1"/>
              </w:rPr>
            </w:pPr>
            <w:r w:rsidRPr="007D0743">
              <w:rPr>
                <w:rFonts w:ascii="Arial" w:hAnsi="Arial" w:cs="Arial"/>
                <w:color w:val="000000" w:themeColor="text1"/>
              </w:rPr>
              <w:t>Modifications</w:t>
            </w:r>
          </w:p>
        </w:tc>
      </w:tr>
      <w:tr w:rsidR="007D0743" w:rsidRPr="007D0743" w14:paraId="3EFBE832" w14:textId="77777777" w:rsidTr="00AE5950">
        <w:tc>
          <w:tcPr>
            <w:tcW w:w="1230" w:type="dxa"/>
            <w:tcMar>
              <w:top w:w="28" w:type="dxa"/>
              <w:left w:w="57" w:type="dxa"/>
              <w:bottom w:w="28" w:type="dxa"/>
              <w:right w:w="57" w:type="dxa"/>
            </w:tcMar>
          </w:tcPr>
          <w:p w14:paraId="635DF217" w14:textId="77777777" w:rsidR="00184053" w:rsidRPr="007D0743" w:rsidRDefault="00184053" w:rsidP="00AE5950">
            <w:pPr>
              <w:pStyle w:val="TableText0"/>
              <w:rPr>
                <w:color w:val="000000" w:themeColor="text1"/>
              </w:rPr>
            </w:pPr>
            <w:r w:rsidRPr="007D0743">
              <w:rPr>
                <w:color w:val="000000" w:themeColor="text1"/>
              </w:rPr>
              <w:t>C1</w:t>
            </w:r>
            <w:r w:rsidRPr="007D0743">
              <w:rPr>
                <w:color w:val="000000" w:themeColor="text1"/>
              </w:rPr>
              <w:fldChar w:fldCharType="begin"/>
            </w:r>
            <w:r w:rsidRPr="007D0743">
              <w:rPr>
                <w:color w:val="000000" w:themeColor="text1"/>
              </w:rPr>
              <w:instrText xml:space="preserve"> XE "C1" </w:instrText>
            </w:r>
            <w:r w:rsidRPr="007D0743">
              <w:rPr>
                <w:color w:val="000000" w:themeColor="text1"/>
              </w:rPr>
              <w:fldChar w:fldCharType="end"/>
            </w:r>
          </w:p>
        </w:tc>
        <w:tc>
          <w:tcPr>
            <w:tcW w:w="3346" w:type="dxa"/>
            <w:tcMar>
              <w:top w:w="28" w:type="dxa"/>
              <w:left w:w="57" w:type="dxa"/>
              <w:bottom w:w="28" w:type="dxa"/>
              <w:right w:w="57" w:type="dxa"/>
            </w:tcMar>
          </w:tcPr>
          <w:p w14:paraId="261D38E5" w14:textId="77777777" w:rsidR="00184053" w:rsidRPr="007D0743" w:rsidRDefault="00184053" w:rsidP="00AE5950">
            <w:pPr>
              <w:pStyle w:val="TableText0"/>
              <w:rPr>
                <w:color w:val="000000" w:themeColor="text1"/>
              </w:rPr>
            </w:pPr>
            <w:r w:rsidRPr="007D0743">
              <w:rPr>
                <w:color w:val="000000" w:themeColor="text1"/>
              </w:rPr>
              <w:t>Communicating in aviation environment</w:t>
            </w:r>
          </w:p>
        </w:tc>
        <w:tc>
          <w:tcPr>
            <w:tcW w:w="4722" w:type="dxa"/>
            <w:tcMar>
              <w:top w:w="28" w:type="dxa"/>
              <w:left w:w="57" w:type="dxa"/>
              <w:bottom w:w="28" w:type="dxa"/>
              <w:right w:w="57" w:type="dxa"/>
            </w:tcMar>
          </w:tcPr>
          <w:p w14:paraId="4A1C692E" w14:textId="77777777" w:rsidR="00184053" w:rsidRPr="007D0743" w:rsidRDefault="00184053" w:rsidP="00AE5950">
            <w:pPr>
              <w:pStyle w:val="TableText0"/>
              <w:rPr>
                <w:color w:val="000000" w:themeColor="text1"/>
              </w:rPr>
            </w:pPr>
            <w:r w:rsidRPr="007D0743">
              <w:rPr>
                <w:color w:val="000000" w:themeColor="text1"/>
              </w:rPr>
              <w:t>Nil</w:t>
            </w:r>
          </w:p>
        </w:tc>
      </w:tr>
      <w:tr w:rsidR="007D0743" w:rsidRPr="007D0743" w14:paraId="6F9AF8D6" w14:textId="77777777" w:rsidTr="00AE5950">
        <w:tc>
          <w:tcPr>
            <w:tcW w:w="1230" w:type="dxa"/>
            <w:tcMar>
              <w:top w:w="28" w:type="dxa"/>
              <w:left w:w="57" w:type="dxa"/>
              <w:bottom w:w="28" w:type="dxa"/>
              <w:right w:w="57" w:type="dxa"/>
            </w:tcMar>
          </w:tcPr>
          <w:p w14:paraId="6107A1E0" w14:textId="77777777"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p>
        </w:tc>
        <w:tc>
          <w:tcPr>
            <w:tcW w:w="3346" w:type="dxa"/>
            <w:tcMar>
              <w:top w:w="28" w:type="dxa"/>
              <w:left w:w="57" w:type="dxa"/>
              <w:bottom w:w="28" w:type="dxa"/>
              <w:right w:w="57" w:type="dxa"/>
            </w:tcMar>
          </w:tcPr>
          <w:p w14:paraId="7CD9F4CC" w14:textId="77777777" w:rsidR="00184053" w:rsidRPr="007D0743" w:rsidRDefault="00184053" w:rsidP="00AE5950">
            <w:pPr>
              <w:pStyle w:val="TableText0"/>
              <w:rPr>
                <w:color w:val="000000" w:themeColor="text1"/>
              </w:rPr>
            </w:pPr>
            <w:r w:rsidRPr="007D0743">
              <w:rPr>
                <w:color w:val="000000" w:themeColor="text1"/>
              </w:rPr>
              <w:t xml:space="preserve">Perform </w:t>
            </w:r>
            <w:r w:rsidR="001A01DB">
              <w:rPr>
                <w:color w:val="000000" w:themeColor="text1"/>
              </w:rPr>
              <w:t>pre- and post-flight</w:t>
            </w:r>
            <w:r w:rsidR="002A54C0">
              <w:rPr>
                <w:color w:val="000000" w:themeColor="text1"/>
              </w:rPr>
              <w:t xml:space="preserve"> </w:t>
            </w:r>
            <w:r w:rsidRPr="007D0743">
              <w:rPr>
                <w:color w:val="000000" w:themeColor="text1"/>
              </w:rPr>
              <w:t>actions and procedures</w:t>
            </w:r>
          </w:p>
        </w:tc>
        <w:tc>
          <w:tcPr>
            <w:tcW w:w="4722" w:type="dxa"/>
            <w:tcMar>
              <w:top w:w="28" w:type="dxa"/>
              <w:left w:w="57" w:type="dxa"/>
              <w:bottom w:w="28" w:type="dxa"/>
              <w:right w:w="57" w:type="dxa"/>
            </w:tcMar>
          </w:tcPr>
          <w:p w14:paraId="509141ED" w14:textId="77777777" w:rsidR="00184053" w:rsidRPr="007D0743" w:rsidRDefault="00184053" w:rsidP="00AE5950">
            <w:pPr>
              <w:pStyle w:val="TableText0"/>
              <w:rPr>
                <w:color w:val="000000" w:themeColor="text1"/>
              </w:rPr>
            </w:pPr>
            <w:r w:rsidRPr="007D0743">
              <w:rPr>
                <w:color w:val="000000" w:themeColor="text1"/>
              </w:rPr>
              <w:t>Nil</w:t>
            </w:r>
          </w:p>
        </w:tc>
      </w:tr>
      <w:tr w:rsidR="007D0743" w:rsidRPr="007D0743" w14:paraId="482E5866" w14:textId="77777777" w:rsidTr="00AE5950">
        <w:tc>
          <w:tcPr>
            <w:tcW w:w="1230" w:type="dxa"/>
            <w:tcMar>
              <w:top w:w="28" w:type="dxa"/>
              <w:left w:w="57" w:type="dxa"/>
              <w:bottom w:w="28" w:type="dxa"/>
              <w:right w:w="57" w:type="dxa"/>
            </w:tcMar>
          </w:tcPr>
          <w:p w14:paraId="27491E7B" w14:textId="77777777" w:rsidR="00184053" w:rsidRPr="007D0743" w:rsidRDefault="00184053" w:rsidP="00AE5950">
            <w:pPr>
              <w:pStyle w:val="TableText0"/>
              <w:rPr>
                <w:color w:val="000000" w:themeColor="text1"/>
              </w:rPr>
            </w:pPr>
            <w:r w:rsidRPr="007D0743">
              <w:rPr>
                <w:color w:val="000000" w:themeColor="text1"/>
              </w:rPr>
              <w:t>LL-A</w:t>
            </w:r>
            <w:r w:rsidRPr="007D0743">
              <w:rPr>
                <w:color w:val="000000" w:themeColor="text1"/>
              </w:rPr>
              <w:fldChar w:fldCharType="begin"/>
            </w:r>
            <w:r w:rsidRPr="007D0743">
              <w:rPr>
                <w:color w:val="000000" w:themeColor="text1"/>
              </w:rPr>
              <w:instrText xml:space="preserve"> XE "LL-A" </w:instrText>
            </w:r>
            <w:r w:rsidRPr="007D0743">
              <w:rPr>
                <w:color w:val="000000" w:themeColor="text1"/>
              </w:rPr>
              <w:fldChar w:fldCharType="end"/>
            </w:r>
          </w:p>
        </w:tc>
        <w:tc>
          <w:tcPr>
            <w:tcW w:w="3346" w:type="dxa"/>
            <w:tcMar>
              <w:top w:w="28" w:type="dxa"/>
              <w:left w:w="57" w:type="dxa"/>
              <w:bottom w:w="28" w:type="dxa"/>
              <w:right w:w="57" w:type="dxa"/>
            </w:tcMar>
          </w:tcPr>
          <w:p w14:paraId="3B232E86" w14:textId="77777777" w:rsidR="00184053" w:rsidRPr="007D0743" w:rsidRDefault="00184053" w:rsidP="00AE5950">
            <w:pPr>
              <w:pStyle w:val="TableText0"/>
              <w:rPr>
                <w:color w:val="000000" w:themeColor="text1"/>
              </w:rPr>
            </w:pPr>
            <w:r w:rsidRPr="007D0743">
              <w:rPr>
                <w:color w:val="000000" w:themeColor="text1"/>
              </w:rPr>
              <w:t>Aeroplane low-level operations</w:t>
            </w:r>
          </w:p>
        </w:tc>
        <w:tc>
          <w:tcPr>
            <w:tcW w:w="4722" w:type="dxa"/>
            <w:tcMar>
              <w:top w:w="28" w:type="dxa"/>
              <w:left w:w="57" w:type="dxa"/>
              <w:bottom w:w="28" w:type="dxa"/>
              <w:right w:w="57" w:type="dxa"/>
            </w:tcMar>
          </w:tcPr>
          <w:p w14:paraId="4FBC9C5A" w14:textId="77777777" w:rsidR="00184053" w:rsidRPr="007D0743" w:rsidRDefault="00184053" w:rsidP="00AE5950">
            <w:pPr>
              <w:pStyle w:val="TableText0"/>
              <w:rPr>
                <w:color w:val="000000" w:themeColor="text1"/>
              </w:rPr>
            </w:pPr>
            <w:r w:rsidRPr="007D0743">
              <w:rPr>
                <w:color w:val="000000" w:themeColor="text1"/>
              </w:rPr>
              <w:t>For this unit, the following elements are not required:</w:t>
            </w:r>
          </w:p>
          <w:p w14:paraId="11C70217" w14:textId="77777777" w:rsidR="00184053" w:rsidRPr="007D0743" w:rsidRDefault="00184053" w:rsidP="0079685A">
            <w:pPr>
              <w:pStyle w:val="TableTexta"/>
              <w:numPr>
                <w:ilvl w:val="0"/>
                <w:numId w:val="16"/>
              </w:numPr>
              <w:rPr>
                <w:color w:val="000000" w:themeColor="text1"/>
              </w:rPr>
            </w:pPr>
            <w:r w:rsidRPr="007D0743">
              <w:rPr>
                <w:color w:val="000000" w:themeColor="text1"/>
              </w:rPr>
              <w:t xml:space="preserve">LL-A.2 – </w:t>
            </w:r>
            <w:r w:rsidRPr="007D0743">
              <w:rPr>
                <w:i/>
                <w:color w:val="000000" w:themeColor="text1"/>
              </w:rPr>
              <w:t>Flight component</w:t>
            </w:r>
            <w:r w:rsidRPr="007D0743">
              <w:rPr>
                <w:color w:val="000000" w:themeColor="text1"/>
              </w:rPr>
              <w:t>;</w:t>
            </w:r>
          </w:p>
          <w:p w14:paraId="1AA7D438" w14:textId="77777777" w:rsidR="00184053" w:rsidRPr="007D0743" w:rsidRDefault="00184053" w:rsidP="0079685A">
            <w:pPr>
              <w:pStyle w:val="TableTexta"/>
              <w:numPr>
                <w:ilvl w:val="0"/>
                <w:numId w:val="9"/>
              </w:numPr>
              <w:rPr>
                <w:color w:val="000000" w:themeColor="text1"/>
              </w:rPr>
            </w:pPr>
            <w:r w:rsidRPr="007D0743">
              <w:rPr>
                <w:color w:val="000000" w:themeColor="text1"/>
              </w:rPr>
              <w:t xml:space="preserve">LL-A.3 – </w:t>
            </w:r>
            <w:r w:rsidRPr="007D0743">
              <w:rPr>
                <w:i/>
                <w:color w:val="000000" w:themeColor="text1"/>
              </w:rPr>
              <w:t>Aircraft handing</w:t>
            </w:r>
            <w:r w:rsidRPr="007D0743">
              <w:rPr>
                <w:color w:val="000000" w:themeColor="text1"/>
              </w:rPr>
              <w:t>;</w:t>
            </w:r>
          </w:p>
          <w:p w14:paraId="33853419" w14:textId="77777777" w:rsidR="00184053" w:rsidRPr="007D0743" w:rsidRDefault="00184053" w:rsidP="0079685A">
            <w:pPr>
              <w:pStyle w:val="TableTexta"/>
              <w:numPr>
                <w:ilvl w:val="0"/>
                <w:numId w:val="9"/>
              </w:numPr>
              <w:rPr>
                <w:color w:val="000000" w:themeColor="text1"/>
              </w:rPr>
            </w:pPr>
            <w:r w:rsidRPr="007D0743">
              <w:rPr>
                <w:color w:val="000000" w:themeColor="text1"/>
              </w:rPr>
              <w:t xml:space="preserve">LL-A.8 – </w:t>
            </w:r>
            <w:r w:rsidRPr="007D0743">
              <w:rPr>
                <w:i/>
                <w:color w:val="000000" w:themeColor="text1"/>
              </w:rPr>
              <w:t>Operate at low level in hilly terrain</w:t>
            </w:r>
            <w:r w:rsidRPr="007D0743">
              <w:rPr>
                <w:color w:val="000000" w:themeColor="text1"/>
              </w:rPr>
              <w:t>.</w:t>
            </w:r>
          </w:p>
          <w:p w14:paraId="182C6F10" w14:textId="77777777" w:rsidR="00184053" w:rsidRPr="007D0743" w:rsidRDefault="00184053" w:rsidP="00AE5950">
            <w:pPr>
              <w:pStyle w:val="TableText0"/>
              <w:rPr>
                <w:color w:val="000000" w:themeColor="text1"/>
              </w:rPr>
            </w:pPr>
            <w:r w:rsidRPr="007D0743">
              <w:rPr>
                <w:color w:val="000000" w:themeColor="text1"/>
              </w:rPr>
              <w:t xml:space="preserve">If the flight review is conducted in a single-engine aeroplane, element LL-A.7 – </w:t>
            </w:r>
            <w:r w:rsidRPr="007D0743">
              <w:rPr>
                <w:i/>
                <w:color w:val="000000" w:themeColor="text1"/>
              </w:rPr>
              <w:t>Execute engine failure (simulated) from below 500 ft AGL</w:t>
            </w:r>
            <w:r w:rsidR="00C03D89">
              <w:rPr>
                <w:color w:val="000000" w:themeColor="text1"/>
              </w:rPr>
              <w:t xml:space="preserve"> </w:t>
            </w:r>
            <w:r w:rsidR="00D56C48">
              <w:rPr>
                <w:color w:val="000000" w:themeColor="text1"/>
              </w:rPr>
              <w:t xml:space="preserve">(multi-engine aeroplane only) is </w:t>
            </w:r>
            <w:r w:rsidR="00C03D89">
              <w:rPr>
                <w:color w:val="000000" w:themeColor="text1"/>
              </w:rPr>
              <w:t>not required</w:t>
            </w:r>
            <w:r w:rsidRPr="007D0743">
              <w:rPr>
                <w:color w:val="000000" w:themeColor="text1"/>
              </w:rPr>
              <w:t>.</w:t>
            </w:r>
          </w:p>
          <w:p w14:paraId="7BAD7354" w14:textId="77777777" w:rsidR="00184053" w:rsidRPr="007D0743" w:rsidRDefault="00184053" w:rsidP="00D56C48">
            <w:pPr>
              <w:pStyle w:val="TableText0"/>
              <w:rPr>
                <w:color w:val="000000" w:themeColor="text1"/>
              </w:rPr>
            </w:pPr>
            <w:r w:rsidRPr="007D0743">
              <w:rPr>
                <w:color w:val="000000" w:themeColor="text1"/>
              </w:rPr>
              <w:t xml:space="preserve">If the flight review is conducted in a multi-engine aeroplane, element LL-A.6 – </w:t>
            </w:r>
            <w:r w:rsidRPr="007D0743">
              <w:rPr>
                <w:i/>
                <w:color w:val="000000" w:themeColor="text1"/>
              </w:rPr>
              <w:t>Execute forced landing (simulated) from below 500 ft AGL</w:t>
            </w:r>
            <w:r w:rsidR="00C03D89">
              <w:rPr>
                <w:i/>
                <w:color w:val="000000" w:themeColor="text1"/>
              </w:rPr>
              <w:t xml:space="preserve"> </w:t>
            </w:r>
            <w:r w:rsidR="00D56C48">
              <w:rPr>
                <w:color w:val="000000" w:themeColor="text1"/>
              </w:rPr>
              <w:t>(single</w:t>
            </w:r>
            <w:r w:rsidR="00D56C48">
              <w:rPr>
                <w:color w:val="000000" w:themeColor="text1"/>
              </w:rPr>
              <w:noBreakHyphen/>
              <w:t>engine aeroplane only)</w:t>
            </w:r>
            <w:r w:rsidR="00D56C48" w:rsidRPr="00D56C48">
              <w:rPr>
                <w:color w:val="000000" w:themeColor="text1"/>
              </w:rPr>
              <w:t xml:space="preserve"> </w:t>
            </w:r>
            <w:r w:rsidR="00C03D89" w:rsidRPr="00D56C48">
              <w:rPr>
                <w:color w:val="000000" w:themeColor="text1"/>
              </w:rPr>
              <w:t>is not required</w:t>
            </w:r>
            <w:r w:rsidRPr="00D56C48">
              <w:rPr>
                <w:color w:val="000000" w:themeColor="text1"/>
              </w:rPr>
              <w:t>.</w:t>
            </w:r>
          </w:p>
        </w:tc>
      </w:tr>
      <w:tr w:rsidR="007D0743" w:rsidRPr="007D0743" w14:paraId="4B59A1C4" w14:textId="77777777" w:rsidTr="00AE5950">
        <w:tc>
          <w:tcPr>
            <w:tcW w:w="1230" w:type="dxa"/>
            <w:tcMar>
              <w:top w:w="28" w:type="dxa"/>
              <w:left w:w="57" w:type="dxa"/>
              <w:bottom w:w="28" w:type="dxa"/>
              <w:right w:w="57" w:type="dxa"/>
            </w:tcMar>
          </w:tcPr>
          <w:p w14:paraId="350216B3" w14:textId="77777777" w:rsidR="00184053" w:rsidRPr="007D0743" w:rsidRDefault="00184053" w:rsidP="00AE5950">
            <w:pPr>
              <w:pStyle w:val="TableText0"/>
              <w:rPr>
                <w:color w:val="000000" w:themeColor="text1"/>
              </w:rPr>
            </w:pPr>
            <w:r w:rsidRPr="007D0743">
              <w:rPr>
                <w:color w:val="000000" w:themeColor="text1"/>
              </w:rPr>
              <w:t>LL-H</w:t>
            </w:r>
            <w:r w:rsidRPr="007D0743">
              <w:rPr>
                <w:color w:val="000000" w:themeColor="text1"/>
              </w:rPr>
              <w:fldChar w:fldCharType="begin"/>
            </w:r>
            <w:r w:rsidRPr="007D0743">
              <w:rPr>
                <w:color w:val="000000" w:themeColor="text1"/>
              </w:rPr>
              <w:instrText xml:space="preserve"> XE "LL-H" </w:instrText>
            </w:r>
            <w:r w:rsidRPr="007D0743">
              <w:rPr>
                <w:color w:val="000000" w:themeColor="text1"/>
              </w:rPr>
              <w:fldChar w:fldCharType="end"/>
            </w:r>
          </w:p>
        </w:tc>
        <w:tc>
          <w:tcPr>
            <w:tcW w:w="3346" w:type="dxa"/>
            <w:tcMar>
              <w:top w:w="28" w:type="dxa"/>
              <w:left w:w="57" w:type="dxa"/>
              <w:bottom w:w="28" w:type="dxa"/>
              <w:right w:w="57" w:type="dxa"/>
            </w:tcMar>
          </w:tcPr>
          <w:p w14:paraId="2C2D9C1B" w14:textId="77777777" w:rsidR="00184053" w:rsidRPr="007D0743" w:rsidRDefault="00184053" w:rsidP="00AE5950">
            <w:pPr>
              <w:pStyle w:val="TableText0"/>
              <w:rPr>
                <w:color w:val="000000" w:themeColor="text1"/>
              </w:rPr>
            </w:pPr>
            <w:r w:rsidRPr="007D0743">
              <w:rPr>
                <w:color w:val="000000" w:themeColor="text1"/>
              </w:rPr>
              <w:t>Helicopter low-level operations</w:t>
            </w:r>
          </w:p>
        </w:tc>
        <w:tc>
          <w:tcPr>
            <w:tcW w:w="4722" w:type="dxa"/>
            <w:tcMar>
              <w:top w:w="28" w:type="dxa"/>
              <w:left w:w="57" w:type="dxa"/>
              <w:bottom w:w="28" w:type="dxa"/>
              <w:right w:w="57" w:type="dxa"/>
            </w:tcMar>
          </w:tcPr>
          <w:p w14:paraId="6CCA91CC" w14:textId="77777777" w:rsidR="00184053" w:rsidRPr="007D0743" w:rsidRDefault="00184053" w:rsidP="00AE5950">
            <w:pPr>
              <w:pStyle w:val="TableText0"/>
              <w:rPr>
                <w:color w:val="000000" w:themeColor="text1"/>
              </w:rPr>
            </w:pPr>
            <w:r w:rsidRPr="007D0743">
              <w:rPr>
                <w:color w:val="000000" w:themeColor="text1"/>
              </w:rPr>
              <w:t>For this unit, the following elements are not required:</w:t>
            </w:r>
          </w:p>
          <w:p w14:paraId="32481EB8" w14:textId="77777777" w:rsidR="00184053" w:rsidRPr="007D0743" w:rsidRDefault="00184053" w:rsidP="0079685A">
            <w:pPr>
              <w:pStyle w:val="TableTexta"/>
              <w:numPr>
                <w:ilvl w:val="0"/>
                <w:numId w:val="8"/>
              </w:numPr>
              <w:rPr>
                <w:color w:val="000000" w:themeColor="text1"/>
              </w:rPr>
            </w:pPr>
            <w:r w:rsidRPr="007D0743">
              <w:rPr>
                <w:color w:val="000000" w:themeColor="text1"/>
              </w:rPr>
              <w:t xml:space="preserve">LL-H.2 – </w:t>
            </w:r>
            <w:r w:rsidRPr="007D0743">
              <w:rPr>
                <w:i/>
                <w:color w:val="000000" w:themeColor="text1"/>
              </w:rPr>
              <w:t>Flight component</w:t>
            </w:r>
            <w:r w:rsidRPr="007D0743">
              <w:rPr>
                <w:color w:val="000000" w:themeColor="text1"/>
              </w:rPr>
              <w:t>;</w:t>
            </w:r>
          </w:p>
          <w:p w14:paraId="13CF49FE" w14:textId="77777777" w:rsidR="00184053" w:rsidRPr="007D0743" w:rsidRDefault="00184053" w:rsidP="0079685A">
            <w:pPr>
              <w:pStyle w:val="TableTexta"/>
              <w:numPr>
                <w:ilvl w:val="0"/>
                <w:numId w:val="8"/>
              </w:numPr>
              <w:rPr>
                <w:color w:val="000000" w:themeColor="text1"/>
              </w:rPr>
            </w:pPr>
            <w:r w:rsidRPr="007D0743">
              <w:rPr>
                <w:color w:val="000000" w:themeColor="text1"/>
              </w:rPr>
              <w:t xml:space="preserve">LL-H.3 – </w:t>
            </w:r>
            <w:r w:rsidRPr="007D0743">
              <w:rPr>
                <w:i/>
                <w:color w:val="000000" w:themeColor="text1"/>
              </w:rPr>
              <w:t>Aircraft handing</w:t>
            </w:r>
            <w:r w:rsidRPr="007D0743">
              <w:rPr>
                <w:color w:val="000000" w:themeColor="text1"/>
              </w:rPr>
              <w:t>;</w:t>
            </w:r>
          </w:p>
          <w:p w14:paraId="12566440" w14:textId="77777777" w:rsidR="00184053" w:rsidRPr="007D0743" w:rsidRDefault="00184053" w:rsidP="0079685A">
            <w:pPr>
              <w:pStyle w:val="TableTexta"/>
              <w:numPr>
                <w:ilvl w:val="0"/>
                <w:numId w:val="8"/>
              </w:numPr>
              <w:rPr>
                <w:color w:val="000000" w:themeColor="text1"/>
              </w:rPr>
            </w:pPr>
            <w:r w:rsidRPr="007D0743">
              <w:rPr>
                <w:color w:val="000000" w:themeColor="text1"/>
              </w:rPr>
              <w:t>LL-H.</w:t>
            </w:r>
            <w:r w:rsidR="00D56C48">
              <w:rPr>
                <w:color w:val="000000" w:themeColor="text1"/>
              </w:rPr>
              <w:t>7</w:t>
            </w:r>
            <w:r w:rsidRPr="007D0743">
              <w:rPr>
                <w:color w:val="000000" w:themeColor="text1"/>
              </w:rPr>
              <w:t xml:space="preserve"> – </w:t>
            </w:r>
            <w:r w:rsidRPr="007D0743">
              <w:rPr>
                <w:i/>
                <w:color w:val="000000" w:themeColor="text1"/>
              </w:rPr>
              <w:t>Operate at low level in hilly terrain</w:t>
            </w:r>
            <w:r w:rsidRPr="007D0743">
              <w:rPr>
                <w:color w:val="000000" w:themeColor="text1"/>
              </w:rPr>
              <w:t>.</w:t>
            </w:r>
          </w:p>
          <w:p w14:paraId="1750AFF6" w14:textId="77777777" w:rsidR="00184053" w:rsidRPr="007D0743" w:rsidRDefault="00184053" w:rsidP="00AE5950">
            <w:pPr>
              <w:pStyle w:val="TableText0"/>
              <w:rPr>
                <w:color w:val="000000" w:themeColor="text1"/>
              </w:rPr>
            </w:pPr>
            <w:r w:rsidRPr="007D0743">
              <w:rPr>
                <w:color w:val="000000" w:themeColor="text1"/>
              </w:rPr>
              <w:t>If the flight review is conducted in a single-engine helicopter, element LL-H.</w:t>
            </w:r>
            <w:r w:rsidR="00D56C48">
              <w:rPr>
                <w:color w:val="000000" w:themeColor="text1"/>
              </w:rPr>
              <w:t>6</w:t>
            </w:r>
            <w:r w:rsidRPr="007D0743">
              <w:rPr>
                <w:color w:val="000000" w:themeColor="text1"/>
              </w:rPr>
              <w:t xml:space="preserve"> – </w:t>
            </w:r>
            <w:r w:rsidRPr="007D0743">
              <w:rPr>
                <w:i/>
                <w:color w:val="000000" w:themeColor="text1"/>
              </w:rPr>
              <w:t>Execute engine failure (simulated) from below 500 ft AGL</w:t>
            </w:r>
            <w:r w:rsidR="00C03D89">
              <w:rPr>
                <w:i/>
                <w:color w:val="000000" w:themeColor="text1"/>
              </w:rPr>
              <w:t xml:space="preserve"> </w:t>
            </w:r>
            <w:r w:rsidR="00D56C48">
              <w:rPr>
                <w:color w:val="000000" w:themeColor="text1"/>
              </w:rPr>
              <w:t xml:space="preserve">(multi-engine aeroplane only) </w:t>
            </w:r>
            <w:r w:rsidR="00C03D89" w:rsidRPr="00D56C48">
              <w:rPr>
                <w:color w:val="000000" w:themeColor="text1"/>
              </w:rPr>
              <w:t>is not required</w:t>
            </w:r>
            <w:r w:rsidRPr="007D0743">
              <w:rPr>
                <w:color w:val="000000" w:themeColor="text1"/>
              </w:rPr>
              <w:t>.</w:t>
            </w:r>
          </w:p>
          <w:p w14:paraId="0D7B3980" w14:textId="77777777" w:rsidR="00184053" w:rsidRPr="007D0743" w:rsidRDefault="00184053" w:rsidP="00AE5950">
            <w:pPr>
              <w:pStyle w:val="TableText0"/>
              <w:rPr>
                <w:color w:val="000000" w:themeColor="text1"/>
              </w:rPr>
            </w:pPr>
            <w:r w:rsidRPr="007D0743">
              <w:rPr>
                <w:color w:val="000000" w:themeColor="text1"/>
              </w:rPr>
              <w:t xml:space="preserve">If the flight review is conducted in a multi-engine helicopter, element LL-H.5 – </w:t>
            </w:r>
            <w:r w:rsidRPr="007D0743">
              <w:rPr>
                <w:i/>
                <w:color w:val="000000" w:themeColor="text1"/>
              </w:rPr>
              <w:t>Execute autorotative forced landing (simulated) from below 500 ft AGL</w:t>
            </w:r>
            <w:r w:rsidR="00C03D89">
              <w:rPr>
                <w:i/>
                <w:color w:val="000000" w:themeColor="text1"/>
              </w:rPr>
              <w:t xml:space="preserve"> </w:t>
            </w:r>
            <w:r w:rsidR="00D56C48">
              <w:rPr>
                <w:color w:val="000000" w:themeColor="text1"/>
              </w:rPr>
              <w:t>(single</w:t>
            </w:r>
            <w:r w:rsidR="00D56C48">
              <w:rPr>
                <w:color w:val="000000" w:themeColor="text1"/>
              </w:rPr>
              <w:noBreakHyphen/>
              <w:t>engine aeroplane only)</w:t>
            </w:r>
            <w:r w:rsidR="00D56C48" w:rsidRPr="00D56C48">
              <w:rPr>
                <w:color w:val="000000" w:themeColor="text1"/>
              </w:rPr>
              <w:t xml:space="preserve"> </w:t>
            </w:r>
            <w:r w:rsidR="00C03D89" w:rsidRPr="00D56C48">
              <w:rPr>
                <w:color w:val="000000" w:themeColor="text1"/>
              </w:rPr>
              <w:t>is not required</w:t>
            </w:r>
            <w:r w:rsidRPr="00D56C48">
              <w:rPr>
                <w:color w:val="000000" w:themeColor="text1"/>
              </w:rPr>
              <w:t>.</w:t>
            </w:r>
          </w:p>
        </w:tc>
      </w:tr>
      <w:tr w:rsidR="007D0743" w:rsidRPr="007D0743" w14:paraId="6DB1FAD7" w14:textId="77777777" w:rsidTr="00AE5950">
        <w:tc>
          <w:tcPr>
            <w:tcW w:w="1230" w:type="dxa"/>
            <w:tcMar>
              <w:top w:w="28" w:type="dxa"/>
              <w:left w:w="57" w:type="dxa"/>
              <w:bottom w:w="28" w:type="dxa"/>
              <w:right w:w="57" w:type="dxa"/>
            </w:tcMar>
          </w:tcPr>
          <w:p w14:paraId="489FB3DE" w14:textId="77777777" w:rsidR="00184053" w:rsidRPr="007D0743" w:rsidRDefault="00184053" w:rsidP="00AE5950">
            <w:pPr>
              <w:pStyle w:val="TableText0"/>
              <w:rPr>
                <w:color w:val="000000" w:themeColor="text1"/>
              </w:rPr>
            </w:pPr>
            <w:r w:rsidRPr="007D0743">
              <w:rPr>
                <w:color w:val="000000" w:themeColor="text1"/>
              </w:rPr>
              <w:t>LL-G</w:t>
            </w:r>
            <w:r w:rsidRPr="007D0743">
              <w:rPr>
                <w:color w:val="000000" w:themeColor="text1"/>
              </w:rPr>
              <w:fldChar w:fldCharType="begin"/>
            </w:r>
            <w:r w:rsidRPr="007D0743">
              <w:rPr>
                <w:color w:val="000000" w:themeColor="text1"/>
              </w:rPr>
              <w:instrText xml:space="preserve"> XE "LL-G" </w:instrText>
            </w:r>
            <w:r w:rsidRPr="007D0743">
              <w:rPr>
                <w:color w:val="000000" w:themeColor="text1"/>
              </w:rPr>
              <w:fldChar w:fldCharType="end"/>
            </w:r>
          </w:p>
        </w:tc>
        <w:tc>
          <w:tcPr>
            <w:tcW w:w="3346" w:type="dxa"/>
            <w:tcMar>
              <w:top w:w="28" w:type="dxa"/>
              <w:left w:w="57" w:type="dxa"/>
              <w:bottom w:w="28" w:type="dxa"/>
              <w:right w:w="57" w:type="dxa"/>
            </w:tcMar>
          </w:tcPr>
          <w:p w14:paraId="31C4396B" w14:textId="77777777" w:rsidR="00184053" w:rsidRPr="007D0743" w:rsidRDefault="00184053" w:rsidP="00AE5950">
            <w:pPr>
              <w:pStyle w:val="TableText0"/>
              <w:rPr>
                <w:color w:val="000000" w:themeColor="text1"/>
              </w:rPr>
            </w:pPr>
            <w:r w:rsidRPr="007D0743">
              <w:rPr>
                <w:color w:val="000000" w:themeColor="text1"/>
              </w:rPr>
              <w:t>Gyroplane low-level operations</w:t>
            </w:r>
          </w:p>
        </w:tc>
        <w:tc>
          <w:tcPr>
            <w:tcW w:w="4722" w:type="dxa"/>
            <w:tcMar>
              <w:top w:w="28" w:type="dxa"/>
              <w:left w:w="57" w:type="dxa"/>
              <w:bottom w:w="28" w:type="dxa"/>
              <w:right w:w="57" w:type="dxa"/>
            </w:tcMar>
          </w:tcPr>
          <w:p w14:paraId="4FDB9BAE" w14:textId="77777777" w:rsidR="00184053" w:rsidRPr="007D0743" w:rsidRDefault="00184053" w:rsidP="00AE5950">
            <w:pPr>
              <w:pStyle w:val="TableText0"/>
              <w:rPr>
                <w:color w:val="000000" w:themeColor="text1"/>
              </w:rPr>
            </w:pPr>
            <w:r w:rsidRPr="007D0743">
              <w:rPr>
                <w:color w:val="000000" w:themeColor="text1"/>
              </w:rPr>
              <w:t>For this unit, the following elements are not required:</w:t>
            </w:r>
          </w:p>
          <w:p w14:paraId="36F04BF0" w14:textId="77777777" w:rsidR="00184053" w:rsidRPr="007D0743" w:rsidRDefault="00184053" w:rsidP="0079685A">
            <w:pPr>
              <w:pStyle w:val="TableTexta"/>
              <w:numPr>
                <w:ilvl w:val="0"/>
                <w:numId w:val="22"/>
              </w:numPr>
              <w:rPr>
                <w:color w:val="000000" w:themeColor="text1"/>
              </w:rPr>
            </w:pPr>
            <w:r w:rsidRPr="007D0743">
              <w:rPr>
                <w:color w:val="000000" w:themeColor="text1"/>
              </w:rPr>
              <w:t xml:space="preserve">LL-G.2 – </w:t>
            </w:r>
            <w:r w:rsidRPr="007D0743">
              <w:rPr>
                <w:i/>
                <w:color w:val="000000" w:themeColor="text1"/>
              </w:rPr>
              <w:t>Flight component</w:t>
            </w:r>
            <w:r w:rsidRPr="007D0743">
              <w:rPr>
                <w:color w:val="000000" w:themeColor="text1"/>
              </w:rPr>
              <w:t>;</w:t>
            </w:r>
          </w:p>
          <w:p w14:paraId="3B9DF4FA" w14:textId="77777777" w:rsidR="00184053" w:rsidRPr="007D0743" w:rsidRDefault="00184053" w:rsidP="0079685A">
            <w:pPr>
              <w:pStyle w:val="TableTexta"/>
              <w:numPr>
                <w:ilvl w:val="0"/>
                <w:numId w:val="22"/>
              </w:numPr>
              <w:rPr>
                <w:color w:val="000000" w:themeColor="text1"/>
              </w:rPr>
            </w:pPr>
            <w:r w:rsidRPr="007D0743">
              <w:rPr>
                <w:color w:val="000000" w:themeColor="text1"/>
              </w:rPr>
              <w:t xml:space="preserve">LL-G.3 – </w:t>
            </w:r>
            <w:r w:rsidRPr="007D0743">
              <w:rPr>
                <w:i/>
                <w:color w:val="000000" w:themeColor="text1"/>
              </w:rPr>
              <w:t>Aircraft handing</w:t>
            </w:r>
            <w:r w:rsidRPr="007D0743">
              <w:rPr>
                <w:color w:val="000000" w:themeColor="text1"/>
              </w:rPr>
              <w:t>;</w:t>
            </w:r>
          </w:p>
          <w:p w14:paraId="35CBFCE7" w14:textId="77777777" w:rsidR="00184053" w:rsidRPr="007D0743" w:rsidRDefault="00184053" w:rsidP="0079685A">
            <w:pPr>
              <w:pStyle w:val="TableTexta"/>
              <w:numPr>
                <w:ilvl w:val="0"/>
                <w:numId w:val="22"/>
              </w:numPr>
              <w:rPr>
                <w:color w:val="000000" w:themeColor="text1"/>
              </w:rPr>
            </w:pPr>
            <w:r w:rsidRPr="007D0743">
              <w:rPr>
                <w:color w:val="000000" w:themeColor="text1"/>
              </w:rPr>
              <w:t>LL-G.</w:t>
            </w:r>
            <w:r w:rsidR="00D56C48">
              <w:rPr>
                <w:color w:val="000000" w:themeColor="text1"/>
              </w:rPr>
              <w:t>6</w:t>
            </w:r>
            <w:r w:rsidRPr="007D0743">
              <w:rPr>
                <w:color w:val="000000" w:themeColor="text1"/>
              </w:rPr>
              <w:t xml:space="preserve"> – </w:t>
            </w:r>
            <w:r w:rsidRPr="007D0743">
              <w:rPr>
                <w:i/>
                <w:color w:val="000000" w:themeColor="text1"/>
              </w:rPr>
              <w:t>Operate at low level in hilly terrain</w:t>
            </w:r>
            <w:r w:rsidRPr="007D0743">
              <w:rPr>
                <w:color w:val="000000" w:themeColor="text1"/>
              </w:rPr>
              <w:t>.</w:t>
            </w:r>
          </w:p>
        </w:tc>
      </w:tr>
      <w:tr w:rsidR="007D0743" w:rsidRPr="007D0743" w14:paraId="30EEBB10" w14:textId="77777777" w:rsidTr="00AE5950">
        <w:tc>
          <w:tcPr>
            <w:tcW w:w="1230" w:type="dxa"/>
            <w:tcMar>
              <w:top w:w="28" w:type="dxa"/>
              <w:left w:w="57" w:type="dxa"/>
              <w:bottom w:w="28" w:type="dxa"/>
              <w:right w:w="57" w:type="dxa"/>
            </w:tcMar>
          </w:tcPr>
          <w:p w14:paraId="5FF0EA89" w14:textId="77777777" w:rsidR="00184053" w:rsidRPr="007D0743" w:rsidRDefault="00184053" w:rsidP="00AE5950">
            <w:pPr>
              <w:pStyle w:val="TableText0"/>
              <w:rPr>
                <w:color w:val="000000" w:themeColor="text1"/>
              </w:rPr>
            </w:pPr>
            <w:r w:rsidRPr="007D0743">
              <w:rPr>
                <w:color w:val="000000" w:themeColor="text1"/>
              </w:rPr>
              <w:t>LL-M</w:t>
            </w:r>
            <w:r w:rsidRPr="007D0743">
              <w:rPr>
                <w:color w:val="000000" w:themeColor="text1"/>
              </w:rPr>
              <w:fldChar w:fldCharType="begin"/>
            </w:r>
            <w:r w:rsidRPr="007D0743">
              <w:rPr>
                <w:color w:val="000000" w:themeColor="text1"/>
              </w:rPr>
              <w:instrText xml:space="preserve"> XE "LL-M" </w:instrText>
            </w:r>
            <w:r w:rsidRPr="007D0743">
              <w:rPr>
                <w:color w:val="000000" w:themeColor="text1"/>
              </w:rPr>
              <w:fldChar w:fldCharType="end"/>
            </w:r>
          </w:p>
        </w:tc>
        <w:tc>
          <w:tcPr>
            <w:tcW w:w="3346" w:type="dxa"/>
            <w:tcMar>
              <w:top w:w="28" w:type="dxa"/>
              <w:left w:w="57" w:type="dxa"/>
              <w:bottom w:w="28" w:type="dxa"/>
              <w:right w:w="57" w:type="dxa"/>
            </w:tcMar>
          </w:tcPr>
          <w:p w14:paraId="38628148" w14:textId="77777777" w:rsidR="00184053" w:rsidRPr="007D0743" w:rsidRDefault="00184053" w:rsidP="00AE5950">
            <w:pPr>
              <w:pStyle w:val="TableText0"/>
              <w:rPr>
                <w:color w:val="000000" w:themeColor="text1"/>
              </w:rPr>
            </w:pPr>
            <w:r w:rsidRPr="007D0743">
              <w:rPr>
                <w:color w:val="000000" w:themeColor="text1"/>
              </w:rPr>
              <w:t>Aerial mustering operations</w:t>
            </w:r>
          </w:p>
        </w:tc>
        <w:tc>
          <w:tcPr>
            <w:tcW w:w="4722" w:type="dxa"/>
            <w:tcMar>
              <w:top w:w="28" w:type="dxa"/>
              <w:left w:w="57" w:type="dxa"/>
              <w:bottom w:w="28" w:type="dxa"/>
              <w:right w:w="57" w:type="dxa"/>
            </w:tcMar>
          </w:tcPr>
          <w:p w14:paraId="36067622" w14:textId="77777777" w:rsidR="00184053" w:rsidRPr="007D0743" w:rsidRDefault="00184053" w:rsidP="00AE5950">
            <w:pPr>
              <w:pStyle w:val="TableTexta"/>
              <w:numPr>
                <w:ilvl w:val="0"/>
                <w:numId w:val="0"/>
              </w:numPr>
              <w:rPr>
                <w:color w:val="000000" w:themeColor="text1"/>
              </w:rPr>
            </w:pPr>
            <w:r w:rsidRPr="007D0743">
              <w:rPr>
                <w:color w:val="000000" w:themeColor="text1"/>
              </w:rPr>
              <w:t>Nil</w:t>
            </w:r>
          </w:p>
        </w:tc>
      </w:tr>
      <w:tr w:rsidR="007D0743" w:rsidRPr="007D0743" w14:paraId="1282BFA6" w14:textId="77777777" w:rsidTr="00AE5950">
        <w:tc>
          <w:tcPr>
            <w:tcW w:w="1230" w:type="dxa"/>
            <w:tcMar>
              <w:top w:w="28" w:type="dxa"/>
              <w:left w:w="57" w:type="dxa"/>
              <w:bottom w:w="28" w:type="dxa"/>
              <w:right w:w="57" w:type="dxa"/>
            </w:tcMar>
          </w:tcPr>
          <w:p w14:paraId="518B1DF1" w14:textId="77777777" w:rsidR="00184053" w:rsidRPr="007D0743" w:rsidRDefault="00184053" w:rsidP="00AE5950">
            <w:pPr>
              <w:pStyle w:val="TableText0"/>
              <w:rPr>
                <w:color w:val="000000" w:themeColor="text1"/>
              </w:rPr>
            </w:pPr>
            <w:r w:rsidRPr="007D0743">
              <w:rPr>
                <w:color w:val="000000" w:themeColor="text1"/>
              </w:rPr>
              <w:t>LL-SO</w:t>
            </w:r>
            <w:r w:rsidRPr="007D0743">
              <w:rPr>
                <w:color w:val="000000" w:themeColor="text1"/>
              </w:rPr>
              <w:fldChar w:fldCharType="begin"/>
            </w:r>
            <w:r w:rsidRPr="007D0743">
              <w:rPr>
                <w:color w:val="000000" w:themeColor="text1"/>
              </w:rPr>
              <w:instrText xml:space="preserve"> XE "LL-SO" </w:instrText>
            </w:r>
            <w:r w:rsidRPr="007D0743">
              <w:rPr>
                <w:color w:val="000000" w:themeColor="text1"/>
              </w:rPr>
              <w:fldChar w:fldCharType="end"/>
            </w:r>
          </w:p>
        </w:tc>
        <w:tc>
          <w:tcPr>
            <w:tcW w:w="3346" w:type="dxa"/>
            <w:tcMar>
              <w:top w:w="28" w:type="dxa"/>
              <w:left w:w="57" w:type="dxa"/>
              <w:bottom w:w="28" w:type="dxa"/>
              <w:right w:w="57" w:type="dxa"/>
            </w:tcMar>
          </w:tcPr>
          <w:p w14:paraId="61088B2E" w14:textId="77777777" w:rsidR="00184053" w:rsidRPr="007D0743" w:rsidRDefault="00184053" w:rsidP="00AE5950">
            <w:pPr>
              <w:pStyle w:val="TableText0"/>
              <w:rPr>
                <w:color w:val="000000" w:themeColor="text1"/>
              </w:rPr>
            </w:pPr>
            <w:r w:rsidRPr="007D0743">
              <w:rPr>
                <w:color w:val="000000" w:themeColor="text1"/>
              </w:rPr>
              <w:t>Sling operations</w:t>
            </w:r>
          </w:p>
        </w:tc>
        <w:tc>
          <w:tcPr>
            <w:tcW w:w="4722" w:type="dxa"/>
            <w:tcMar>
              <w:top w:w="28" w:type="dxa"/>
              <w:left w:w="57" w:type="dxa"/>
              <w:bottom w:w="28" w:type="dxa"/>
              <w:right w:w="57" w:type="dxa"/>
            </w:tcMar>
          </w:tcPr>
          <w:p w14:paraId="1FD03B61" w14:textId="77777777" w:rsidR="00184053" w:rsidRPr="007D0743" w:rsidRDefault="00184053" w:rsidP="00AE5950">
            <w:pPr>
              <w:pStyle w:val="TableTexta"/>
              <w:numPr>
                <w:ilvl w:val="0"/>
                <w:numId w:val="0"/>
              </w:numPr>
              <w:ind w:left="360" w:hanging="360"/>
              <w:rPr>
                <w:color w:val="000000" w:themeColor="text1"/>
              </w:rPr>
            </w:pPr>
            <w:r w:rsidRPr="007D0743">
              <w:rPr>
                <w:color w:val="000000" w:themeColor="text1"/>
              </w:rPr>
              <w:t>Nil</w:t>
            </w:r>
          </w:p>
        </w:tc>
      </w:tr>
      <w:tr w:rsidR="007D0743" w:rsidRPr="007D0743" w14:paraId="2D98E841" w14:textId="77777777" w:rsidTr="00AE5950">
        <w:tc>
          <w:tcPr>
            <w:tcW w:w="1230" w:type="dxa"/>
            <w:tcMar>
              <w:top w:w="28" w:type="dxa"/>
              <w:left w:w="57" w:type="dxa"/>
              <w:bottom w:w="28" w:type="dxa"/>
              <w:right w:w="57" w:type="dxa"/>
            </w:tcMar>
          </w:tcPr>
          <w:p w14:paraId="3CFEFAC1" w14:textId="77777777" w:rsidR="00184053" w:rsidRPr="007D0743" w:rsidRDefault="00184053" w:rsidP="00AE5950">
            <w:pPr>
              <w:pStyle w:val="TableText0"/>
              <w:rPr>
                <w:color w:val="000000" w:themeColor="text1"/>
              </w:rPr>
            </w:pPr>
            <w:r w:rsidRPr="007D0743">
              <w:rPr>
                <w:color w:val="000000" w:themeColor="text1"/>
              </w:rPr>
              <w:t>LL-WR</w:t>
            </w:r>
            <w:r w:rsidRPr="007D0743">
              <w:rPr>
                <w:color w:val="000000" w:themeColor="text1"/>
              </w:rPr>
              <w:fldChar w:fldCharType="begin"/>
            </w:r>
            <w:r w:rsidRPr="007D0743">
              <w:rPr>
                <w:color w:val="000000" w:themeColor="text1"/>
              </w:rPr>
              <w:instrText xml:space="preserve"> XE "LL-WR" </w:instrText>
            </w:r>
            <w:r w:rsidRPr="007D0743">
              <w:rPr>
                <w:color w:val="000000" w:themeColor="text1"/>
              </w:rPr>
              <w:fldChar w:fldCharType="end"/>
            </w:r>
          </w:p>
        </w:tc>
        <w:tc>
          <w:tcPr>
            <w:tcW w:w="3346" w:type="dxa"/>
            <w:tcMar>
              <w:top w:w="28" w:type="dxa"/>
              <w:left w:w="57" w:type="dxa"/>
              <w:bottom w:w="28" w:type="dxa"/>
              <w:right w:w="57" w:type="dxa"/>
            </w:tcMar>
          </w:tcPr>
          <w:p w14:paraId="1CE6817A" w14:textId="77777777" w:rsidR="00184053" w:rsidRPr="007D0743" w:rsidRDefault="00184053" w:rsidP="00AE5950">
            <w:pPr>
              <w:pStyle w:val="TableText0"/>
              <w:rPr>
                <w:color w:val="000000" w:themeColor="text1"/>
              </w:rPr>
            </w:pPr>
            <w:r w:rsidRPr="007D0743">
              <w:rPr>
                <w:color w:val="000000" w:themeColor="text1"/>
              </w:rPr>
              <w:t>Winch and rappelling operations</w:t>
            </w:r>
          </w:p>
        </w:tc>
        <w:tc>
          <w:tcPr>
            <w:tcW w:w="4722" w:type="dxa"/>
            <w:tcMar>
              <w:top w:w="28" w:type="dxa"/>
              <w:left w:w="57" w:type="dxa"/>
              <w:bottom w:w="28" w:type="dxa"/>
              <w:right w:w="57" w:type="dxa"/>
            </w:tcMar>
          </w:tcPr>
          <w:p w14:paraId="5201E41C" w14:textId="77777777" w:rsidR="00184053" w:rsidRPr="007D0743" w:rsidRDefault="00184053" w:rsidP="00AE5950">
            <w:pPr>
              <w:pStyle w:val="TableText0"/>
              <w:rPr>
                <w:color w:val="000000" w:themeColor="text1"/>
              </w:rPr>
            </w:pPr>
            <w:r w:rsidRPr="007D0743">
              <w:rPr>
                <w:color w:val="000000" w:themeColor="text1"/>
              </w:rPr>
              <w:t>Nil</w:t>
            </w:r>
          </w:p>
        </w:tc>
      </w:tr>
    </w:tbl>
    <w:p w14:paraId="5E12D689" w14:textId="77777777" w:rsidR="00184053" w:rsidRPr="007D0743" w:rsidRDefault="00184053" w:rsidP="00AE5950">
      <w:pPr>
        <w:pStyle w:val="BodyText"/>
        <w:rPr>
          <w:color w:val="000000" w:themeColor="text1"/>
        </w:rPr>
      </w:pPr>
    </w:p>
    <w:p w14:paraId="13BD2635" w14:textId="77777777" w:rsidR="00184053" w:rsidRPr="007D0743" w:rsidRDefault="00184053" w:rsidP="00AE5950">
      <w:pPr>
        <w:pStyle w:val="UnitTitle"/>
        <w:rPr>
          <w:i/>
          <w:color w:val="000000" w:themeColor="text1"/>
          <w:lang w:eastAsia="en-AU"/>
        </w:rPr>
        <w:sectPr w:rsidR="00184053" w:rsidRPr="007D0743" w:rsidSect="00140E82">
          <w:type w:val="continuous"/>
          <w:pgSz w:w="11906" w:h="16838" w:code="9"/>
          <w:pgMar w:top="1134" w:right="1134" w:bottom="1021" w:left="1418" w:header="454" w:footer="454" w:gutter="0"/>
          <w:cols w:space="708"/>
          <w:docGrid w:linePitch="360"/>
        </w:sectPr>
      </w:pPr>
    </w:p>
    <w:p w14:paraId="5A6F69F6" w14:textId="77777777" w:rsidR="000F442C" w:rsidRPr="007D0743" w:rsidRDefault="000F442C" w:rsidP="00AE5950">
      <w:pPr>
        <w:pStyle w:val="LDScheduleheading"/>
        <w:keepNext w:val="0"/>
        <w:widowControl w:val="0"/>
        <w:spacing w:before="120"/>
        <w:rPr>
          <w:color w:val="000000" w:themeColor="text1"/>
        </w:rPr>
      </w:pPr>
      <w:r w:rsidRPr="007D0743">
        <w:rPr>
          <w:color w:val="000000" w:themeColor="text1"/>
        </w:rPr>
        <w:lastRenderedPageBreak/>
        <w:t xml:space="preserve">Schedule </w:t>
      </w:r>
      <w:r w:rsidR="00BD7F85" w:rsidRPr="007D0743">
        <w:rPr>
          <w:color w:val="000000" w:themeColor="text1"/>
        </w:rPr>
        <w:t>8</w:t>
      </w:r>
      <w:r w:rsidRPr="007D0743">
        <w:rPr>
          <w:color w:val="000000" w:themeColor="text1"/>
        </w:rPr>
        <w:tab/>
      </w:r>
      <w:r w:rsidR="00BD7F85" w:rsidRPr="007D0743">
        <w:rPr>
          <w:color w:val="000000" w:themeColor="text1"/>
        </w:rPr>
        <w:t>Tolerances</w:t>
      </w:r>
    </w:p>
    <w:p w14:paraId="7F40F0BC" w14:textId="77777777" w:rsidR="000F442C" w:rsidRPr="007D0743" w:rsidRDefault="000F442C" w:rsidP="008A7552">
      <w:pPr>
        <w:pStyle w:val="LDScheduleClause"/>
        <w:spacing w:before="240" w:after="240"/>
        <w:ind w:left="0" w:firstLine="0"/>
        <w:rPr>
          <w:color w:val="000000" w:themeColor="text1"/>
        </w:rPr>
      </w:pPr>
      <w:r w:rsidRPr="007D0743">
        <w:rPr>
          <w:color w:val="000000" w:themeColor="text1"/>
        </w:rPr>
        <w:t xml:space="preserve">The following Table of Contents </w:t>
      </w:r>
      <w:r w:rsidR="008A7552" w:rsidRPr="007D0743">
        <w:rPr>
          <w:color w:val="000000" w:themeColor="text1"/>
        </w:rPr>
        <w:t xml:space="preserve">is for </w:t>
      </w:r>
      <w:r w:rsidRPr="007D0743">
        <w:rPr>
          <w:color w:val="000000" w:themeColor="text1"/>
        </w:rPr>
        <w:t>guid</w:t>
      </w:r>
      <w:r w:rsidR="008A7552" w:rsidRPr="007D0743">
        <w:rPr>
          <w:color w:val="000000" w:themeColor="text1"/>
        </w:rPr>
        <w:t xml:space="preserve">ance </w:t>
      </w:r>
      <w:r w:rsidRPr="007D0743">
        <w:rPr>
          <w:color w:val="000000" w:themeColor="text1"/>
        </w:rPr>
        <w:t xml:space="preserve">only and </w:t>
      </w:r>
      <w:r w:rsidR="008A7552" w:rsidRPr="007D0743">
        <w:rPr>
          <w:color w:val="000000" w:themeColor="text1"/>
        </w:rPr>
        <w:t xml:space="preserve">is </w:t>
      </w:r>
      <w:r w:rsidRPr="007D0743">
        <w:rPr>
          <w:color w:val="000000" w:themeColor="text1"/>
        </w:rPr>
        <w:t>not part of the Schedule.</w:t>
      </w:r>
    </w:p>
    <w:p w14:paraId="79604B7D" w14:textId="77777777" w:rsidR="009F7DA8" w:rsidRPr="007D0743" w:rsidRDefault="009F7DA8" w:rsidP="00E10E2E">
      <w:pPr>
        <w:pStyle w:val="TOCHeading"/>
        <w:pageBreakBefore w:val="0"/>
      </w:pPr>
      <w:r w:rsidRPr="007D0743">
        <w:t>T</w:t>
      </w:r>
      <w:r w:rsidR="002A5440">
        <w:t>able of Contents</w:t>
      </w:r>
    </w:p>
    <w:p w14:paraId="542749FA" w14:textId="4FC2E3D4" w:rsidR="00C36445" w:rsidRDefault="005A3194">
      <w:pPr>
        <w:pStyle w:val="TOC1"/>
        <w:rPr>
          <w:rFonts w:asciiTheme="minorHAnsi" w:eastAsiaTheme="minorEastAsia" w:hAnsiTheme="minorHAnsi" w:cstheme="minorBidi"/>
          <w:b w:val="0"/>
          <w:bCs w:val="0"/>
          <w:caps w:val="0"/>
          <w:noProof/>
          <w:color w:val="auto"/>
          <w:sz w:val="22"/>
          <w:szCs w:val="22"/>
          <w:lang w:eastAsia="en-AU"/>
        </w:rPr>
      </w:pPr>
      <w:r>
        <w:fldChar w:fldCharType="begin"/>
      </w:r>
      <w:r>
        <w:instrText xml:space="preserve"> TOC \h \z \t "Sch8_Section,1,Sch8_Table,2" </w:instrText>
      </w:r>
      <w:r>
        <w:fldChar w:fldCharType="separate"/>
      </w:r>
      <w:hyperlink w:anchor="_Toc524084085" w:history="1">
        <w:r w:rsidR="00C36445" w:rsidRPr="00C806DE">
          <w:rPr>
            <w:rStyle w:val="Hyperlink"/>
            <w:noProof/>
          </w:rPr>
          <w:t>SECTION 1:</w:t>
        </w:r>
        <w:r w:rsidR="00C36445">
          <w:rPr>
            <w:rFonts w:asciiTheme="minorHAnsi" w:eastAsiaTheme="minorEastAsia" w:hAnsiTheme="minorHAnsi" w:cstheme="minorBidi"/>
            <w:b w:val="0"/>
            <w:bCs w:val="0"/>
            <w:caps w:val="0"/>
            <w:noProof/>
            <w:color w:val="auto"/>
            <w:sz w:val="22"/>
            <w:szCs w:val="22"/>
            <w:lang w:eastAsia="en-AU"/>
          </w:rPr>
          <w:tab/>
        </w:r>
        <w:r w:rsidR="00C36445" w:rsidRPr="00C806DE">
          <w:rPr>
            <w:rStyle w:val="Hyperlink"/>
            <w:noProof/>
          </w:rPr>
          <w:t>Flight tolerances</w:t>
        </w:r>
        <w:r w:rsidR="00C36445">
          <w:rPr>
            <w:noProof/>
            <w:webHidden/>
          </w:rPr>
          <w:tab/>
        </w:r>
        <w:r w:rsidR="00C36445">
          <w:rPr>
            <w:noProof/>
            <w:webHidden/>
          </w:rPr>
          <w:fldChar w:fldCharType="begin"/>
        </w:r>
        <w:r w:rsidR="00C36445">
          <w:rPr>
            <w:noProof/>
            <w:webHidden/>
          </w:rPr>
          <w:instrText xml:space="preserve"> PAGEREF _Toc524084085 \h </w:instrText>
        </w:r>
        <w:r w:rsidR="00C36445">
          <w:rPr>
            <w:noProof/>
            <w:webHidden/>
          </w:rPr>
        </w:r>
        <w:r w:rsidR="00C36445">
          <w:rPr>
            <w:noProof/>
            <w:webHidden/>
          </w:rPr>
          <w:fldChar w:fldCharType="separate"/>
        </w:r>
        <w:r w:rsidR="004964D3">
          <w:rPr>
            <w:noProof/>
            <w:webHidden/>
          </w:rPr>
          <w:t>682</w:t>
        </w:r>
        <w:r w:rsidR="00C36445">
          <w:rPr>
            <w:noProof/>
            <w:webHidden/>
          </w:rPr>
          <w:fldChar w:fldCharType="end"/>
        </w:r>
      </w:hyperlink>
    </w:p>
    <w:p w14:paraId="024DCF85" w14:textId="78FC3E05" w:rsidR="00C36445" w:rsidRDefault="007C4C47">
      <w:pPr>
        <w:pStyle w:val="TOC2"/>
        <w:rPr>
          <w:rFonts w:asciiTheme="minorHAnsi" w:eastAsiaTheme="minorEastAsia" w:hAnsiTheme="minorHAnsi"/>
          <w:noProof/>
          <w:sz w:val="22"/>
          <w:szCs w:val="22"/>
          <w:lang w:eastAsia="en-AU"/>
        </w:rPr>
      </w:pPr>
      <w:hyperlink w:anchor="_Toc524084086" w:history="1">
        <w:r w:rsidR="00C36445" w:rsidRPr="00C806DE">
          <w:rPr>
            <w:rStyle w:val="Hyperlink"/>
            <w:noProof/>
          </w:rPr>
          <w:t>Table 1:</w:t>
        </w:r>
        <w:r w:rsidR="00C36445">
          <w:rPr>
            <w:rFonts w:asciiTheme="minorHAnsi" w:eastAsiaTheme="minorEastAsia" w:hAnsiTheme="minorHAnsi"/>
            <w:noProof/>
            <w:sz w:val="22"/>
            <w:szCs w:val="22"/>
            <w:lang w:eastAsia="en-AU"/>
          </w:rPr>
          <w:tab/>
        </w:r>
        <w:r w:rsidR="00C36445" w:rsidRPr="00C806DE">
          <w:rPr>
            <w:rStyle w:val="Hyperlink"/>
            <w:noProof/>
          </w:rPr>
          <w:t>Aeroplane general flight tolerances – private level</w:t>
        </w:r>
        <w:r w:rsidR="00C36445">
          <w:rPr>
            <w:noProof/>
            <w:webHidden/>
          </w:rPr>
          <w:tab/>
        </w:r>
        <w:r w:rsidR="00C36445">
          <w:rPr>
            <w:noProof/>
            <w:webHidden/>
          </w:rPr>
          <w:fldChar w:fldCharType="begin"/>
        </w:r>
        <w:r w:rsidR="00C36445">
          <w:rPr>
            <w:noProof/>
            <w:webHidden/>
          </w:rPr>
          <w:instrText xml:space="preserve"> PAGEREF _Toc524084086 \h </w:instrText>
        </w:r>
        <w:r w:rsidR="00C36445">
          <w:rPr>
            <w:noProof/>
            <w:webHidden/>
          </w:rPr>
        </w:r>
        <w:r w:rsidR="00C36445">
          <w:rPr>
            <w:noProof/>
            <w:webHidden/>
          </w:rPr>
          <w:fldChar w:fldCharType="separate"/>
        </w:r>
        <w:r w:rsidR="004964D3">
          <w:rPr>
            <w:noProof/>
            <w:webHidden/>
          </w:rPr>
          <w:t>682</w:t>
        </w:r>
        <w:r w:rsidR="00C36445">
          <w:rPr>
            <w:noProof/>
            <w:webHidden/>
          </w:rPr>
          <w:fldChar w:fldCharType="end"/>
        </w:r>
      </w:hyperlink>
    </w:p>
    <w:p w14:paraId="7E1ED0AB" w14:textId="7267E19C" w:rsidR="00C36445" w:rsidRDefault="007C4C47">
      <w:pPr>
        <w:pStyle w:val="TOC2"/>
        <w:rPr>
          <w:rFonts w:asciiTheme="minorHAnsi" w:eastAsiaTheme="minorEastAsia" w:hAnsiTheme="minorHAnsi"/>
          <w:noProof/>
          <w:sz w:val="22"/>
          <w:szCs w:val="22"/>
          <w:lang w:eastAsia="en-AU"/>
        </w:rPr>
      </w:pPr>
      <w:hyperlink w:anchor="_Toc524084087" w:history="1">
        <w:r w:rsidR="00C36445" w:rsidRPr="00C806DE">
          <w:rPr>
            <w:rStyle w:val="Hyperlink"/>
            <w:noProof/>
          </w:rPr>
          <w:t>Table 2:</w:t>
        </w:r>
        <w:r w:rsidR="00C36445">
          <w:rPr>
            <w:rFonts w:asciiTheme="minorHAnsi" w:eastAsiaTheme="minorEastAsia" w:hAnsiTheme="minorHAnsi"/>
            <w:noProof/>
            <w:sz w:val="22"/>
            <w:szCs w:val="22"/>
            <w:lang w:eastAsia="en-AU"/>
          </w:rPr>
          <w:tab/>
        </w:r>
        <w:r w:rsidR="00C36445" w:rsidRPr="00C806DE">
          <w:rPr>
            <w:rStyle w:val="Hyperlink"/>
            <w:noProof/>
          </w:rPr>
          <w:t>Aeroplane general flight tolerances – professional level</w:t>
        </w:r>
        <w:r w:rsidR="00C36445">
          <w:rPr>
            <w:noProof/>
            <w:webHidden/>
          </w:rPr>
          <w:tab/>
        </w:r>
        <w:r w:rsidR="00C36445">
          <w:rPr>
            <w:noProof/>
            <w:webHidden/>
          </w:rPr>
          <w:fldChar w:fldCharType="begin"/>
        </w:r>
        <w:r w:rsidR="00C36445">
          <w:rPr>
            <w:noProof/>
            <w:webHidden/>
          </w:rPr>
          <w:instrText xml:space="preserve"> PAGEREF _Toc524084087 \h </w:instrText>
        </w:r>
        <w:r w:rsidR="00C36445">
          <w:rPr>
            <w:noProof/>
            <w:webHidden/>
          </w:rPr>
        </w:r>
        <w:r w:rsidR="00C36445">
          <w:rPr>
            <w:noProof/>
            <w:webHidden/>
          </w:rPr>
          <w:fldChar w:fldCharType="separate"/>
        </w:r>
        <w:r w:rsidR="004964D3">
          <w:rPr>
            <w:noProof/>
            <w:webHidden/>
          </w:rPr>
          <w:t>683</w:t>
        </w:r>
        <w:r w:rsidR="00C36445">
          <w:rPr>
            <w:noProof/>
            <w:webHidden/>
          </w:rPr>
          <w:fldChar w:fldCharType="end"/>
        </w:r>
      </w:hyperlink>
    </w:p>
    <w:p w14:paraId="7F382888" w14:textId="41466CA4" w:rsidR="00C36445" w:rsidRDefault="007C4C47">
      <w:pPr>
        <w:pStyle w:val="TOC2"/>
        <w:rPr>
          <w:rFonts w:asciiTheme="minorHAnsi" w:eastAsiaTheme="minorEastAsia" w:hAnsiTheme="minorHAnsi"/>
          <w:noProof/>
          <w:sz w:val="22"/>
          <w:szCs w:val="22"/>
          <w:lang w:eastAsia="en-AU"/>
        </w:rPr>
      </w:pPr>
      <w:hyperlink w:anchor="_Toc524084088" w:history="1">
        <w:r w:rsidR="00C36445" w:rsidRPr="00C806DE">
          <w:rPr>
            <w:rStyle w:val="Hyperlink"/>
            <w:noProof/>
          </w:rPr>
          <w:t>Table 3:</w:t>
        </w:r>
        <w:r w:rsidR="00C36445">
          <w:rPr>
            <w:rFonts w:asciiTheme="minorHAnsi" w:eastAsiaTheme="minorEastAsia" w:hAnsiTheme="minorHAnsi"/>
            <w:noProof/>
            <w:sz w:val="22"/>
            <w:szCs w:val="22"/>
            <w:lang w:eastAsia="en-AU"/>
          </w:rPr>
          <w:tab/>
        </w:r>
        <w:r w:rsidR="00C36445" w:rsidRPr="00C806DE">
          <w:rPr>
            <w:rStyle w:val="Hyperlink"/>
            <w:noProof/>
          </w:rPr>
          <w:t>Helicopter general flight tolerances – private level</w:t>
        </w:r>
        <w:r w:rsidR="00C36445">
          <w:rPr>
            <w:noProof/>
            <w:webHidden/>
          </w:rPr>
          <w:tab/>
        </w:r>
        <w:r w:rsidR="00C36445">
          <w:rPr>
            <w:noProof/>
            <w:webHidden/>
          </w:rPr>
          <w:fldChar w:fldCharType="begin"/>
        </w:r>
        <w:r w:rsidR="00C36445">
          <w:rPr>
            <w:noProof/>
            <w:webHidden/>
          </w:rPr>
          <w:instrText xml:space="preserve"> PAGEREF _Toc524084088 \h </w:instrText>
        </w:r>
        <w:r w:rsidR="00C36445">
          <w:rPr>
            <w:noProof/>
            <w:webHidden/>
          </w:rPr>
        </w:r>
        <w:r w:rsidR="00C36445">
          <w:rPr>
            <w:noProof/>
            <w:webHidden/>
          </w:rPr>
          <w:fldChar w:fldCharType="separate"/>
        </w:r>
        <w:r w:rsidR="004964D3">
          <w:rPr>
            <w:noProof/>
            <w:webHidden/>
          </w:rPr>
          <w:t>685</w:t>
        </w:r>
        <w:r w:rsidR="00C36445">
          <w:rPr>
            <w:noProof/>
            <w:webHidden/>
          </w:rPr>
          <w:fldChar w:fldCharType="end"/>
        </w:r>
      </w:hyperlink>
    </w:p>
    <w:p w14:paraId="2877D647" w14:textId="559CFA0E" w:rsidR="00C36445" w:rsidRDefault="007C4C47">
      <w:pPr>
        <w:pStyle w:val="TOC2"/>
        <w:rPr>
          <w:rFonts w:asciiTheme="minorHAnsi" w:eastAsiaTheme="minorEastAsia" w:hAnsiTheme="minorHAnsi"/>
          <w:noProof/>
          <w:sz w:val="22"/>
          <w:szCs w:val="22"/>
          <w:lang w:eastAsia="en-AU"/>
        </w:rPr>
      </w:pPr>
      <w:hyperlink w:anchor="_Toc524084089" w:history="1">
        <w:r w:rsidR="00C36445" w:rsidRPr="00C806DE">
          <w:rPr>
            <w:rStyle w:val="Hyperlink"/>
            <w:noProof/>
          </w:rPr>
          <w:t>Table 4:</w:t>
        </w:r>
        <w:r w:rsidR="00C36445">
          <w:rPr>
            <w:rFonts w:asciiTheme="minorHAnsi" w:eastAsiaTheme="minorEastAsia" w:hAnsiTheme="minorHAnsi"/>
            <w:noProof/>
            <w:sz w:val="22"/>
            <w:szCs w:val="22"/>
            <w:lang w:eastAsia="en-AU"/>
          </w:rPr>
          <w:tab/>
        </w:r>
        <w:r w:rsidR="00C36445" w:rsidRPr="00C806DE">
          <w:rPr>
            <w:rStyle w:val="Hyperlink"/>
            <w:noProof/>
          </w:rPr>
          <w:t>Helicopter general flight tolerances – professional level</w:t>
        </w:r>
        <w:r w:rsidR="00C36445">
          <w:rPr>
            <w:noProof/>
            <w:webHidden/>
          </w:rPr>
          <w:tab/>
        </w:r>
        <w:r w:rsidR="00C36445">
          <w:rPr>
            <w:noProof/>
            <w:webHidden/>
          </w:rPr>
          <w:fldChar w:fldCharType="begin"/>
        </w:r>
        <w:r w:rsidR="00C36445">
          <w:rPr>
            <w:noProof/>
            <w:webHidden/>
          </w:rPr>
          <w:instrText xml:space="preserve"> PAGEREF _Toc524084089 \h </w:instrText>
        </w:r>
        <w:r w:rsidR="00C36445">
          <w:rPr>
            <w:noProof/>
            <w:webHidden/>
          </w:rPr>
        </w:r>
        <w:r w:rsidR="00C36445">
          <w:rPr>
            <w:noProof/>
            <w:webHidden/>
          </w:rPr>
          <w:fldChar w:fldCharType="separate"/>
        </w:r>
        <w:r w:rsidR="004964D3">
          <w:rPr>
            <w:noProof/>
            <w:webHidden/>
          </w:rPr>
          <w:t>687</w:t>
        </w:r>
        <w:r w:rsidR="00C36445">
          <w:rPr>
            <w:noProof/>
            <w:webHidden/>
          </w:rPr>
          <w:fldChar w:fldCharType="end"/>
        </w:r>
      </w:hyperlink>
    </w:p>
    <w:p w14:paraId="186438CA" w14:textId="4A6AE91F" w:rsidR="00C36445" w:rsidRDefault="007C4C47">
      <w:pPr>
        <w:pStyle w:val="TOC2"/>
        <w:rPr>
          <w:rFonts w:asciiTheme="minorHAnsi" w:eastAsiaTheme="minorEastAsia" w:hAnsiTheme="minorHAnsi"/>
          <w:noProof/>
          <w:sz w:val="22"/>
          <w:szCs w:val="22"/>
          <w:lang w:eastAsia="en-AU"/>
        </w:rPr>
      </w:pPr>
      <w:hyperlink w:anchor="_Toc524084090" w:history="1">
        <w:r w:rsidR="00C36445" w:rsidRPr="00C806DE">
          <w:rPr>
            <w:rStyle w:val="Hyperlink"/>
            <w:noProof/>
          </w:rPr>
          <w:t>Table 5:</w:t>
        </w:r>
        <w:r w:rsidR="00C36445">
          <w:rPr>
            <w:rFonts w:asciiTheme="minorHAnsi" w:eastAsiaTheme="minorEastAsia" w:hAnsiTheme="minorHAnsi"/>
            <w:noProof/>
            <w:sz w:val="22"/>
            <w:szCs w:val="22"/>
            <w:lang w:eastAsia="en-AU"/>
          </w:rPr>
          <w:tab/>
        </w:r>
        <w:r w:rsidR="00C36445" w:rsidRPr="00C806DE">
          <w:rPr>
            <w:rStyle w:val="Hyperlink"/>
            <w:noProof/>
          </w:rPr>
          <w:t>Instrument approach tolerances</w:t>
        </w:r>
        <w:r w:rsidR="00C36445">
          <w:rPr>
            <w:noProof/>
            <w:webHidden/>
          </w:rPr>
          <w:tab/>
        </w:r>
        <w:r w:rsidR="00C36445">
          <w:rPr>
            <w:noProof/>
            <w:webHidden/>
          </w:rPr>
          <w:fldChar w:fldCharType="begin"/>
        </w:r>
        <w:r w:rsidR="00C36445">
          <w:rPr>
            <w:noProof/>
            <w:webHidden/>
          </w:rPr>
          <w:instrText xml:space="preserve"> PAGEREF _Toc524084090 \h </w:instrText>
        </w:r>
        <w:r w:rsidR="00C36445">
          <w:rPr>
            <w:noProof/>
            <w:webHidden/>
          </w:rPr>
        </w:r>
        <w:r w:rsidR="00C36445">
          <w:rPr>
            <w:noProof/>
            <w:webHidden/>
          </w:rPr>
          <w:fldChar w:fldCharType="separate"/>
        </w:r>
        <w:r w:rsidR="004964D3">
          <w:rPr>
            <w:noProof/>
            <w:webHidden/>
          </w:rPr>
          <w:t>689</w:t>
        </w:r>
        <w:r w:rsidR="00C36445">
          <w:rPr>
            <w:noProof/>
            <w:webHidden/>
          </w:rPr>
          <w:fldChar w:fldCharType="end"/>
        </w:r>
      </w:hyperlink>
    </w:p>
    <w:p w14:paraId="57E34C70" w14:textId="3ED3E43F" w:rsidR="00C36445" w:rsidRDefault="007C4C47">
      <w:pPr>
        <w:pStyle w:val="TOC2"/>
        <w:rPr>
          <w:rFonts w:asciiTheme="minorHAnsi" w:eastAsiaTheme="minorEastAsia" w:hAnsiTheme="minorHAnsi"/>
          <w:noProof/>
          <w:sz w:val="22"/>
          <w:szCs w:val="22"/>
          <w:lang w:eastAsia="en-AU"/>
        </w:rPr>
      </w:pPr>
      <w:hyperlink w:anchor="_Toc524084091" w:history="1">
        <w:r w:rsidR="00C36445" w:rsidRPr="00C806DE">
          <w:rPr>
            <w:rStyle w:val="Hyperlink"/>
            <w:noProof/>
          </w:rPr>
          <w:t>Table 6:</w:t>
        </w:r>
        <w:r w:rsidR="00C36445">
          <w:rPr>
            <w:rFonts w:asciiTheme="minorHAnsi" w:eastAsiaTheme="minorEastAsia" w:hAnsiTheme="minorHAnsi"/>
            <w:noProof/>
            <w:sz w:val="22"/>
            <w:szCs w:val="22"/>
            <w:lang w:eastAsia="en-AU"/>
          </w:rPr>
          <w:tab/>
        </w:r>
        <w:r w:rsidR="00C36445" w:rsidRPr="00C806DE">
          <w:rPr>
            <w:rStyle w:val="Hyperlink"/>
            <w:noProof/>
          </w:rPr>
          <w:t>Gyroplane class rating tolerances – private</w:t>
        </w:r>
        <w:r w:rsidR="00C36445">
          <w:rPr>
            <w:noProof/>
            <w:webHidden/>
          </w:rPr>
          <w:tab/>
        </w:r>
        <w:r w:rsidR="00C36445">
          <w:rPr>
            <w:noProof/>
            <w:webHidden/>
          </w:rPr>
          <w:fldChar w:fldCharType="begin"/>
        </w:r>
        <w:r w:rsidR="00C36445">
          <w:rPr>
            <w:noProof/>
            <w:webHidden/>
          </w:rPr>
          <w:instrText xml:space="preserve"> PAGEREF _Toc524084091 \h </w:instrText>
        </w:r>
        <w:r w:rsidR="00C36445">
          <w:rPr>
            <w:noProof/>
            <w:webHidden/>
          </w:rPr>
        </w:r>
        <w:r w:rsidR="00C36445">
          <w:rPr>
            <w:noProof/>
            <w:webHidden/>
          </w:rPr>
          <w:fldChar w:fldCharType="separate"/>
        </w:r>
        <w:r w:rsidR="004964D3">
          <w:rPr>
            <w:noProof/>
            <w:webHidden/>
          </w:rPr>
          <w:t>690</w:t>
        </w:r>
        <w:r w:rsidR="00C36445">
          <w:rPr>
            <w:noProof/>
            <w:webHidden/>
          </w:rPr>
          <w:fldChar w:fldCharType="end"/>
        </w:r>
      </w:hyperlink>
    </w:p>
    <w:p w14:paraId="45F84139" w14:textId="2093B263" w:rsidR="00C36445" w:rsidRDefault="007C4C47">
      <w:pPr>
        <w:pStyle w:val="TOC2"/>
        <w:rPr>
          <w:rFonts w:asciiTheme="minorHAnsi" w:eastAsiaTheme="minorEastAsia" w:hAnsiTheme="minorHAnsi"/>
          <w:noProof/>
          <w:sz w:val="22"/>
          <w:szCs w:val="22"/>
          <w:lang w:eastAsia="en-AU"/>
        </w:rPr>
      </w:pPr>
      <w:hyperlink w:anchor="_Toc524084092" w:history="1">
        <w:r w:rsidR="00C36445" w:rsidRPr="00C806DE">
          <w:rPr>
            <w:rStyle w:val="Hyperlink"/>
            <w:noProof/>
          </w:rPr>
          <w:t>Table 7:</w:t>
        </w:r>
        <w:r w:rsidR="00C36445">
          <w:rPr>
            <w:rFonts w:asciiTheme="minorHAnsi" w:eastAsiaTheme="minorEastAsia" w:hAnsiTheme="minorHAnsi"/>
            <w:noProof/>
            <w:sz w:val="22"/>
            <w:szCs w:val="22"/>
            <w:lang w:eastAsia="en-AU"/>
          </w:rPr>
          <w:tab/>
        </w:r>
        <w:r w:rsidR="00C36445" w:rsidRPr="00C806DE">
          <w:rPr>
            <w:rStyle w:val="Hyperlink"/>
            <w:noProof/>
          </w:rPr>
          <w:t>Gyroplane class rating tolerances – professional</w:t>
        </w:r>
        <w:r w:rsidR="00C36445">
          <w:rPr>
            <w:noProof/>
            <w:webHidden/>
          </w:rPr>
          <w:tab/>
        </w:r>
        <w:r w:rsidR="00C36445">
          <w:rPr>
            <w:noProof/>
            <w:webHidden/>
          </w:rPr>
          <w:fldChar w:fldCharType="begin"/>
        </w:r>
        <w:r w:rsidR="00C36445">
          <w:rPr>
            <w:noProof/>
            <w:webHidden/>
          </w:rPr>
          <w:instrText xml:space="preserve"> PAGEREF _Toc524084092 \h </w:instrText>
        </w:r>
        <w:r w:rsidR="00C36445">
          <w:rPr>
            <w:noProof/>
            <w:webHidden/>
          </w:rPr>
        </w:r>
        <w:r w:rsidR="00C36445">
          <w:rPr>
            <w:noProof/>
            <w:webHidden/>
          </w:rPr>
          <w:fldChar w:fldCharType="separate"/>
        </w:r>
        <w:r w:rsidR="004964D3">
          <w:rPr>
            <w:noProof/>
            <w:webHidden/>
          </w:rPr>
          <w:t>691</w:t>
        </w:r>
        <w:r w:rsidR="00C36445">
          <w:rPr>
            <w:noProof/>
            <w:webHidden/>
          </w:rPr>
          <w:fldChar w:fldCharType="end"/>
        </w:r>
      </w:hyperlink>
    </w:p>
    <w:p w14:paraId="5FEB0E0F" w14:textId="77EC1B2D" w:rsidR="00C36445" w:rsidRDefault="007C4C47">
      <w:pPr>
        <w:pStyle w:val="TOC2"/>
        <w:rPr>
          <w:rFonts w:asciiTheme="minorHAnsi" w:eastAsiaTheme="minorEastAsia" w:hAnsiTheme="minorHAnsi"/>
          <w:noProof/>
          <w:sz w:val="22"/>
          <w:szCs w:val="22"/>
          <w:lang w:eastAsia="en-AU"/>
        </w:rPr>
      </w:pPr>
      <w:hyperlink w:anchor="_Toc524084093" w:history="1">
        <w:r w:rsidR="00C36445" w:rsidRPr="00C806DE">
          <w:rPr>
            <w:rStyle w:val="Hyperlink"/>
            <w:noProof/>
          </w:rPr>
          <w:t>Table 8:</w:t>
        </w:r>
        <w:r w:rsidR="00C36445">
          <w:rPr>
            <w:rFonts w:asciiTheme="minorHAnsi" w:eastAsiaTheme="minorEastAsia" w:hAnsiTheme="minorHAnsi"/>
            <w:noProof/>
            <w:sz w:val="22"/>
            <w:szCs w:val="22"/>
            <w:lang w:eastAsia="en-AU"/>
          </w:rPr>
          <w:tab/>
        </w:r>
        <w:r w:rsidR="00C36445" w:rsidRPr="00C806DE">
          <w:rPr>
            <w:rStyle w:val="Hyperlink"/>
            <w:noProof/>
          </w:rPr>
          <w:t>Aerobatics</w:t>
        </w:r>
        <w:r w:rsidR="00C36445">
          <w:rPr>
            <w:noProof/>
            <w:webHidden/>
          </w:rPr>
          <w:tab/>
        </w:r>
        <w:r w:rsidR="00C36445">
          <w:rPr>
            <w:noProof/>
            <w:webHidden/>
          </w:rPr>
          <w:fldChar w:fldCharType="begin"/>
        </w:r>
        <w:r w:rsidR="00C36445">
          <w:rPr>
            <w:noProof/>
            <w:webHidden/>
          </w:rPr>
          <w:instrText xml:space="preserve"> PAGEREF _Toc524084093 \h </w:instrText>
        </w:r>
        <w:r w:rsidR="00C36445">
          <w:rPr>
            <w:noProof/>
            <w:webHidden/>
          </w:rPr>
        </w:r>
        <w:r w:rsidR="00C36445">
          <w:rPr>
            <w:noProof/>
            <w:webHidden/>
          </w:rPr>
          <w:fldChar w:fldCharType="separate"/>
        </w:r>
        <w:r w:rsidR="004964D3">
          <w:rPr>
            <w:noProof/>
            <w:webHidden/>
          </w:rPr>
          <w:t>692</w:t>
        </w:r>
        <w:r w:rsidR="00C36445">
          <w:rPr>
            <w:noProof/>
            <w:webHidden/>
          </w:rPr>
          <w:fldChar w:fldCharType="end"/>
        </w:r>
      </w:hyperlink>
    </w:p>
    <w:p w14:paraId="578733EF" w14:textId="7A56E89F" w:rsidR="00C36445" w:rsidRDefault="007C4C47">
      <w:pPr>
        <w:pStyle w:val="TOC1"/>
        <w:rPr>
          <w:rFonts w:asciiTheme="minorHAnsi" w:eastAsiaTheme="minorEastAsia" w:hAnsiTheme="minorHAnsi" w:cstheme="minorBidi"/>
          <w:b w:val="0"/>
          <w:bCs w:val="0"/>
          <w:caps w:val="0"/>
          <w:noProof/>
          <w:color w:val="auto"/>
          <w:sz w:val="22"/>
          <w:szCs w:val="22"/>
          <w:lang w:eastAsia="en-AU"/>
        </w:rPr>
      </w:pPr>
      <w:hyperlink w:anchor="_Toc524084094" w:history="1">
        <w:r w:rsidR="00C36445" w:rsidRPr="00C806DE">
          <w:rPr>
            <w:rStyle w:val="Hyperlink"/>
            <w:noProof/>
          </w:rPr>
          <w:t>SECTION 2:</w:t>
        </w:r>
        <w:r w:rsidR="00C36445">
          <w:rPr>
            <w:rFonts w:asciiTheme="minorHAnsi" w:eastAsiaTheme="minorEastAsia" w:hAnsiTheme="minorHAnsi" w:cstheme="minorBidi"/>
            <w:b w:val="0"/>
            <w:bCs w:val="0"/>
            <w:caps w:val="0"/>
            <w:noProof/>
            <w:color w:val="auto"/>
            <w:sz w:val="22"/>
            <w:szCs w:val="22"/>
            <w:lang w:eastAsia="en-AU"/>
          </w:rPr>
          <w:tab/>
        </w:r>
        <w:r w:rsidR="00C36445" w:rsidRPr="00C806DE">
          <w:rPr>
            <w:rStyle w:val="Hyperlink"/>
            <w:noProof/>
          </w:rPr>
          <w:t>English Language proficiency rating scales</w:t>
        </w:r>
        <w:r w:rsidR="00C36445">
          <w:rPr>
            <w:noProof/>
            <w:webHidden/>
          </w:rPr>
          <w:tab/>
        </w:r>
        <w:r w:rsidR="00C36445">
          <w:rPr>
            <w:noProof/>
            <w:webHidden/>
          </w:rPr>
          <w:fldChar w:fldCharType="begin"/>
        </w:r>
        <w:r w:rsidR="00C36445">
          <w:rPr>
            <w:noProof/>
            <w:webHidden/>
          </w:rPr>
          <w:instrText xml:space="preserve"> PAGEREF _Toc524084094 \h </w:instrText>
        </w:r>
        <w:r w:rsidR="00C36445">
          <w:rPr>
            <w:noProof/>
            <w:webHidden/>
          </w:rPr>
        </w:r>
        <w:r w:rsidR="00C36445">
          <w:rPr>
            <w:noProof/>
            <w:webHidden/>
          </w:rPr>
          <w:fldChar w:fldCharType="separate"/>
        </w:r>
        <w:r w:rsidR="004964D3">
          <w:rPr>
            <w:noProof/>
            <w:webHidden/>
          </w:rPr>
          <w:t>693</w:t>
        </w:r>
        <w:r w:rsidR="00C36445">
          <w:rPr>
            <w:noProof/>
            <w:webHidden/>
          </w:rPr>
          <w:fldChar w:fldCharType="end"/>
        </w:r>
      </w:hyperlink>
    </w:p>
    <w:p w14:paraId="7A20F898" w14:textId="79CF4238" w:rsidR="00E859ED" w:rsidRDefault="005A3194" w:rsidP="005A3194">
      <w:pPr>
        <w:pStyle w:val="TOC1"/>
        <w:rPr>
          <w:rFonts w:asciiTheme="minorHAnsi" w:eastAsiaTheme="minorEastAsia" w:hAnsiTheme="minorHAnsi" w:cstheme="minorBidi"/>
          <w:noProof/>
          <w:color w:val="auto"/>
          <w:sz w:val="22"/>
          <w:szCs w:val="22"/>
          <w:lang w:eastAsia="en-AU"/>
        </w:rPr>
      </w:pPr>
      <w:r>
        <w:fldChar w:fldCharType="end"/>
      </w:r>
      <w:r w:rsidR="00E859ED">
        <w:fldChar w:fldCharType="begin"/>
      </w:r>
      <w:r w:rsidR="00E859ED">
        <w:instrText xml:space="preserve"> TOC \h \z \t "Title,1,Unit Title,2" </w:instrText>
      </w:r>
      <w:r w:rsidR="00E859ED">
        <w:fldChar w:fldCharType="separate"/>
      </w:r>
    </w:p>
    <w:p w14:paraId="5DEDDB86" w14:textId="77777777" w:rsidR="006D3D05" w:rsidRPr="007D0743" w:rsidRDefault="00E859ED" w:rsidP="009F7DA8">
      <w:pPr>
        <w:rPr>
          <w:color w:val="000000" w:themeColor="text1"/>
        </w:rPr>
      </w:pPr>
      <w:r>
        <w:rPr>
          <w:rFonts w:cs="Arial"/>
          <w:b/>
          <w:bCs/>
          <w:caps/>
          <w:color w:val="000000" w:themeColor="text1"/>
          <w:sz w:val="20"/>
          <w:szCs w:val="24"/>
        </w:rPr>
        <w:fldChar w:fldCharType="end"/>
      </w:r>
      <w:r w:rsidR="006D3D05" w:rsidRPr="007D0743">
        <w:rPr>
          <w:color w:val="000000" w:themeColor="text1"/>
        </w:rPr>
        <w:br w:type="page"/>
      </w:r>
    </w:p>
    <w:p w14:paraId="090B8AB6" w14:textId="77777777" w:rsidR="000F442C" w:rsidRPr="007D0743" w:rsidRDefault="000F442C" w:rsidP="0073199E">
      <w:pPr>
        <w:pStyle w:val="Sch8Section"/>
      </w:pPr>
      <w:bookmarkStart w:id="885" w:name="_Toc390324309"/>
      <w:bookmarkStart w:id="886" w:name="_Toc390324441"/>
      <w:bookmarkStart w:id="887" w:name="_Toc390326907"/>
      <w:bookmarkStart w:id="888" w:name="_Toc395461178"/>
      <w:bookmarkStart w:id="889" w:name="_Toc395461679"/>
      <w:bookmarkStart w:id="890" w:name="_Toc395538124"/>
      <w:bookmarkStart w:id="891" w:name="_Toc395538263"/>
      <w:bookmarkStart w:id="892" w:name="_Toc395544954"/>
      <w:bookmarkStart w:id="893" w:name="_Toc395545423"/>
      <w:bookmarkStart w:id="894" w:name="_Toc395546319"/>
      <w:bookmarkStart w:id="895" w:name="_Toc395546451"/>
      <w:bookmarkStart w:id="896" w:name="_Toc524084085"/>
      <w:r w:rsidRPr="007D0743">
        <w:lastRenderedPageBreak/>
        <w:t>SECTION 1:</w:t>
      </w:r>
      <w:r w:rsidRPr="007D0743">
        <w:tab/>
        <w:t>Flight tolerances</w:t>
      </w:r>
      <w:bookmarkEnd w:id="885"/>
      <w:bookmarkEnd w:id="886"/>
      <w:bookmarkEnd w:id="887"/>
      <w:bookmarkEnd w:id="888"/>
      <w:bookmarkEnd w:id="889"/>
      <w:bookmarkEnd w:id="890"/>
      <w:bookmarkEnd w:id="891"/>
      <w:bookmarkEnd w:id="892"/>
      <w:bookmarkEnd w:id="893"/>
      <w:bookmarkEnd w:id="894"/>
      <w:bookmarkEnd w:id="895"/>
      <w:bookmarkEnd w:id="896"/>
    </w:p>
    <w:p w14:paraId="1AD5123B" w14:textId="77777777" w:rsidR="000F442C" w:rsidRPr="007D0743" w:rsidRDefault="000F442C" w:rsidP="0073199E">
      <w:pPr>
        <w:pStyle w:val="Sch8Table"/>
        <w:pageBreakBefore w:val="0"/>
        <w:spacing w:before="360"/>
      </w:pPr>
      <w:bookmarkStart w:id="897" w:name="_Toc390324311"/>
      <w:bookmarkStart w:id="898" w:name="_Toc390324443"/>
      <w:bookmarkStart w:id="899" w:name="_Toc390326909"/>
      <w:bookmarkStart w:id="900" w:name="_Toc395461180"/>
      <w:bookmarkStart w:id="901" w:name="_Toc395461285"/>
      <w:bookmarkStart w:id="902" w:name="_Toc395461680"/>
      <w:bookmarkStart w:id="903" w:name="_Toc395538125"/>
      <w:bookmarkStart w:id="904" w:name="_Toc395538264"/>
      <w:bookmarkStart w:id="905" w:name="_Toc395545424"/>
      <w:bookmarkStart w:id="906" w:name="_Toc395546320"/>
      <w:bookmarkStart w:id="907" w:name="_Toc395546452"/>
      <w:bookmarkStart w:id="908" w:name="_Toc524084086"/>
      <w:r w:rsidRPr="007D0743">
        <w:t>Table 1:</w:t>
      </w:r>
      <w:r w:rsidRPr="007D0743">
        <w:tab/>
        <w:t>Aeroplane general flight tolerances – private level</w:t>
      </w:r>
      <w:bookmarkEnd w:id="897"/>
      <w:bookmarkEnd w:id="898"/>
      <w:bookmarkEnd w:id="899"/>
      <w:bookmarkEnd w:id="900"/>
      <w:bookmarkEnd w:id="901"/>
      <w:bookmarkEnd w:id="902"/>
      <w:bookmarkEnd w:id="903"/>
      <w:bookmarkEnd w:id="904"/>
      <w:bookmarkEnd w:id="905"/>
      <w:bookmarkEnd w:id="906"/>
      <w:bookmarkEnd w:id="907"/>
      <w:bookmarkEnd w:id="908"/>
    </w:p>
    <w:p w14:paraId="7B29180E" w14:textId="77777777" w:rsidR="000F442C" w:rsidRPr="007D0743" w:rsidRDefault="000F442C" w:rsidP="00593CF1">
      <w:pPr>
        <w:pStyle w:val="LDClauseHeading"/>
      </w:pPr>
      <w:r w:rsidRPr="007D0743">
        <w:t>Applicability</w:t>
      </w:r>
    </w:p>
    <w:p w14:paraId="728CBAE2" w14:textId="77777777" w:rsidR="000F442C" w:rsidRPr="007D0743" w:rsidRDefault="000F442C" w:rsidP="0079685A">
      <w:pPr>
        <w:pStyle w:val="LDClause"/>
        <w:keepNext/>
        <w:numPr>
          <w:ilvl w:val="2"/>
          <w:numId w:val="19"/>
        </w:numPr>
        <w:spacing w:after="0"/>
        <w:rPr>
          <w:color w:val="000000" w:themeColor="text1"/>
        </w:rPr>
      </w:pPr>
      <w:r w:rsidRPr="007D0743">
        <w:rPr>
          <w:color w:val="000000" w:themeColor="text1"/>
        </w:rPr>
        <w:t>The flight tolerances in this subsection apply to the following licences and ratings:</w:t>
      </w:r>
    </w:p>
    <w:p w14:paraId="1BEA5C3A" w14:textId="77777777" w:rsidR="000F442C" w:rsidRPr="007D0743" w:rsidRDefault="00AE5950" w:rsidP="0079685A">
      <w:pPr>
        <w:pStyle w:val="LDP1a"/>
        <w:numPr>
          <w:ilvl w:val="4"/>
          <w:numId w:val="19"/>
        </w:numPr>
        <w:tabs>
          <w:tab w:val="clear" w:pos="2381"/>
        </w:tabs>
        <w:spacing w:before="80" w:after="0"/>
        <w:rPr>
          <w:color w:val="000000" w:themeColor="text1"/>
        </w:rPr>
      </w:pPr>
      <w:r w:rsidRPr="007D0743">
        <w:rPr>
          <w:color w:val="000000" w:themeColor="text1"/>
        </w:rPr>
        <w:t>recreational pilot licence;</w:t>
      </w:r>
    </w:p>
    <w:p w14:paraId="08E0D4BF" w14:textId="77777777" w:rsidR="000F442C" w:rsidRPr="007D0743" w:rsidRDefault="00AE5950" w:rsidP="0079685A">
      <w:pPr>
        <w:pStyle w:val="LDP1a"/>
        <w:numPr>
          <w:ilvl w:val="4"/>
          <w:numId w:val="19"/>
        </w:numPr>
        <w:tabs>
          <w:tab w:val="clear" w:pos="2381"/>
        </w:tabs>
        <w:spacing w:before="80" w:after="0"/>
        <w:rPr>
          <w:color w:val="000000" w:themeColor="text1"/>
        </w:rPr>
      </w:pPr>
      <w:r w:rsidRPr="007D0743">
        <w:rPr>
          <w:color w:val="000000" w:themeColor="text1"/>
        </w:rPr>
        <w:t>private pilot licence;</w:t>
      </w:r>
    </w:p>
    <w:p w14:paraId="344E554A" w14:textId="77777777" w:rsidR="000F442C" w:rsidRPr="007D0743" w:rsidRDefault="00AE5950" w:rsidP="0079685A">
      <w:pPr>
        <w:pStyle w:val="LDP1a"/>
        <w:numPr>
          <w:ilvl w:val="4"/>
          <w:numId w:val="19"/>
        </w:numPr>
        <w:tabs>
          <w:tab w:val="clear" w:pos="2381"/>
        </w:tabs>
        <w:spacing w:before="80" w:after="0"/>
        <w:rPr>
          <w:color w:val="000000" w:themeColor="text1"/>
        </w:rPr>
      </w:pPr>
      <w:r w:rsidRPr="007D0743">
        <w:rPr>
          <w:color w:val="000000" w:themeColor="text1"/>
        </w:rPr>
        <w:t>aircraft class rating;</w:t>
      </w:r>
    </w:p>
    <w:p w14:paraId="3C2AD0AC" w14:textId="77777777" w:rsidR="000F442C" w:rsidRPr="007D0743" w:rsidRDefault="003A1420" w:rsidP="0079685A">
      <w:pPr>
        <w:pStyle w:val="LDP1a"/>
        <w:numPr>
          <w:ilvl w:val="4"/>
          <w:numId w:val="19"/>
        </w:numPr>
        <w:tabs>
          <w:tab w:val="clear" w:pos="2381"/>
        </w:tabs>
        <w:spacing w:before="80" w:after="0"/>
        <w:rPr>
          <w:color w:val="000000" w:themeColor="text1"/>
        </w:rPr>
      </w:pPr>
      <w:r>
        <w:rPr>
          <w:color w:val="000000" w:themeColor="text1"/>
        </w:rPr>
        <w:t>N</w:t>
      </w:r>
      <w:r w:rsidR="003E0816">
        <w:rPr>
          <w:color w:val="000000" w:themeColor="text1"/>
        </w:rPr>
        <w:t xml:space="preserve">ight </w:t>
      </w:r>
      <w:r w:rsidR="000F442C" w:rsidRPr="007D0743">
        <w:rPr>
          <w:color w:val="000000" w:themeColor="text1"/>
        </w:rPr>
        <w:t>VFR rating.</w:t>
      </w:r>
    </w:p>
    <w:p w14:paraId="519439B0" w14:textId="77777777" w:rsidR="000F442C" w:rsidRPr="007D0743" w:rsidRDefault="00AE5950" w:rsidP="0079685A">
      <w:pPr>
        <w:pStyle w:val="LDClauseHeading"/>
        <w:numPr>
          <w:ilvl w:val="1"/>
          <w:numId w:val="19"/>
        </w:numPr>
        <w:tabs>
          <w:tab w:val="clear" w:pos="709"/>
        </w:tabs>
        <w:spacing w:after="0"/>
        <w:outlineLvl w:val="9"/>
      </w:pPr>
      <w:r w:rsidRPr="007D0743">
        <w:t>Requirements</w:t>
      </w:r>
    </w:p>
    <w:p w14:paraId="3E7601A9" w14:textId="77777777" w:rsidR="000F442C" w:rsidRPr="007D0743" w:rsidRDefault="000F442C" w:rsidP="0079685A">
      <w:pPr>
        <w:pStyle w:val="LDClause"/>
        <w:keepNext/>
        <w:numPr>
          <w:ilvl w:val="2"/>
          <w:numId w:val="19"/>
        </w:numPr>
        <w:spacing w:after="0"/>
        <w:rPr>
          <w:color w:val="000000" w:themeColor="text1"/>
        </w:rPr>
      </w:pPr>
      <w:r w:rsidRPr="007D0743">
        <w:rPr>
          <w:color w:val="000000" w:themeColor="text1"/>
        </w:rPr>
        <w:t>A person is required to perform flight manoeuvres within the flight tolerances mentioned in this table to be assessed as competent in the associated unit of competency.</w:t>
      </w:r>
    </w:p>
    <w:p w14:paraId="502A7960" w14:textId="77777777" w:rsidR="000F442C" w:rsidRPr="007D0743" w:rsidRDefault="000F442C" w:rsidP="0079685A">
      <w:pPr>
        <w:pStyle w:val="LDClauseHeading"/>
        <w:numPr>
          <w:ilvl w:val="1"/>
          <w:numId w:val="19"/>
        </w:numPr>
        <w:tabs>
          <w:tab w:val="clear" w:pos="709"/>
        </w:tabs>
        <w:spacing w:after="240"/>
        <w:outlineLvl w:val="9"/>
      </w:pPr>
      <w:r w:rsidRPr="007D0743">
        <w:t>Flight tolerances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085"/>
        <w:gridCol w:w="2835"/>
        <w:gridCol w:w="3402"/>
      </w:tblGrid>
      <w:tr w:rsidR="007D0743" w:rsidRPr="007D0743" w14:paraId="7C625125" w14:textId="77777777" w:rsidTr="0073199E">
        <w:trPr>
          <w:cantSplit/>
          <w:tblHeader/>
        </w:trPr>
        <w:tc>
          <w:tcPr>
            <w:tcW w:w="5920" w:type="dxa"/>
            <w:gridSpan w:val="2"/>
            <w:shd w:val="clear" w:color="auto" w:fill="D9D9D9" w:themeFill="background1" w:themeFillShade="D9"/>
            <w:vAlign w:val="center"/>
          </w:tcPr>
          <w:p w14:paraId="087F2E92" w14:textId="77777777" w:rsidR="00CA3CCE" w:rsidRPr="0079685A" w:rsidRDefault="00CA3CCE" w:rsidP="00FC61DD">
            <w:pPr>
              <w:spacing w:after="0"/>
              <w:rPr>
                <w:rFonts w:cs="Arial"/>
                <w:color w:val="000000" w:themeColor="text1"/>
                <w:sz w:val="20"/>
                <w:szCs w:val="20"/>
              </w:rPr>
            </w:pPr>
            <w:r w:rsidRPr="0079685A">
              <w:rPr>
                <w:rFonts w:cs="Arial"/>
                <w:b/>
                <w:color w:val="000000" w:themeColor="text1"/>
                <w:sz w:val="20"/>
                <w:szCs w:val="20"/>
              </w:rPr>
              <w:t xml:space="preserve">Flight </w:t>
            </w:r>
            <w:r w:rsidR="000542A6" w:rsidRPr="0079685A">
              <w:rPr>
                <w:rFonts w:cs="Arial"/>
                <w:b/>
                <w:color w:val="000000" w:themeColor="text1"/>
                <w:sz w:val="20"/>
                <w:szCs w:val="20"/>
              </w:rPr>
              <w:t>path or manoeuvre</w:t>
            </w:r>
          </w:p>
        </w:tc>
        <w:tc>
          <w:tcPr>
            <w:tcW w:w="3402" w:type="dxa"/>
            <w:shd w:val="clear" w:color="auto" w:fill="D9D9D9" w:themeFill="background1" w:themeFillShade="D9"/>
            <w:vAlign w:val="center"/>
          </w:tcPr>
          <w:p w14:paraId="122A5096" w14:textId="77777777" w:rsidR="00CA3CCE" w:rsidRPr="0079685A" w:rsidRDefault="00CA3CCE" w:rsidP="00FC61DD">
            <w:pPr>
              <w:spacing w:after="0"/>
              <w:rPr>
                <w:rFonts w:cs="Arial"/>
                <w:color w:val="000000" w:themeColor="text1"/>
                <w:sz w:val="20"/>
                <w:szCs w:val="20"/>
              </w:rPr>
            </w:pPr>
            <w:r w:rsidRPr="0079685A">
              <w:rPr>
                <w:rFonts w:cs="Arial"/>
                <w:b/>
                <w:color w:val="000000" w:themeColor="text1"/>
                <w:sz w:val="20"/>
                <w:szCs w:val="20"/>
              </w:rPr>
              <w:t xml:space="preserve">Flight </w:t>
            </w:r>
            <w:r w:rsidR="000542A6" w:rsidRPr="0079685A">
              <w:rPr>
                <w:rFonts w:cs="Arial"/>
                <w:b/>
                <w:color w:val="000000" w:themeColor="text1"/>
                <w:sz w:val="20"/>
                <w:szCs w:val="20"/>
              </w:rPr>
              <w:t>tolerances</w:t>
            </w:r>
          </w:p>
        </w:tc>
      </w:tr>
      <w:tr w:rsidR="007D0743" w:rsidRPr="007D0743" w14:paraId="04402519" w14:textId="77777777" w:rsidTr="0073199E">
        <w:trPr>
          <w:cantSplit/>
        </w:trPr>
        <w:tc>
          <w:tcPr>
            <w:tcW w:w="5920" w:type="dxa"/>
            <w:gridSpan w:val="2"/>
            <w:vAlign w:val="center"/>
          </w:tcPr>
          <w:p w14:paraId="62D003A8" w14:textId="77777777" w:rsidR="000F442C" w:rsidRPr="0079685A" w:rsidRDefault="000F442C" w:rsidP="003E0816">
            <w:pPr>
              <w:spacing w:after="0"/>
              <w:rPr>
                <w:rFonts w:cs="Arial"/>
                <w:color w:val="000000" w:themeColor="text1"/>
                <w:sz w:val="20"/>
                <w:szCs w:val="20"/>
              </w:rPr>
            </w:pPr>
            <w:r w:rsidRPr="0079685A">
              <w:rPr>
                <w:rFonts w:cs="Arial"/>
                <w:color w:val="000000" w:themeColor="text1"/>
                <w:sz w:val="20"/>
                <w:szCs w:val="20"/>
              </w:rPr>
              <w:t xml:space="preserve">Taxing </w:t>
            </w:r>
            <w:r w:rsidR="003E0816" w:rsidRPr="0079685A">
              <w:rPr>
                <w:rFonts w:cs="Arial"/>
                <w:color w:val="000000" w:themeColor="text1"/>
                <w:sz w:val="20"/>
                <w:szCs w:val="20"/>
              </w:rPr>
              <w:t>a</w:t>
            </w:r>
            <w:r w:rsidRPr="0079685A">
              <w:rPr>
                <w:rFonts w:cs="Arial"/>
                <w:color w:val="000000" w:themeColor="text1"/>
                <w:sz w:val="20"/>
                <w:szCs w:val="20"/>
              </w:rPr>
              <w:t>ircraft</w:t>
            </w:r>
          </w:p>
        </w:tc>
        <w:tc>
          <w:tcPr>
            <w:tcW w:w="3402" w:type="dxa"/>
            <w:vAlign w:val="center"/>
          </w:tcPr>
          <w:p w14:paraId="612930C0"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±1.5 metres of centreline</w:t>
            </w:r>
          </w:p>
        </w:tc>
      </w:tr>
      <w:tr w:rsidR="007D0743" w:rsidRPr="007D0743" w14:paraId="179E6BBF" w14:textId="77777777" w:rsidTr="0073199E">
        <w:trPr>
          <w:cantSplit/>
          <w:trHeight w:val="428"/>
        </w:trPr>
        <w:tc>
          <w:tcPr>
            <w:tcW w:w="5920" w:type="dxa"/>
            <w:gridSpan w:val="2"/>
            <w:vAlign w:val="center"/>
          </w:tcPr>
          <w:p w14:paraId="2BDBE06A" w14:textId="77777777" w:rsidR="000F442C" w:rsidRPr="0079685A" w:rsidRDefault="000F442C" w:rsidP="003E0816">
            <w:pPr>
              <w:spacing w:after="0"/>
              <w:rPr>
                <w:rFonts w:cs="Arial"/>
                <w:color w:val="000000" w:themeColor="text1"/>
                <w:sz w:val="20"/>
                <w:szCs w:val="20"/>
              </w:rPr>
            </w:pPr>
            <w:r w:rsidRPr="0079685A">
              <w:rPr>
                <w:rFonts w:cs="Arial"/>
                <w:color w:val="000000" w:themeColor="text1"/>
                <w:sz w:val="20"/>
                <w:szCs w:val="20"/>
              </w:rPr>
              <w:t xml:space="preserve">Nominated </w:t>
            </w:r>
            <w:r w:rsidR="003E0816" w:rsidRPr="0079685A">
              <w:rPr>
                <w:rFonts w:cs="Arial"/>
                <w:color w:val="000000" w:themeColor="text1"/>
                <w:sz w:val="20"/>
                <w:szCs w:val="20"/>
              </w:rPr>
              <w:t>h</w:t>
            </w:r>
            <w:r w:rsidRPr="0079685A">
              <w:rPr>
                <w:rFonts w:cs="Arial"/>
                <w:color w:val="000000" w:themeColor="text1"/>
                <w:sz w:val="20"/>
                <w:szCs w:val="20"/>
              </w:rPr>
              <w:t>eading</w:t>
            </w:r>
          </w:p>
        </w:tc>
        <w:tc>
          <w:tcPr>
            <w:tcW w:w="3402" w:type="dxa"/>
            <w:vAlign w:val="center"/>
          </w:tcPr>
          <w:p w14:paraId="2D3CFC0E"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w:t>
            </w:r>
            <w:r w:rsidR="003A1420" w:rsidRPr="0079685A">
              <w:rPr>
                <w:rFonts w:cs="Arial"/>
                <w:color w:val="000000" w:themeColor="text1"/>
                <w:sz w:val="20"/>
                <w:szCs w:val="20"/>
              </w:rPr>
              <w:t>°</w:t>
            </w:r>
          </w:p>
        </w:tc>
      </w:tr>
      <w:tr w:rsidR="007D0743" w:rsidRPr="007D0743" w14:paraId="0C75AA53" w14:textId="77777777" w:rsidTr="0073199E">
        <w:trPr>
          <w:cantSplit/>
        </w:trPr>
        <w:tc>
          <w:tcPr>
            <w:tcW w:w="5920" w:type="dxa"/>
            <w:gridSpan w:val="2"/>
            <w:vAlign w:val="center"/>
          </w:tcPr>
          <w:p w14:paraId="33983CE1" w14:textId="77777777" w:rsidR="000F442C" w:rsidRPr="0079685A" w:rsidRDefault="000F442C" w:rsidP="003E0816">
            <w:pPr>
              <w:spacing w:after="0"/>
              <w:rPr>
                <w:rFonts w:cs="Arial"/>
                <w:color w:val="000000" w:themeColor="text1"/>
                <w:sz w:val="20"/>
                <w:szCs w:val="20"/>
              </w:rPr>
            </w:pPr>
            <w:r w:rsidRPr="0079685A">
              <w:rPr>
                <w:rFonts w:cs="Arial"/>
                <w:color w:val="000000" w:themeColor="text1"/>
                <w:sz w:val="20"/>
                <w:szCs w:val="20"/>
              </w:rPr>
              <w:t xml:space="preserve">Climb </w:t>
            </w:r>
            <w:r w:rsidR="003E0816" w:rsidRPr="0079685A">
              <w:rPr>
                <w:rFonts w:cs="Arial"/>
                <w:color w:val="000000" w:themeColor="text1"/>
                <w:sz w:val="20"/>
                <w:szCs w:val="20"/>
              </w:rPr>
              <w:t>a</w:t>
            </w:r>
            <w:r w:rsidRPr="0079685A">
              <w:rPr>
                <w:rFonts w:cs="Arial"/>
                <w:color w:val="000000" w:themeColor="text1"/>
                <w:sz w:val="20"/>
                <w:szCs w:val="20"/>
              </w:rPr>
              <w:t>irspeed</w:t>
            </w:r>
          </w:p>
        </w:tc>
        <w:tc>
          <w:tcPr>
            <w:tcW w:w="3402" w:type="dxa"/>
            <w:vAlign w:val="center"/>
          </w:tcPr>
          <w:p w14:paraId="726449F1"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-0 / +5</w:t>
            </w:r>
            <w:r w:rsidR="00AE5950" w:rsidRPr="0079685A">
              <w:rPr>
                <w:rFonts w:cs="Arial"/>
                <w:color w:val="000000" w:themeColor="text1"/>
                <w:sz w:val="20"/>
                <w:szCs w:val="20"/>
              </w:rPr>
              <w:t xml:space="preserve"> </w:t>
            </w:r>
            <w:r w:rsidRPr="0079685A">
              <w:rPr>
                <w:rFonts w:cs="Arial"/>
                <w:color w:val="000000" w:themeColor="text1"/>
                <w:sz w:val="20"/>
                <w:szCs w:val="20"/>
              </w:rPr>
              <w:t>kts</w:t>
            </w:r>
          </w:p>
        </w:tc>
      </w:tr>
      <w:tr w:rsidR="007D0743" w:rsidRPr="007D0743" w14:paraId="79CED5D9" w14:textId="77777777" w:rsidTr="0073199E">
        <w:trPr>
          <w:cantSplit/>
        </w:trPr>
        <w:tc>
          <w:tcPr>
            <w:tcW w:w="5920" w:type="dxa"/>
            <w:gridSpan w:val="2"/>
            <w:vAlign w:val="center"/>
          </w:tcPr>
          <w:p w14:paraId="1913EABA"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Level off from climb and descent</w:t>
            </w:r>
          </w:p>
        </w:tc>
        <w:tc>
          <w:tcPr>
            <w:tcW w:w="3402" w:type="dxa"/>
            <w:vAlign w:val="center"/>
          </w:tcPr>
          <w:p w14:paraId="2C209A5E"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±150</w:t>
            </w:r>
            <w:r w:rsidR="00AE5950" w:rsidRPr="0079685A">
              <w:rPr>
                <w:rFonts w:cs="Arial"/>
                <w:color w:val="000000" w:themeColor="text1"/>
                <w:sz w:val="20"/>
                <w:szCs w:val="20"/>
              </w:rPr>
              <w:t xml:space="preserve"> </w:t>
            </w:r>
            <w:r w:rsidRPr="0079685A">
              <w:rPr>
                <w:rFonts w:cs="Arial"/>
                <w:color w:val="000000" w:themeColor="text1"/>
                <w:sz w:val="20"/>
                <w:szCs w:val="20"/>
              </w:rPr>
              <w:t>ft</w:t>
            </w:r>
          </w:p>
        </w:tc>
      </w:tr>
      <w:tr w:rsidR="007D0743" w:rsidRPr="007D0743" w14:paraId="137F4FA0" w14:textId="77777777" w:rsidTr="0073199E">
        <w:trPr>
          <w:cantSplit/>
        </w:trPr>
        <w:tc>
          <w:tcPr>
            <w:tcW w:w="3085" w:type="dxa"/>
            <w:vMerge w:val="restart"/>
            <w:vAlign w:val="center"/>
          </w:tcPr>
          <w:p w14:paraId="0EEECD89"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Straight and level</w:t>
            </w:r>
          </w:p>
        </w:tc>
        <w:tc>
          <w:tcPr>
            <w:tcW w:w="2835" w:type="dxa"/>
            <w:vAlign w:val="center"/>
          </w:tcPr>
          <w:p w14:paraId="7A4FC33A"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Altitude</w:t>
            </w:r>
          </w:p>
        </w:tc>
        <w:tc>
          <w:tcPr>
            <w:tcW w:w="3402" w:type="dxa"/>
            <w:vAlign w:val="center"/>
          </w:tcPr>
          <w:p w14:paraId="61018CB1"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±150</w:t>
            </w:r>
            <w:r w:rsidR="00AE5950" w:rsidRPr="0079685A">
              <w:rPr>
                <w:rFonts w:cs="Arial"/>
                <w:color w:val="000000" w:themeColor="text1"/>
                <w:sz w:val="20"/>
                <w:szCs w:val="20"/>
              </w:rPr>
              <w:t xml:space="preserve"> </w:t>
            </w:r>
            <w:r w:rsidRPr="0079685A">
              <w:rPr>
                <w:rFonts w:cs="Arial"/>
                <w:color w:val="000000" w:themeColor="text1"/>
                <w:sz w:val="20"/>
                <w:szCs w:val="20"/>
              </w:rPr>
              <w:t>ft</w:t>
            </w:r>
          </w:p>
        </w:tc>
      </w:tr>
      <w:tr w:rsidR="007D0743" w:rsidRPr="007D0743" w14:paraId="6E41A006" w14:textId="77777777" w:rsidTr="0073199E">
        <w:trPr>
          <w:cantSplit/>
        </w:trPr>
        <w:tc>
          <w:tcPr>
            <w:tcW w:w="3085" w:type="dxa"/>
            <w:vMerge/>
            <w:vAlign w:val="center"/>
          </w:tcPr>
          <w:p w14:paraId="161E6121" w14:textId="77777777" w:rsidR="000F442C" w:rsidRPr="0079685A" w:rsidRDefault="000F442C" w:rsidP="00FC61DD">
            <w:pPr>
              <w:spacing w:after="0"/>
              <w:rPr>
                <w:rFonts w:cs="Arial"/>
                <w:color w:val="000000" w:themeColor="text1"/>
                <w:sz w:val="20"/>
                <w:szCs w:val="20"/>
              </w:rPr>
            </w:pPr>
          </w:p>
        </w:tc>
        <w:tc>
          <w:tcPr>
            <w:tcW w:w="2835" w:type="dxa"/>
            <w:vAlign w:val="center"/>
          </w:tcPr>
          <w:p w14:paraId="2680E4B7"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IAS</w:t>
            </w:r>
          </w:p>
        </w:tc>
        <w:tc>
          <w:tcPr>
            <w:tcW w:w="3402" w:type="dxa"/>
            <w:vAlign w:val="center"/>
          </w:tcPr>
          <w:p w14:paraId="39D2FD06"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w:t>
            </w:r>
            <w:r w:rsidR="00AE5950" w:rsidRPr="0079685A">
              <w:rPr>
                <w:rFonts w:cs="Arial"/>
                <w:color w:val="000000" w:themeColor="text1"/>
                <w:sz w:val="20"/>
                <w:szCs w:val="20"/>
              </w:rPr>
              <w:t xml:space="preserve"> </w:t>
            </w:r>
            <w:r w:rsidRPr="0079685A">
              <w:rPr>
                <w:rFonts w:cs="Arial"/>
                <w:color w:val="000000" w:themeColor="text1"/>
                <w:sz w:val="20"/>
                <w:szCs w:val="20"/>
              </w:rPr>
              <w:t>kts</w:t>
            </w:r>
          </w:p>
        </w:tc>
      </w:tr>
      <w:tr w:rsidR="007D0743" w:rsidRPr="007D0743" w14:paraId="48E0981B" w14:textId="77777777" w:rsidTr="0073199E">
        <w:trPr>
          <w:cantSplit/>
        </w:trPr>
        <w:tc>
          <w:tcPr>
            <w:tcW w:w="5920" w:type="dxa"/>
            <w:gridSpan w:val="2"/>
            <w:vAlign w:val="center"/>
          </w:tcPr>
          <w:p w14:paraId="66A50601"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 xml:space="preserve">Power </w:t>
            </w:r>
            <w:r w:rsidR="003E0816" w:rsidRPr="0079685A">
              <w:rPr>
                <w:rFonts w:cs="Arial"/>
                <w:color w:val="000000" w:themeColor="text1"/>
                <w:sz w:val="20"/>
                <w:szCs w:val="20"/>
              </w:rPr>
              <w:t>descent airspeed</w:t>
            </w:r>
          </w:p>
        </w:tc>
        <w:tc>
          <w:tcPr>
            <w:tcW w:w="3402" w:type="dxa"/>
            <w:vAlign w:val="center"/>
          </w:tcPr>
          <w:p w14:paraId="63E45011"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w:t>
            </w:r>
            <w:r w:rsidR="00AE5950" w:rsidRPr="0079685A">
              <w:rPr>
                <w:rFonts w:cs="Arial"/>
                <w:color w:val="000000" w:themeColor="text1"/>
                <w:sz w:val="20"/>
                <w:szCs w:val="20"/>
              </w:rPr>
              <w:t xml:space="preserve"> </w:t>
            </w:r>
            <w:r w:rsidRPr="0079685A">
              <w:rPr>
                <w:rFonts w:cs="Arial"/>
                <w:color w:val="000000" w:themeColor="text1"/>
                <w:sz w:val="20"/>
                <w:szCs w:val="20"/>
              </w:rPr>
              <w:t>kts</w:t>
            </w:r>
          </w:p>
        </w:tc>
      </w:tr>
      <w:tr w:rsidR="007D0743" w:rsidRPr="007D0743" w14:paraId="70B135EF" w14:textId="77777777" w:rsidTr="0073199E">
        <w:trPr>
          <w:cantSplit/>
        </w:trPr>
        <w:tc>
          <w:tcPr>
            <w:tcW w:w="5920" w:type="dxa"/>
            <w:gridSpan w:val="2"/>
            <w:vAlign w:val="center"/>
          </w:tcPr>
          <w:p w14:paraId="6B382E48"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Glide</w:t>
            </w:r>
          </w:p>
        </w:tc>
        <w:tc>
          <w:tcPr>
            <w:tcW w:w="3402" w:type="dxa"/>
            <w:vAlign w:val="center"/>
          </w:tcPr>
          <w:p w14:paraId="65545E44"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-5 / +10</w:t>
            </w:r>
            <w:r w:rsidR="00AE5950" w:rsidRPr="0079685A">
              <w:rPr>
                <w:rFonts w:cs="Arial"/>
                <w:color w:val="000000" w:themeColor="text1"/>
                <w:sz w:val="20"/>
                <w:szCs w:val="20"/>
              </w:rPr>
              <w:t xml:space="preserve"> </w:t>
            </w:r>
            <w:r w:rsidRPr="0079685A">
              <w:rPr>
                <w:rFonts w:cs="Arial"/>
                <w:color w:val="000000" w:themeColor="text1"/>
                <w:sz w:val="20"/>
                <w:szCs w:val="20"/>
              </w:rPr>
              <w:t>kts</w:t>
            </w:r>
          </w:p>
        </w:tc>
      </w:tr>
      <w:tr w:rsidR="007D0743" w:rsidRPr="007D0743" w14:paraId="6B9D14A7" w14:textId="77777777" w:rsidTr="0073199E">
        <w:trPr>
          <w:cantSplit/>
        </w:trPr>
        <w:tc>
          <w:tcPr>
            <w:tcW w:w="5920" w:type="dxa"/>
            <w:gridSpan w:val="2"/>
            <w:vAlign w:val="center"/>
          </w:tcPr>
          <w:p w14:paraId="596F0CDB"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Turns</w:t>
            </w:r>
          </w:p>
        </w:tc>
        <w:tc>
          <w:tcPr>
            <w:tcW w:w="3402" w:type="dxa"/>
            <w:vAlign w:val="center"/>
          </w:tcPr>
          <w:p w14:paraId="144D114B"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Angle of Bank ±5</w:t>
            </w:r>
            <w:r w:rsidR="003A1420" w:rsidRPr="0079685A">
              <w:rPr>
                <w:rFonts w:cs="Arial"/>
                <w:color w:val="000000" w:themeColor="text1"/>
                <w:sz w:val="20"/>
                <w:szCs w:val="20"/>
              </w:rPr>
              <w:t>°</w:t>
            </w:r>
          </w:p>
        </w:tc>
      </w:tr>
      <w:tr w:rsidR="007D0743" w:rsidRPr="007D0743" w14:paraId="4BE34F8D" w14:textId="77777777" w:rsidTr="0073199E">
        <w:trPr>
          <w:cantSplit/>
        </w:trPr>
        <w:tc>
          <w:tcPr>
            <w:tcW w:w="5920" w:type="dxa"/>
            <w:gridSpan w:val="2"/>
            <w:vAlign w:val="center"/>
          </w:tcPr>
          <w:p w14:paraId="042E4388"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Turns onto nominated headings</w:t>
            </w:r>
          </w:p>
        </w:tc>
        <w:tc>
          <w:tcPr>
            <w:tcW w:w="3402" w:type="dxa"/>
            <w:vAlign w:val="center"/>
          </w:tcPr>
          <w:p w14:paraId="7DE16B6E"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Heading ±10</w:t>
            </w:r>
            <w:r w:rsidR="003A1420" w:rsidRPr="0079685A">
              <w:rPr>
                <w:rFonts w:cs="Arial"/>
                <w:color w:val="000000" w:themeColor="text1"/>
                <w:sz w:val="20"/>
                <w:szCs w:val="20"/>
              </w:rPr>
              <w:t>°</w:t>
            </w:r>
          </w:p>
        </w:tc>
      </w:tr>
      <w:tr w:rsidR="007D0743" w:rsidRPr="007D0743" w14:paraId="0D4043FF" w14:textId="77777777" w:rsidTr="0073199E">
        <w:trPr>
          <w:cantSplit/>
        </w:trPr>
        <w:tc>
          <w:tcPr>
            <w:tcW w:w="5920" w:type="dxa"/>
            <w:gridSpan w:val="2"/>
            <w:vMerge w:val="restart"/>
            <w:vAlign w:val="center"/>
          </w:tcPr>
          <w:p w14:paraId="6A6F9FF9"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Steep Turn</w:t>
            </w:r>
          </w:p>
        </w:tc>
        <w:tc>
          <w:tcPr>
            <w:tcW w:w="3402" w:type="dxa"/>
            <w:vAlign w:val="center"/>
          </w:tcPr>
          <w:p w14:paraId="575905CC"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Heading ±10</w:t>
            </w:r>
            <w:r w:rsidR="004A3138" w:rsidRPr="0079685A">
              <w:rPr>
                <w:rFonts w:cs="Arial"/>
                <w:color w:val="000000" w:themeColor="text1"/>
                <w:sz w:val="20"/>
                <w:szCs w:val="20"/>
              </w:rPr>
              <w:t>°</w:t>
            </w:r>
          </w:p>
        </w:tc>
      </w:tr>
      <w:tr w:rsidR="007D0743" w:rsidRPr="007D0743" w14:paraId="1E5AB77C" w14:textId="77777777" w:rsidTr="0073199E">
        <w:trPr>
          <w:cantSplit/>
        </w:trPr>
        <w:tc>
          <w:tcPr>
            <w:tcW w:w="5920" w:type="dxa"/>
            <w:gridSpan w:val="2"/>
            <w:vMerge/>
            <w:vAlign w:val="center"/>
          </w:tcPr>
          <w:p w14:paraId="757D3BCA" w14:textId="77777777" w:rsidR="000F442C" w:rsidRPr="0079685A" w:rsidRDefault="000F442C" w:rsidP="00FC61DD">
            <w:pPr>
              <w:spacing w:after="0"/>
              <w:rPr>
                <w:rFonts w:cs="Arial"/>
                <w:color w:val="000000" w:themeColor="text1"/>
                <w:sz w:val="20"/>
                <w:szCs w:val="20"/>
              </w:rPr>
            </w:pPr>
          </w:p>
        </w:tc>
        <w:tc>
          <w:tcPr>
            <w:tcW w:w="3402" w:type="dxa"/>
            <w:vAlign w:val="center"/>
          </w:tcPr>
          <w:p w14:paraId="606BB063" w14:textId="77777777" w:rsidR="000F442C" w:rsidRPr="0079685A" w:rsidRDefault="000F442C" w:rsidP="005D294D">
            <w:pPr>
              <w:spacing w:after="0"/>
              <w:rPr>
                <w:rFonts w:cs="Arial"/>
                <w:color w:val="000000" w:themeColor="text1"/>
                <w:sz w:val="20"/>
                <w:szCs w:val="20"/>
              </w:rPr>
            </w:pPr>
            <w:r w:rsidRPr="0079685A">
              <w:rPr>
                <w:rFonts w:cs="Arial"/>
                <w:color w:val="000000" w:themeColor="text1"/>
                <w:sz w:val="20"/>
                <w:szCs w:val="20"/>
              </w:rPr>
              <w:t xml:space="preserve">Height ±150 </w:t>
            </w:r>
            <w:r w:rsidR="00AE5950" w:rsidRPr="0079685A">
              <w:rPr>
                <w:rFonts w:cs="Arial"/>
                <w:color w:val="000000" w:themeColor="text1"/>
                <w:sz w:val="20"/>
                <w:szCs w:val="20"/>
              </w:rPr>
              <w:t>ft</w:t>
            </w:r>
          </w:p>
        </w:tc>
      </w:tr>
      <w:tr w:rsidR="007D0743" w:rsidRPr="007D0743" w14:paraId="2BC84AB3" w14:textId="77777777" w:rsidTr="0073199E">
        <w:trPr>
          <w:cantSplit/>
        </w:trPr>
        <w:tc>
          <w:tcPr>
            <w:tcW w:w="5920" w:type="dxa"/>
            <w:gridSpan w:val="2"/>
            <w:vAlign w:val="center"/>
          </w:tcPr>
          <w:p w14:paraId="193DCAA5"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 xml:space="preserve">Final </w:t>
            </w:r>
            <w:r w:rsidR="003E0816" w:rsidRPr="0079685A">
              <w:rPr>
                <w:rFonts w:cs="Arial"/>
                <w:color w:val="000000" w:themeColor="text1"/>
                <w:sz w:val="20"/>
                <w:szCs w:val="20"/>
              </w:rPr>
              <w:t>approach airspeed</w:t>
            </w:r>
          </w:p>
        </w:tc>
        <w:tc>
          <w:tcPr>
            <w:tcW w:w="3402" w:type="dxa"/>
            <w:vAlign w:val="center"/>
          </w:tcPr>
          <w:p w14:paraId="7293D110"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-0 / +5</w:t>
            </w:r>
            <w:r w:rsidR="00AE5950" w:rsidRPr="0079685A">
              <w:rPr>
                <w:rFonts w:cs="Arial"/>
                <w:color w:val="000000" w:themeColor="text1"/>
                <w:sz w:val="20"/>
                <w:szCs w:val="20"/>
              </w:rPr>
              <w:t xml:space="preserve"> </w:t>
            </w:r>
            <w:r w:rsidRPr="0079685A">
              <w:rPr>
                <w:rFonts w:cs="Arial"/>
                <w:color w:val="000000" w:themeColor="text1"/>
                <w:sz w:val="20"/>
                <w:szCs w:val="20"/>
              </w:rPr>
              <w:t>kts</w:t>
            </w:r>
          </w:p>
        </w:tc>
      </w:tr>
      <w:tr w:rsidR="007D0743" w:rsidRPr="007D0743" w14:paraId="5B094F01" w14:textId="77777777" w:rsidTr="0073199E">
        <w:trPr>
          <w:cantSplit/>
        </w:trPr>
        <w:tc>
          <w:tcPr>
            <w:tcW w:w="3085" w:type="dxa"/>
            <w:vMerge w:val="restart"/>
            <w:vAlign w:val="center"/>
          </w:tcPr>
          <w:p w14:paraId="3DE6807B"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Landing</w:t>
            </w:r>
          </w:p>
        </w:tc>
        <w:tc>
          <w:tcPr>
            <w:tcW w:w="2835" w:type="dxa"/>
            <w:vAlign w:val="center"/>
          </w:tcPr>
          <w:p w14:paraId="4EDBC526"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 xml:space="preserve">Touchdown </w:t>
            </w:r>
          </w:p>
        </w:tc>
        <w:tc>
          <w:tcPr>
            <w:tcW w:w="3402" w:type="dxa"/>
            <w:vAlign w:val="center"/>
          </w:tcPr>
          <w:p w14:paraId="6027342B"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±120</w:t>
            </w:r>
            <w:r w:rsidR="00AE5950" w:rsidRPr="0079685A">
              <w:rPr>
                <w:rFonts w:cs="Arial"/>
                <w:color w:val="000000" w:themeColor="text1"/>
                <w:sz w:val="20"/>
                <w:szCs w:val="20"/>
              </w:rPr>
              <w:t xml:space="preserve"> </w:t>
            </w:r>
            <w:r w:rsidRPr="0079685A">
              <w:rPr>
                <w:rFonts w:cs="Arial"/>
                <w:color w:val="000000" w:themeColor="text1"/>
                <w:sz w:val="20"/>
                <w:szCs w:val="20"/>
              </w:rPr>
              <w:t>m</w:t>
            </w:r>
          </w:p>
        </w:tc>
      </w:tr>
      <w:tr w:rsidR="007D0743" w:rsidRPr="007D0743" w14:paraId="452EB662" w14:textId="77777777" w:rsidTr="0073199E">
        <w:trPr>
          <w:cantSplit/>
        </w:trPr>
        <w:tc>
          <w:tcPr>
            <w:tcW w:w="3085" w:type="dxa"/>
            <w:vMerge/>
            <w:vAlign w:val="center"/>
          </w:tcPr>
          <w:p w14:paraId="0F28BD19" w14:textId="77777777" w:rsidR="000F442C" w:rsidRPr="0079685A" w:rsidRDefault="000F442C" w:rsidP="00FC61DD">
            <w:pPr>
              <w:spacing w:after="0"/>
              <w:rPr>
                <w:rFonts w:cs="Arial"/>
                <w:color w:val="000000" w:themeColor="text1"/>
                <w:sz w:val="20"/>
                <w:szCs w:val="20"/>
              </w:rPr>
            </w:pPr>
          </w:p>
        </w:tc>
        <w:tc>
          <w:tcPr>
            <w:tcW w:w="2835" w:type="dxa"/>
            <w:vAlign w:val="center"/>
          </w:tcPr>
          <w:p w14:paraId="28EB127E"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Centreline tracking</w:t>
            </w:r>
          </w:p>
        </w:tc>
        <w:tc>
          <w:tcPr>
            <w:tcW w:w="3402" w:type="dxa"/>
            <w:vAlign w:val="center"/>
          </w:tcPr>
          <w:p w14:paraId="5D313E45"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±2</w:t>
            </w:r>
            <w:r w:rsidR="00AE5950" w:rsidRPr="0079685A">
              <w:rPr>
                <w:rFonts w:cs="Arial"/>
                <w:color w:val="000000" w:themeColor="text1"/>
                <w:sz w:val="20"/>
                <w:szCs w:val="20"/>
              </w:rPr>
              <w:t xml:space="preserve"> </w:t>
            </w:r>
            <w:r w:rsidRPr="0079685A">
              <w:rPr>
                <w:rFonts w:cs="Arial"/>
                <w:color w:val="000000" w:themeColor="text1"/>
                <w:sz w:val="20"/>
                <w:szCs w:val="20"/>
              </w:rPr>
              <w:t>m</w:t>
            </w:r>
          </w:p>
        </w:tc>
      </w:tr>
      <w:tr w:rsidR="007D0743" w:rsidRPr="007D0743" w14:paraId="49A91685" w14:textId="77777777" w:rsidTr="0073199E">
        <w:trPr>
          <w:cantSplit/>
        </w:trPr>
        <w:tc>
          <w:tcPr>
            <w:tcW w:w="3085" w:type="dxa"/>
            <w:vMerge w:val="restart"/>
            <w:vAlign w:val="center"/>
          </w:tcPr>
          <w:p w14:paraId="2C1794DC"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Asymmetric flight</w:t>
            </w:r>
          </w:p>
        </w:tc>
        <w:tc>
          <w:tcPr>
            <w:tcW w:w="2835" w:type="dxa"/>
            <w:vAlign w:val="center"/>
          </w:tcPr>
          <w:p w14:paraId="1FB68BCC"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Heading – initial</w:t>
            </w:r>
          </w:p>
        </w:tc>
        <w:tc>
          <w:tcPr>
            <w:tcW w:w="3402" w:type="dxa"/>
            <w:vAlign w:val="center"/>
          </w:tcPr>
          <w:p w14:paraId="391DDCB6"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lang w:eastAsia="en-AU"/>
              </w:rPr>
              <w:t>±20°</w:t>
            </w:r>
          </w:p>
        </w:tc>
      </w:tr>
      <w:tr w:rsidR="007D0743" w:rsidRPr="007D0743" w14:paraId="5EE3038F" w14:textId="77777777" w:rsidTr="0073199E">
        <w:trPr>
          <w:cantSplit/>
        </w:trPr>
        <w:tc>
          <w:tcPr>
            <w:tcW w:w="3085" w:type="dxa"/>
            <w:vMerge/>
            <w:vAlign w:val="center"/>
          </w:tcPr>
          <w:p w14:paraId="76D1D570" w14:textId="77777777" w:rsidR="000F442C" w:rsidRPr="0079685A" w:rsidRDefault="000F442C" w:rsidP="00FC61DD">
            <w:pPr>
              <w:spacing w:after="0"/>
              <w:rPr>
                <w:rFonts w:cs="Arial"/>
                <w:color w:val="000000" w:themeColor="text1"/>
                <w:sz w:val="20"/>
                <w:szCs w:val="20"/>
              </w:rPr>
            </w:pPr>
          </w:p>
        </w:tc>
        <w:tc>
          <w:tcPr>
            <w:tcW w:w="2835" w:type="dxa"/>
            <w:vAlign w:val="center"/>
          </w:tcPr>
          <w:p w14:paraId="6AF623D1"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Heading - sustained</w:t>
            </w:r>
          </w:p>
        </w:tc>
        <w:tc>
          <w:tcPr>
            <w:tcW w:w="3402" w:type="dxa"/>
            <w:vAlign w:val="center"/>
          </w:tcPr>
          <w:p w14:paraId="7FC90C1F"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lang w:eastAsia="en-AU"/>
              </w:rPr>
              <w:t>±5°</w:t>
            </w:r>
          </w:p>
        </w:tc>
      </w:tr>
      <w:tr w:rsidR="007D0743" w:rsidRPr="007D0743" w14:paraId="3C834063" w14:textId="77777777" w:rsidTr="0073199E">
        <w:trPr>
          <w:cantSplit/>
        </w:trPr>
        <w:tc>
          <w:tcPr>
            <w:tcW w:w="3085" w:type="dxa"/>
            <w:vMerge/>
            <w:vAlign w:val="center"/>
          </w:tcPr>
          <w:p w14:paraId="460C805B" w14:textId="77777777" w:rsidR="000F442C" w:rsidRPr="0079685A" w:rsidRDefault="000F442C" w:rsidP="00FC61DD">
            <w:pPr>
              <w:spacing w:after="0"/>
              <w:rPr>
                <w:rFonts w:cs="Arial"/>
                <w:color w:val="000000" w:themeColor="text1"/>
                <w:sz w:val="20"/>
                <w:szCs w:val="20"/>
              </w:rPr>
            </w:pPr>
          </w:p>
        </w:tc>
        <w:tc>
          <w:tcPr>
            <w:tcW w:w="2835" w:type="dxa"/>
            <w:vAlign w:val="center"/>
          </w:tcPr>
          <w:p w14:paraId="68A5031D"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IAS</w:t>
            </w:r>
          </w:p>
        </w:tc>
        <w:tc>
          <w:tcPr>
            <w:tcW w:w="3402" w:type="dxa"/>
            <w:vAlign w:val="center"/>
          </w:tcPr>
          <w:p w14:paraId="1D756A7F"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lang w:eastAsia="en-AU"/>
              </w:rPr>
              <w:t>-0 +5 kts</w:t>
            </w:r>
          </w:p>
        </w:tc>
      </w:tr>
      <w:tr w:rsidR="007D0743" w:rsidRPr="007D0743" w14:paraId="04A2E788" w14:textId="77777777" w:rsidTr="0073199E">
        <w:trPr>
          <w:cantSplit/>
        </w:trPr>
        <w:tc>
          <w:tcPr>
            <w:tcW w:w="3085" w:type="dxa"/>
            <w:vMerge w:val="restart"/>
            <w:vAlign w:val="center"/>
          </w:tcPr>
          <w:p w14:paraId="1249DCED"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Limited panel instrument flying</w:t>
            </w:r>
          </w:p>
        </w:tc>
        <w:tc>
          <w:tcPr>
            <w:tcW w:w="2835" w:type="dxa"/>
            <w:vAlign w:val="center"/>
          </w:tcPr>
          <w:p w14:paraId="36AD2419"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Heading</w:t>
            </w:r>
          </w:p>
        </w:tc>
        <w:tc>
          <w:tcPr>
            <w:tcW w:w="3402" w:type="dxa"/>
            <w:vAlign w:val="center"/>
          </w:tcPr>
          <w:p w14:paraId="2B4EAF2C"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lang w:eastAsia="en-AU"/>
              </w:rPr>
              <w:t>±15°</w:t>
            </w:r>
          </w:p>
        </w:tc>
      </w:tr>
      <w:tr w:rsidR="007D0743" w:rsidRPr="007D0743" w14:paraId="2C98F26D" w14:textId="77777777" w:rsidTr="0073199E">
        <w:trPr>
          <w:cantSplit/>
        </w:trPr>
        <w:tc>
          <w:tcPr>
            <w:tcW w:w="3085" w:type="dxa"/>
            <w:vMerge/>
            <w:vAlign w:val="center"/>
          </w:tcPr>
          <w:p w14:paraId="7898F6E3" w14:textId="77777777" w:rsidR="000F442C" w:rsidRPr="0079685A" w:rsidRDefault="000F442C" w:rsidP="00FC61DD">
            <w:pPr>
              <w:spacing w:after="0"/>
              <w:rPr>
                <w:rFonts w:cs="Arial"/>
                <w:color w:val="000000" w:themeColor="text1"/>
                <w:sz w:val="20"/>
                <w:szCs w:val="20"/>
              </w:rPr>
            </w:pPr>
          </w:p>
        </w:tc>
        <w:tc>
          <w:tcPr>
            <w:tcW w:w="2835" w:type="dxa"/>
            <w:vAlign w:val="center"/>
          </w:tcPr>
          <w:p w14:paraId="1F44624B"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IAS</w:t>
            </w:r>
          </w:p>
        </w:tc>
        <w:tc>
          <w:tcPr>
            <w:tcW w:w="3402" w:type="dxa"/>
            <w:vAlign w:val="center"/>
          </w:tcPr>
          <w:p w14:paraId="1D7BAC98"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lang w:eastAsia="en-AU"/>
              </w:rPr>
              <w:t>±10</w:t>
            </w:r>
            <w:r w:rsidR="00AE5950" w:rsidRPr="0079685A">
              <w:rPr>
                <w:rFonts w:cs="Arial"/>
                <w:color w:val="000000" w:themeColor="text1"/>
                <w:sz w:val="20"/>
                <w:szCs w:val="20"/>
                <w:lang w:eastAsia="en-AU"/>
              </w:rPr>
              <w:t xml:space="preserve"> </w:t>
            </w:r>
            <w:r w:rsidRPr="0079685A">
              <w:rPr>
                <w:rFonts w:cs="Arial"/>
                <w:color w:val="000000" w:themeColor="text1"/>
                <w:sz w:val="20"/>
                <w:szCs w:val="20"/>
                <w:lang w:eastAsia="en-AU"/>
              </w:rPr>
              <w:t>kts or ±M0.02</w:t>
            </w:r>
          </w:p>
        </w:tc>
      </w:tr>
      <w:tr w:rsidR="007D0743" w:rsidRPr="007D0743" w14:paraId="79E776FC" w14:textId="77777777" w:rsidTr="0073199E">
        <w:trPr>
          <w:cantSplit/>
        </w:trPr>
        <w:tc>
          <w:tcPr>
            <w:tcW w:w="3085" w:type="dxa"/>
            <w:vMerge/>
            <w:vAlign w:val="center"/>
          </w:tcPr>
          <w:p w14:paraId="029903B6" w14:textId="77777777" w:rsidR="000F442C" w:rsidRPr="0079685A" w:rsidRDefault="000F442C" w:rsidP="00FC61DD">
            <w:pPr>
              <w:spacing w:after="0"/>
              <w:rPr>
                <w:rFonts w:cs="Arial"/>
                <w:color w:val="000000" w:themeColor="text1"/>
                <w:sz w:val="20"/>
                <w:szCs w:val="20"/>
              </w:rPr>
            </w:pPr>
          </w:p>
        </w:tc>
        <w:tc>
          <w:tcPr>
            <w:tcW w:w="2835" w:type="dxa"/>
            <w:vAlign w:val="center"/>
          </w:tcPr>
          <w:p w14:paraId="433014DD"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Height</w:t>
            </w:r>
          </w:p>
        </w:tc>
        <w:tc>
          <w:tcPr>
            <w:tcW w:w="3402" w:type="dxa"/>
            <w:vAlign w:val="center"/>
          </w:tcPr>
          <w:p w14:paraId="269D4186"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lang w:eastAsia="en-AU"/>
              </w:rPr>
              <w:t>±200</w:t>
            </w:r>
            <w:r w:rsidR="00AE5950" w:rsidRPr="0079685A">
              <w:rPr>
                <w:rFonts w:cs="Arial"/>
                <w:color w:val="000000" w:themeColor="text1"/>
                <w:sz w:val="20"/>
                <w:szCs w:val="20"/>
                <w:lang w:eastAsia="en-AU"/>
              </w:rPr>
              <w:t xml:space="preserve"> </w:t>
            </w:r>
            <w:r w:rsidRPr="0079685A">
              <w:rPr>
                <w:rFonts w:cs="Arial"/>
                <w:color w:val="000000" w:themeColor="text1"/>
                <w:sz w:val="20"/>
                <w:szCs w:val="20"/>
                <w:lang w:eastAsia="en-AU"/>
              </w:rPr>
              <w:t>ft</w:t>
            </w:r>
          </w:p>
        </w:tc>
      </w:tr>
    </w:tbl>
    <w:p w14:paraId="3FCCA26D" w14:textId="77777777" w:rsidR="000F442C" w:rsidRPr="007D0743" w:rsidRDefault="000F442C" w:rsidP="0073199E">
      <w:pPr>
        <w:pStyle w:val="Sch8Table"/>
      </w:pPr>
      <w:bookmarkStart w:id="909" w:name="_Toc390324312"/>
      <w:bookmarkStart w:id="910" w:name="_Toc390324444"/>
      <w:bookmarkStart w:id="911" w:name="_Toc390326910"/>
      <w:bookmarkStart w:id="912" w:name="_Toc395461181"/>
      <w:bookmarkStart w:id="913" w:name="_Toc395461286"/>
      <w:bookmarkStart w:id="914" w:name="_Toc395461681"/>
      <w:bookmarkStart w:id="915" w:name="_Toc395538126"/>
      <w:bookmarkStart w:id="916" w:name="_Toc395538265"/>
      <w:bookmarkStart w:id="917" w:name="_Toc395545425"/>
      <w:bookmarkStart w:id="918" w:name="_Toc395546321"/>
      <w:bookmarkStart w:id="919" w:name="_Toc395546453"/>
      <w:bookmarkStart w:id="920" w:name="_Toc524084087"/>
      <w:r w:rsidRPr="007D0743">
        <w:lastRenderedPageBreak/>
        <w:t>Table 2:</w:t>
      </w:r>
      <w:r w:rsidRPr="007D0743">
        <w:tab/>
        <w:t>Aeroplane general flight tolerances – professional level</w:t>
      </w:r>
      <w:bookmarkEnd w:id="909"/>
      <w:bookmarkEnd w:id="910"/>
      <w:bookmarkEnd w:id="911"/>
      <w:bookmarkEnd w:id="912"/>
      <w:bookmarkEnd w:id="913"/>
      <w:bookmarkEnd w:id="914"/>
      <w:bookmarkEnd w:id="915"/>
      <w:bookmarkEnd w:id="916"/>
      <w:bookmarkEnd w:id="917"/>
      <w:bookmarkEnd w:id="918"/>
      <w:bookmarkEnd w:id="919"/>
      <w:bookmarkEnd w:id="920"/>
    </w:p>
    <w:p w14:paraId="287FF342" w14:textId="77777777" w:rsidR="000F442C" w:rsidRPr="007D0743" w:rsidRDefault="000F442C" w:rsidP="00593CF1">
      <w:pPr>
        <w:pStyle w:val="LDClauseHeading"/>
      </w:pPr>
      <w:r w:rsidRPr="007D0743">
        <w:t>Applicability</w:t>
      </w:r>
    </w:p>
    <w:p w14:paraId="4FA405A4" w14:textId="77777777" w:rsidR="000F442C" w:rsidRPr="007D0743" w:rsidRDefault="0073199E" w:rsidP="00593CF1">
      <w:pPr>
        <w:pStyle w:val="LDClause"/>
      </w:pPr>
      <w:r w:rsidRPr="004B5424">
        <w:rPr>
          <w:b/>
        </w:rPr>
        <w:t>1.1</w:t>
      </w:r>
      <w:r>
        <w:tab/>
      </w:r>
      <w:r w:rsidR="000F442C" w:rsidRPr="007D0743">
        <w:t>The flight tolerances in this subsection apply to the following licences and ratings:</w:t>
      </w:r>
    </w:p>
    <w:p w14:paraId="6279362C" w14:textId="77777777" w:rsidR="000F442C" w:rsidRPr="007D0743" w:rsidRDefault="00AE5950" w:rsidP="0079685A">
      <w:pPr>
        <w:pStyle w:val="LDP1a"/>
        <w:numPr>
          <w:ilvl w:val="3"/>
          <w:numId w:val="151"/>
        </w:numPr>
      </w:pPr>
      <w:r w:rsidRPr="007D0743">
        <w:t>commercial pilot licence;</w:t>
      </w:r>
    </w:p>
    <w:p w14:paraId="5F202EC4" w14:textId="77777777" w:rsidR="000F442C" w:rsidRPr="007D0743" w:rsidRDefault="00AE5950" w:rsidP="00593CF1">
      <w:pPr>
        <w:pStyle w:val="LDP1a"/>
      </w:pPr>
      <w:r w:rsidRPr="007D0743">
        <w:t>multi-crew pilot licence;</w:t>
      </w:r>
    </w:p>
    <w:p w14:paraId="70AF0DE9" w14:textId="77777777" w:rsidR="000F442C" w:rsidRPr="007D0743" w:rsidRDefault="00AE5950" w:rsidP="00593CF1">
      <w:pPr>
        <w:pStyle w:val="LDP1a"/>
      </w:pPr>
      <w:r w:rsidRPr="007D0743">
        <w:t>air transport pilot licence;</w:t>
      </w:r>
    </w:p>
    <w:p w14:paraId="06B59564" w14:textId="77777777" w:rsidR="000F442C" w:rsidRPr="007D0743" w:rsidRDefault="00AE5950" w:rsidP="00593CF1">
      <w:pPr>
        <w:pStyle w:val="LDP1a"/>
      </w:pPr>
      <w:r w:rsidRPr="007D0743">
        <w:t>pilot instructor rating;</w:t>
      </w:r>
    </w:p>
    <w:p w14:paraId="7F30C69C" w14:textId="77777777" w:rsidR="000F442C" w:rsidRPr="007D0743" w:rsidRDefault="00AE5950" w:rsidP="00593CF1">
      <w:pPr>
        <w:pStyle w:val="LDP1a"/>
      </w:pPr>
      <w:r w:rsidRPr="007D0743">
        <w:t>instrument rating;</w:t>
      </w:r>
    </w:p>
    <w:p w14:paraId="0D405219" w14:textId="77777777" w:rsidR="000F442C" w:rsidRPr="007D0743" w:rsidRDefault="00AE5950" w:rsidP="00593CF1">
      <w:pPr>
        <w:pStyle w:val="LDP1a"/>
      </w:pPr>
      <w:r w:rsidRPr="007D0743">
        <w:t xml:space="preserve">private </w:t>
      </w:r>
      <w:r w:rsidR="000F442C" w:rsidRPr="007D0743">
        <w:t>IFR rating</w:t>
      </w:r>
      <w:r w:rsidRPr="007D0743">
        <w:t>;</w:t>
      </w:r>
    </w:p>
    <w:p w14:paraId="779A53A2" w14:textId="77777777" w:rsidR="000F442C" w:rsidRPr="007D0743" w:rsidRDefault="00AE5950" w:rsidP="00593CF1">
      <w:pPr>
        <w:pStyle w:val="LDP1a"/>
      </w:pPr>
      <w:r w:rsidRPr="007D0743">
        <w:t>flight examiner rating</w:t>
      </w:r>
      <w:r w:rsidR="005D294D" w:rsidRPr="007D0743">
        <w:t>;</w:t>
      </w:r>
    </w:p>
    <w:p w14:paraId="768763C9" w14:textId="77777777" w:rsidR="000F442C" w:rsidRPr="007D0743" w:rsidRDefault="00AE5950" w:rsidP="00593CF1">
      <w:pPr>
        <w:pStyle w:val="LDP1a"/>
      </w:pPr>
      <w:r w:rsidRPr="007D0743">
        <w:t>aerial application rating;</w:t>
      </w:r>
    </w:p>
    <w:p w14:paraId="430C12A0" w14:textId="77777777" w:rsidR="000F442C" w:rsidRPr="007D0743" w:rsidRDefault="00AE5950" w:rsidP="00593CF1">
      <w:pPr>
        <w:pStyle w:val="LDP1a"/>
      </w:pPr>
      <w:r w:rsidRPr="007D0743">
        <w:t>low</w:t>
      </w:r>
      <w:r w:rsidR="003E0816">
        <w:t>-</w:t>
      </w:r>
      <w:r w:rsidRPr="007D0743">
        <w:t>level rating;</w:t>
      </w:r>
    </w:p>
    <w:p w14:paraId="413360A9" w14:textId="77777777" w:rsidR="000F442C" w:rsidRPr="007D0743" w:rsidRDefault="00AE5950" w:rsidP="00593CF1">
      <w:pPr>
        <w:pStyle w:val="LDP1a"/>
      </w:pPr>
      <w:r w:rsidRPr="007D0743">
        <w:t>aircraft type rating.</w:t>
      </w:r>
    </w:p>
    <w:p w14:paraId="6B1019BF" w14:textId="77777777" w:rsidR="000F442C" w:rsidRPr="007D0743" w:rsidRDefault="00AE5950" w:rsidP="00593CF1">
      <w:pPr>
        <w:pStyle w:val="LDClauseHeading"/>
      </w:pPr>
      <w:r w:rsidRPr="007D0743">
        <w:t>Requirements</w:t>
      </w:r>
    </w:p>
    <w:p w14:paraId="63B892DF" w14:textId="77777777" w:rsidR="000F442C" w:rsidRPr="007D0743" w:rsidRDefault="0073199E" w:rsidP="00593CF1">
      <w:pPr>
        <w:pStyle w:val="LDClause"/>
      </w:pPr>
      <w:r w:rsidRPr="004B5424">
        <w:rPr>
          <w:b/>
        </w:rPr>
        <w:t>2.1</w:t>
      </w:r>
      <w:r>
        <w:tab/>
      </w:r>
      <w:r w:rsidR="000F442C" w:rsidRPr="007D0743">
        <w:t>A person is required to perform flight manoeuvres within the flight tolerances mentioned in this table to be assessed as competent in the associated unit of competency.</w:t>
      </w:r>
    </w:p>
    <w:p w14:paraId="3AE750CD" w14:textId="77777777" w:rsidR="000F442C" w:rsidRPr="007D0743" w:rsidRDefault="000F442C" w:rsidP="00593CF1">
      <w:pPr>
        <w:pStyle w:val="LDClauseHeading"/>
      </w:pPr>
      <w:r w:rsidRPr="007D0743">
        <w:t>Flight tolerances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085"/>
        <w:gridCol w:w="82"/>
        <w:gridCol w:w="2730"/>
        <w:gridCol w:w="3425"/>
      </w:tblGrid>
      <w:tr w:rsidR="007D0743" w:rsidRPr="007D0743" w14:paraId="3DBA3B21" w14:textId="77777777" w:rsidTr="0079685A">
        <w:trPr>
          <w:tblHeader/>
        </w:trPr>
        <w:tc>
          <w:tcPr>
            <w:tcW w:w="5897" w:type="dxa"/>
            <w:gridSpan w:val="3"/>
            <w:shd w:val="clear" w:color="auto" w:fill="D9D9D9" w:themeFill="background1" w:themeFillShade="D9"/>
            <w:vAlign w:val="center"/>
          </w:tcPr>
          <w:p w14:paraId="57138F81" w14:textId="77777777" w:rsidR="000F442C" w:rsidRPr="0079685A" w:rsidRDefault="000F442C" w:rsidP="00FC61DD">
            <w:pPr>
              <w:spacing w:after="0"/>
              <w:rPr>
                <w:rFonts w:cs="Arial"/>
                <w:color w:val="000000" w:themeColor="text1"/>
                <w:sz w:val="20"/>
                <w:szCs w:val="20"/>
              </w:rPr>
            </w:pPr>
            <w:r w:rsidRPr="0079685A">
              <w:rPr>
                <w:rFonts w:cs="Arial"/>
                <w:b/>
                <w:color w:val="000000" w:themeColor="text1"/>
                <w:sz w:val="20"/>
                <w:szCs w:val="20"/>
              </w:rPr>
              <w:t xml:space="preserve">Flight </w:t>
            </w:r>
            <w:r w:rsidR="000542A6" w:rsidRPr="0079685A">
              <w:rPr>
                <w:rFonts w:cs="Arial"/>
                <w:b/>
                <w:color w:val="000000" w:themeColor="text1"/>
                <w:sz w:val="20"/>
                <w:szCs w:val="20"/>
              </w:rPr>
              <w:t>path or manoeuvre</w:t>
            </w:r>
          </w:p>
        </w:tc>
        <w:tc>
          <w:tcPr>
            <w:tcW w:w="3425" w:type="dxa"/>
            <w:shd w:val="clear" w:color="auto" w:fill="D9D9D9" w:themeFill="background1" w:themeFillShade="D9"/>
            <w:vAlign w:val="center"/>
          </w:tcPr>
          <w:p w14:paraId="24752932" w14:textId="77777777" w:rsidR="000F442C" w:rsidRPr="0079685A" w:rsidRDefault="000F442C" w:rsidP="00FC61DD">
            <w:pPr>
              <w:spacing w:after="0"/>
              <w:rPr>
                <w:rFonts w:cs="Arial"/>
                <w:b/>
                <w:color w:val="000000" w:themeColor="text1"/>
                <w:sz w:val="20"/>
                <w:szCs w:val="20"/>
              </w:rPr>
            </w:pPr>
            <w:r w:rsidRPr="0079685A">
              <w:rPr>
                <w:rFonts w:cs="Arial"/>
                <w:b/>
                <w:color w:val="000000" w:themeColor="text1"/>
                <w:sz w:val="20"/>
                <w:szCs w:val="20"/>
              </w:rPr>
              <w:t xml:space="preserve">Flight </w:t>
            </w:r>
            <w:r w:rsidR="000542A6" w:rsidRPr="0079685A">
              <w:rPr>
                <w:rFonts w:cs="Arial"/>
                <w:b/>
                <w:color w:val="000000" w:themeColor="text1"/>
                <w:sz w:val="20"/>
                <w:szCs w:val="20"/>
              </w:rPr>
              <w:t>tolerances</w:t>
            </w:r>
          </w:p>
        </w:tc>
      </w:tr>
      <w:tr w:rsidR="007D0743" w:rsidRPr="007D0743" w14:paraId="0BD85F8E" w14:textId="77777777" w:rsidTr="0079685A">
        <w:tc>
          <w:tcPr>
            <w:tcW w:w="5897" w:type="dxa"/>
            <w:gridSpan w:val="3"/>
            <w:vAlign w:val="center"/>
          </w:tcPr>
          <w:p w14:paraId="2C7B4445" w14:textId="77777777" w:rsidR="000F442C" w:rsidRPr="0079685A" w:rsidRDefault="000F442C" w:rsidP="003E0816">
            <w:pPr>
              <w:spacing w:after="0"/>
              <w:rPr>
                <w:rFonts w:cs="Arial"/>
                <w:color w:val="000000" w:themeColor="text1"/>
                <w:sz w:val="20"/>
                <w:szCs w:val="20"/>
              </w:rPr>
            </w:pPr>
            <w:r w:rsidRPr="0079685A">
              <w:rPr>
                <w:rFonts w:cs="Arial"/>
                <w:color w:val="000000" w:themeColor="text1"/>
                <w:sz w:val="20"/>
                <w:szCs w:val="20"/>
              </w:rPr>
              <w:t xml:space="preserve">Taxing </w:t>
            </w:r>
            <w:r w:rsidR="003E0816" w:rsidRPr="0079685A">
              <w:rPr>
                <w:rFonts w:cs="Arial"/>
                <w:color w:val="000000" w:themeColor="text1"/>
                <w:sz w:val="20"/>
                <w:szCs w:val="20"/>
              </w:rPr>
              <w:t>a</w:t>
            </w:r>
            <w:r w:rsidRPr="0079685A">
              <w:rPr>
                <w:rFonts w:cs="Arial"/>
                <w:color w:val="000000" w:themeColor="text1"/>
                <w:sz w:val="20"/>
                <w:szCs w:val="20"/>
              </w:rPr>
              <w:t>ircraft</w:t>
            </w:r>
          </w:p>
        </w:tc>
        <w:tc>
          <w:tcPr>
            <w:tcW w:w="3425" w:type="dxa"/>
            <w:vAlign w:val="center"/>
          </w:tcPr>
          <w:p w14:paraId="0FF6D865"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±1.5 metres of centreline</w:t>
            </w:r>
          </w:p>
        </w:tc>
      </w:tr>
      <w:tr w:rsidR="007D0743" w:rsidRPr="007D0743" w14:paraId="7D12097A" w14:textId="77777777" w:rsidTr="0079685A">
        <w:tc>
          <w:tcPr>
            <w:tcW w:w="5897" w:type="dxa"/>
            <w:gridSpan w:val="3"/>
            <w:vAlign w:val="center"/>
          </w:tcPr>
          <w:p w14:paraId="06D67B4B" w14:textId="77777777" w:rsidR="000F442C" w:rsidRPr="0079685A" w:rsidRDefault="000F442C" w:rsidP="003E0816">
            <w:pPr>
              <w:spacing w:after="0"/>
              <w:rPr>
                <w:rFonts w:cs="Arial"/>
                <w:color w:val="000000" w:themeColor="text1"/>
                <w:sz w:val="20"/>
                <w:szCs w:val="20"/>
              </w:rPr>
            </w:pPr>
            <w:r w:rsidRPr="0079685A">
              <w:rPr>
                <w:rFonts w:cs="Arial"/>
                <w:color w:val="000000" w:themeColor="text1"/>
                <w:sz w:val="20"/>
                <w:szCs w:val="20"/>
              </w:rPr>
              <w:t xml:space="preserve">Nominated </w:t>
            </w:r>
            <w:r w:rsidR="003E0816" w:rsidRPr="0079685A">
              <w:rPr>
                <w:rFonts w:cs="Arial"/>
                <w:color w:val="000000" w:themeColor="text1"/>
                <w:sz w:val="20"/>
                <w:szCs w:val="20"/>
              </w:rPr>
              <w:t>h</w:t>
            </w:r>
            <w:r w:rsidRPr="0079685A">
              <w:rPr>
                <w:rFonts w:cs="Arial"/>
                <w:color w:val="000000" w:themeColor="text1"/>
                <w:sz w:val="20"/>
                <w:szCs w:val="20"/>
              </w:rPr>
              <w:t>eading</w:t>
            </w:r>
          </w:p>
        </w:tc>
        <w:tc>
          <w:tcPr>
            <w:tcW w:w="3425" w:type="dxa"/>
            <w:vAlign w:val="center"/>
          </w:tcPr>
          <w:p w14:paraId="6D44A244"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±5</w:t>
            </w:r>
            <w:r w:rsidR="003A1420" w:rsidRPr="0079685A">
              <w:rPr>
                <w:rFonts w:cs="Arial"/>
                <w:color w:val="000000" w:themeColor="text1"/>
                <w:sz w:val="20"/>
                <w:szCs w:val="20"/>
              </w:rPr>
              <w:t>°</w:t>
            </w:r>
          </w:p>
        </w:tc>
      </w:tr>
      <w:tr w:rsidR="007D0743" w:rsidRPr="007D0743" w14:paraId="7E9D9E25" w14:textId="77777777" w:rsidTr="0079685A">
        <w:tc>
          <w:tcPr>
            <w:tcW w:w="5897" w:type="dxa"/>
            <w:gridSpan w:val="3"/>
            <w:vAlign w:val="center"/>
          </w:tcPr>
          <w:p w14:paraId="38029A69" w14:textId="77777777" w:rsidR="000F442C" w:rsidRPr="0079685A" w:rsidRDefault="000F442C" w:rsidP="003E0816">
            <w:pPr>
              <w:spacing w:after="0"/>
              <w:rPr>
                <w:rFonts w:cs="Arial"/>
                <w:color w:val="000000" w:themeColor="text1"/>
                <w:sz w:val="20"/>
                <w:szCs w:val="20"/>
              </w:rPr>
            </w:pPr>
            <w:r w:rsidRPr="0079685A">
              <w:rPr>
                <w:rFonts w:cs="Arial"/>
                <w:color w:val="000000" w:themeColor="text1"/>
                <w:sz w:val="20"/>
                <w:szCs w:val="20"/>
              </w:rPr>
              <w:t xml:space="preserve">Climb </w:t>
            </w:r>
            <w:r w:rsidR="003E0816" w:rsidRPr="0079685A">
              <w:rPr>
                <w:rFonts w:cs="Arial"/>
                <w:color w:val="000000" w:themeColor="text1"/>
                <w:sz w:val="20"/>
                <w:szCs w:val="20"/>
              </w:rPr>
              <w:t>a</w:t>
            </w:r>
            <w:r w:rsidRPr="0079685A">
              <w:rPr>
                <w:rFonts w:cs="Arial"/>
                <w:color w:val="000000" w:themeColor="text1"/>
                <w:sz w:val="20"/>
                <w:szCs w:val="20"/>
              </w:rPr>
              <w:t>irspeed</w:t>
            </w:r>
          </w:p>
        </w:tc>
        <w:tc>
          <w:tcPr>
            <w:tcW w:w="3425" w:type="dxa"/>
            <w:vAlign w:val="center"/>
          </w:tcPr>
          <w:p w14:paraId="56EA892E"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-0 / +5</w:t>
            </w:r>
            <w:r w:rsidR="005D294D" w:rsidRPr="0079685A">
              <w:rPr>
                <w:rFonts w:cs="Arial"/>
                <w:color w:val="000000" w:themeColor="text1"/>
                <w:sz w:val="20"/>
                <w:szCs w:val="20"/>
              </w:rPr>
              <w:t xml:space="preserve"> </w:t>
            </w:r>
            <w:r w:rsidRPr="0079685A">
              <w:rPr>
                <w:rFonts w:cs="Arial"/>
                <w:color w:val="000000" w:themeColor="text1"/>
                <w:sz w:val="20"/>
                <w:szCs w:val="20"/>
              </w:rPr>
              <w:t>kts</w:t>
            </w:r>
          </w:p>
        </w:tc>
      </w:tr>
      <w:tr w:rsidR="007D0743" w:rsidRPr="007D0743" w14:paraId="7A140D47" w14:textId="77777777" w:rsidTr="0079685A">
        <w:tc>
          <w:tcPr>
            <w:tcW w:w="5897" w:type="dxa"/>
            <w:gridSpan w:val="3"/>
            <w:vAlign w:val="center"/>
          </w:tcPr>
          <w:p w14:paraId="7FC8FBFB"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Level off from climb and descent</w:t>
            </w:r>
          </w:p>
        </w:tc>
        <w:tc>
          <w:tcPr>
            <w:tcW w:w="3425" w:type="dxa"/>
            <w:vAlign w:val="center"/>
          </w:tcPr>
          <w:p w14:paraId="5C77C6D7"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±100</w:t>
            </w:r>
            <w:r w:rsidR="005D294D" w:rsidRPr="0079685A">
              <w:rPr>
                <w:rFonts w:cs="Arial"/>
                <w:color w:val="000000" w:themeColor="text1"/>
                <w:sz w:val="20"/>
                <w:szCs w:val="20"/>
              </w:rPr>
              <w:t xml:space="preserve"> </w:t>
            </w:r>
            <w:r w:rsidRPr="0079685A">
              <w:rPr>
                <w:rFonts w:cs="Arial"/>
                <w:color w:val="000000" w:themeColor="text1"/>
                <w:sz w:val="20"/>
                <w:szCs w:val="20"/>
              </w:rPr>
              <w:t>ft</w:t>
            </w:r>
          </w:p>
        </w:tc>
      </w:tr>
      <w:tr w:rsidR="007D0743" w:rsidRPr="007D0743" w14:paraId="19BB40D3" w14:textId="77777777" w:rsidTr="0079685A">
        <w:tc>
          <w:tcPr>
            <w:tcW w:w="3167" w:type="dxa"/>
            <w:gridSpan w:val="2"/>
            <w:vMerge w:val="restart"/>
            <w:vAlign w:val="center"/>
          </w:tcPr>
          <w:p w14:paraId="6E4E6190"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Straight and level</w:t>
            </w:r>
          </w:p>
        </w:tc>
        <w:tc>
          <w:tcPr>
            <w:tcW w:w="2730" w:type="dxa"/>
            <w:vAlign w:val="center"/>
          </w:tcPr>
          <w:p w14:paraId="5001CC6B"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Altitude</w:t>
            </w:r>
          </w:p>
        </w:tc>
        <w:tc>
          <w:tcPr>
            <w:tcW w:w="3425" w:type="dxa"/>
            <w:vAlign w:val="center"/>
          </w:tcPr>
          <w:p w14:paraId="700C0F7E"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±100</w:t>
            </w:r>
            <w:r w:rsidR="005D294D" w:rsidRPr="0079685A">
              <w:rPr>
                <w:rFonts w:cs="Arial"/>
                <w:color w:val="000000" w:themeColor="text1"/>
                <w:sz w:val="20"/>
                <w:szCs w:val="20"/>
              </w:rPr>
              <w:t xml:space="preserve"> </w:t>
            </w:r>
            <w:r w:rsidRPr="0079685A">
              <w:rPr>
                <w:rFonts w:cs="Arial"/>
                <w:color w:val="000000" w:themeColor="text1"/>
                <w:sz w:val="20"/>
                <w:szCs w:val="20"/>
              </w:rPr>
              <w:t>ft</w:t>
            </w:r>
          </w:p>
        </w:tc>
      </w:tr>
      <w:tr w:rsidR="007D0743" w:rsidRPr="007D0743" w14:paraId="77EA995A" w14:textId="77777777" w:rsidTr="0079685A">
        <w:tc>
          <w:tcPr>
            <w:tcW w:w="3167" w:type="dxa"/>
            <w:gridSpan w:val="2"/>
            <w:vMerge/>
            <w:vAlign w:val="center"/>
          </w:tcPr>
          <w:p w14:paraId="3FB28F6E" w14:textId="77777777" w:rsidR="000F442C" w:rsidRPr="0079685A" w:rsidRDefault="000F442C" w:rsidP="00FC61DD">
            <w:pPr>
              <w:spacing w:after="0"/>
              <w:rPr>
                <w:rFonts w:cs="Arial"/>
                <w:color w:val="000000" w:themeColor="text1"/>
                <w:sz w:val="20"/>
                <w:szCs w:val="20"/>
              </w:rPr>
            </w:pPr>
          </w:p>
        </w:tc>
        <w:tc>
          <w:tcPr>
            <w:tcW w:w="2730" w:type="dxa"/>
            <w:vAlign w:val="center"/>
          </w:tcPr>
          <w:p w14:paraId="40355251"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IAS</w:t>
            </w:r>
          </w:p>
        </w:tc>
        <w:tc>
          <w:tcPr>
            <w:tcW w:w="3425" w:type="dxa"/>
            <w:vAlign w:val="center"/>
          </w:tcPr>
          <w:p w14:paraId="58A3C1B8"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w:t>
            </w:r>
            <w:r w:rsidR="005D294D" w:rsidRPr="0079685A">
              <w:rPr>
                <w:rFonts w:cs="Arial"/>
                <w:color w:val="000000" w:themeColor="text1"/>
                <w:sz w:val="20"/>
                <w:szCs w:val="20"/>
              </w:rPr>
              <w:t xml:space="preserve"> </w:t>
            </w:r>
            <w:r w:rsidRPr="0079685A">
              <w:rPr>
                <w:rFonts w:cs="Arial"/>
                <w:color w:val="000000" w:themeColor="text1"/>
                <w:sz w:val="20"/>
                <w:szCs w:val="20"/>
              </w:rPr>
              <w:t>kts or ±M.02</w:t>
            </w:r>
          </w:p>
          <w:p w14:paraId="1D4B96F3" w14:textId="77777777" w:rsidR="000F442C" w:rsidRPr="0079685A" w:rsidRDefault="000F442C" w:rsidP="00FC61DD">
            <w:pPr>
              <w:spacing w:after="0"/>
              <w:jc w:val="both"/>
              <w:rPr>
                <w:rFonts w:cs="Arial"/>
                <w:color w:val="000000" w:themeColor="text1"/>
                <w:sz w:val="20"/>
                <w:szCs w:val="20"/>
              </w:rPr>
            </w:pPr>
            <w:r w:rsidRPr="0079685A">
              <w:rPr>
                <w:rFonts w:cs="Arial"/>
                <w:color w:val="000000" w:themeColor="text1"/>
                <w:sz w:val="20"/>
                <w:szCs w:val="20"/>
              </w:rPr>
              <w:t>Not below minimum approach speed</w:t>
            </w:r>
            <w:r w:rsidR="005D294D" w:rsidRPr="0079685A">
              <w:rPr>
                <w:rFonts w:cs="Arial"/>
                <w:color w:val="000000" w:themeColor="text1"/>
                <w:sz w:val="20"/>
                <w:szCs w:val="20"/>
              </w:rPr>
              <w:t>.</w:t>
            </w:r>
          </w:p>
        </w:tc>
      </w:tr>
      <w:tr w:rsidR="007D0743" w:rsidRPr="007D0743" w14:paraId="79FFC7B2" w14:textId="77777777" w:rsidTr="0079685A">
        <w:tc>
          <w:tcPr>
            <w:tcW w:w="5897" w:type="dxa"/>
            <w:gridSpan w:val="3"/>
            <w:vAlign w:val="center"/>
          </w:tcPr>
          <w:p w14:paraId="7E0A10EC" w14:textId="77777777" w:rsidR="000F442C" w:rsidRPr="0079685A" w:rsidRDefault="000F442C" w:rsidP="003A1420">
            <w:pPr>
              <w:spacing w:after="0"/>
              <w:rPr>
                <w:rFonts w:cs="Arial"/>
                <w:color w:val="000000" w:themeColor="text1"/>
                <w:sz w:val="20"/>
                <w:szCs w:val="20"/>
              </w:rPr>
            </w:pPr>
            <w:r w:rsidRPr="0079685A">
              <w:rPr>
                <w:rFonts w:cs="Arial"/>
                <w:color w:val="000000" w:themeColor="text1"/>
                <w:sz w:val="20"/>
                <w:szCs w:val="20"/>
              </w:rPr>
              <w:t xml:space="preserve">Power </w:t>
            </w:r>
            <w:r w:rsidR="003E0816" w:rsidRPr="0079685A">
              <w:rPr>
                <w:rFonts w:cs="Arial"/>
                <w:color w:val="000000" w:themeColor="text1"/>
                <w:sz w:val="20"/>
                <w:szCs w:val="20"/>
              </w:rPr>
              <w:t xml:space="preserve">descent </w:t>
            </w:r>
          </w:p>
        </w:tc>
        <w:tc>
          <w:tcPr>
            <w:tcW w:w="3425" w:type="dxa"/>
            <w:vAlign w:val="center"/>
          </w:tcPr>
          <w:p w14:paraId="6338180E"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w:t>
            </w:r>
            <w:r w:rsidR="005D294D" w:rsidRPr="0079685A">
              <w:rPr>
                <w:rFonts w:cs="Arial"/>
                <w:color w:val="000000" w:themeColor="text1"/>
                <w:sz w:val="20"/>
                <w:szCs w:val="20"/>
              </w:rPr>
              <w:t xml:space="preserve"> </w:t>
            </w:r>
            <w:r w:rsidRPr="0079685A">
              <w:rPr>
                <w:rFonts w:cs="Arial"/>
                <w:color w:val="000000" w:themeColor="text1"/>
                <w:sz w:val="20"/>
                <w:szCs w:val="20"/>
              </w:rPr>
              <w:t>kts</w:t>
            </w:r>
          </w:p>
        </w:tc>
      </w:tr>
      <w:tr w:rsidR="007D0743" w:rsidRPr="007D0743" w14:paraId="6589C7D5" w14:textId="77777777" w:rsidTr="0079685A">
        <w:tc>
          <w:tcPr>
            <w:tcW w:w="5897" w:type="dxa"/>
            <w:gridSpan w:val="3"/>
            <w:vAlign w:val="center"/>
          </w:tcPr>
          <w:p w14:paraId="649CE61B"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Glide</w:t>
            </w:r>
          </w:p>
        </w:tc>
        <w:tc>
          <w:tcPr>
            <w:tcW w:w="3425" w:type="dxa"/>
            <w:vAlign w:val="center"/>
          </w:tcPr>
          <w:p w14:paraId="7234901E"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-5 / +10</w:t>
            </w:r>
            <w:r w:rsidR="005D294D" w:rsidRPr="0079685A">
              <w:rPr>
                <w:rFonts w:cs="Arial"/>
                <w:color w:val="000000" w:themeColor="text1"/>
                <w:sz w:val="20"/>
                <w:szCs w:val="20"/>
              </w:rPr>
              <w:t xml:space="preserve"> </w:t>
            </w:r>
            <w:r w:rsidRPr="0079685A">
              <w:rPr>
                <w:rFonts w:cs="Arial"/>
                <w:color w:val="000000" w:themeColor="text1"/>
                <w:sz w:val="20"/>
                <w:szCs w:val="20"/>
              </w:rPr>
              <w:t>kts</w:t>
            </w:r>
          </w:p>
        </w:tc>
      </w:tr>
      <w:tr w:rsidR="007D0743" w:rsidRPr="007D0743" w14:paraId="02BB0760" w14:textId="77777777" w:rsidTr="0079685A">
        <w:tc>
          <w:tcPr>
            <w:tcW w:w="5897" w:type="dxa"/>
            <w:gridSpan w:val="3"/>
            <w:vAlign w:val="center"/>
          </w:tcPr>
          <w:p w14:paraId="71C416CF"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Turns</w:t>
            </w:r>
          </w:p>
        </w:tc>
        <w:tc>
          <w:tcPr>
            <w:tcW w:w="3425" w:type="dxa"/>
            <w:vAlign w:val="center"/>
          </w:tcPr>
          <w:p w14:paraId="0AABFAA3"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Angle of Bank ±5</w:t>
            </w:r>
            <w:r w:rsidR="003A1420" w:rsidRPr="0079685A">
              <w:rPr>
                <w:rFonts w:cs="Arial"/>
                <w:color w:val="000000" w:themeColor="text1"/>
                <w:sz w:val="20"/>
                <w:szCs w:val="20"/>
              </w:rPr>
              <w:t>°</w:t>
            </w:r>
          </w:p>
        </w:tc>
      </w:tr>
      <w:tr w:rsidR="007D0743" w:rsidRPr="007D0743" w14:paraId="5397D006" w14:textId="77777777" w:rsidTr="0079685A">
        <w:tc>
          <w:tcPr>
            <w:tcW w:w="5897" w:type="dxa"/>
            <w:gridSpan w:val="3"/>
            <w:vAlign w:val="center"/>
          </w:tcPr>
          <w:p w14:paraId="5C169E47"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Turns onto nominated headings</w:t>
            </w:r>
          </w:p>
        </w:tc>
        <w:tc>
          <w:tcPr>
            <w:tcW w:w="3425" w:type="dxa"/>
            <w:vAlign w:val="center"/>
          </w:tcPr>
          <w:p w14:paraId="6AC2F0AB"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Heading ±5</w:t>
            </w:r>
            <w:r w:rsidR="003A1420" w:rsidRPr="0079685A">
              <w:rPr>
                <w:rFonts w:cs="Arial"/>
                <w:color w:val="000000" w:themeColor="text1"/>
                <w:sz w:val="20"/>
                <w:szCs w:val="20"/>
              </w:rPr>
              <w:t>°</w:t>
            </w:r>
          </w:p>
        </w:tc>
      </w:tr>
      <w:tr w:rsidR="007D0743" w:rsidRPr="007D0743" w14:paraId="1E1CE46A" w14:textId="77777777" w:rsidTr="0079685A">
        <w:tc>
          <w:tcPr>
            <w:tcW w:w="5897" w:type="dxa"/>
            <w:gridSpan w:val="3"/>
            <w:vMerge w:val="restart"/>
            <w:vAlign w:val="center"/>
          </w:tcPr>
          <w:p w14:paraId="02145258"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Steep Turn</w:t>
            </w:r>
          </w:p>
        </w:tc>
        <w:tc>
          <w:tcPr>
            <w:tcW w:w="3425" w:type="dxa"/>
            <w:vAlign w:val="center"/>
          </w:tcPr>
          <w:p w14:paraId="60A7BD7A"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Heading ±10</w:t>
            </w:r>
            <w:r w:rsidR="004A3138" w:rsidRPr="0079685A">
              <w:rPr>
                <w:rFonts w:cs="Arial"/>
                <w:color w:val="000000" w:themeColor="text1"/>
                <w:sz w:val="20"/>
                <w:szCs w:val="20"/>
              </w:rPr>
              <w:t>°</w:t>
            </w:r>
          </w:p>
        </w:tc>
      </w:tr>
      <w:tr w:rsidR="007D0743" w:rsidRPr="007D0743" w14:paraId="6026CC2A" w14:textId="77777777" w:rsidTr="0079685A">
        <w:tc>
          <w:tcPr>
            <w:tcW w:w="5897" w:type="dxa"/>
            <w:gridSpan w:val="3"/>
            <w:vMerge/>
            <w:vAlign w:val="center"/>
          </w:tcPr>
          <w:p w14:paraId="557380FC" w14:textId="77777777" w:rsidR="000F442C" w:rsidRPr="0079685A" w:rsidRDefault="000F442C" w:rsidP="00FC61DD">
            <w:pPr>
              <w:spacing w:after="0"/>
              <w:rPr>
                <w:rFonts w:cs="Arial"/>
                <w:color w:val="000000" w:themeColor="text1"/>
                <w:sz w:val="20"/>
                <w:szCs w:val="20"/>
              </w:rPr>
            </w:pPr>
          </w:p>
        </w:tc>
        <w:tc>
          <w:tcPr>
            <w:tcW w:w="3425" w:type="dxa"/>
            <w:vAlign w:val="center"/>
          </w:tcPr>
          <w:p w14:paraId="4B283284"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Height</w:t>
            </w:r>
            <w:r w:rsidR="002A54C0" w:rsidRPr="0079685A">
              <w:rPr>
                <w:rFonts w:cs="Arial"/>
                <w:color w:val="000000" w:themeColor="text1"/>
                <w:sz w:val="20"/>
                <w:szCs w:val="20"/>
              </w:rPr>
              <w:t xml:space="preserve"> </w:t>
            </w:r>
            <w:r w:rsidRPr="0079685A">
              <w:rPr>
                <w:rFonts w:cs="Arial"/>
                <w:color w:val="000000" w:themeColor="text1"/>
                <w:sz w:val="20"/>
                <w:szCs w:val="20"/>
              </w:rPr>
              <w:t>±100 Ft</w:t>
            </w:r>
          </w:p>
        </w:tc>
      </w:tr>
      <w:tr w:rsidR="007D0743" w:rsidRPr="007D0743" w14:paraId="12F45F95" w14:textId="77777777" w:rsidTr="0079685A">
        <w:tc>
          <w:tcPr>
            <w:tcW w:w="5897" w:type="dxa"/>
            <w:gridSpan w:val="3"/>
            <w:vAlign w:val="center"/>
          </w:tcPr>
          <w:p w14:paraId="4B735BC5"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 xml:space="preserve">Final </w:t>
            </w:r>
            <w:r w:rsidR="003E0816" w:rsidRPr="0079685A">
              <w:rPr>
                <w:rFonts w:cs="Arial"/>
                <w:color w:val="000000" w:themeColor="text1"/>
                <w:sz w:val="20"/>
                <w:szCs w:val="20"/>
              </w:rPr>
              <w:t>approach airspeed</w:t>
            </w:r>
          </w:p>
        </w:tc>
        <w:tc>
          <w:tcPr>
            <w:tcW w:w="3425" w:type="dxa"/>
            <w:vAlign w:val="center"/>
          </w:tcPr>
          <w:p w14:paraId="23947FB7"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-0 / +5</w:t>
            </w:r>
            <w:r w:rsidR="005D294D" w:rsidRPr="0079685A">
              <w:rPr>
                <w:rFonts w:cs="Arial"/>
                <w:color w:val="000000" w:themeColor="text1"/>
                <w:sz w:val="20"/>
                <w:szCs w:val="20"/>
              </w:rPr>
              <w:t xml:space="preserve"> </w:t>
            </w:r>
            <w:r w:rsidRPr="0079685A">
              <w:rPr>
                <w:rFonts w:cs="Arial"/>
                <w:color w:val="000000" w:themeColor="text1"/>
                <w:sz w:val="20"/>
                <w:szCs w:val="20"/>
              </w:rPr>
              <w:t>kts</w:t>
            </w:r>
          </w:p>
        </w:tc>
      </w:tr>
      <w:tr w:rsidR="007D0743" w:rsidRPr="007D0743" w14:paraId="0AC7B416" w14:textId="77777777" w:rsidTr="0079685A">
        <w:tc>
          <w:tcPr>
            <w:tcW w:w="3085" w:type="dxa"/>
            <w:vMerge w:val="restart"/>
            <w:vAlign w:val="center"/>
          </w:tcPr>
          <w:p w14:paraId="44039146"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Landing</w:t>
            </w:r>
          </w:p>
        </w:tc>
        <w:tc>
          <w:tcPr>
            <w:tcW w:w="2812" w:type="dxa"/>
            <w:gridSpan w:val="2"/>
            <w:vAlign w:val="center"/>
          </w:tcPr>
          <w:p w14:paraId="57E90278"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 xml:space="preserve">Touchdown </w:t>
            </w:r>
          </w:p>
        </w:tc>
        <w:tc>
          <w:tcPr>
            <w:tcW w:w="3425" w:type="dxa"/>
            <w:vAlign w:val="center"/>
          </w:tcPr>
          <w:p w14:paraId="21109FD8"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±60</w:t>
            </w:r>
            <w:r w:rsidR="005D294D" w:rsidRPr="0079685A">
              <w:rPr>
                <w:rFonts w:cs="Arial"/>
                <w:color w:val="000000" w:themeColor="text1"/>
                <w:sz w:val="20"/>
                <w:szCs w:val="20"/>
              </w:rPr>
              <w:t xml:space="preserve"> </w:t>
            </w:r>
            <w:r w:rsidRPr="0079685A">
              <w:rPr>
                <w:rFonts w:cs="Arial"/>
                <w:color w:val="000000" w:themeColor="text1"/>
                <w:sz w:val="20"/>
                <w:szCs w:val="20"/>
              </w:rPr>
              <w:t>m</w:t>
            </w:r>
          </w:p>
          <w:p w14:paraId="15D0EAAD"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For ATPL, within the published touchdown zone relevant to the runway landing distance available.</w:t>
            </w:r>
          </w:p>
        </w:tc>
      </w:tr>
      <w:tr w:rsidR="007D0743" w:rsidRPr="007D0743" w14:paraId="1E669BEA" w14:textId="77777777" w:rsidTr="0079685A">
        <w:tc>
          <w:tcPr>
            <w:tcW w:w="3085" w:type="dxa"/>
            <w:vMerge/>
            <w:vAlign w:val="center"/>
          </w:tcPr>
          <w:p w14:paraId="2A545D2D" w14:textId="77777777" w:rsidR="000F442C" w:rsidRPr="0079685A" w:rsidRDefault="000F442C" w:rsidP="00FC61DD">
            <w:pPr>
              <w:spacing w:after="0"/>
              <w:rPr>
                <w:rFonts w:cs="Arial"/>
                <w:color w:val="000000" w:themeColor="text1"/>
                <w:sz w:val="20"/>
                <w:szCs w:val="20"/>
              </w:rPr>
            </w:pPr>
          </w:p>
        </w:tc>
        <w:tc>
          <w:tcPr>
            <w:tcW w:w="2812" w:type="dxa"/>
            <w:gridSpan w:val="2"/>
            <w:vAlign w:val="center"/>
          </w:tcPr>
          <w:p w14:paraId="01874F22"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Centreline tracking</w:t>
            </w:r>
          </w:p>
        </w:tc>
        <w:tc>
          <w:tcPr>
            <w:tcW w:w="3425" w:type="dxa"/>
            <w:vAlign w:val="center"/>
          </w:tcPr>
          <w:p w14:paraId="3EF37F47"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±2</w:t>
            </w:r>
            <w:r w:rsidR="005D294D" w:rsidRPr="0079685A">
              <w:rPr>
                <w:rFonts w:cs="Arial"/>
                <w:color w:val="000000" w:themeColor="text1"/>
                <w:sz w:val="20"/>
                <w:szCs w:val="20"/>
              </w:rPr>
              <w:t xml:space="preserve"> </w:t>
            </w:r>
            <w:r w:rsidRPr="0079685A">
              <w:rPr>
                <w:rFonts w:cs="Arial"/>
                <w:color w:val="000000" w:themeColor="text1"/>
                <w:sz w:val="20"/>
                <w:szCs w:val="20"/>
              </w:rPr>
              <w:t>m</w:t>
            </w:r>
          </w:p>
        </w:tc>
      </w:tr>
      <w:tr w:rsidR="007D0743" w:rsidRPr="007D0743" w14:paraId="29058FBC" w14:textId="77777777" w:rsidTr="0079685A">
        <w:tc>
          <w:tcPr>
            <w:tcW w:w="3085" w:type="dxa"/>
            <w:vMerge w:val="restart"/>
          </w:tcPr>
          <w:p w14:paraId="61782C22"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Asymmetric flight</w:t>
            </w:r>
          </w:p>
        </w:tc>
        <w:tc>
          <w:tcPr>
            <w:tcW w:w="2812" w:type="dxa"/>
            <w:gridSpan w:val="2"/>
          </w:tcPr>
          <w:p w14:paraId="5A42032B"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Heading – initial</w:t>
            </w:r>
          </w:p>
        </w:tc>
        <w:tc>
          <w:tcPr>
            <w:tcW w:w="3425" w:type="dxa"/>
          </w:tcPr>
          <w:p w14:paraId="31807B43"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lang w:eastAsia="en-AU"/>
              </w:rPr>
              <w:t>±20°</w:t>
            </w:r>
          </w:p>
        </w:tc>
      </w:tr>
      <w:tr w:rsidR="007D0743" w:rsidRPr="007D0743" w14:paraId="77F24647" w14:textId="77777777" w:rsidTr="0079685A">
        <w:tc>
          <w:tcPr>
            <w:tcW w:w="3085" w:type="dxa"/>
            <w:vMerge/>
          </w:tcPr>
          <w:p w14:paraId="5567E355" w14:textId="77777777" w:rsidR="000F442C" w:rsidRPr="0079685A" w:rsidRDefault="000F442C" w:rsidP="00FC61DD">
            <w:pPr>
              <w:spacing w:after="0"/>
              <w:rPr>
                <w:rFonts w:cs="Arial"/>
                <w:color w:val="000000" w:themeColor="text1"/>
                <w:sz w:val="20"/>
                <w:szCs w:val="20"/>
              </w:rPr>
            </w:pPr>
          </w:p>
        </w:tc>
        <w:tc>
          <w:tcPr>
            <w:tcW w:w="2812" w:type="dxa"/>
            <w:gridSpan w:val="2"/>
          </w:tcPr>
          <w:p w14:paraId="0D890B06" w14:textId="77777777" w:rsidR="000F442C" w:rsidRPr="0079685A" w:rsidRDefault="000F442C" w:rsidP="005D294D">
            <w:pPr>
              <w:spacing w:after="0"/>
              <w:rPr>
                <w:rFonts w:cs="Arial"/>
                <w:color w:val="000000" w:themeColor="text1"/>
                <w:sz w:val="20"/>
                <w:szCs w:val="20"/>
              </w:rPr>
            </w:pPr>
            <w:r w:rsidRPr="0079685A">
              <w:rPr>
                <w:rFonts w:cs="Arial"/>
                <w:color w:val="000000" w:themeColor="text1"/>
                <w:sz w:val="20"/>
                <w:szCs w:val="20"/>
              </w:rPr>
              <w:t xml:space="preserve">Heading </w:t>
            </w:r>
            <w:r w:rsidR="005D294D" w:rsidRPr="0079685A">
              <w:rPr>
                <w:rFonts w:cs="Arial"/>
                <w:color w:val="000000" w:themeColor="text1"/>
                <w:sz w:val="20"/>
                <w:szCs w:val="20"/>
              </w:rPr>
              <w:t>–</w:t>
            </w:r>
            <w:r w:rsidRPr="0079685A">
              <w:rPr>
                <w:rFonts w:cs="Arial"/>
                <w:color w:val="000000" w:themeColor="text1"/>
                <w:sz w:val="20"/>
                <w:szCs w:val="20"/>
              </w:rPr>
              <w:t xml:space="preserve"> sustained</w:t>
            </w:r>
          </w:p>
        </w:tc>
        <w:tc>
          <w:tcPr>
            <w:tcW w:w="3425" w:type="dxa"/>
          </w:tcPr>
          <w:p w14:paraId="5D78A22B"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lang w:eastAsia="en-AU"/>
              </w:rPr>
              <w:t>±5°</w:t>
            </w:r>
          </w:p>
        </w:tc>
      </w:tr>
      <w:tr w:rsidR="007D0743" w:rsidRPr="007D0743" w14:paraId="4B07D9A7" w14:textId="77777777" w:rsidTr="0079685A">
        <w:tc>
          <w:tcPr>
            <w:tcW w:w="3085" w:type="dxa"/>
            <w:vMerge/>
          </w:tcPr>
          <w:p w14:paraId="247EF8E5" w14:textId="77777777" w:rsidR="000F442C" w:rsidRPr="0079685A" w:rsidRDefault="000F442C" w:rsidP="00FC61DD">
            <w:pPr>
              <w:spacing w:after="0"/>
              <w:rPr>
                <w:rFonts w:cs="Arial"/>
                <w:color w:val="000000" w:themeColor="text1"/>
                <w:sz w:val="20"/>
                <w:szCs w:val="20"/>
              </w:rPr>
            </w:pPr>
          </w:p>
        </w:tc>
        <w:tc>
          <w:tcPr>
            <w:tcW w:w="2812" w:type="dxa"/>
            <w:gridSpan w:val="2"/>
          </w:tcPr>
          <w:p w14:paraId="361F40A2"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IAS</w:t>
            </w:r>
          </w:p>
        </w:tc>
        <w:tc>
          <w:tcPr>
            <w:tcW w:w="3425" w:type="dxa"/>
          </w:tcPr>
          <w:p w14:paraId="67FF5FB7"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lang w:eastAsia="en-AU"/>
              </w:rPr>
              <w:t>-0 +5 kts</w:t>
            </w:r>
          </w:p>
        </w:tc>
      </w:tr>
      <w:tr w:rsidR="007D0743" w:rsidRPr="007D0743" w14:paraId="2BE70F16" w14:textId="77777777" w:rsidTr="0079685A">
        <w:tc>
          <w:tcPr>
            <w:tcW w:w="3085" w:type="dxa"/>
            <w:vMerge w:val="restart"/>
          </w:tcPr>
          <w:p w14:paraId="0735C446"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Limited panel instrument flying</w:t>
            </w:r>
          </w:p>
        </w:tc>
        <w:tc>
          <w:tcPr>
            <w:tcW w:w="2812" w:type="dxa"/>
            <w:gridSpan w:val="2"/>
          </w:tcPr>
          <w:p w14:paraId="34B7546C"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Heading</w:t>
            </w:r>
          </w:p>
        </w:tc>
        <w:tc>
          <w:tcPr>
            <w:tcW w:w="3425" w:type="dxa"/>
          </w:tcPr>
          <w:p w14:paraId="782E8667"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lang w:eastAsia="en-AU"/>
              </w:rPr>
              <w:t>±15°</w:t>
            </w:r>
          </w:p>
        </w:tc>
      </w:tr>
      <w:tr w:rsidR="007D0743" w:rsidRPr="007D0743" w14:paraId="5DB7911F" w14:textId="77777777" w:rsidTr="0079685A">
        <w:tc>
          <w:tcPr>
            <w:tcW w:w="3085" w:type="dxa"/>
            <w:vMerge/>
          </w:tcPr>
          <w:p w14:paraId="5A3A8799" w14:textId="77777777" w:rsidR="000F442C" w:rsidRPr="0079685A" w:rsidRDefault="000F442C" w:rsidP="00FC61DD">
            <w:pPr>
              <w:spacing w:after="0"/>
              <w:rPr>
                <w:rFonts w:cs="Arial"/>
                <w:color w:val="000000" w:themeColor="text1"/>
                <w:sz w:val="20"/>
                <w:szCs w:val="20"/>
              </w:rPr>
            </w:pPr>
          </w:p>
        </w:tc>
        <w:tc>
          <w:tcPr>
            <w:tcW w:w="2812" w:type="dxa"/>
            <w:gridSpan w:val="2"/>
          </w:tcPr>
          <w:p w14:paraId="1270D2CC"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IAS</w:t>
            </w:r>
          </w:p>
        </w:tc>
        <w:tc>
          <w:tcPr>
            <w:tcW w:w="3425" w:type="dxa"/>
          </w:tcPr>
          <w:p w14:paraId="0D53AA43"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lang w:eastAsia="en-AU"/>
              </w:rPr>
              <w:t>±10</w:t>
            </w:r>
            <w:r w:rsidR="00AE5950" w:rsidRPr="0079685A">
              <w:rPr>
                <w:rFonts w:cs="Arial"/>
                <w:color w:val="000000" w:themeColor="text1"/>
                <w:sz w:val="20"/>
                <w:szCs w:val="20"/>
                <w:lang w:eastAsia="en-AU"/>
              </w:rPr>
              <w:t xml:space="preserve"> </w:t>
            </w:r>
            <w:r w:rsidRPr="0079685A">
              <w:rPr>
                <w:rFonts w:cs="Arial"/>
                <w:color w:val="000000" w:themeColor="text1"/>
                <w:sz w:val="20"/>
                <w:szCs w:val="20"/>
                <w:lang w:eastAsia="en-AU"/>
              </w:rPr>
              <w:t>kts or ±M0.02</w:t>
            </w:r>
          </w:p>
        </w:tc>
      </w:tr>
      <w:tr w:rsidR="007D0743" w:rsidRPr="007D0743" w14:paraId="6D531590" w14:textId="77777777" w:rsidTr="0079685A">
        <w:tc>
          <w:tcPr>
            <w:tcW w:w="3085" w:type="dxa"/>
            <w:vMerge/>
          </w:tcPr>
          <w:p w14:paraId="664748B9" w14:textId="77777777" w:rsidR="000F442C" w:rsidRPr="0079685A" w:rsidRDefault="000F442C" w:rsidP="00FC61DD">
            <w:pPr>
              <w:spacing w:after="0"/>
              <w:rPr>
                <w:rFonts w:cs="Arial"/>
                <w:color w:val="000000" w:themeColor="text1"/>
                <w:sz w:val="20"/>
                <w:szCs w:val="20"/>
              </w:rPr>
            </w:pPr>
          </w:p>
        </w:tc>
        <w:tc>
          <w:tcPr>
            <w:tcW w:w="2812" w:type="dxa"/>
            <w:gridSpan w:val="2"/>
          </w:tcPr>
          <w:p w14:paraId="57BDC1B7"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Height</w:t>
            </w:r>
          </w:p>
        </w:tc>
        <w:tc>
          <w:tcPr>
            <w:tcW w:w="3425" w:type="dxa"/>
          </w:tcPr>
          <w:p w14:paraId="25BD6186"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lang w:eastAsia="en-AU"/>
              </w:rPr>
              <w:t>±200</w:t>
            </w:r>
            <w:r w:rsidR="00AE5950" w:rsidRPr="0079685A">
              <w:rPr>
                <w:rFonts w:cs="Arial"/>
                <w:color w:val="000000" w:themeColor="text1"/>
                <w:sz w:val="20"/>
                <w:szCs w:val="20"/>
                <w:lang w:eastAsia="en-AU"/>
              </w:rPr>
              <w:t xml:space="preserve"> </w:t>
            </w:r>
            <w:r w:rsidRPr="0079685A">
              <w:rPr>
                <w:rFonts w:cs="Arial"/>
                <w:color w:val="000000" w:themeColor="text1"/>
                <w:sz w:val="20"/>
                <w:szCs w:val="20"/>
                <w:lang w:eastAsia="en-AU"/>
              </w:rPr>
              <w:t>ft</w:t>
            </w:r>
          </w:p>
        </w:tc>
      </w:tr>
    </w:tbl>
    <w:p w14:paraId="276F24E2" w14:textId="77777777" w:rsidR="000F442C" w:rsidRPr="007D0743" w:rsidRDefault="000F442C">
      <w:pPr>
        <w:spacing w:after="200" w:line="276" w:lineRule="auto"/>
        <w:rPr>
          <w:rFonts w:eastAsia="Times New Roman" w:cs="Arial"/>
          <w:b/>
          <w:color w:val="000000" w:themeColor="text1"/>
          <w:sz w:val="24"/>
          <w:szCs w:val="28"/>
          <w:lang w:eastAsia="en-AU"/>
        </w:rPr>
      </w:pPr>
    </w:p>
    <w:p w14:paraId="6DE6B768" w14:textId="77777777" w:rsidR="000F442C" w:rsidRPr="0073199E" w:rsidRDefault="000F442C" w:rsidP="0073199E">
      <w:pPr>
        <w:pStyle w:val="Sch8Table"/>
      </w:pPr>
      <w:bookmarkStart w:id="921" w:name="_Toc390324313"/>
      <w:bookmarkStart w:id="922" w:name="_Toc390324445"/>
      <w:bookmarkStart w:id="923" w:name="_Toc390326911"/>
      <w:bookmarkStart w:id="924" w:name="_Toc395461182"/>
      <w:bookmarkStart w:id="925" w:name="_Toc395461287"/>
      <w:bookmarkStart w:id="926" w:name="_Toc395461682"/>
      <w:bookmarkStart w:id="927" w:name="_Toc395538127"/>
      <w:bookmarkStart w:id="928" w:name="_Toc395538266"/>
      <w:bookmarkStart w:id="929" w:name="_Toc395545426"/>
      <w:bookmarkStart w:id="930" w:name="_Toc395546322"/>
      <w:bookmarkStart w:id="931" w:name="_Toc395546454"/>
      <w:bookmarkStart w:id="932" w:name="_Toc524084088"/>
      <w:r w:rsidRPr="0073199E">
        <w:lastRenderedPageBreak/>
        <w:t>Table 3:</w:t>
      </w:r>
      <w:r w:rsidRPr="0073199E">
        <w:tab/>
        <w:t>Helicopter general flight tolerances – private level</w:t>
      </w:r>
      <w:bookmarkEnd w:id="921"/>
      <w:bookmarkEnd w:id="922"/>
      <w:bookmarkEnd w:id="923"/>
      <w:bookmarkEnd w:id="924"/>
      <w:bookmarkEnd w:id="925"/>
      <w:bookmarkEnd w:id="926"/>
      <w:bookmarkEnd w:id="927"/>
      <w:bookmarkEnd w:id="928"/>
      <w:bookmarkEnd w:id="929"/>
      <w:bookmarkEnd w:id="930"/>
      <w:bookmarkEnd w:id="931"/>
      <w:bookmarkEnd w:id="932"/>
    </w:p>
    <w:p w14:paraId="471711A8" w14:textId="77777777" w:rsidR="000F442C" w:rsidRPr="007D0743" w:rsidRDefault="000F442C" w:rsidP="00593CF1">
      <w:pPr>
        <w:pStyle w:val="LDClauseHeading"/>
      </w:pPr>
      <w:r w:rsidRPr="007D0743">
        <w:t>Applicability</w:t>
      </w:r>
    </w:p>
    <w:p w14:paraId="5B0D440E" w14:textId="77777777" w:rsidR="000F442C" w:rsidRPr="007D0743" w:rsidRDefault="0073199E" w:rsidP="00593CF1">
      <w:pPr>
        <w:pStyle w:val="LDClause"/>
      </w:pPr>
      <w:r w:rsidRPr="004B5424">
        <w:rPr>
          <w:b/>
        </w:rPr>
        <w:t>1.1</w:t>
      </w:r>
      <w:r>
        <w:tab/>
      </w:r>
      <w:r w:rsidR="000F442C" w:rsidRPr="007D0743">
        <w:t>The flight tolerances in this subsection apply to the following licences and ratings:</w:t>
      </w:r>
    </w:p>
    <w:p w14:paraId="26F8A7C0" w14:textId="77777777" w:rsidR="000F442C" w:rsidRPr="007D0743" w:rsidRDefault="00AE5950" w:rsidP="0079685A">
      <w:pPr>
        <w:pStyle w:val="LDP1a"/>
        <w:numPr>
          <w:ilvl w:val="4"/>
          <w:numId w:val="19"/>
        </w:numPr>
        <w:tabs>
          <w:tab w:val="clear" w:pos="2381"/>
        </w:tabs>
        <w:spacing w:before="80" w:after="0"/>
        <w:rPr>
          <w:color w:val="000000" w:themeColor="text1"/>
        </w:rPr>
      </w:pPr>
      <w:r w:rsidRPr="007D0743">
        <w:rPr>
          <w:color w:val="000000" w:themeColor="text1"/>
        </w:rPr>
        <w:t>recreational pilot licence;</w:t>
      </w:r>
    </w:p>
    <w:p w14:paraId="2C484259" w14:textId="77777777" w:rsidR="000F442C" w:rsidRPr="007D0743" w:rsidRDefault="00AE5950" w:rsidP="0079685A">
      <w:pPr>
        <w:pStyle w:val="LDP1a"/>
        <w:numPr>
          <w:ilvl w:val="4"/>
          <w:numId w:val="19"/>
        </w:numPr>
        <w:tabs>
          <w:tab w:val="clear" w:pos="2381"/>
        </w:tabs>
        <w:spacing w:before="80" w:after="0"/>
        <w:rPr>
          <w:color w:val="000000" w:themeColor="text1"/>
        </w:rPr>
      </w:pPr>
      <w:r w:rsidRPr="007D0743">
        <w:rPr>
          <w:color w:val="000000" w:themeColor="text1"/>
        </w:rPr>
        <w:t>private pilot licence;</w:t>
      </w:r>
    </w:p>
    <w:p w14:paraId="6B2622C0" w14:textId="77777777" w:rsidR="000F442C" w:rsidRPr="007D0743" w:rsidRDefault="00AE5950" w:rsidP="0079685A">
      <w:pPr>
        <w:pStyle w:val="LDP1a"/>
        <w:numPr>
          <w:ilvl w:val="4"/>
          <w:numId w:val="19"/>
        </w:numPr>
        <w:tabs>
          <w:tab w:val="clear" w:pos="2381"/>
        </w:tabs>
        <w:spacing w:before="80" w:after="0"/>
        <w:rPr>
          <w:color w:val="000000" w:themeColor="text1"/>
        </w:rPr>
      </w:pPr>
      <w:r w:rsidRPr="007D0743">
        <w:rPr>
          <w:color w:val="000000" w:themeColor="text1"/>
        </w:rPr>
        <w:t>aircraft class rating;</w:t>
      </w:r>
    </w:p>
    <w:p w14:paraId="31101876" w14:textId="77777777" w:rsidR="000F442C" w:rsidRPr="007D0743" w:rsidRDefault="00AE5950" w:rsidP="0079685A">
      <w:pPr>
        <w:pStyle w:val="LDP1a"/>
        <w:numPr>
          <w:ilvl w:val="4"/>
          <w:numId w:val="19"/>
        </w:numPr>
        <w:tabs>
          <w:tab w:val="clear" w:pos="2381"/>
        </w:tabs>
        <w:spacing w:before="80" w:after="0"/>
        <w:rPr>
          <w:color w:val="000000" w:themeColor="text1"/>
        </w:rPr>
      </w:pPr>
      <w:r w:rsidRPr="007D0743">
        <w:rPr>
          <w:color w:val="000000" w:themeColor="text1"/>
        </w:rPr>
        <w:t>N</w:t>
      </w:r>
      <w:r w:rsidR="000F442C" w:rsidRPr="007D0743">
        <w:rPr>
          <w:color w:val="000000" w:themeColor="text1"/>
        </w:rPr>
        <w:t>VFR rating.</w:t>
      </w:r>
    </w:p>
    <w:p w14:paraId="51873252" w14:textId="77777777" w:rsidR="000F442C" w:rsidRPr="007D0743" w:rsidRDefault="000F442C" w:rsidP="00593CF1">
      <w:pPr>
        <w:pStyle w:val="LDClauseHeading"/>
      </w:pPr>
      <w:r w:rsidRPr="007D0743">
        <w:t>Requi</w:t>
      </w:r>
      <w:r w:rsidR="005D294D" w:rsidRPr="007D0743">
        <w:t>rements</w:t>
      </w:r>
    </w:p>
    <w:p w14:paraId="4AA24A42" w14:textId="77777777" w:rsidR="000F442C" w:rsidRPr="007D0743" w:rsidRDefault="0073199E" w:rsidP="00593CF1">
      <w:pPr>
        <w:pStyle w:val="LDClause"/>
      </w:pPr>
      <w:r w:rsidRPr="004B5424">
        <w:rPr>
          <w:b/>
        </w:rPr>
        <w:t>2.1</w:t>
      </w:r>
      <w:r>
        <w:tab/>
      </w:r>
      <w:r w:rsidR="000F442C" w:rsidRPr="007D0743">
        <w:t>A person is required to perform flight manoeuvres within the flight tolerances mentioned in this table to be assessed as competent in the associated unit of competency.</w:t>
      </w:r>
    </w:p>
    <w:p w14:paraId="4F0790FB" w14:textId="77777777" w:rsidR="00CA3CCE" w:rsidRPr="007D0743" w:rsidRDefault="000F442C" w:rsidP="00593CF1">
      <w:pPr>
        <w:pStyle w:val="LDClauseHeading"/>
      </w:pPr>
      <w:r w:rsidRPr="007D0743">
        <w:t>Flight tolerances</w:t>
      </w:r>
    </w:p>
    <w:tbl>
      <w:tblPr>
        <w:tblpPr w:leftFromText="181" w:rightFromText="181" w:vertAnchor="text" w:tblpY="1"/>
        <w:tblOverlap w:val="neve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368"/>
        <w:gridCol w:w="2104"/>
        <w:gridCol w:w="4098"/>
      </w:tblGrid>
      <w:tr w:rsidR="007D0743" w:rsidRPr="0079685A" w14:paraId="4E6B9A9C" w14:textId="77777777" w:rsidTr="0073199E">
        <w:trPr>
          <w:cantSplit/>
          <w:tblHeader/>
        </w:trPr>
        <w:tc>
          <w:tcPr>
            <w:tcW w:w="5472" w:type="dxa"/>
            <w:gridSpan w:val="2"/>
            <w:shd w:val="clear" w:color="auto" w:fill="D9D9D9" w:themeFill="background1" w:themeFillShade="D9"/>
            <w:vAlign w:val="center"/>
          </w:tcPr>
          <w:p w14:paraId="7051C034" w14:textId="77777777" w:rsidR="00CA3CCE" w:rsidRPr="0079685A" w:rsidRDefault="00CA3CCE" w:rsidP="00AE5950">
            <w:pPr>
              <w:spacing w:after="0"/>
              <w:rPr>
                <w:rFonts w:cs="Arial"/>
                <w:color w:val="000000" w:themeColor="text1"/>
                <w:sz w:val="20"/>
                <w:szCs w:val="20"/>
              </w:rPr>
            </w:pPr>
            <w:r w:rsidRPr="0079685A">
              <w:rPr>
                <w:rFonts w:cs="Arial"/>
                <w:b/>
                <w:color w:val="000000" w:themeColor="text1"/>
                <w:sz w:val="20"/>
                <w:szCs w:val="20"/>
              </w:rPr>
              <w:t xml:space="preserve">Flight </w:t>
            </w:r>
            <w:r w:rsidR="000542A6" w:rsidRPr="0079685A">
              <w:rPr>
                <w:rFonts w:cs="Arial"/>
                <w:b/>
                <w:color w:val="000000" w:themeColor="text1"/>
                <w:sz w:val="20"/>
                <w:szCs w:val="20"/>
              </w:rPr>
              <w:t>path or manoeuvre</w:t>
            </w:r>
          </w:p>
        </w:tc>
        <w:tc>
          <w:tcPr>
            <w:tcW w:w="4098" w:type="dxa"/>
            <w:shd w:val="clear" w:color="auto" w:fill="D9D9D9" w:themeFill="background1" w:themeFillShade="D9"/>
            <w:vAlign w:val="center"/>
          </w:tcPr>
          <w:p w14:paraId="0B476EA0" w14:textId="77777777" w:rsidR="00CA3CCE" w:rsidRPr="0079685A" w:rsidRDefault="00CA3CCE" w:rsidP="00AE5950">
            <w:pPr>
              <w:spacing w:after="0"/>
              <w:rPr>
                <w:rFonts w:cs="Arial"/>
                <w:color w:val="000000" w:themeColor="text1"/>
                <w:sz w:val="20"/>
                <w:szCs w:val="20"/>
              </w:rPr>
            </w:pPr>
            <w:r w:rsidRPr="0079685A">
              <w:rPr>
                <w:rFonts w:cs="Arial"/>
                <w:b/>
                <w:color w:val="000000" w:themeColor="text1"/>
                <w:sz w:val="20"/>
                <w:szCs w:val="20"/>
              </w:rPr>
              <w:t xml:space="preserve">Flight </w:t>
            </w:r>
            <w:r w:rsidR="000542A6" w:rsidRPr="0079685A">
              <w:rPr>
                <w:rFonts w:cs="Arial"/>
                <w:b/>
                <w:color w:val="000000" w:themeColor="text1"/>
                <w:sz w:val="20"/>
                <w:szCs w:val="20"/>
              </w:rPr>
              <w:t>tolerances</w:t>
            </w:r>
          </w:p>
        </w:tc>
      </w:tr>
      <w:tr w:rsidR="007D0743" w:rsidRPr="007D0743" w14:paraId="7A402546" w14:textId="77777777" w:rsidTr="0073199E">
        <w:trPr>
          <w:cantSplit/>
        </w:trPr>
        <w:tc>
          <w:tcPr>
            <w:tcW w:w="5472" w:type="dxa"/>
            <w:gridSpan w:val="2"/>
            <w:vAlign w:val="center"/>
          </w:tcPr>
          <w:p w14:paraId="11172C24"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Hover</w:t>
            </w:r>
          </w:p>
        </w:tc>
        <w:tc>
          <w:tcPr>
            <w:tcW w:w="4098" w:type="dxa"/>
            <w:vAlign w:val="center"/>
          </w:tcPr>
          <w:p w14:paraId="41050FE9"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±1 metre of hover point</w:t>
            </w:r>
          </w:p>
        </w:tc>
      </w:tr>
      <w:tr w:rsidR="007D0743" w:rsidRPr="007D0743" w14:paraId="4E8DEF9F" w14:textId="77777777" w:rsidTr="0073199E">
        <w:trPr>
          <w:cantSplit/>
        </w:trPr>
        <w:tc>
          <w:tcPr>
            <w:tcW w:w="5472" w:type="dxa"/>
            <w:gridSpan w:val="2"/>
            <w:vMerge w:val="restart"/>
            <w:vAlign w:val="center"/>
          </w:tcPr>
          <w:p w14:paraId="09E2E126"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Ground taxi/</w:t>
            </w:r>
            <w:r w:rsidR="003E0816" w:rsidRPr="0079685A">
              <w:rPr>
                <w:rFonts w:cs="Arial"/>
                <w:color w:val="000000" w:themeColor="text1"/>
                <w:sz w:val="20"/>
                <w:szCs w:val="20"/>
              </w:rPr>
              <w:t>h</w:t>
            </w:r>
            <w:r w:rsidRPr="0079685A">
              <w:rPr>
                <w:rFonts w:cs="Arial"/>
                <w:color w:val="000000" w:themeColor="text1"/>
                <w:sz w:val="20"/>
                <w:szCs w:val="20"/>
              </w:rPr>
              <w:t>over taxi and manoeuvring</w:t>
            </w:r>
          </w:p>
        </w:tc>
        <w:tc>
          <w:tcPr>
            <w:tcW w:w="4098" w:type="dxa"/>
            <w:vAlign w:val="center"/>
          </w:tcPr>
          <w:p w14:paraId="5FE425E0"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±1 metre of track</w:t>
            </w:r>
          </w:p>
        </w:tc>
      </w:tr>
      <w:tr w:rsidR="007D0743" w:rsidRPr="007D0743" w14:paraId="1E87A531" w14:textId="77777777" w:rsidTr="0073199E">
        <w:trPr>
          <w:cantSplit/>
        </w:trPr>
        <w:tc>
          <w:tcPr>
            <w:tcW w:w="5472" w:type="dxa"/>
            <w:gridSpan w:val="2"/>
            <w:vMerge/>
            <w:vAlign w:val="center"/>
          </w:tcPr>
          <w:p w14:paraId="362E7A28" w14:textId="77777777" w:rsidR="000F442C" w:rsidRPr="0079685A" w:rsidRDefault="000F442C" w:rsidP="00AE5950">
            <w:pPr>
              <w:spacing w:after="0"/>
              <w:rPr>
                <w:rFonts w:cs="Arial"/>
                <w:color w:val="000000" w:themeColor="text1"/>
                <w:sz w:val="20"/>
                <w:szCs w:val="20"/>
              </w:rPr>
            </w:pPr>
          </w:p>
        </w:tc>
        <w:tc>
          <w:tcPr>
            <w:tcW w:w="4098" w:type="dxa"/>
            <w:vAlign w:val="center"/>
          </w:tcPr>
          <w:p w14:paraId="301130BE"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±5° of nominated heading</w:t>
            </w:r>
          </w:p>
        </w:tc>
      </w:tr>
      <w:tr w:rsidR="007D0743" w:rsidRPr="007D0743" w14:paraId="5D2BA19F" w14:textId="77777777" w:rsidTr="0073199E">
        <w:trPr>
          <w:cantSplit/>
        </w:trPr>
        <w:tc>
          <w:tcPr>
            <w:tcW w:w="5472" w:type="dxa"/>
            <w:gridSpan w:val="2"/>
            <w:vMerge/>
            <w:vAlign w:val="center"/>
          </w:tcPr>
          <w:p w14:paraId="54D91D2B" w14:textId="77777777" w:rsidR="000F442C" w:rsidRPr="0079685A" w:rsidRDefault="000F442C" w:rsidP="00AE5950">
            <w:pPr>
              <w:spacing w:after="0"/>
              <w:rPr>
                <w:rFonts w:cs="Arial"/>
                <w:color w:val="000000" w:themeColor="text1"/>
                <w:sz w:val="20"/>
                <w:szCs w:val="20"/>
              </w:rPr>
            </w:pPr>
          </w:p>
        </w:tc>
        <w:tc>
          <w:tcPr>
            <w:tcW w:w="4098" w:type="dxa"/>
            <w:vAlign w:val="center"/>
          </w:tcPr>
          <w:p w14:paraId="2840E8B1"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±20% of nominated height</w:t>
            </w:r>
          </w:p>
        </w:tc>
      </w:tr>
      <w:tr w:rsidR="007D0743" w:rsidRPr="007D0743" w14:paraId="6A2062CF" w14:textId="77777777" w:rsidTr="0073199E">
        <w:trPr>
          <w:cantSplit/>
        </w:trPr>
        <w:tc>
          <w:tcPr>
            <w:tcW w:w="5472" w:type="dxa"/>
            <w:gridSpan w:val="2"/>
            <w:vAlign w:val="center"/>
          </w:tcPr>
          <w:p w14:paraId="6DE42A00"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Climbing</w:t>
            </w:r>
          </w:p>
        </w:tc>
        <w:tc>
          <w:tcPr>
            <w:tcW w:w="4098" w:type="dxa"/>
            <w:vAlign w:val="center"/>
          </w:tcPr>
          <w:p w14:paraId="652C28A6"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-0 +5 kts nominated IAS</w:t>
            </w:r>
          </w:p>
        </w:tc>
      </w:tr>
      <w:tr w:rsidR="007D0743" w:rsidRPr="007D0743" w14:paraId="7AF306CD" w14:textId="77777777" w:rsidTr="0073199E">
        <w:trPr>
          <w:cantSplit/>
        </w:trPr>
        <w:tc>
          <w:tcPr>
            <w:tcW w:w="5472" w:type="dxa"/>
            <w:gridSpan w:val="2"/>
            <w:vAlign w:val="center"/>
          </w:tcPr>
          <w:p w14:paraId="777B9EB9"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Level off from climb and descent</w:t>
            </w:r>
          </w:p>
        </w:tc>
        <w:tc>
          <w:tcPr>
            <w:tcW w:w="4098" w:type="dxa"/>
            <w:vAlign w:val="center"/>
          </w:tcPr>
          <w:p w14:paraId="5C852541"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±100</w:t>
            </w:r>
            <w:r w:rsidR="00AE5950" w:rsidRPr="0079685A">
              <w:rPr>
                <w:rFonts w:cs="Arial"/>
                <w:color w:val="000000" w:themeColor="text1"/>
                <w:sz w:val="20"/>
                <w:szCs w:val="20"/>
              </w:rPr>
              <w:t xml:space="preserve"> </w:t>
            </w:r>
            <w:r w:rsidRPr="0079685A">
              <w:rPr>
                <w:rFonts w:cs="Arial"/>
                <w:color w:val="000000" w:themeColor="text1"/>
                <w:sz w:val="20"/>
                <w:szCs w:val="20"/>
              </w:rPr>
              <w:t>ft of nominated altitude</w:t>
            </w:r>
          </w:p>
        </w:tc>
      </w:tr>
      <w:tr w:rsidR="007D0743" w:rsidRPr="007D0743" w14:paraId="5FD25F48" w14:textId="77777777" w:rsidTr="0073199E">
        <w:trPr>
          <w:cantSplit/>
        </w:trPr>
        <w:tc>
          <w:tcPr>
            <w:tcW w:w="3368" w:type="dxa"/>
            <w:vMerge w:val="restart"/>
            <w:vAlign w:val="center"/>
          </w:tcPr>
          <w:p w14:paraId="5858DEA8"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Straight and level</w:t>
            </w:r>
          </w:p>
        </w:tc>
        <w:tc>
          <w:tcPr>
            <w:tcW w:w="2104" w:type="dxa"/>
            <w:vAlign w:val="center"/>
          </w:tcPr>
          <w:p w14:paraId="6462BA5B"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Altitude</w:t>
            </w:r>
          </w:p>
        </w:tc>
        <w:tc>
          <w:tcPr>
            <w:tcW w:w="4098" w:type="dxa"/>
            <w:vAlign w:val="center"/>
          </w:tcPr>
          <w:p w14:paraId="3A942168"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±100</w:t>
            </w:r>
            <w:r w:rsidR="00AE5950" w:rsidRPr="0079685A">
              <w:rPr>
                <w:rFonts w:cs="Arial"/>
                <w:color w:val="000000" w:themeColor="text1"/>
                <w:sz w:val="20"/>
                <w:szCs w:val="20"/>
              </w:rPr>
              <w:t xml:space="preserve"> </w:t>
            </w:r>
            <w:r w:rsidRPr="0079685A">
              <w:rPr>
                <w:rFonts w:cs="Arial"/>
                <w:color w:val="000000" w:themeColor="text1"/>
                <w:sz w:val="20"/>
                <w:szCs w:val="20"/>
              </w:rPr>
              <w:t>ft</w:t>
            </w:r>
          </w:p>
        </w:tc>
      </w:tr>
      <w:tr w:rsidR="007D0743" w:rsidRPr="007D0743" w14:paraId="345D35D4" w14:textId="77777777" w:rsidTr="0073199E">
        <w:trPr>
          <w:cantSplit/>
        </w:trPr>
        <w:tc>
          <w:tcPr>
            <w:tcW w:w="3368" w:type="dxa"/>
            <w:vMerge/>
            <w:vAlign w:val="center"/>
          </w:tcPr>
          <w:p w14:paraId="249E3875" w14:textId="77777777" w:rsidR="000F442C" w:rsidRPr="0079685A" w:rsidRDefault="000F442C" w:rsidP="00AE5950">
            <w:pPr>
              <w:spacing w:after="0"/>
              <w:rPr>
                <w:rFonts w:cs="Arial"/>
                <w:color w:val="000000" w:themeColor="text1"/>
                <w:sz w:val="20"/>
                <w:szCs w:val="20"/>
              </w:rPr>
            </w:pPr>
          </w:p>
        </w:tc>
        <w:tc>
          <w:tcPr>
            <w:tcW w:w="2104" w:type="dxa"/>
            <w:vAlign w:val="center"/>
          </w:tcPr>
          <w:p w14:paraId="64E8982C"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IAS</w:t>
            </w:r>
          </w:p>
        </w:tc>
        <w:tc>
          <w:tcPr>
            <w:tcW w:w="4098" w:type="dxa"/>
            <w:vAlign w:val="center"/>
          </w:tcPr>
          <w:p w14:paraId="4A22CE9D"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±5</w:t>
            </w:r>
            <w:r w:rsidR="00AE5950" w:rsidRPr="0079685A">
              <w:rPr>
                <w:rFonts w:cs="Arial"/>
                <w:color w:val="000000" w:themeColor="text1"/>
                <w:sz w:val="20"/>
                <w:szCs w:val="20"/>
              </w:rPr>
              <w:t xml:space="preserve"> </w:t>
            </w:r>
            <w:r w:rsidRPr="0079685A">
              <w:rPr>
                <w:rFonts w:cs="Arial"/>
                <w:color w:val="000000" w:themeColor="text1"/>
                <w:sz w:val="20"/>
                <w:szCs w:val="20"/>
              </w:rPr>
              <w:t>kts</w:t>
            </w:r>
          </w:p>
        </w:tc>
      </w:tr>
      <w:tr w:rsidR="007D0743" w:rsidRPr="007D0743" w14:paraId="50B95447" w14:textId="77777777" w:rsidTr="0073199E">
        <w:trPr>
          <w:cantSplit/>
        </w:trPr>
        <w:tc>
          <w:tcPr>
            <w:tcW w:w="3368" w:type="dxa"/>
            <w:vMerge/>
            <w:vAlign w:val="center"/>
          </w:tcPr>
          <w:p w14:paraId="76E6C2DB" w14:textId="77777777" w:rsidR="000F442C" w:rsidRPr="0079685A" w:rsidRDefault="000F442C" w:rsidP="00AE5950">
            <w:pPr>
              <w:spacing w:after="0"/>
              <w:rPr>
                <w:rFonts w:cs="Arial"/>
                <w:color w:val="000000" w:themeColor="text1"/>
                <w:sz w:val="20"/>
                <w:szCs w:val="20"/>
              </w:rPr>
            </w:pPr>
          </w:p>
        </w:tc>
        <w:tc>
          <w:tcPr>
            <w:tcW w:w="2104" w:type="dxa"/>
            <w:vAlign w:val="center"/>
          </w:tcPr>
          <w:p w14:paraId="0DCE3848"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Heading</w:t>
            </w:r>
          </w:p>
        </w:tc>
        <w:tc>
          <w:tcPr>
            <w:tcW w:w="4098" w:type="dxa"/>
            <w:vAlign w:val="center"/>
          </w:tcPr>
          <w:p w14:paraId="3B51EB36"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±5° of nominated heading</w:t>
            </w:r>
          </w:p>
        </w:tc>
      </w:tr>
      <w:tr w:rsidR="007D0743" w:rsidRPr="007D0743" w14:paraId="2A28F90A" w14:textId="77777777" w:rsidTr="0073199E">
        <w:trPr>
          <w:cantSplit/>
        </w:trPr>
        <w:tc>
          <w:tcPr>
            <w:tcW w:w="3368" w:type="dxa"/>
            <w:vMerge w:val="restart"/>
            <w:vAlign w:val="center"/>
          </w:tcPr>
          <w:p w14:paraId="70E30394" w14:textId="77777777" w:rsidR="000F442C" w:rsidRPr="0079685A" w:rsidRDefault="000F442C" w:rsidP="003A1420">
            <w:pPr>
              <w:spacing w:after="0"/>
              <w:rPr>
                <w:rFonts w:cs="Arial"/>
                <w:color w:val="000000" w:themeColor="text1"/>
                <w:sz w:val="20"/>
                <w:szCs w:val="20"/>
              </w:rPr>
            </w:pPr>
            <w:r w:rsidRPr="0079685A">
              <w:rPr>
                <w:rFonts w:cs="Arial"/>
                <w:color w:val="000000" w:themeColor="text1"/>
                <w:sz w:val="20"/>
                <w:szCs w:val="20"/>
              </w:rPr>
              <w:t xml:space="preserve">Power </w:t>
            </w:r>
            <w:r w:rsidR="003E0816" w:rsidRPr="0079685A">
              <w:rPr>
                <w:rFonts w:cs="Arial"/>
                <w:color w:val="000000" w:themeColor="text1"/>
                <w:sz w:val="20"/>
                <w:szCs w:val="20"/>
              </w:rPr>
              <w:t>d</w:t>
            </w:r>
            <w:r w:rsidRPr="0079685A">
              <w:rPr>
                <w:rFonts w:cs="Arial"/>
                <w:color w:val="000000" w:themeColor="text1"/>
                <w:sz w:val="20"/>
                <w:szCs w:val="20"/>
              </w:rPr>
              <w:t xml:space="preserve">escent </w:t>
            </w:r>
            <w:r w:rsidR="003A1420" w:rsidRPr="0079685A">
              <w:rPr>
                <w:rFonts w:cs="Arial"/>
                <w:color w:val="000000" w:themeColor="text1"/>
                <w:sz w:val="20"/>
                <w:szCs w:val="20"/>
              </w:rPr>
              <w:t xml:space="preserve"> </w:t>
            </w:r>
          </w:p>
        </w:tc>
        <w:tc>
          <w:tcPr>
            <w:tcW w:w="2104" w:type="dxa"/>
            <w:vAlign w:val="center"/>
          </w:tcPr>
          <w:p w14:paraId="500D3229"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IAS</w:t>
            </w:r>
          </w:p>
        </w:tc>
        <w:tc>
          <w:tcPr>
            <w:tcW w:w="4098" w:type="dxa"/>
            <w:vAlign w:val="center"/>
          </w:tcPr>
          <w:p w14:paraId="254A303A"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±5</w:t>
            </w:r>
            <w:r w:rsidR="00AE5950" w:rsidRPr="0079685A">
              <w:rPr>
                <w:rFonts w:cs="Arial"/>
                <w:color w:val="000000" w:themeColor="text1"/>
                <w:sz w:val="20"/>
                <w:szCs w:val="20"/>
              </w:rPr>
              <w:t xml:space="preserve"> </w:t>
            </w:r>
            <w:r w:rsidRPr="0079685A">
              <w:rPr>
                <w:rFonts w:cs="Arial"/>
                <w:color w:val="000000" w:themeColor="text1"/>
                <w:sz w:val="20"/>
                <w:szCs w:val="20"/>
              </w:rPr>
              <w:t>kts</w:t>
            </w:r>
          </w:p>
        </w:tc>
      </w:tr>
      <w:tr w:rsidR="007D0743" w:rsidRPr="007D0743" w14:paraId="0CA7E933" w14:textId="77777777" w:rsidTr="0073199E">
        <w:trPr>
          <w:cantSplit/>
        </w:trPr>
        <w:tc>
          <w:tcPr>
            <w:tcW w:w="3368" w:type="dxa"/>
            <w:vMerge/>
            <w:vAlign w:val="center"/>
          </w:tcPr>
          <w:p w14:paraId="00E6B18E" w14:textId="77777777" w:rsidR="000F442C" w:rsidRPr="0079685A" w:rsidRDefault="000F442C" w:rsidP="00AE5950">
            <w:pPr>
              <w:spacing w:after="0"/>
              <w:rPr>
                <w:rFonts w:cs="Arial"/>
                <w:color w:val="000000" w:themeColor="text1"/>
                <w:sz w:val="20"/>
                <w:szCs w:val="20"/>
              </w:rPr>
            </w:pPr>
          </w:p>
        </w:tc>
        <w:tc>
          <w:tcPr>
            <w:tcW w:w="2104" w:type="dxa"/>
            <w:vAlign w:val="center"/>
          </w:tcPr>
          <w:p w14:paraId="2D363B8D"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Heading</w:t>
            </w:r>
          </w:p>
        </w:tc>
        <w:tc>
          <w:tcPr>
            <w:tcW w:w="4098" w:type="dxa"/>
            <w:vAlign w:val="center"/>
          </w:tcPr>
          <w:p w14:paraId="14975516"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±5° of nominated heading</w:t>
            </w:r>
          </w:p>
        </w:tc>
      </w:tr>
      <w:tr w:rsidR="007D0743" w:rsidRPr="007D0743" w14:paraId="0FE4DB32" w14:textId="77777777" w:rsidTr="0073199E">
        <w:trPr>
          <w:cantSplit/>
        </w:trPr>
        <w:tc>
          <w:tcPr>
            <w:tcW w:w="3368" w:type="dxa"/>
            <w:vMerge w:val="restart"/>
            <w:vAlign w:val="center"/>
          </w:tcPr>
          <w:p w14:paraId="20AA0E34"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Turns</w:t>
            </w:r>
          </w:p>
        </w:tc>
        <w:tc>
          <w:tcPr>
            <w:tcW w:w="2104" w:type="dxa"/>
            <w:vAlign w:val="center"/>
          </w:tcPr>
          <w:p w14:paraId="36EF935B"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Angle of bank</w:t>
            </w:r>
          </w:p>
        </w:tc>
        <w:tc>
          <w:tcPr>
            <w:tcW w:w="4098" w:type="dxa"/>
            <w:vAlign w:val="center"/>
          </w:tcPr>
          <w:p w14:paraId="1FF4DD92" w14:textId="77777777" w:rsidR="000F442C" w:rsidRPr="0079685A" w:rsidRDefault="000F442C" w:rsidP="000C123D">
            <w:pPr>
              <w:spacing w:after="0"/>
              <w:rPr>
                <w:rFonts w:cs="Arial"/>
                <w:color w:val="000000" w:themeColor="text1"/>
                <w:sz w:val="20"/>
                <w:szCs w:val="20"/>
              </w:rPr>
            </w:pPr>
            <w:r w:rsidRPr="0079685A">
              <w:rPr>
                <w:rFonts w:cs="Arial"/>
                <w:color w:val="000000" w:themeColor="text1"/>
                <w:sz w:val="20"/>
                <w:szCs w:val="20"/>
              </w:rPr>
              <w:t>Angle of bank</w:t>
            </w:r>
            <w:r w:rsidR="002A54C0" w:rsidRPr="0079685A">
              <w:rPr>
                <w:rFonts w:cs="Arial"/>
                <w:color w:val="000000" w:themeColor="text1"/>
                <w:sz w:val="20"/>
                <w:szCs w:val="20"/>
              </w:rPr>
              <w:t xml:space="preserve"> </w:t>
            </w:r>
            <w:r w:rsidRPr="0079685A">
              <w:rPr>
                <w:rFonts w:cs="Arial"/>
                <w:color w:val="000000" w:themeColor="text1"/>
                <w:sz w:val="20"/>
                <w:szCs w:val="20"/>
              </w:rPr>
              <w:t>±5</w:t>
            </w:r>
            <w:r w:rsidR="000C123D" w:rsidRPr="0079685A">
              <w:rPr>
                <w:rFonts w:cs="Arial"/>
                <w:color w:val="000000" w:themeColor="text1"/>
                <w:sz w:val="20"/>
                <w:szCs w:val="20"/>
              </w:rPr>
              <w:t>°</w:t>
            </w:r>
          </w:p>
        </w:tc>
      </w:tr>
      <w:tr w:rsidR="007D0743" w:rsidRPr="007D0743" w14:paraId="34532F07" w14:textId="77777777" w:rsidTr="0073199E">
        <w:trPr>
          <w:cantSplit/>
        </w:trPr>
        <w:tc>
          <w:tcPr>
            <w:tcW w:w="3368" w:type="dxa"/>
            <w:vMerge/>
            <w:vAlign w:val="center"/>
          </w:tcPr>
          <w:p w14:paraId="59B9C6A2" w14:textId="77777777" w:rsidR="000F442C" w:rsidRPr="0079685A" w:rsidRDefault="000F442C" w:rsidP="00AE5950">
            <w:pPr>
              <w:spacing w:after="0"/>
              <w:rPr>
                <w:rFonts w:cs="Arial"/>
                <w:color w:val="000000" w:themeColor="text1"/>
                <w:sz w:val="20"/>
                <w:szCs w:val="20"/>
              </w:rPr>
            </w:pPr>
          </w:p>
        </w:tc>
        <w:tc>
          <w:tcPr>
            <w:tcW w:w="2104" w:type="dxa"/>
            <w:vAlign w:val="center"/>
          </w:tcPr>
          <w:p w14:paraId="47061AE7"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Altitude</w:t>
            </w:r>
          </w:p>
        </w:tc>
        <w:tc>
          <w:tcPr>
            <w:tcW w:w="4098" w:type="dxa"/>
            <w:vAlign w:val="center"/>
          </w:tcPr>
          <w:p w14:paraId="5042F8E4"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±100</w:t>
            </w:r>
            <w:r w:rsidR="00AE5950" w:rsidRPr="0079685A">
              <w:rPr>
                <w:rFonts w:cs="Arial"/>
                <w:color w:val="000000" w:themeColor="text1"/>
                <w:sz w:val="20"/>
                <w:szCs w:val="20"/>
              </w:rPr>
              <w:t xml:space="preserve"> </w:t>
            </w:r>
            <w:r w:rsidRPr="0079685A">
              <w:rPr>
                <w:rFonts w:cs="Arial"/>
                <w:color w:val="000000" w:themeColor="text1"/>
                <w:sz w:val="20"/>
                <w:szCs w:val="20"/>
              </w:rPr>
              <w:t>ft of nominated altitude</w:t>
            </w:r>
          </w:p>
        </w:tc>
      </w:tr>
      <w:tr w:rsidR="007D0743" w:rsidRPr="007D0743" w14:paraId="138B6074" w14:textId="77777777" w:rsidTr="0073199E">
        <w:trPr>
          <w:cantSplit/>
        </w:trPr>
        <w:tc>
          <w:tcPr>
            <w:tcW w:w="3368" w:type="dxa"/>
            <w:vMerge w:val="restart"/>
            <w:vAlign w:val="center"/>
          </w:tcPr>
          <w:p w14:paraId="763FDE1B"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Exit turn onto a heading</w:t>
            </w:r>
          </w:p>
        </w:tc>
        <w:tc>
          <w:tcPr>
            <w:tcW w:w="2104" w:type="dxa"/>
            <w:vAlign w:val="center"/>
          </w:tcPr>
          <w:p w14:paraId="0B38A55A"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Initial</w:t>
            </w:r>
          </w:p>
        </w:tc>
        <w:tc>
          <w:tcPr>
            <w:tcW w:w="4098" w:type="dxa"/>
            <w:vAlign w:val="center"/>
          </w:tcPr>
          <w:p w14:paraId="172C24C5"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±15° of heading</w:t>
            </w:r>
          </w:p>
        </w:tc>
      </w:tr>
      <w:tr w:rsidR="007D0743" w:rsidRPr="007D0743" w14:paraId="04A78641" w14:textId="77777777" w:rsidTr="0073199E">
        <w:trPr>
          <w:cantSplit/>
        </w:trPr>
        <w:tc>
          <w:tcPr>
            <w:tcW w:w="3368" w:type="dxa"/>
            <w:vMerge/>
            <w:vAlign w:val="center"/>
          </w:tcPr>
          <w:p w14:paraId="64FFEF2C" w14:textId="77777777" w:rsidR="000F442C" w:rsidRPr="0079685A" w:rsidRDefault="000F442C" w:rsidP="00AE5950">
            <w:pPr>
              <w:spacing w:after="0"/>
              <w:rPr>
                <w:rFonts w:cs="Arial"/>
                <w:color w:val="000000" w:themeColor="text1"/>
                <w:sz w:val="20"/>
                <w:szCs w:val="20"/>
              </w:rPr>
            </w:pPr>
          </w:p>
        </w:tc>
        <w:tc>
          <w:tcPr>
            <w:tcW w:w="2104" w:type="dxa"/>
            <w:vAlign w:val="center"/>
          </w:tcPr>
          <w:p w14:paraId="49874B31"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Sustained</w:t>
            </w:r>
          </w:p>
        </w:tc>
        <w:tc>
          <w:tcPr>
            <w:tcW w:w="4098" w:type="dxa"/>
            <w:vAlign w:val="center"/>
          </w:tcPr>
          <w:p w14:paraId="665C7954"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±5° of heading</w:t>
            </w:r>
          </w:p>
        </w:tc>
      </w:tr>
      <w:tr w:rsidR="007D0743" w:rsidRPr="007D0743" w14:paraId="2A7FD765" w14:textId="77777777" w:rsidTr="0073199E">
        <w:trPr>
          <w:cantSplit/>
        </w:trPr>
        <w:tc>
          <w:tcPr>
            <w:tcW w:w="5472" w:type="dxa"/>
            <w:gridSpan w:val="2"/>
            <w:vAlign w:val="center"/>
          </w:tcPr>
          <w:p w14:paraId="29D60CF5"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Level speed in IMC – U/A recovery</w:t>
            </w:r>
          </w:p>
        </w:tc>
        <w:tc>
          <w:tcPr>
            <w:tcW w:w="4098" w:type="dxa"/>
            <w:vAlign w:val="center"/>
          </w:tcPr>
          <w:p w14:paraId="13BBE654"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 xml:space="preserve">Not less than </w:t>
            </w:r>
            <w:proofErr w:type="spellStart"/>
            <w:r w:rsidRPr="0079685A">
              <w:rPr>
                <w:rFonts w:cs="Arial"/>
                <w:color w:val="000000" w:themeColor="text1"/>
                <w:sz w:val="20"/>
                <w:szCs w:val="20"/>
              </w:rPr>
              <w:t>V</w:t>
            </w:r>
            <w:r w:rsidRPr="0079685A">
              <w:rPr>
                <w:rFonts w:cs="Arial"/>
                <w:color w:val="000000" w:themeColor="text1"/>
                <w:sz w:val="20"/>
                <w:szCs w:val="20"/>
                <w:vertAlign w:val="subscript"/>
              </w:rPr>
              <w:t>min</w:t>
            </w:r>
            <w:proofErr w:type="spellEnd"/>
            <w:r w:rsidRPr="0079685A">
              <w:rPr>
                <w:rFonts w:cs="Arial"/>
                <w:color w:val="000000" w:themeColor="text1"/>
                <w:sz w:val="20"/>
                <w:szCs w:val="20"/>
              </w:rPr>
              <w:t xml:space="preserve"> IMC</w:t>
            </w:r>
          </w:p>
        </w:tc>
      </w:tr>
      <w:tr w:rsidR="007D0743" w:rsidRPr="007D0743" w14:paraId="5F6261F0" w14:textId="77777777" w:rsidTr="0073199E">
        <w:trPr>
          <w:cantSplit/>
        </w:trPr>
        <w:tc>
          <w:tcPr>
            <w:tcW w:w="5472" w:type="dxa"/>
            <w:gridSpan w:val="2"/>
            <w:vAlign w:val="center"/>
          </w:tcPr>
          <w:p w14:paraId="0576FDFC"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Final approach airspeed</w:t>
            </w:r>
          </w:p>
        </w:tc>
        <w:tc>
          <w:tcPr>
            <w:tcW w:w="4098" w:type="dxa"/>
            <w:vAlign w:val="center"/>
          </w:tcPr>
          <w:p w14:paraId="40FA5A2E"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 xml:space="preserve">-0_+10 kts </w:t>
            </w:r>
          </w:p>
        </w:tc>
      </w:tr>
      <w:tr w:rsidR="007D0743" w:rsidRPr="007D0743" w14:paraId="781D7ED0" w14:textId="77777777" w:rsidTr="0073199E">
        <w:trPr>
          <w:cantSplit/>
        </w:trPr>
        <w:tc>
          <w:tcPr>
            <w:tcW w:w="5472" w:type="dxa"/>
            <w:gridSpan w:val="2"/>
            <w:vAlign w:val="center"/>
          </w:tcPr>
          <w:p w14:paraId="5C541C1D"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Landing (normal)</w:t>
            </w:r>
          </w:p>
        </w:tc>
        <w:tc>
          <w:tcPr>
            <w:tcW w:w="4098" w:type="dxa"/>
            <w:vAlign w:val="center"/>
          </w:tcPr>
          <w:p w14:paraId="21C75BE7"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Within a 5 metre diameter circle of nominated point</w:t>
            </w:r>
          </w:p>
        </w:tc>
      </w:tr>
      <w:tr w:rsidR="007D0743" w:rsidRPr="007D0743" w14:paraId="3C4E33F8" w14:textId="77777777" w:rsidTr="0073199E">
        <w:trPr>
          <w:cantSplit/>
        </w:trPr>
        <w:tc>
          <w:tcPr>
            <w:tcW w:w="3368" w:type="dxa"/>
            <w:vMerge w:val="restart"/>
            <w:vAlign w:val="center"/>
          </w:tcPr>
          <w:p w14:paraId="1E96DFDC" w14:textId="77777777" w:rsidR="000F442C" w:rsidRPr="0079685A" w:rsidRDefault="000F442C" w:rsidP="003E0816">
            <w:pPr>
              <w:tabs>
                <w:tab w:val="left" w:pos="0"/>
                <w:tab w:val="left" w:pos="1134"/>
              </w:tabs>
              <w:spacing w:after="0"/>
              <w:rPr>
                <w:rFonts w:cs="Arial"/>
                <w:color w:val="000000" w:themeColor="text1"/>
                <w:sz w:val="20"/>
                <w:szCs w:val="20"/>
              </w:rPr>
            </w:pPr>
            <w:r w:rsidRPr="0079685A">
              <w:rPr>
                <w:rFonts w:cs="Arial"/>
                <w:color w:val="000000" w:themeColor="text1"/>
                <w:sz w:val="20"/>
                <w:szCs w:val="20"/>
              </w:rPr>
              <w:t xml:space="preserve">Multi-engine – </w:t>
            </w:r>
            <w:r w:rsidR="003E0816" w:rsidRPr="0079685A">
              <w:rPr>
                <w:rFonts w:cs="Arial"/>
                <w:color w:val="000000" w:themeColor="text1"/>
                <w:sz w:val="20"/>
                <w:szCs w:val="20"/>
              </w:rPr>
              <w:t>1</w:t>
            </w:r>
            <w:r w:rsidRPr="0079685A">
              <w:rPr>
                <w:rFonts w:cs="Arial"/>
                <w:color w:val="000000" w:themeColor="text1"/>
                <w:sz w:val="20"/>
                <w:szCs w:val="20"/>
              </w:rPr>
              <w:t xml:space="preserve"> engine disengaged</w:t>
            </w:r>
          </w:p>
        </w:tc>
        <w:tc>
          <w:tcPr>
            <w:tcW w:w="2104" w:type="dxa"/>
            <w:vAlign w:val="center"/>
          </w:tcPr>
          <w:p w14:paraId="1D16BCC9"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Heading</w:t>
            </w:r>
          </w:p>
        </w:tc>
        <w:tc>
          <w:tcPr>
            <w:tcW w:w="4098" w:type="dxa"/>
            <w:vAlign w:val="center"/>
          </w:tcPr>
          <w:p w14:paraId="0C5537E6"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±5° of nominated heading</w:t>
            </w:r>
          </w:p>
        </w:tc>
      </w:tr>
      <w:tr w:rsidR="007D0743" w:rsidRPr="007D0743" w14:paraId="234B0DDD" w14:textId="77777777" w:rsidTr="0073199E">
        <w:trPr>
          <w:cantSplit/>
        </w:trPr>
        <w:tc>
          <w:tcPr>
            <w:tcW w:w="3368" w:type="dxa"/>
            <w:vMerge/>
            <w:vAlign w:val="center"/>
          </w:tcPr>
          <w:p w14:paraId="1F2C7A87" w14:textId="77777777" w:rsidR="000F442C" w:rsidRPr="0079685A" w:rsidRDefault="000F442C" w:rsidP="00AE5950">
            <w:pPr>
              <w:tabs>
                <w:tab w:val="left" w:pos="0"/>
                <w:tab w:val="left" w:pos="1134"/>
              </w:tabs>
              <w:spacing w:after="0"/>
              <w:rPr>
                <w:rFonts w:cs="Arial"/>
                <w:color w:val="000000" w:themeColor="text1"/>
                <w:sz w:val="20"/>
                <w:szCs w:val="20"/>
              </w:rPr>
            </w:pPr>
          </w:p>
        </w:tc>
        <w:tc>
          <w:tcPr>
            <w:tcW w:w="2104" w:type="dxa"/>
            <w:vAlign w:val="center"/>
          </w:tcPr>
          <w:p w14:paraId="086540D2"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IAS</w:t>
            </w:r>
          </w:p>
        </w:tc>
        <w:tc>
          <w:tcPr>
            <w:tcW w:w="4098" w:type="dxa"/>
            <w:vAlign w:val="center"/>
          </w:tcPr>
          <w:p w14:paraId="2F747F79"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±10</w:t>
            </w:r>
            <w:r w:rsidR="00AE5950" w:rsidRPr="0079685A">
              <w:rPr>
                <w:rFonts w:cs="Arial"/>
                <w:color w:val="000000" w:themeColor="text1"/>
                <w:sz w:val="20"/>
                <w:szCs w:val="20"/>
              </w:rPr>
              <w:t xml:space="preserve"> </w:t>
            </w:r>
            <w:r w:rsidRPr="0079685A">
              <w:rPr>
                <w:rFonts w:cs="Arial"/>
                <w:color w:val="000000" w:themeColor="text1"/>
                <w:sz w:val="20"/>
                <w:szCs w:val="20"/>
              </w:rPr>
              <w:t>kts of nominated speed/not below approach speed for configuration</w:t>
            </w:r>
          </w:p>
        </w:tc>
      </w:tr>
      <w:tr w:rsidR="007D0743" w:rsidRPr="007D0743" w14:paraId="2F8E65DA" w14:textId="77777777" w:rsidTr="0073199E">
        <w:trPr>
          <w:cantSplit/>
        </w:trPr>
        <w:tc>
          <w:tcPr>
            <w:tcW w:w="3368" w:type="dxa"/>
            <w:vMerge w:val="restart"/>
            <w:vAlign w:val="center"/>
          </w:tcPr>
          <w:p w14:paraId="115FA703"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Control helicopter during advanced manoeuvres – steep turns</w:t>
            </w:r>
          </w:p>
        </w:tc>
        <w:tc>
          <w:tcPr>
            <w:tcW w:w="2104" w:type="dxa"/>
            <w:vAlign w:val="center"/>
          </w:tcPr>
          <w:p w14:paraId="1D96DBC2"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altitude</w:t>
            </w:r>
          </w:p>
        </w:tc>
        <w:tc>
          <w:tcPr>
            <w:tcW w:w="4098" w:type="dxa"/>
          </w:tcPr>
          <w:p w14:paraId="3F7967C2"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±100</w:t>
            </w:r>
            <w:r w:rsidR="00AE5950" w:rsidRPr="0079685A">
              <w:rPr>
                <w:rFonts w:cs="Arial"/>
                <w:color w:val="000000" w:themeColor="text1"/>
                <w:sz w:val="20"/>
                <w:szCs w:val="20"/>
              </w:rPr>
              <w:t xml:space="preserve"> </w:t>
            </w:r>
            <w:r w:rsidRPr="0079685A">
              <w:rPr>
                <w:rFonts w:cs="Arial"/>
                <w:color w:val="000000" w:themeColor="text1"/>
                <w:sz w:val="20"/>
                <w:szCs w:val="20"/>
              </w:rPr>
              <w:t>ft</w:t>
            </w:r>
          </w:p>
        </w:tc>
      </w:tr>
      <w:tr w:rsidR="007D0743" w:rsidRPr="007D0743" w14:paraId="692E6469" w14:textId="77777777" w:rsidTr="0073199E">
        <w:trPr>
          <w:cantSplit/>
        </w:trPr>
        <w:tc>
          <w:tcPr>
            <w:tcW w:w="3368" w:type="dxa"/>
            <w:vMerge/>
            <w:vAlign w:val="center"/>
          </w:tcPr>
          <w:p w14:paraId="04E63703" w14:textId="77777777" w:rsidR="000F442C" w:rsidRPr="0079685A" w:rsidRDefault="000F442C" w:rsidP="00AE5950">
            <w:pPr>
              <w:tabs>
                <w:tab w:val="left" w:pos="0"/>
                <w:tab w:val="left" w:pos="1134"/>
              </w:tabs>
              <w:spacing w:after="0"/>
              <w:rPr>
                <w:rFonts w:cs="Arial"/>
                <w:color w:val="000000" w:themeColor="text1"/>
                <w:sz w:val="20"/>
                <w:szCs w:val="20"/>
              </w:rPr>
            </w:pPr>
          </w:p>
        </w:tc>
        <w:tc>
          <w:tcPr>
            <w:tcW w:w="2104" w:type="dxa"/>
            <w:vAlign w:val="center"/>
          </w:tcPr>
          <w:p w14:paraId="0ED92743"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speed</w:t>
            </w:r>
          </w:p>
        </w:tc>
        <w:tc>
          <w:tcPr>
            <w:tcW w:w="4098" w:type="dxa"/>
          </w:tcPr>
          <w:p w14:paraId="3BC3FF85"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±5</w:t>
            </w:r>
            <w:r w:rsidR="00AE5950" w:rsidRPr="0079685A">
              <w:rPr>
                <w:rFonts w:cs="Arial"/>
                <w:color w:val="000000" w:themeColor="text1"/>
                <w:sz w:val="20"/>
                <w:szCs w:val="20"/>
              </w:rPr>
              <w:t xml:space="preserve"> </w:t>
            </w:r>
            <w:r w:rsidRPr="0079685A">
              <w:rPr>
                <w:rFonts w:cs="Arial"/>
                <w:color w:val="000000" w:themeColor="text1"/>
                <w:sz w:val="20"/>
                <w:szCs w:val="20"/>
              </w:rPr>
              <w:t>kts</w:t>
            </w:r>
          </w:p>
        </w:tc>
      </w:tr>
      <w:tr w:rsidR="007D0743" w:rsidRPr="007D0743" w14:paraId="10CB2B26" w14:textId="77777777" w:rsidTr="0073199E">
        <w:trPr>
          <w:cantSplit/>
        </w:trPr>
        <w:tc>
          <w:tcPr>
            <w:tcW w:w="3368" w:type="dxa"/>
            <w:vMerge/>
            <w:vAlign w:val="center"/>
          </w:tcPr>
          <w:p w14:paraId="33CEFAD8" w14:textId="77777777" w:rsidR="000F442C" w:rsidRPr="0079685A" w:rsidRDefault="000F442C" w:rsidP="00AE5950">
            <w:pPr>
              <w:tabs>
                <w:tab w:val="left" w:pos="0"/>
                <w:tab w:val="left" w:pos="1134"/>
              </w:tabs>
              <w:spacing w:after="0"/>
              <w:rPr>
                <w:rFonts w:cs="Arial"/>
                <w:color w:val="000000" w:themeColor="text1"/>
                <w:sz w:val="20"/>
                <w:szCs w:val="20"/>
              </w:rPr>
            </w:pPr>
          </w:p>
        </w:tc>
        <w:tc>
          <w:tcPr>
            <w:tcW w:w="2104" w:type="dxa"/>
            <w:vAlign w:val="center"/>
          </w:tcPr>
          <w:p w14:paraId="2679FD1F"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Exit on specified heading</w:t>
            </w:r>
          </w:p>
        </w:tc>
        <w:tc>
          <w:tcPr>
            <w:tcW w:w="4098" w:type="dxa"/>
          </w:tcPr>
          <w:p w14:paraId="30F06122"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±15° initially, then ±5°</w:t>
            </w:r>
          </w:p>
        </w:tc>
      </w:tr>
      <w:tr w:rsidR="007D0743" w:rsidRPr="007D0743" w14:paraId="46E51EED" w14:textId="77777777" w:rsidTr="0073199E">
        <w:trPr>
          <w:cantSplit/>
        </w:trPr>
        <w:tc>
          <w:tcPr>
            <w:tcW w:w="3368" w:type="dxa"/>
            <w:vMerge/>
            <w:vAlign w:val="center"/>
          </w:tcPr>
          <w:p w14:paraId="5D430374" w14:textId="77777777" w:rsidR="000F442C" w:rsidRPr="0079685A" w:rsidRDefault="000F442C" w:rsidP="00AE5950">
            <w:pPr>
              <w:tabs>
                <w:tab w:val="left" w:pos="0"/>
                <w:tab w:val="left" w:pos="1134"/>
              </w:tabs>
              <w:spacing w:after="0"/>
              <w:rPr>
                <w:rFonts w:cs="Arial"/>
                <w:color w:val="000000" w:themeColor="text1"/>
                <w:sz w:val="20"/>
                <w:szCs w:val="20"/>
              </w:rPr>
            </w:pPr>
          </w:p>
        </w:tc>
        <w:tc>
          <w:tcPr>
            <w:tcW w:w="2104" w:type="dxa"/>
            <w:vAlign w:val="center"/>
          </w:tcPr>
          <w:p w14:paraId="6EE87140"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Nominated heading</w:t>
            </w:r>
          </w:p>
        </w:tc>
        <w:tc>
          <w:tcPr>
            <w:tcW w:w="4098" w:type="dxa"/>
          </w:tcPr>
          <w:p w14:paraId="664D849B"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±15° initially, then ±5° thorough to min descent of 500</w:t>
            </w:r>
            <w:r w:rsidR="00AE5950" w:rsidRPr="0079685A">
              <w:rPr>
                <w:rFonts w:cs="Arial"/>
                <w:color w:val="000000" w:themeColor="text1"/>
                <w:sz w:val="20"/>
                <w:szCs w:val="20"/>
              </w:rPr>
              <w:t xml:space="preserve"> </w:t>
            </w:r>
            <w:r w:rsidRPr="0079685A">
              <w:rPr>
                <w:rFonts w:cs="Arial"/>
                <w:color w:val="000000" w:themeColor="text1"/>
                <w:sz w:val="20"/>
                <w:szCs w:val="20"/>
              </w:rPr>
              <w:t>ft</w:t>
            </w:r>
          </w:p>
        </w:tc>
      </w:tr>
    </w:tbl>
    <w:p w14:paraId="5EE04429" w14:textId="77777777" w:rsidR="00CA3CCE" w:rsidRPr="0079685A" w:rsidRDefault="00CA3CCE" w:rsidP="0079685A">
      <w:pPr>
        <w:spacing w:after="120"/>
        <w:rPr>
          <w:color w:val="000000" w:themeColor="text1"/>
          <w:sz w:val="28"/>
          <w:szCs w:val="28"/>
        </w:rPr>
      </w:pPr>
    </w:p>
    <w:tbl>
      <w:tblPr>
        <w:tblpPr w:leftFromText="181" w:rightFromText="181" w:vertAnchor="text" w:tblpY="1"/>
        <w:tblOverlap w:val="neve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368"/>
        <w:gridCol w:w="2104"/>
        <w:gridCol w:w="4098"/>
      </w:tblGrid>
      <w:tr w:rsidR="007D0743" w:rsidRPr="0079685A" w14:paraId="2E56FFE6" w14:textId="77777777" w:rsidTr="0073199E">
        <w:trPr>
          <w:cantSplit/>
          <w:tblHeader/>
        </w:trPr>
        <w:tc>
          <w:tcPr>
            <w:tcW w:w="5472" w:type="dxa"/>
            <w:gridSpan w:val="2"/>
            <w:shd w:val="clear" w:color="auto" w:fill="D9D9D9" w:themeFill="background1" w:themeFillShade="D9"/>
            <w:vAlign w:val="center"/>
          </w:tcPr>
          <w:p w14:paraId="5CA3BF78" w14:textId="77777777" w:rsidR="00CA3CCE" w:rsidRPr="0079685A" w:rsidRDefault="00CA3CCE" w:rsidP="00CE1E7E">
            <w:pPr>
              <w:spacing w:after="0"/>
              <w:rPr>
                <w:rFonts w:cs="Arial"/>
                <w:color w:val="000000" w:themeColor="text1"/>
                <w:sz w:val="20"/>
                <w:szCs w:val="20"/>
              </w:rPr>
            </w:pPr>
            <w:r w:rsidRPr="0079685A">
              <w:rPr>
                <w:rFonts w:cs="Arial"/>
                <w:b/>
                <w:color w:val="000000" w:themeColor="text1"/>
                <w:sz w:val="20"/>
                <w:szCs w:val="20"/>
              </w:rPr>
              <w:lastRenderedPageBreak/>
              <w:t xml:space="preserve">Flight </w:t>
            </w:r>
            <w:r w:rsidR="000542A6" w:rsidRPr="0079685A">
              <w:rPr>
                <w:rFonts w:cs="Arial"/>
                <w:b/>
                <w:color w:val="000000" w:themeColor="text1"/>
                <w:sz w:val="20"/>
                <w:szCs w:val="20"/>
              </w:rPr>
              <w:t>path or manoeuvre</w:t>
            </w:r>
          </w:p>
        </w:tc>
        <w:tc>
          <w:tcPr>
            <w:tcW w:w="4098" w:type="dxa"/>
            <w:shd w:val="clear" w:color="auto" w:fill="D9D9D9" w:themeFill="background1" w:themeFillShade="D9"/>
            <w:vAlign w:val="center"/>
          </w:tcPr>
          <w:p w14:paraId="10F551FD" w14:textId="77777777" w:rsidR="00CA3CCE" w:rsidRPr="0079685A" w:rsidRDefault="00CA3CCE" w:rsidP="00CE1E7E">
            <w:pPr>
              <w:spacing w:after="0"/>
              <w:rPr>
                <w:rFonts w:cs="Arial"/>
                <w:color w:val="000000" w:themeColor="text1"/>
                <w:sz w:val="20"/>
                <w:szCs w:val="20"/>
              </w:rPr>
            </w:pPr>
            <w:r w:rsidRPr="0079685A">
              <w:rPr>
                <w:rFonts w:cs="Arial"/>
                <w:b/>
                <w:color w:val="000000" w:themeColor="text1"/>
                <w:sz w:val="20"/>
                <w:szCs w:val="20"/>
              </w:rPr>
              <w:t xml:space="preserve">Flight </w:t>
            </w:r>
            <w:r w:rsidR="000542A6" w:rsidRPr="0079685A">
              <w:rPr>
                <w:rFonts w:cs="Arial"/>
                <w:b/>
                <w:color w:val="000000" w:themeColor="text1"/>
                <w:sz w:val="20"/>
                <w:szCs w:val="20"/>
              </w:rPr>
              <w:t>tolerances</w:t>
            </w:r>
          </w:p>
        </w:tc>
      </w:tr>
      <w:tr w:rsidR="007D0743" w:rsidRPr="007D0743" w14:paraId="49EEAFC1" w14:textId="77777777" w:rsidTr="0073199E">
        <w:trPr>
          <w:cantSplit/>
        </w:trPr>
        <w:tc>
          <w:tcPr>
            <w:tcW w:w="3368" w:type="dxa"/>
            <w:vMerge w:val="restart"/>
            <w:vAlign w:val="center"/>
          </w:tcPr>
          <w:p w14:paraId="5AA3DBBE"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Autorotation – single engine helicopter</w:t>
            </w:r>
          </w:p>
        </w:tc>
        <w:tc>
          <w:tcPr>
            <w:tcW w:w="2104" w:type="dxa"/>
            <w:vAlign w:val="center"/>
          </w:tcPr>
          <w:p w14:paraId="5B31E2E9"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Heading</w:t>
            </w:r>
          </w:p>
        </w:tc>
        <w:tc>
          <w:tcPr>
            <w:tcW w:w="4098" w:type="dxa"/>
          </w:tcPr>
          <w:p w14:paraId="23DAEB26"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±5</w:t>
            </w:r>
            <w:r w:rsidR="00AE5950" w:rsidRPr="0079685A">
              <w:rPr>
                <w:rFonts w:cs="Arial"/>
                <w:color w:val="000000" w:themeColor="text1"/>
                <w:sz w:val="20"/>
                <w:szCs w:val="20"/>
              </w:rPr>
              <w:t>°</w:t>
            </w:r>
          </w:p>
          <w:p w14:paraId="207BD6DD"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Able to turn into the last known wind direction and maintain heading within tolerance</w:t>
            </w:r>
          </w:p>
        </w:tc>
      </w:tr>
      <w:tr w:rsidR="007D0743" w:rsidRPr="007D0743" w14:paraId="7CE5F095" w14:textId="77777777" w:rsidTr="0073199E">
        <w:trPr>
          <w:cantSplit/>
        </w:trPr>
        <w:tc>
          <w:tcPr>
            <w:tcW w:w="3368" w:type="dxa"/>
            <w:vMerge/>
            <w:vAlign w:val="center"/>
          </w:tcPr>
          <w:p w14:paraId="64D9664A" w14:textId="77777777" w:rsidR="000F442C" w:rsidRPr="0079685A" w:rsidRDefault="000F442C" w:rsidP="00AE5950">
            <w:pPr>
              <w:tabs>
                <w:tab w:val="left" w:pos="0"/>
                <w:tab w:val="left" w:pos="1134"/>
              </w:tabs>
              <w:spacing w:after="0"/>
              <w:rPr>
                <w:rFonts w:cs="Arial"/>
                <w:color w:val="000000" w:themeColor="text1"/>
                <w:sz w:val="20"/>
                <w:szCs w:val="20"/>
              </w:rPr>
            </w:pPr>
          </w:p>
        </w:tc>
        <w:tc>
          <w:tcPr>
            <w:tcW w:w="2104" w:type="dxa"/>
            <w:vAlign w:val="center"/>
          </w:tcPr>
          <w:p w14:paraId="0336034C"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IAS</w:t>
            </w:r>
          </w:p>
        </w:tc>
        <w:tc>
          <w:tcPr>
            <w:tcW w:w="4098" w:type="dxa"/>
          </w:tcPr>
          <w:p w14:paraId="4A2928FD"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±5</w:t>
            </w:r>
            <w:r w:rsidR="00AE5950" w:rsidRPr="0079685A">
              <w:rPr>
                <w:rFonts w:cs="Arial"/>
                <w:color w:val="000000" w:themeColor="text1"/>
                <w:sz w:val="20"/>
                <w:szCs w:val="20"/>
              </w:rPr>
              <w:t xml:space="preserve"> </w:t>
            </w:r>
            <w:r w:rsidRPr="0079685A">
              <w:rPr>
                <w:rFonts w:cs="Arial"/>
                <w:color w:val="000000" w:themeColor="text1"/>
                <w:sz w:val="20"/>
                <w:szCs w:val="20"/>
              </w:rPr>
              <w:t>kts</w:t>
            </w:r>
          </w:p>
          <w:p w14:paraId="28165C76"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From recommended minimum rate of descent airspeed</w:t>
            </w:r>
          </w:p>
        </w:tc>
      </w:tr>
      <w:tr w:rsidR="003C3EFA" w:rsidRPr="007D0743" w14:paraId="085E0E11" w14:textId="77777777" w:rsidTr="0073199E">
        <w:trPr>
          <w:cantSplit/>
        </w:trPr>
        <w:tc>
          <w:tcPr>
            <w:tcW w:w="3368" w:type="dxa"/>
            <w:vMerge w:val="restart"/>
            <w:vAlign w:val="center"/>
          </w:tcPr>
          <w:p w14:paraId="1C4B7C8B" w14:textId="77777777" w:rsidR="003C3EFA" w:rsidRPr="0079685A" w:rsidRDefault="003C3EFA" w:rsidP="003C3EFA">
            <w:pPr>
              <w:tabs>
                <w:tab w:val="left" w:pos="0"/>
                <w:tab w:val="left" w:pos="1134"/>
              </w:tabs>
              <w:spacing w:after="0"/>
              <w:rPr>
                <w:rFonts w:cs="Arial"/>
                <w:color w:val="000000" w:themeColor="text1"/>
                <w:sz w:val="20"/>
                <w:szCs w:val="20"/>
              </w:rPr>
            </w:pPr>
            <w:r w:rsidRPr="0079685A">
              <w:rPr>
                <w:rFonts w:cs="Arial"/>
                <w:color w:val="000000" w:themeColor="text1"/>
                <w:sz w:val="20"/>
                <w:szCs w:val="20"/>
              </w:rPr>
              <w:t>Advanced manoeuvre – autorotative flight</w:t>
            </w:r>
          </w:p>
        </w:tc>
        <w:tc>
          <w:tcPr>
            <w:tcW w:w="2104" w:type="dxa"/>
            <w:vAlign w:val="center"/>
          </w:tcPr>
          <w:p w14:paraId="16F59014" w14:textId="77777777" w:rsidR="003C3EFA" w:rsidRPr="0079685A" w:rsidRDefault="003C3EFA"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Descent at nominated heading</w:t>
            </w:r>
          </w:p>
        </w:tc>
        <w:tc>
          <w:tcPr>
            <w:tcW w:w="4098" w:type="dxa"/>
          </w:tcPr>
          <w:p w14:paraId="65A50FDA" w14:textId="77777777" w:rsidR="003C3EFA" w:rsidRPr="0079685A" w:rsidRDefault="003C3EFA" w:rsidP="00AE5950">
            <w:pPr>
              <w:spacing w:after="0"/>
              <w:rPr>
                <w:rFonts w:cs="Arial"/>
                <w:color w:val="000000" w:themeColor="text1"/>
                <w:sz w:val="20"/>
                <w:szCs w:val="20"/>
              </w:rPr>
            </w:pPr>
            <w:r w:rsidRPr="0079685A">
              <w:rPr>
                <w:rFonts w:cs="Arial"/>
                <w:color w:val="000000" w:themeColor="text1"/>
                <w:sz w:val="20"/>
                <w:szCs w:val="20"/>
              </w:rPr>
              <w:t>±5°</w:t>
            </w:r>
          </w:p>
        </w:tc>
      </w:tr>
      <w:tr w:rsidR="003C3EFA" w:rsidRPr="007D0743" w14:paraId="3E2EC388" w14:textId="77777777" w:rsidTr="0073199E">
        <w:trPr>
          <w:cantSplit/>
        </w:trPr>
        <w:tc>
          <w:tcPr>
            <w:tcW w:w="3368" w:type="dxa"/>
            <w:vMerge/>
            <w:vAlign w:val="center"/>
          </w:tcPr>
          <w:p w14:paraId="1B4E5CEC" w14:textId="77777777" w:rsidR="003C3EFA" w:rsidRPr="0079685A" w:rsidRDefault="003C3EFA" w:rsidP="00AE5950">
            <w:pPr>
              <w:tabs>
                <w:tab w:val="left" w:pos="0"/>
                <w:tab w:val="left" w:pos="1134"/>
              </w:tabs>
              <w:spacing w:after="0"/>
              <w:rPr>
                <w:rFonts w:cs="Arial"/>
                <w:color w:val="000000" w:themeColor="text1"/>
                <w:sz w:val="20"/>
                <w:szCs w:val="20"/>
              </w:rPr>
            </w:pPr>
          </w:p>
        </w:tc>
        <w:tc>
          <w:tcPr>
            <w:tcW w:w="2104" w:type="dxa"/>
            <w:vAlign w:val="center"/>
          </w:tcPr>
          <w:p w14:paraId="284F8CCC" w14:textId="77777777" w:rsidR="003C3EFA" w:rsidRPr="0079685A" w:rsidRDefault="003C3EFA"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Manufacturer’s recommended speed</w:t>
            </w:r>
          </w:p>
        </w:tc>
        <w:tc>
          <w:tcPr>
            <w:tcW w:w="4098" w:type="dxa"/>
          </w:tcPr>
          <w:p w14:paraId="0ED93764" w14:textId="77777777" w:rsidR="003C3EFA" w:rsidRPr="0079685A" w:rsidRDefault="003C3EFA" w:rsidP="00AE5950">
            <w:pPr>
              <w:spacing w:after="0"/>
              <w:rPr>
                <w:rFonts w:cs="Arial"/>
                <w:color w:val="000000" w:themeColor="text1"/>
                <w:sz w:val="20"/>
                <w:szCs w:val="20"/>
              </w:rPr>
            </w:pPr>
            <w:r w:rsidRPr="0079685A">
              <w:rPr>
                <w:rFonts w:cs="Arial"/>
                <w:color w:val="000000" w:themeColor="text1"/>
                <w:sz w:val="20"/>
                <w:szCs w:val="20"/>
              </w:rPr>
              <w:t>±5 kts</w:t>
            </w:r>
          </w:p>
        </w:tc>
      </w:tr>
      <w:tr w:rsidR="003C3EFA" w:rsidRPr="007D0743" w14:paraId="473C42A5" w14:textId="77777777" w:rsidTr="0073199E">
        <w:trPr>
          <w:cantSplit/>
        </w:trPr>
        <w:tc>
          <w:tcPr>
            <w:tcW w:w="3368" w:type="dxa"/>
            <w:vMerge/>
            <w:vAlign w:val="center"/>
          </w:tcPr>
          <w:p w14:paraId="231007D5" w14:textId="77777777" w:rsidR="003C3EFA" w:rsidRPr="0079685A" w:rsidRDefault="003C3EFA" w:rsidP="00AE5950">
            <w:pPr>
              <w:tabs>
                <w:tab w:val="left" w:pos="0"/>
                <w:tab w:val="left" w:pos="1134"/>
              </w:tabs>
              <w:spacing w:after="0"/>
              <w:rPr>
                <w:rFonts w:cs="Arial"/>
                <w:color w:val="000000" w:themeColor="text1"/>
                <w:sz w:val="20"/>
                <w:szCs w:val="20"/>
              </w:rPr>
            </w:pPr>
          </w:p>
        </w:tc>
        <w:tc>
          <w:tcPr>
            <w:tcW w:w="2104" w:type="dxa"/>
            <w:vAlign w:val="center"/>
          </w:tcPr>
          <w:p w14:paraId="39093E89" w14:textId="77777777" w:rsidR="003C3EFA" w:rsidRPr="0079685A" w:rsidRDefault="003C3EFA"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Steep turn altering heading</w:t>
            </w:r>
          </w:p>
        </w:tc>
        <w:tc>
          <w:tcPr>
            <w:tcW w:w="4098" w:type="dxa"/>
          </w:tcPr>
          <w:p w14:paraId="32B0E48A" w14:textId="77777777" w:rsidR="003C3EFA" w:rsidRPr="0079685A" w:rsidRDefault="003C3EFA" w:rsidP="00AE5950">
            <w:pPr>
              <w:spacing w:after="0"/>
              <w:rPr>
                <w:rFonts w:cs="Arial"/>
                <w:color w:val="000000" w:themeColor="text1"/>
                <w:sz w:val="20"/>
                <w:szCs w:val="20"/>
              </w:rPr>
            </w:pPr>
            <w:r w:rsidRPr="0079685A">
              <w:rPr>
                <w:rFonts w:cs="Arial"/>
                <w:color w:val="000000" w:themeColor="text1"/>
                <w:sz w:val="20"/>
                <w:szCs w:val="20"/>
              </w:rPr>
              <w:t>360° using 45° bank</w:t>
            </w:r>
          </w:p>
        </w:tc>
      </w:tr>
      <w:tr w:rsidR="003C3EFA" w:rsidRPr="007D0743" w14:paraId="24E31923" w14:textId="77777777" w:rsidTr="0073199E">
        <w:trPr>
          <w:cantSplit/>
        </w:trPr>
        <w:tc>
          <w:tcPr>
            <w:tcW w:w="3368" w:type="dxa"/>
            <w:vMerge/>
            <w:vAlign w:val="center"/>
          </w:tcPr>
          <w:p w14:paraId="6DD59CD7" w14:textId="77777777" w:rsidR="003C3EFA" w:rsidRPr="0079685A" w:rsidRDefault="003C3EFA" w:rsidP="00AE5950">
            <w:pPr>
              <w:tabs>
                <w:tab w:val="left" w:pos="0"/>
                <w:tab w:val="left" w:pos="1134"/>
              </w:tabs>
              <w:spacing w:after="0"/>
              <w:rPr>
                <w:rFonts w:cs="Arial"/>
                <w:color w:val="000000" w:themeColor="text1"/>
                <w:sz w:val="20"/>
                <w:szCs w:val="20"/>
              </w:rPr>
            </w:pPr>
          </w:p>
        </w:tc>
        <w:tc>
          <w:tcPr>
            <w:tcW w:w="2104" w:type="dxa"/>
            <w:vAlign w:val="center"/>
          </w:tcPr>
          <w:p w14:paraId="36EEC956" w14:textId="77777777" w:rsidR="003C3EFA" w:rsidRPr="0079685A" w:rsidRDefault="003C3EFA"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Best range speed and minimum descent rate</w:t>
            </w:r>
          </w:p>
        </w:tc>
        <w:tc>
          <w:tcPr>
            <w:tcW w:w="4098" w:type="dxa"/>
          </w:tcPr>
          <w:p w14:paraId="01AEAB02" w14:textId="77777777" w:rsidR="003C3EFA" w:rsidRPr="0079685A" w:rsidRDefault="003C3EFA" w:rsidP="00AE5950">
            <w:pPr>
              <w:spacing w:after="0"/>
              <w:rPr>
                <w:rFonts w:cs="Arial"/>
                <w:color w:val="000000" w:themeColor="text1"/>
                <w:sz w:val="20"/>
                <w:szCs w:val="20"/>
              </w:rPr>
            </w:pPr>
            <w:r w:rsidRPr="0079685A">
              <w:rPr>
                <w:rFonts w:cs="Arial"/>
                <w:color w:val="000000" w:themeColor="text1"/>
                <w:sz w:val="20"/>
                <w:szCs w:val="20"/>
              </w:rPr>
              <w:t>±5 kts</w:t>
            </w:r>
          </w:p>
        </w:tc>
      </w:tr>
      <w:tr w:rsidR="003C3EFA" w:rsidRPr="007D0743" w14:paraId="255B8BB3" w14:textId="77777777" w:rsidTr="0073199E">
        <w:trPr>
          <w:cantSplit/>
        </w:trPr>
        <w:tc>
          <w:tcPr>
            <w:tcW w:w="3368" w:type="dxa"/>
            <w:vMerge/>
            <w:vAlign w:val="center"/>
          </w:tcPr>
          <w:p w14:paraId="37480A0B" w14:textId="77777777" w:rsidR="003C3EFA" w:rsidRPr="0079685A" w:rsidRDefault="003C3EFA" w:rsidP="00AE5950">
            <w:pPr>
              <w:tabs>
                <w:tab w:val="left" w:pos="0"/>
                <w:tab w:val="left" w:pos="1134"/>
              </w:tabs>
              <w:spacing w:after="0"/>
              <w:rPr>
                <w:rFonts w:cs="Arial"/>
                <w:color w:val="000000" w:themeColor="text1"/>
                <w:sz w:val="20"/>
                <w:szCs w:val="20"/>
              </w:rPr>
            </w:pPr>
          </w:p>
        </w:tc>
        <w:tc>
          <w:tcPr>
            <w:tcW w:w="2104" w:type="dxa"/>
            <w:vAlign w:val="center"/>
          </w:tcPr>
          <w:p w14:paraId="61B6068F" w14:textId="77777777" w:rsidR="003C3EFA" w:rsidRPr="0079685A" w:rsidRDefault="003C3EFA" w:rsidP="003C3EFA">
            <w:pPr>
              <w:tabs>
                <w:tab w:val="left" w:pos="0"/>
                <w:tab w:val="left" w:pos="1134"/>
              </w:tabs>
              <w:spacing w:after="0"/>
              <w:rPr>
                <w:rFonts w:cs="Arial"/>
                <w:color w:val="000000" w:themeColor="text1"/>
                <w:sz w:val="20"/>
                <w:szCs w:val="20"/>
              </w:rPr>
            </w:pPr>
            <w:r w:rsidRPr="0079685A">
              <w:rPr>
                <w:rFonts w:cs="Arial"/>
                <w:color w:val="000000" w:themeColor="text1"/>
                <w:sz w:val="20"/>
                <w:szCs w:val="20"/>
              </w:rPr>
              <w:t>Distance from the nominated touchdown or termination point</w:t>
            </w:r>
          </w:p>
        </w:tc>
        <w:tc>
          <w:tcPr>
            <w:tcW w:w="4098" w:type="dxa"/>
          </w:tcPr>
          <w:p w14:paraId="1F268F7E" w14:textId="77777777" w:rsidR="003C3EFA" w:rsidRPr="0079685A" w:rsidRDefault="003C3EFA" w:rsidP="003C3EFA">
            <w:pPr>
              <w:spacing w:after="0"/>
              <w:rPr>
                <w:rFonts w:cs="Arial"/>
                <w:color w:val="000000" w:themeColor="text1"/>
                <w:sz w:val="20"/>
                <w:szCs w:val="20"/>
              </w:rPr>
            </w:pPr>
            <w:r w:rsidRPr="0079685A">
              <w:rPr>
                <w:rFonts w:cs="Arial"/>
                <w:color w:val="000000" w:themeColor="text1"/>
                <w:sz w:val="20"/>
                <w:szCs w:val="20"/>
              </w:rPr>
              <w:t xml:space="preserve">±25 m </w:t>
            </w:r>
          </w:p>
        </w:tc>
      </w:tr>
      <w:tr w:rsidR="007D0743" w:rsidRPr="007D0743" w14:paraId="4CC6FE12" w14:textId="77777777" w:rsidTr="0073199E">
        <w:trPr>
          <w:cantSplit/>
        </w:trPr>
        <w:tc>
          <w:tcPr>
            <w:tcW w:w="3368" w:type="dxa"/>
            <w:vMerge w:val="restart"/>
            <w:vAlign w:val="center"/>
          </w:tcPr>
          <w:p w14:paraId="440B0AF9"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Advanced manoeuvre – power recovery</w:t>
            </w:r>
          </w:p>
        </w:tc>
        <w:tc>
          <w:tcPr>
            <w:tcW w:w="2104" w:type="dxa"/>
            <w:vAlign w:val="center"/>
          </w:tcPr>
          <w:p w14:paraId="76B0CE17"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Rotor RPM</w:t>
            </w:r>
          </w:p>
        </w:tc>
        <w:tc>
          <w:tcPr>
            <w:tcW w:w="4098" w:type="dxa"/>
          </w:tcPr>
          <w:p w14:paraId="77DF4E2D"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Within limitation</w:t>
            </w:r>
          </w:p>
        </w:tc>
      </w:tr>
      <w:tr w:rsidR="007D0743" w:rsidRPr="007D0743" w14:paraId="3710BE64" w14:textId="77777777" w:rsidTr="0073199E">
        <w:trPr>
          <w:cantSplit/>
        </w:trPr>
        <w:tc>
          <w:tcPr>
            <w:tcW w:w="3368" w:type="dxa"/>
            <w:vMerge/>
            <w:vAlign w:val="center"/>
          </w:tcPr>
          <w:p w14:paraId="090DDDC5" w14:textId="77777777" w:rsidR="000F442C" w:rsidRPr="0079685A" w:rsidRDefault="000F442C" w:rsidP="00AE5950">
            <w:pPr>
              <w:tabs>
                <w:tab w:val="left" w:pos="0"/>
                <w:tab w:val="left" w:pos="1134"/>
              </w:tabs>
              <w:spacing w:after="0"/>
              <w:rPr>
                <w:rFonts w:cs="Arial"/>
                <w:color w:val="000000" w:themeColor="text1"/>
                <w:sz w:val="20"/>
                <w:szCs w:val="20"/>
              </w:rPr>
            </w:pPr>
          </w:p>
        </w:tc>
        <w:tc>
          <w:tcPr>
            <w:tcW w:w="2104" w:type="dxa"/>
            <w:vAlign w:val="center"/>
          </w:tcPr>
          <w:p w14:paraId="74019140"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Nominated minimum descent altitude</w:t>
            </w:r>
          </w:p>
        </w:tc>
        <w:tc>
          <w:tcPr>
            <w:tcW w:w="4098" w:type="dxa"/>
          </w:tcPr>
          <w:p w14:paraId="7B2E3769"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+100 /-0</w:t>
            </w:r>
            <w:r w:rsidR="00AE5950" w:rsidRPr="0079685A">
              <w:rPr>
                <w:rFonts w:cs="Arial"/>
                <w:color w:val="000000" w:themeColor="text1"/>
                <w:sz w:val="20"/>
                <w:szCs w:val="20"/>
              </w:rPr>
              <w:t xml:space="preserve"> </w:t>
            </w:r>
            <w:r w:rsidRPr="0079685A">
              <w:rPr>
                <w:rFonts w:cs="Arial"/>
                <w:color w:val="000000" w:themeColor="text1"/>
                <w:sz w:val="20"/>
                <w:szCs w:val="20"/>
              </w:rPr>
              <w:t>ft</w:t>
            </w:r>
          </w:p>
        </w:tc>
      </w:tr>
      <w:tr w:rsidR="007D0743" w:rsidRPr="007D0743" w14:paraId="30BA3253" w14:textId="77777777" w:rsidTr="0073199E">
        <w:trPr>
          <w:cantSplit/>
        </w:trPr>
        <w:tc>
          <w:tcPr>
            <w:tcW w:w="3368" w:type="dxa"/>
            <w:vMerge/>
            <w:vAlign w:val="center"/>
          </w:tcPr>
          <w:p w14:paraId="1864D6ED" w14:textId="77777777" w:rsidR="000F442C" w:rsidRPr="0079685A" w:rsidRDefault="000F442C" w:rsidP="00AE5950">
            <w:pPr>
              <w:tabs>
                <w:tab w:val="left" w:pos="0"/>
                <w:tab w:val="left" w:pos="1134"/>
              </w:tabs>
              <w:spacing w:after="0"/>
              <w:rPr>
                <w:rFonts w:cs="Arial"/>
                <w:color w:val="000000" w:themeColor="text1"/>
                <w:sz w:val="20"/>
                <w:szCs w:val="20"/>
              </w:rPr>
            </w:pPr>
          </w:p>
        </w:tc>
        <w:tc>
          <w:tcPr>
            <w:tcW w:w="2104" w:type="dxa"/>
            <w:vAlign w:val="center"/>
          </w:tcPr>
          <w:p w14:paraId="6F95F858" w14:textId="77777777" w:rsidR="000F442C" w:rsidRPr="0079685A" w:rsidRDefault="000F442C" w:rsidP="00AE5950">
            <w:pPr>
              <w:tabs>
                <w:tab w:val="left" w:pos="0"/>
                <w:tab w:val="left" w:pos="1134"/>
              </w:tabs>
              <w:spacing w:after="0"/>
              <w:rPr>
                <w:rFonts w:cs="Arial"/>
                <w:color w:val="000000" w:themeColor="text1"/>
                <w:sz w:val="20"/>
                <w:szCs w:val="20"/>
              </w:rPr>
            </w:pPr>
            <w:r w:rsidRPr="0079685A">
              <w:rPr>
                <w:rFonts w:cs="Arial"/>
                <w:color w:val="000000" w:themeColor="text1"/>
                <w:sz w:val="20"/>
                <w:szCs w:val="20"/>
              </w:rPr>
              <w:t>Climb speed</w:t>
            </w:r>
          </w:p>
        </w:tc>
        <w:tc>
          <w:tcPr>
            <w:tcW w:w="4098" w:type="dxa"/>
          </w:tcPr>
          <w:p w14:paraId="67653549" w14:textId="77777777" w:rsidR="000F442C" w:rsidRPr="0079685A" w:rsidRDefault="000F442C" w:rsidP="00AE5950">
            <w:pPr>
              <w:spacing w:after="0"/>
              <w:rPr>
                <w:rFonts w:cs="Arial"/>
                <w:color w:val="000000" w:themeColor="text1"/>
                <w:sz w:val="20"/>
                <w:szCs w:val="20"/>
              </w:rPr>
            </w:pPr>
            <w:r w:rsidRPr="0079685A">
              <w:rPr>
                <w:rFonts w:cs="Arial"/>
                <w:color w:val="000000" w:themeColor="text1"/>
                <w:sz w:val="20"/>
                <w:szCs w:val="20"/>
              </w:rPr>
              <w:t>±5 kts</w:t>
            </w:r>
          </w:p>
        </w:tc>
      </w:tr>
    </w:tbl>
    <w:p w14:paraId="722956D7" w14:textId="77777777" w:rsidR="000F442C" w:rsidRPr="003E0816" w:rsidRDefault="000F442C" w:rsidP="0073199E">
      <w:pPr>
        <w:pStyle w:val="Sch8Table"/>
      </w:pPr>
      <w:bookmarkStart w:id="933" w:name="_Toc390324314"/>
      <w:bookmarkStart w:id="934" w:name="_Toc390324446"/>
      <w:bookmarkStart w:id="935" w:name="_Toc390326912"/>
      <w:bookmarkStart w:id="936" w:name="_Toc395461183"/>
      <w:bookmarkStart w:id="937" w:name="_Toc395461288"/>
      <w:bookmarkStart w:id="938" w:name="_Toc395461683"/>
      <w:bookmarkStart w:id="939" w:name="_Toc395538128"/>
      <w:bookmarkStart w:id="940" w:name="_Toc395538267"/>
      <w:bookmarkStart w:id="941" w:name="_Toc395545427"/>
      <w:bookmarkStart w:id="942" w:name="_Toc395546323"/>
      <w:bookmarkStart w:id="943" w:name="_Toc395546455"/>
      <w:bookmarkStart w:id="944" w:name="_Toc524084089"/>
      <w:r w:rsidRPr="003E0816">
        <w:lastRenderedPageBreak/>
        <w:t>Table 4:</w:t>
      </w:r>
      <w:r w:rsidRPr="003E0816">
        <w:tab/>
        <w:t>Helicopter general flight tolerances – professional level</w:t>
      </w:r>
      <w:bookmarkEnd w:id="933"/>
      <w:bookmarkEnd w:id="934"/>
      <w:bookmarkEnd w:id="935"/>
      <w:bookmarkEnd w:id="936"/>
      <w:bookmarkEnd w:id="937"/>
      <w:bookmarkEnd w:id="938"/>
      <w:bookmarkEnd w:id="939"/>
      <w:bookmarkEnd w:id="940"/>
      <w:bookmarkEnd w:id="941"/>
      <w:bookmarkEnd w:id="942"/>
      <w:bookmarkEnd w:id="943"/>
      <w:bookmarkEnd w:id="944"/>
    </w:p>
    <w:p w14:paraId="36F57B41" w14:textId="77777777" w:rsidR="000F442C" w:rsidRPr="007D0743" w:rsidRDefault="000F442C" w:rsidP="00593CF1">
      <w:pPr>
        <w:pStyle w:val="LDClauseHeading"/>
      </w:pPr>
      <w:r w:rsidRPr="007D0743">
        <w:t>Applicability</w:t>
      </w:r>
    </w:p>
    <w:p w14:paraId="02863DEA" w14:textId="77777777" w:rsidR="000F442C" w:rsidRPr="007D0743" w:rsidRDefault="0073199E" w:rsidP="00593CF1">
      <w:pPr>
        <w:pStyle w:val="LDClause"/>
      </w:pPr>
      <w:r w:rsidRPr="004B5424">
        <w:rPr>
          <w:b/>
        </w:rPr>
        <w:t>1.1</w:t>
      </w:r>
      <w:r>
        <w:tab/>
      </w:r>
      <w:r w:rsidR="000F442C" w:rsidRPr="007D0743">
        <w:t>The flight tolerances in this subsection apply to the following licences and ratings:</w:t>
      </w:r>
    </w:p>
    <w:p w14:paraId="7301F08E" w14:textId="77777777" w:rsidR="000F442C" w:rsidRPr="007D0743" w:rsidRDefault="00AE5950" w:rsidP="0079685A">
      <w:pPr>
        <w:pStyle w:val="LDP1a"/>
        <w:numPr>
          <w:ilvl w:val="3"/>
          <w:numId w:val="150"/>
        </w:numPr>
      </w:pPr>
      <w:r w:rsidRPr="007D0743">
        <w:t>commercial pilot licence;</w:t>
      </w:r>
    </w:p>
    <w:p w14:paraId="2C765A6C" w14:textId="77777777" w:rsidR="000F442C" w:rsidRPr="007D0743" w:rsidRDefault="00AE5950" w:rsidP="00593CF1">
      <w:pPr>
        <w:pStyle w:val="LDP1a"/>
      </w:pPr>
      <w:r w:rsidRPr="007D0743">
        <w:t>multi-crew pilot licence;</w:t>
      </w:r>
    </w:p>
    <w:p w14:paraId="53779BC1" w14:textId="77777777" w:rsidR="000F442C" w:rsidRPr="007D0743" w:rsidRDefault="00AE5950" w:rsidP="00593CF1">
      <w:pPr>
        <w:pStyle w:val="LDP1a"/>
      </w:pPr>
      <w:r w:rsidRPr="007D0743">
        <w:t>air transport pilot licence;</w:t>
      </w:r>
    </w:p>
    <w:p w14:paraId="2E9F0FA2" w14:textId="77777777" w:rsidR="000F442C" w:rsidRPr="007D0743" w:rsidRDefault="00AE5950" w:rsidP="00593CF1">
      <w:pPr>
        <w:pStyle w:val="LDP1a"/>
      </w:pPr>
      <w:r w:rsidRPr="007D0743">
        <w:t>pilot instructor rating;</w:t>
      </w:r>
    </w:p>
    <w:p w14:paraId="27278F7F" w14:textId="77777777" w:rsidR="000F442C" w:rsidRPr="007D0743" w:rsidRDefault="00AE5950" w:rsidP="00593CF1">
      <w:pPr>
        <w:pStyle w:val="LDP1a"/>
      </w:pPr>
      <w:r w:rsidRPr="007D0743">
        <w:t xml:space="preserve">private </w:t>
      </w:r>
      <w:r w:rsidR="000F442C" w:rsidRPr="007D0743">
        <w:t>IFR rating</w:t>
      </w:r>
      <w:r w:rsidRPr="007D0743">
        <w:t>;</w:t>
      </w:r>
    </w:p>
    <w:p w14:paraId="33B8C637" w14:textId="77777777" w:rsidR="000F442C" w:rsidRPr="007D0743" w:rsidRDefault="00AE5950" w:rsidP="00593CF1">
      <w:pPr>
        <w:pStyle w:val="LDP1a"/>
      </w:pPr>
      <w:r w:rsidRPr="007D0743">
        <w:t>instrument rating;</w:t>
      </w:r>
    </w:p>
    <w:p w14:paraId="529905F8" w14:textId="77777777" w:rsidR="000F442C" w:rsidRPr="007D0743" w:rsidRDefault="00AE5950" w:rsidP="00593CF1">
      <w:pPr>
        <w:pStyle w:val="LDP1a"/>
      </w:pPr>
      <w:r w:rsidRPr="007D0743">
        <w:t>flight examiner rating;</w:t>
      </w:r>
    </w:p>
    <w:p w14:paraId="5386DAB4" w14:textId="77777777" w:rsidR="000F442C" w:rsidRPr="007D0743" w:rsidRDefault="00AE5950" w:rsidP="00593CF1">
      <w:pPr>
        <w:pStyle w:val="LDP1a"/>
      </w:pPr>
      <w:r w:rsidRPr="007D0743">
        <w:t>aerial application rating;</w:t>
      </w:r>
    </w:p>
    <w:p w14:paraId="7780FC89" w14:textId="77777777" w:rsidR="000F442C" w:rsidRPr="007D0743" w:rsidRDefault="00AE5950" w:rsidP="00593CF1">
      <w:pPr>
        <w:pStyle w:val="LDP1a"/>
      </w:pPr>
      <w:r w:rsidRPr="007D0743">
        <w:t>low</w:t>
      </w:r>
      <w:r w:rsidR="003E0816">
        <w:t>-</w:t>
      </w:r>
      <w:r w:rsidRPr="007D0743">
        <w:t>level rating;</w:t>
      </w:r>
    </w:p>
    <w:p w14:paraId="2A65091C" w14:textId="77777777" w:rsidR="000F442C" w:rsidRPr="007D0743" w:rsidRDefault="00AE5950" w:rsidP="00593CF1">
      <w:pPr>
        <w:pStyle w:val="LDP1a"/>
      </w:pPr>
      <w:r w:rsidRPr="007D0743">
        <w:t>aircraft type rating.</w:t>
      </w:r>
    </w:p>
    <w:p w14:paraId="011B3C09" w14:textId="77777777" w:rsidR="000F442C" w:rsidRPr="007D0743" w:rsidRDefault="000F442C" w:rsidP="00593CF1">
      <w:pPr>
        <w:pStyle w:val="LDClauseHeading"/>
      </w:pPr>
      <w:r w:rsidRPr="007D0743">
        <w:t xml:space="preserve">Requirements </w:t>
      </w:r>
    </w:p>
    <w:p w14:paraId="0CDAD5FA" w14:textId="77777777" w:rsidR="000F442C" w:rsidRPr="007D0743" w:rsidRDefault="0073199E" w:rsidP="00593CF1">
      <w:pPr>
        <w:pStyle w:val="LDClause"/>
      </w:pPr>
      <w:r w:rsidRPr="004B5424">
        <w:rPr>
          <w:b/>
        </w:rPr>
        <w:t>2.1</w:t>
      </w:r>
      <w:r>
        <w:tab/>
      </w:r>
      <w:r w:rsidR="000F442C" w:rsidRPr="007D0743">
        <w:t>A person is required to perform flight manoeuvres within the flight tolerances mentioned in this table to be assessed as competent in the associated unit of competency.</w:t>
      </w:r>
    </w:p>
    <w:p w14:paraId="424F8DD8" w14:textId="77777777" w:rsidR="004A17FE" w:rsidRPr="007D0743" w:rsidRDefault="000F442C" w:rsidP="00593CF1">
      <w:pPr>
        <w:pStyle w:val="LDClauseHeading"/>
      </w:pPr>
      <w:r w:rsidRPr="007D0743">
        <w:t>Flight tolerances</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807"/>
        <w:gridCol w:w="2090"/>
        <w:gridCol w:w="3673"/>
      </w:tblGrid>
      <w:tr w:rsidR="007D0743" w:rsidRPr="007D0743" w14:paraId="358C0943" w14:textId="77777777" w:rsidTr="0073199E">
        <w:trPr>
          <w:cantSplit/>
          <w:tblHeader/>
        </w:trPr>
        <w:tc>
          <w:tcPr>
            <w:tcW w:w="5897" w:type="dxa"/>
            <w:gridSpan w:val="2"/>
            <w:shd w:val="clear" w:color="auto" w:fill="D9D9D9" w:themeFill="background1" w:themeFillShade="D9"/>
            <w:vAlign w:val="center"/>
          </w:tcPr>
          <w:p w14:paraId="01017B64" w14:textId="77777777" w:rsidR="000F442C" w:rsidRPr="0079685A" w:rsidRDefault="000F442C" w:rsidP="004740E6">
            <w:pPr>
              <w:spacing w:after="0"/>
              <w:rPr>
                <w:rFonts w:cs="Arial"/>
                <w:color w:val="000000" w:themeColor="text1"/>
                <w:sz w:val="20"/>
                <w:szCs w:val="20"/>
              </w:rPr>
            </w:pPr>
            <w:r w:rsidRPr="0079685A">
              <w:rPr>
                <w:rFonts w:cs="Arial"/>
                <w:b/>
                <w:color w:val="000000" w:themeColor="text1"/>
                <w:sz w:val="20"/>
                <w:szCs w:val="20"/>
              </w:rPr>
              <w:t xml:space="preserve">Flight </w:t>
            </w:r>
            <w:r w:rsidR="000542A6" w:rsidRPr="0079685A">
              <w:rPr>
                <w:rFonts w:cs="Arial"/>
                <w:b/>
                <w:color w:val="000000" w:themeColor="text1"/>
                <w:sz w:val="20"/>
                <w:szCs w:val="20"/>
              </w:rPr>
              <w:t>path or manoeuvre</w:t>
            </w:r>
          </w:p>
        </w:tc>
        <w:tc>
          <w:tcPr>
            <w:tcW w:w="3673" w:type="dxa"/>
            <w:shd w:val="clear" w:color="auto" w:fill="D9D9D9" w:themeFill="background1" w:themeFillShade="D9"/>
            <w:vAlign w:val="center"/>
          </w:tcPr>
          <w:p w14:paraId="30E753F1" w14:textId="77777777" w:rsidR="000F442C" w:rsidRPr="0079685A" w:rsidRDefault="000F442C" w:rsidP="004740E6">
            <w:pPr>
              <w:spacing w:after="0"/>
              <w:rPr>
                <w:rFonts w:cs="Arial"/>
                <w:b/>
                <w:color w:val="000000" w:themeColor="text1"/>
                <w:sz w:val="20"/>
                <w:szCs w:val="20"/>
              </w:rPr>
            </w:pPr>
            <w:r w:rsidRPr="0079685A">
              <w:rPr>
                <w:rFonts w:cs="Arial"/>
                <w:b/>
                <w:color w:val="000000" w:themeColor="text1"/>
                <w:sz w:val="20"/>
                <w:szCs w:val="20"/>
              </w:rPr>
              <w:t xml:space="preserve">Flight </w:t>
            </w:r>
            <w:r w:rsidR="000542A6" w:rsidRPr="0079685A">
              <w:rPr>
                <w:rFonts w:cs="Arial"/>
                <w:b/>
                <w:color w:val="000000" w:themeColor="text1"/>
                <w:sz w:val="20"/>
                <w:szCs w:val="20"/>
              </w:rPr>
              <w:t>tolerances</w:t>
            </w:r>
          </w:p>
        </w:tc>
      </w:tr>
      <w:tr w:rsidR="007D0743" w:rsidRPr="007D0743" w14:paraId="133AA8A8" w14:textId="77777777" w:rsidTr="0073199E">
        <w:trPr>
          <w:cantSplit/>
        </w:trPr>
        <w:tc>
          <w:tcPr>
            <w:tcW w:w="5897" w:type="dxa"/>
            <w:gridSpan w:val="2"/>
            <w:vAlign w:val="center"/>
          </w:tcPr>
          <w:p w14:paraId="584C23F8"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Hover</w:t>
            </w:r>
          </w:p>
        </w:tc>
        <w:tc>
          <w:tcPr>
            <w:tcW w:w="3673" w:type="dxa"/>
            <w:vAlign w:val="center"/>
          </w:tcPr>
          <w:p w14:paraId="7C0CD455"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±0.5 metre of hover point</w:t>
            </w:r>
          </w:p>
        </w:tc>
      </w:tr>
      <w:tr w:rsidR="007D0743" w:rsidRPr="007D0743" w14:paraId="7892B0CC" w14:textId="77777777" w:rsidTr="0073199E">
        <w:trPr>
          <w:cantSplit/>
        </w:trPr>
        <w:tc>
          <w:tcPr>
            <w:tcW w:w="5897" w:type="dxa"/>
            <w:gridSpan w:val="2"/>
            <w:vMerge w:val="restart"/>
            <w:vAlign w:val="center"/>
          </w:tcPr>
          <w:p w14:paraId="4C64FE89"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Ground taxi/</w:t>
            </w:r>
            <w:r w:rsidR="003E0816" w:rsidRPr="0079685A">
              <w:rPr>
                <w:rFonts w:cs="Arial"/>
                <w:color w:val="000000" w:themeColor="text1"/>
                <w:sz w:val="20"/>
                <w:szCs w:val="20"/>
              </w:rPr>
              <w:t>h</w:t>
            </w:r>
            <w:r w:rsidRPr="0079685A">
              <w:rPr>
                <w:rFonts w:cs="Arial"/>
                <w:color w:val="000000" w:themeColor="text1"/>
                <w:sz w:val="20"/>
                <w:szCs w:val="20"/>
              </w:rPr>
              <w:t>over taxi and manoeuvring</w:t>
            </w:r>
          </w:p>
        </w:tc>
        <w:tc>
          <w:tcPr>
            <w:tcW w:w="3673" w:type="dxa"/>
            <w:vAlign w:val="center"/>
          </w:tcPr>
          <w:p w14:paraId="5985AEE0"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±1 metre of track</w:t>
            </w:r>
          </w:p>
        </w:tc>
      </w:tr>
      <w:tr w:rsidR="007D0743" w:rsidRPr="007D0743" w14:paraId="61594397" w14:textId="77777777" w:rsidTr="0073199E">
        <w:trPr>
          <w:cantSplit/>
        </w:trPr>
        <w:tc>
          <w:tcPr>
            <w:tcW w:w="5897" w:type="dxa"/>
            <w:gridSpan w:val="2"/>
            <w:vMerge/>
            <w:vAlign w:val="center"/>
          </w:tcPr>
          <w:p w14:paraId="2E9571C1" w14:textId="77777777" w:rsidR="000F442C" w:rsidRPr="0079685A" w:rsidRDefault="000F442C" w:rsidP="004740E6">
            <w:pPr>
              <w:spacing w:after="0"/>
              <w:rPr>
                <w:rFonts w:cs="Arial"/>
                <w:color w:val="000000" w:themeColor="text1"/>
                <w:sz w:val="20"/>
                <w:szCs w:val="20"/>
              </w:rPr>
            </w:pPr>
          </w:p>
        </w:tc>
        <w:tc>
          <w:tcPr>
            <w:tcW w:w="3673" w:type="dxa"/>
            <w:vAlign w:val="center"/>
          </w:tcPr>
          <w:p w14:paraId="3639C577"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±5° of nominated heading</w:t>
            </w:r>
          </w:p>
        </w:tc>
      </w:tr>
      <w:tr w:rsidR="007D0743" w:rsidRPr="007D0743" w14:paraId="38D2457C" w14:textId="77777777" w:rsidTr="0073199E">
        <w:trPr>
          <w:cantSplit/>
        </w:trPr>
        <w:tc>
          <w:tcPr>
            <w:tcW w:w="5897" w:type="dxa"/>
            <w:gridSpan w:val="2"/>
            <w:vMerge/>
            <w:vAlign w:val="center"/>
          </w:tcPr>
          <w:p w14:paraId="3882DE22" w14:textId="77777777" w:rsidR="000F442C" w:rsidRPr="0079685A" w:rsidRDefault="000F442C" w:rsidP="004740E6">
            <w:pPr>
              <w:spacing w:after="0"/>
              <w:rPr>
                <w:rFonts w:cs="Arial"/>
                <w:color w:val="000000" w:themeColor="text1"/>
                <w:sz w:val="20"/>
                <w:szCs w:val="20"/>
              </w:rPr>
            </w:pPr>
          </w:p>
        </w:tc>
        <w:tc>
          <w:tcPr>
            <w:tcW w:w="3673" w:type="dxa"/>
            <w:vAlign w:val="center"/>
          </w:tcPr>
          <w:p w14:paraId="0F9095DF"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±20% of nominated height</w:t>
            </w:r>
          </w:p>
        </w:tc>
      </w:tr>
      <w:tr w:rsidR="007D0743" w:rsidRPr="007D0743" w14:paraId="6BC23156" w14:textId="77777777" w:rsidTr="0073199E">
        <w:trPr>
          <w:cantSplit/>
        </w:trPr>
        <w:tc>
          <w:tcPr>
            <w:tcW w:w="5897" w:type="dxa"/>
            <w:gridSpan w:val="2"/>
            <w:vAlign w:val="center"/>
          </w:tcPr>
          <w:p w14:paraId="75C065BC"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Climbing</w:t>
            </w:r>
          </w:p>
        </w:tc>
        <w:tc>
          <w:tcPr>
            <w:tcW w:w="3673" w:type="dxa"/>
            <w:vAlign w:val="center"/>
          </w:tcPr>
          <w:p w14:paraId="710BC645" w14:textId="77777777" w:rsidR="000F442C" w:rsidRPr="0079685A" w:rsidRDefault="000F442C" w:rsidP="004740E6">
            <w:pPr>
              <w:tabs>
                <w:tab w:val="left" w:pos="0"/>
                <w:tab w:val="left" w:pos="1134"/>
              </w:tabs>
              <w:spacing w:after="0"/>
              <w:rPr>
                <w:rFonts w:cs="Arial"/>
                <w:color w:val="000000" w:themeColor="text1"/>
                <w:sz w:val="20"/>
                <w:szCs w:val="20"/>
              </w:rPr>
            </w:pPr>
            <w:r w:rsidRPr="0079685A">
              <w:rPr>
                <w:rFonts w:cs="Arial"/>
                <w:color w:val="000000" w:themeColor="text1"/>
                <w:sz w:val="20"/>
                <w:szCs w:val="20"/>
              </w:rPr>
              <w:t>-0 +5 kts nominated IAS</w:t>
            </w:r>
          </w:p>
        </w:tc>
      </w:tr>
      <w:tr w:rsidR="007D0743" w:rsidRPr="007D0743" w14:paraId="0BF371C7" w14:textId="77777777" w:rsidTr="0073199E">
        <w:trPr>
          <w:cantSplit/>
        </w:trPr>
        <w:tc>
          <w:tcPr>
            <w:tcW w:w="5897" w:type="dxa"/>
            <w:gridSpan w:val="2"/>
            <w:vAlign w:val="center"/>
          </w:tcPr>
          <w:p w14:paraId="13EB9C38"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Level off from climb and descent</w:t>
            </w:r>
          </w:p>
        </w:tc>
        <w:tc>
          <w:tcPr>
            <w:tcW w:w="3673" w:type="dxa"/>
            <w:vAlign w:val="center"/>
          </w:tcPr>
          <w:p w14:paraId="50D4BA14"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±100</w:t>
            </w:r>
            <w:r w:rsidR="00AE5950" w:rsidRPr="0079685A">
              <w:rPr>
                <w:rFonts w:cs="Arial"/>
                <w:color w:val="000000" w:themeColor="text1"/>
                <w:sz w:val="20"/>
                <w:szCs w:val="20"/>
              </w:rPr>
              <w:t xml:space="preserve"> </w:t>
            </w:r>
            <w:r w:rsidRPr="0079685A">
              <w:rPr>
                <w:rFonts w:cs="Arial"/>
                <w:color w:val="000000" w:themeColor="text1"/>
                <w:sz w:val="20"/>
                <w:szCs w:val="20"/>
              </w:rPr>
              <w:t>ft of nominated altitude</w:t>
            </w:r>
          </w:p>
        </w:tc>
      </w:tr>
      <w:tr w:rsidR="007D0743" w:rsidRPr="007D0743" w14:paraId="18F17C96" w14:textId="77777777" w:rsidTr="0073199E">
        <w:trPr>
          <w:cantSplit/>
        </w:trPr>
        <w:tc>
          <w:tcPr>
            <w:tcW w:w="3807" w:type="dxa"/>
            <w:vMerge w:val="restart"/>
            <w:vAlign w:val="center"/>
          </w:tcPr>
          <w:p w14:paraId="156090F9"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Straight and level</w:t>
            </w:r>
          </w:p>
        </w:tc>
        <w:tc>
          <w:tcPr>
            <w:tcW w:w="2090" w:type="dxa"/>
            <w:vAlign w:val="center"/>
          </w:tcPr>
          <w:p w14:paraId="34A66458"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Altitude</w:t>
            </w:r>
          </w:p>
        </w:tc>
        <w:tc>
          <w:tcPr>
            <w:tcW w:w="3673" w:type="dxa"/>
            <w:vAlign w:val="center"/>
          </w:tcPr>
          <w:p w14:paraId="6E644D2C"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±100</w:t>
            </w:r>
            <w:r w:rsidR="00AE5950" w:rsidRPr="0079685A">
              <w:rPr>
                <w:rFonts w:cs="Arial"/>
                <w:color w:val="000000" w:themeColor="text1"/>
                <w:sz w:val="20"/>
                <w:szCs w:val="20"/>
              </w:rPr>
              <w:t xml:space="preserve"> </w:t>
            </w:r>
            <w:r w:rsidRPr="0079685A">
              <w:rPr>
                <w:rFonts w:cs="Arial"/>
                <w:color w:val="000000" w:themeColor="text1"/>
                <w:sz w:val="20"/>
                <w:szCs w:val="20"/>
              </w:rPr>
              <w:t>ft</w:t>
            </w:r>
          </w:p>
        </w:tc>
      </w:tr>
      <w:tr w:rsidR="007D0743" w:rsidRPr="007D0743" w14:paraId="4E2EE36A" w14:textId="77777777" w:rsidTr="0073199E">
        <w:trPr>
          <w:cantSplit/>
        </w:trPr>
        <w:tc>
          <w:tcPr>
            <w:tcW w:w="3807" w:type="dxa"/>
            <w:vMerge/>
            <w:vAlign w:val="center"/>
          </w:tcPr>
          <w:p w14:paraId="034533AE" w14:textId="77777777" w:rsidR="000F442C" w:rsidRPr="0079685A" w:rsidRDefault="000F442C" w:rsidP="004740E6">
            <w:pPr>
              <w:spacing w:after="0"/>
              <w:rPr>
                <w:rFonts w:cs="Arial"/>
                <w:color w:val="000000" w:themeColor="text1"/>
                <w:sz w:val="20"/>
                <w:szCs w:val="20"/>
              </w:rPr>
            </w:pPr>
          </w:p>
        </w:tc>
        <w:tc>
          <w:tcPr>
            <w:tcW w:w="2090" w:type="dxa"/>
            <w:vAlign w:val="center"/>
          </w:tcPr>
          <w:p w14:paraId="10DC3BA2"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IAS</w:t>
            </w:r>
          </w:p>
        </w:tc>
        <w:tc>
          <w:tcPr>
            <w:tcW w:w="3673" w:type="dxa"/>
            <w:vAlign w:val="center"/>
          </w:tcPr>
          <w:p w14:paraId="6BE869C7"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±5</w:t>
            </w:r>
            <w:r w:rsidR="00AE5950" w:rsidRPr="0079685A">
              <w:rPr>
                <w:rFonts w:cs="Arial"/>
                <w:color w:val="000000" w:themeColor="text1"/>
                <w:sz w:val="20"/>
                <w:szCs w:val="20"/>
              </w:rPr>
              <w:t xml:space="preserve"> </w:t>
            </w:r>
            <w:r w:rsidRPr="0079685A">
              <w:rPr>
                <w:rFonts w:cs="Arial"/>
                <w:color w:val="000000" w:themeColor="text1"/>
                <w:sz w:val="20"/>
                <w:szCs w:val="20"/>
              </w:rPr>
              <w:t>kts</w:t>
            </w:r>
          </w:p>
        </w:tc>
      </w:tr>
      <w:tr w:rsidR="007D0743" w:rsidRPr="007D0743" w14:paraId="04910F70" w14:textId="77777777" w:rsidTr="0073199E">
        <w:trPr>
          <w:cantSplit/>
        </w:trPr>
        <w:tc>
          <w:tcPr>
            <w:tcW w:w="3807" w:type="dxa"/>
            <w:vMerge/>
            <w:vAlign w:val="center"/>
          </w:tcPr>
          <w:p w14:paraId="77D7378A" w14:textId="77777777" w:rsidR="000F442C" w:rsidRPr="0079685A" w:rsidRDefault="000F442C" w:rsidP="004740E6">
            <w:pPr>
              <w:spacing w:after="0"/>
              <w:rPr>
                <w:rFonts w:cs="Arial"/>
                <w:color w:val="000000" w:themeColor="text1"/>
                <w:sz w:val="20"/>
                <w:szCs w:val="20"/>
              </w:rPr>
            </w:pPr>
          </w:p>
        </w:tc>
        <w:tc>
          <w:tcPr>
            <w:tcW w:w="2090" w:type="dxa"/>
            <w:vAlign w:val="center"/>
          </w:tcPr>
          <w:p w14:paraId="167AA7C4"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Heading</w:t>
            </w:r>
          </w:p>
        </w:tc>
        <w:tc>
          <w:tcPr>
            <w:tcW w:w="3673" w:type="dxa"/>
            <w:vAlign w:val="center"/>
          </w:tcPr>
          <w:p w14:paraId="7A82BCC7"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±5° of nominated heading</w:t>
            </w:r>
          </w:p>
        </w:tc>
      </w:tr>
      <w:tr w:rsidR="007D0743" w:rsidRPr="007D0743" w14:paraId="58639B1F" w14:textId="77777777" w:rsidTr="0073199E">
        <w:trPr>
          <w:cantSplit/>
        </w:trPr>
        <w:tc>
          <w:tcPr>
            <w:tcW w:w="3807" w:type="dxa"/>
            <w:vMerge w:val="restart"/>
            <w:vAlign w:val="center"/>
          </w:tcPr>
          <w:p w14:paraId="4C09F9F4" w14:textId="77777777" w:rsidR="003E0816" w:rsidRPr="0079685A" w:rsidRDefault="000F442C" w:rsidP="004740E6">
            <w:pPr>
              <w:spacing w:after="0"/>
              <w:rPr>
                <w:rFonts w:cs="Arial"/>
                <w:color w:val="000000" w:themeColor="text1"/>
                <w:sz w:val="20"/>
                <w:szCs w:val="20"/>
              </w:rPr>
            </w:pPr>
            <w:r w:rsidRPr="0079685A">
              <w:rPr>
                <w:rFonts w:cs="Arial"/>
                <w:color w:val="000000" w:themeColor="text1"/>
                <w:sz w:val="20"/>
                <w:szCs w:val="20"/>
              </w:rPr>
              <w:t xml:space="preserve">Power </w:t>
            </w:r>
            <w:r w:rsidR="003E0816" w:rsidRPr="0079685A">
              <w:rPr>
                <w:rFonts w:cs="Arial"/>
                <w:color w:val="000000" w:themeColor="text1"/>
                <w:sz w:val="20"/>
                <w:szCs w:val="20"/>
              </w:rPr>
              <w:t>d</w:t>
            </w:r>
            <w:r w:rsidRPr="0079685A">
              <w:rPr>
                <w:rFonts w:cs="Arial"/>
                <w:color w:val="000000" w:themeColor="text1"/>
                <w:sz w:val="20"/>
                <w:szCs w:val="20"/>
              </w:rPr>
              <w:t>escent</w:t>
            </w:r>
          </w:p>
          <w:p w14:paraId="35C6DD4F" w14:textId="77777777" w:rsidR="000F442C" w:rsidRPr="0079685A" w:rsidRDefault="000F442C" w:rsidP="004740E6">
            <w:pPr>
              <w:spacing w:after="0"/>
              <w:rPr>
                <w:rFonts w:cs="Arial"/>
                <w:color w:val="000000" w:themeColor="text1"/>
                <w:sz w:val="20"/>
                <w:szCs w:val="20"/>
              </w:rPr>
            </w:pPr>
          </w:p>
        </w:tc>
        <w:tc>
          <w:tcPr>
            <w:tcW w:w="2090" w:type="dxa"/>
            <w:vAlign w:val="center"/>
          </w:tcPr>
          <w:p w14:paraId="2924E71C"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IAS</w:t>
            </w:r>
          </w:p>
        </w:tc>
        <w:tc>
          <w:tcPr>
            <w:tcW w:w="3673" w:type="dxa"/>
            <w:vAlign w:val="center"/>
          </w:tcPr>
          <w:p w14:paraId="07C2D49F"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±5</w:t>
            </w:r>
            <w:r w:rsidR="00AE5950" w:rsidRPr="0079685A">
              <w:rPr>
                <w:rFonts w:cs="Arial"/>
                <w:color w:val="000000" w:themeColor="text1"/>
                <w:sz w:val="20"/>
                <w:szCs w:val="20"/>
              </w:rPr>
              <w:t xml:space="preserve"> </w:t>
            </w:r>
            <w:r w:rsidRPr="0079685A">
              <w:rPr>
                <w:rFonts w:cs="Arial"/>
                <w:color w:val="000000" w:themeColor="text1"/>
                <w:sz w:val="20"/>
                <w:szCs w:val="20"/>
              </w:rPr>
              <w:t>kts</w:t>
            </w:r>
          </w:p>
        </w:tc>
      </w:tr>
      <w:tr w:rsidR="007D0743" w:rsidRPr="007D0743" w14:paraId="11F0EF1D" w14:textId="77777777" w:rsidTr="0073199E">
        <w:trPr>
          <w:cantSplit/>
        </w:trPr>
        <w:tc>
          <w:tcPr>
            <w:tcW w:w="3807" w:type="dxa"/>
            <w:vMerge/>
            <w:vAlign w:val="center"/>
          </w:tcPr>
          <w:p w14:paraId="0042D96B" w14:textId="77777777" w:rsidR="000F442C" w:rsidRPr="0079685A" w:rsidRDefault="000F442C" w:rsidP="004740E6">
            <w:pPr>
              <w:spacing w:after="0"/>
              <w:rPr>
                <w:rFonts w:cs="Arial"/>
                <w:color w:val="000000" w:themeColor="text1"/>
                <w:sz w:val="20"/>
                <w:szCs w:val="20"/>
              </w:rPr>
            </w:pPr>
          </w:p>
        </w:tc>
        <w:tc>
          <w:tcPr>
            <w:tcW w:w="2090" w:type="dxa"/>
            <w:vAlign w:val="center"/>
          </w:tcPr>
          <w:p w14:paraId="1F9B9997"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Heading</w:t>
            </w:r>
          </w:p>
        </w:tc>
        <w:tc>
          <w:tcPr>
            <w:tcW w:w="3673" w:type="dxa"/>
            <w:vAlign w:val="center"/>
          </w:tcPr>
          <w:p w14:paraId="2F6006C8"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±5° of nominated heading</w:t>
            </w:r>
          </w:p>
        </w:tc>
      </w:tr>
      <w:tr w:rsidR="007D0743" w:rsidRPr="007D0743" w14:paraId="72E5A1C6" w14:textId="77777777" w:rsidTr="0073199E">
        <w:trPr>
          <w:cantSplit/>
        </w:trPr>
        <w:tc>
          <w:tcPr>
            <w:tcW w:w="3807" w:type="dxa"/>
            <w:vMerge w:val="restart"/>
            <w:vAlign w:val="center"/>
          </w:tcPr>
          <w:p w14:paraId="6311F7CF"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Turns</w:t>
            </w:r>
          </w:p>
        </w:tc>
        <w:tc>
          <w:tcPr>
            <w:tcW w:w="2090" w:type="dxa"/>
            <w:vAlign w:val="center"/>
          </w:tcPr>
          <w:p w14:paraId="435CBCF4"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Angle of bank</w:t>
            </w:r>
          </w:p>
        </w:tc>
        <w:tc>
          <w:tcPr>
            <w:tcW w:w="3673" w:type="dxa"/>
            <w:vAlign w:val="center"/>
          </w:tcPr>
          <w:p w14:paraId="57C9C70A" w14:textId="77777777" w:rsidR="000F442C" w:rsidRPr="0079685A" w:rsidRDefault="000F442C" w:rsidP="004740E6">
            <w:pPr>
              <w:spacing w:after="0"/>
              <w:rPr>
                <w:rFonts w:cs="Arial"/>
                <w:color w:val="000000" w:themeColor="text1"/>
                <w:sz w:val="20"/>
                <w:szCs w:val="20"/>
                <w:vertAlign w:val="superscript"/>
              </w:rPr>
            </w:pPr>
            <w:r w:rsidRPr="0079685A">
              <w:rPr>
                <w:rFonts w:cs="Arial"/>
                <w:color w:val="000000" w:themeColor="text1"/>
                <w:sz w:val="20"/>
                <w:szCs w:val="20"/>
              </w:rPr>
              <w:t>Angle of bank ±5</w:t>
            </w:r>
            <w:r w:rsidR="003A1420" w:rsidRPr="0079685A">
              <w:rPr>
                <w:rFonts w:cs="Arial"/>
                <w:color w:val="000000" w:themeColor="text1"/>
                <w:sz w:val="20"/>
                <w:szCs w:val="20"/>
              </w:rPr>
              <w:t>°</w:t>
            </w:r>
            <w:r w:rsidRPr="0079685A">
              <w:rPr>
                <w:rFonts w:cs="Arial"/>
                <w:color w:val="000000" w:themeColor="text1"/>
                <w:sz w:val="20"/>
                <w:szCs w:val="20"/>
                <w:vertAlign w:val="superscript"/>
              </w:rPr>
              <w:t xml:space="preserve"> </w:t>
            </w:r>
          </w:p>
        </w:tc>
      </w:tr>
      <w:tr w:rsidR="007D0743" w:rsidRPr="007D0743" w14:paraId="648DAED9" w14:textId="77777777" w:rsidTr="0073199E">
        <w:trPr>
          <w:cantSplit/>
        </w:trPr>
        <w:tc>
          <w:tcPr>
            <w:tcW w:w="3807" w:type="dxa"/>
            <w:vMerge/>
            <w:vAlign w:val="center"/>
          </w:tcPr>
          <w:p w14:paraId="6E7C0C48" w14:textId="77777777" w:rsidR="000F442C" w:rsidRPr="0079685A" w:rsidRDefault="000F442C" w:rsidP="004740E6">
            <w:pPr>
              <w:spacing w:after="0"/>
              <w:rPr>
                <w:rFonts w:cs="Arial"/>
                <w:color w:val="000000" w:themeColor="text1"/>
                <w:sz w:val="20"/>
                <w:szCs w:val="20"/>
              </w:rPr>
            </w:pPr>
          </w:p>
        </w:tc>
        <w:tc>
          <w:tcPr>
            <w:tcW w:w="2090" w:type="dxa"/>
            <w:vAlign w:val="center"/>
          </w:tcPr>
          <w:p w14:paraId="27F020F7"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Altitude</w:t>
            </w:r>
          </w:p>
        </w:tc>
        <w:tc>
          <w:tcPr>
            <w:tcW w:w="3673" w:type="dxa"/>
            <w:vAlign w:val="center"/>
          </w:tcPr>
          <w:p w14:paraId="422D727B"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±100</w:t>
            </w:r>
            <w:r w:rsidR="004A17FE" w:rsidRPr="0079685A">
              <w:rPr>
                <w:rFonts w:cs="Arial"/>
                <w:color w:val="000000" w:themeColor="text1"/>
                <w:sz w:val="20"/>
                <w:szCs w:val="20"/>
              </w:rPr>
              <w:t xml:space="preserve"> </w:t>
            </w:r>
            <w:r w:rsidRPr="0079685A">
              <w:rPr>
                <w:rFonts w:cs="Arial"/>
                <w:color w:val="000000" w:themeColor="text1"/>
                <w:sz w:val="20"/>
                <w:szCs w:val="20"/>
              </w:rPr>
              <w:t>ft of nominated altitude</w:t>
            </w:r>
          </w:p>
        </w:tc>
      </w:tr>
      <w:tr w:rsidR="007D0743" w:rsidRPr="007D0743" w14:paraId="19CDBF05" w14:textId="77777777" w:rsidTr="0073199E">
        <w:trPr>
          <w:cantSplit/>
        </w:trPr>
        <w:tc>
          <w:tcPr>
            <w:tcW w:w="3807" w:type="dxa"/>
            <w:vMerge w:val="restart"/>
            <w:vAlign w:val="center"/>
          </w:tcPr>
          <w:p w14:paraId="2A79B6B1"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Exit turn onto a heading</w:t>
            </w:r>
          </w:p>
        </w:tc>
        <w:tc>
          <w:tcPr>
            <w:tcW w:w="2090" w:type="dxa"/>
            <w:vAlign w:val="center"/>
          </w:tcPr>
          <w:p w14:paraId="1A626172"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Initial</w:t>
            </w:r>
          </w:p>
        </w:tc>
        <w:tc>
          <w:tcPr>
            <w:tcW w:w="3673" w:type="dxa"/>
            <w:vAlign w:val="center"/>
          </w:tcPr>
          <w:p w14:paraId="4B410E48" w14:textId="77777777" w:rsidR="000F442C" w:rsidRPr="0079685A" w:rsidRDefault="000F442C" w:rsidP="004740E6">
            <w:pPr>
              <w:tabs>
                <w:tab w:val="left" w:pos="0"/>
                <w:tab w:val="left" w:pos="1134"/>
              </w:tabs>
              <w:spacing w:after="0"/>
              <w:rPr>
                <w:rFonts w:cs="Arial"/>
                <w:color w:val="000000" w:themeColor="text1"/>
                <w:sz w:val="20"/>
                <w:szCs w:val="20"/>
              </w:rPr>
            </w:pPr>
            <w:r w:rsidRPr="0079685A">
              <w:rPr>
                <w:rFonts w:cs="Arial"/>
                <w:color w:val="000000" w:themeColor="text1"/>
                <w:sz w:val="20"/>
                <w:szCs w:val="20"/>
              </w:rPr>
              <w:t>±15° of heading</w:t>
            </w:r>
          </w:p>
        </w:tc>
      </w:tr>
      <w:tr w:rsidR="007D0743" w:rsidRPr="007D0743" w14:paraId="5A971E9A" w14:textId="77777777" w:rsidTr="0073199E">
        <w:trPr>
          <w:cantSplit/>
        </w:trPr>
        <w:tc>
          <w:tcPr>
            <w:tcW w:w="3807" w:type="dxa"/>
            <w:vMerge/>
            <w:vAlign w:val="center"/>
          </w:tcPr>
          <w:p w14:paraId="0525D4A6" w14:textId="77777777" w:rsidR="000F442C" w:rsidRPr="0079685A" w:rsidRDefault="000F442C" w:rsidP="004740E6">
            <w:pPr>
              <w:spacing w:after="0"/>
              <w:rPr>
                <w:rFonts w:cs="Arial"/>
                <w:color w:val="000000" w:themeColor="text1"/>
                <w:sz w:val="20"/>
                <w:szCs w:val="20"/>
              </w:rPr>
            </w:pPr>
          </w:p>
        </w:tc>
        <w:tc>
          <w:tcPr>
            <w:tcW w:w="2090" w:type="dxa"/>
            <w:vAlign w:val="center"/>
          </w:tcPr>
          <w:p w14:paraId="175B8FC4"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Sustained</w:t>
            </w:r>
          </w:p>
        </w:tc>
        <w:tc>
          <w:tcPr>
            <w:tcW w:w="3673" w:type="dxa"/>
            <w:vAlign w:val="center"/>
          </w:tcPr>
          <w:p w14:paraId="2EA7132B"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±5° of heading</w:t>
            </w:r>
          </w:p>
        </w:tc>
      </w:tr>
      <w:tr w:rsidR="007D0743" w:rsidRPr="007D0743" w14:paraId="6FD0622B" w14:textId="77777777" w:rsidTr="0073199E">
        <w:trPr>
          <w:cantSplit/>
        </w:trPr>
        <w:tc>
          <w:tcPr>
            <w:tcW w:w="5897" w:type="dxa"/>
            <w:gridSpan w:val="2"/>
            <w:vAlign w:val="center"/>
          </w:tcPr>
          <w:p w14:paraId="727DECCF"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Level speed in IMC – U/A recovery</w:t>
            </w:r>
          </w:p>
        </w:tc>
        <w:tc>
          <w:tcPr>
            <w:tcW w:w="3673" w:type="dxa"/>
            <w:vAlign w:val="center"/>
          </w:tcPr>
          <w:p w14:paraId="63F2AC7F"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 xml:space="preserve">Not less than </w:t>
            </w:r>
            <w:proofErr w:type="spellStart"/>
            <w:r w:rsidRPr="0079685A">
              <w:rPr>
                <w:rFonts w:cs="Arial"/>
                <w:color w:val="000000" w:themeColor="text1"/>
                <w:sz w:val="20"/>
                <w:szCs w:val="20"/>
              </w:rPr>
              <w:t>V</w:t>
            </w:r>
            <w:r w:rsidRPr="0079685A">
              <w:rPr>
                <w:rFonts w:cs="Arial"/>
                <w:color w:val="000000" w:themeColor="text1"/>
                <w:sz w:val="20"/>
                <w:szCs w:val="20"/>
                <w:vertAlign w:val="subscript"/>
              </w:rPr>
              <w:t>min</w:t>
            </w:r>
            <w:proofErr w:type="spellEnd"/>
            <w:r w:rsidRPr="0079685A">
              <w:rPr>
                <w:rFonts w:cs="Arial"/>
                <w:color w:val="000000" w:themeColor="text1"/>
                <w:sz w:val="20"/>
                <w:szCs w:val="20"/>
                <w:vertAlign w:val="subscript"/>
              </w:rPr>
              <w:t xml:space="preserve"> </w:t>
            </w:r>
            <w:r w:rsidRPr="0079685A">
              <w:rPr>
                <w:rFonts w:cs="Arial"/>
                <w:color w:val="000000" w:themeColor="text1"/>
                <w:sz w:val="20"/>
                <w:szCs w:val="20"/>
              </w:rPr>
              <w:t>IMC</w:t>
            </w:r>
          </w:p>
        </w:tc>
      </w:tr>
      <w:tr w:rsidR="007D0743" w:rsidRPr="007D0743" w14:paraId="346FAC95" w14:textId="77777777" w:rsidTr="0073199E">
        <w:trPr>
          <w:cantSplit/>
        </w:trPr>
        <w:tc>
          <w:tcPr>
            <w:tcW w:w="5897" w:type="dxa"/>
            <w:gridSpan w:val="2"/>
            <w:vAlign w:val="center"/>
          </w:tcPr>
          <w:p w14:paraId="28530A40" w14:textId="77777777" w:rsidR="000F442C" w:rsidRPr="0079685A" w:rsidRDefault="000F442C" w:rsidP="004740E6">
            <w:pPr>
              <w:tabs>
                <w:tab w:val="left" w:pos="0"/>
                <w:tab w:val="left" w:pos="1134"/>
              </w:tabs>
              <w:spacing w:after="0"/>
              <w:rPr>
                <w:rFonts w:cs="Arial"/>
                <w:color w:val="000000" w:themeColor="text1"/>
                <w:sz w:val="20"/>
                <w:szCs w:val="20"/>
              </w:rPr>
            </w:pPr>
            <w:r w:rsidRPr="0079685A">
              <w:rPr>
                <w:rFonts w:cs="Arial"/>
                <w:color w:val="000000" w:themeColor="text1"/>
                <w:sz w:val="20"/>
                <w:szCs w:val="20"/>
              </w:rPr>
              <w:t>Final approach airspeed</w:t>
            </w:r>
          </w:p>
        </w:tc>
        <w:tc>
          <w:tcPr>
            <w:tcW w:w="3673" w:type="dxa"/>
            <w:vAlign w:val="center"/>
          </w:tcPr>
          <w:p w14:paraId="14BD1231" w14:textId="77777777" w:rsidR="000F442C" w:rsidRPr="0079685A" w:rsidRDefault="000F442C" w:rsidP="004740E6">
            <w:pPr>
              <w:tabs>
                <w:tab w:val="left" w:pos="0"/>
                <w:tab w:val="left" w:pos="1134"/>
              </w:tabs>
              <w:spacing w:after="0"/>
              <w:rPr>
                <w:rFonts w:cs="Arial"/>
                <w:color w:val="000000" w:themeColor="text1"/>
                <w:sz w:val="20"/>
                <w:szCs w:val="20"/>
              </w:rPr>
            </w:pPr>
            <w:r w:rsidRPr="0079685A">
              <w:rPr>
                <w:rFonts w:cs="Arial"/>
                <w:color w:val="000000" w:themeColor="text1"/>
                <w:sz w:val="20"/>
                <w:szCs w:val="20"/>
              </w:rPr>
              <w:t xml:space="preserve">-0, +10 kts </w:t>
            </w:r>
          </w:p>
        </w:tc>
      </w:tr>
      <w:tr w:rsidR="007D0743" w:rsidRPr="007D0743" w14:paraId="68350D0C" w14:textId="77777777" w:rsidTr="0073199E">
        <w:trPr>
          <w:cantSplit/>
        </w:trPr>
        <w:tc>
          <w:tcPr>
            <w:tcW w:w="5897" w:type="dxa"/>
            <w:gridSpan w:val="2"/>
            <w:vAlign w:val="center"/>
          </w:tcPr>
          <w:p w14:paraId="3B3C8E3F" w14:textId="77777777" w:rsidR="000F442C" w:rsidRPr="0079685A" w:rsidRDefault="000F442C" w:rsidP="004740E6">
            <w:pPr>
              <w:tabs>
                <w:tab w:val="left" w:pos="0"/>
                <w:tab w:val="left" w:pos="1134"/>
              </w:tabs>
              <w:spacing w:after="0"/>
              <w:rPr>
                <w:rFonts w:cs="Arial"/>
                <w:color w:val="000000" w:themeColor="text1"/>
                <w:sz w:val="20"/>
                <w:szCs w:val="20"/>
              </w:rPr>
            </w:pPr>
            <w:r w:rsidRPr="0079685A">
              <w:rPr>
                <w:rFonts w:cs="Arial"/>
                <w:color w:val="000000" w:themeColor="text1"/>
                <w:sz w:val="20"/>
                <w:szCs w:val="20"/>
              </w:rPr>
              <w:t>Landing (normal)</w:t>
            </w:r>
          </w:p>
        </w:tc>
        <w:tc>
          <w:tcPr>
            <w:tcW w:w="3673" w:type="dxa"/>
            <w:vAlign w:val="center"/>
          </w:tcPr>
          <w:p w14:paraId="1D29D09E" w14:textId="77777777" w:rsidR="000F442C" w:rsidRPr="0079685A" w:rsidRDefault="000F442C" w:rsidP="004740E6">
            <w:pPr>
              <w:tabs>
                <w:tab w:val="left" w:pos="0"/>
                <w:tab w:val="left" w:pos="1134"/>
              </w:tabs>
              <w:spacing w:after="0"/>
              <w:rPr>
                <w:rFonts w:cs="Arial"/>
                <w:color w:val="000000" w:themeColor="text1"/>
                <w:sz w:val="20"/>
                <w:szCs w:val="20"/>
              </w:rPr>
            </w:pPr>
            <w:r w:rsidRPr="0079685A">
              <w:rPr>
                <w:rFonts w:cs="Arial"/>
                <w:color w:val="000000" w:themeColor="text1"/>
                <w:sz w:val="20"/>
                <w:szCs w:val="20"/>
              </w:rPr>
              <w:t>Within a 5 metre diameter circle of nominated point</w:t>
            </w:r>
          </w:p>
        </w:tc>
      </w:tr>
      <w:tr w:rsidR="007D0743" w:rsidRPr="007D0743" w14:paraId="48B36851" w14:textId="77777777" w:rsidTr="0073199E">
        <w:trPr>
          <w:cantSplit/>
        </w:trPr>
        <w:tc>
          <w:tcPr>
            <w:tcW w:w="3807" w:type="dxa"/>
            <w:vMerge w:val="restart"/>
            <w:vAlign w:val="center"/>
          </w:tcPr>
          <w:p w14:paraId="5642626B" w14:textId="77777777" w:rsidR="000F442C" w:rsidRPr="0079685A" w:rsidRDefault="000F442C" w:rsidP="003E0816">
            <w:pPr>
              <w:keepNext/>
              <w:tabs>
                <w:tab w:val="left" w:pos="0"/>
                <w:tab w:val="left" w:pos="1134"/>
              </w:tabs>
              <w:spacing w:after="0"/>
              <w:rPr>
                <w:rFonts w:cs="Arial"/>
                <w:color w:val="000000" w:themeColor="text1"/>
                <w:sz w:val="20"/>
                <w:szCs w:val="20"/>
              </w:rPr>
            </w:pPr>
            <w:r w:rsidRPr="0079685A">
              <w:rPr>
                <w:rFonts w:cs="Arial"/>
                <w:color w:val="000000" w:themeColor="text1"/>
                <w:sz w:val="20"/>
                <w:szCs w:val="20"/>
              </w:rPr>
              <w:t xml:space="preserve">Multi-engine – </w:t>
            </w:r>
            <w:r w:rsidR="003E0816" w:rsidRPr="0079685A">
              <w:rPr>
                <w:rFonts w:cs="Arial"/>
                <w:color w:val="000000" w:themeColor="text1"/>
                <w:sz w:val="20"/>
                <w:szCs w:val="20"/>
              </w:rPr>
              <w:t>1</w:t>
            </w:r>
            <w:r w:rsidRPr="0079685A">
              <w:rPr>
                <w:rFonts w:cs="Arial"/>
                <w:color w:val="000000" w:themeColor="text1"/>
                <w:sz w:val="20"/>
                <w:szCs w:val="20"/>
              </w:rPr>
              <w:t xml:space="preserve"> engine disengaged</w:t>
            </w:r>
          </w:p>
        </w:tc>
        <w:tc>
          <w:tcPr>
            <w:tcW w:w="2090" w:type="dxa"/>
            <w:vAlign w:val="center"/>
          </w:tcPr>
          <w:p w14:paraId="4BC693A3" w14:textId="77777777" w:rsidR="000F442C" w:rsidRPr="0079685A" w:rsidRDefault="000F442C" w:rsidP="004740E6">
            <w:pPr>
              <w:keepNext/>
              <w:tabs>
                <w:tab w:val="left" w:pos="0"/>
                <w:tab w:val="left" w:pos="1134"/>
              </w:tabs>
              <w:spacing w:after="0"/>
              <w:rPr>
                <w:rFonts w:cs="Arial"/>
                <w:color w:val="000000" w:themeColor="text1"/>
                <w:sz w:val="20"/>
                <w:szCs w:val="20"/>
              </w:rPr>
            </w:pPr>
            <w:r w:rsidRPr="0079685A">
              <w:rPr>
                <w:rFonts w:cs="Arial"/>
                <w:color w:val="000000" w:themeColor="text1"/>
                <w:sz w:val="20"/>
                <w:szCs w:val="20"/>
              </w:rPr>
              <w:t>Heading</w:t>
            </w:r>
          </w:p>
        </w:tc>
        <w:tc>
          <w:tcPr>
            <w:tcW w:w="3673" w:type="dxa"/>
            <w:vAlign w:val="center"/>
          </w:tcPr>
          <w:p w14:paraId="1C1ABC38" w14:textId="77777777" w:rsidR="000F442C" w:rsidRPr="0079685A" w:rsidRDefault="000F442C" w:rsidP="004740E6">
            <w:pPr>
              <w:keepNext/>
              <w:tabs>
                <w:tab w:val="left" w:pos="0"/>
                <w:tab w:val="left" w:pos="1134"/>
              </w:tabs>
              <w:spacing w:after="0"/>
              <w:rPr>
                <w:rFonts w:cs="Arial"/>
                <w:color w:val="000000" w:themeColor="text1"/>
                <w:sz w:val="20"/>
                <w:szCs w:val="20"/>
              </w:rPr>
            </w:pPr>
            <w:r w:rsidRPr="0079685A">
              <w:rPr>
                <w:rFonts w:cs="Arial"/>
                <w:color w:val="000000" w:themeColor="text1"/>
                <w:sz w:val="20"/>
                <w:szCs w:val="20"/>
              </w:rPr>
              <w:t>±5° of nominated heading</w:t>
            </w:r>
          </w:p>
        </w:tc>
      </w:tr>
      <w:tr w:rsidR="007D0743" w:rsidRPr="007D0743" w14:paraId="48E4C548" w14:textId="77777777" w:rsidTr="0073199E">
        <w:trPr>
          <w:cantSplit/>
        </w:trPr>
        <w:tc>
          <w:tcPr>
            <w:tcW w:w="3807" w:type="dxa"/>
            <w:vMerge/>
            <w:vAlign w:val="center"/>
          </w:tcPr>
          <w:p w14:paraId="25B5B934" w14:textId="77777777" w:rsidR="000F442C" w:rsidRPr="0079685A" w:rsidRDefault="000F442C" w:rsidP="004740E6">
            <w:pPr>
              <w:tabs>
                <w:tab w:val="left" w:pos="0"/>
                <w:tab w:val="left" w:pos="1134"/>
              </w:tabs>
              <w:spacing w:after="0"/>
              <w:rPr>
                <w:rFonts w:cs="Arial"/>
                <w:color w:val="000000" w:themeColor="text1"/>
                <w:sz w:val="20"/>
                <w:szCs w:val="20"/>
              </w:rPr>
            </w:pPr>
          </w:p>
        </w:tc>
        <w:tc>
          <w:tcPr>
            <w:tcW w:w="2090" w:type="dxa"/>
            <w:vAlign w:val="center"/>
          </w:tcPr>
          <w:p w14:paraId="478EC832" w14:textId="77777777" w:rsidR="000F442C" w:rsidRPr="0079685A" w:rsidRDefault="000F442C" w:rsidP="004740E6">
            <w:pPr>
              <w:tabs>
                <w:tab w:val="left" w:pos="0"/>
                <w:tab w:val="left" w:pos="1134"/>
              </w:tabs>
              <w:spacing w:after="0"/>
              <w:rPr>
                <w:rFonts w:cs="Arial"/>
                <w:color w:val="000000" w:themeColor="text1"/>
                <w:sz w:val="20"/>
                <w:szCs w:val="20"/>
              </w:rPr>
            </w:pPr>
            <w:r w:rsidRPr="0079685A">
              <w:rPr>
                <w:rFonts w:cs="Arial"/>
                <w:color w:val="000000" w:themeColor="text1"/>
                <w:sz w:val="20"/>
                <w:szCs w:val="20"/>
              </w:rPr>
              <w:t>IAS</w:t>
            </w:r>
          </w:p>
        </w:tc>
        <w:tc>
          <w:tcPr>
            <w:tcW w:w="3673" w:type="dxa"/>
            <w:vAlign w:val="center"/>
          </w:tcPr>
          <w:p w14:paraId="4BA30ADE" w14:textId="77777777" w:rsidR="000F442C" w:rsidRPr="0079685A" w:rsidRDefault="000F442C" w:rsidP="004740E6">
            <w:pPr>
              <w:tabs>
                <w:tab w:val="left" w:pos="0"/>
                <w:tab w:val="left" w:pos="1134"/>
              </w:tabs>
              <w:spacing w:after="0"/>
              <w:rPr>
                <w:rFonts w:cs="Arial"/>
                <w:color w:val="000000" w:themeColor="text1"/>
                <w:sz w:val="20"/>
                <w:szCs w:val="20"/>
              </w:rPr>
            </w:pPr>
            <w:r w:rsidRPr="0079685A">
              <w:rPr>
                <w:rFonts w:cs="Arial"/>
                <w:color w:val="000000" w:themeColor="text1"/>
                <w:sz w:val="20"/>
                <w:szCs w:val="20"/>
              </w:rPr>
              <w:t>±10</w:t>
            </w:r>
            <w:r w:rsidR="005D294D" w:rsidRPr="0079685A">
              <w:rPr>
                <w:rFonts w:cs="Arial"/>
                <w:color w:val="000000" w:themeColor="text1"/>
                <w:sz w:val="20"/>
                <w:szCs w:val="20"/>
              </w:rPr>
              <w:t xml:space="preserve"> </w:t>
            </w:r>
            <w:r w:rsidRPr="0079685A">
              <w:rPr>
                <w:rFonts w:cs="Arial"/>
                <w:color w:val="000000" w:themeColor="text1"/>
                <w:sz w:val="20"/>
                <w:szCs w:val="20"/>
              </w:rPr>
              <w:t>kts of nominated speed/not below approach speed for configuration</w:t>
            </w:r>
          </w:p>
        </w:tc>
      </w:tr>
      <w:tr w:rsidR="007D0743" w:rsidRPr="007D0743" w14:paraId="5ADD975D" w14:textId="77777777" w:rsidTr="0073199E">
        <w:trPr>
          <w:cantSplit/>
        </w:trPr>
        <w:tc>
          <w:tcPr>
            <w:tcW w:w="3807" w:type="dxa"/>
            <w:vMerge w:val="restart"/>
            <w:vAlign w:val="center"/>
          </w:tcPr>
          <w:p w14:paraId="0B7144CF" w14:textId="77777777" w:rsidR="000F442C" w:rsidRPr="0079685A" w:rsidRDefault="000F442C" w:rsidP="004740E6">
            <w:pPr>
              <w:keepNext/>
              <w:tabs>
                <w:tab w:val="left" w:pos="0"/>
                <w:tab w:val="left" w:pos="1134"/>
              </w:tabs>
              <w:spacing w:after="0"/>
              <w:rPr>
                <w:rFonts w:cs="Arial"/>
                <w:color w:val="000000" w:themeColor="text1"/>
                <w:sz w:val="20"/>
                <w:szCs w:val="20"/>
              </w:rPr>
            </w:pPr>
            <w:r w:rsidRPr="0079685A">
              <w:rPr>
                <w:rFonts w:cs="Arial"/>
                <w:color w:val="000000" w:themeColor="text1"/>
                <w:sz w:val="20"/>
                <w:szCs w:val="20"/>
              </w:rPr>
              <w:t>Control helicopter during advanced manoeuvres – steep turns</w:t>
            </w:r>
          </w:p>
        </w:tc>
        <w:tc>
          <w:tcPr>
            <w:tcW w:w="2090" w:type="dxa"/>
            <w:vAlign w:val="center"/>
          </w:tcPr>
          <w:p w14:paraId="13697106" w14:textId="77777777" w:rsidR="000F442C" w:rsidRPr="0079685A" w:rsidRDefault="0041711E" w:rsidP="0041711E">
            <w:pPr>
              <w:keepNext/>
              <w:tabs>
                <w:tab w:val="left" w:pos="0"/>
                <w:tab w:val="left" w:pos="1134"/>
              </w:tabs>
              <w:spacing w:after="0"/>
              <w:rPr>
                <w:rFonts w:cs="Arial"/>
                <w:color w:val="000000" w:themeColor="text1"/>
                <w:sz w:val="20"/>
                <w:szCs w:val="20"/>
              </w:rPr>
            </w:pPr>
            <w:r w:rsidRPr="0079685A">
              <w:rPr>
                <w:rFonts w:cs="Arial"/>
                <w:color w:val="000000" w:themeColor="text1"/>
                <w:sz w:val="20"/>
                <w:szCs w:val="20"/>
              </w:rPr>
              <w:t>A</w:t>
            </w:r>
            <w:r w:rsidR="000F442C" w:rsidRPr="0079685A">
              <w:rPr>
                <w:rFonts w:cs="Arial"/>
                <w:color w:val="000000" w:themeColor="text1"/>
                <w:sz w:val="20"/>
                <w:szCs w:val="20"/>
              </w:rPr>
              <w:t>ltitude</w:t>
            </w:r>
          </w:p>
        </w:tc>
        <w:tc>
          <w:tcPr>
            <w:tcW w:w="3673" w:type="dxa"/>
          </w:tcPr>
          <w:p w14:paraId="4F21B305" w14:textId="77777777" w:rsidR="000F442C" w:rsidRPr="0079685A" w:rsidRDefault="000F442C" w:rsidP="004740E6">
            <w:pPr>
              <w:keepNext/>
              <w:spacing w:after="0"/>
              <w:rPr>
                <w:rFonts w:cs="Arial"/>
                <w:color w:val="000000" w:themeColor="text1"/>
                <w:sz w:val="20"/>
                <w:szCs w:val="20"/>
              </w:rPr>
            </w:pPr>
            <w:r w:rsidRPr="0079685A">
              <w:rPr>
                <w:rFonts w:cs="Arial"/>
                <w:color w:val="000000" w:themeColor="text1"/>
                <w:sz w:val="20"/>
                <w:szCs w:val="20"/>
              </w:rPr>
              <w:t>±100</w:t>
            </w:r>
            <w:r w:rsidR="005D294D" w:rsidRPr="0079685A">
              <w:rPr>
                <w:rFonts w:cs="Arial"/>
                <w:color w:val="000000" w:themeColor="text1"/>
                <w:sz w:val="20"/>
                <w:szCs w:val="20"/>
              </w:rPr>
              <w:t xml:space="preserve"> </w:t>
            </w:r>
            <w:r w:rsidRPr="0079685A">
              <w:rPr>
                <w:rFonts w:cs="Arial"/>
                <w:color w:val="000000" w:themeColor="text1"/>
                <w:sz w:val="20"/>
                <w:szCs w:val="20"/>
              </w:rPr>
              <w:t>ft</w:t>
            </w:r>
          </w:p>
        </w:tc>
      </w:tr>
      <w:tr w:rsidR="007D0743" w:rsidRPr="007D0743" w14:paraId="6DFFD517" w14:textId="77777777" w:rsidTr="0073199E">
        <w:trPr>
          <w:cantSplit/>
        </w:trPr>
        <w:tc>
          <w:tcPr>
            <w:tcW w:w="3807" w:type="dxa"/>
            <w:vMerge/>
            <w:vAlign w:val="center"/>
          </w:tcPr>
          <w:p w14:paraId="0204AEBE" w14:textId="77777777" w:rsidR="000F442C" w:rsidRPr="0079685A" w:rsidRDefault="000F442C" w:rsidP="004740E6">
            <w:pPr>
              <w:tabs>
                <w:tab w:val="left" w:pos="0"/>
                <w:tab w:val="left" w:pos="1134"/>
              </w:tabs>
              <w:spacing w:after="0"/>
              <w:rPr>
                <w:rFonts w:cs="Arial"/>
                <w:color w:val="000000" w:themeColor="text1"/>
                <w:sz w:val="20"/>
                <w:szCs w:val="20"/>
              </w:rPr>
            </w:pPr>
          </w:p>
        </w:tc>
        <w:tc>
          <w:tcPr>
            <w:tcW w:w="2090" w:type="dxa"/>
            <w:vAlign w:val="center"/>
          </w:tcPr>
          <w:p w14:paraId="08B06E57" w14:textId="77777777" w:rsidR="000F442C" w:rsidRPr="0079685A" w:rsidRDefault="0041711E" w:rsidP="0041711E">
            <w:pPr>
              <w:tabs>
                <w:tab w:val="left" w:pos="0"/>
                <w:tab w:val="left" w:pos="1134"/>
              </w:tabs>
              <w:spacing w:after="0"/>
              <w:rPr>
                <w:rFonts w:cs="Arial"/>
                <w:color w:val="000000" w:themeColor="text1"/>
                <w:sz w:val="20"/>
                <w:szCs w:val="20"/>
              </w:rPr>
            </w:pPr>
            <w:r w:rsidRPr="0079685A">
              <w:rPr>
                <w:rFonts w:cs="Arial"/>
                <w:color w:val="000000" w:themeColor="text1"/>
                <w:sz w:val="20"/>
                <w:szCs w:val="20"/>
              </w:rPr>
              <w:t>S</w:t>
            </w:r>
            <w:r w:rsidR="000F442C" w:rsidRPr="0079685A">
              <w:rPr>
                <w:rFonts w:cs="Arial"/>
                <w:color w:val="000000" w:themeColor="text1"/>
                <w:sz w:val="20"/>
                <w:szCs w:val="20"/>
              </w:rPr>
              <w:t>peed</w:t>
            </w:r>
          </w:p>
        </w:tc>
        <w:tc>
          <w:tcPr>
            <w:tcW w:w="3673" w:type="dxa"/>
          </w:tcPr>
          <w:p w14:paraId="7385C5BD"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±5 kts</w:t>
            </w:r>
          </w:p>
        </w:tc>
      </w:tr>
      <w:tr w:rsidR="007D0743" w:rsidRPr="007D0743" w14:paraId="0E13D6BC" w14:textId="77777777" w:rsidTr="0073199E">
        <w:trPr>
          <w:cantSplit/>
        </w:trPr>
        <w:tc>
          <w:tcPr>
            <w:tcW w:w="3807" w:type="dxa"/>
            <w:vMerge/>
            <w:vAlign w:val="center"/>
          </w:tcPr>
          <w:p w14:paraId="0A9EC493" w14:textId="77777777" w:rsidR="000F442C" w:rsidRPr="0079685A" w:rsidRDefault="000F442C" w:rsidP="004740E6">
            <w:pPr>
              <w:tabs>
                <w:tab w:val="left" w:pos="0"/>
                <w:tab w:val="left" w:pos="1134"/>
              </w:tabs>
              <w:spacing w:after="0"/>
              <w:rPr>
                <w:rFonts w:cs="Arial"/>
                <w:color w:val="000000" w:themeColor="text1"/>
                <w:sz w:val="20"/>
                <w:szCs w:val="20"/>
              </w:rPr>
            </w:pPr>
          </w:p>
        </w:tc>
        <w:tc>
          <w:tcPr>
            <w:tcW w:w="2090" w:type="dxa"/>
            <w:vAlign w:val="center"/>
          </w:tcPr>
          <w:p w14:paraId="07E80091" w14:textId="77777777" w:rsidR="000F442C" w:rsidRPr="0079685A" w:rsidRDefault="000F442C" w:rsidP="004740E6">
            <w:pPr>
              <w:tabs>
                <w:tab w:val="left" w:pos="0"/>
                <w:tab w:val="left" w:pos="1134"/>
              </w:tabs>
              <w:spacing w:after="0"/>
              <w:rPr>
                <w:rFonts w:cs="Arial"/>
                <w:color w:val="000000" w:themeColor="text1"/>
                <w:sz w:val="20"/>
                <w:szCs w:val="20"/>
              </w:rPr>
            </w:pPr>
            <w:r w:rsidRPr="0079685A">
              <w:rPr>
                <w:rFonts w:cs="Arial"/>
                <w:color w:val="000000" w:themeColor="text1"/>
                <w:sz w:val="20"/>
                <w:szCs w:val="20"/>
              </w:rPr>
              <w:t>Exit on specified heading</w:t>
            </w:r>
          </w:p>
        </w:tc>
        <w:tc>
          <w:tcPr>
            <w:tcW w:w="3673" w:type="dxa"/>
          </w:tcPr>
          <w:p w14:paraId="6A6A60E3"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±15° initially, then ±5°</w:t>
            </w:r>
          </w:p>
        </w:tc>
      </w:tr>
      <w:tr w:rsidR="007D0743" w:rsidRPr="007D0743" w14:paraId="419650AC" w14:textId="77777777" w:rsidTr="0073199E">
        <w:trPr>
          <w:cantSplit/>
        </w:trPr>
        <w:tc>
          <w:tcPr>
            <w:tcW w:w="3807" w:type="dxa"/>
            <w:vMerge/>
            <w:vAlign w:val="center"/>
          </w:tcPr>
          <w:p w14:paraId="2A219DD9" w14:textId="77777777" w:rsidR="000F442C" w:rsidRPr="0079685A" w:rsidRDefault="000F442C" w:rsidP="004740E6">
            <w:pPr>
              <w:tabs>
                <w:tab w:val="left" w:pos="0"/>
                <w:tab w:val="left" w:pos="1134"/>
              </w:tabs>
              <w:spacing w:after="0"/>
              <w:rPr>
                <w:rFonts w:cs="Arial"/>
                <w:color w:val="000000" w:themeColor="text1"/>
                <w:sz w:val="20"/>
                <w:szCs w:val="20"/>
              </w:rPr>
            </w:pPr>
          </w:p>
        </w:tc>
        <w:tc>
          <w:tcPr>
            <w:tcW w:w="2090" w:type="dxa"/>
            <w:vAlign w:val="center"/>
          </w:tcPr>
          <w:p w14:paraId="66B16678" w14:textId="77777777" w:rsidR="000F442C" w:rsidRPr="0079685A" w:rsidRDefault="000F442C" w:rsidP="004740E6">
            <w:pPr>
              <w:tabs>
                <w:tab w:val="left" w:pos="0"/>
                <w:tab w:val="left" w:pos="1134"/>
              </w:tabs>
              <w:spacing w:after="0"/>
              <w:rPr>
                <w:rFonts w:cs="Arial"/>
                <w:color w:val="000000" w:themeColor="text1"/>
                <w:sz w:val="20"/>
                <w:szCs w:val="20"/>
              </w:rPr>
            </w:pPr>
            <w:r w:rsidRPr="0079685A">
              <w:rPr>
                <w:rFonts w:cs="Arial"/>
                <w:color w:val="000000" w:themeColor="text1"/>
                <w:sz w:val="20"/>
                <w:szCs w:val="20"/>
              </w:rPr>
              <w:t>Nominated heading</w:t>
            </w:r>
          </w:p>
        </w:tc>
        <w:tc>
          <w:tcPr>
            <w:tcW w:w="3673" w:type="dxa"/>
          </w:tcPr>
          <w:p w14:paraId="3EB5053A"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±15° initially, then ±5° thorough to min descent of 500</w:t>
            </w:r>
            <w:r w:rsidR="003E0816" w:rsidRPr="0079685A">
              <w:rPr>
                <w:rFonts w:cs="Arial"/>
                <w:color w:val="000000" w:themeColor="text1"/>
                <w:sz w:val="20"/>
                <w:szCs w:val="20"/>
              </w:rPr>
              <w:t xml:space="preserve"> </w:t>
            </w:r>
            <w:r w:rsidRPr="0079685A">
              <w:rPr>
                <w:rFonts w:cs="Arial"/>
                <w:color w:val="000000" w:themeColor="text1"/>
                <w:sz w:val="20"/>
                <w:szCs w:val="20"/>
              </w:rPr>
              <w:t>ft</w:t>
            </w:r>
          </w:p>
        </w:tc>
      </w:tr>
      <w:tr w:rsidR="007D0743" w:rsidRPr="007D0743" w14:paraId="3680F3BF" w14:textId="77777777" w:rsidTr="0073199E">
        <w:trPr>
          <w:cantSplit/>
        </w:trPr>
        <w:tc>
          <w:tcPr>
            <w:tcW w:w="3807" w:type="dxa"/>
            <w:vMerge w:val="restart"/>
            <w:vAlign w:val="center"/>
          </w:tcPr>
          <w:p w14:paraId="3EA19EB7" w14:textId="77777777" w:rsidR="000F442C" w:rsidRPr="0079685A" w:rsidRDefault="000F442C" w:rsidP="004740E6">
            <w:pPr>
              <w:tabs>
                <w:tab w:val="left" w:pos="0"/>
                <w:tab w:val="left" w:pos="1134"/>
              </w:tabs>
              <w:spacing w:after="0"/>
              <w:rPr>
                <w:rFonts w:cs="Arial"/>
                <w:color w:val="000000" w:themeColor="text1"/>
                <w:sz w:val="20"/>
                <w:szCs w:val="20"/>
              </w:rPr>
            </w:pPr>
            <w:r w:rsidRPr="0079685A">
              <w:rPr>
                <w:rFonts w:cs="Arial"/>
                <w:color w:val="000000" w:themeColor="text1"/>
                <w:sz w:val="20"/>
                <w:szCs w:val="20"/>
              </w:rPr>
              <w:t>Autorotation – single engine helicopter</w:t>
            </w:r>
          </w:p>
        </w:tc>
        <w:tc>
          <w:tcPr>
            <w:tcW w:w="2090" w:type="dxa"/>
            <w:vAlign w:val="center"/>
          </w:tcPr>
          <w:p w14:paraId="5952B037" w14:textId="77777777" w:rsidR="000F442C" w:rsidRPr="0079685A" w:rsidRDefault="000F442C" w:rsidP="004740E6">
            <w:pPr>
              <w:tabs>
                <w:tab w:val="left" w:pos="0"/>
                <w:tab w:val="left" w:pos="1134"/>
              </w:tabs>
              <w:spacing w:after="0"/>
              <w:rPr>
                <w:rFonts w:cs="Arial"/>
                <w:color w:val="000000" w:themeColor="text1"/>
                <w:sz w:val="20"/>
                <w:szCs w:val="20"/>
              </w:rPr>
            </w:pPr>
            <w:r w:rsidRPr="0079685A">
              <w:rPr>
                <w:rFonts w:cs="Arial"/>
                <w:color w:val="000000" w:themeColor="text1"/>
                <w:sz w:val="20"/>
                <w:szCs w:val="20"/>
              </w:rPr>
              <w:t>Heading</w:t>
            </w:r>
          </w:p>
        </w:tc>
        <w:tc>
          <w:tcPr>
            <w:tcW w:w="3673" w:type="dxa"/>
          </w:tcPr>
          <w:p w14:paraId="543F10BC"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±5</w:t>
            </w:r>
            <w:r w:rsidR="005D294D" w:rsidRPr="0079685A">
              <w:rPr>
                <w:rFonts w:cs="Arial"/>
                <w:color w:val="000000" w:themeColor="text1"/>
                <w:sz w:val="20"/>
                <w:szCs w:val="20"/>
              </w:rPr>
              <w:t>°</w:t>
            </w:r>
          </w:p>
          <w:p w14:paraId="1271E593"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Able to turn into the last known wind direction and maintain heading within tolerance</w:t>
            </w:r>
          </w:p>
        </w:tc>
      </w:tr>
      <w:tr w:rsidR="007D0743" w:rsidRPr="007D0743" w14:paraId="25D1E16E" w14:textId="77777777" w:rsidTr="0073199E">
        <w:trPr>
          <w:cantSplit/>
        </w:trPr>
        <w:tc>
          <w:tcPr>
            <w:tcW w:w="3807" w:type="dxa"/>
            <w:vMerge/>
            <w:vAlign w:val="center"/>
          </w:tcPr>
          <w:p w14:paraId="0C13BAD6" w14:textId="77777777" w:rsidR="000F442C" w:rsidRPr="0079685A" w:rsidRDefault="000F442C" w:rsidP="004740E6">
            <w:pPr>
              <w:tabs>
                <w:tab w:val="left" w:pos="0"/>
                <w:tab w:val="left" w:pos="1134"/>
              </w:tabs>
              <w:spacing w:after="0"/>
              <w:rPr>
                <w:rFonts w:cs="Arial"/>
                <w:color w:val="000000" w:themeColor="text1"/>
                <w:sz w:val="20"/>
                <w:szCs w:val="20"/>
              </w:rPr>
            </w:pPr>
          </w:p>
        </w:tc>
        <w:tc>
          <w:tcPr>
            <w:tcW w:w="2090" w:type="dxa"/>
            <w:vAlign w:val="center"/>
          </w:tcPr>
          <w:p w14:paraId="6BF34C0D" w14:textId="77777777" w:rsidR="000F442C" w:rsidRPr="0079685A" w:rsidRDefault="000F442C" w:rsidP="004740E6">
            <w:pPr>
              <w:tabs>
                <w:tab w:val="left" w:pos="0"/>
                <w:tab w:val="left" w:pos="1134"/>
              </w:tabs>
              <w:spacing w:after="0"/>
              <w:rPr>
                <w:rFonts w:cs="Arial"/>
                <w:color w:val="000000" w:themeColor="text1"/>
                <w:sz w:val="20"/>
                <w:szCs w:val="20"/>
              </w:rPr>
            </w:pPr>
            <w:r w:rsidRPr="0079685A">
              <w:rPr>
                <w:rFonts w:cs="Arial"/>
                <w:color w:val="000000" w:themeColor="text1"/>
                <w:sz w:val="20"/>
                <w:szCs w:val="20"/>
              </w:rPr>
              <w:t>IAS</w:t>
            </w:r>
          </w:p>
        </w:tc>
        <w:tc>
          <w:tcPr>
            <w:tcW w:w="3673" w:type="dxa"/>
          </w:tcPr>
          <w:p w14:paraId="6FB98448"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±5</w:t>
            </w:r>
            <w:r w:rsidR="00F55BB3" w:rsidRPr="0079685A">
              <w:rPr>
                <w:rFonts w:cs="Arial"/>
                <w:color w:val="000000" w:themeColor="text1"/>
                <w:sz w:val="20"/>
                <w:szCs w:val="20"/>
              </w:rPr>
              <w:t xml:space="preserve"> </w:t>
            </w:r>
            <w:r w:rsidRPr="0079685A">
              <w:rPr>
                <w:rFonts w:cs="Arial"/>
                <w:color w:val="000000" w:themeColor="text1"/>
                <w:sz w:val="20"/>
                <w:szCs w:val="20"/>
              </w:rPr>
              <w:t>kts</w:t>
            </w:r>
          </w:p>
          <w:p w14:paraId="3B14BE36" w14:textId="77777777" w:rsidR="000F442C" w:rsidRPr="0079685A" w:rsidRDefault="000F442C" w:rsidP="004740E6">
            <w:pPr>
              <w:spacing w:after="0"/>
              <w:rPr>
                <w:rFonts w:cs="Arial"/>
                <w:color w:val="000000" w:themeColor="text1"/>
                <w:sz w:val="20"/>
                <w:szCs w:val="20"/>
              </w:rPr>
            </w:pPr>
            <w:r w:rsidRPr="0079685A">
              <w:rPr>
                <w:rFonts w:cs="Arial"/>
                <w:color w:val="000000" w:themeColor="text1"/>
                <w:sz w:val="20"/>
                <w:szCs w:val="20"/>
              </w:rPr>
              <w:t>From recommended minimum rate of descent airspeed</w:t>
            </w:r>
          </w:p>
        </w:tc>
      </w:tr>
      <w:tr w:rsidR="003C3EFA" w:rsidRPr="007D0743" w14:paraId="7FBAF19A" w14:textId="77777777" w:rsidTr="0073199E">
        <w:trPr>
          <w:cantSplit/>
        </w:trPr>
        <w:tc>
          <w:tcPr>
            <w:tcW w:w="3807" w:type="dxa"/>
            <w:vMerge w:val="restart"/>
            <w:vAlign w:val="center"/>
          </w:tcPr>
          <w:p w14:paraId="7FC1FB32" w14:textId="77777777" w:rsidR="003C3EFA" w:rsidRPr="0079685A" w:rsidRDefault="003C3EFA" w:rsidP="003C3EFA">
            <w:pPr>
              <w:tabs>
                <w:tab w:val="left" w:pos="0"/>
                <w:tab w:val="left" w:pos="1134"/>
              </w:tabs>
              <w:spacing w:after="0"/>
              <w:rPr>
                <w:rFonts w:cs="Arial"/>
                <w:color w:val="000000" w:themeColor="text1"/>
                <w:sz w:val="20"/>
                <w:szCs w:val="20"/>
              </w:rPr>
            </w:pPr>
            <w:r w:rsidRPr="0079685A">
              <w:rPr>
                <w:rFonts w:cs="Arial"/>
                <w:color w:val="000000" w:themeColor="text1"/>
                <w:sz w:val="20"/>
                <w:szCs w:val="20"/>
              </w:rPr>
              <w:t>Advanced manoeuvre – autorotative flight</w:t>
            </w:r>
          </w:p>
        </w:tc>
        <w:tc>
          <w:tcPr>
            <w:tcW w:w="2090" w:type="dxa"/>
            <w:vAlign w:val="center"/>
          </w:tcPr>
          <w:p w14:paraId="4FCE9CE2" w14:textId="77777777" w:rsidR="003C3EFA" w:rsidRPr="0079685A" w:rsidRDefault="003C3EFA" w:rsidP="004740E6">
            <w:pPr>
              <w:tabs>
                <w:tab w:val="left" w:pos="0"/>
                <w:tab w:val="left" w:pos="1134"/>
              </w:tabs>
              <w:spacing w:after="0"/>
              <w:rPr>
                <w:rFonts w:cs="Arial"/>
                <w:color w:val="000000" w:themeColor="text1"/>
                <w:sz w:val="20"/>
                <w:szCs w:val="20"/>
              </w:rPr>
            </w:pPr>
            <w:r w:rsidRPr="0079685A">
              <w:rPr>
                <w:rFonts w:cs="Arial"/>
                <w:color w:val="000000" w:themeColor="text1"/>
                <w:sz w:val="20"/>
                <w:szCs w:val="20"/>
              </w:rPr>
              <w:t>Descent at nominated heading</w:t>
            </w:r>
          </w:p>
        </w:tc>
        <w:tc>
          <w:tcPr>
            <w:tcW w:w="3673" w:type="dxa"/>
          </w:tcPr>
          <w:p w14:paraId="44655D59" w14:textId="77777777" w:rsidR="003C3EFA" w:rsidRPr="0079685A" w:rsidRDefault="003C3EFA" w:rsidP="004740E6">
            <w:pPr>
              <w:spacing w:after="0"/>
              <w:rPr>
                <w:rFonts w:cs="Arial"/>
                <w:color w:val="000000" w:themeColor="text1"/>
                <w:sz w:val="20"/>
                <w:szCs w:val="20"/>
              </w:rPr>
            </w:pPr>
            <w:r w:rsidRPr="0079685A">
              <w:rPr>
                <w:rFonts w:cs="Arial"/>
                <w:color w:val="000000" w:themeColor="text1"/>
                <w:sz w:val="20"/>
                <w:szCs w:val="20"/>
              </w:rPr>
              <w:t>±5°</w:t>
            </w:r>
          </w:p>
        </w:tc>
      </w:tr>
      <w:tr w:rsidR="003C3EFA" w:rsidRPr="007D0743" w14:paraId="4E8BE13E" w14:textId="77777777" w:rsidTr="0073199E">
        <w:trPr>
          <w:cantSplit/>
        </w:trPr>
        <w:tc>
          <w:tcPr>
            <w:tcW w:w="3807" w:type="dxa"/>
            <w:vMerge/>
            <w:vAlign w:val="center"/>
          </w:tcPr>
          <w:p w14:paraId="41D38BB8" w14:textId="77777777" w:rsidR="003C3EFA" w:rsidRPr="0079685A" w:rsidRDefault="003C3EFA" w:rsidP="004740E6">
            <w:pPr>
              <w:tabs>
                <w:tab w:val="left" w:pos="0"/>
                <w:tab w:val="left" w:pos="1134"/>
              </w:tabs>
              <w:spacing w:after="0"/>
              <w:rPr>
                <w:rFonts w:cs="Arial"/>
                <w:color w:val="000000" w:themeColor="text1"/>
                <w:sz w:val="20"/>
                <w:szCs w:val="20"/>
              </w:rPr>
            </w:pPr>
          </w:p>
        </w:tc>
        <w:tc>
          <w:tcPr>
            <w:tcW w:w="2090" w:type="dxa"/>
            <w:vAlign w:val="center"/>
          </w:tcPr>
          <w:p w14:paraId="6BA3E589" w14:textId="77777777" w:rsidR="003C3EFA" w:rsidRPr="0079685A" w:rsidRDefault="003C3EFA" w:rsidP="004740E6">
            <w:pPr>
              <w:tabs>
                <w:tab w:val="left" w:pos="0"/>
                <w:tab w:val="left" w:pos="1134"/>
              </w:tabs>
              <w:spacing w:after="0"/>
              <w:rPr>
                <w:rFonts w:cs="Arial"/>
                <w:color w:val="000000" w:themeColor="text1"/>
                <w:sz w:val="20"/>
                <w:szCs w:val="20"/>
              </w:rPr>
            </w:pPr>
            <w:r w:rsidRPr="0079685A">
              <w:rPr>
                <w:rFonts w:cs="Arial"/>
                <w:color w:val="000000" w:themeColor="text1"/>
                <w:sz w:val="20"/>
                <w:szCs w:val="20"/>
              </w:rPr>
              <w:t>Manufacturer’s recommended speed</w:t>
            </w:r>
          </w:p>
        </w:tc>
        <w:tc>
          <w:tcPr>
            <w:tcW w:w="3673" w:type="dxa"/>
          </w:tcPr>
          <w:p w14:paraId="09A9B4DB" w14:textId="77777777" w:rsidR="003C3EFA" w:rsidRPr="0079685A" w:rsidRDefault="003C3EFA" w:rsidP="004740E6">
            <w:pPr>
              <w:spacing w:after="0"/>
              <w:rPr>
                <w:rFonts w:cs="Arial"/>
                <w:color w:val="000000" w:themeColor="text1"/>
                <w:sz w:val="20"/>
                <w:szCs w:val="20"/>
              </w:rPr>
            </w:pPr>
            <w:r w:rsidRPr="0079685A">
              <w:rPr>
                <w:rFonts w:cs="Arial"/>
                <w:color w:val="000000" w:themeColor="text1"/>
                <w:sz w:val="20"/>
                <w:szCs w:val="20"/>
              </w:rPr>
              <w:t>±5 kts</w:t>
            </w:r>
          </w:p>
        </w:tc>
      </w:tr>
      <w:tr w:rsidR="003C3EFA" w:rsidRPr="007D0743" w14:paraId="5798AFAB" w14:textId="77777777" w:rsidTr="0073199E">
        <w:trPr>
          <w:cantSplit/>
        </w:trPr>
        <w:tc>
          <w:tcPr>
            <w:tcW w:w="3807" w:type="dxa"/>
            <w:vMerge/>
            <w:vAlign w:val="center"/>
          </w:tcPr>
          <w:p w14:paraId="674CDD64" w14:textId="77777777" w:rsidR="003C3EFA" w:rsidRPr="0079685A" w:rsidRDefault="003C3EFA" w:rsidP="004740E6">
            <w:pPr>
              <w:tabs>
                <w:tab w:val="left" w:pos="0"/>
                <w:tab w:val="left" w:pos="1134"/>
              </w:tabs>
              <w:spacing w:after="0"/>
              <w:rPr>
                <w:rFonts w:cs="Arial"/>
                <w:color w:val="000000" w:themeColor="text1"/>
                <w:sz w:val="20"/>
                <w:szCs w:val="20"/>
              </w:rPr>
            </w:pPr>
          </w:p>
        </w:tc>
        <w:tc>
          <w:tcPr>
            <w:tcW w:w="2090" w:type="dxa"/>
            <w:vAlign w:val="center"/>
          </w:tcPr>
          <w:p w14:paraId="0AD62551" w14:textId="77777777" w:rsidR="003C3EFA" w:rsidRPr="0079685A" w:rsidRDefault="003C3EFA" w:rsidP="004740E6">
            <w:pPr>
              <w:tabs>
                <w:tab w:val="left" w:pos="0"/>
                <w:tab w:val="left" w:pos="1134"/>
              </w:tabs>
              <w:spacing w:after="0"/>
              <w:rPr>
                <w:rFonts w:cs="Arial"/>
                <w:color w:val="000000" w:themeColor="text1"/>
                <w:sz w:val="20"/>
                <w:szCs w:val="20"/>
              </w:rPr>
            </w:pPr>
            <w:r w:rsidRPr="0079685A">
              <w:rPr>
                <w:rFonts w:cs="Arial"/>
                <w:color w:val="000000" w:themeColor="text1"/>
                <w:sz w:val="20"/>
                <w:szCs w:val="20"/>
              </w:rPr>
              <w:t>Steep turn altering heading</w:t>
            </w:r>
          </w:p>
        </w:tc>
        <w:tc>
          <w:tcPr>
            <w:tcW w:w="3673" w:type="dxa"/>
          </w:tcPr>
          <w:p w14:paraId="54623BB0" w14:textId="77777777" w:rsidR="003C3EFA" w:rsidRPr="0079685A" w:rsidRDefault="003C3EFA" w:rsidP="004740E6">
            <w:pPr>
              <w:spacing w:after="0"/>
              <w:rPr>
                <w:rFonts w:cs="Arial"/>
                <w:color w:val="000000" w:themeColor="text1"/>
                <w:sz w:val="20"/>
                <w:szCs w:val="20"/>
              </w:rPr>
            </w:pPr>
            <w:r w:rsidRPr="0079685A">
              <w:rPr>
                <w:rFonts w:cs="Arial"/>
                <w:color w:val="000000" w:themeColor="text1"/>
                <w:sz w:val="20"/>
                <w:szCs w:val="20"/>
              </w:rPr>
              <w:t>360° using 45° bank</w:t>
            </w:r>
          </w:p>
        </w:tc>
      </w:tr>
      <w:tr w:rsidR="003C3EFA" w:rsidRPr="007D0743" w14:paraId="160B901D" w14:textId="77777777" w:rsidTr="0073199E">
        <w:trPr>
          <w:cantSplit/>
        </w:trPr>
        <w:tc>
          <w:tcPr>
            <w:tcW w:w="3807" w:type="dxa"/>
            <w:vMerge/>
            <w:vAlign w:val="center"/>
          </w:tcPr>
          <w:p w14:paraId="17982012" w14:textId="77777777" w:rsidR="003C3EFA" w:rsidRPr="0079685A" w:rsidRDefault="003C3EFA" w:rsidP="004740E6">
            <w:pPr>
              <w:tabs>
                <w:tab w:val="left" w:pos="0"/>
                <w:tab w:val="left" w:pos="1134"/>
              </w:tabs>
              <w:spacing w:after="0"/>
              <w:rPr>
                <w:rFonts w:cs="Arial"/>
                <w:color w:val="000000" w:themeColor="text1"/>
                <w:sz w:val="20"/>
                <w:szCs w:val="20"/>
              </w:rPr>
            </w:pPr>
          </w:p>
        </w:tc>
        <w:tc>
          <w:tcPr>
            <w:tcW w:w="2090" w:type="dxa"/>
            <w:vAlign w:val="center"/>
          </w:tcPr>
          <w:p w14:paraId="42130A10" w14:textId="77777777" w:rsidR="003C3EFA" w:rsidRPr="0079685A" w:rsidRDefault="003C3EFA" w:rsidP="004740E6">
            <w:pPr>
              <w:tabs>
                <w:tab w:val="left" w:pos="0"/>
                <w:tab w:val="left" w:pos="1134"/>
              </w:tabs>
              <w:spacing w:after="0"/>
              <w:rPr>
                <w:rFonts w:cs="Arial"/>
                <w:color w:val="000000" w:themeColor="text1"/>
                <w:sz w:val="20"/>
                <w:szCs w:val="20"/>
              </w:rPr>
            </w:pPr>
            <w:r w:rsidRPr="0079685A">
              <w:rPr>
                <w:rFonts w:cs="Arial"/>
                <w:color w:val="000000" w:themeColor="text1"/>
                <w:sz w:val="20"/>
                <w:szCs w:val="20"/>
              </w:rPr>
              <w:t>Best range speed and minimum descent rate</w:t>
            </w:r>
          </w:p>
        </w:tc>
        <w:tc>
          <w:tcPr>
            <w:tcW w:w="3673" w:type="dxa"/>
          </w:tcPr>
          <w:p w14:paraId="6F75D224" w14:textId="77777777" w:rsidR="003C3EFA" w:rsidRPr="0079685A" w:rsidRDefault="003C3EFA" w:rsidP="004740E6">
            <w:pPr>
              <w:spacing w:after="0"/>
              <w:rPr>
                <w:rFonts w:cs="Arial"/>
                <w:color w:val="000000" w:themeColor="text1"/>
                <w:sz w:val="20"/>
                <w:szCs w:val="20"/>
              </w:rPr>
            </w:pPr>
            <w:r w:rsidRPr="0079685A">
              <w:rPr>
                <w:rFonts w:cs="Arial"/>
                <w:color w:val="000000" w:themeColor="text1"/>
                <w:sz w:val="20"/>
                <w:szCs w:val="20"/>
              </w:rPr>
              <w:t>±5 kts</w:t>
            </w:r>
          </w:p>
        </w:tc>
      </w:tr>
      <w:tr w:rsidR="003C3EFA" w:rsidRPr="007D0743" w14:paraId="5E52B72E" w14:textId="77777777" w:rsidTr="0073199E">
        <w:trPr>
          <w:cantSplit/>
        </w:trPr>
        <w:tc>
          <w:tcPr>
            <w:tcW w:w="3807" w:type="dxa"/>
            <w:vMerge/>
            <w:vAlign w:val="center"/>
          </w:tcPr>
          <w:p w14:paraId="54A464B4" w14:textId="77777777" w:rsidR="003C3EFA" w:rsidRPr="0079685A" w:rsidRDefault="003C3EFA" w:rsidP="003C3EFA">
            <w:pPr>
              <w:tabs>
                <w:tab w:val="left" w:pos="0"/>
                <w:tab w:val="left" w:pos="1134"/>
              </w:tabs>
              <w:spacing w:after="0"/>
              <w:rPr>
                <w:rFonts w:cs="Arial"/>
                <w:color w:val="000000" w:themeColor="text1"/>
                <w:sz w:val="20"/>
                <w:szCs w:val="20"/>
              </w:rPr>
            </w:pPr>
          </w:p>
        </w:tc>
        <w:tc>
          <w:tcPr>
            <w:tcW w:w="2090" w:type="dxa"/>
            <w:vAlign w:val="center"/>
          </w:tcPr>
          <w:p w14:paraId="41B821C3" w14:textId="77777777" w:rsidR="003C3EFA" w:rsidRPr="0079685A" w:rsidRDefault="003C3EFA" w:rsidP="003C3EFA">
            <w:pPr>
              <w:tabs>
                <w:tab w:val="left" w:pos="0"/>
                <w:tab w:val="left" w:pos="1134"/>
              </w:tabs>
              <w:spacing w:after="0"/>
              <w:rPr>
                <w:rFonts w:cs="Arial"/>
                <w:color w:val="000000" w:themeColor="text1"/>
                <w:sz w:val="20"/>
                <w:szCs w:val="20"/>
              </w:rPr>
            </w:pPr>
            <w:r w:rsidRPr="0079685A">
              <w:rPr>
                <w:rFonts w:cs="Arial"/>
                <w:color w:val="000000" w:themeColor="text1"/>
                <w:sz w:val="20"/>
                <w:szCs w:val="20"/>
              </w:rPr>
              <w:t>Distance from the nominated touchdown or termination point</w:t>
            </w:r>
          </w:p>
        </w:tc>
        <w:tc>
          <w:tcPr>
            <w:tcW w:w="3673" w:type="dxa"/>
          </w:tcPr>
          <w:p w14:paraId="4FF3FD8C" w14:textId="77777777" w:rsidR="003C3EFA" w:rsidRPr="0079685A" w:rsidRDefault="003C3EFA" w:rsidP="003C3EFA">
            <w:pPr>
              <w:spacing w:after="0"/>
              <w:rPr>
                <w:rFonts w:cs="Arial"/>
                <w:color w:val="000000" w:themeColor="text1"/>
                <w:sz w:val="20"/>
                <w:szCs w:val="20"/>
              </w:rPr>
            </w:pPr>
            <w:r w:rsidRPr="0079685A">
              <w:rPr>
                <w:rFonts w:cs="Arial"/>
                <w:color w:val="000000" w:themeColor="text1"/>
                <w:sz w:val="20"/>
                <w:szCs w:val="20"/>
              </w:rPr>
              <w:t xml:space="preserve">±25 m </w:t>
            </w:r>
          </w:p>
        </w:tc>
      </w:tr>
      <w:tr w:rsidR="003C3EFA" w:rsidRPr="007D0743" w14:paraId="036B01BC" w14:textId="77777777" w:rsidTr="0073199E">
        <w:trPr>
          <w:cantSplit/>
        </w:trPr>
        <w:tc>
          <w:tcPr>
            <w:tcW w:w="3807" w:type="dxa"/>
            <w:vMerge w:val="restart"/>
            <w:vAlign w:val="center"/>
          </w:tcPr>
          <w:p w14:paraId="264A38F4" w14:textId="77777777" w:rsidR="003C3EFA" w:rsidRPr="0079685A" w:rsidRDefault="003C3EFA" w:rsidP="003C3EFA">
            <w:pPr>
              <w:tabs>
                <w:tab w:val="left" w:pos="0"/>
                <w:tab w:val="left" w:pos="1134"/>
              </w:tabs>
              <w:spacing w:after="0"/>
              <w:rPr>
                <w:rFonts w:cs="Arial"/>
                <w:color w:val="000000" w:themeColor="text1"/>
                <w:sz w:val="20"/>
                <w:szCs w:val="20"/>
              </w:rPr>
            </w:pPr>
            <w:r w:rsidRPr="0079685A">
              <w:rPr>
                <w:rFonts w:cs="Arial"/>
                <w:color w:val="000000" w:themeColor="text1"/>
                <w:sz w:val="20"/>
                <w:szCs w:val="20"/>
              </w:rPr>
              <w:t>Advanced manoeuvre – power recovery</w:t>
            </w:r>
          </w:p>
        </w:tc>
        <w:tc>
          <w:tcPr>
            <w:tcW w:w="2090" w:type="dxa"/>
            <w:vAlign w:val="center"/>
          </w:tcPr>
          <w:p w14:paraId="0877A8EF" w14:textId="77777777" w:rsidR="003C3EFA" w:rsidRPr="0079685A" w:rsidRDefault="003C3EFA" w:rsidP="003C3EFA">
            <w:pPr>
              <w:tabs>
                <w:tab w:val="left" w:pos="0"/>
                <w:tab w:val="left" w:pos="1134"/>
              </w:tabs>
              <w:spacing w:after="0"/>
              <w:rPr>
                <w:rFonts w:cs="Arial"/>
                <w:color w:val="000000" w:themeColor="text1"/>
                <w:sz w:val="20"/>
                <w:szCs w:val="20"/>
              </w:rPr>
            </w:pPr>
            <w:r w:rsidRPr="0079685A">
              <w:rPr>
                <w:rFonts w:cs="Arial"/>
                <w:color w:val="000000" w:themeColor="text1"/>
                <w:sz w:val="20"/>
                <w:szCs w:val="20"/>
              </w:rPr>
              <w:t>Rotor RPM</w:t>
            </w:r>
          </w:p>
        </w:tc>
        <w:tc>
          <w:tcPr>
            <w:tcW w:w="3673" w:type="dxa"/>
          </w:tcPr>
          <w:p w14:paraId="71988674" w14:textId="77777777" w:rsidR="003C3EFA" w:rsidRPr="0079685A" w:rsidRDefault="003C3EFA" w:rsidP="003C3EFA">
            <w:pPr>
              <w:spacing w:after="0"/>
              <w:rPr>
                <w:rFonts w:cs="Arial"/>
                <w:color w:val="000000" w:themeColor="text1"/>
                <w:sz w:val="20"/>
                <w:szCs w:val="20"/>
              </w:rPr>
            </w:pPr>
            <w:r w:rsidRPr="0079685A">
              <w:rPr>
                <w:rFonts w:cs="Arial"/>
                <w:color w:val="000000" w:themeColor="text1"/>
                <w:sz w:val="20"/>
                <w:szCs w:val="20"/>
              </w:rPr>
              <w:t>Within limitation</w:t>
            </w:r>
          </w:p>
        </w:tc>
      </w:tr>
      <w:tr w:rsidR="003C3EFA" w:rsidRPr="007D0743" w14:paraId="68CC01A9" w14:textId="77777777" w:rsidTr="0073199E">
        <w:trPr>
          <w:cantSplit/>
        </w:trPr>
        <w:tc>
          <w:tcPr>
            <w:tcW w:w="3807" w:type="dxa"/>
            <w:vMerge/>
            <w:vAlign w:val="center"/>
          </w:tcPr>
          <w:p w14:paraId="3B2E4ADC" w14:textId="77777777" w:rsidR="003C3EFA" w:rsidRPr="0079685A" w:rsidRDefault="003C3EFA" w:rsidP="003C3EFA">
            <w:pPr>
              <w:tabs>
                <w:tab w:val="left" w:pos="0"/>
                <w:tab w:val="left" w:pos="1134"/>
              </w:tabs>
              <w:spacing w:after="0"/>
              <w:rPr>
                <w:rFonts w:cs="Arial"/>
                <w:color w:val="000000" w:themeColor="text1"/>
                <w:sz w:val="20"/>
                <w:szCs w:val="20"/>
              </w:rPr>
            </w:pPr>
          </w:p>
        </w:tc>
        <w:tc>
          <w:tcPr>
            <w:tcW w:w="2090" w:type="dxa"/>
            <w:vAlign w:val="center"/>
          </w:tcPr>
          <w:p w14:paraId="79FAB149" w14:textId="77777777" w:rsidR="003C3EFA" w:rsidRPr="0079685A" w:rsidRDefault="003C3EFA" w:rsidP="003C3EFA">
            <w:pPr>
              <w:tabs>
                <w:tab w:val="left" w:pos="0"/>
                <w:tab w:val="left" w:pos="1134"/>
              </w:tabs>
              <w:spacing w:after="0"/>
              <w:rPr>
                <w:rFonts w:cs="Arial"/>
                <w:color w:val="000000" w:themeColor="text1"/>
                <w:sz w:val="20"/>
                <w:szCs w:val="20"/>
              </w:rPr>
            </w:pPr>
            <w:r w:rsidRPr="0079685A">
              <w:rPr>
                <w:rFonts w:cs="Arial"/>
                <w:color w:val="000000" w:themeColor="text1"/>
                <w:sz w:val="20"/>
                <w:szCs w:val="20"/>
              </w:rPr>
              <w:t>Nominated minimum descent altitude</w:t>
            </w:r>
          </w:p>
        </w:tc>
        <w:tc>
          <w:tcPr>
            <w:tcW w:w="3673" w:type="dxa"/>
          </w:tcPr>
          <w:p w14:paraId="217035C8" w14:textId="77777777" w:rsidR="003C3EFA" w:rsidRPr="0079685A" w:rsidRDefault="003C3EFA" w:rsidP="003C3EFA">
            <w:pPr>
              <w:spacing w:after="0"/>
              <w:rPr>
                <w:rFonts w:cs="Arial"/>
                <w:color w:val="000000" w:themeColor="text1"/>
                <w:sz w:val="20"/>
                <w:szCs w:val="20"/>
              </w:rPr>
            </w:pPr>
            <w:r w:rsidRPr="0079685A">
              <w:rPr>
                <w:rFonts w:cs="Arial"/>
                <w:color w:val="000000" w:themeColor="text1"/>
                <w:sz w:val="20"/>
                <w:szCs w:val="20"/>
              </w:rPr>
              <w:t>+100 /-0 ft</w:t>
            </w:r>
          </w:p>
        </w:tc>
      </w:tr>
      <w:tr w:rsidR="003C3EFA" w:rsidRPr="007D0743" w14:paraId="38A2F86F" w14:textId="77777777" w:rsidTr="0073199E">
        <w:trPr>
          <w:cantSplit/>
        </w:trPr>
        <w:tc>
          <w:tcPr>
            <w:tcW w:w="3807" w:type="dxa"/>
            <w:vMerge/>
            <w:vAlign w:val="center"/>
          </w:tcPr>
          <w:p w14:paraId="75689F96" w14:textId="77777777" w:rsidR="003C3EFA" w:rsidRPr="0079685A" w:rsidRDefault="003C3EFA" w:rsidP="003C3EFA">
            <w:pPr>
              <w:tabs>
                <w:tab w:val="left" w:pos="0"/>
                <w:tab w:val="left" w:pos="1134"/>
              </w:tabs>
              <w:spacing w:after="0"/>
              <w:rPr>
                <w:rFonts w:cs="Arial"/>
                <w:color w:val="000000" w:themeColor="text1"/>
                <w:sz w:val="20"/>
                <w:szCs w:val="20"/>
              </w:rPr>
            </w:pPr>
          </w:p>
        </w:tc>
        <w:tc>
          <w:tcPr>
            <w:tcW w:w="2090" w:type="dxa"/>
            <w:vAlign w:val="center"/>
          </w:tcPr>
          <w:p w14:paraId="49BF2C9C" w14:textId="77777777" w:rsidR="003C3EFA" w:rsidRPr="0079685A" w:rsidRDefault="003C3EFA" w:rsidP="003C3EFA">
            <w:pPr>
              <w:tabs>
                <w:tab w:val="left" w:pos="0"/>
                <w:tab w:val="left" w:pos="1134"/>
              </w:tabs>
              <w:spacing w:after="0"/>
              <w:rPr>
                <w:rFonts w:cs="Arial"/>
                <w:color w:val="000000" w:themeColor="text1"/>
                <w:sz w:val="20"/>
                <w:szCs w:val="20"/>
              </w:rPr>
            </w:pPr>
            <w:r w:rsidRPr="0079685A">
              <w:rPr>
                <w:rFonts w:cs="Arial"/>
                <w:color w:val="000000" w:themeColor="text1"/>
                <w:sz w:val="20"/>
                <w:szCs w:val="20"/>
              </w:rPr>
              <w:t>Climb speed</w:t>
            </w:r>
          </w:p>
        </w:tc>
        <w:tc>
          <w:tcPr>
            <w:tcW w:w="3673" w:type="dxa"/>
          </w:tcPr>
          <w:p w14:paraId="461F44E6" w14:textId="77777777" w:rsidR="003C3EFA" w:rsidRPr="0079685A" w:rsidRDefault="003C3EFA" w:rsidP="003C3EFA">
            <w:pPr>
              <w:spacing w:after="0"/>
              <w:rPr>
                <w:rFonts w:cs="Arial"/>
                <w:color w:val="000000" w:themeColor="text1"/>
                <w:sz w:val="20"/>
                <w:szCs w:val="20"/>
              </w:rPr>
            </w:pPr>
            <w:r w:rsidRPr="0079685A">
              <w:rPr>
                <w:rFonts w:cs="Arial"/>
                <w:color w:val="000000" w:themeColor="text1"/>
                <w:sz w:val="20"/>
                <w:szCs w:val="20"/>
              </w:rPr>
              <w:t>±5 kts</w:t>
            </w:r>
          </w:p>
        </w:tc>
      </w:tr>
    </w:tbl>
    <w:p w14:paraId="5F217BBC" w14:textId="77777777" w:rsidR="000F442C" w:rsidRPr="007D0743" w:rsidRDefault="000F442C" w:rsidP="000F4726">
      <w:pPr>
        <w:rPr>
          <w:rFonts w:cs="Arial"/>
          <w:color w:val="000000" w:themeColor="text1"/>
          <w:sz w:val="20"/>
          <w:szCs w:val="20"/>
        </w:rPr>
      </w:pPr>
    </w:p>
    <w:p w14:paraId="2294CB18" w14:textId="77777777" w:rsidR="000F442C" w:rsidRPr="007D0743" w:rsidRDefault="000F442C" w:rsidP="0073199E">
      <w:pPr>
        <w:pStyle w:val="Sch8Table"/>
      </w:pPr>
      <w:bookmarkStart w:id="945" w:name="_Toc390324315"/>
      <w:bookmarkStart w:id="946" w:name="_Toc390324447"/>
      <w:bookmarkStart w:id="947" w:name="_Toc390326913"/>
      <w:bookmarkStart w:id="948" w:name="_Toc395461184"/>
      <w:bookmarkStart w:id="949" w:name="_Toc395461289"/>
      <w:bookmarkStart w:id="950" w:name="_Toc395461684"/>
      <w:bookmarkStart w:id="951" w:name="_Toc395538129"/>
      <w:bookmarkStart w:id="952" w:name="_Toc395538268"/>
      <w:bookmarkStart w:id="953" w:name="_Toc395545428"/>
      <w:bookmarkStart w:id="954" w:name="_Toc395546324"/>
      <w:bookmarkStart w:id="955" w:name="_Toc395546456"/>
      <w:bookmarkStart w:id="956" w:name="_Toc524084090"/>
      <w:r w:rsidRPr="007D0743">
        <w:lastRenderedPageBreak/>
        <w:t>Table 5:</w:t>
      </w:r>
      <w:r w:rsidRPr="007D0743">
        <w:tab/>
        <w:t>Instrument approach tolerances</w:t>
      </w:r>
      <w:bookmarkEnd w:id="945"/>
      <w:bookmarkEnd w:id="946"/>
      <w:bookmarkEnd w:id="947"/>
      <w:bookmarkEnd w:id="948"/>
      <w:bookmarkEnd w:id="949"/>
      <w:bookmarkEnd w:id="950"/>
      <w:bookmarkEnd w:id="951"/>
      <w:bookmarkEnd w:id="952"/>
      <w:bookmarkEnd w:id="953"/>
      <w:bookmarkEnd w:id="954"/>
      <w:bookmarkEnd w:id="955"/>
      <w:bookmarkEnd w:id="956"/>
    </w:p>
    <w:p w14:paraId="41400B7F" w14:textId="77777777" w:rsidR="000F442C" w:rsidRPr="007D0743" w:rsidRDefault="000F442C" w:rsidP="00593CF1">
      <w:pPr>
        <w:pStyle w:val="LDClauseHeading"/>
      </w:pPr>
      <w:r w:rsidRPr="007D0743">
        <w:t>Applicability</w:t>
      </w:r>
    </w:p>
    <w:p w14:paraId="5105CE51" w14:textId="77777777" w:rsidR="000F442C" w:rsidRPr="007D0743" w:rsidRDefault="0073199E" w:rsidP="00593CF1">
      <w:pPr>
        <w:pStyle w:val="LDClause"/>
      </w:pPr>
      <w:r w:rsidRPr="004B5424">
        <w:rPr>
          <w:b/>
        </w:rPr>
        <w:t>1.1</w:t>
      </w:r>
      <w:r>
        <w:tab/>
      </w:r>
      <w:r w:rsidR="000F442C" w:rsidRPr="007D0743">
        <w:t>The flight tolerances in this subsection apply to the following licences and ratings:</w:t>
      </w:r>
    </w:p>
    <w:p w14:paraId="66C8E8B1" w14:textId="77777777" w:rsidR="000F442C" w:rsidRPr="007D0743" w:rsidRDefault="004A17FE" w:rsidP="0079685A">
      <w:pPr>
        <w:pStyle w:val="LDP1a"/>
        <w:numPr>
          <w:ilvl w:val="3"/>
          <w:numId w:val="149"/>
        </w:numPr>
      </w:pPr>
      <w:r w:rsidRPr="007D0743">
        <w:t>instrument rating;</w:t>
      </w:r>
    </w:p>
    <w:p w14:paraId="4493C463" w14:textId="77777777" w:rsidR="000F442C" w:rsidRPr="007D0743" w:rsidRDefault="004A17FE" w:rsidP="00593CF1">
      <w:pPr>
        <w:pStyle w:val="LDP1a"/>
      </w:pPr>
      <w:r w:rsidRPr="007D0743">
        <w:t>multi-crew pilot licence;</w:t>
      </w:r>
    </w:p>
    <w:p w14:paraId="73E1EDFE" w14:textId="77777777" w:rsidR="000F442C" w:rsidRPr="007D0743" w:rsidRDefault="004A17FE" w:rsidP="00593CF1">
      <w:pPr>
        <w:pStyle w:val="LDP1a"/>
      </w:pPr>
      <w:r w:rsidRPr="007D0743">
        <w:t>air transport pilot licence.</w:t>
      </w:r>
    </w:p>
    <w:p w14:paraId="3D7415EC" w14:textId="77777777" w:rsidR="000F442C" w:rsidRPr="007D0743" w:rsidRDefault="001A6540" w:rsidP="00593CF1">
      <w:pPr>
        <w:pStyle w:val="LDClauseHeading"/>
      </w:pPr>
      <w:r w:rsidRPr="007D0743">
        <w:t>Requirements</w:t>
      </w:r>
    </w:p>
    <w:p w14:paraId="2979C0E6" w14:textId="77777777" w:rsidR="000F442C" w:rsidRPr="007D0743" w:rsidRDefault="0073199E" w:rsidP="00593CF1">
      <w:pPr>
        <w:pStyle w:val="LDClause"/>
      </w:pPr>
      <w:r w:rsidRPr="004B5424">
        <w:rPr>
          <w:b/>
        </w:rPr>
        <w:t>2.1</w:t>
      </w:r>
      <w:r>
        <w:tab/>
      </w:r>
      <w:r w:rsidR="000F442C" w:rsidRPr="007D0743">
        <w:t>A person is required to perform flight manoeuvres within the flight tolerances mentioned in this table to be assessed as competent in the associated unit of competency.</w:t>
      </w:r>
    </w:p>
    <w:p w14:paraId="3EE9F9F1" w14:textId="77777777" w:rsidR="000F442C" w:rsidRPr="007D0743" w:rsidRDefault="000F442C" w:rsidP="00593CF1">
      <w:pPr>
        <w:pStyle w:val="LDClauseHeading"/>
      </w:pPr>
      <w:r w:rsidRPr="007D0743">
        <w:t>Flight tolerances</w:t>
      </w:r>
    </w:p>
    <w:p w14:paraId="312669D8" w14:textId="77777777" w:rsidR="000F442C" w:rsidRPr="007D0743" w:rsidRDefault="000F442C" w:rsidP="00AE5950">
      <w:pPr>
        <w:pStyle w:val="LDClausenonumb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18"/>
        <w:gridCol w:w="6804"/>
      </w:tblGrid>
      <w:tr w:rsidR="007D0743" w:rsidRPr="007D0743" w14:paraId="66E4D2A8" w14:textId="77777777" w:rsidTr="00AE5950">
        <w:trPr>
          <w:cantSplit/>
        </w:trPr>
        <w:tc>
          <w:tcPr>
            <w:tcW w:w="2518" w:type="dxa"/>
            <w:shd w:val="pct20" w:color="auto" w:fill="auto"/>
            <w:vAlign w:val="center"/>
          </w:tcPr>
          <w:p w14:paraId="29B74E66" w14:textId="77777777" w:rsidR="000F442C" w:rsidRPr="007D0743" w:rsidRDefault="000F442C" w:rsidP="008204D1">
            <w:pPr>
              <w:spacing w:after="0"/>
              <w:jc w:val="center"/>
              <w:rPr>
                <w:b/>
                <w:color w:val="000000" w:themeColor="text1"/>
                <w:sz w:val="20"/>
                <w:szCs w:val="20"/>
              </w:rPr>
            </w:pPr>
            <w:r w:rsidRPr="007D0743">
              <w:rPr>
                <w:b/>
                <w:color w:val="000000" w:themeColor="text1"/>
                <w:sz w:val="20"/>
                <w:szCs w:val="20"/>
              </w:rPr>
              <w:t>Parameter</w:t>
            </w:r>
          </w:p>
        </w:tc>
        <w:tc>
          <w:tcPr>
            <w:tcW w:w="6804" w:type="dxa"/>
            <w:tcBorders>
              <w:bottom w:val="single" w:sz="4" w:space="0" w:color="auto"/>
            </w:tcBorders>
            <w:shd w:val="pct20" w:color="auto" w:fill="auto"/>
            <w:vAlign w:val="center"/>
          </w:tcPr>
          <w:p w14:paraId="78476B1B" w14:textId="77777777" w:rsidR="000F442C" w:rsidRPr="007D0743" w:rsidRDefault="000F442C" w:rsidP="008204D1">
            <w:pPr>
              <w:spacing w:after="0"/>
              <w:jc w:val="center"/>
              <w:rPr>
                <w:b/>
                <w:color w:val="000000" w:themeColor="text1"/>
                <w:sz w:val="20"/>
                <w:szCs w:val="20"/>
              </w:rPr>
            </w:pPr>
            <w:r w:rsidRPr="007D0743">
              <w:rPr>
                <w:b/>
                <w:color w:val="000000" w:themeColor="text1"/>
                <w:sz w:val="20"/>
                <w:szCs w:val="20"/>
              </w:rPr>
              <w:t>Tolerance</w:t>
            </w:r>
          </w:p>
        </w:tc>
      </w:tr>
      <w:tr w:rsidR="007D0743" w:rsidRPr="007D0743" w14:paraId="02135660" w14:textId="77777777" w:rsidTr="00AE5950">
        <w:trPr>
          <w:cantSplit/>
        </w:trPr>
        <w:tc>
          <w:tcPr>
            <w:tcW w:w="2518" w:type="dxa"/>
            <w:vMerge w:val="restart"/>
            <w:tcBorders>
              <w:right w:val="single" w:sz="4" w:space="0" w:color="auto"/>
            </w:tcBorders>
            <w:vAlign w:val="center"/>
          </w:tcPr>
          <w:p w14:paraId="73726DF1" w14:textId="77777777" w:rsidR="000F442C" w:rsidRPr="007D0743" w:rsidRDefault="000F442C" w:rsidP="008204D1">
            <w:pPr>
              <w:spacing w:after="0"/>
              <w:jc w:val="center"/>
              <w:rPr>
                <w:rFonts w:cs="Times New Roman"/>
                <w:color w:val="000000" w:themeColor="text1"/>
                <w:sz w:val="20"/>
                <w:szCs w:val="20"/>
              </w:rPr>
            </w:pPr>
            <w:r w:rsidRPr="007D0743">
              <w:rPr>
                <w:rFonts w:cs="Times New Roman"/>
                <w:color w:val="000000" w:themeColor="text1"/>
                <w:sz w:val="20"/>
                <w:szCs w:val="20"/>
              </w:rPr>
              <w:t xml:space="preserve">2D approach </w:t>
            </w:r>
          </w:p>
          <w:p w14:paraId="07F09A82" w14:textId="77777777" w:rsidR="000F442C" w:rsidRPr="007D0743" w:rsidRDefault="000F442C" w:rsidP="008204D1">
            <w:pPr>
              <w:spacing w:after="0"/>
              <w:jc w:val="center"/>
              <w:rPr>
                <w:rFonts w:cs="Times New Roman"/>
                <w:color w:val="000000" w:themeColor="text1"/>
                <w:sz w:val="20"/>
                <w:szCs w:val="20"/>
              </w:rPr>
            </w:pPr>
            <w:r w:rsidRPr="007D0743">
              <w:rPr>
                <w:rFonts w:cs="Times New Roman"/>
                <w:color w:val="000000" w:themeColor="text1"/>
                <w:sz w:val="20"/>
                <w:szCs w:val="20"/>
              </w:rPr>
              <w:t>Lateral Path Tracking</w:t>
            </w:r>
          </w:p>
        </w:tc>
        <w:tc>
          <w:tcPr>
            <w:tcW w:w="6804" w:type="dxa"/>
            <w:tcBorders>
              <w:top w:val="single" w:sz="4" w:space="0" w:color="auto"/>
              <w:left w:val="single" w:sz="4" w:space="0" w:color="auto"/>
              <w:bottom w:val="single" w:sz="4" w:space="0" w:color="auto"/>
              <w:right w:val="single" w:sz="4" w:space="0" w:color="auto"/>
            </w:tcBorders>
          </w:tcPr>
          <w:p w14:paraId="34642CB1" w14:textId="77777777" w:rsidR="000F442C" w:rsidRPr="007D0743" w:rsidRDefault="000F442C" w:rsidP="00AE5950">
            <w:pPr>
              <w:spacing w:after="0"/>
              <w:rPr>
                <w:rFonts w:cs="Times New Roman"/>
                <w:color w:val="000000" w:themeColor="text1"/>
                <w:sz w:val="20"/>
                <w:szCs w:val="20"/>
              </w:rPr>
            </w:pPr>
            <w:r w:rsidRPr="007D0743">
              <w:rPr>
                <w:rFonts w:cs="Times New Roman"/>
                <w:color w:val="000000" w:themeColor="text1"/>
                <w:sz w:val="20"/>
                <w:szCs w:val="20"/>
              </w:rPr>
              <w:t xml:space="preserve">± 5° of nominated track </w:t>
            </w:r>
            <w:r w:rsidR="004A17FE" w:rsidRPr="007D0743">
              <w:rPr>
                <w:rFonts w:cs="Times New Roman"/>
                <w:color w:val="000000" w:themeColor="text1"/>
                <w:sz w:val="20"/>
                <w:szCs w:val="20"/>
              </w:rPr>
              <w:t>using azimuth guidance</w:t>
            </w:r>
          </w:p>
        </w:tc>
      </w:tr>
      <w:tr w:rsidR="007D0743" w:rsidRPr="007D0743" w14:paraId="24421FB2" w14:textId="77777777" w:rsidTr="00AE5950">
        <w:trPr>
          <w:cantSplit/>
        </w:trPr>
        <w:tc>
          <w:tcPr>
            <w:tcW w:w="2518" w:type="dxa"/>
            <w:vMerge/>
            <w:tcBorders>
              <w:right w:val="single" w:sz="4" w:space="0" w:color="auto"/>
            </w:tcBorders>
          </w:tcPr>
          <w:p w14:paraId="3AE54CB5" w14:textId="77777777" w:rsidR="000F442C" w:rsidRPr="007D0743" w:rsidRDefault="000F442C" w:rsidP="008204D1">
            <w:pPr>
              <w:spacing w:after="0"/>
              <w:rPr>
                <w:rFonts w:cs="Times New Roman"/>
                <w:color w:val="000000" w:themeColor="text1"/>
                <w:sz w:val="20"/>
                <w:szCs w:val="20"/>
              </w:rPr>
            </w:pPr>
          </w:p>
        </w:tc>
        <w:tc>
          <w:tcPr>
            <w:tcW w:w="6804" w:type="dxa"/>
            <w:tcBorders>
              <w:top w:val="single" w:sz="4" w:space="0" w:color="auto"/>
              <w:left w:val="single" w:sz="4" w:space="0" w:color="auto"/>
              <w:bottom w:val="single" w:sz="4" w:space="0" w:color="auto"/>
              <w:right w:val="single" w:sz="4" w:space="0" w:color="auto"/>
            </w:tcBorders>
          </w:tcPr>
          <w:p w14:paraId="09BC9F90" w14:textId="77777777" w:rsidR="000F442C" w:rsidRPr="007D0743" w:rsidRDefault="000F442C" w:rsidP="00AE5950">
            <w:pPr>
              <w:spacing w:after="0"/>
              <w:rPr>
                <w:color w:val="000000" w:themeColor="text1"/>
                <w:sz w:val="20"/>
                <w:szCs w:val="20"/>
              </w:rPr>
            </w:pPr>
            <w:r w:rsidRPr="007D0743">
              <w:rPr>
                <w:color w:val="000000" w:themeColor="text1"/>
                <w:sz w:val="20"/>
                <w:szCs w:val="20"/>
              </w:rPr>
              <w:t>± ½ scale deflection of nominated track using lateral course deviation indicator guidance</w:t>
            </w:r>
          </w:p>
        </w:tc>
      </w:tr>
      <w:tr w:rsidR="007D0743" w:rsidRPr="007D0743" w14:paraId="188EAA1F" w14:textId="77777777" w:rsidTr="00AE5950">
        <w:trPr>
          <w:cantSplit/>
        </w:trPr>
        <w:tc>
          <w:tcPr>
            <w:tcW w:w="2518" w:type="dxa"/>
            <w:vMerge/>
            <w:tcBorders>
              <w:right w:val="single" w:sz="4" w:space="0" w:color="auto"/>
            </w:tcBorders>
          </w:tcPr>
          <w:p w14:paraId="17C6B4FA" w14:textId="77777777" w:rsidR="000F442C" w:rsidRPr="007D0743" w:rsidRDefault="000F442C" w:rsidP="008204D1">
            <w:pPr>
              <w:spacing w:after="0"/>
              <w:rPr>
                <w:rFonts w:cs="Times New Roman"/>
                <w:color w:val="000000" w:themeColor="text1"/>
                <w:sz w:val="20"/>
                <w:szCs w:val="20"/>
              </w:rPr>
            </w:pPr>
          </w:p>
        </w:tc>
        <w:tc>
          <w:tcPr>
            <w:tcW w:w="6804" w:type="dxa"/>
            <w:tcBorders>
              <w:top w:val="single" w:sz="4" w:space="0" w:color="auto"/>
              <w:left w:val="single" w:sz="4" w:space="0" w:color="auto"/>
              <w:bottom w:val="single" w:sz="4" w:space="0" w:color="auto"/>
              <w:right w:val="single" w:sz="4" w:space="0" w:color="auto"/>
            </w:tcBorders>
          </w:tcPr>
          <w:p w14:paraId="3D198EF9" w14:textId="77777777" w:rsidR="000F442C" w:rsidRPr="007D0743" w:rsidRDefault="000F442C" w:rsidP="00AE5950">
            <w:pPr>
              <w:spacing w:after="0"/>
              <w:rPr>
                <w:color w:val="000000" w:themeColor="text1"/>
                <w:sz w:val="20"/>
                <w:szCs w:val="20"/>
              </w:rPr>
            </w:pPr>
            <w:r w:rsidRPr="007D0743">
              <w:rPr>
                <w:color w:val="000000" w:themeColor="text1"/>
                <w:sz w:val="20"/>
                <w:szCs w:val="20"/>
              </w:rPr>
              <w:t>Within the RNP value specified for the published minimum altitude</w:t>
            </w:r>
          </w:p>
        </w:tc>
      </w:tr>
      <w:tr w:rsidR="007D0743" w:rsidRPr="007D0743" w14:paraId="1599A112" w14:textId="77777777" w:rsidTr="00AE5950">
        <w:trPr>
          <w:cantSplit/>
          <w:trHeight w:val="297"/>
        </w:trPr>
        <w:tc>
          <w:tcPr>
            <w:tcW w:w="2518" w:type="dxa"/>
            <w:vMerge/>
            <w:tcBorders>
              <w:right w:val="single" w:sz="4" w:space="0" w:color="auto"/>
            </w:tcBorders>
          </w:tcPr>
          <w:p w14:paraId="34211B90" w14:textId="77777777" w:rsidR="000F442C" w:rsidRPr="007D0743" w:rsidRDefault="000F442C" w:rsidP="008204D1">
            <w:pPr>
              <w:spacing w:after="0"/>
              <w:rPr>
                <w:rFonts w:cs="Times New Roman"/>
                <w:color w:val="000000" w:themeColor="text1"/>
                <w:sz w:val="20"/>
                <w:szCs w:val="20"/>
              </w:rPr>
            </w:pPr>
          </w:p>
        </w:tc>
        <w:tc>
          <w:tcPr>
            <w:tcW w:w="6804" w:type="dxa"/>
            <w:tcBorders>
              <w:top w:val="single" w:sz="4" w:space="0" w:color="auto"/>
              <w:left w:val="single" w:sz="4" w:space="0" w:color="auto"/>
              <w:right w:val="single" w:sz="4" w:space="0" w:color="auto"/>
            </w:tcBorders>
          </w:tcPr>
          <w:p w14:paraId="752B34E8" w14:textId="77777777" w:rsidR="000F442C" w:rsidRPr="007D0743" w:rsidRDefault="000F442C" w:rsidP="008204D1">
            <w:pPr>
              <w:spacing w:after="0"/>
              <w:rPr>
                <w:color w:val="000000" w:themeColor="text1"/>
                <w:sz w:val="20"/>
                <w:szCs w:val="20"/>
              </w:rPr>
            </w:pPr>
            <w:r w:rsidRPr="007D0743">
              <w:rPr>
                <w:color w:val="000000" w:themeColor="text1"/>
                <w:sz w:val="20"/>
                <w:szCs w:val="20"/>
              </w:rPr>
              <w:t>± 2nm of a DME or GNSS arc</w:t>
            </w:r>
          </w:p>
        </w:tc>
      </w:tr>
      <w:tr w:rsidR="007D0743" w:rsidRPr="007D0743" w14:paraId="72DD7666" w14:textId="77777777" w:rsidTr="00AE5950">
        <w:trPr>
          <w:cantSplit/>
        </w:trPr>
        <w:tc>
          <w:tcPr>
            <w:tcW w:w="2518" w:type="dxa"/>
            <w:tcBorders>
              <w:right w:val="single" w:sz="4" w:space="0" w:color="auto"/>
            </w:tcBorders>
            <w:vAlign w:val="center"/>
          </w:tcPr>
          <w:p w14:paraId="41C4DB86" w14:textId="77777777" w:rsidR="000F442C" w:rsidRPr="007D0743" w:rsidRDefault="000F442C" w:rsidP="008204D1">
            <w:pPr>
              <w:spacing w:after="0"/>
              <w:jc w:val="center"/>
              <w:rPr>
                <w:rFonts w:cs="Times New Roman"/>
                <w:color w:val="000000" w:themeColor="text1"/>
                <w:sz w:val="20"/>
                <w:szCs w:val="20"/>
              </w:rPr>
            </w:pPr>
            <w:r w:rsidRPr="007D0743">
              <w:rPr>
                <w:rFonts w:cs="Times New Roman"/>
                <w:color w:val="000000" w:themeColor="text1"/>
                <w:sz w:val="20"/>
                <w:szCs w:val="20"/>
              </w:rPr>
              <w:t>3D Approach</w:t>
            </w:r>
          </w:p>
          <w:p w14:paraId="38266F0F" w14:textId="77777777" w:rsidR="000F442C" w:rsidRPr="007D0743" w:rsidRDefault="000F442C" w:rsidP="008204D1">
            <w:pPr>
              <w:spacing w:after="0"/>
              <w:jc w:val="center"/>
              <w:rPr>
                <w:rFonts w:cs="Times New Roman"/>
                <w:color w:val="000000" w:themeColor="text1"/>
                <w:sz w:val="20"/>
                <w:szCs w:val="20"/>
              </w:rPr>
            </w:pPr>
            <w:r w:rsidRPr="007D0743">
              <w:rPr>
                <w:rFonts w:cs="Times New Roman"/>
                <w:color w:val="000000" w:themeColor="text1"/>
                <w:sz w:val="20"/>
                <w:szCs w:val="20"/>
              </w:rPr>
              <w:t>Lateral Path Tracking</w:t>
            </w:r>
          </w:p>
        </w:tc>
        <w:tc>
          <w:tcPr>
            <w:tcW w:w="6804" w:type="dxa"/>
            <w:tcBorders>
              <w:top w:val="single" w:sz="4" w:space="0" w:color="auto"/>
              <w:left w:val="single" w:sz="4" w:space="0" w:color="auto"/>
              <w:bottom w:val="single" w:sz="4" w:space="0" w:color="auto"/>
              <w:right w:val="single" w:sz="4" w:space="0" w:color="auto"/>
            </w:tcBorders>
          </w:tcPr>
          <w:p w14:paraId="357F61F3" w14:textId="77777777" w:rsidR="000F442C" w:rsidRPr="007D0743" w:rsidRDefault="000F442C" w:rsidP="00AE5950">
            <w:pPr>
              <w:spacing w:after="0"/>
              <w:rPr>
                <w:color w:val="000000" w:themeColor="text1"/>
                <w:sz w:val="20"/>
                <w:szCs w:val="20"/>
              </w:rPr>
            </w:pPr>
            <w:r w:rsidRPr="007D0743">
              <w:rPr>
                <w:color w:val="000000" w:themeColor="text1"/>
                <w:sz w:val="20"/>
                <w:szCs w:val="20"/>
              </w:rPr>
              <w:t>As above for the l</w:t>
            </w:r>
            <w:r w:rsidR="004A17FE" w:rsidRPr="007D0743">
              <w:rPr>
                <w:color w:val="000000" w:themeColor="text1"/>
                <w:sz w:val="20"/>
                <w:szCs w:val="20"/>
              </w:rPr>
              <w:t>ateral path guidance being used</w:t>
            </w:r>
          </w:p>
        </w:tc>
      </w:tr>
      <w:tr w:rsidR="007D0743" w:rsidRPr="007D0743" w14:paraId="51CF765C" w14:textId="77777777" w:rsidTr="00AE5950">
        <w:trPr>
          <w:cantSplit/>
        </w:trPr>
        <w:tc>
          <w:tcPr>
            <w:tcW w:w="2518" w:type="dxa"/>
            <w:vMerge w:val="restart"/>
            <w:tcBorders>
              <w:right w:val="single" w:sz="4" w:space="0" w:color="auto"/>
            </w:tcBorders>
            <w:vAlign w:val="center"/>
          </w:tcPr>
          <w:p w14:paraId="35142011" w14:textId="77777777" w:rsidR="000F442C" w:rsidRPr="007D0743" w:rsidRDefault="000F442C" w:rsidP="008204D1">
            <w:pPr>
              <w:spacing w:after="0"/>
              <w:jc w:val="center"/>
              <w:rPr>
                <w:rFonts w:cs="Times New Roman"/>
                <w:color w:val="000000" w:themeColor="text1"/>
                <w:sz w:val="20"/>
                <w:szCs w:val="20"/>
              </w:rPr>
            </w:pPr>
            <w:r w:rsidRPr="007D0743">
              <w:rPr>
                <w:rFonts w:cs="Times New Roman"/>
                <w:color w:val="000000" w:themeColor="text1"/>
                <w:sz w:val="20"/>
                <w:szCs w:val="20"/>
              </w:rPr>
              <w:t xml:space="preserve">3D Approach </w:t>
            </w:r>
          </w:p>
          <w:p w14:paraId="601EED23" w14:textId="77777777" w:rsidR="000F442C" w:rsidRPr="007D0743" w:rsidRDefault="000F442C" w:rsidP="008204D1">
            <w:pPr>
              <w:spacing w:after="0"/>
              <w:jc w:val="center"/>
              <w:rPr>
                <w:rFonts w:cs="Times New Roman"/>
                <w:color w:val="000000" w:themeColor="text1"/>
                <w:sz w:val="20"/>
                <w:szCs w:val="20"/>
              </w:rPr>
            </w:pPr>
            <w:r w:rsidRPr="007D0743">
              <w:rPr>
                <w:rFonts w:cs="Times New Roman"/>
                <w:color w:val="000000" w:themeColor="text1"/>
                <w:sz w:val="20"/>
                <w:szCs w:val="20"/>
              </w:rPr>
              <w:t>Vertical Path</w:t>
            </w:r>
          </w:p>
          <w:p w14:paraId="1D7C4410" w14:textId="77777777" w:rsidR="000F442C" w:rsidRPr="007D0743" w:rsidRDefault="000F442C" w:rsidP="008204D1">
            <w:pPr>
              <w:spacing w:after="0"/>
              <w:jc w:val="center"/>
              <w:rPr>
                <w:rFonts w:cs="Times New Roman"/>
                <w:color w:val="000000" w:themeColor="text1"/>
                <w:sz w:val="20"/>
                <w:szCs w:val="20"/>
              </w:rPr>
            </w:pPr>
          </w:p>
        </w:tc>
        <w:tc>
          <w:tcPr>
            <w:tcW w:w="6804" w:type="dxa"/>
            <w:tcBorders>
              <w:top w:val="single" w:sz="4" w:space="0" w:color="auto"/>
              <w:left w:val="single" w:sz="4" w:space="0" w:color="auto"/>
              <w:bottom w:val="single" w:sz="4" w:space="0" w:color="auto"/>
              <w:right w:val="single" w:sz="4" w:space="0" w:color="auto"/>
            </w:tcBorders>
          </w:tcPr>
          <w:p w14:paraId="434BE650" w14:textId="77777777" w:rsidR="000F442C" w:rsidRPr="007D0743" w:rsidRDefault="000F442C" w:rsidP="008204D1">
            <w:pPr>
              <w:spacing w:after="0"/>
              <w:rPr>
                <w:rFonts w:cs="Times New Roman"/>
                <w:color w:val="000000" w:themeColor="text1"/>
                <w:sz w:val="20"/>
                <w:szCs w:val="20"/>
              </w:rPr>
            </w:pPr>
            <w:r w:rsidRPr="007D0743">
              <w:rPr>
                <w:rFonts w:cs="Times New Roman"/>
                <w:color w:val="000000" w:themeColor="text1"/>
                <w:sz w:val="20"/>
                <w:szCs w:val="20"/>
              </w:rPr>
              <w:t>± ½ scale deflection</w:t>
            </w:r>
            <w:r w:rsidR="002A54C0">
              <w:rPr>
                <w:rFonts w:cs="Times New Roman"/>
                <w:color w:val="000000" w:themeColor="text1"/>
                <w:sz w:val="20"/>
                <w:szCs w:val="20"/>
              </w:rPr>
              <w:t xml:space="preserve"> </w:t>
            </w:r>
            <w:r w:rsidRPr="007D0743">
              <w:rPr>
                <w:rFonts w:cs="Times New Roman"/>
                <w:color w:val="000000" w:themeColor="text1"/>
                <w:sz w:val="20"/>
                <w:szCs w:val="20"/>
              </w:rPr>
              <w:t>or +/_ 75 ft</w:t>
            </w:r>
            <w:r w:rsidR="002A54C0">
              <w:rPr>
                <w:rFonts w:cs="Times New Roman"/>
                <w:color w:val="000000" w:themeColor="text1"/>
                <w:sz w:val="20"/>
                <w:szCs w:val="20"/>
              </w:rPr>
              <w:t xml:space="preserve"> </w:t>
            </w:r>
            <w:r w:rsidRPr="007D0743">
              <w:rPr>
                <w:rFonts w:cs="Times New Roman"/>
                <w:color w:val="000000" w:themeColor="text1"/>
                <w:sz w:val="20"/>
                <w:szCs w:val="20"/>
              </w:rPr>
              <w:t xml:space="preserve">for RNP BARO VNAV </w:t>
            </w:r>
            <w:r w:rsidR="004A17FE" w:rsidRPr="007D0743">
              <w:rPr>
                <w:rFonts w:cs="Times New Roman"/>
                <w:color w:val="000000" w:themeColor="text1"/>
                <w:sz w:val="20"/>
                <w:szCs w:val="20"/>
              </w:rPr>
              <w:t>p</w:t>
            </w:r>
            <w:r w:rsidRPr="007D0743">
              <w:rPr>
                <w:rFonts w:cs="Times New Roman"/>
                <w:color w:val="000000" w:themeColor="text1"/>
                <w:sz w:val="20"/>
                <w:szCs w:val="20"/>
              </w:rPr>
              <w:t>rocedure</w:t>
            </w:r>
          </w:p>
        </w:tc>
      </w:tr>
      <w:tr w:rsidR="007D0743" w:rsidRPr="007D0743" w14:paraId="098AE810" w14:textId="77777777" w:rsidTr="00AE5950">
        <w:trPr>
          <w:cantSplit/>
        </w:trPr>
        <w:tc>
          <w:tcPr>
            <w:tcW w:w="2518" w:type="dxa"/>
            <w:vMerge/>
            <w:tcBorders>
              <w:right w:val="single" w:sz="4" w:space="0" w:color="auto"/>
            </w:tcBorders>
          </w:tcPr>
          <w:p w14:paraId="1EFC8576" w14:textId="77777777" w:rsidR="000F442C" w:rsidRPr="007D0743" w:rsidRDefault="000F442C" w:rsidP="008204D1">
            <w:pPr>
              <w:spacing w:after="0"/>
              <w:rPr>
                <w:rFonts w:cs="Times New Roman"/>
                <w:color w:val="000000" w:themeColor="text1"/>
                <w:sz w:val="20"/>
                <w:szCs w:val="20"/>
              </w:rPr>
            </w:pPr>
          </w:p>
        </w:tc>
        <w:tc>
          <w:tcPr>
            <w:tcW w:w="6804" w:type="dxa"/>
            <w:tcBorders>
              <w:top w:val="single" w:sz="4" w:space="0" w:color="auto"/>
              <w:left w:val="single" w:sz="4" w:space="0" w:color="auto"/>
              <w:bottom w:val="single" w:sz="4" w:space="0" w:color="auto"/>
              <w:right w:val="single" w:sz="4" w:space="0" w:color="auto"/>
            </w:tcBorders>
          </w:tcPr>
          <w:p w14:paraId="5898B1C5" w14:textId="77777777" w:rsidR="000F442C" w:rsidRPr="007D0743" w:rsidRDefault="000F442C" w:rsidP="008204D1">
            <w:pPr>
              <w:spacing w:after="0"/>
              <w:rPr>
                <w:rFonts w:cs="Times New Roman"/>
                <w:color w:val="000000" w:themeColor="text1"/>
                <w:sz w:val="20"/>
                <w:szCs w:val="20"/>
              </w:rPr>
            </w:pPr>
            <w:r w:rsidRPr="007D0743">
              <w:rPr>
                <w:rFonts w:cs="Times New Roman"/>
                <w:color w:val="000000" w:themeColor="text1"/>
                <w:sz w:val="20"/>
                <w:szCs w:val="20"/>
              </w:rPr>
              <w:t>For an RNP LPV transients associated with aircraft configuration changes above +1/2 scale are acceptable</w:t>
            </w:r>
          </w:p>
          <w:p w14:paraId="74E8AB5B" w14:textId="77777777" w:rsidR="000F442C" w:rsidRPr="007D0743" w:rsidRDefault="000F442C" w:rsidP="008204D1">
            <w:pPr>
              <w:spacing w:after="0"/>
              <w:rPr>
                <w:rFonts w:cs="Times New Roman"/>
                <w:color w:val="000000" w:themeColor="text1"/>
                <w:sz w:val="20"/>
                <w:szCs w:val="20"/>
              </w:rPr>
            </w:pPr>
          </w:p>
          <w:p w14:paraId="1D02A544" w14:textId="77777777" w:rsidR="000F442C" w:rsidRPr="007D0743" w:rsidRDefault="000F442C" w:rsidP="008204D1">
            <w:pPr>
              <w:spacing w:after="0"/>
              <w:rPr>
                <w:rFonts w:cs="Times New Roman"/>
                <w:color w:val="000000" w:themeColor="text1"/>
                <w:sz w:val="20"/>
                <w:szCs w:val="20"/>
              </w:rPr>
            </w:pPr>
            <w:r w:rsidRPr="007D0743">
              <w:rPr>
                <w:rFonts w:cs="Times New Roman"/>
                <w:color w:val="000000" w:themeColor="text1"/>
                <w:sz w:val="20"/>
                <w:szCs w:val="20"/>
              </w:rPr>
              <w:t>Transients associated with aircraft configuration changes above +75</w:t>
            </w:r>
            <w:r w:rsidR="004A17FE" w:rsidRPr="007D0743">
              <w:rPr>
                <w:rFonts w:cs="Times New Roman"/>
                <w:color w:val="000000" w:themeColor="text1"/>
                <w:sz w:val="20"/>
                <w:szCs w:val="20"/>
              </w:rPr>
              <w:t xml:space="preserve"> ft are acceptable</w:t>
            </w:r>
          </w:p>
        </w:tc>
      </w:tr>
      <w:tr w:rsidR="007D0743" w:rsidRPr="007D0743" w14:paraId="5985DC3D" w14:textId="77777777" w:rsidTr="00AE5950">
        <w:trPr>
          <w:cantSplit/>
          <w:trHeight w:val="482"/>
        </w:trPr>
        <w:tc>
          <w:tcPr>
            <w:tcW w:w="2518" w:type="dxa"/>
            <w:tcBorders>
              <w:right w:val="single" w:sz="4" w:space="0" w:color="auto"/>
            </w:tcBorders>
            <w:vAlign w:val="center"/>
          </w:tcPr>
          <w:p w14:paraId="30F576CB" w14:textId="77777777" w:rsidR="000F442C" w:rsidRPr="007D0743" w:rsidRDefault="000F442C" w:rsidP="008204D1">
            <w:pPr>
              <w:spacing w:after="0"/>
              <w:jc w:val="center"/>
              <w:rPr>
                <w:rFonts w:cs="Times New Roman"/>
                <w:color w:val="000000" w:themeColor="text1"/>
                <w:sz w:val="20"/>
                <w:szCs w:val="20"/>
              </w:rPr>
            </w:pPr>
            <w:r w:rsidRPr="007D0743">
              <w:rPr>
                <w:rFonts w:cs="Times New Roman"/>
                <w:color w:val="000000" w:themeColor="text1"/>
                <w:sz w:val="20"/>
                <w:szCs w:val="20"/>
              </w:rPr>
              <w:t>Minimum Altitude</w:t>
            </w:r>
          </w:p>
        </w:tc>
        <w:tc>
          <w:tcPr>
            <w:tcW w:w="6804" w:type="dxa"/>
            <w:tcBorders>
              <w:top w:val="single" w:sz="4" w:space="0" w:color="auto"/>
              <w:left w:val="single" w:sz="4" w:space="0" w:color="auto"/>
              <w:right w:val="single" w:sz="4" w:space="0" w:color="auto"/>
            </w:tcBorders>
          </w:tcPr>
          <w:p w14:paraId="53DB2070" w14:textId="77777777" w:rsidR="000F442C" w:rsidRDefault="000F442C" w:rsidP="00AE5950">
            <w:pPr>
              <w:spacing w:after="0"/>
              <w:rPr>
                <w:rFonts w:cs="Times New Roman"/>
                <w:color w:val="000000" w:themeColor="text1"/>
                <w:sz w:val="20"/>
                <w:szCs w:val="20"/>
              </w:rPr>
            </w:pPr>
            <w:r w:rsidRPr="007D0743">
              <w:rPr>
                <w:rFonts w:cs="Times New Roman"/>
                <w:color w:val="000000" w:themeColor="text1"/>
                <w:sz w:val="20"/>
                <w:szCs w:val="20"/>
              </w:rPr>
              <w:t xml:space="preserve">+100 ft, -0 ft at published minima </w:t>
            </w:r>
            <w:r w:rsidR="00F0238D">
              <w:rPr>
                <w:rFonts w:cs="Times New Roman"/>
                <w:color w:val="000000" w:themeColor="text1"/>
                <w:sz w:val="20"/>
                <w:szCs w:val="20"/>
              </w:rPr>
              <w:t>descent altitude</w:t>
            </w:r>
          </w:p>
          <w:p w14:paraId="18784899" w14:textId="77777777" w:rsidR="00F0238D" w:rsidRPr="007D0743" w:rsidRDefault="00F0238D" w:rsidP="00F0238D">
            <w:pPr>
              <w:spacing w:after="0"/>
              <w:rPr>
                <w:rFonts w:cs="Times New Roman"/>
                <w:color w:val="000000" w:themeColor="text1"/>
                <w:sz w:val="20"/>
                <w:szCs w:val="20"/>
              </w:rPr>
            </w:pPr>
            <w:r>
              <w:rPr>
                <w:rFonts w:cs="Times New Roman"/>
                <w:color w:val="000000" w:themeColor="text1"/>
                <w:sz w:val="20"/>
                <w:szCs w:val="20"/>
              </w:rPr>
              <w:t>Missed approach initiated not below decision altitude</w:t>
            </w:r>
          </w:p>
        </w:tc>
      </w:tr>
    </w:tbl>
    <w:p w14:paraId="7F5EF503" w14:textId="77777777" w:rsidR="000F442C" w:rsidRPr="007D0743" w:rsidRDefault="000F442C" w:rsidP="000F4726">
      <w:pPr>
        <w:rPr>
          <w:color w:val="000000" w:themeColor="text1"/>
        </w:rPr>
      </w:pPr>
    </w:p>
    <w:p w14:paraId="78EA60A8" w14:textId="77777777" w:rsidR="000F442C" w:rsidRPr="007D0743" w:rsidRDefault="000F442C" w:rsidP="0073199E">
      <w:pPr>
        <w:pStyle w:val="Sch8Table"/>
      </w:pPr>
      <w:bookmarkStart w:id="957" w:name="_Toc390324316"/>
      <w:bookmarkStart w:id="958" w:name="_Toc390324448"/>
      <w:bookmarkStart w:id="959" w:name="_Toc390326914"/>
      <w:bookmarkStart w:id="960" w:name="_Toc395461185"/>
      <w:bookmarkStart w:id="961" w:name="_Toc395461290"/>
      <w:bookmarkStart w:id="962" w:name="_Toc395461685"/>
      <w:bookmarkStart w:id="963" w:name="_Toc395538130"/>
      <w:bookmarkStart w:id="964" w:name="_Toc395538269"/>
      <w:bookmarkStart w:id="965" w:name="_Toc395545429"/>
      <w:bookmarkStart w:id="966" w:name="_Toc395546325"/>
      <w:bookmarkStart w:id="967" w:name="_Toc395546457"/>
      <w:bookmarkStart w:id="968" w:name="_Toc524084091"/>
      <w:r w:rsidRPr="007D0743">
        <w:lastRenderedPageBreak/>
        <w:t>Table 6:</w:t>
      </w:r>
      <w:r w:rsidRPr="007D0743">
        <w:tab/>
        <w:t>Gyroplane class rating tolerances – private</w:t>
      </w:r>
      <w:bookmarkEnd w:id="957"/>
      <w:bookmarkEnd w:id="958"/>
      <w:bookmarkEnd w:id="959"/>
      <w:bookmarkEnd w:id="960"/>
      <w:bookmarkEnd w:id="961"/>
      <w:bookmarkEnd w:id="962"/>
      <w:bookmarkEnd w:id="963"/>
      <w:bookmarkEnd w:id="964"/>
      <w:bookmarkEnd w:id="965"/>
      <w:bookmarkEnd w:id="966"/>
      <w:bookmarkEnd w:id="967"/>
      <w:bookmarkEnd w:id="968"/>
      <w:r w:rsidRPr="007D0743">
        <w:t xml:space="preserve"> </w:t>
      </w:r>
    </w:p>
    <w:p w14:paraId="528B14E0" w14:textId="77777777" w:rsidR="000F442C" w:rsidRPr="007D0743" w:rsidRDefault="000F442C" w:rsidP="0079685A">
      <w:pPr>
        <w:pStyle w:val="LDClauseHeading"/>
        <w:numPr>
          <w:ilvl w:val="0"/>
          <w:numId w:val="18"/>
        </w:numPr>
        <w:tabs>
          <w:tab w:val="clear" w:pos="709"/>
        </w:tabs>
        <w:spacing w:after="0"/>
        <w:outlineLvl w:val="9"/>
      </w:pPr>
      <w:r w:rsidRPr="007D0743">
        <w:t>Applicability</w:t>
      </w:r>
    </w:p>
    <w:p w14:paraId="3CACBB5A" w14:textId="77777777" w:rsidR="000F442C" w:rsidRPr="007D0743" w:rsidRDefault="000F442C" w:rsidP="0079685A">
      <w:pPr>
        <w:pStyle w:val="LDClause"/>
        <w:keepNext/>
        <w:numPr>
          <w:ilvl w:val="2"/>
          <w:numId w:val="36"/>
        </w:numPr>
        <w:spacing w:after="0"/>
        <w:rPr>
          <w:color w:val="000000" w:themeColor="text1"/>
        </w:rPr>
      </w:pPr>
      <w:r w:rsidRPr="007D0743">
        <w:rPr>
          <w:color w:val="000000" w:themeColor="text1"/>
        </w:rPr>
        <w:t>The flight tolerances in this subsection apply to the following licences and ratings:</w:t>
      </w:r>
    </w:p>
    <w:p w14:paraId="499C4DB4" w14:textId="77777777" w:rsidR="000F442C" w:rsidRPr="007D0743" w:rsidRDefault="004A17FE" w:rsidP="0079685A">
      <w:pPr>
        <w:pStyle w:val="LDP1a"/>
        <w:numPr>
          <w:ilvl w:val="4"/>
          <w:numId w:val="36"/>
        </w:numPr>
        <w:tabs>
          <w:tab w:val="clear" w:pos="2381"/>
        </w:tabs>
        <w:spacing w:before="80" w:after="0"/>
        <w:rPr>
          <w:color w:val="000000" w:themeColor="text1"/>
        </w:rPr>
      </w:pPr>
      <w:r w:rsidRPr="007D0743">
        <w:rPr>
          <w:color w:val="000000" w:themeColor="text1"/>
        </w:rPr>
        <w:t>recreational pilot licence;</w:t>
      </w:r>
    </w:p>
    <w:p w14:paraId="0C5DBC59" w14:textId="77777777" w:rsidR="000F442C" w:rsidRPr="007D0743" w:rsidRDefault="004A17FE" w:rsidP="0079685A">
      <w:pPr>
        <w:pStyle w:val="LDP1a"/>
        <w:numPr>
          <w:ilvl w:val="4"/>
          <w:numId w:val="36"/>
        </w:numPr>
        <w:tabs>
          <w:tab w:val="clear" w:pos="2381"/>
        </w:tabs>
        <w:spacing w:before="80" w:after="0"/>
        <w:rPr>
          <w:color w:val="000000" w:themeColor="text1"/>
        </w:rPr>
      </w:pPr>
      <w:r w:rsidRPr="007D0743">
        <w:rPr>
          <w:color w:val="000000" w:themeColor="text1"/>
        </w:rPr>
        <w:t>private pilot licence;</w:t>
      </w:r>
    </w:p>
    <w:p w14:paraId="030F6087" w14:textId="77777777" w:rsidR="000F442C" w:rsidRPr="007D0743" w:rsidRDefault="004A17FE" w:rsidP="0079685A">
      <w:pPr>
        <w:pStyle w:val="LDP1a"/>
        <w:numPr>
          <w:ilvl w:val="4"/>
          <w:numId w:val="36"/>
        </w:numPr>
        <w:tabs>
          <w:tab w:val="clear" w:pos="2381"/>
        </w:tabs>
        <w:spacing w:before="80" w:after="0"/>
        <w:rPr>
          <w:color w:val="000000" w:themeColor="text1"/>
        </w:rPr>
      </w:pPr>
      <w:r w:rsidRPr="007D0743">
        <w:rPr>
          <w:color w:val="000000" w:themeColor="text1"/>
        </w:rPr>
        <w:t>aircraft class rating;</w:t>
      </w:r>
    </w:p>
    <w:p w14:paraId="7FF6C560" w14:textId="77777777" w:rsidR="000F442C" w:rsidRPr="007D0743" w:rsidRDefault="004A17FE" w:rsidP="0079685A">
      <w:pPr>
        <w:pStyle w:val="LDP1a"/>
        <w:numPr>
          <w:ilvl w:val="4"/>
          <w:numId w:val="36"/>
        </w:numPr>
        <w:tabs>
          <w:tab w:val="clear" w:pos="2381"/>
        </w:tabs>
        <w:spacing w:before="80" w:after="0"/>
        <w:rPr>
          <w:color w:val="000000" w:themeColor="text1"/>
        </w:rPr>
      </w:pPr>
      <w:r w:rsidRPr="007D0743">
        <w:rPr>
          <w:color w:val="000000" w:themeColor="text1"/>
        </w:rPr>
        <w:t>NVFR rating.</w:t>
      </w:r>
    </w:p>
    <w:p w14:paraId="38FEE5C5" w14:textId="77777777" w:rsidR="000F442C" w:rsidRPr="007D0743" w:rsidRDefault="004A17FE" w:rsidP="0079685A">
      <w:pPr>
        <w:pStyle w:val="LDClauseHeading"/>
        <w:numPr>
          <w:ilvl w:val="1"/>
          <w:numId w:val="36"/>
        </w:numPr>
        <w:tabs>
          <w:tab w:val="clear" w:pos="709"/>
        </w:tabs>
        <w:spacing w:after="0"/>
        <w:outlineLvl w:val="9"/>
      </w:pPr>
      <w:r w:rsidRPr="007D0743">
        <w:t>Requirements</w:t>
      </w:r>
    </w:p>
    <w:p w14:paraId="25C184B8" w14:textId="77777777" w:rsidR="000F442C" w:rsidRPr="007D0743" w:rsidRDefault="000F442C" w:rsidP="0079685A">
      <w:pPr>
        <w:pStyle w:val="LDClause"/>
        <w:keepNext/>
        <w:numPr>
          <w:ilvl w:val="2"/>
          <w:numId w:val="36"/>
        </w:numPr>
        <w:spacing w:after="0"/>
        <w:rPr>
          <w:color w:val="000000" w:themeColor="text1"/>
        </w:rPr>
      </w:pPr>
      <w:r w:rsidRPr="007D0743">
        <w:rPr>
          <w:color w:val="000000" w:themeColor="text1"/>
        </w:rPr>
        <w:t>A person is required to perform flight manoeuvres within the flight tolerances mentioned in this table to be assessed as competent in the associated unit of competency.</w:t>
      </w:r>
    </w:p>
    <w:p w14:paraId="0C0D4BA2" w14:textId="77777777" w:rsidR="000F442C" w:rsidRPr="007D0743" w:rsidRDefault="000F442C" w:rsidP="0079685A">
      <w:pPr>
        <w:pStyle w:val="LDClauseHeading"/>
        <w:numPr>
          <w:ilvl w:val="1"/>
          <w:numId w:val="36"/>
        </w:numPr>
        <w:tabs>
          <w:tab w:val="clear" w:pos="709"/>
        </w:tabs>
        <w:spacing w:after="0"/>
        <w:outlineLvl w:val="9"/>
      </w:pPr>
      <w:r w:rsidRPr="007D0743">
        <w:t>Flight tolerances</w:t>
      </w:r>
    </w:p>
    <w:p w14:paraId="751B2F95" w14:textId="77777777" w:rsidR="000F442C" w:rsidRPr="007D0743" w:rsidRDefault="000F442C" w:rsidP="00593CF1">
      <w:pPr>
        <w:pStyle w:val="LDClausenonumber"/>
        <w:ind w:left="0" w:firstLine="0"/>
        <w:rPr>
          <w:color w:val="000000" w:themeColor="text1"/>
        </w:rPr>
      </w:pP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802"/>
        <w:gridCol w:w="2087"/>
        <w:gridCol w:w="4353"/>
      </w:tblGrid>
      <w:tr w:rsidR="007D0743" w:rsidRPr="007D0743" w14:paraId="67FA3FE1" w14:textId="77777777" w:rsidTr="0073199E">
        <w:trPr>
          <w:cantSplit/>
          <w:tblHeader/>
        </w:trPr>
        <w:tc>
          <w:tcPr>
            <w:tcW w:w="4889" w:type="dxa"/>
            <w:gridSpan w:val="2"/>
            <w:shd w:val="clear" w:color="auto" w:fill="D9D9D9" w:themeFill="background1" w:themeFillShade="D9"/>
            <w:vAlign w:val="center"/>
          </w:tcPr>
          <w:p w14:paraId="2EFD6E00" w14:textId="77777777" w:rsidR="000F442C" w:rsidRPr="0079685A" w:rsidRDefault="000F442C" w:rsidP="00FC61DD">
            <w:pPr>
              <w:spacing w:after="0"/>
              <w:rPr>
                <w:rFonts w:cs="Arial"/>
                <w:color w:val="000000" w:themeColor="text1"/>
                <w:sz w:val="20"/>
                <w:szCs w:val="20"/>
              </w:rPr>
            </w:pPr>
            <w:r w:rsidRPr="0079685A">
              <w:rPr>
                <w:rFonts w:cs="Arial"/>
                <w:b/>
                <w:color w:val="000000" w:themeColor="text1"/>
                <w:sz w:val="20"/>
                <w:szCs w:val="20"/>
              </w:rPr>
              <w:t xml:space="preserve">Flight </w:t>
            </w:r>
            <w:r w:rsidR="003E0816" w:rsidRPr="0079685A">
              <w:rPr>
                <w:rFonts w:cs="Arial"/>
                <w:b/>
                <w:color w:val="000000" w:themeColor="text1"/>
                <w:sz w:val="20"/>
                <w:szCs w:val="20"/>
              </w:rPr>
              <w:t>path or manoeuvre</w:t>
            </w:r>
          </w:p>
        </w:tc>
        <w:tc>
          <w:tcPr>
            <w:tcW w:w="4353" w:type="dxa"/>
            <w:shd w:val="clear" w:color="auto" w:fill="D9D9D9" w:themeFill="background1" w:themeFillShade="D9"/>
            <w:vAlign w:val="center"/>
          </w:tcPr>
          <w:p w14:paraId="4B71CE0A" w14:textId="77777777" w:rsidR="000F442C" w:rsidRPr="0079685A" w:rsidRDefault="000F442C" w:rsidP="003E0816">
            <w:pPr>
              <w:spacing w:after="0"/>
              <w:rPr>
                <w:rFonts w:cs="Arial"/>
                <w:b/>
                <w:color w:val="000000" w:themeColor="text1"/>
                <w:sz w:val="20"/>
                <w:szCs w:val="20"/>
              </w:rPr>
            </w:pPr>
            <w:r w:rsidRPr="0079685A">
              <w:rPr>
                <w:rFonts w:cs="Arial"/>
                <w:b/>
                <w:color w:val="000000" w:themeColor="text1"/>
                <w:sz w:val="20"/>
                <w:szCs w:val="20"/>
              </w:rPr>
              <w:t xml:space="preserve">Flight </w:t>
            </w:r>
            <w:r w:rsidR="003E0816" w:rsidRPr="0079685A">
              <w:rPr>
                <w:rFonts w:cs="Arial"/>
                <w:b/>
                <w:color w:val="000000" w:themeColor="text1"/>
                <w:sz w:val="20"/>
                <w:szCs w:val="20"/>
              </w:rPr>
              <w:t>t</w:t>
            </w:r>
            <w:r w:rsidRPr="0079685A">
              <w:rPr>
                <w:rFonts w:cs="Arial"/>
                <w:b/>
                <w:color w:val="000000" w:themeColor="text1"/>
                <w:sz w:val="20"/>
                <w:szCs w:val="20"/>
              </w:rPr>
              <w:t>olerances</w:t>
            </w:r>
          </w:p>
        </w:tc>
      </w:tr>
      <w:tr w:rsidR="007D0743" w:rsidRPr="007D0743" w14:paraId="722A4D5E" w14:textId="77777777" w:rsidTr="0073199E">
        <w:trPr>
          <w:cantSplit/>
        </w:trPr>
        <w:tc>
          <w:tcPr>
            <w:tcW w:w="4889" w:type="dxa"/>
            <w:gridSpan w:val="2"/>
            <w:vMerge w:val="restart"/>
            <w:vAlign w:val="center"/>
          </w:tcPr>
          <w:p w14:paraId="06718A4F" w14:textId="77777777" w:rsidR="000F442C" w:rsidRPr="0079685A" w:rsidRDefault="000F442C" w:rsidP="003E0816">
            <w:pPr>
              <w:spacing w:after="0"/>
              <w:rPr>
                <w:rFonts w:cs="Arial"/>
                <w:color w:val="000000" w:themeColor="text1"/>
                <w:sz w:val="20"/>
                <w:szCs w:val="20"/>
              </w:rPr>
            </w:pPr>
            <w:r w:rsidRPr="0079685A">
              <w:rPr>
                <w:rFonts w:cs="Arial"/>
                <w:color w:val="000000" w:themeColor="text1"/>
                <w:sz w:val="20"/>
                <w:szCs w:val="20"/>
              </w:rPr>
              <w:t>Ground taxi/</w:t>
            </w:r>
            <w:r w:rsidR="003E0816" w:rsidRPr="0079685A">
              <w:rPr>
                <w:rFonts w:cs="Arial"/>
                <w:color w:val="000000" w:themeColor="text1"/>
                <w:sz w:val="20"/>
                <w:szCs w:val="20"/>
              </w:rPr>
              <w:t>h</w:t>
            </w:r>
            <w:r w:rsidRPr="0079685A">
              <w:rPr>
                <w:rFonts w:cs="Arial"/>
                <w:color w:val="000000" w:themeColor="text1"/>
                <w:sz w:val="20"/>
                <w:szCs w:val="20"/>
              </w:rPr>
              <w:t>over taxi and manoeuvring</w:t>
            </w:r>
          </w:p>
        </w:tc>
        <w:tc>
          <w:tcPr>
            <w:tcW w:w="4353" w:type="dxa"/>
            <w:vAlign w:val="center"/>
          </w:tcPr>
          <w:p w14:paraId="4CD3BDEF" w14:textId="77777777" w:rsidR="000F442C" w:rsidRPr="0079685A" w:rsidRDefault="00C73ED4" w:rsidP="003E0816">
            <w:pPr>
              <w:spacing w:after="0"/>
              <w:rPr>
                <w:rFonts w:cs="Arial"/>
                <w:color w:val="000000" w:themeColor="text1"/>
                <w:sz w:val="20"/>
                <w:szCs w:val="20"/>
              </w:rPr>
            </w:pPr>
            <w:r w:rsidRPr="0079685A">
              <w:rPr>
                <w:rFonts w:cs="Arial"/>
                <w:color w:val="000000" w:themeColor="text1"/>
                <w:sz w:val="20"/>
                <w:szCs w:val="20"/>
              </w:rPr>
              <w:t>±1.5</w:t>
            </w:r>
            <w:r w:rsidR="000F442C" w:rsidRPr="0079685A">
              <w:rPr>
                <w:rFonts w:cs="Arial"/>
                <w:color w:val="000000" w:themeColor="text1"/>
                <w:sz w:val="20"/>
                <w:szCs w:val="20"/>
              </w:rPr>
              <w:t xml:space="preserve"> metres of track/centreline</w:t>
            </w:r>
          </w:p>
        </w:tc>
      </w:tr>
      <w:tr w:rsidR="007D0743" w:rsidRPr="007D0743" w14:paraId="7A771CA0" w14:textId="77777777" w:rsidTr="0073199E">
        <w:trPr>
          <w:cantSplit/>
          <w:trHeight w:val="547"/>
        </w:trPr>
        <w:tc>
          <w:tcPr>
            <w:tcW w:w="4889" w:type="dxa"/>
            <w:gridSpan w:val="2"/>
            <w:vMerge/>
            <w:vAlign w:val="center"/>
          </w:tcPr>
          <w:p w14:paraId="5BE6FD4B" w14:textId="77777777" w:rsidR="000F442C" w:rsidRPr="0079685A" w:rsidRDefault="000F442C" w:rsidP="00FC61DD">
            <w:pPr>
              <w:spacing w:after="0"/>
              <w:rPr>
                <w:rFonts w:cs="Arial"/>
                <w:color w:val="000000" w:themeColor="text1"/>
                <w:sz w:val="20"/>
                <w:szCs w:val="20"/>
              </w:rPr>
            </w:pPr>
          </w:p>
        </w:tc>
        <w:tc>
          <w:tcPr>
            <w:tcW w:w="4353" w:type="dxa"/>
            <w:vAlign w:val="center"/>
          </w:tcPr>
          <w:p w14:paraId="479000AF"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 of nominated heading</w:t>
            </w:r>
          </w:p>
        </w:tc>
      </w:tr>
      <w:tr w:rsidR="007D0743" w:rsidRPr="007D0743" w14:paraId="3428B284" w14:textId="77777777" w:rsidTr="0073199E">
        <w:trPr>
          <w:cantSplit/>
        </w:trPr>
        <w:tc>
          <w:tcPr>
            <w:tcW w:w="2802" w:type="dxa"/>
            <w:vMerge w:val="restart"/>
            <w:vAlign w:val="center"/>
          </w:tcPr>
          <w:p w14:paraId="46922B46"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Climbing</w:t>
            </w:r>
          </w:p>
        </w:tc>
        <w:tc>
          <w:tcPr>
            <w:tcW w:w="2087" w:type="dxa"/>
            <w:vAlign w:val="center"/>
          </w:tcPr>
          <w:p w14:paraId="7092EDB9"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Best rate</w:t>
            </w:r>
          </w:p>
        </w:tc>
        <w:tc>
          <w:tcPr>
            <w:tcW w:w="4353" w:type="dxa"/>
            <w:vAlign w:val="center"/>
          </w:tcPr>
          <w:p w14:paraId="4FB6D57B"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-0 +5</w:t>
            </w:r>
            <w:r w:rsidR="004A17FE" w:rsidRPr="0079685A">
              <w:rPr>
                <w:rFonts w:cs="Arial"/>
                <w:color w:val="000000" w:themeColor="text1"/>
                <w:sz w:val="20"/>
                <w:szCs w:val="20"/>
              </w:rPr>
              <w:t xml:space="preserve"> </w:t>
            </w:r>
            <w:r w:rsidRPr="0079685A">
              <w:rPr>
                <w:rFonts w:cs="Arial"/>
                <w:color w:val="000000" w:themeColor="text1"/>
                <w:sz w:val="20"/>
                <w:szCs w:val="20"/>
              </w:rPr>
              <w:t>kts of nominated airspeed</w:t>
            </w:r>
          </w:p>
        </w:tc>
      </w:tr>
      <w:tr w:rsidR="007D0743" w:rsidRPr="007D0743" w14:paraId="30E09361" w14:textId="77777777" w:rsidTr="0073199E">
        <w:trPr>
          <w:cantSplit/>
        </w:trPr>
        <w:tc>
          <w:tcPr>
            <w:tcW w:w="2802" w:type="dxa"/>
            <w:vMerge/>
            <w:vAlign w:val="center"/>
          </w:tcPr>
          <w:p w14:paraId="18553BD6" w14:textId="77777777" w:rsidR="000F442C" w:rsidRPr="0079685A" w:rsidRDefault="000F442C" w:rsidP="00FC61DD">
            <w:pPr>
              <w:spacing w:after="0"/>
              <w:rPr>
                <w:rFonts w:cs="Arial"/>
                <w:color w:val="000000" w:themeColor="text1"/>
                <w:sz w:val="20"/>
                <w:szCs w:val="20"/>
              </w:rPr>
            </w:pPr>
          </w:p>
        </w:tc>
        <w:tc>
          <w:tcPr>
            <w:tcW w:w="2087" w:type="dxa"/>
            <w:vAlign w:val="center"/>
          </w:tcPr>
          <w:p w14:paraId="18E537F8"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Best angle</w:t>
            </w:r>
          </w:p>
        </w:tc>
        <w:tc>
          <w:tcPr>
            <w:tcW w:w="4353" w:type="dxa"/>
            <w:vAlign w:val="center"/>
          </w:tcPr>
          <w:p w14:paraId="2CA0D38D"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±5</w:t>
            </w:r>
            <w:r w:rsidR="004A17FE" w:rsidRPr="0079685A">
              <w:rPr>
                <w:rFonts w:cs="Arial"/>
                <w:color w:val="000000" w:themeColor="text1"/>
                <w:sz w:val="20"/>
                <w:szCs w:val="20"/>
              </w:rPr>
              <w:t xml:space="preserve"> </w:t>
            </w:r>
            <w:r w:rsidRPr="0079685A">
              <w:rPr>
                <w:rFonts w:cs="Arial"/>
                <w:color w:val="000000" w:themeColor="text1"/>
                <w:sz w:val="20"/>
                <w:szCs w:val="20"/>
              </w:rPr>
              <w:t>kts of nominated airspeed</w:t>
            </w:r>
          </w:p>
        </w:tc>
      </w:tr>
      <w:tr w:rsidR="007D0743" w:rsidRPr="007D0743" w14:paraId="1FC82971" w14:textId="77777777" w:rsidTr="0073199E">
        <w:trPr>
          <w:cantSplit/>
        </w:trPr>
        <w:tc>
          <w:tcPr>
            <w:tcW w:w="2802" w:type="dxa"/>
            <w:vMerge/>
            <w:vAlign w:val="center"/>
          </w:tcPr>
          <w:p w14:paraId="3282AAD5" w14:textId="77777777" w:rsidR="000F442C" w:rsidRPr="0079685A" w:rsidRDefault="000F442C" w:rsidP="00FC61DD">
            <w:pPr>
              <w:spacing w:after="0"/>
              <w:rPr>
                <w:rFonts w:cs="Arial"/>
                <w:color w:val="000000" w:themeColor="text1"/>
                <w:sz w:val="20"/>
                <w:szCs w:val="20"/>
              </w:rPr>
            </w:pPr>
          </w:p>
        </w:tc>
        <w:tc>
          <w:tcPr>
            <w:tcW w:w="2087" w:type="dxa"/>
            <w:vAlign w:val="center"/>
          </w:tcPr>
          <w:p w14:paraId="59E088DD"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Heading</w:t>
            </w:r>
          </w:p>
        </w:tc>
        <w:tc>
          <w:tcPr>
            <w:tcW w:w="4353" w:type="dxa"/>
            <w:vAlign w:val="center"/>
          </w:tcPr>
          <w:p w14:paraId="15EF7E2C"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±5° of nominated heading</w:t>
            </w:r>
          </w:p>
        </w:tc>
      </w:tr>
      <w:tr w:rsidR="007D0743" w:rsidRPr="007D0743" w14:paraId="4E6003CA" w14:textId="77777777" w:rsidTr="0073199E">
        <w:trPr>
          <w:cantSplit/>
        </w:trPr>
        <w:tc>
          <w:tcPr>
            <w:tcW w:w="4889" w:type="dxa"/>
            <w:gridSpan w:val="2"/>
            <w:vAlign w:val="center"/>
          </w:tcPr>
          <w:p w14:paraId="5CEA8427"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Level off from climb and descent</w:t>
            </w:r>
          </w:p>
        </w:tc>
        <w:tc>
          <w:tcPr>
            <w:tcW w:w="4353" w:type="dxa"/>
            <w:vAlign w:val="center"/>
          </w:tcPr>
          <w:p w14:paraId="2BDCBD89"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±100</w:t>
            </w:r>
            <w:r w:rsidR="004A17FE" w:rsidRPr="0079685A">
              <w:rPr>
                <w:rFonts w:cs="Arial"/>
                <w:color w:val="000000" w:themeColor="text1"/>
                <w:sz w:val="20"/>
                <w:szCs w:val="20"/>
              </w:rPr>
              <w:t xml:space="preserve"> </w:t>
            </w:r>
            <w:r w:rsidRPr="0079685A">
              <w:rPr>
                <w:rFonts w:cs="Arial"/>
                <w:color w:val="000000" w:themeColor="text1"/>
                <w:sz w:val="20"/>
                <w:szCs w:val="20"/>
              </w:rPr>
              <w:t>ft of nominated altitude</w:t>
            </w:r>
          </w:p>
        </w:tc>
      </w:tr>
      <w:tr w:rsidR="007D0743" w:rsidRPr="007D0743" w14:paraId="27552D7B" w14:textId="77777777" w:rsidTr="0073199E">
        <w:trPr>
          <w:cantSplit/>
        </w:trPr>
        <w:tc>
          <w:tcPr>
            <w:tcW w:w="2802" w:type="dxa"/>
            <w:vMerge w:val="restart"/>
            <w:vAlign w:val="center"/>
          </w:tcPr>
          <w:p w14:paraId="547E401D"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Straight and level</w:t>
            </w:r>
          </w:p>
        </w:tc>
        <w:tc>
          <w:tcPr>
            <w:tcW w:w="2087" w:type="dxa"/>
            <w:vAlign w:val="center"/>
          </w:tcPr>
          <w:p w14:paraId="0A6E6950"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Altitude</w:t>
            </w:r>
          </w:p>
        </w:tc>
        <w:tc>
          <w:tcPr>
            <w:tcW w:w="4353" w:type="dxa"/>
            <w:vAlign w:val="center"/>
          </w:tcPr>
          <w:p w14:paraId="48CACE32"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±100</w:t>
            </w:r>
            <w:r w:rsidR="004A17FE" w:rsidRPr="0079685A">
              <w:rPr>
                <w:rFonts w:cs="Arial"/>
                <w:color w:val="000000" w:themeColor="text1"/>
                <w:sz w:val="20"/>
                <w:szCs w:val="20"/>
              </w:rPr>
              <w:t xml:space="preserve"> </w:t>
            </w:r>
            <w:r w:rsidRPr="0079685A">
              <w:rPr>
                <w:rFonts w:cs="Arial"/>
                <w:color w:val="000000" w:themeColor="text1"/>
                <w:sz w:val="20"/>
                <w:szCs w:val="20"/>
              </w:rPr>
              <w:t>ft</w:t>
            </w:r>
          </w:p>
        </w:tc>
      </w:tr>
      <w:tr w:rsidR="007D0743" w:rsidRPr="007D0743" w14:paraId="2C9B6102" w14:textId="77777777" w:rsidTr="0073199E">
        <w:trPr>
          <w:cantSplit/>
        </w:trPr>
        <w:tc>
          <w:tcPr>
            <w:tcW w:w="2802" w:type="dxa"/>
            <w:vMerge/>
            <w:vAlign w:val="center"/>
          </w:tcPr>
          <w:p w14:paraId="09BE8EF2" w14:textId="77777777" w:rsidR="000F442C" w:rsidRPr="0079685A" w:rsidRDefault="000F442C" w:rsidP="00FC61DD">
            <w:pPr>
              <w:spacing w:after="0"/>
              <w:rPr>
                <w:rFonts w:cs="Arial"/>
                <w:color w:val="000000" w:themeColor="text1"/>
                <w:sz w:val="20"/>
                <w:szCs w:val="20"/>
              </w:rPr>
            </w:pPr>
          </w:p>
        </w:tc>
        <w:tc>
          <w:tcPr>
            <w:tcW w:w="2087" w:type="dxa"/>
            <w:vAlign w:val="center"/>
          </w:tcPr>
          <w:p w14:paraId="6E7E836C"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IAS</w:t>
            </w:r>
          </w:p>
        </w:tc>
        <w:tc>
          <w:tcPr>
            <w:tcW w:w="4353" w:type="dxa"/>
            <w:vAlign w:val="center"/>
          </w:tcPr>
          <w:p w14:paraId="0684B834"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w:t>
            </w:r>
            <w:r w:rsidR="004A17FE" w:rsidRPr="0079685A">
              <w:rPr>
                <w:rFonts w:cs="Arial"/>
                <w:color w:val="000000" w:themeColor="text1"/>
                <w:sz w:val="20"/>
                <w:szCs w:val="20"/>
              </w:rPr>
              <w:t xml:space="preserve"> </w:t>
            </w:r>
            <w:r w:rsidRPr="0079685A">
              <w:rPr>
                <w:rFonts w:cs="Arial"/>
                <w:color w:val="000000" w:themeColor="text1"/>
                <w:sz w:val="20"/>
                <w:szCs w:val="20"/>
              </w:rPr>
              <w:t>kts</w:t>
            </w:r>
          </w:p>
        </w:tc>
      </w:tr>
      <w:tr w:rsidR="007D0743" w:rsidRPr="007D0743" w14:paraId="02DD19FE" w14:textId="77777777" w:rsidTr="0073199E">
        <w:trPr>
          <w:cantSplit/>
        </w:trPr>
        <w:tc>
          <w:tcPr>
            <w:tcW w:w="2802" w:type="dxa"/>
            <w:vMerge/>
            <w:vAlign w:val="center"/>
          </w:tcPr>
          <w:p w14:paraId="5FE55374" w14:textId="77777777" w:rsidR="000F442C" w:rsidRPr="0079685A" w:rsidRDefault="000F442C" w:rsidP="00FC61DD">
            <w:pPr>
              <w:spacing w:after="0"/>
              <w:rPr>
                <w:rFonts w:cs="Arial"/>
                <w:color w:val="000000" w:themeColor="text1"/>
                <w:sz w:val="20"/>
                <w:szCs w:val="20"/>
              </w:rPr>
            </w:pPr>
          </w:p>
        </w:tc>
        <w:tc>
          <w:tcPr>
            <w:tcW w:w="2087" w:type="dxa"/>
            <w:vAlign w:val="center"/>
          </w:tcPr>
          <w:p w14:paraId="7BBF7F26"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Heading</w:t>
            </w:r>
          </w:p>
        </w:tc>
        <w:tc>
          <w:tcPr>
            <w:tcW w:w="4353" w:type="dxa"/>
            <w:vAlign w:val="center"/>
          </w:tcPr>
          <w:p w14:paraId="7C7DD83A"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 of nominated heading</w:t>
            </w:r>
          </w:p>
        </w:tc>
      </w:tr>
      <w:tr w:rsidR="007D0743" w:rsidRPr="007D0743" w14:paraId="0CD433F2" w14:textId="77777777" w:rsidTr="0073199E">
        <w:trPr>
          <w:cantSplit/>
        </w:trPr>
        <w:tc>
          <w:tcPr>
            <w:tcW w:w="2802" w:type="dxa"/>
            <w:vMerge w:val="restart"/>
            <w:vAlign w:val="center"/>
          </w:tcPr>
          <w:p w14:paraId="773ACE8E"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 xml:space="preserve">Power </w:t>
            </w:r>
            <w:r w:rsidR="003E0816" w:rsidRPr="0079685A">
              <w:rPr>
                <w:rFonts w:cs="Arial"/>
                <w:color w:val="000000" w:themeColor="text1"/>
                <w:sz w:val="20"/>
                <w:szCs w:val="20"/>
              </w:rPr>
              <w:t>d</w:t>
            </w:r>
            <w:r w:rsidRPr="0079685A">
              <w:rPr>
                <w:rFonts w:cs="Arial"/>
                <w:color w:val="000000" w:themeColor="text1"/>
                <w:sz w:val="20"/>
                <w:szCs w:val="20"/>
              </w:rPr>
              <w:t>escent Airspeed/Autorotation</w:t>
            </w:r>
          </w:p>
        </w:tc>
        <w:tc>
          <w:tcPr>
            <w:tcW w:w="2087" w:type="dxa"/>
            <w:vAlign w:val="center"/>
          </w:tcPr>
          <w:p w14:paraId="26132104"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IAS</w:t>
            </w:r>
          </w:p>
        </w:tc>
        <w:tc>
          <w:tcPr>
            <w:tcW w:w="4353" w:type="dxa"/>
            <w:vAlign w:val="center"/>
          </w:tcPr>
          <w:p w14:paraId="46E65192"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w:t>
            </w:r>
            <w:r w:rsidR="004A17FE" w:rsidRPr="0079685A">
              <w:rPr>
                <w:rFonts w:cs="Arial"/>
                <w:color w:val="000000" w:themeColor="text1"/>
                <w:sz w:val="20"/>
                <w:szCs w:val="20"/>
              </w:rPr>
              <w:t xml:space="preserve"> </w:t>
            </w:r>
            <w:r w:rsidRPr="0079685A">
              <w:rPr>
                <w:rFonts w:cs="Arial"/>
                <w:color w:val="000000" w:themeColor="text1"/>
                <w:sz w:val="20"/>
                <w:szCs w:val="20"/>
              </w:rPr>
              <w:t>kts</w:t>
            </w:r>
          </w:p>
        </w:tc>
      </w:tr>
      <w:tr w:rsidR="007D0743" w:rsidRPr="007D0743" w14:paraId="255BD6CD" w14:textId="77777777" w:rsidTr="0073199E">
        <w:trPr>
          <w:cantSplit/>
        </w:trPr>
        <w:tc>
          <w:tcPr>
            <w:tcW w:w="2802" w:type="dxa"/>
            <w:vMerge/>
            <w:vAlign w:val="center"/>
          </w:tcPr>
          <w:p w14:paraId="43D97F97" w14:textId="77777777" w:rsidR="000F442C" w:rsidRPr="0079685A" w:rsidRDefault="000F442C" w:rsidP="00FC61DD">
            <w:pPr>
              <w:spacing w:after="0"/>
              <w:rPr>
                <w:rFonts w:cs="Arial"/>
                <w:color w:val="000000" w:themeColor="text1"/>
                <w:sz w:val="20"/>
                <w:szCs w:val="20"/>
              </w:rPr>
            </w:pPr>
          </w:p>
        </w:tc>
        <w:tc>
          <w:tcPr>
            <w:tcW w:w="2087" w:type="dxa"/>
            <w:vAlign w:val="center"/>
          </w:tcPr>
          <w:p w14:paraId="0A0091EF"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Heading</w:t>
            </w:r>
          </w:p>
        </w:tc>
        <w:tc>
          <w:tcPr>
            <w:tcW w:w="4353" w:type="dxa"/>
            <w:vAlign w:val="center"/>
          </w:tcPr>
          <w:p w14:paraId="52EB3BA4"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 of nominated heading</w:t>
            </w:r>
          </w:p>
        </w:tc>
      </w:tr>
      <w:tr w:rsidR="007D0743" w:rsidRPr="007D0743" w14:paraId="6FC33660" w14:textId="77777777" w:rsidTr="0073199E">
        <w:trPr>
          <w:cantSplit/>
        </w:trPr>
        <w:tc>
          <w:tcPr>
            <w:tcW w:w="2802" w:type="dxa"/>
            <w:vMerge/>
            <w:vAlign w:val="center"/>
          </w:tcPr>
          <w:p w14:paraId="4F4C303E" w14:textId="77777777" w:rsidR="000F442C" w:rsidRPr="0079685A" w:rsidRDefault="000F442C" w:rsidP="00FC61DD">
            <w:pPr>
              <w:spacing w:after="0"/>
              <w:rPr>
                <w:rFonts w:cs="Arial"/>
                <w:color w:val="000000" w:themeColor="text1"/>
                <w:sz w:val="20"/>
                <w:szCs w:val="20"/>
              </w:rPr>
            </w:pPr>
          </w:p>
        </w:tc>
        <w:tc>
          <w:tcPr>
            <w:tcW w:w="2087" w:type="dxa"/>
            <w:vAlign w:val="center"/>
          </w:tcPr>
          <w:p w14:paraId="38E39616"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Rate of descent</w:t>
            </w:r>
          </w:p>
        </w:tc>
        <w:tc>
          <w:tcPr>
            <w:tcW w:w="4353" w:type="dxa"/>
            <w:vAlign w:val="center"/>
          </w:tcPr>
          <w:p w14:paraId="0E01A27C"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±150</w:t>
            </w:r>
            <w:r w:rsidR="004A17FE" w:rsidRPr="0079685A">
              <w:rPr>
                <w:rFonts w:cs="Arial"/>
                <w:color w:val="000000" w:themeColor="text1"/>
                <w:sz w:val="20"/>
                <w:szCs w:val="20"/>
              </w:rPr>
              <w:t xml:space="preserve"> </w:t>
            </w:r>
            <w:r w:rsidRPr="0079685A">
              <w:rPr>
                <w:rFonts w:cs="Arial"/>
                <w:color w:val="000000" w:themeColor="text1"/>
                <w:sz w:val="20"/>
                <w:szCs w:val="20"/>
              </w:rPr>
              <w:t>ft/min</w:t>
            </w:r>
          </w:p>
        </w:tc>
      </w:tr>
      <w:tr w:rsidR="007D0743" w:rsidRPr="007D0743" w14:paraId="500CC2C5" w14:textId="77777777" w:rsidTr="0073199E">
        <w:trPr>
          <w:cantSplit/>
        </w:trPr>
        <w:tc>
          <w:tcPr>
            <w:tcW w:w="2802" w:type="dxa"/>
            <w:vMerge w:val="restart"/>
            <w:vAlign w:val="center"/>
          </w:tcPr>
          <w:p w14:paraId="2F09FE15"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Turns</w:t>
            </w:r>
          </w:p>
        </w:tc>
        <w:tc>
          <w:tcPr>
            <w:tcW w:w="2087" w:type="dxa"/>
            <w:vAlign w:val="center"/>
          </w:tcPr>
          <w:p w14:paraId="2D653330"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Angle of bank</w:t>
            </w:r>
          </w:p>
        </w:tc>
        <w:tc>
          <w:tcPr>
            <w:tcW w:w="4353" w:type="dxa"/>
            <w:vAlign w:val="center"/>
          </w:tcPr>
          <w:p w14:paraId="1E697DD3" w14:textId="77777777" w:rsidR="000F442C" w:rsidRPr="0079685A" w:rsidRDefault="000F442C" w:rsidP="003E0816">
            <w:pPr>
              <w:spacing w:after="0"/>
              <w:rPr>
                <w:rFonts w:cs="Arial"/>
                <w:color w:val="000000" w:themeColor="text1"/>
                <w:sz w:val="20"/>
                <w:szCs w:val="20"/>
                <w:vertAlign w:val="superscript"/>
              </w:rPr>
            </w:pPr>
            <w:r w:rsidRPr="0079685A">
              <w:rPr>
                <w:rFonts w:cs="Arial"/>
                <w:color w:val="000000" w:themeColor="text1"/>
                <w:sz w:val="20"/>
                <w:szCs w:val="20"/>
              </w:rPr>
              <w:t>Angle of bank ±5</w:t>
            </w:r>
            <w:r w:rsidR="009E150F" w:rsidRPr="0079685A">
              <w:rPr>
                <w:rFonts w:cs="Arial"/>
                <w:color w:val="000000" w:themeColor="text1"/>
                <w:sz w:val="20"/>
                <w:szCs w:val="20"/>
              </w:rPr>
              <w:t>°</w:t>
            </w:r>
            <w:r w:rsidRPr="0079685A">
              <w:rPr>
                <w:rFonts w:cs="Arial"/>
                <w:color w:val="000000" w:themeColor="text1"/>
                <w:sz w:val="20"/>
                <w:szCs w:val="20"/>
                <w:vertAlign w:val="superscript"/>
              </w:rPr>
              <w:t xml:space="preserve"> </w:t>
            </w:r>
          </w:p>
        </w:tc>
      </w:tr>
      <w:tr w:rsidR="007D0743" w:rsidRPr="007D0743" w14:paraId="4AB92B47" w14:textId="77777777" w:rsidTr="0073199E">
        <w:trPr>
          <w:cantSplit/>
        </w:trPr>
        <w:tc>
          <w:tcPr>
            <w:tcW w:w="2802" w:type="dxa"/>
            <w:vMerge/>
            <w:vAlign w:val="center"/>
          </w:tcPr>
          <w:p w14:paraId="1498E579" w14:textId="77777777" w:rsidR="000F442C" w:rsidRPr="0079685A" w:rsidRDefault="000F442C" w:rsidP="00FC61DD">
            <w:pPr>
              <w:spacing w:after="0"/>
              <w:rPr>
                <w:rFonts w:cs="Arial"/>
                <w:color w:val="000000" w:themeColor="text1"/>
                <w:sz w:val="20"/>
                <w:szCs w:val="20"/>
              </w:rPr>
            </w:pPr>
          </w:p>
        </w:tc>
        <w:tc>
          <w:tcPr>
            <w:tcW w:w="2087" w:type="dxa"/>
            <w:vAlign w:val="center"/>
          </w:tcPr>
          <w:p w14:paraId="48A807A2"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Altitude</w:t>
            </w:r>
          </w:p>
        </w:tc>
        <w:tc>
          <w:tcPr>
            <w:tcW w:w="4353" w:type="dxa"/>
            <w:vAlign w:val="center"/>
          </w:tcPr>
          <w:p w14:paraId="71399FED"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±100</w:t>
            </w:r>
            <w:r w:rsidR="001A6540" w:rsidRPr="0079685A">
              <w:rPr>
                <w:rFonts w:cs="Arial"/>
                <w:color w:val="000000" w:themeColor="text1"/>
                <w:sz w:val="20"/>
                <w:szCs w:val="20"/>
              </w:rPr>
              <w:t xml:space="preserve"> </w:t>
            </w:r>
            <w:r w:rsidRPr="0079685A">
              <w:rPr>
                <w:rFonts w:cs="Arial"/>
                <w:color w:val="000000" w:themeColor="text1"/>
                <w:sz w:val="20"/>
                <w:szCs w:val="20"/>
              </w:rPr>
              <w:t>ft of nominated altitude</w:t>
            </w:r>
          </w:p>
        </w:tc>
      </w:tr>
      <w:tr w:rsidR="007D0743" w:rsidRPr="007D0743" w14:paraId="49B92BC2" w14:textId="77777777" w:rsidTr="0073199E">
        <w:trPr>
          <w:cantSplit/>
        </w:trPr>
        <w:tc>
          <w:tcPr>
            <w:tcW w:w="2802" w:type="dxa"/>
            <w:vMerge w:val="restart"/>
            <w:vAlign w:val="center"/>
          </w:tcPr>
          <w:p w14:paraId="3CBE1716"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Exit turn onto a heading</w:t>
            </w:r>
          </w:p>
        </w:tc>
        <w:tc>
          <w:tcPr>
            <w:tcW w:w="2087" w:type="dxa"/>
            <w:vAlign w:val="center"/>
          </w:tcPr>
          <w:p w14:paraId="63888E17"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Initial</w:t>
            </w:r>
          </w:p>
        </w:tc>
        <w:tc>
          <w:tcPr>
            <w:tcW w:w="4353" w:type="dxa"/>
            <w:vAlign w:val="center"/>
          </w:tcPr>
          <w:p w14:paraId="08C0062A" w14:textId="77777777" w:rsidR="000F442C" w:rsidRPr="0079685A" w:rsidRDefault="000F442C" w:rsidP="00FC61DD">
            <w:pPr>
              <w:tabs>
                <w:tab w:val="left" w:pos="0"/>
                <w:tab w:val="left" w:pos="1134"/>
              </w:tabs>
              <w:spacing w:after="0"/>
              <w:rPr>
                <w:rFonts w:cs="Arial"/>
                <w:color w:val="000000" w:themeColor="text1"/>
                <w:sz w:val="20"/>
                <w:szCs w:val="20"/>
              </w:rPr>
            </w:pPr>
            <w:r w:rsidRPr="0079685A">
              <w:rPr>
                <w:rFonts w:cs="Arial"/>
                <w:color w:val="000000" w:themeColor="text1"/>
                <w:sz w:val="20"/>
                <w:szCs w:val="20"/>
              </w:rPr>
              <w:t>±15° of heading</w:t>
            </w:r>
          </w:p>
        </w:tc>
      </w:tr>
      <w:tr w:rsidR="007D0743" w:rsidRPr="007D0743" w14:paraId="10D68863" w14:textId="77777777" w:rsidTr="0073199E">
        <w:trPr>
          <w:cantSplit/>
        </w:trPr>
        <w:tc>
          <w:tcPr>
            <w:tcW w:w="2802" w:type="dxa"/>
            <w:vMerge/>
            <w:vAlign w:val="center"/>
          </w:tcPr>
          <w:p w14:paraId="5FD09BA6" w14:textId="77777777" w:rsidR="000F442C" w:rsidRPr="0079685A" w:rsidRDefault="000F442C" w:rsidP="00FC61DD">
            <w:pPr>
              <w:spacing w:after="0"/>
              <w:rPr>
                <w:rFonts w:cs="Arial"/>
                <w:color w:val="000000" w:themeColor="text1"/>
                <w:sz w:val="20"/>
                <w:szCs w:val="20"/>
              </w:rPr>
            </w:pPr>
          </w:p>
        </w:tc>
        <w:tc>
          <w:tcPr>
            <w:tcW w:w="2087" w:type="dxa"/>
            <w:vAlign w:val="center"/>
          </w:tcPr>
          <w:p w14:paraId="60F017E7"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Sustained</w:t>
            </w:r>
          </w:p>
        </w:tc>
        <w:tc>
          <w:tcPr>
            <w:tcW w:w="4353" w:type="dxa"/>
            <w:vAlign w:val="center"/>
          </w:tcPr>
          <w:p w14:paraId="75D1E8A2"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 of heading</w:t>
            </w:r>
          </w:p>
        </w:tc>
      </w:tr>
      <w:tr w:rsidR="007D0743" w:rsidRPr="007D0743" w14:paraId="11AFE89D" w14:textId="77777777" w:rsidTr="0073199E">
        <w:trPr>
          <w:cantSplit/>
        </w:trPr>
        <w:tc>
          <w:tcPr>
            <w:tcW w:w="4889" w:type="dxa"/>
            <w:gridSpan w:val="2"/>
            <w:vAlign w:val="center"/>
          </w:tcPr>
          <w:p w14:paraId="113B096C" w14:textId="77777777" w:rsidR="000F442C" w:rsidRPr="0079685A" w:rsidRDefault="000F442C" w:rsidP="00FC61DD">
            <w:pPr>
              <w:tabs>
                <w:tab w:val="left" w:pos="0"/>
                <w:tab w:val="left" w:pos="1134"/>
              </w:tabs>
              <w:spacing w:after="0"/>
              <w:rPr>
                <w:rFonts w:cs="Arial"/>
                <w:color w:val="000000" w:themeColor="text1"/>
                <w:sz w:val="20"/>
                <w:szCs w:val="20"/>
              </w:rPr>
            </w:pPr>
            <w:r w:rsidRPr="0079685A">
              <w:rPr>
                <w:rFonts w:cs="Arial"/>
                <w:color w:val="000000" w:themeColor="text1"/>
                <w:sz w:val="20"/>
                <w:szCs w:val="20"/>
              </w:rPr>
              <w:t>Final approach airspeed</w:t>
            </w:r>
          </w:p>
        </w:tc>
        <w:tc>
          <w:tcPr>
            <w:tcW w:w="4353" w:type="dxa"/>
            <w:vAlign w:val="center"/>
          </w:tcPr>
          <w:p w14:paraId="20E52457" w14:textId="77777777" w:rsidR="000F442C" w:rsidRPr="0079685A" w:rsidRDefault="000F442C" w:rsidP="00FC61DD">
            <w:pPr>
              <w:tabs>
                <w:tab w:val="left" w:pos="0"/>
                <w:tab w:val="left" w:pos="1134"/>
              </w:tabs>
              <w:spacing w:after="0"/>
              <w:rPr>
                <w:rFonts w:cs="Arial"/>
                <w:color w:val="000000" w:themeColor="text1"/>
                <w:sz w:val="20"/>
                <w:szCs w:val="20"/>
              </w:rPr>
            </w:pPr>
            <w:r w:rsidRPr="0079685A">
              <w:rPr>
                <w:rFonts w:cs="Arial"/>
                <w:color w:val="000000" w:themeColor="text1"/>
                <w:sz w:val="20"/>
                <w:szCs w:val="20"/>
              </w:rPr>
              <w:t>±5</w:t>
            </w:r>
            <w:r w:rsidR="004A17FE" w:rsidRPr="0079685A">
              <w:rPr>
                <w:rFonts w:cs="Arial"/>
                <w:color w:val="000000" w:themeColor="text1"/>
                <w:sz w:val="20"/>
                <w:szCs w:val="20"/>
              </w:rPr>
              <w:t xml:space="preserve"> </w:t>
            </w:r>
            <w:r w:rsidRPr="0079685A">
              <w:rPr>
                <w:rFonts w:cs="Arial"/>
                <w:color w:val="000000" w:themeColor="text1"/>
                <w:sz w:val="20"/>
                <w:szCs w:val="20"/>
              </w:rPr>
              <w:t xml:space="preserve">kts </w:t>
            </w:r>
          </w:p>
        </w:tc>
      </w:tr>
      <w:tr w:rsidR="007D0743" w:rsidRPr="007D0743" w14:paraId="65DE18AD" w14:textId="77777777" w:rsidTr="0073199E">
        <w:trPr>
          <w:cantSplit/>
        </w:trPr>
        <w:tc>
          <w:tcPr>
            <w:tcW w:w="4889" w:type="dxa"/>
            <w:gridSpan w:val="2"/>
          </w:tcPr>
          <w:p w14:paraId="247B7BB2" w14:textId="77777777" w:rsidR="000F442C" w:rsidRPr="0079685A" w:rsidRDefault="000F442C" w:rsidP="001A6540">
            <w:pPr>
              <w:tabs>
                <w:tab w:val="left" w:pos="0"/>
                <w:tab w:val="left" w:pos="1134"/>
                <w:tab w:val="right" w:pos="3294"/>
              </w:tabs>
              <w:spacing w:after="0"/>
              <w:rPr>
                <w:rFonts w:cs="Arial"/>
                <w:color w:val="000000" w:themeColor="text1"/>
                <w:sz w:val="20"/>
                <w:szCs w:val="20"/>
              </w:rPr>
            </w:pPr>
            <w:r w:rsidRPr="0079685A">
              <w:rPr>
                <w:rFonts w:cs="Arial"/>
                <w:color w:val="000000" w:themeColor="text1"/>
                <w:sz w:val="20"/>
                <w:szCs w:val="20"/>
              </w:rPr>
              <w:t xml:space="preserve">Touchdown </w:t>
            </w:r>
          </w:p>
        </w:tc>
        <w:tc>
          <w:tcPr>
            <w:tcW w:w="4353" w:type="dxa"/>
          </w:tcPr>
          <w:p w14:paraId="30451908" w14:textId="77777777" w:rsidR="000F442C" w:rsidRPr="0079685A" w:rsidRDefault="000F442C" w:rsidP="00FC61DD">
            <w:pPr>
              <w:tabs>
                <w:tab w:val="left" w:pos="0"/>
                <w:tab w:val="left" w:pos="1134"/>
              </w:tabs>
              <w:spacing w:after="0"/>
              <w:rPr>
                <w:rFonts w:cs="Arial"/>
                <w:color w:val="000000" w:themeColor="text1"/>
                <w:sz w:val="20"/>
                <w:szCs w:val="20"/>
              </w:rPr>
            </w:pPr>
            <w:r w:rsidRPr="0079685A">
              <w:rPr>
                <w:rFonts w:cs="Arial"/>
                <w:color w:val="000000" w:themeColor="text1"/>
                <w:sz w:val="20"/>
                <w:szCs w:val="20"/>
              </w:rPr>
              <w:t>±2 metres of centreline</w:t>
            </w:r>
          </w:p>
        </w:tc>
      </w:tr>
      <w:tr w:rsidR="007D0743" w:rsidRPr="007D0743" w14:paraId="133C33CD" w14:textId="77777777" w:rsidTr="0073199E">
        <w:trPr>
          <w:cantSplit/>
        </w:trPr>
        <w:tc>
          <w:tcPr>
            <w:tcW w:w="4889" w:type="dxa"/>
            <w:gridSpan w:val="2"/>
            <w:vAlign w:val="center"/>
          </w:tcPr>
          <w:p w14:paraId="14659DB6" w14:textId="77777777" w:rsidR="000F442C" w:rsidRPr="0079685A" w:rsidRDefault="000F442C" w:rsidP="00FC61DD">
            <w:pPr>
              <w:tabs>
                <w:tab w:val="left" w:pos="0"/>
                <w:tab w:val="left" w:pos="1134"/>
              </w:tabs>
              <w:spacing w:after="0"/>
              <w:rPr>
                <w:rFonts w:cs="Arial"/>
                <w:color w:val="000000" w:themeColor="text1"/>
                <w:sz w:val="20"/>
                <w:szCs w:val="20"/>
              </w:rPr>
            </w:pPr>
            <w:r w:rsidRPr="0079685A">
              <w:rPr>
                <w:rFonts w:cs="Arial"/>
                <w:color w:val="000000" w:themeColor="text1"/>
                <w:sz w:val="20"/>
                <w:szCs w:val="20"/>
              </w:rPr>
              <w:t>Landing (normal)</w:t>
            </w:r>
          </w:p>
        </w:tc>
        <w:tc>
          <w:tcPr>
            <w:tcW w:w="4353" w:type="dxa"/>
            <w:vAlign w:val="center"/>
          </w:tcPr>
          <w:p w14:paraId="19600212" w14:textId="77777777" w:rsidR="000F442C" w:rsidRPr="0079685A" w:rsidRDefault="00DA65C8" w:rsidP="00DA65C8">
            <w:pPr>
              <w:tabs>
                <w:tab w:val="left" w:pos="0"/>
                <w:tab w:val="left" w:pos="1134"/>
              </w:tabs>
              <w:spacing w:after="0"/>
              <w:rPr>
                <w:rFonts w:cs="Arial"/>
                <w:color w:val="000000" w:themeColor="text1"/>
                <w:sz w:val="20"/>
                <w:szCs w:val="20"/>
              </w:rPr>
            </w:pPr>
            <w:r w:rsidRPr="0079685A">
              <w:rPr>
                <w:rFonts w:cs="Arial"/>
                <w:color w:val="000000" w:themeColor="text1"/>
                <w:sz w:val="20"/>
                <w:szCs w:val="20"/>
              </w:rPr>
              <w:t>±5</w:t>
            </w:r>
            <w:r w:rsidR="000F442C" w:rsidRPr="0079685A">
              <w:rPr>
                <w:rFonts w:cs="Arial"/>
                <w:color w:val="000000" w:themeColor="text1"/>
                <w:sz w:val="20"/>
                <w:szCs w:val="20"/>
              </w:rPr>
              <w:t>0 metre</w:t>
            </w:r>
            <w:r w:rsidRPr="0079685A">
              <w:rPr>
                <w:rFonts w:cs="Arial"/>
                <w:color w:val="000000" w:themeColor="text1"/>
                <w:sz w:val="20"/>
                <w:szCs w:val="20"/>
              </w:rPr>
              <w:t>s</w:t>
            </w:r>
            <w:r w:rsidR="000F442C" w:rsidRPr="0079685A">
              <w:rPr>
                <w:rFonts w:cs="Arial"/>
                <w:color w:val="000000" w:themeColor="text1"/>
                <w:sz w:val="20"/>
                <w:szCs w:val="20"/>
              </w:rPr>
              <w:t xml:space="preserve"> of selected touchdown point</w:t>
            </w:r>
          </w:p>
        </w:tc>
      </w:tr>
    </w:tbl>
    <w:p w14:paraId="079BE8FD" w14:textId="77777777" w:rsidR="000F442C" w:rsidRPr="007D0743" w:rsidRDefault="000F442C" w:rsidP="000F4726">
      <w:pPr>
        <w:rPr>
          <w:color w:val="000000" w:themeColor="text1"/>
        </w:rPr>
      </w:pPr>
    </w:p>
    <w:p w14:paraId="0345D727" w14:textId="77777777" w:rsidR="000F442C" w:rsidRPr="007D0743" w:rsidRDefault="000F442C" w:rsidP="0073199E">
      <w:pPr>
        <w:pStyle w:val="Sch8Table"/>
      </w:pPr>
      <w:bookmarkStart w:id="969" w:name="_Toc390324317"/>
      <w:bookmarkStart w:id="970" w:name="_Toc390324449"/>
      <w:bookmarkStart w:id="971" w:name="_Toc390326915"/>
      <w:bookmarkStart w:id="972" w:name="_Toc395461186"/>
      <w:bookmarkStart w:id="973" w:name="_Toc395461291"/>
      <w:bookmarkStart w:id="974" w:name="_Toc395461686"/>
      <w:bookmarkStart w:id="975" w:name="_Toc395538131"/>
      <w:bookmarkStart w:id="976" w:name="_Toc395538270"/>
      <w:bookmarkStart w:id="977" w:name="_Toc395545430"/>
      <w:bookmarkStart w:id="978" w:name="_Toc395546326"/>
      <w:bookmarkStart w:id="979" w:name="_Toc395546458"/>
      <w:bookmarkStart w:id="980" w:name="_Toc524084092"/>
      <w:r w:rsidRPr="007D0743">
        <w:lastRenderedPageBreak/>
        <w:t>Table 7:</w:t>
      </w:r>
      <w:r w:rsidRPr="007D0743">
        <w:tab/>
        <w:t>Gyroplane class rating tolerances – professional</w:t>
      </w:r>
      <w:bookmarkEnd w:id="969"/>
      <w:bookmarkEnd w:id="970"/>
      <w:bookmarkEnd w:id="971"/>
      <w:bookmarkEnd w:id="972"/>
      <w:bookmarkEnd w:id="973"/>
      <w:bookmarkEnd w:id="974"/>
      <w:bookmarkEnd w:id="975"/>
      <w:bookmarkEnd w:id="976"/>
      <w:bookmarkEnd w:id="977"/>
      <w:bookmarkEnd w:id="978"/>
      <w:bookmarkEnd w:id="979"/>
      <w:bookmarkEnd w:id="980"/>
      <w:r w:rsidRPr="007D0743">
        <w:t xml:space="preserve"> </w:t>
      </w:r>
    </w:p>
    <w:p w14:paraId="295BB136" w14:textId="77777777" w:rsidR="000F442C" w:rsidRPr="007D0743" w:rsidRDefault="000F442C" w:rsidP="00593CF1">
      <w:pPr>
        <w:pStyle w:val="LDClauseHeading"/>
      </w:pPr>
      <w:r w:rsidRPr="007D0743">
        <w:t>Applicability</w:t>
      </w:r>
    </w:p>
    <w:p w14:paraId="3DAA2762" w14:textId="77777777" w:rsidR="000F442C" w:rsidRPr="007D0743" w:rsidRDefault="0073199E" w:rsidP="00593CF1">
      <w:pPr>
        <w:pStyle w:val="LDClause"/>
      </w:pPr>
      <w:r w:rsidRPr="004B5424">
        <w:rPr>
          <w:b/>
        </w:rPr>
        <w:t>1.1</w:t>
      </w:r>
      <w:r>
        <w:tab/>
      </w:r>
      <w:r w:rsidR="000F442C" w:rsidRPr="007D0743">
        <w:t>The flight tolerances in this subsection apply to the following licences and ratings:</w:t>
      </w:r>
    </w:p>
    <w:p w14:paraId="43B59F03" w14:textId="77777777" w:rsidR="000F442C" w:rsidRPr="007D0743" w:rsidRDefault="001A6540" w:rsidP="0079685A">
      <w:pPr>
        <w:pStyle w:val="LDP1a"/>
        <w:numPr>
          <w:ilvl w:val="4"/>
          <w:numId w:val="36"/>
        </w:numPr>
        <w:tabs>
          <w:tab w:val="clear" w:pos="2381"/>
        </w:tabs>
        <w:spacing w:before="80" w:after="0"/>
        <w:rPr>
          <w:color w:val="000000" w:themeColor="text1"/>
        </w:rPr>
      </w:pPr>
      <w:r w:rsidRPr="007D0743">
        <w:rPr>
          <w:color w:val="000000" w:themeColor="text1"/>
        </w:rPr>
        <w:t>commercial pilot licence;</w:t>
      </w:r>
    </w:p>
    <w:p w14:paraId="29A209B6" w14:textId="77777777" w:rsidR="000F442C" w:rsidRPr="007D0743" w:rsidRDefault="001A6540" w:rsidP="0079685A">
      <w:pPr>
        <w:pStyle w:val="LDP1a"/>
        <w:numPr>
          <w:ilvl w:val="4"/>
          <w:numId w:val="36"/>
        </w:numPr>
        <w:tabs>
          <w:tab w:val="clear" w:pos="2381"/>
        </w:tabs>
        <w:spacing w:before="80" w:after="0"/>
        <w:rPr>
          <w:color w:val="000000" w:themeColor="text1"/>
        </w:rPr>
      </w:pPr>
      <w:r w:rsidRPr="007D0743">
        <w:rPr>
          <w:color w:val="000000" w:themeColor="text1"/>
        </w:rPr>
        <w:t>pilot instructor rating;</w:t>
      </w:r>
    </w:p>
    <w:p w14:paraId="485B59DE" w14:textId="77777777" w:rsidR="000F442C" w:rsidRPr="007D0743" w:rsidRDefault="001A6540" w:rsidP="0079685A">
      <w:pPr>
        <w:pStyle w:val="LDP1a"/>
        <w:numPr>
          <w:ilvl w:val="4"/>
          <w:numId w:val="36"/>
        </w:numPr>
        <w:tabs>
          <w:tab w:val="clear" w:pos="2381"/>
        </w:tabs>
        <w:spacing w:before="80" w:after="0"/>
        <w:rPr>
          <w:color w:val="000000" w:themeColor="text1"/>
        </w:rPr>
      </w:pPr>
      <w:r w:rsidRPr="007D0743">
        <w:rPr>
          <w:color w:val="000000" w:themeColor="text1"/>
        </w:rPr>
        <w:t>instrument rating;</w:t>
      </w:r>
    </w:p>
    <w:p w14:paraId="73936FD0" w14:textId="77777777" w:rsidR="000F442C" w:rsidRPr="007D0743" w:rsidRDefault="001A6540" w:rsidP="0079685A">
      <w:pPr>
        <w:pStyle w:val="LDP1a"/>
        <w:numPr>
          <w:ilvl w:val="4"/>
          <w:numId w:val="36"/>
        </w:numPr>
        <w:tabs>
          <w:tab w:val="clear" w:pos="2381"/>
        </w:tabs>
        <w:spacing w:before="80" w:after="0"/>
        <w:rPr>
          <w:color w:val="000000" w:themeColor="text1"/>
        </w:rPr>
      </w:pPr>
      <w:r w:rsidRPr="007D0743">
        <w:rPr>
          <w:color w:val="000000" w:themeColor="text1"/>
        </w:rPr>
        <w:t>private</w:t>
      </w:r>
      <w:r w:rsidR="000F442C" w:rsidRPr="007D0743">
        <w:rPr>
          <w:color w:val="000000" w:themeColor="text1"/>
        </w:rPr>
        <w:t xml:space="preserve"> IFR rating</w:t>
      </w:r>
      <w:r w:rsidRPr="007D0743">
        <w:rPr>
          <w:color w:val="000000" w:themeColor="text1"/>
        </w:rPr>
        <w:t>;</w:t>
      </w:r>
    </w:p>
    <w:p w14:paraId="7A357A6A" w14:textId="77777777" w:rsidR="000F442C" w:rsidRPr="007D0743" w:rsidRDefault="001A6540" w:rsidP="0079685A">
      <w:pPr>
        <w:pStyle w:val="LDP1a"/>
        <w:numPr>
          <w:ilvl w:val="4"/>
          <w:numId w:val="36"/>
        </w:numPr>
        <w:tabs>
          <w:tab w:val="clear" w:pos="2381"/>
        </w:tabs>
        <w:spacing w:before="80" w:after="0"/>
        <w:rPr>
          <w:color w:val="000000" w:themeColor="text1"/>
        </w:rPr>
      </w:pPr>
      <w:r w:rsidRPr="007D0743">
        <w:rPr>
          <w:color w:val="000000" w:themeColor="text1"/>
        </w:rPr>
        <w:t>flight examiner rating;</w:t>
      </w:r>
    </w:p>
    <w:p w14:paraId="70A63E73" w14:textId="77777777" w:rsidR="000F442C" w:rsidRPr="007D0743" w:rsidRDefault="001A6540" w:rsidP="0079685A">
      <w:pPr>
        <w:pStyle w:val="LDP1a"/>
        <w:numPr>
          <w:ilvl w:val="4"/>
          <w:numId w:val="36"/>
        </w:numPr>
        <w:tabs>
          <w:tab w:val="clear" w:pos="2381"/>
        </w:tabs>
        <w:spacing w:before="80" w:after="0"/>
        <w:rPr>
          <w:color w:val="000000" w:themeColor="text1"/>
        </w:rPr>
      </w:pPr>
      <w:r w:rsidRPr="007D0743">
        <w:rPr>
          <w:color w:val="000000" w:themeColor="text1"/>
        </w:rPr>
        <w:t>aerial application rating;</w:t>
      </w:r>
    </w:p>
    <w:p w14:paraId="34B6AB0D" w14:textId="77777777" w:rsidR="000F442C" w:rsidRPr="007D0743" w:rsidRDefault="001A6540" w:rsidP="0079685A">
      <w:pPr>
        <w:pStyle w:val="LDP1a"/>
        <w:numPr>
          <w:ilvl w:val="4"/>
          <w:numId w:val="36"/>
        </w:numPr>
        <w:tabs>
          <w:tab w:val="clear" w:pos="2381"/>
        </w:tabs>
        <w:spacing w:before="80" w:after="0"/>
        <w:rPr>
          <w:color w:val="000000" w:themeColor="text1"/>
        </w:rPr>
      </w:pPr>
      <w:r w:rsidRPr="007D0743">
        <w:rPr>
          <w:color w:val="000000" w:themeColor="text1"/>
        </w:rPr>
        <w:t>low</w:t>
      </w:r>
      <w:r w:rsidR="003E0816">
        <w:rPr>
          <w:color w:val="000000" w:themeColor="text1"/>
        </w:rPr>
        <w:t>-</w:t>
      </w:r>
      <w:r w:rsidRPr="007D0743">
        <w:rPr>
          <w:color w:val="000000" w:themeColor="text1"/>
        </w:rPr>
        <w:t>level rating;</w:t>
      </w:r>
    </w:p>
    <w:p w14:paraId="5ECCF381" w14:textId="77777777" w:rsidR="000F442C" w:rsidRPr="007D0743" w:rsidRDefault="001A6540" w:rsidP="0079685A">
      <w:pPr>
        <w:pStyle w:val="LDP1a"/>
        <w:numPr>
          <w:ilvl w:val="4"/>
          <w:numId w:val="36"/>
        </w:numPr>
        <w:tabs>
          <w:tab w:val="clear" w:pos="2381"/>
        </w:tabs>
        <w:spacing w:before="80" w:after="0"/>
        <w:rPr>
          <w:color w:val="000000" w:themeColor="text1"/>
        </w:rPr>
      </w:pPr>
      <w:r w:rsidRPr="007D0743">
        <w:rPr>
          <w:color w:val="000000" w:themeColor="text1"/>
        </w:rPr>
        <w:t>aircraft type rating.</w:t>
      </w:r>
    </w:p>
    <w:p w14:paraId="77A67746" w14:textId="77777777" w:rsidR="000F442C" w:rsidRPr="007D0743" w:rsidRDefault="001A6540" w:rsidP="00DA65C8">
      <w:pPr>
        <w:pStyle w:val="LDClauseHeading"/>
      </w:pPr>
      <w:r w:rsidRPr="007D0743">
        <w:t>Requirements</w:t>
      </w:r>
    </w:p>
    <w:p w14:paraId="483AA959" w14:textId="77777777" w:rsidR="000F442C" w:rsidRPr="007D0743" w:rsidRDefault="0073199E" w:rsidP="00DA65C8">
      <w:pPr>
        <w:pStyle w:val="LDClause"/>
      </w:pPr>
      <w:r w:rsidRPr="004B5424">
        <w:rPr>
          <w:b/>
        </w:rPr>
        <w:t>2.1</w:t>
      </w:r>
      <w:r>
        <w:tab/>
      </w:r>
      <w:r w:rsidR="000F442C" w:rsidRPr="007D0743">
        <w:t>A person is required to perform flight manoeuvres within the flight toleran</w:t>
      </w:r>
      <w:r w:rsidR="000F442C" w:rsidRPr="00DA65C8">
        <w:rPr>
          <w:rStyle w:val="LDClauseChar"/>
        </w:rPr>
        <w:t>c</w:t>
      </w:r>
      <w:r w:rsidR="000F442C" w:rsidRPr="007D0743">
        <w:t>es mentioned in this table to be assessed as competent in the associated unit of competency.</w:t>
      </w:r>
    </w:p>
    <w:p w14:paraId="0D7F8AFC" w14:textId="77777777" w:rsidR="000F442C" w:rsidRPr="007D0743" w:rsidRDefault="000F442C" w:rsidP="00DA65C8">
      <w:pPr>
        <w:pStyle w:val="LDClauseHeading"/>
      </w:pPr>
      <w:r w:rsidRPr="007D0743">
        <w:t>Flight tolerances</w:t>
      </w:r>
    </w:p>
    <w:p w14:paraId="71039C3E" w14:textId="77777777" w:rsidR="000F442C" w:rsidRPr="007D0743" w:rsidRDefault="000F442C" w:rsidP="00AE5950">
      <w:pPr>
        <w:pStyle w:val="LDClausenonumber"/>
        <w:rPr>
          <w:rFonts w:ascii="Arial" w:hAnsi="Arial" w:cs="Arial"/>
          <w:color w:val="000000" w:themeColor="text1"/>
          <w:sz w:val="20"/>
          <w:szCs w:val="20"/>
        </w:rPr>
      </w:pP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802"/>
        <w:gridCol w:w="2087"/>
        <w:gridCol w:w="4353"/>
      </w:tblGrid>
      <w:tr w:rsidR="007D0743" w:rsidRPr="007D0743" w14:paraId="5092414E" w14:textId="77777777" w:rsidTr="0073199E">
        <w:trPr>
          <w:cantSplit/>
          <w:tblHeader/>
        </w:trPr>
        <w:tc>
          <w:tcPr>
            <w:tcW w:w="4889" w:type="dxa"/>
            <w:gridSpan w:val="2"/>
            <w:shd w:val="clear" w:color="auto" w:fill="D9D9D9" w:themeFill="background1" w:themeFillShade="D9"/>
            <w:vAlign w:val="center"/>
          </w:tcPr>
          <w:p w14:paraId="328DE74B" w14:textId="77777777" w:rsidR="000F442C" w:rsidRPr="0079685A" w:rsidRDefault="000F442C" w:rsidP="00FC61DD">
            <w:pPr>
              <w:spacing w:after="0"/>
              <w:rPr>
                <w:rFonts w:cs="Arial"/>
                <w:color w:val="000000" w:themeColor="text1"/>
                <w:sz w:val="20"/>
                <w:szCs w:val="20"/>
              </w:rPr>
            </w:pPr>
            <w:r w:rsidRPr="0079685A">
              <w:rPr>
                <w:rFonts w:cs="Arial"/>
                <w:b/>
                <w:color w:val="000000" w:themeColor="text1"/>
                <w:sz w:val="20"/>
                <w:szCs w:val="20"/>
              </w:rPr>
              <w:t>Flight Path or Manoeuvre</w:t>
            </w:r>
          </w:p>
        </w:tc>
        <w:tc>
          <w:tcPr>
            <w:tcW w:w="4353" w:type="dxa"/>
            <w:shd w:val="clear" w:color="auto" w:fill="D9D9D9" w:themeFill="background1" w:themeFillShade="D9"/>
            <w:vAlign w:val="center"/>
          </w:tcPr>
          <w:p w14:paraId="08EEE9F6" w14:textId="77777777" w:rsidR="000F442C" w:rsidRPr="0079685A" w:rsidRDefault="000F442C" w:rsidP="00FC61DD">
            <w:pPr>
              <w:spacing w:after="0"/>
              <w:rPr>
                <w:rFonts w:cs="Arial"/>
                <w:b/>
                <w:color w:val="000000" w:themeColor="text1"/>
                <w:sz w:val="20"/>
                <w:szCs w:val="20"/>
              </w:rPr>
            </w:pPr>
            <w:r w:rsidRPr="0079685A">
              <w:rPr>
                <w:rFonts w:cs="Arial"/>
                <w:b/>
                <w:color w:val="000000" w:themeColor="text1"/>
                <w:sz w:val="20"/>
                <w:szCs w:val="20"/>
              </w:rPr>
              <w:t xml:space="preserve">Flight </w:t>
            </w:r>
            <w:r w:rsidR="003E0816" w:rsidRPr="0079685A">
              <w:rPr>
                <w:rFonts w:cs="Arial"/>
                <w:b/>
                <w:color w:val="000000" w:themeColor="text1"/>
                <w:sz w:val="20"/>
                <w:szCs w:val="20"/>
              </w:rPr>
              <w:t>t</w:t>
            </w:r>
            <w:r w:rsidRPr="0079685A">
              <w:rPr>
                <w:rFonts w:cs="Arial"/>
                <w:b/>
                <w:color w:val="000000" w:themeColor="text1"/>
                <w:sz w:val="20"/>
                <w:szCs w:val="20"/>
              </w:rPr>
              <w:t>olerances</w:t>
            </w:r>
          </w:p>
        </w:tc>
      </w:tr>
      <w:tr w:rsidR="007D0743" w:rsidRPr="007D0743" w14:paraId="1CBCF7D8" w14:textId="77777777" w:rsidTr="0073199E">
        <w:trPr>
          <w:cantSplit/>
        </w:trPr>
        <w:tc>
          <w:tcPr>
            <w:tcW w:w="4889" w:type="dxa"/>
            <w:gridSpan w:val="2"/>
            <w:vMerge w:val="restart"/>
            <w:vAlign w:val="center"/>
          </w:tcPr>
          <w:p w14:paraId="15E03D5B"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Ground taxi and manoeuvring</w:t>
            </w:r>
          </w:p>
        </w:tc>
        <w:tc>
          <w:tcPr>
            <w:tcW w:w="4353" w:type="dxa"/>
            <w:vAlign w:val="center"/>
          </w:tcPr>
          <w:p w14:paraId="569E94BD" w14:textId="77777777" w:rsidR="000F442C" w:rsidRPr="0079685A" w:rsidRDefault="000F442C" w:rsidP="001A6540">
            <w:pPr>
              <w:spacing w:after="0"/>
              <w:rPr>
                <w:rFonts w:cs="Arial"/>
                <w:color w:val="000000" w:themeColor="text1"/>
                <w:sz w:val="20"/>
                <w:szCs w:val="20"/>
              </w:rPr>
            </w:pPr>
            <w:r w:rsidRPr="0079685A">
              <w:rPr>
                <w:rFonts w:cs="Arial"/>
                <w:color w:val="000000" w:themeColor="text1"/>
                <w:sz w:val="20"/>
                <w:szCs w:val="20"/>
              </w:rPr>
              <w:t>±1.5 metres of track/centreline</w:t>
            </w:r>
          </w:p>
        </w:tc>
      </w:tr>
      <w:tr w:rsidR="007D0743" w:rsidRPr="007D0743" w14:paraId="7E78A1F8" w14:textId="77777777" w:rsidTr="0073199E">
        <w:trPr>
          <w:cantSplit/>
        </w:trPr>
        <w:tc>
          <w:tcPr>
            <w:tcW w:w="4889" w:type="dxa"/>
            <w:gridSpan w:val="2"/>
            <w:vMerge/>
            <w:vAlign w:val="center"/>
          </w:tcPr>
          <w:p w14:paraId="187CE380" w14:textId="77777777" w:rsidR="000F442C" w:rsidRPr="0079685A" w:rsidRDefault="000F442C" w:rsidP="00FC61DD">
            <w:pPr>
              <w:spacing w:after="0"/>
              <w:rPr>
                <w:rFonts w:cs="Arial"/>
                <w:color w:val="000000" w:themeColor="text1"/>
                <w:sz w:val="20"/>
                <w:szCs w:val="20"/>
              </w:rPr>
            </w:pPr>
          </w:p>
        </w:tc>
        <w:tc>
          <w:tcPr>
            <w:tcW w:w="4353" w:type="dxa"/>
            <w:vAlign w:val="center"/>
          </w:tcPr>
          <w:p w14:paraId="0A306AAA"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 of nominated heading</w:t>
            </w:r>
          </w:p>
        </w:tc>
      </w:tr>
      <w:tr w:rsidR="007D0743" w:rsidRPr="007D0743" w14:paraId="6DF0E421" w14:textId="77777777" w:rsidTr="0073199E">
        <w:trPr>
          <w:cantSplit/>
        </w:trPr>
        <w:tc>
          <w:tcPr>
            <w:tcW w:w="2802" w:type="dxa"/>
            <w:vMerge w:val="restart"/>
            <w:vAlign w:val="center"/>
          </w:tcPr>
          <w:p w14:paraId="74EA995B"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Climbing</w:t>
            </w:r>
          </w:p>
        </w:tc>
        <w:tc>
          <w:tcPr>
            <w:tcW w:w="2087" w:type="dxa"/>
            <w:vAlign w:val="center"/>
          </w:tcPr>
          <w:p w14:paraId="670A3869"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Best rate</w:t>
            </w:r>
          </w:p>
        </w:tc>
        <w:tc>
          <w:tcPr>
            <w:tcW w:w="4353" w:type="dxa"/>
            <w:vAlign w:val="center"/>
          </w:tcPr>
          <w:p w14:paraId="0E22F3D5"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-0 +5kts of nominated airspeed</w:t>
            </w:r>
          </w:p>
        </w:tc>
      </w:tr>
      <w:tr w:rsidR="007D0743" w:rsidRPr="007D0743" w14:paraId="552E23E5" w14:textId="77777777" w:rsidTr="0073199E">
        <w:trPr>
          <w:cantSplit/>
        </w:trPr>
        <w:tc>
          <w:tcPr>
            <w:tcW w:w="2802" w:type="dxa"/>
            <w:vMerge/>
            <w:vAlign w:val="center"/>
          </w:tcPr>
          <w:p w14:paraId="4D6CB734" w14:textId="77777777" w:rsidR="000F442C" w:rsidRPr="0079685A" w:rsidRDefault="000F442C" w:rsidP="00FC61DD">
            <w:pPr>
              <w:spacing w:after="0"/>
              <w:rPr>
                <w:rFonts w:cs="Arial"/>
                <w:color w:val="000000" w:themeColor="text1"/>
                <w:sz w:val="20"/>
                <w:szCs w:val="20"/>
              </w:rPr>
            </w:pPr>
          </w:p>
        </w:tc>
        <w:tc>
          <w:tcPr>
            <w:tcW w:w="2087" w:type="dxa"/>
            <w:vAlign w:val="center"/>
          </w:tcPr>
          <w:p w14:paraId="5EBD3169"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Best angle</w:t>
            </w:r>
          </w:p>
        </w:tc>
        <w:tc>
          <w:tcPr>
            <w:tcW w:w="4353" w:type="dxa"/>
            <w:vAlign w:val="center"/>
          </w:tcPr>
          <w:p w14:paraId="1B1D7C16"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±5</w:t>
            </w:r>
            <w:r w:rsidR="001A6540" w:rsidRPr="0079685A">
              <w:rPr>
                <w:rFonts w:cs="Arial"/>
                <w:color w:val="000000" w:themeColor="text1"/>
                <w:sz w:val="20"/>
                <w:szCs w:val="20"/>
              </w:rPr>
              <w:t xml:space="preserve"> </w:t>
            </w:r>
            <w:r w:rsidRPr="0079685A">
              <w:rPr>
                <w:rFonts w:cs="Arial"/>
                <w:color w:val="000000" w:themeColor="text1"/>
                <w:sz w:val="20"/>
                <w:szCs w:val="20"/>
              </w:rPr>
              <w:t>kts of nominated airspeed</w:t>
            </w:r>
          </w:p>
        </w:tc>
      </w:tr>
      <w:tr w:rsidR="007D0743" w:rsidRPr="007D0743" w14:paraId="0D5B35F6" w14:textId="77777777" w:rsidTr="0073199E">
        <w:trPr>
          <w:cantSplit/>
        </w:trPr>
        <w:tc>
          <w:tcPr>
            <w:tcW w:w="2802" w:type="dxa"/>
            <w:vMerge/>
            <w:vAlign w:val="center"/>
          </w:tcPr>
          <w:p w14:paraId="6623E21A" w14:textId="77777777" w:rsidR="000F442C" w:rsidRPr="0079685A" w:rsidRDefault="000F442C" w:rsidP="00FC61DD">
            <w:pPr>
              <w:spacing w:after="0"/>
              <w:rPr>
                <w:rFonts w:cs="Arial"/>
                <w:color w:val="000000" w:themeColor="text1"/>
                <w:sz w:val="20"/>
                <w:szCs w:val="20"/>
              </w:rPr>
            </w:pPr>
          </w:p>
        </w:tc>
        <w:tc>
          <w:tcPr>
            <w:tcW w:w="2087" w:type="dxa"/>
            <w:vAlign w:val="center"/>
          </w:tcPr>
          <w:p w14:paraId="09A5FE74"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Heading</w:t>
            </w:r>
          </w:p>
        </w:tc>
        <w:tc>
          <w:tcPr>
            <w:tcW w:w="4353" w:type="dxa"/>
            <w:vAlign w:val="center"/>
          </w:tcPr>
          <w:p w14:paraId="401F570C"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±5° of nominated heading</w:t>
            </w:r>
          </w:p>
        </w:tc>
      </w:tr>
      <w:tr w:rsidR="007D0743" w:rsidRPr="007D0743" w14:paraId="16375B42" w14:textId="77777777" w:rsidTr="0073199E">
        <w:trPr>
          <w:cantSplit/>
        </w:trPr>
        <w:tc>
          <w:tcPr>
            <w:tcW w:w="4889" w:type="dxa"/>
            <w:gridSpan w:val="2"/>
            <w:vAlign w:val="center"/>
          </w:tcPr>
          <w:p w14:paraId="7F31E698"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Level off from climb and descent</w:t>
            </w:r>
          </w:p>
        </w:tc>
        <w:tc>
          <w:tcPr>
            <w:tcW w:w="4353" w:type="dxa"/>
            <w:vAlign w:val="center"/>
          </w:tcPr>
          <w:p w14:paraId="38685951"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±100</w:t>
            </w:r>
            <w:r w:rsidR="001A6540" w:rsidRPr="0079685A">
              <w:rPr>
                <w:rFonts w:cs="Arial"/>
                <w:color w:val="000000" w:themeColor="text1"/>
                <w:sz w:val="20"/>
                <w:szCs w:val="20"/>
              </w:rPr>
              <w:t xml:space="preserve"> </w:t>
            </w:r>
            <w:r w:rsidRPr="0079685A">
              <w:rPr>
                <w:rFonts w:cs="Arial"/>
                <w:color w:val="000000" w:themeColor="text1"/>
                <w:sz w:val="20"/>
                <w:szCs w:val="20"/>
              </w:rPr>
              <w:t>ft of nominated altitude</w:t>
            </w:r>
          </w:p>
        </w:tc>
      </w:tr>
      <w:tr w:rsidR="007D0743" w:rsidRPr="007D0743" w14:paraId="6B7CC87E" w14:textId="77777777" w:rsidTr="0073199E">
        <w:trPr>
          <w:cantSplit/>
        </w:trPr>
        <w:tc>
          <w:tcPr>
            <w:tcW w:w="2802" w:type="dxa"/>
            <w:vMerge w:val="restart"/>
            <w:vAlign w:val="center"/>
          </w:tcPr>
          <w:p w14:paraId="64B4BCDB"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Straight and level</w:t>
            </w:r>
          </w:p>
        </w:tc>
        <w:tc>
          <w:tcPr>
            <w:tcW w:w="2087" w:type="dxa"/>
            <w:vAlign w:val="center"/>
          </w:tcPr>
          <w:p w14:paraId="04BDFB26"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Altitude</w:t>
            </w:r>
          </w:p>
        </w:tc>
        <w:tc>
          <w:tcPr>
            <w:tcW w:w="4353" w:type="dxa"/>
            <w:vAlign w:val="center"/>
          </w:tcPr>
          <w:p w14:paraId="07588F44"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±100</w:t>
            </w:r>
            <w:r w:rsidR="001A6540" w:rsidRPr="0079685A">
              <w:rPr>
                <w:rFonts w:cs="Arial"/>
                <w:color w:val="000000" w:themeColor="text1"/>
                <w:sz w:val="20"/>
                <w:szCs w:val="20"/>
              </w:rPr>
              <w:t xml:space="preserve"> </w:t>
            </w:r>
            <w:r w:rsidRPr="0079685A">
              <w:rPr>
                <w:rFonts w:cs="Arial"/>
                <w:color w:val="000000" w:themeColor="text1"/>
                <w:sz w:val="20"/>
                <w:szCs w:val="20"/>
              </w:rPr>
              <w:t>ft</w:t>
            </w:r>
          </w:p>
        </w:tc>
      </w:tr>
      <w:tr w:rsidR="007D0743" w:rsidRPr="007D0743" w14:paraId="31FB6CB6" w14:textId="77777777" w:rsidTr="0073199E">
        <w:trPr>
          <w:cantSplit/>
        </w:trPr>
        <w:tc>
          <w:tcPr>
            <w:tcW w:w="2802" w:type="dxa"/>
            <w:vMerge/>
            <w:vAlign w:val="center"/>
          </w:tcPr>
          <w:p w14:paraId="2D246ABB" w14:textId="77777777" w:rsidR="000F442C" w:rsidRPr="0079685A" w:rsidRDefault="000F442C" w:rsidP="00FC61DD">
            <w:pPr>
              <w:spacing w:after="0"/>
              <w:rPr>
                <w:rFonts w:cs="Arial"/>
                <w:color w:val="000000" w:themeColor="text1"/>
                <w:sz w:val="20"/>
                <w:szCs w:val="20"/>
              </w:rPr>
            </w:pPr>
          </w:p>
        </w:tc>
        <w:tc>
          <w:tcPr>
            <w:tcW w:w="2087" w:type="dxa"/>
            <w:vAlign w:val="center"/>
          </w:tcPr>
          <w:p w14:paraId="691F6392"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IAS</w:t>
            </w:r>
          </w:p>
        </w:tc>
        <w:tc>
          <w:tcPr>
            <w:tcW w:w="4353" w:type="dxa"/>
            <w:vAlign w:val="center"/>
          </w:tcPr>
          <w:p w14:paraId="743BB77F"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±5</w:t>
            </w:r>
            <w:r w:rsidR="001A6540" w:rsidRPr="0079685A">
              <w:rPr>
                <w:rFonts w:cs="Arial"/>
                <w:color w:val="000000" w:themeColor="text1"/>
                <w:sz w:val="20"/>
                <w:szCs w:val="20"/>
              </w:rPr>
              <w:t xml:space="preserve"> </w:t>
            </w:r>
            <w:proofErr w:type="spellStart"/>
            <w:r w:rsidRPr="0079685A">
              <w:rPr>
                <w:rFonts w:cs="Arial"/>
                <w:color w:val="000000" w:themeColor="text1"/>
                <w:sz w:val="20"/>
                <w:szCs w:val="20"/>
              </w:rPr>
              <w:t>ts</w:t>
            </w:r>
            <w:proofErr w:type="spellEnd"/>
          </w:p>
        </w:tc>
      </w:tr>
      <w:tr w:rsidR="007D0743" w:rsidRPr="007D0743" w14:paraId="1070C87F" w14:textId="77777777" w:rsidTr="0073199E">
        <w:trPr>
          <w:cantSplit/>
        </w:trPr>
        <w:tc>
          <w:tcPr>
            <w:tcW w:w="2802" w:type="dxa"/>
            <w:vMerge/>
            <w:vAlign w:val="center"/>
          </w:tcPr>
          <w:p w14:paraId="15865969" w14:textId="77777777" w:rsidR="000F442C" w:rsidRPr="0079685A" w:rsidRDefault="000F442C" w:rsidP="00FC61DD">
            <w:pPr>
              <w:spacing w:after="0"/>
              <w:rPr>
                <w:rFonts w:cs="Arial"/>
                <w:color w:val="000000" w:themeColor="text1"/>
                <w:sz w:val="20"/>
                <w:szCs w:val="20"/>
              </w:rPr>
            </w:pPr>
          </w:p>
        </w:tc>
        <w:tc>
          <w:tcPr>
            <w:tcW w:w="2087" w:type="dxa"/>
            <w:vAlign w:val="center"/>
          </w:tcPr>
          <w:p w14:paraId="5E20DC12"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Heading</w:t>
            </w:r>
          </w:p>
        </w:tc>
        <w:tc>
          <w:tcPr>
            <w:tcW w:w="4353" w:type="dxa"/>
            <w:vAlign w:val="center"/>
          </w:tcPr>
          <w:p w14:paraId="2DA790F5"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±5° of nominated heading</w:t>
            </w:r>
          </w:p>
        </w:tc>
      </w:tr>
      <w:tr w:rsidR="007D0743" w:rsidRPr="007D0743" w14:paraId="53C15C1E" w14:textId="77777777" w:rsidTr="0073199E">
        <w:trPr>
          <w:cantSplit/>
        </w:trPr>
        <w:tc>
          <w:tcPr>
            <w:tcW w:w="2802" w:type="dxa"/>
            <w:vMerge w:val="restart"/>
            <w:vAlign w:val="center"/>
          </w:tcPr>
          <w:p w14:paraId="51C85A2C"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 xml:space="preserve">Power </w:t>
            </w:r>
            <w:r w:rsidR="00F521F1" w:rsidRPr="0079685A">
              <w:rPr>
                <w:rFonts w:cs="Arial"/>
                <w:color w:val="000000" w:themeColor="text1"/>
                <w:sz w:val="20"/>
                <w:szCs w:val="20"/>
              </w:rPr>
              <w:t>d</w:t>
            </w:r>
            <w:r w:rsidRPr="0079685A">
              <w:rPr>
                <w:rFonts w:cs="Arial"/>
                <w:color w:val="000000" w:themeColor="text1"/>
                <w:sz w:val="20"/>
                <w:szCs w:val="20"/>
              </w:rPr>
              <w:t>escent Airspeed/Autorotation</w:t>
            </w:r>
          </w:p>
        </w:tc>
        <w:tc>
          <w:tcPr>
            <w:tcW w:w="2087" w:type="dxa"/>
            <w:vAlign w:val="center"/>
          </w:tcPr>
          <w:p w14:paraId="0E382001"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IAS</w:t>
            </w:r>
          </w:p>
        </w:tc>
        <w:tc>
          <w:tcPr>
            <w:tcW w:w="4353" w:type="dxa"/>
            <w:vAlign w:val="center"/>
          </w:tcPr>
          <w:p w14:paraId="1A308DEC"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w:t>
            </w:r>
            <w:r w:rsidR="001A6540" w:rsidRPr="0079685A">
              <w:rPr>
                <w:rFonts w:cs="Arial"/>
                <w:color w:val="000000" w:themeColor="text1"/>
                <w:sz w:val="20"/>
                <w:szCs w:val="20"/>
              </w:rPr>
              <w:t xml:space="preserve"> </w:t>
            </w:r>
            <w:r w:rsidRPr="0079685A">
              <w:rPr>
                <w:rFonts w:cs="Arial"/>
                <w:color w:val="000000" w:themeColor="text1"/>
                <w:sz w:val="20"/>
                <w:szCs w:val="20"/>
              </w:rPr>
              <w:t>kts</w:t>
            </w:r>
          </w:p>
        </w:tc>
      </w:tr>
      <w:tr w:rsidR="007D0743" w:rsidRPr="007D0743" w14:paraId="67E6AFF9" w14:textId="77777777" w:rsidTr="0073199E">
        <w:trPr>
          <w:cantSplit/>
        </w:trPr>
        <w:tc>
          <w:tcPr>
            <w:tcW w:w="2802" w:type="dxa"/>
            <w:vMerge/>
            <w:vAlign w:val="center"/>
          </w:tcPr>
          <w:p w14:paraId="3BF7CC61" w14:textId="77777777" w:rsidR="000F442C" w:rsidRPr="0079685A" w:rsidRDefault="000F442C" w:rsidP="00FC61DD">
            <w:pPr>
              <w:spacing w:after="0"/>
              <w:rPr>
                <w:rFonts w:cs="Arial"/>
                <w:color w:val="000000" w:themeColor="text1"/>
                <w:sz w:val="20"/>
                <w:szCs w:val="20"/>
              </w:rPr>
            </w:pPr>
          </w:p>
        </w:tc>
        <w:tc>
          <w:tcPr>
            <w:tcW w:w="2087" w:type="dxa"/>
            <w:vAlign w:val="center"/>
          </w:tcPr>
          <w:p w14:paraId="2C688B24"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Heading</w:t>
            </w:r>
          </w:p>
        </w:tc>
        <w:tc>
          <w:tcPr>
            <w:tcW w:w="4353" w:type="dxa"/>
            <w:vAlign w:val="center"/>
          </w:tcPr>
          <w:p w14:paraId="41AEBF1E"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 of nominated heading</w:t>
            </w:r>
          </w:p>
        </w:tc>
      </w:tr>
      <w:tr w:rsidR="007D0743" w:rsidRPr="007D0743" w14:paraId="46B88A11" w14:textId="77777777" w:rsidTr="0073199E">
        <w:trPr>
          <w:cantSplit/>
        </w:trPr>
        <w:tc>
          <w:tcPr>
            <w:tcW w:w="2802" w:type="dxa"/>
            <w:vMerge/>
            <w:vAlign w:val="center"/>
          </w:tcPr>
          <w:p w14:paraId="17F9C7A4" w14:textId="77777777" w:rsidR="000F442C" w:rsidRPr="0079685A" w:rsidRDefault="000F442C" w:rsidP="00FC61DD">
            <w:pPr>
              <w:spacing w:after="0"/>
              <w:rPr>
                <w:rFonts w:cs="Arial"/>
                <w:color w:val="000000" w:themeColor="text1"/>
                <w:sz w:val="20"/>
                <w:szCs w:val="20"/>
              </w:rPr>
            </w:pPr>
          </w:p>
        </w:tc>
        <w:tc>
          <w:tcPr>
            <w:tcW w:w="2087" w:type="dxa"/>
            <w:vAlign w:val="center"/>
          </w:tcPr>
          <w:p w14:paraId="646C8C6F"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Rate of descent</w:t>
            </w:r>
          </w:p>
        </w:tc>
        <w:tc>
          <w:tcPr>
            <w:tcW w:w="4353" w:type="dxa"/>
            <w:vAlign w:val="center"/>
          </w:tcPr>
          <w:p w14:paraId="33545E75"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±150</w:t>
            </w:r>
            <w:r w:rsidR="001A6540" w:rsidRPr="0079685A">
              <w:rPr>
                <w:rFonts w:cs="Arial"/>
                <w:color w:val="000000" w:themeColor="text1"/>
                <w:sz w:val="20"/>
                <w:szCs w:val="20"/>
              </w:rPr>
              <w:t xml:space="preserve"> </w:t>
            </w:r>
            <w:r w:rsidRPr="0079685A">
              <w:rPr>
                <w:rFonts w:cs="Arial"/>
                <w:color w:val="000000" w:themeColor="text1"/>
                <w:sz w:val="20"/>
                <w:szCs w:val="20"/>
              </w:rPr>
              <w:t>ft/min</w:t>
            </w:r>
          </w:p>
        </w:tc>
      </w:tr>
      <w:tr w:rsidR="007D0743" w:rsidRPr="007D0743" w14:paraId="2B4A601B" w14:textId="77777777" w:rsidTr="0073199E">
        <w:trPr>
          <w:cantSplit/>
        </w:trPr>
        <w:tc>
          <w:tcPr>
            <w:tcW w:w="2802" w:type="dxa"/>
            <w:vMerge w:val="restart"/>
            <w:vAlign w:val="center"/>
          </w:tcPr>
          <w:p w14:paraId="309586AB"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Turns</w:t>
            </w:r>
          </w:p>
        </w:tc>
        <w:tc>
          <w:tcPr>
            <w:tcW w:w="2087" w:type="dxa"/>
            <w:vAlign w:val="center"/>
          </w:tcPr>
          <w:p w14:paraId="735C1573"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Angle of bank</w:t>
            </w:r>
          </w:p>
        </w:tc>
        <w:tc>
          <w:tcPr>
            <w:tcW w:w="4353" w:type="dxa"/>
            <w:vAlign w:val="center"/>
          </w:tcPr>
          <w:p w14:paraId="2EAFD9FC" w14:textId="77777777" w:rsidR="000F442C" w:rsidRPr="0079685A" w:rsidRDefault="000F442C" w:rsidP="003E0816">
            <w:pPr>
              <w:spacing w:after="0"/>
              <w:rPr>
                <w:rFonts w:cs="Arial"/>
                <w:color w:val="000000" w:themeColor="text1"/>
                <w:sz w:val="20"/>
                <w:szCs w:val="20"/>
                <w:vertAlign w:val="superscript"/>
              </w:rPr>
            </w:pPr>
            <w:r w:rsidRPr="0079685A">
              <w:rPr>
                <w:rFonts w:cs="Arial"/>
                <w:color w:val="000000" w:themeColor="text1"/>
                <w:sz w:val="20"/>
                <w:szCs w:val="20"/>
              </w:rPr>
              <w:t>Angle of bank</w:t>
            </w:r>
            <w:r w:rsidR="002A54C0" w:rsidRPr="0079685A">
              <w:rPr>
                <w:rFonts w:cs="Arial"/>
                <w:color w:val="000000" w:themeColor="text1"/>
                <w:sz w:val="20"/>
                <w:szCs w:val="20"/>
              </w:rPr>
              <w:t xml:space="preserve"> </w:t>
            </w:r>
            <w:r w:rsidRPr="0079685A">
              <w:rPr>
                <w:rFonts w:cs="Arial"/>
                <w:color w:val="000000" w:themeColor="text1"/>
                <w:sz w:val="20"/>
                <w:szCs w:val="20"/>
              </w:rPr>
              <w:t>±5</w:t>
            </w:r>
            <w:r w:rsidR="009E150F" w:rsidRPr="0079685A">
              <w:rPr>
                <w:rFonts w:cs="Arial"/>
                <w:color w:val="000000" w:themeColor="text1"/>
                <w:sz w:val="20"/>
                <w:szCs w:val="20"/>
              </w:rPr>
              <w:t>°</w:t>
            </w:r>
            <w:r w:rsidRPr="0079685A">
              <w:rPr>
                <w:rFonts w:cs="Arial"/>
                <w:color w:val="000000" w:themeColor="text1"/>
                <w:sz w:val="20"/>
                <w:szCs w:val="20"/>
                <w:vertAlign w:val="superscript"/>
              </w:rPr>
              <w:t xml:space="preserve"> </w:t>
            </w:r>
          </w:p>
        </w:tc>
      </w:tr>
      <w:tr w:rsidR="007D0743" w:rsidRPr="007D0743" w14:paraId="60B4407C" w14:textId="77777777" w:rsidTr="0073199E">
        <w:trPr>
          <w:cantSplit/>
        </w:trPr>
        <w:tc>
          <w:tcPr>
            <w:tcW w:w="2802" w:type="dxa"/>
            <w:vMerge/>
            <w:vAlign w:val="center"/>
          </w:tcPr>
          <w:p w14:paraId="5F55B131" w14:textId="77777777" w:rsidR="000F442C" w:rsidRPr="0079685A" w:rsidRDefault="000F442C" w:rsidP="00FC61DD">
            <w:pPr>
              <w:spacing w:after="0"/>
              <w:rPr>
                <w:rFonts w:cs="Arial"/>
                <w:color w:val="000000" w:themeColor="text1"/>
                <w:sz w:val="20"/>
                <w:szCs w:val="20"/>
              </w:rPr>
            </w:pPr>
          </w:p>
        </w:tc>
        <w:tc>
          <w:tcPr>
            <w:tcW w:w="2087" w:type="dxa"/>
            <w:vAlign w:val="center"/>
          </w:tcPr>
          <w:p w14:paraId="757B8648"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Altitude</w:t>
            </w:r>
          </w:p>
        </w:tc>
        <w:tc>
          <w:tcPr>
            <w:tcW w:w="4353" w:type="dxa"/>
            <w:vAlign w:val="center"/>
          </w:tcPr>
          <w:p w14:paraId="1EDB5E10"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±100</w:t>
            </w:r>
            <w:r w:rsidR="001A6540" w:rsidRPr="0079685A">
              <w:rPr>
                <w:rFonts w:cs="Arial"/>
                <w:color w:val="000000" w:themeColor="text1"/>
                <w:sz w:val="20"/>
                <w:szCs w:val="20"/>
              </w:rPr>
              <w:t xml:space="preserve"> </w:t>
            </w:r>
            <w:r w:rsidRPr="0079685A">
              <w:rPr>
                <w:rFonts w:cs="Arial"/>
                <w:color w:val="000000" w:themeColor="text1"/>
                <w:sz w:val="20"/>
                <w:szCs w:val="20"/>
              </w:rPr>
              <w:t>ft of nominated altitude</w:t>
            </w:r>
          </w:p>
        </w:tc>
      </w:tr>
      <w:tr w:rsidR="007D0743" w:rsidRPr="007D0743" w14:paraId="014315E4" w14:textId="77777777" w:rsidTr="0073199E">
        <w:trPr>
          <w:cantSplit/>
        </w:trPr>
        <w:tc>
          <w:tcPr>
            <w:tcW w:w="2802" w:type="dxa"/>
            <w:vMerge w:val="restart"/>
            <w:vAlign w:val="center"/>
          </w:tcPr>
          <w:p w14:paraId="7E1AC97B"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Exit turn onto a heading</w:t>
            </w:r>
          </w:p>
        </w:tc>
        <w:tc>
          <w:tcPr>
            <w:tcW w:w="2087" w:type="dxa"/>
            <w:vAlign w:val="center"/>
          </w:tcPr>
          <w:p w14:paraId="64B07E39"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Initial</w:t>
            </w:r>
          </w:p>
        </w:tc>
        <w:tc>
          <w:tcPr>
            <w:tcW w:w="4353" w:type="dxa"/>
            <w:vAlign w:val="center"/>
          </w:tcPr>
          <w:p w14:paraId="61E74B5D" w14:textId="77777777" w:rsidR="000F442C" w:rsidRPr="0079685A" w:rsidRDefault="000F442C" w:rsidP="00FC61DD">
            <w:pPr>
              <w:tabs>
                <w:tab w:val="left" w:pos="0"/>
                <w:tab w:val="left" w:pos="1134"/>
              </w:tabs>
              <w:spacing w:after="0"/>
              <w:rPr>
                <w:rFonts w:cs="Arial"/>
                <w:color w:val="000000" w:themeColor="text1"/>
                <w:sz w:val="20"/>
                <w:szCs w:val="20"/>
              </w:rPr>
            </w:pPr>
            <w:r w:rsidRPr="0079685A">
              <w:rPr>
                <w:rFonts w:cs="Arial"/>
                <w:color w:val="000000" w:themeColor="text1"/>
                <w:sz w:val="20"/>
                <w:szCs w:val="20"/>
              </w:rPr>
              <w:t>±15° of heading</w:t>
            </w:r>
          </w:p>
        </w:tc>
      </w:tr>
      <w:tr w:rsidR="007D0743" w:rsidRPr="007D0743" w14:paraId="1B74AFC8" w14:textId="77777777" w:rsidTr="0073199E">
        <w:trPr>
          <w:cantSplit/>
        </w:trPr>
        <w:tc>
          <w:tcPr>
            <w:tcW w:w="2802" w:type="dxa"/>
            <w:vMerge/>
            <w:vAlign w:val="center"/>
          </w:tcPr>
          <w:p w14:paraId="05AB7CE9" w14:textId="77777777" w:rsidR="000F442C" w:rsidRPr="0079685A" w:rsidRDefault="000F442C" w:rsidP="00FC61DD">
            <w:pPr>
              <w:spacing w:after="0"/>
              <w:rPr>
                <w:rFonts w:cs="Arial"/>
                <w:color w:val="000000" w:themeColor="text1"/>
                <w:sz w:val="20"/>
                <w:szCs w:val="20"/>
              </w:rPr>
            </w:pPr>
          </w:p>
        </w:tc>
        <w:tc>
          <w:tcPr>
            <w:tcW w:w="2087" w:type="dxa"/>
            <w:vAlign w:val="center"/>
          </w:tcPr>
          <w:p w14:paraId="1EE3A926"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Sustained</w:t>
            </w:r>
          </w:p>
        </w:tc>
        <w:tc>
          <w:tcPr>
            <w:tcW w:w="4353" w:type="dxa"/>
            <w:vAlign w:val="center"/>
          </w:tcPr>
          <w:p w14:paraId="1EDCE61D" w14:textId="77777777" w:rsidR="000F442C" w:rsidRPr="0079685A" w:rsidRDefault="000F442C" w:rsidP="00FC61DD">
            <w:pPr>
              <w:spacing w:after="0"/>
              <w:rPr>
                <w:rFonts w:cs="Arial"/>
                <w:color w:val="000000" w:themeColor="text1"/>
                <w:sz w:val="20"/>
                <w:szCs w:val="20"/>
              </w:rPr>
            </w:pPr>
            <w:r w:rsidRPr="0079685A">
              <w:rPr>
                <w:rFonts w:cs="Arial"/>
                <w:color w:val="000000" w:themeColor="text1"/>
                <w:sz w:val="20"/>
                <w:szCs w:val="20"/>
              </w:rPr>
              <w:t>±10° of heading</w:t>
            </w:r>
          </w:p>
        </w:tc>
      </w:tr>
      <w:tr w:rsidR="007D0743" w:rsidRPr="007D0743" w14:paraId="0A589887" w14:textId="77777777" w:rsidTr="0073199E">
        <w:trPr>
          <w:cantSplit/>
        </w:trPr>
        <w:tc>
          <w:tcPr>
            <w:tcW w:w="4889" w:type="dxa"/>
            <w:gridSpan w:val="2"/>
            <w:vAlign w:val="center"/>
          </w:tcPr>
          <w:p w14:paraId="66884131" w14:textId="77777777" w:rsidR="000F442C" w:rsidRPr="0079685A" w:rsidRDefault="000F442C" w:rsidP="00FC61DD">
            <w:pPr>
              <w:tabs>
                <w:tab w:val="left" w:pos="0"/>
                <w:tab w:val="left" w:pos="1134"/>
              </w:tabs>
              <w:spacing w:after="0"/>
              <w:rPr>
                <w:rFonts w:cs="Arial"/>
                <w:color w:val="000000" w:themeColor="text1"/>
                <w:sz w:val="20"/>
                <w:szCs w:val="20"/>
              </w:rPr>
            </w:pPr>
            <w:r w:rsidRPr="0079685A">
              <w:rPr>
                <w:rFonts w:cs="Arial"/>
                <w:color w:val="000000" w:themeColor="text1"/>
                <w:sz w:val="20"/>
                <w:szCs w:val="20"/>
              </w:rPr>
              <w:t>Final approach airspeed</w:t>
            </w:r>
          </w:p>
        </w:tc>
        <w:tc>
          <w:tcPr>
            <w:tcW w:w="4353" w:type="dxa"/>
            <w:vAlign w:val="center"/>
          </w:tcPr>
          <w:p w14:paraId="1439D978" w14:textId="77777777" w:rsidR="000F442C" w:rsidRPr="0079685A" w:rsidRDefault="000F442C" w:rsidP="00FC61DD">
            <w:pPr>
              <w:tabs>
                <w:tab w:val="left" w:pos="0"/>
                <w:tab w:val="left" w:pos="1134"/>
              </w:tabs>
              <w:spacing w:after="0"/>
              <w:rPr>
                <w:rFonts w:cs="Arial"/>
                <w:color w:val="000000" w:themeColor="text1"/>
                <w:sz w:val="20"/>
                <w:szCs w:val="20"/>
              </w:rPr>
            </w:pPr>
            <w:r w:rsidRPr="0079685A">
              <w:rPr>
                <w:rFonts w:cs="Arial"/>
                <w:color w:val="000000" w:themeColor="text1"/>
                <w:sz w:val="20"/>
                <w:szCs w:val="20"/>
              </w:rPr>
              <w:t>-±5</w:t>
            </w:r>
            <w:r w:rsidR="001A6540" w:rsidRPr="0079685A">
              <w:rPr>
                <w:rFonts w:cs="Arial"/>
                <w:color w:val="000000" w:themeColor="text1"/>
                <w:sz w:val="20"/>
                <w:szCs w:val="20"/>
              </w:rPr>
              <w:t xml:space="preserve"> </w:t>
            </w:r>
            <w:r w:rsidRPr="0079685A">
              <w:rPr>
                <w:rFonts w:cs="Arial"/>
                <w:color w:val="000000" w:themeColor="text1"/>
                <w:sz w:val="20"/>
                <w:szCs w:val="20"/>
              </w:rPr>
              <w:t xml:space="preserve">kts </w:t>
            </w:r>
          </w:p>
        </w:tc>
      </w:tr>
      <w:tr w:rsidR="007D0743" w:rsidRPr="007D0743" w14:paraId="684D674E" w14:textId="77777777" w:rsidTr="0073199E">
        <w:trPr>
          <w:cantSplit/>
        </w:trPr>
        <w:tc>
          <w:tcPr>
            <w:tcW w:w="4889" w:type="dxa"/>
            <w:gridSpan w:val="2"/>
          </w:tcPr>
          <w:p w14:paraId="03E034E9" w14:textId="77777777" w:rsidR="000F442C" w:rsidRPr="0079685A" w:rsidRDefault="000F442C" w:rsidP="001A6540">
            <w:pPr>
              <w:tabs>
                <w:tab w:val="left" w:pos="0"/>
                <w:tab w:val="left" w:pos="1134"/>
                <w:tab w:val="right" w:pos="3294"/>
              </w:tabs>
              <w:spacing w:after="0"/>
              <w:rPr>
                <w:rFonts w:cs="Arial"/>
                <w:color w:val="000000" w:themeColor="text1"/>
                <w:sz w:val="20"/>
                <w:szCs w:val="20"/>
              </w:rPr>
            </w:pPr>
            <w:r w:rsidRPr="0079685A">
              <w:rPr>
                <w:rFonts w:cs="Arial"/>
                <w:color w:val="000000" w:themeColor="text1"/>
                <w:sz w:val="20"/>
                <w:szCs w:val="20"/>
              </w:rPr>
              <w:t xml:space="preserve">Touchdown </w:t>
            </w:r>
          </w:p>
        </w:tc>
        <w:tc>
          <w:tcPr>
            <w:tcW w:w="4353" w:type="dxa"/>
          </w:tcPr>
          <w:p w14:paraId="4B5A7528" w14:textId="77777777" w:rsidR="000F442C" w:rsidRPr="0079685A" w:rsidRDefault="000F442C" w:rsidP="00FC61DD">
            <w:pPr>
              <w:tabs>
                <w:tab w:val="left" w:pos="0"/>
                <w:tab w:val="left" w:pos="1134"/>
              </w:tabs>
              <w:spacing w:after="0"/>
              <w:rPr>
                <w:rFonts w:cs="Arial"/>
                <w:color w:val="000000" w:themeColor="text1"/>
                <w:sz w:val="20"/>
                <w:szCs w:val="20"/>
              </w:rPr>
            </w:pPr>
            <w:r w:rsidRPr="0079685A">
              <w:rPr>
                <w:rFonts w:cs="Arial"/>
                <w:color w:val="000000" w:themeColor="text1"/>
                <w:sz w:val="20"/>
                <w:szCs w:val="20"/>
              </w:rPr>
              <w:t>±2 metres of centreline</w:t>
            </w:r>
          </w:p>
        </w:tc>
      </w:tr>
      <w:tr w:rsidR="007D0743" w:rsidRPr="007D0743" w14:paraId="5041783F" w14:textId="77777777" w:rsidTr="0073199E">
        <w:trPr>
          <w:cantSplit/>
        </w:trPr>
        <w:tc>
          <w:tcPr>
            <w:tcW w:w="4889" w:type="dxa"/>
            <w:gridSpan w:val="2"/>
            <w:vAlign w:val="center"/>
          </w:tcPr>
          <w:p w14:paraId="7C810B20" w14:textId="77777777" w:rsidR="000F442C" w:rsidRPr="0079685A" w:rsidRDefault="000F442C" w:rsidP="00FC61DD">
            <w:pPr>
              <w:tabs>
                <w:tab w:val="left" w:pos="0"/>
                <w:tab w:val="left" w:pos="1134"/>
              </w:tabs>
              <w:spacing w:after="0"/>
              <w:rPr>
                <w:rFonts w:cs="Arial"/>
                <w:color w:val="000000" w:themeColor="text1"/>
                <w:sz w:val="20"/>
                <w:szCs w:val="20"/>
              </w:rPr>
            </w:pPr>
            <w:r w:rsidRPr="0079685A">
              <w:rPr>
                <w:rFonts w:cs="Arial"/>
                <w:color w:val="000000" w:themeColor="text1"/>
                <w:sz w:val="20"/>
                <w:szCs w:val="20"/>
              </w:rPr>
              <w:t>Landing (normal)</w:t>
            </w:r>
          </w:p>
        </w:tc>
        <w:tc>
          <w:tcPr>
            <w:tcW w:w="4353" w:type="dxa"/>
            <w:vAlign w:val="center"/>
          </w:tcPr>
          <w:p w14:paraId="7D94CB20" w14:textId="77777777" w:rsidR="000F442C" w:rsidRPr="0079685A" w:rsidRDefault="000F442C" w:rsidP="00FC61DD">
            <w:pPr>
              <w:tabs>
                <w:tab w:val="left" w:pos="0"/>
                <w:tab w:val="left" w:pos="1134"/>
              </w:tabs>
              <w:spacing w:after="0"/>
              <w:rPr>
                <w:rFonts w:cs="Arial"/>
                <w:color w:val="000000" w:themeColor="text1"/>
                <w:sz w:val="20"/>
                <w:szCs w:val="20"/>
              </w:rPr>
            </w:pPr>
            <w:r w:rsidRPr="0079685A">
              <w:rPr>
                <w:rFonts w:cs="Arial"/>
                <w:color w:val="000000" w:themeColor="text1"/>
                <w:sz w:val="20"/>
                <w:szCs w:val="20"/>
              </w:rPr>
              <w:t>Within a 100 metre of selected touchdown point</w:t>
            </w:r>
          </w:p>
        </w:tc>
      </w:tr>
    </w:tbl>
    <w:p w14:paraId="7AAED8D5" w14:textId="77777777" w:rsidR="000F442C" w:rsidRPr="007D0743" w:rsidRDefault="000F442C" w:rsidP="00901FD6">
      <w:pPr>
        <w:rPr>
          <w:rFonts w:cs="Arial"/>
          <w:color w:val="000000" w:themeColor="text1"/>
          <w:sz w:val="20"/>
          <w:szCs w:val="20"/>
        </w:rPr>
      </w:pPr>
    </w:p>
    <w:p w14:paraId="20C15C51" w14:textId="77777777" w:rsidR="000F442C" w:rsidRPr="003E0816" w:rsidRDefault="000F442C" w:rsidP="0073199E">
      <w:pPr>
        <w:pStyle w:val="Sch8Table"/>
      </w:pPr>
      <w:bookmarkStart w:id="981" w:name="_Toc390324318"/>
      <w:bookmarkStart w:id="982" w:name="_Toc390324450"/>
      <w:bookmarkStart w:id="983" w:name="_Toc390326916"/>
      <w:bookmarkStart w:id="984" w:name="_Toc395461187"/>
      <w:bookmarkStart w:id="985" w:name="_Toc395461292"/>
      <w:bookmarkStart w:id="986" w:name="_Toc395461687"/>
      <w:bookmarkStart w:id="987" w:name="_Toc395538132"/>
      <w:bookmarkStart w:id="988" w:name="_Toc395538271"/>
      <w:bookmarkStart w:id="989" w:name="_Toc395545431"/>
      <w:bookmarkStart w:id="990" w:name="_Toc395546327"/>
      <w:bookmarkStart w:id="991" w:name="_Toc395546459"/>
      <w:bookmarkStart w:id="992" w:name="_Toc524084093"/>
      <w:r w:rsidRPr="003E0816">
        <w:lastRenderedPageBreak/>
        <w:t>Table 8:</w:t>
      </w:r>
      <w:r w:rsidRPr="003E0816">
        <w:tab/>
        <w:t>Aerobatics</w:t>
      </w:r>
      <w:bookmarkEnd w:id="981"/>
      <w:bookmarkEnd w:id="982"/>
      <w:bookmarkEnd w:id="983"/>
      <w:bookmarkEnd w:id="984"/>
      <w:bookmarkEnd w:id="985"/>
      <w:bookmarkEnd w:id="986"/>
      <w:bookmarkEnd w:id="987"/>
      <w:bookmarkEnd w:id="988"/>
      <w:bookmarkEnd w:id="989"/>
      <w:bookmarkEnd w:id="990"/>
      <w:bookmarkEnd w:id="991"/>
      <w:bookmarkEnd w:id="992"/>
    </w:p>
    <w:p w14:paraId="34FF497F" w14:textId="77777777" w:rsidR="000F442C" w:rsidRPr="007D0743" w:rsidRDefault="000F442C" w:rsidP="00DA65C8">
      <w:pPr>
        <w:pStyle w:val="LDClauseHeading"/>
      </w:pPr>
      <w:r w:rsidRPr="007D0743">
        <w:t>Applicability</w:t>
      </w:r>
    </w:p>
    <w:p w14:paraId="40B35E36" w14:textId="77777777" w:rsidR="000F442C" w:rsidRPr="007D0743" w:rsidRDefault="0073199E" w:rsidP="00DA65C8">
      <w:pPr>
        <w:pStyle w:val="LDClause"/>
      </w:pPr>
      <w:r w:rsidRPr="004B5424">
        <w:rPr>
          <w:b/>
        </w:rPr>
        <w:t>1.1</w:t>
      </w:r>
      <w:r>
        <w:tab/>
      </w:r>
      <w:r w:rsidR="000F442C" w:rsidRPr="007D0743">
        <w:t>The flight tolerances in this subsection apply to the aerobatics endorsements.</w:t>
      </w:r>
    </w:p>
    <w:p w14:paraId="3C3205A0" w14:textId="77777777" w:rsidR="000F442C" w:rsidRPr="007D0743" w:rsidRDefault="000F442C" w:rsidP="00DA65C8">
      <w:pPr>
        <w:pStyle w:val="LDClauseHeading"/>
      </w:pPr>
      <w:r w:rsidRPr="007D0743">
        <w:t xml:space="preserve">Requirements </w:t>
      </w:r>
    </w:p>
    <w:p w14:paraId="660E93F4" w14:textId="77777777" w:rsidR="000F442C" w:rsidRPr="007D0743" w:rsidRDefault="0073199E" w:rsidP="00DA65C8">
      <w:pPr>
        <w:pStyle w:val="LDClause"/>
      </w:pPr>
      <w:r w:rsidRPr="004B5424">
        <w:rPr>
          <w:b/>
        </w:rPr>
        <w:t>2.1</w:t>
      </w:r>
      <w:r>
        <w:tab/>
      </w:r>
      <w:r w:rsidR="000F442C" w:rsidRPr="007D0743">
        <w:t>A person is required to per</w:t>
      </w:r>
      <w:r w:rsidR="000F442C" w:rsidRPr="00DA65C8">
        <w:rPr>
          <w:rStyle w:val="LDClauseChar"/>
        </w:rPr>
        <w:t>f</w:t>
      </w:r>
      <w:r w:rsidR="000F442C" w:rsidRPr="007D0743">
        <w:t>orm flight manoeuvres within the flight tolerances mentioned in this table to be assessed as competent in the associated unit of competency.</w:t>
      </w:r>
    </w:p>
    <w:p w14:paraId="584EE6C2" w14:textId="77777777" w:rsidR="000F442C" w:rsidRPr="007D0743" w:rsidRDefault="000F442C" w:rsidP="00DA65C8">
      <w:pPr>
        <w:pStyle w:val="LDClauseHeading"/>
      </w:pPr>
      <w:r w:rsidRPr="007D0743">
        <w:t>Flight tolerances</w:t>
      </w:r>
    </w:p>
    <w:p w14:paraId="65F788A0" w14:textId="77777777" w:rsidR="000F442C" w:rsidRPr="007D0743" w:rsidRDefault="000F442C" w:rsidP="00AE5950">
      <w:pPr>
        <w:pStyle w:val="LDClausenonumb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382"/>
        <w:gridCol w:w="3124"/>
        <w:gridCol w:w="3736"/>
      </w:tblGrid>
      <w:tr w:rsidR="007D0743" w:rsidRPr="007D0743" w14:paraId="6E36714D" w14:textId="77777777" w:rsidTr="0021266F">
        <w:tc>
          <w:tcPr>
            <w:tcW w:w="2382" w:type="dxa"/>
            <w:shd w:val="clear" w:color="auto" w:fill="BFBFBF" w:themeFill="background1" w:themeFillShade="BF"/>
            <w:vAlign w:val="center"/>
          </w:tcPr>
          <w:p w14:paraId="64414E65" w14:textId="77777777" w:rsidR="000F442C" w:rsidRPr="007D0743" w:rsidRDefault="000F442C" w:rsidP="0021266F">
            <w:pPr>
              <w:spacing w:after="0"/>
              <w:jc w:val="center"/>
              <w:rPr>
                <w:b/>
                <w:color w:val="000000" w:themeColor="text1"/>
                <w:sz w:val="20"/>
                <w:szCs w:val="20"/>
              </w:rPr>
            </w:pPr>
            <w:r w:rsidRPr="007D0743">
              <w:rPr>
                <w:b/>
                <w:color w:val="000000" w:themeColor="text1"/>
                <w:sz w:val="20"/>
                <w:szCs w:val="20"/>
              </w:rPr>
              <w:t>Manoeuvres</w:t>
            </w:r>
          </w:p>
        </w:tc>
        <w:tc>
          <w:tcPr>
            <w:tcW w:w="3124" w:type="dxa"/>
            <w:tcBorders>
              <w:bottom w:val="single" w:sz="4" w:space="0" w:color="auto"/>
            </w:tcBorders>
            <w:shd w:val="clear" w:color="auto" w:fill="BFBFBF" w:themeFill="background1" w:themeFillShade="BF"/>
            <w:vAlign w:val="center"/>
          </w:tcPr>
          <w:p w14:paraId="38696497" w14:textId="77777777" w:rsidR="000F442C" w:rsidRPr="007D0743" w:rsidRDefault="000F442C" w:rsidP="0021266F">
            <w:pPr>
              <w:spacing w:after="0"/>
              <w:jc w:val="center"/>
              <w:rPr>
                <w:b/>
                <w:color w:val="000000" w:themeColor="text1"/>
                <w:sz w:val="20"/>
                <w:szCs w:val="20"/>
              </w:rPr>
            </w:pPr>
            <w:r w:rsidRPr="007D0743">
              <w:rPr>
                <w:b/>
                <w:color w:val="000000" w:themeColor="text1"/>
                <w:sz w:val="20"/>
                <w:szCs w:val="20"/>
              </w:rPr>
              <w:t>Parameter</w:t>
            </w:r>
          </w:p>
        </w:tc>
        <w:tc>
          <w:tcPr>
            <w:tcW w:w="3736" w:type="dxa"/>
            <w:tcBorders>
              <w:bottom w:val="single" w:sz="4" w:space="0" w:color="auto"/>
            </w:tcBorders>
            <w:shd w:val="clear" w:color="auto" w:fill="BFBFBF" w:themeFill="background1" w:themeFillShade="BF"/>
            <w:vAlign w:val="center"/>
          </w:tcPr>
          <w:p w14:paraId="3E44BDE9" w14:textId="77777777" w:rsidR="000F442C" w:rsidRPr="007D0743" w:rsidRDefault="000F442C" w:rsidP="0021266F">
            <w:pPr>
              <w:spacing w:after="0"/>
              <w:jc w:val="center"/>
              <w:rPr>
                <w:b/>
                <w:color w:val="000000" w:themeColor="text1"/>
                <w:sz w:val="20"/>
                <w:szCs w:val="20"/>
              </w:rPr>
            </w:pPr>
            <w:r w:rsidRPr="007D0743">
              <w:rPr>
                <w:b/>
                <w:color w:val="000000" w:themeColor="text1"/>
                <w:sz w:val="20"/>
                <w:szCs w:val="20"/>
              </w:rPr>
              <w:t>Tolerances</w:t>
            </w:r>
          </w:p>
        </w:tc>
      </w:tr>
      <w:tr w:rsidR="007D0743" w:rsidRPr="007D0743" w14:paraId="4EA1E6A4" w14:textId="77777777" w:rsidTr="00FC61DD">
        <w:trPr>
          <w:trHeight w:val="369"/>
        </w:trPr>
        <w:tc>
          <w:tcPr>
            <w:tcW w:w="2382" w:type="dxa"/>
            <w:vMerge w:val="restart"/>
          </w:tcPr>
          <w:p w14:paraId="39A59920" w14:textId="77777777"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 xml:space="preserve">Looping manoeuvres </w:t>
            </w:r>
          </w:p>
        </w:tc>
        <w:tc>
          <w:tcPr>
            <w:tcW w:w="3124" w:type="dxa"/>
            <w:vAlign w:val="center"/>
          </w:tcPr>
          <w:p w14:paraId="20F027BC" w14:textId="77777777" w:rsidR="000F442C" w:rsidRPr="007D0743" w:rsidRDefault="000F442C" w:rsidP="00FC61DD">
            <w:pPr>
              <w:spacing w:after="0"/>
              <w:rPr>
                <w:rFonts w:cs="Times New Roman"/>
                <w:color w:val="000000" w:themeColor="text1"/>
                <w:sz w:val="20"/>
                <w:szCs w:val="20"/>
              </w:rPr>
            </w:pPr>
            <w:r w:rsidRPr="007D0743">
              <w:rPr>
                <w:rFonts w:cs="Times New Roman"/>
                <w:color w:val="000000" w:themeColor="text1"/>
                <w:sz w:val="20"/>
                <w:szCs w:val="20"/>
              </w:rPr>
              <w:t>Nominated line feature</w:t>
            </w:r>
          </w:p>
        </w:tc>
        <w:tc>
          <w:tcPr>
            <w:tcW w:w="3736" w:type="dxa"/>
          </w:tcPr>
          <w:p w14:paraId="3831193C" w14:textId="77777777" w:rsidR="000F442C" w:rsidRPr="007D0743" w:rsidRDefault="000F442C" w:rsidP="00FC61DD">
            <w:pPr>
              <w:spacing w:after="0"/>
              <w:rPr>
                <w:rFonts w:cs="Times New Roman"/>
                <w:color w:val="000000" w:themeColor="text1"/>
                <w:sz w:val="20"/>
                <w:szCs w:val="20"/>
              </w:rPr>
            </w:pPr>
            <w:r w:rsidRPr="007D0743">
              <w:rPr>
                <w:rFonts w:cs="Times New Roman"/>
                <w:color w:val="000000" w:themeColor="text1"/>
                <w:sz w:val="20"/>
                <w:szCs w:val="20"/>
              </w:rPr>
              <w:t>±10°</w:t>
            </w:r>
          </w:p>
        </w:tc>
      </w:tr>
      <w:tr w:rsidR="007D0743" w:rsidRPr="007D0743" w14:paraId="1458C741" w14:textId="77777777" w:rsidTr="00FC61DD">
        <w:trPr>
          <w:trHeight w:val="397"/>
        </w:trPr>
        <w:tc>
          <w:tcPr>
            <w:tcW w:w="2382" w:type="dxa"/>
            <w:vMerge/>
          </w:tcPr>
          <w:p w14:paraId="341A053C" w14:textId="77777777" w:rsidR="000F442C" w:rsidRPr="007D0743" w:rsidRDefault="000F442C" w:rsidP="00FC61DD">
            <w:pPr>
              <w:tabs>
                <w:tab w:val="left" w:pos="0"/>
                <w:tab w:val="left" w:pos="1134"/>
              </w:tabs>
              <w:spacing w:after="0"/>
              <w:outlineLvl w:val="3"/>
              <w:rPr>
                <w:rFonts w:cs="Times New Roman"/>
                <w:color w:val="000000" w:themeColor="text1"/>
                <w:sz w:val="20"/>
                <w:szCs w:val="20"/>
              </w:rPr>
            </w:pPr>
          </w:p>
        </w:tc>
        <w:tc>
          <w:tcPr>
            <w:tcW w:w="3124" w:type="dxa"/>
            <w:tcBorders>
              <w:bottom w:val="single" w:sz="4" w:space="0" w:color="auto"/>
            </w:tcBorders>
            <w:vAlign w:val="center"/>
          </w:tcPr>
          <w:p w14:paraId="65479899" w14:textId="77777777" w:rsidR="000F442C" w:rsidRPr="007D0743" w:rsidRDefault="000F442C" w:rsidP="00FC61DD">
            <w:pPr>
              <w:spacing w:after="0"/>
              <w:rPr>
                <w:rFonts w:cs="Times New Roman"/>
                <w:color w:val="000000" w:themeColor="text1"/>
                <w:sz w:val="20"/>
                <w:szCs w:val="20"/>
              </w:rPr>
            </w:pPr>
            <w:r w:rsidRPr="007D0743">
              <w:rPr>
                <w:rFonts w:cs="Times New Roman"/>
                <w:color w:val="000000" w:themeColor="text1"/>
                <w:sz w:val="20"/>
                <w:szCs w:val="20"/>
              </w:rPr>
              <w:t>Nominated airspeed</w:t>
            </w:r>
          </w:p>
        </w:tc>
        <w:tc>
          <w:tcPr>
            <w:tcW w:w="3736" w:type="dxa"/>
            <w:tcBorders>
              <w:bottom w:val="single" w:sz="4" w:space="0" w:color="auto"/>
            </w:tcBorders>
          </w:tcPr>
          <w:p w14:paraId="06B62291" w14:textId="77777777" w:rsidR="000F442C" w:rsidRPr="007D0743" w:rsidRDefault="000F442C" w:rsidP="00FC61DD">
            <w:pPr>
              <w:spacing w:after="0"/>
              <w:rPr>
                <w:rFonts w:cs="Times New Roman"/>
                <w:color w:val="000000" w:themeColor="text1"/>
                <w:sz w:val="20"/>
                <w:szCs w:val="20"/>
              </w:rPr>
            </w:pPr>
            <w:r w:rsidRPr="007D0743">
              <w:rPr>
                <w:rFonts w:cs="Times New Roman"/>
                <w:color w:val="000000" w:themeColor="text1"/>
                <w:sz w:val="20"/>
                <w:szCs w:val="20"/>
              </w:rPr>
              <w:t>±10 kts</w:t>
            </w:r>
          </w:p>
        </w:tc>
      </w:tr>
      <w:tr w:rsidR="007D0743" w:rsidRPr="007D0743" w14:paraId="662D4F1C" w14:textId="77777777" w:rsidTr="00FC61DD">
        <w:trPr>
          <w:trHeight w:val="397"/>
        </w:trPr>
        <w:tc>
          <w:tcPr>
            <w:tcW w:w="2382" w:type="dxa"/>
            <w:vMerge/>
          </w:tcPr>
          <w:p w14:paraId="2CE0D365" w14:textId="77777777" w:rsidR="000F442C" w:rsidRPr="007D0743" w:rsidRDefault="000F442C" w:rsidP="00FC61DD">
            <w:pPr>
              <w:tabs>
                <w:tab w:val="left" w:pos="0"/>
                <w:tab w:val="left" w:pos="1134"/>
              </w:tabs>
              <w:spacing w:after="0"/>
              <w:outlineLvl w:val="3"/>
              <w:rPr>
                <w:rFonts w:cs="Times New Roman"/>
                <w:color w:val="000000" w:themeColor="text1"/>
                <w:sz w:val="20"/>
                <w:szCs w:val="20"/>
              </w:rPr>
            </w:pPr>
          </w:p>
        </w:tc>
        <w:tc>
          <w:tcPr>
            <w:tcW w:w="3124" w:type="dxa"/>
            <w:tcBorders>
              <w:bottom w:val="single" w:sz="4" w:space="0" w:color="auto"/>
            </w:tcBorders>
            <w:vAlign w:val="center"/>
          </w:tcPr>
          <w:p w14:paraId="481A87CF" w14:textId="77777777" w:rsidR="000F442C" w:rsidRPr="007D0743" w:rsidRDefault="000F442C" w:rsidP="00FC61DD">
            <w:pPr>
              <w:spacing w:after="0"/>
              <w:rPr>
                <w:rFonts w:cs="Times New Roman"/>
                <w:color w:val="000000" w:themeColor="text1"/>
                <w:sz w:val="20"/>
                <w:szCs w:val="20"/>
              </w:rPr>
            </w:pPr>
            <w:r w:rsidRPr="007D0743">
              <w:rPr>
                <w:rFonts w:cs="Times New Roman"/>
                <w:color w:val="000000" w:themeColor="text1"/>
                <w:sz w:val="20"/>
                <w:szCs w:val="20"/>
              </w:rPr>
              <w:t>Entry and recovery heights</w:t>
            </w:r>
          </w:p>
        </w:tc>
        <w:tc>
          <w:tcPr>
            <w:tcW w:w="3736" w:type="dxa"/>
            <w:tcBorders>
              <w:bottom w:val="single" w:sz="4" w:space="0" w:color="auto"/>
            </w:tcBorders>
          </w:tcPr>
          <w:p w14:paraId="3CD8D9EE" w14:textId="77777777" w:rsidR="000F442C" w:rsidRPr="007D0743" w:rsidRDefault="000F442C" w:rsidP="00FC61DD">
            <w:pPr>
              <w:spacing w:after="0"/>
              <w:rPr>
                <w:rFonts w:cs="Times New Roman"/>
                <w:color w:val="000000" w:themeColor="text1"/>
                <w:sz w:val="20"/>
                <w:szCs w:val="20"/>
              </w:rPr>
            </w:pPr>
            <w:r w:rsidRPr="007D0743">
              <w:rPr>
                <w:rFonts w:cs="Times New Roman"/>
                <w:color w:val="000000" w:themeColor="text1"/>
                <w:sz w:val="20"/>
                <w:szCs w:val="20"/>
              </w:rPr>
              <w:t>±100 ft</w:t>
            </w:r>
          </w:p>
        </w:tc>
      </w:tr>
      <w:tr w:rsidR="007D0743" w:rsidRPr="007D0743" w14:paraId="4CF8A73F" w14:textId="77777777" w:rsidTr="00FC61DD">
        <w:trPr>
          <w:trHeight w:val="397"/>
        </w:trPr>
        <w:tc>
          <w:tcPr>
            <w:tcW w:w="2382" w:type="dxa"/>
            <w:vMerge w:val="restart"/>
          </w:tcPr>
          <w:p w14:paraId="7340C23B" w14:textId="77777777"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Rolling manoeuvres</w:t>
            </w:r>
          </w:p>
        </w:tc>
        <w:tc>
          <w:tcPr>
            <w:tcW w:w="3124" w:type="dxa"/>
            <w:tcBorders>
              <w:bottom w:val="single" w:sz="4" w:space="0" w:color="auto"/>
            </w:tcBorders>
          </w:tcPr>
          <w:p w14:paraId="16684234" w14:textId="77777777"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Nominated airspeed</w:t>
            </w:r>
          </w:p>
        </w:tc>
        <w:tc>
          <w:tcPr>
            <w:tcW w:w="3736" w:type="dxa"/>
            <w:tcBorders>
              <w:bottom w:val="single" w:sz="4" w:space="0" w:color="auto"/>
            </w:tcBorders>
          </w:tcPr>
          <w:p w14:paraId="38C0869A" w14:textId="77777777"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±10 kts</w:t>
            </w:r>
          </w:p>
        </w:tc>
      </w:tr>
      <w:tr w:rsidR="007D0743" w:rsidRPr="007D0743" w14:paraId="29BFD3FF" w14:textId="77777777" w:rsidTr="00FC61DD">
        <w:trPr>
          <w:trHeight w:val="397"/>
        </w:trPr>
        <w:tc>
          <w:tcPr>
            <w:tcW w:w="2382" w:type="dxa"/>
            <w:vMerge/>
          </w:tcPr>
          <w:p w14:paraId="7A350BE7" w14:textId="77777777" w:rsidR="000F442C" w:rsidRPr="007D0743" w:rsidRDefault="000F442C" w:rsidP="00FC61DD">
            <w:pPr>
              <w:tabs>
                <w:tab w:val="left" w:pos="0"/>
                <w:tab w:val="left" w:pos="1134"/>
              </w:tabs>
              <w:spacing w:after="0"/>
              <w:outlineLvl w:val="3"/>
              <w:rPr>
                <w:rFonts w:cs="Times New Roman"/>
                <w:color w:val="000000" w:themeColor="text1"/>
                <w:sz w:val="20"/>
                <w:szCs w:val="20"/>
              </w:rPr>
            </w:pPr>
          </w:p>
        </w:tc>
        <w:tc>
          <w:tcPr>
            <w:tcW w:w="3124" w:type="dxa"/>
            <w:tcBorders>
              <w:bottom w:val="single" w:sz="4" w:space="0" w:color="auto"/>
            </w:tcBorders>
          </w:tcPr>
          <w:p w14:paraId="60168BF6" w14:textId="77777777"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Direction</w:t>
            </w:r>
          </w:p>
        </w:tc>
        <w:tc>
          <w:tcPr>
            <w:tcW w:w="3736" w:type="dxa"/>
            <w:tcBorders>
              <w:bottom w:val="single" w:sz="4" w:space="0" w:color="auto"/>
            </w:tcBorders>
          </w:tcPr>
          <w:p w14:paraId="5C043DB3" w14:textId="77777777"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±10°</w:t>
            </w:r>
          </w:p>
        </w:tc>
      </w:tr>
      <w:tr w:rsidR="007D0743" w:rsidRPr="007D0743" w14:paraId="3A0932B7" w14:textId="77777777" w:rsidTr="00FC61DD">
        <w:trPr>
          <w:trHeight w:val="397"/>
        </w:trPr>
        <w:tc>
          <w:tcPr>
            <w:tcW w:w="2382" w:type="dxa"/>
            <w:vMerge/>
          </w:tcPr>
          <w:p w14:paraId="3F349A8E" w14:textId="77777777" w:rsidR="000F442C" w:rsidRPr="007D0743" w:rsidRDefault="000F442C" w:rsidP="00FC61DD">
            <w:pPr>
              <w:tabs>
                <w:tab w:val="left" w:pos="0"/>
                <w:tab w:val="left" w:pos="1134"/>
              </w:tabs>
              <w:spacing w:after="0"/>
              <w:outlineLvl w:val="3"/>
              <w:rPr>
                <w:rFonts w:cs="Times New Roman"/>
                <w:color w:val="000000" w:themeColor="text1"/>
                <w:sz w:val="20"/>
                <w:szCs w:val="20"/>
              </w:rPr>
            </w:pPr>
          </w:p>
        </w:tc>
        <w:tc>
          <w:tcPr>
            <w:tcW w:w="3124" w:type="dxa"/>
            <w:tcBorders>
              <w:bottom w:val="single" w:sz="4" w:space="0" w:color="auto"/>
            </w:tcBorders>
          </w:tcPr>
          <w:p w14:paraId="601A06E9" w14:textId="77777777"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Altitude</w:t>
            </w:r>
          </w:p>
        </w:tc>
        <w:tc>
          <w:tcPr>
            <w:tcW w:w="3736" w:type="dxa"/>
            <w:tcBorders>
              <w:bottom w:val="single" w:sz="4" w:space="0" w:color="auto"/>
            </w:tcBorders>
          </w:tcPr>
          <w:p w14:paraId="618803DD" w14:textId="77777777"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±100 ft</w:t>
            </w:r>
          </w:p>
        </w:tc>
      </w:tr>
      <w:tr w:rsidR="007D0743" w:rsidRPr="007D0743" w14:paraId="673F2418" w14:textId="77777777" w:rsidTr="00FC61DD">
        <w:trPr>
          <w:trHeight w:val="397"/>
        </w:trPr>
        <w:tc>
          <w:tcPr>
            <w:tcW w:w="2382" w:type="dxa"/>
            <w:vMerge w:val="restart"/>
          </w:tcPr>
          <w:p w14:paraId="0DEB72DF" w14:textId="77777777"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Stall turn-hammerhead</w:t>
            </w:r>
          </w:p>
        </w:tc>
        <w:tc>
          <w:tcPr>
            <w:tcW w:w="3124" w:type="dxa"/>
          </w:tcPr>
          <w:p w14:paraId="1CA28711" w14:textId="77777777"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Nominated air speed</w:t>
            </w:r>
          </w:p>
        </w:tc>
        <w:tc>
          <w:tcPr>
            <w:tcW w:w="3736" w:type="dxa"/>
          </w:tcPr>
          <w:p w14:paraId="2224578B" w14:textId="77777777" w:rsidR="000F442C" w:rsidRPr="007D0743" w:rsidRDefault="000F442C" w:rsidP="00FC61DD">
            <w:pPr>
              <w:spacing w:after="0"/>
              <w:rPr>
                <w:rFonts w:cs="Times New Roman"/>
                <w:color w:val="000000" w:themeColor="text1"/>
                <w:sz w:val="20"/>
                <w:szCs w:val="20"/>
              </w:rPr>
            </w:pPr>
            <w:r w:rsidRPr="007D0743">
              <w:rPr>
                <w:rFonts w:cs="Times New Roman"/>
                <w:color w:val="000000" w:themeColor="text1"/>
                <w:sz w:val="20"/>
                <w:szCs w:val="20"/>
              </w:rPr>
              <w:t>±10 kts</w:t>
            </w:r>
          </w:p>
        </w:tc>
      </w:tr>
      <w:tr w:rsidR="007D0743" w:rsidRPr="007D0743" w14:paraId="68FEA997" w14:textId="77777777" w:rsidTr="00FC61DD">
        <w:trPr>
          <w:trHeight w:val="397"/>
        </w:trPr>
        <w:tc>
          <w:tcPr>
            <w:tcW w:w="2382" w:type="dxa"/>
            <w:vMerge/>
          </w:tcPr>
          <w:p w14:paraId="7C589A30" w14:textId="77777777" w:rsidR="000F442C" w:rsidRPr="007D0743" w:rsidRDefault="000F442C" w:rsidP="00FC61DD">
            <w:pPr>
              <w:tabs>
                <w:tab w:val="left" w:pos="0"/>
                <w:tab w:val="left" w:pos="1134"/>
              </w:tabs>
              <w:spacing w:after="0"/>
              <w:outlineLvl w:val="3"/>
              <w:rPr>
                <w:rFonts w:cs="Times New Roman"/>
                <w:color w:val="000000" w:themeColor="text1"/>
                <w:sz w:val="20"/>
                <w:szCs w:val="20"/>
              </w:rPr>
            </w:pPr>
          </w:p>
        </w:tc>
        <w:tc>
          <w:tcPr>
            <w:tcW w:w="3124" w:type="dxa"/>
            <w:tcBorders>
              <w:bottom w:val="single" w:sz="4" w:space="0" w:color="auto"/>
            </w:tcBorders>
          </w:tcPr>
          <w:p w14:paraId="6E200BBC" w14:textId="77777777"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Nominated line feature 180°</w:t>
            </w:r>
          </w:p>
        </w:tc>
        <w:tc>
          <w:tcPr>
            <w:tcW w:w="3736" w:type="dxa"/>
            <w:tcBorders>
              <w:bottom w:val="single" w:sz="4" w:space="0" w:color="auto"/>
            </w:tcBorders>
          </w:tcPr>
          <w:p w14:paraId="5E6F2581" w14:textId="77777777"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±15°</w:t>
            </w:r>
          </w:p>
        </w:tc>
      </w:tr>
    </w:tbl>
    <w:p w14:paraId="0CBCFCFF" w14:textId="77777777" w:rsidR="000F442C" w:rsidRPr="007D0743" w:rsidRDefault="000F442C" w:rsidP="000F4726">
      <w:pPr>
        <w:rPr>
          <w:color w:val="000000" w:themeColor="text1"/>
          <w:sz w:val="20"/>
          <w:szCs w:val="20"/>
        </w:rPr>
      </w:pPr>
    </w:p>
    <w:p w14:paraId="49426EC5" w14:textId="77777777" w:rsidR="000F442C" w:rsidRDefault="000F442C" w:rsidP="0073199E">
      <w:pPr>
        <w:pStyle w:val="Sch8Section"/>
        <w:pageBreakBefore/>
      </w:pPr>
      <w:bookmarkStart w:id="993" w:name="_Toc390324319"/>
      <w:bookmarkStart w:id="994" w:name="_Toc390324451"/>
      <w:bookmarkStart w:id="995" w:name="_Toc390326917"/>
      <w:bookmarkStart w:id="996" w:name="_Toc395461188"/>
      <w:bookmarkStart w:id="997" w:name="_Toc395461688"/>
      <w:bookmarkStart w:id="998" w:name="_Toc395538133"/>
      <w:bookmarkStart w:id="999" w:name="_Toc395538272"/>
      <w:bookmarkStart w:id="1000" w:name="_Toc395544955"/>
      <w:bookmarkStart w:id="1001" w:name="_Toc395545432"/>
      <w:bookmarkStart w:id="1002" w:name="_Toc395546328"/>
      <w:bookmarkStart w:id="1003" w:name="_Toc395546460"/>
      <w:bookmarkStart w:id="1004" w:name="_Toc524084094"/>
      <w:r w:rsidRPr="007D0743">
        <w:lastRenderedPageBreak/>
        <w:t>SECTION 2:</w:t>
      </w:r>
      <w:r w:rsidRPr="007D0743">
        <w:tab/>
        <w:t>English Language proficiency rating scales</w:t>
      </w:r>
      <w:bookmarkEnd w:id="993"/>
      <w:bookmarkEnd w:id="994"/>
      <w:bookmarkEnd w:id="995"/>
      <w:bookmarkEnd w:id="996"/>
      <w:bookmarkEnd w:id="997"/>
      <w:bookmarkEnd w:id="998"/>
      <w:bookmarkEnd w:id="999"/>
      <w:bookmarkEnd w:id="1000"/>
      <w:bookmarkEnd w:id="1001"/>
      <w:bookmarkEnd w:id="1002"/>
      <w:bookmarkEnd w:id="1003"/>
      <w:bookmarkEnd w:id="1004"/>
    </w:p>
    <w:p w14:paraId="14A054E2" w14:textId="77777777" w:rsidR="00DA65C8" w:rsidRPr="00DA65C8" w:rsidRDefault="00DA65C8" w:rsidP="00D51EC6">
      <w:pPr>
        <w:pStyle w:val="UnitTitle"/>
        <w:pageBreakBefore w:val="0"/>
        <w:spacing w:before="0"/>
      </w:pPr>
    </w:p>
    <w:p w14:paraId="65E5295B" w14:textId="77777777" w:rsidR="000F442C" w:rsidRPr="007D0743" w:rsidRDefault="000F442C" w:rsidP="00DA65C8">
      <w:pPr>
        <w:pStyle w:val="LDClauseHeading"/>
      </w:pPr>
      <w:r w:rsidRPr="007D0743">
        <w:t>Applicability</w:t>
      </w:r>
    </w:p>
    <w:p w14:paraId="23707E4C" w14:textId="77777777" w:rsidR="000F442C" w:rsidRPr="007D0743" w:rsidRDefault="00232BE7" w:rsidP="00DA65C8">
      <w:pPr>
        <w:pStyle w:val="LDClause"/>
      </w:pPr>
      <w:r w:rsidRPr="004B5424">
        <w:rPr>
          <w:b/>
        </w:rPr>
        <w:t>1.1</w:t>
      </w:r>
      <w:r>
        <w:tab/>
      </w:r>
      <w:r w:rsidR="000F442C" w:rsidRPr="007D0743">
        <w:t>The following rating scale applies to Aviation English language proficiency assessments:</w:t>
      </w:r>
    </w:p>
    <w:p w14:paraId="2DA9F537" w14:textId="77777777" w:rsidR="000F442C" w:rsidRPr="007D0743" w:rsidRDefault="000F442C" w:rsidP="0079685A">
      <w:pPr>
        <w:pStyle w:val="LDP1a"/>
        <w:numPr>
          <w:ilvl w:val="3"/>
          <w:numId w:val="148"/>
        </w:numPr>
      </w:pPr>
      <w:r w:rsidRPr="007D0743">
        <w:t>Level 6 – expert level</w:t>
      </w:r>
      <w:r w:rsidR="001A6540" w:rsidRPr="007D0743">
        <w:t>;</w:t>
      </w:r>
    </w:p>
    <w:p w14:paraId="6C30FD05" w14:textId="77777777" w:rsidR="000F442C" w:rsidRPr="007D0743" w:rsidRDefault="000F442C" w:rsidP="00DA65C8">
      <w:pPr>
        <w:pStyle w:val="LDP1a"/>
      </w:pPr>
      <w:r w:rsidRPr="007D0743">
        <w:t>Level 5 – extended</w:t>
      </w:r>
      <w:r w:rsidR="001A6540" w:rsidRPr="007D0743">
        <w:t>;</w:t>
      </w:r>
    </w:p>
    <w:p w14:paraId="2E6791F1" w14:textId="77777777" w:rsidR="000F442C" w:rsidRPr="007D0743" w:rsidRDefault="001A6540" w:rsidP="00DA65C8">
      <w:pPr>
        <w:pStyle w:val="LDP1a"/>
      </w:pPr>
      <w:r w:rsidRPr="007D0743">
        <w:t>Level 4 – operational.</w:t>
      </w:r>
    </w:p>
    <w:p w14:paraId="56569E65" w14:textId="77777777" w:rsidR="000F442C" w:rsidRPr="007D0743" w:rsidRDefault="000F442C" w:rsidP="00DA65C8">
      <w:pPr>
        <w:pStyle w:val="LDClauseHeading"/>
      </w:pPr>
      <w:r w:rsidRPr="007D0743">
        <w:t xml:space="preserve">Requirements </w:t>
      </w:r>
    </w:p>
    <w:p w14:paraId="54076C58" w14:textId="77777777" w:rsidR="000F442C" w:rsidRPr="007D0743" w:rsidRDefault="00232BE7" w:rsidP="00DA65C8">
      <w:pPr>
        <w:pStyle w:val="LDClause"/>
      </w:pPr>
      <w:r w:rsidRPr="004B5424">
        <w:rPr>
          <w:b/>
        </w:rPr>
        <w:t>2.1</w:t>
      </w:r>
      <w:r>
        <w:tab/>
      </w:r>
      <w:r w:rsidR="000F442C" w:rsidRPr="007D0743">
        <w:t>Applicants are assessed for aviation English language proficiency against the rating scales in clause 3 below.</w:t>
      </w:r>
    </w:p>
    <w:p w14:paraId="3BD45C23" w14:textId="77777777" w:rsidR="000F442C" w:rsidRPr="007D0743" w:rsidRDefault="000F442C" w:rsidP="00DA65C8">
      <w:pPr>
        <w:pStyle w:val="LDClauseHeading"/>
      </w:pPr>
      <w:r w:rsidRPr="007D0743">
        <w:t>Rating scales</w:t>
      </w:r>
    </w:p>
    <w:p w14:paraId="5CDF8155" w14:textId="77777777" w:rsidR="000F442C" w:rsidRPr="00DA65C8" w:rsidRDefault="00232BE7" w:rsidP="00DA65C8">
      <w:pPr>
        <w:pStyle w:val="LDClause"/>
        <w:rPr>
          <w:b/>
        </w:rPr>
      </w:pPr>
      <w:r>
        <w:rPr>
          <w:b/>
        </w:rPr>
        <w:t>3.1</w:t>
      </w:r>
      <w:r>
        <w:rPr>
          <w:b/>
        </w:rPr>
        <w:tab/>
      </w:r>
      <w:r w:rsidR="000F442C" w:rsidRPr="00DA65C8">
        <w:rPr>
          <w:b/>
        </w:rPr>
        <w:t>Level 6 – Expert</w:t>
      </w:r>
    </w:p>
    <w:p w14:paraId="057172D3" w14:textId="77777777" w:rsidR="000F442C" w:rsidRPr="007D0743" w:rsidRDefault="000F442C" w:rsidP="0079685A">
      <w:pPr>
        <w:pStyle w:val="LDSubClause"/>
        <w:keepNext/>
        <w:numPr>
          <w:ilvl w:val="3"/>
          <w:numId w:val="37"/>
        </w:numPr>
        <w:tabs>
          <w:tab w:val="clear" w:pos="1418"/>
        </w:tabs>
        <w:spacing w:before="120" w:after="0"/>
        <w:rPr>
          <w:color w:val="000000" w:themeColor="text1"/>
        </w:rPr>
      </w:pPr>
      <w:r w:rsidRPr="007D0743">
        <w:rPr>
          <w:color w:val="000000" w:themeColor="text1"/>
        </w:rPr>
        <w:t>The person must communicate effectively face</w:t>
      </w:r>
      <w:r w:rsidR="003E0816">
        <w:rPr>
          <w:color w:val="000000" w:themeColor="text1"/>
        </w:rPr>
        <w:t>-</w:t>
      </w:r>
      <w:r w:rsidRPr="007D0743">
        <w:rPr>
          <w:color w:val="000000" w:themeColor="text1"/>
        </w:rPr>
        <w:t>to</w:t>
      </w:r>
      <w:r w:rsidR="003E0816">
        <w:rPr>
          <w:color w:val="000000" w:themeColor="text1"/>
        </w:rPr>
        <w:t>-</w:t>
      </w:r>
      <w:r w:rsidRPr="007D0743">
        <w:rPr>
          <w:color w:val="000000" w:themeColor="text1"/>
        </w:rPr>
        <w:t>face using clear and precise English so that each of the following is the case for the person:</w:t>
      </w:r>
    </w:p>
    <w:p w14:paraId="6C4EAD11" w14:textId="77777777" w:rsidR="000F442C" w:rsidRPr="007D0743" w:rsidRDefault="000F442C" w:rsidP="0079685A">
      <w:pPr>
        <w:pStyle w:val="LDP1a"/>
        <w:numPr>
          <w:ilvl w:val="4"/>
          <w:numId w:val="37"/>
        </w:numPr>
        <w:tabs>
          <w:tab w:val="clear" w:pos="2381"/>
        </w:tabs>
        <w:spacing w:before="80" w:after="0"/>
        <w:rPr>
          <w:color w:val="000000" w:themeColor="text1"/>
        </w:rPr>
      </w:pPr>
      <w:r w:rsidRPr="007D0743">
        <w:rPr>
          <w:color w:val="000000" w:themeColor="text1"/>
        </w:rPr>
        <w:t>pronunciation, stress, rhythm and intonation, though possibly influenced by the first language or regional variation, almost never interfere with ease of understanding;</w:t>
      </w:r>
    </w:p>
    <w:p w14:paraId="215249A8" w14:textId="77777777" w:rsidR="000F442C" w:rsidRPr="007D0743" w:rsidRDefault="000F442C" w:rsidP="0079685A">
      <w:pPr>
        <w:pStyle w:val="LDP1a"/>
        <w:numPr>
          <w:ilvl w:val="4"/>
          <w:numId w:val="37"/>
        </w:numPr>
        <w:tabs>
          <w:tab w:val="clear" w:pos="2381"/>
        </w:tabs>
        <w:spacing w:before="80" w:after="0"/>
        <w:rPr>
          <w:color w:val="000000" w:themeColor="text1"/>
        </w:rPr>
      </w:pPr>
      <w:r w:rsidRPr="007D0743">
        <w:rPr>
          <w:color w:val="000000" w:themeColor="text1"/>
        </w:rPr>
        <w:t>both basic and complex grammatical structures and sentence patterns are consistently well</w:t>
      </w:r>
      <w:r w:rsidR="001A6540" w:rsidRPr="007D0743">
        <w:rPr>
          <w:color w:val="000000" w:themeColor="text1"/>
        </w:rPr>
        <w:noBreakHyphen/>
      </w:r>
      <w:r w:rsidRPr="007D0743">
        <w:rPr>
          <w:color w:val="000000" w:themeColor="text1"/>
        </w:rPr>
        <w:t>controlled;</w:t>
      </w:r>
    </w:p>
    <w:p w14:paraId="6CE07BD5" w14:textId="77777777" w:rsidR="000F442C" w:rsidRPr="007D0743" w:rsidRDefault="000F442C" w:rsidP="0079685A">
      <w:pPr>
        <w:pStyle w:val="LDP1a"/>
        <w:numPr>
          <w:ilvl w:val="4"/>
          <w:numId w:val="37"/>
        </w:numPr>
        <w:tabs>
          <w:tab w:val="clear" w:pos="2381"/>
        </w:tabs>
        <w:spacing w:before="80" w:after="0"/>
        <w:rPr>
          <w:color w:val="000000" w:themeColor="text1"/>
        </w:rPr>
      </w:pPr>
      <w:r w:rsidRPr="007D0743">
        <w:rPr>
          <w:color w:val="000000" w:themeColor="text1"/>
        </w:rPr>
        <w:t xml:space="preserve">vocabulary range and accuracy are sufficient to communicate effectively on a wide variety of familiar and unfamiliar topics; </w:t>
      </w:r>
    </w:p>
    <w:p w14:paraId="7AFB975B" w14:textId="77777777" w:rsidR="000F442C" w:rsidRPr="007D0743" w:rsidRDefault="000F442C" w:rsidP="0079685A">
      <w:pPr>
        <w:pStyle w:val="LDP1a"/>
        <w:numPr>
          <w:ilvl w:val="4"/>
          <w:numId w:val="37"/>
        </w:numPr>
        <w:tabs>
          <w:tab w:val="clear" w:pos="2381"/>
        </w:tabs>
        <w:spacing w:before="80" w:after="0"/>
        <w:rPr>
          <w:color w:val="000000" w:themeColor="text1"/>
        </w:rPr>
      </w:pPr>
      <w:r w:rsidRPr="007D0743">
        <w:rPr>
          <w:color w:val="000000" w:themeColor="text1"/>
        </w:rPr>
        <w:t>vocabulary is idiomatic, nuanced and sensitive to register;</w:t>
      </w:r>
    </w:p>
    <w:p w14:paraId="20EA7D5D" w14:textId="77777777" w:rsidR="000F442C" w:rsidRPr="007D0743" w:rsidRDefault="000F442C" w:rsidP="0079685A">
      <w:pPr>
        <w:pStyle w:val="LDP1a"/>
        <w:numPr>
          <w:ilvl w:val="4"/>
          <w:numId w:val="37"/>
        </w:numPr>
        <w:tabs>
          <w:tab w:val="clear" w:pos="2381"/>
        </w:tabs>
        <w:spacing w:before="80" w:after="0"/>
        <w:rPr>
          <w:color w:val="000000" w:themeColor="text1"/>
        </w:rPr>
      </w:pPr>
      <w:r w:rsidRPr="007D0743">
        <w:rPr>
          <w:color w:val="000000" w:themeColor="text1"/>
        </w:rPr>
        <w:t xml:space="preserve">able to speak at length with a natural, effortless flow; </w:t>
      </w:r>
    </w:p>
    <w:p w14:paraId="5ED823A3" w14:textId="77777777" w:rsidR="000F442C" w:rsidRPr="007D0743" w:rsidRDefault="000F442C" w:rsidP="0079685A">
      <w:pPr>
        <w:pStyle w:val="LDP1a"/>
        <w:numPr>
          <w:ilvl w:val="4"/>
          <w:numId w:val="37"/>
        </w:numPr>
        <w:tabs>
          <w:tab w:val="clear" w:pos="2381"/>
        </w:tabs>
        <w:spacing w:before="80" w:after="0"/>
        <w:rPr>
          <w:color w:val="000000" w:themeColor="text1"/>
        </w:rPr>
      </w:pPr>
      <w:r w:rsidRPr="007D0743">
        <w:rPr>
          <w:color w:val="000000" w:themeColor="text1"/>
        </w:rPr>
        <w:t>varies speech flow for stylistic effect, e.g. to emphasi</w:t>
      </w:r>
      <w:r w:rsidR="001A6540" w:rsidRPr="007D0743">
        <w:rPr>
          <w:color w:val="000000" w:themeColor="text1"/>
        </w:rPr>
        <w:t>s</w:t>
      </w:r>
      <w:r w:rsidRPr="007D0743">
        <w:rPr>
          <w:color w:val="000000" w:themeColor="text1"/>
        </w:rPr>
        <w:t>e a point;</w:t>
      </w:r>
    </w:p>
    <w:p w14:paraId="24DC0FAA" w14:textId="77777777" w:rsidR="000F442C" w:rsidRPr="007D0743" w:rsidRDefault="000F442C" w:rsidP="0079685A">
      <w:pPr>
        <w:pStyle w:val="LDP1a"/>
        <w:numPr>
          <w:ilvl w:val="4"/>
          <w:numId w:val="37"/>
        </w:numPr>
        <w:tabs>
          <w:tab w:val="clear" w:pos="2381"/>
        </w:tabs>
        <w:spacing w:before="80" w:after="0"/>
        <w:rPr>
          <w:color w:val="000000" w:themeColor="text1"/>
        </w:rPr>
      </w:pPr>
      <w:r w:rsidRPr="007D0743">
        <w:rPr>
          <w:color w:val="000000" w:themeColor="text1"/>
        </w:rPr>
        <w:t>uses appropriate discourse markers and connectors spontaneously;</w:t>
      </w:r>
    </w:p>
    <w:p w14:paraId="2951B25E" w14:textId="77777777" w:rsidR="000F442C" w:rsidRPr="007D0743" w:rsidRDefault="000F442C" w:rsidP="0079685A">
      <w:pPr>
        <w:pStyle w:val="LDP1a"/>
        <w:numPr>
          <w:ilvl w:val="4"/>
          <w:numId w:val="37"/>
        </w:numPr>
        <w:tabs>
          <w:tab w:val="clear" w:pos="2381"/>
        </w:tabs>
        <w:spacing w:before="80" w:after="0"/>
        <w:rPr>
          <w:color w:val="000000" w:themeColor="text1"/>
        </w:rPr>
      </w:pPr>
      <w:r w:rsidRPr="007D0743">
        <w:rPr>
          <w:color w:val="000000" w:themeColor="text1"/>
        </w:rPr>
        <w:t>comprehension is consistently accurate in nearly all contexts and includes comprehension of linguistic and cultural subtleties;</w:t>
      </w:r>
    </w:p>
    <w:p w14:paraId="3E34902C" w14:textId="77777777" w:rsidR="000F442C" w:rsidRPr="007D0743" w:rsidRDefault="000F442C" w:rsidP="0079685A">
      <w:pPr>
        <w:pStyle w:val="LDP1a"/>
        <w:numPr>
          <w:ilvl w:val="4"/>
          <w:numId w:val="37"/>
        </w:numPr>
        <w:tabs>
          <w:tab w:val="clear" w:pos="2381"/>
        </w:tabs>
        <w:spacing w:before="80" w:after="0"/>
        <w:rPr>
          <w:color w:val="000000" w:themeColor="text1"/>
        </w:rPr>
      </w:pPr>
      <w:r w:rsidRPr="007D0743">
        <w:rPr>
          <w:color w:val="000000" w:themeColor="text1"/>
        </w:rPr>
        <w:t>interacts with ease in nearly all situations;</w:t>
      </w:r>
    </w:p>
    <w:p w14:paraId="018BC187" w14:textId="77777777" w:rsidR="000F442C" w:rsidRPr="007D0743" w:rsidRDefault="000F442C" w:rsidP="0079685A">
      <w:pPr>
        <w:pStyle w:val="LDP1a"/>
        <w:numPr>
          <w:ilvl w:val="4"/>
          <w:numId w:val="37"/>
        </w:numPr>
        <w:tabs>
          <w:tab w:val="clear" w:pos="2381"/>
        </w:tabs>
        <w:spacing w:before="80" w:after="0"/>
        <w:rPr>
          <w:color w:val="000000" w:themeColor="text1"/>
        </w:rPr>
      </w:pPr>
      <w:r w:rsidRPr="007D0743">
        <w:rPr>
          <w:color w:val="000000" w:themeColor="text1"/>
        </w:rPr>
        <w:t>is sensitive to verbal and non-verbal cues and responds to them appropriately.</w:t>
      </w:r>
    </w:p>
    <w:p w14:paraId="698C0DD7" w14:textId="77777777" w:rsidR="000F442C" w:rsidRPr="007D0743" w:rsidRDefault="000F442C" w:rsidP="0079685A">
      <w:pPr>
        <w:pStyle w:val="LDSubClause"/>
        <w:keepNext/>
        <w:numPr>
          <w:ilvl w:val="3"/>
          <w:numId w:val="37"/>
        </w:numPr>
        <w:tabs>
          <w:tab w:val="clear" w:pos="1418"/>
        </w:tabs>
        <w:spacing w:before="120" w:after="0"/>
        <w:rPr>
          <w:color w:val="000000" w:themeColor="text1"/>
        </w:rPr>
      </w:pPr>
      <w:r w:rsidRPr="007D0743">
        <w:rPr>
          <w:color w:val="000000" w:themeColor="text1"/>
        </w:rPr>
        <w:t xml:space="preserve">The person </w:t>
      </w:r>
      <w:r w:rsidR="003E0816">
        <w:rPr>
          <w:color w:val="000000" w:themeColor="text1"/>
        </w:rPr>
        <w:t xml:space="preserve">must </w:t>
      </w:r>
      <w:r w:rsidRPr="007D0743">
        <w:rPr>
          <w:color w:val="000000" w:themeColor="text1"/>
        </w:rPr>
        <w:t>communicate effectively in voice-only radiotelephone communications, so that each of the following is the case for the person:</w:t>
      </w:r>
    </w:p>
    <w:p w14:paraId="3CFBDAFB" w14:textId="77777777" w:rsidR="000F442C" w:rsidRPr="007D0743" w:rsidRDefault="000F442C" w:rsidP="0079685A">
      <w:pPr>
        <w:pStyle w:val="LDP1a"/>
        <w:numPr>
          <w:ilvl w:val="4"/>
          <w:numId w:val="37"/>
        </w:numPr>
        <w:tabs>
          <w:tab w:val="clear" w:pos="2381"/>
        </w:tabs>
        <w:spacing w:before="80" w:after="0"/>
        <w:rPr>
          <w:color w:val="000000" w:themeColor="text1"/>
        </w:rPr>
      </w:pPr>
      <w:r w:rsidRPr="007D0743">
        <w:rPr>
          <w:color w:val="000000" w:themeColor="text1"/>
        </w:rPr>
        <w:t>uses plain English effectively;</w:t>
      </w:r>
    </w:p>
    <w:p w14:paraId="250CA760" w14:textId="77777777" w:rsidR="000F442C" w:rsidRPr="007D0743" w:rsidRDefault="000F442C" w:rsidP="0079685A">
      <w:pPr>
        <w:pStyle w:val="LDP1a"/>
        <w:numPr>
          <w:ilvl w:val="4"/>
          <w:numId w:val="37"/>
        </w:numPr>
        <w:tabs>
          <w:tab w:val="clear" w:pos="2381"/>
        </w:tabs>
        <w:spacing w:before="80" w:after="0"/>
        <w:rPr>
          <w:color w:val="000000" w:themeColor="text1"/>
        </w:rPr>
      </w:pPr>
      <w:r w:rsidRPr="007D0743">
        <w:rPr>
          <w:color w:val="000000" w:themeColor="text1"/>
        </w:rPr>
        <w:t>receives appropriate responses to transmissions;</w:t>
      </w:r>
    </w:p>
    <w:p w14:paraId="717DDFB2" w14:textId="77777777" w:rsidR="000F442C" w:rsidRPr="007D0743" w:rsidRDefault="000F442C" w:rsidP="0079685A">
      <w:pPr>
        <w:pStyle w:val="LDP1a"/>
        <w:numPr>
          <w:ilvl w:val="4"/>
          <w:numId w:val="37"/>
        </w:numPr>
        <w:tabs>
          <w:tab w:val="clear" w:pos="2381"/>
        </w:tabs>
        <w:spacing w:before="80" w:after="0"/>
        <w:rPr>
          <w:color w:val="000000" w:themeColor="text1"/>
        </w:rPr>
      </w:pPr>
      <w:r w:rsidRPr="007D0743">
        <w:rPr>
          <w:color w:val="000000" w:themeColor="text1"/>
        </w:rPr>
        <w:t>responds to transmissions and takes appropriate action;</w:t>
      </w:r>
    </w:p>
    <w:p w14:paraId="04FB96FE" w14:textId="77777777" w:rsidR="000F442C" w:rsidRPr="007D0743" w:rsidRDefault="000F442C" w:rsidP="0079685A">
      <w:pPr>
        <w:pStyle w:val="LDP1a"/>
        <w:numPr>
          <w:ilvl w:val="4"/>
          <w:numId w:val="37"/>
        </w:numPr>
        <w:tabs>
          <w:tab w:val="clear" w:pos="2381"/>
        </w:tabs>
        <w:spacing w:before="80" w:after="0"/>
        <w:rPr>
          <w:color w:val="000000" w:themeColor="text1"/>
        </w:rPr>
      </w:pPr>
      <w:r w:rsidRPr="007D0743">
        <w:rPr>
          <w:color w:val="000000" w:themeColor="text1"/>
        </w:rPr>
        <w:t>identifies and manages communication errors and misunderstandings promptly and effectively;</w:t>
      </w:r>
    </w:p>
    <w:p w14:paraId="42DC5455" w14:textId="77777777" w:rsidR="000F442C" w:rsidRPr="007D0743" w:rsidRDefault="000F442C" w:rsidP="0079685A">
      <w:pPr>
        <w:pStyle w:val="LDP1a"/>
        <w:numPr>
          <w:ilvl w:val="4"/>
          <w:numId w:val="37"/>
        </w:numPr>
        <w:tabs>
          <w:tab w:val="clear" w:pos="2381"/>
        </w:tabs>
        <w:spacing w:before="80" w:after="0"/>
        <w:rPr>
          <w:color w:val="000000" w:themeColor="text1"/>
        </w:rPr>
      </w:pPr>
      <w:r w:rsidRPr="007D0743">
        <w:rPr>
          <w:color w:val="000000" w:themeColor="text1"/>
        </w:rPr>
        <w:t xml:space="preserve">seeks clarification in the time available if the message is unclear or if there is uncertainty about the message; </w:t>
      </w:r>
    </w:p>
    <w:p w14:paraId="199C145A" w14:textId="77777777" w:rsidR="000F442C" w:rsidRPr="007D0743" w:rsidRDefault="000F442C" w:rsidP="0079685A">
      <w:pPr>
        <w:pStyle w:val="LDP1a"/>
        <w:numPr>
          <w:ilvl w:val="4"/>
          <w:numId w:val="37"/>
        </w:numPr>
        <w:tabs>
          <w:tab w:val="clear" w:pos="2381"/>
        </w:tabs>
        <w:spacing w:before="80" w:after="0"/>
        <w:rPr>
          <w:color w:val="000000" w:themeColor="text1"/>
        </w:rPr>
      </w:pPr>
      <w:r w:rsidRPr="007D0743">
        <w:rPr>
          <w:color w:val="000000" w:themeColor="text1"/>
        </w:rPr>
        <w:t>reacts appropriately to a variety of regional accents;</w:t>
      </w:r>
    </w:p>
    <w:p w14:paraId="13C58183" w14:textId="77777777" w:rsidR="000F442C" w:rsidRPr="007D0743" w:rsidRDefault="000F442C" w:rsidP="0079685A">
      <w:pPr>
        <w:pStyle w:val="LDP1a"/>
        <w:numPr>
          <w:ilvl w:val="4"/>
          <w:numId w:val="37"/>
        </w:numPr>
        <w:tabs>
          <w:tab w:val="clear" w:pos="2381"/>
        </w:tabs>
        <w:spacing w:before="80" w:after="0"/>
        <w:rPr>
          <w:color w:val="000000" w:themeColor="text1"/>
        </w:rPr>
      </w:pPr>
      <w:r w:rsidRPr="007D0743">
        <w:rPr>
          <w:color w:val="000000" w:themeColor="text1"/>
        </w:rPr>
        <w:t>communicates effectively in unexpected, stressful or non-standard situations using standard phraseology or plain English.</w:t>
      </w:r>
    </w:p>
    <w:p w14:paraId="1B0636A4" w14:textId="77777777" w:rsidR="000F442C" w:rsidRPr="007D0743" w:rsidRDefault="000F442C" w:rsidP="0079685A">
      <w:pPr>
        <w:pStyle w:val="LDClause"/>
        <w:keepNext/>
        <w:numPr>
          <w:ilvl w:val="2"/>
          <w:numId w:val="37"/>
        </w:numPr>
        <w:spacing w:before="60" w:after="0"/>
        <w:rPr>
          <w:b/>
          <w:color w:val="000000" w:themeColor="text1"/>
        </w:rPr>
      </w:pPr>
      <w:r w:rsidRPr="007D0743">
        <w:rPr>
          <w:b/>
          <w:color w:val="000000" w:themeColor="text1"/>
        </w:rPr>
        <w:t>Level 5 – Extended</w:t>
      </w:r>
    </w:p>
    <w:p w14:paraId="586ADFF5" w14:textId="77777777" w:rsidR="000F442C" w:rsidRPr="007D0743" w:rsidRDefault="000F442C" w:rsidP="0079685A">
      <w:pPr>
        <w:pStyle w:val="LDSubClause"/>
        <w:keepNext/>
        <w:numPr>
          <w:ilvl w:val="3"/>
          <w:numId w:val="38"/>
        </w:numPr>
        <w:tabs>
          <w:tab w:val="clear" w:pos="1418"/>
        </w:tabs>
        <w:spacing w:before="120" w:after="0"/>
        <w:rPr>
          <w:color w:val="000000" w:themeColor="text1"/>
        </w:rPr>
      </w:pPr>
      <w:r w:rsidRPr="007D0743">
        <w:rPr>
          <w:color w:val="000000" w:themeColor="text1"/>
        </w:rPr>
        <w:t>The person must communicate effectively face</w:t>
      </w:r>
      <w:r w:rsidR="001A6540" w:rsidRPr="007D0743">
        <w:rPr>
          <w:color w:val="000000" w:themeColor="text1"/>
        </w:rPr>
        <w:t>-</w:t>
      </w:r>
      <w:r w:rsidRPr="007D0743">
        <w:rPr>
          <w:color w:val="000000" w:themeColor="text1"/>
        </w:rPr>
        <w:t>to</w:t>
      </w:r>
      <w:r w:rsidR="001A6540" w:rsidRPr="007D0743">
        <w:rPr>
          <w:color w:val="000000" w:themeColor="text1"/>
        </w:rPr>
        <w:t>-</w:t>
      </w:r>
      <w:r w:rsidRPr="007D0743">
        <w:rPr>
          <w:color w:val="000000" w:themeColor="text1"/>
        </w:rPr>
        <w:t>face using clear and precise English, so that each of the following is the case for the person:</w:t>
      </w:r>
    </w:p>
    <w:p w14:paraId="171EA48E"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stress, rhythm and intonation, though influenced by the first language or regional variation, rarely interfere with ease of understanding;</w:t>
      </w:r>
    </w:p>
    <w:p w14:paraId="0D9B9A4E"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basic grammatical structures and sentence patterns are consistently well</w:t>
      </w:r>
      <w:r w:rsidR="001A6540" w:rsidRPr="007D0743">
        <w:rPr>
          <w:color w:val="000000" w:themeColor="text1"/>
        </w:rPr>
        <w:t>-</w:t>
      </w:r>
      <w:r w:rsidRPr="007D0743">
        <w:rPr>
          <w:color w:val="000000" w:themeColor="text1"/>
        </w:rPr>
        <w:t>controlled. Complex structures are attempted but with errors which sometimes interfere with meaning;</w:t>
      </w:r>
    </w:p>
    <w:p w14:paraId="257B5716"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lastRenderedPageBreak/>
        <w:t>vocabulary range and accuracy are sufficient to communicate effectively on common, concrete, and work-related topics. Paraphrases consistently and successfully. Vocabulary is sometimes idiomatic;</w:t>
      </w:r>
    </w:p>
    <w:p w14:paraId="07C8BC0A"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able to speak at length with relative ease on familiar topics but may not vary speech flow as a stylistic device. Can make use of appropriate discourse markers or connectors;</w:t>
      </w:r>
    </w:p>
    <w:p w14:paraId="3AE28554"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comprehension is accurate on common, concrete, and work-related topics and mostly accurate when the speaker is confronted with a linguistic or situational complication or an unexpected turn of events. Is able to comprehend a range of speech varieties (dialect and accent) or registers;</w:t>
      </w:r>
    </w:p>
    <w:p w14:paraId="1F21BC1D"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interacts with ease in nearly all situations. Is sensitive to verbal and non-verbal cues and responds to them appropriately;</w:t>
      </w:r>
    </w:p>
    <w:p w14:paraId="6C3A5AC8"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responses are usually immediate, appropriate and informative. Initiates and maintains exchanges even when dealing with an unexpected turn of events. Deals adequately with apparent misunderstandings by checking, confirming or clarifying.</w:t>
      </w:r>
    </w:p>
    <w:p w14:paraId="15B997FB" w14:textId="77777777" w:rsidR="000F442C" w:rsidRPr="007D0743" w:rsidRDefault="000F442C" w:rsidP="0079685A">
      <w:pPr>
        <w:pStyle w:val="LDSubClause"/>
        <w:keepNext/>
        <w:numPr>
          <w:ilvl w:val="3"/>
          <w:numId w:val="38"/>
        </w:numPr>
        <w:tabs>
          <w:tab w:val="clear" w:pos="1418"/>
        </w:tabs>
        <w:spacing w:before="120" w:after="0"/>
        <w:rPr>
          <w:color w:val="000000" w:themeColor="text1"/>
        </w:rPr>
      </w:pPr>
      <w:r w:rsidRPr="007D0743">
        <w:rPr>
          <w:color w:val="000000" w:themeColor="text1"/>
        </w:rPr>
        <w:t>The person must communicate effectively in voice-only radiotelephone communications, so that each of the following is the case for the person:</w:t>
      </w:r>
    </w:p>
    <w:p w14:paraId="0C082C43"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uses plain English effectively;</w:t>
      </w:r>
    </w:p>
    <w:p w14:paraId="3096C308"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receives appropriate responses to transmissions;</w:t>
      </w:r>
    </w:p>
    <w:p w14:paraId="22C4E8B1"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responds to transmissions and takes appropriate action;</w:t>
      </w:r>
    </w:p>
    <w:p w14:paraId="771F9F85"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identifies and manages communication errors and misunderstandings promptly and effectively;</w:t>
      </w:r>
    </w:p>
    <w:p w14:paraId="1337ADA0"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seeks clarification in the time available if message is unclear or uncertainty exists;</w:t>
      </w:r>
    </w:p>
    <w:p w14:paraId="5A0C93C9"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reacts appropriately to a variety of regional accents;</w:t>
      </w:r>
    </w:p>
    <w:p w14:paraId="2F8E7CDB"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communicates effectively in unexpected, stressful or non-standard situations using standard phraseology or plain English.</w:t>
      </w:r>
    </w:p>
    <w:p w14:paraId="0858BA8C" w14:textId="77777777" w:rsidR="000F442C" w:rsidRPr="007D0743" w:rsidRDefault="000F442C" w:rsidP="0079685A">
      <w:pPr>
        <w:pStyle w:val="LDClause"/>
        <w:keepNext/>
        <w:numPr>
          <w:ilvl w:val="2"/>
          <w:numId w:val="38"/>
        </w:numPr>
        <w:spacing w:before="60" w:after="0"/>
        <w:rPr>
          <w:b/>
          <w:color w:val="000000" w:themeColor="text1"/>
        </w:rPr>
      </w:pPr>
      <w:r w:rsidRPr="007D0743">
        <w:rPr>
          <w:b/>
          <w:color w:val="000000" w:themeColor="text1"/>
        </w:rPr>
        <w:t xml:space="preserve">Level 4 – Operational </w:t>
      </w:r>
    </w:p>
    <w:p w14:paraId="4EF9504B" w14:textId="77777777" w:rsidR="000F442C" w:rsidRPr="007D0743" w:rsidRDefault="000F442C" w:rsidP="0079685A">
      <w:pPr>
        <w:pStyle w:val="LDSubClause"/>
        <w:keepNext/>
        <w:numPr>
          <w:ilvl w:val="3"/>
          <w:numId w:val="38"/>
        </w:numPr>
        <w:tabs>
          <w:tab w:val="clear" w:pos="1418"/>
        </w:tabs>
        <w:spacing w:before="120" w:after="0"/>
        <w:rPr>
          <w:color w:val="000000" w:themeColor="text1"/>
        </w:rPr>
      </w:pPr>
      <w:r w:rsidRPr="007D0743">
        <w:rPr>
          <w:color w:val="000000" w:themeColor="text1"/>
        </w:rPr>
        <w:t>The person must communicate effectively face</w:t>
      </w:r>
      <w:r w:rsidR="001A6540" w:rsidRPr="007D0743">
        <w:rPr>
          <w:color w:val="000000" w:themeColor="text1"/>
        </w:rPr>
        <w:t>-</w:t>
      </w:r>
      <w:r w:rsidRPr="007D0743">
        <w:rPr>
          <w:color w:val="000000" w:themeColor="text1"/>
        </w:rPr>
        <w:t>to</w:t>
      </w:r>
      <w:r w:rsidR="001A6540" w:rsidRPr="007D0743">
        <w:rPr>
          <w:color w:val="000000" w:themeColor="text1"/>
        </w:rPr>
        <w:t>-</w:t>
      </w:r>
      <w:r w:rsidRPr="007D0743">
        <w:rPr>
          <w:color w:val="000000" w:themeColor="text1"/>
        </w:rPr>
        <w:t>face using clear and precise English, so that each of the following is the case for the person:</w:t>
      </w:r>
    </w:p>
    <w:p w14:paraId="4D8A395E"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stress, rhythm and intonation are influenced by the first language or regional variation but only sometimes interfere with ease of understanding;</w:t>
      </w:r>
    </w:p>
    <w:p w14:paraId="4AC7A91C"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basic grammatical structures and sentence patterns are used creatively and are usually well</w:t>
      </w:r>
      <w:r w:rsidR="006C1D6A">
        <w:rPr>
          <w:color w:val="000000" w:themeColor="text1"/>
        </w:rPr>
        <w:noBreakHyphen/>
      </w:r>
      <w:r w:rsidRPr="007D0743">
        <w:rPr>
          <w:color w:val="000000" w:themeColor="text1"/>
        </w:rPr>
        <w:t>controlled. Errors may occur, particularly in unusual or unexpected circumstances, but rarely interfere with meaning;</w:t>
      </w:r>
    </w:p>
    <w:p w14:paraId="68AF6878"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vocabulary range and accuracy are usually sufficient to communicate effectively on common, concrete, and work-related topics. Can often paraphrase successfully when lacking vocabulary in unusual or unexpected circumstances;</w:t>
      </w:r>
    </w:p>
    <w:p w14:paraId="2C47A082"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produces stretches of language at an appropriate tempo. There may be occasional loss of fluency on transition from rehearsed or formulaic speech to spontaneous interaction, but this does not prevent effective communication. Can make limited use of discourse markers or connectors. Fillers are not distracting;</w:t>
      </w:r>
    </w:p>
    <w:p w14:paraId="52E557B1"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comprehension is mostly accurate on common, concrete and work-related topics when the accent or variety used is sufficiently intelligible for an international community of users. When the speaker is confronted with a linguistic or situational complication or an unexpected turn of events, comprehension may be slower or require clarification strategies;</w:t>
      </w:r>
    </w:p>
    <w:p w14:paraId="4362118B"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responses are usually immediate, appropriate and informative. Initiates and maintains exchanges even when dealing with an unexpected turn of events. Deals adequately with apparent misunderstandings by checking, confirming or clarifying.</w:t>
      </w:r>
    </w:p>
    <w:p w14:paraId="2447DF15" w14:textId="77777777" w:rsidR="000F442C" w:rsidRPr="007D0743" w:rsidRDefault="000F442C" w:rsidP="0079685A">
      <w:pPr>
        <w:pStyle w:val="LDSubClause"/>
        <w:keepNext/>
        <w:numPr>
          <w:ilvl w:val="3"/>
          <w:numId w:val="38"/>
        </w:numPr>
        <w:tabs>
          <w:tab w:val="clear" w:pos="1418"/>
        </w:tabs>
        <w:spacing w:before="120" w:after="0"/>
        <w:rPr>
          <w:color w:val="000000" w:themeColor="text1"/>
        </w:rPr>
      </w:pPr>
      <w:r w:rsidRPr="007D0743">
        <w:rPr>
          <w:color w:val="000000" w:themeColor="text1"/>
        </w:rPr>
        <w:t xml:space="preserve">The person </w:t>
      </w:r>
      <w:r w:rsidR="006C1D6A">
        <w:rPr>
          <w:color w:val="000000" w:themeColor="text1"/>
        </w:rPr>
        <w:t xml:space="preserve">must </w:t>
      </w:r>
      <w:r w:rsidRPr="007D0743">
        <w:rPr>
          <w:color w:val="000000" w:themeColor="text1"/>
        </w:rPr>
        <w:t>communicate effectively in voice-only radiotelephone communications, so that each of the following is the case for the person:</w:t>
      </w:r>
    </w:p>
    <w:p w14:paraId="7445FD72"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uses plain English effectively;</w:t>
      </w:r>
    </w:p>
    <w:p w14:paraId="3C18EFEE"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receives appropriate responses to transmissions;</w:t>
      </w:r>
    </w:p>
    <w:p w14:paraId="23B95E7F"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responds to transmissions and takes appropriate action;</w:t>
      </w:r>
    </w:p>
    <w:p w14:paraId="196AEA3B"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identifies and manages communication errors and misunderstandings promptly and effectively;</w:t>
      </w:r>
    </w:p>
    <w:p w14:paraId="35A8A6D6"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lastRenderedPageBreak/>
        <w:t>seeks clarification in the time available if message is unclear or uncertainty exists;</w:t>
      </w:r>
    </w:p>
    <w:p w14:paraId="22152B92" w14:textId="77777777" w:rsidR="000F442C" w:rsidRPr="007D0743"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reacts appropriately to a variety of regional accents;</w:t>
      </w:r>
    </w:p>
    <w:p w14:paraId="213552FD" w14:textId="77777777" w:rsidR="00381B6D" w:rsidRDefault="000F442C" w:rsidP="0079685A">
      <w:pPr>
        <w:pStyle w:val="LDP1a"/>
        <w:numPr>
          <w:ilvl w:val="4"/>
          <w:numId w:val="38"/>
        </w:numPr>
        <w:tabs>
          <w:tab w:val="clear" w:pos="2381"/>
        </w:tabs>
        <w:spacing w:before="80" w:after="0"/>
        <w:rPr>
          <w:color w:val="000000" w:themeColor="text1"/>
        </w:rPr>
      </w:pPr>
      <w:r w:rsidRPr="007D0743">
        <w:rPr>
          <w:color w:val="000000" w:themeColor="text1"/>
        </w:rPr>
        <w:t>communicates effectively in unexpected, stressful or non-standard situations using standard phraseology or plain English.</w:t>
      </w:r>
    </w:p>
    <w:p w14:paraId="7F98857C" w14:textId="77777777" w:rsidR="00696F3E" w:rsidRDefault="00696F3E" w:rsidP="00A36A47">
      <w:pPr>
        <w:pStyle w:val="LDP1a"/>
        <w:numPr>
          <w:ilvl w:val="0"/>
          <w:numId w:val="0"/>
        </w:numPr>
        <w:tabs>
          <w:tab w:val="clear" w:pos="2381"/>
        </w:tabs>
        <w:spacing w:before="840" w:after="0"/>
        <w:ind w:left="720" w:hanging="720"/>
        <w:rPr>
          <w:color w:val="000000" w:themeColor="text1"/>
        </w:rPr>
        <w:sectPr w:rsidR="00696F3E" w:rsidSect="00BD7F85">
          <w:headerReference w:type="default" r:id="rId20"/>
          <w:footerReference w:type="default" r:id="rId21"/>
          <w:headerReference w:type="first" r:id="rId22"/>
          <w:pgSz w:w="11906" w:h="16838" w:code="9"/>
          <w:pgMar w:top="1134" w:right="1134" w:bottom="1021" w:left="1418" w:header="454" w:footer="454" w:gutter="0"/>
          <w:cols w:space="708"/>
          <w:titlePg/>
          <w:docGrid w:linePitch="360"/>
        </w:sectPr>
      </w:pPr>
    </w:p>
    <w:p w14:paraId="7E3AAAE3" w14:textId="1AF0DCF2" w:rsidR="00696F3E" w:rsidRPr="00696F3E" w:rsidRDefault="00696F3E" w:rsidP="00CF630D">
      <w:pPr>
        <w:pageBreakBefore/>
        <w:spacing w:before="120" w:after="360"/>
        <w:ind w:left="1559" w:hanging="1559"/>
        <w:rPr>
          <w:b/>
          <w:sz w:val="24"/>
          <w:szCs w:val="24"/>
        </w:rPr>
      </w:pPr>
      <w:r w:rsidRPr="00696F3E">
        <w:rPr>
          <w:b/>
          <w:sz w:val="24"/>
          <w:szCs w:val="24"/>
        </w:rPr>
        <w:lastRenderedPageBreak/>
        <w:t>Schedule 9</w:t>
      </w:r>
      <w:r w:rsidRPr="00696F3E">
        <w:rPr>
          <w:b/>
          <w:sz w:val="24"/>
          <w:szCs w:val="24"/>
        </w:rPr>
        <w:tab/>
        <w:t>CPL(H) training for paragraph 61.615 (1B) (b) (non-integrated training courses)</w:t>
      </w:r>
    </w:p>
    <w:p w14:paraId="2C71F0C4" w14:textId="01F62121" w:rsidR="00696F3E" w:rsidRPr="00696F3E" w:rsidRDefault="00696F3E" w:rsidP="00CF630D">
      <w:pPr>
        <w:pStyle w:val="Sch9Clause"/>
        <w:tabs>
          <w:tab w:val="clear" w:pos="454"/>
          <w:tab w:val="clear" w:pos="737"/>
          <w:tab w:val="clear" w:pos="1474"/>
        </w:tabs>
        <w:ind w:left="680" w:hanging="680"/>
      </w:pPr>
      <w:r w:rsidRPr="00696F3E">
        <w:t>1</w:t>
      </w:r>
      <w:r w:rsidRPr="00696F3E">
        <w:tab/>
        <w:t>For paragraph 61.615 (1B) (b), the minimum requirements for an applicant for the CPL(H) who has not completed an integrated training course are as follows:</w:t>
      </w:r>
    </w:p>
    <w:p w14:paraId="2A2E5F61" w14:textId="6426098F" w:rsidR="00696F3E" w:rsidRPr="00CF630D" w:rsidRDefault="00CF630D" w:rsidP="00CF630D">
      <w:pPr>
        <w:spacing w:before="60" w:after="60"/>
        <w:ind w:left="1077" w:hanging="397"/>
        <w:rPr>
          <w:sz w:val="20"/>
          <w:szCs w:val="20"/>
        </w:rPr>
      </w:pPr>
      <w:r>
        <w:rPr>
          <w:sz w:val="20"/>
          <w:szCs w:val="20"/>
        </w:rPr>
        <w:t>(a)</w:t>
      </w:r>
      <w:r>
        <w:rPr>
          <w:sz w:val="20"/>
          <w:szCs w:val="20"/>
        </w:rPr>
        <w:tab/>
      </w:r>
      <w:r w:rsidR="00696F3E" w:rsidRPr="00CF630D">
        <w:rPr>
          <w:sz w:val="20"/>
          <w:szCs w:val="20"/>
        </w:rPr>
        <w:t>at least 105 hours of flight training must be completed in no more than 2 types or models of helicopter;</w:t>
      </w:r>
    </w:p>
    <w:p w14:paraId="500DCD5A" w14:textId="63EC989D" w:rsidR="00696F3E" w:rsidRPr="00CF630D" w:rsidRDefault="00CF630D" w:rsidP="00CF630D">
      <w:pPr>
        <w:spacing w:before="60" w:after="60"/>
        <w:ind w:left="1077" w:hanging="397"/>
        <w:rPr>
          <w:sz w:val="20"/>
          <w:szCs w:val="20"/>
        </w:rPr>
      </w:pPr>
      <w:r>
        <w:rPr>
          <w:sz w:val="20"/>
          <w:szCs w:val="20"/>
        </w:rPr>
        <w:t>(b)</w:t>
      </w:r>
      <w:r>
        <w:rPr>
          <w:sz w:val="20"/>
          <w:szCs w:val="20"/>
        </w:rPr>
        <w:tab/>
      </w:r>
      <w:r w:rsidR="00696F3E" w:rsidRPr="00CF630D">
        <w:rPr>
          <w:sz w:val="20"/>
          <w:szCs w:val="20"/>
        </w:rPr>
        <w:t>for paragraph (a):</w:t>
      </w:r>
    </w:p>
    <w:p w14:paraId="3C8BC99E" w14:textId="59AEDEC7" w:rsidR="00696F3E" w:rsidRPr="00696F3E" w:rsidRDefault="00696F3E" w:rsidP="00CF630D">
      <w:pPr>
        <w:spacing w:before="60" w:after="60"/>
        <w:ind w:left="1474" w:hanging="397"/>
        <w:rPr>
          <w:rFonts w:eastAsia="Times New Roman" w:cs="Arial"/>
          <w:sz w:val="20"/>
          <w:szCs w:val="20"/>
        </w:rPr>
      </w:pPr>
      <w:r w:rsidRPr="00696F3E">
        <w:rPr>
          <w:rFonts w:eastAsia="Times New Roman" w:cs="Arial"/>
          <w:sz w:val="20"/>
          <w:szCs w:val="20"/>
        </w:rPr>
        <w:t>(</w:t>
      </w:r>
      <w:proofErr w:type="spellStart"/>
      <w:r w:rsidRPr="00696F3E">
        <w:rPr>
          <w:rFonts w:eastAsia="Times New Roman" w:cs="Arial"/>
          <w:sz w:val="20"/>
          <w:szCs w:val="20"/>
        </w:rPr>
        <w:t>i</w:t>
      </w:r>
      <w:proofErr w:type="spellEnd"/>
      <w:r w:rsidRPr="00696F3E">
        <w:rPr>
          <w:rFonts w:eastAsia="Times New Roman" w:cs="Arial"/>
          <w:sz w:val="20"/>
          <w:szCs w:val="20"/>
        </w:rPr>
        <w:t>)</w:t>
      </w:r>
      <w:r w:rsidRPr="00696F3E">
        <w:rPr>
          <w:rFonts w:eastAsia="Times New Roman" w:cs="Arial"/>
          <w:sz w:val="20"/>
          <w:szCs w:val="20"/>
        </w:rPr>
        <w:tab/>
        <w:t>the first 15 hours must be completed in 1 of the types or models of helicopter mentioned in paragraph (a);</w:t>
      </w:r>
    </w:p>
    <w:p w14:paraId="59C276A8" w14:textId="24A5707B" w:rsidR="00696F3E" w:rsidRPr="00696F3E" w:rsidRDefault="00696F3E" w:rsidP="00CF630D">
      <w:pPr>
        <w:spacing w:before="60" w:after="60"/>
        <w:ind w:left="1474" w:hanging="397"/>
        <w:rPr>
          <w:rFonts w:eastAsia="Times New Roman" w:cs="Arial"/>
          <w:sz w:val="20"/>
          <w:szCs w:val="20"/>
        </w:rPr>
      </w:pPr>
      <w:r w:rsidRPr="00696F3E">
        <w:rPr>
          <w:rFonts w:eastAsia="Times New Roman" w:cs="Arial"/>
          <w:sz w:val="20"/>
          <w:szCs w:val="20"/>
        </w:rPr>
        <w:t>(ii)</w:t>
      </w:r>
      <w:r w:rsidRPr="00696F3E">
        <w:rPr>
          <w:rFonts w:eastAsia="Times New Roman" w:cs="Arial"/>
          <w:sz w:val="20"/>
          <w:szCs w:val="20"/>
        </w:rPr>
        <w:tab/>
        <w:t>at least 20 hours must be completed in each type or model of helicopter mentioned in paragraph (a);</w:t>
      </w:r>
    </w:p>
    <w:p w14:paraId="144EF715" w14:textId="79D8DFA5" w:rsidR="00696F3E" w:rsidRPr="00696F3E" w:rsidRDefault="00696F3E" w:rsidP="00CF630D">
      <w:pPr>
        <w:spacing w:before="60" w:after="60"/>
        <w:ind w:left="1474" w:hanging="397"/>
        <w:rPr>
          <w:rFonts w:eastAsia="Times New Roman" w:cs="Arial"/>
          <w:sz w:val="20"/>
          <w:szCs w:val="20"/>
        </w:rPr>
      </w:pPr>
      <w:r w:rsidRPr="00696F3E">
        <w:rPr>
          <w:rFonts w:eastAsia="Times New Roman" w:cs="Arial"/>
          <w:sz w:val="20"/>
          <w:szCs w:val="20"/>
        </w:rPr>
        <w:t>(iii)</w:t>
      </w:r>
      <w:r w:rsidRPr="00696F3E">
        <w:rPr>
          <w:rFonts w:eastAsia="Times New Roman" w:cs="Arial"/>
          <w:sz w:val="20"/>
          <w:szCs w:val="20"/>
        </w:rPr>
        <w:tab/>
        <w:t>at least 40 hours must be completed as dual flight training in any of the types or models of helicopter mentioned in paragraph (a);</w:t>
      </w:r>
    </w:p>
    <w:p w14:paraId="34699142" w14:textId="1008A94A" w:rsidR="00696F3E" w:rsidRPr="00696F3E" w:rsidRDefault="00696F3E" w:rsidP="00CF630D">
      <w:pPr>
        <w:spacing w:before="60" w:after="60"/>
        <w:ind w:left="1474" w:hanging="397"/>
        <w:rPr>
          <w:rFonts w:eastAsia="Times New Roman" w:cs="Arial"/>
          <w:sz w:val="20"/>
          <w:szCs w:val="20"/>
        </w:rPr>
      </w:pPr>
      <w:r w:rsidRPr="00696F3E">
        <w:rPr>
          <w:rFonts w:eastAsia="Times New Roman" w:cs="Arial"/>
          <w:sz w:val="20"/>
          <w:szCs w:val="20"/>
        </w:rPr>
        <w:t>(iv)</w:t>
      </w:r>
      <w:r w:rsidRPr="00696F3E">
        <w:rPr>
          <w:rFonts w:eastAsia="Times New Roman" w:cs="Arial"/>
          <w:sz w:val="20"/>
          <w:szCs w:val="20"/>
        </w:rPr>
        <w:tab/>
        <w:t>at least 25 hours must be completed as pilot in command (but not as cross-country flight time) in any of the types or models of helicopter mentioned in paragraph (a);</w:t>
      </w:r>
    </w:p>
    <w:p w14:paraId="50F66665" w14:textId="37534889" w:rsidR="00696F3E" w:rsidRPr="00696F3E" w:rsidRDefault="00696F3E" w:rsidP="00CF630D">
      <w:pPr>
        <w:spacing w:before="60" w:after="60"/>
        <w:ind w:left="1474" w:hanging="397"/>
        <w:rPr>
          <w:rFonts w:eastAsia="Times New Roman" w:cs="Arial"/>
          <w:sz w:val="20"/>
          <w:szCs w:val="20"/>
        </w:rPr>
      </w:pPr>
      <w:r w:rsidRPr="00696F3E">
        <w:rPr>
          <w:rFonts w:eastAsia="Times New Roman" w:cs="Arial"/>
          <w:sz w:val="20"/>
          <w:szCs w:val="20"/>
        </w:rPr>
        <w:t>(v)</w:t>
      </w:r>
      <w:r w:rsidRPr="00696F3E">
        <w:rPr>
          <w:rFonts w:eastAsia="Times New Roman" w:cs="Arial"/>
          <w:sz w:val="20"/>
          <w:szCs w:val="20"/>
        </w:rPr>
        <w:tab/>
        <w:t>the final 30 hours of flight training actually undertaken must be completed within the 3 months immediately before the flight test.</w:t>
      </w:r>
    </w:p>
    <w:p w14:paraId="17C30D3B" w14:textId="77777777" w:rsidR="00696F3E" w:rsidRPr="00696F3E" w:rsidRDefault="00696F3E" w:rsidP="00CF630D">
      <w:pPr>
        <w:tabs>
          <w:tab w:val="left" w:pos="737"/>
        </w:tabs>
        <w:spacing w:before="60" w:after="60"/>
        <w:ind w:left="680"/>
        <w:rPr>
          <w:rFonts w:eastAsia="Times New Roman" w:cs="Arial"/>
          <w:sz w:val="16"/>
          <w:szCs w:val="16"/>
        </w:rPr>
      </w:pPr>
      <w:r w:rsidRPr="00696F3E">
        <w:rPr>
          <w:rFonts w:eastAsia="Times New Roman" w:cs="Arial"/>
          <w:i/>
          <w:sz w:val="16"/>
          <w:szCs w:val="16"/>
        </w:rPr>
        <w:t>Note</w:t>
      </w:r>
      <w:r w:rsidRPr="00696F3E">
        <w:rPr>
          <w:rFonts w:eastAsia="Times New Roman" w:cs="Arial"/>
          <w:sz w:val="16"/>
          <w:szCs w:val="16"/>
        </w:rPr>
        <w:t>   Additional flight training may be undertaken, including tethered helicopter flight training and flight training in additional types of helicopter.</w:t>
      </w:r>
    </w:p>
    <w:p w14:paraId="30DF506C" w14:textId="5250D487" w:rsidR="00696F3E" w:rsidRPr="00696F3E" w:rsidRDefault="00696F3E" w:rsidP="00CF630D">
      <w:pPr>
        <w:spacing w:before="60" w:after="60"/>
        <w:ind w:left="680" w:hanging="680"/>
        <w:rPr>
          <w:rFonts w:eastAsia="Times New Roman" w:cs="Arial"/>
          <w:sz w:val="20"/>
          <w:szCs w:val="20"/>
          <w:lang w:eastAsia="en-AU"/>
        </w:rPr>
      </w:pPr>
      <w:r w:rsidRPr="00696F3E">
        <w:rPr>
          <w:rFonts w:eastAsia="Times New Roman" w:cs="Arial"/>
          <w:sz w:val="20"/>
          <w:szCs w:val="20"/>
          <w:lang w:eastAsia="en-AU"/>
        </w:rPr>
        <w:t>2</w:t>
      </w:r>
      <w:r w:rsidRPr="00696F3E">
        <w:rPr>
          <w:rFonts w:eastAsia="Times New Roman" w:cs="Arial"/>
          <w:sz w:val="20"/>
          <w:szCs w:val="20"/>
          <w:lang w:eastAsia="en-AU"/>
        </w:rPr>
        <w:tab/>
        <w:t xml:space="preserve">Subject to clause 3, for paragraph 1 (a), a type or model of a helicopter means the single-engine helicopter, or 1 of the single-engine helicopters, mentioned by name in a single cell of column 2 of Schedule 14 of the </w:t>
      </w:r>
      <w:r w:rsidRPr="00696F3E">
        <w:rPr>
          <w:rFonts w:eastAsia="Times New Roman" w:cs="Arial"/>
          <w:i/>
          <w:sz w:val="20"/>
          <w:szCs w:val="20"/>
          <w:lang w:eastAsia="en-AU"/>
        </w:rPr>
        <w:t>Prescription of aircraft and ratings — CASR Part 61 Instrument,</w:t>
      </w:r>
      <w:r w:rsidRPr="00696F3E">
        <w:rPr>
          <w:rFonts w:eastAsia="Times New Roman" w:cs="Arial"/>
          <w:sz w:val="20"/>
          <w:szCs w:val="20"/>
          <w:lang w:eastAsia="en-AU"/>
        </w:rPr>
        <w:t xml:space="preserve"> of the Edition that is in force at the time of the particular flight training (the </w:t>
      </w:r>
      <w:r w:rsidRPr="00696F3E">
        <w:rPr>
          <w:rFonts w:eastAsia="Times New Roman" w:cs="Arial"/>
          <w:b/>
          <w:i/>
          <w:sz w:val="20"/>
          <w:szCs w:val="20"/>
          <w:lang w:eastAsia="en-AU"/>
        </w:rPr>
        <w:t>relevant Prescription instrument</w:t>
      </w:r>
      <w:r w:rsidRPr="00696F3E">
        <w:rPr>
          <w:rFonts w:eastAsia="Times New Roman" w:cs="Arial"/>
          <w:sz w:val="20"/>
          <w:szCs w:val="20"/>
          <w:lang w:eastAsia="en-AU"/>
        </w:rPr>
        <w:t>).</w:t>
      </w:r>
    </w:p>
    <w:p w14:paraId="021D1DB9" w14:textId="77777777" w:rsidR="00696F3E" w:rsidRPr="00696F3E" w:rsidRDefault="00696F3E" w:rsidP="00CF630D">
      <w:pPr>
        <w:tabs>
          <w:tab w:val="right" w:pos="454"/>
          <w:tab w:val="left" w:pos="737"/>
        </w:tabs>
        <w:spacing w:before="60" w:after="60"/>
        <w:ind w:left="680"/>
        <w:rPr>
          <w:rFonts w:eastAsia="Times New Roman" w:cs="Arial"/>
          <w:sz w:val="16"/>
          <w:szCs w:val="16"/>
          <w:lang w:eastAsia="en-AU"/>
        </w:rPr>
      </w:pPr>
      <w:r w:rsidRPr="00696F3E">
        <w:rPr>
          <w:rFonts w:eastAsia="Times New Roman" w:cs="Arial"/>
          <w:i/>
          <w:sz w:val="16"/>
          <w:szCs w:val="16"/>
          <w:lang w:eastAsia="en-AU"/>
        </w:rPr>
        <w:t>Note 1   </w:t>
      </w:r>
      <w:r w:rsidRPr="00696F3E">
        <w:rPr>
          <w:rFonts w:eastAsia="Times New Roman" w:cs="Arial"/>
          <w:sz w:val="16"/>
          <w:szCs w:val="16"/>
          <w:lang w:eastAsia="en-AU"/>
        </w:rPr>
        <w:t>The</w:t>
      </w:r>
      <w:r w:rsidRPr="00696F3E">
        <w:rPr>
          <w:rFonts w:eastAsia="Times New Roman" w:cs="Arial"/>
          <w:i/>
          <w:sz w:val="16"/>
          <w:szCs w:val="16"/>
          <w:lang w:eastAsia="en-AU"/>
        </w:rPr>
        <w:t xml:space="preserve"> Prescription of aircraft and ratings — CASR Part 61 (Edition 5) Instrument 2018 </w:t>
      </w:r>
      <w:r w:rsidRPr="00696F3E">
        <w:rPr>
          <w:rFonts w:eastAsia="Times New Roman" w:cs="Arial"/>
          <w:sz w:val="16"/>
          <w:szCs w:val="16"/>
          <w:lang w:eastAsia="en-AU"/>
        </w:rPr>
        <w:t xml:space="preserve">is the Edition of the prescription instrument that is in force </w:t>
      </w:r>
      <w:r w:rsidRPr="00696F3E">
        <w:rPr>
          <w:rFonts w:eastAsia="Times New Roman" w:cs="Arial"/>
          <w:sz w:val="16"/>
          <w:szCs w:val="16"/>
        </w:rPr>
        <w:t>immediately before the end of 31 August 2018</w:t>
      </w:r>
      <w:r w:rsidRPr="00696F3E">
        <w:rPr>
          <w:rFonts w:eastAsia="Times New Roman" w:cs="Arial"/>
          <w:sz w:val="16"/>
          <w:szCs w:val="16"/>
          <w:lang w:eastAsia="en-AU"/>
        </w:rPr>
        <w:t xml:space="preserve">. It is a legislative instrument, freely available on the Federal Register of Legislation. If and when a prescription instrument is </w:t>
      </w:r>
      <w:proofErr w:type="spellStart"/>
      <w:r w:rsidRPr="00696F3E">
        <w:rPr>
          <w:rFonts w:eastAsia="Times New Roman" w:cs="Arial"/>
          <w:sz w:val="16"/>
          <w:szCs w:val="16"/>
          <w:lang w:eastAsia="en-AU"/>
        </w:rPr>
        <w:t>superceded</w:t>
      </w:r>
      <w:proofErr w:type="spellEnd"/>
      <w:r w:rsidRPr="00696F3E">
        <w:rPr>
          <w:rFonts w:eastAsia="Times New Roman" w:cs="Arial"/>
          <w:sz w:val="16"/>
          <w:szCs w:val="16"/>
          <w:lang w:eastAsia="en-AU"/>
        </w:rPr>
        <w:t xml:space="preserve"> by a later edition, the earlier edition remains freely available on the Federal Register of Legislation.</w:t>
      </w:r>
    </w:p>
    <w:p w14:paraId="3209F78F" w14:textId="77777777" w:rsidR="00696F3E" w:rsidRPr="00696F3E" w:rsidRDefault="00696F3E" w:rsidP="00CF630D">
      <w:pPr>
        <w:tabs>
          <w:tab w:val="right" w:pos="454"/>
          <w:tab w:val="left" w:pos="737"/>
        </w:tabs>
        <w:spacing w:before="60" w:after="60"/>
        <w:ind w:left="680"/>
        <w:rPr>
          <w:rFonts w:eastAsia="Times New Roman" w:cs="Arial"/>
          <w:sz w:val="16"/>
          <w:szCs w:val="16"/>
          <w:lang w:eastAsia="en-AU"/>
        </w:rPr>
      </w:pPr>
      <w:r w:rsidRPr="00696F3E">
        <w:rPr>
          <w:rFonts w:eastAsia="Times New Roman" w:cs="Arial"/>
          <w:i/>
          <w:sz w:val="16"/>
          <w:szCs w:val="16"/>
          <w:lang w:eastAsia="en-AU"/>
        </w:rPr>
        <w:t>Note 2   </w:t>
      </w:r>
      <w:r w:rsidRPr="00696F3E">
        <w:rPr>
          <w:rFonts w:eastAsia="Times New Roman" w:cs="Arial"/>
          <w:sz w:val="16"/>
          <w:szCs w:val="16"/>
          <w:lang w:eastAsia="en-AU"/>
        </w:rPr>
        <w:t>Although, for Schedule 14 of the relevant Prescription instrument</w:t>
      </w:r>
      <w:r w:rsidRPr="00696F3E">
        <w:rPr>
          <w:rFonts w:eastAsia="Times New Roman" w:cs="Arial"/>
          <w:i/>
          <w:sz w:val="16"/>
          <w:szCs w:val="16"/>
          <w:lang w:eastAsia="en-AU"/>
        </w:rPr>
        <w:t xml:space="preserve">, </w:t>
      </w:r>
      <w:r w:rsidRPr="00696F3E">
        <w:rPr>
          <w:rFonts w:eastAsia="Times New Roman" w:cs="Arial"/>
          <w:sz w:val="16"/>
          <w:szCs w:val="16"/>
          <w:lang w:eastAsia="en-AU"/>
        </w:rPr>
        <w:t>more than 1 type or model of helicopter in a single cell of column 2 may attract the same type rating on a pilot licence, each type or model of helicopter mentioned in a single cell of column 2 is to be considered a different type or model of helicopter for clause 1.</w:t>
      </w:r>
    </w:p>
    <w:p w14:paraId="436AE904" w14:textId="0D09F6E1" w:rsidR="00696F3E" w:rsidRPr="00696F3E" w:rsidRDefault="00696F3E" w:rsidP="00CF630D">
      <w:pPr>
        <w:tabs>
          <w:tab w:val="left" w:pos="737"/>
        </w:tabs>
        <w:spacing w:before="60" w:after="60"/>
        <w:ind w:left="680" w:hanging="680"/>
        <w:rPr>
          <w:rFonts w:eastAsia="Times New Roman" w:cs="Arial"/>
          <w:sz w:val="20"/>
          <w:szCs w:val="20"/>
        </w:rPr>
      </w:pPr>
      <w:r w:rsidRPr="00696F3E">
        <w:rPr>
          <w:rFonts w:eastAsia="Times New Roman" w:cs="Arial"/>
          <w:sz w:val="20"/>
          <w:szCs w:val="20"/>
        </w:rPr>
        <w:t>3</w:t>
      </w:r>
      <w:r w:rsidRPr="00696F3E">
        <w:rPr>
          <w:rFonts w:eastAsia="Times New Roman" w:cs="Arial"/>
          <w:sz w:val="20"/>
          <w:szCs w:val="20"/>
        </w:rPr>
        <w:tab/>
        <w:t>Despite subsection 2, the 2 helicopter types or models mentioned in the first cell of column 2 of Schedule 14 of the relevant Prescription instrument for the Sikorsky Aircraft Corp may be treated interchangeably as a single type or model.</w:t>
      </w:r>
    </w:p>
    <w:p w14:paraId="777A148B" w14:textId="77777777" w:rsidR="00696F3E" w:rsidRPr="00696F3E" w:rsidRDefault="00696F3E" w:rsidP="00CF630D">
      <w:pPr>
        <w:tabs>
          <w:tab w:val="right" w:pos="454"/>
          <w:tab w:val="left" w:pos="737"/>
        </w:tabs>
        <w:spacing w:before="100" w:after="60"/>
        <w:ind w:left="680"/>
        <w:rPr>
          <w:rFonts w:eastAsia="Times New Roman" w:cs="Arial"/>
          <w:sz w:val="16"/>
          <w:szCs w:val="16"/>
        </w:rPr>
      </w:pPr>
      <w:r w:rsidRPr="00696F3E">
        <w:rPr>
          <w:rFonts w:eastAsia="Times New Roman" w:cs="Arial"/>
          <w:i/>
          <w:sz w:val="16"/>
          <w:szCs w:val="16"/>
        </w:rPr>
        <w:t>Note</w:t>
      </w:r>
      <w:r w:rsidRPr="00696F3E">
        <w:rPr>
          <w:rFonts w:eastAsia="Times New Roman" w:cs="Arial"/>
          <w:sz w:val="16"/>
          <w:szCs w:val="16"/>
        </w:rPr>
        <w:t>   These are the Hughes 269 (all piston engine models) and the Schweizer 300 (all piston engine models).</w:t>
      </w:r>
    </w:p>
    <w:p w14:paraId="1EA42D98" w14:textId="77777777" w:rsidR="0012683B" w:rsidRPr="00004182" w:rsidRDefault="0012683B" w:rsidP="00696F3E">
      <w:pPr>
        <w:pStyle w:val="LDDescription"/>
        <w:pageBreakBefore/>
        <w:pBdr>
          <w:bottom w:val="none" w:sz="0" w:space="0" w:color="auto"/>
        </w:pBdr>
        <w:spacing w:before="0"/>
      </w:pPr>
      <w:r w:rsidRPr="00004182">
        <w:lastRenderedPageBreak/>
        <w:t xml:space="preserve">Note to </w:t>
      </w:r>
      <w:r w:rsidRPr="00FF7BA0">
        <w:t>Part 6</w:t>
      </w:r>
      <w:r>
        <w:t>1</w:t>
      </w:r>
      <w:r w:rsidRPr="00FF7BA0">
        <w:t xml:space="preserve"> Manual of Standards</w:t>
      </w:r>
      <w:r>
        <w:t xml:space="preserve"> (MOS)</w:t>
      </w:r>
    </w:p>
    <w:p w14:paraId="1B75F258" w14:textId="77777777" w:rsidR="0012683B" w:rsidRPr="00F432ED" w:rsidRDefault="0012683B" w:rsidP="0012683B">
      <w:pPr>
        <w:pStyle w:val="EndNote"/>
        <w:rPr>
          <w:rFonts w:ascii="Arial" w:hAnsi="Arial" w:cs="Arial"/>
          <w:color w:val="000000"/>
          <w:sz w:val="20"/>
        </w:rPr>
      </w:pPr>
      <w:r w:rsidRPr="00F432ED">
        <w:rPr>
          <w:rFonts w:ascii="Arial" w:hAnsi="Arial" w:cs="Arial"/>
          <w:color w:val="000000"/>
          <w:sz w:val="20"/>
        </w:rPr>
        <w:t xml:space="preserve">The </w:t>
      </w:r>
      <w:r>
        <w:rPr>
          <w:rFonts w:ascii="Arial" w:hAnsi="Arial" w:cs="Arial"/>
          <w:color w:val="000000"/>
          <w:sz w:val="20"/>
        </w:rPr>
        <w:t xml:space="preserve">Part 61 </w:t>
      </w:r>
      <w:r w:rsidRPr="00F432ED">
        <w:rPr>
          <w:rFonts w:ascii="Arial" w:hAnsi="Arial" w:cs="Arial"/>
          <w:color w:val="000000"/>
          <w:sz w:val="20"/>
        </w:rPr>
        <w:t xml:space="preserve">Manual of Standards </w:t>
      </w:r>
      <w:r>
        <w:rPr>
          <w:rFonts w:ascii="Arial" w:hAnsi="Arial" w:cs="Arial"/>
          <w:color w:val="000000"/>
          <w:sz w:val="20"/>
        </w:rPr>
        <w:t>(</w:t>
      </w:r>
      <w:r w:rsidRPr="00601983">
        <w:rPr>
          <w:rFonts w:ascii="Arial" w:hAnsi="Arial" w:cs="Arial"/>
          <w:color w:val="000000"/>
          <w:sz w:val="20"/>
        </w:rPr>
        <w:t>MOS</w:t>
      </w:r>
      <w:r>
        <w:rPr>
          <w:rFonts w:ascii="Arial" w:hAnsi="Arial" w:cs="Arial"/>
          <w:color w:val="000000"/>
          <w:sz w:val="20"/>
        </w:rPr>
        <w:t xml:space="preserve">) </w:t>
      </w:r>
      <w:r w:rsidRPr="00707989">
        <w:rPr>
          <w:rFonts w:ascii="Arial" w:hAnsi="Arial" w:cs="Arial"/>
          <w:color w:val="000000"/>
          <w:sz w:val="20"/>
        </w:rPr>
        <w:t xml:space="preserve">(in force under the </w:t>
      </w:r>
      <w:r w:rsidRPr="00FF7BA0">
        <w:rPr>
          <w:rFonts w:ascii="Arial" w:hAnsi="Arial" w:cs="Arial"/>
          <w:i/>
          <w:color w:val="000000"/>
          <w:sz w:val="20"/>
        </w:rPr>
        <w:t>Civil Aviation Safety Regulations 1998</w:t>
      </w:r>
      <w:r w:rsidRPr="00707989">
        <w:rPr>
          <w:rFonts w:ascii="Arial" w:hAnsi="Arial" w:cs="Arial"/>
          <w:color w:val="000000"/>
          <w:sz w:val="20"/>
        </w:rPr>
        <w:t>) as shown in this</w:t>
      </w:r>
      <w:r>
        <w:rPr>
          <w:rFonts w:ascii="Arial" w:hAnsi="Arial" w:cs="Arial"/>
          <w:color w:val="000000"/>
          <w:sz w:val="20"/>
        </w:rPr>
        <w:t xml:space="preserve"> </w:t>
      </w:r>
      <w:r w:rsidRPr="00707989">
        <w:rPr>
          <w:rFonts w:ascii="Arial" w:hAnsi="Arial" w:cs="Arial"/>
          <w:color w:val="000000"/>
          <w:sz w:val="20"/>
        </w:rPr>
        <w:t xml:space="preserve">compilation comprises Part </w:t>
      </w:r>
      <w:r>
        <w:rPr>
          <w:rFonts w:ascii="Arial" w:hAnsi="Arial" w:cs="Arial"/>
          <w:color w:val="000000"/>
          <w:sz w:val="20"/>
        </w:rPr>
        <w:t>61</w:t>
      </w:r>
      <w:r w:rsidRPr="00707989">
        <w:rPr>
          <w:rFonts w:ascii="Arial" w:hAnsi="Arial" w:cs="Arial"/>
          <w:color w:val="000000"/>
          <w:sz w:val="20"/>
        </w:rPr>
        <w:t xml:space="preserve"> Manual of Standards amended as indicated in the Tables below.</w:t>
      </w:r>
    </w:p>
    <w:p w14:paraId="16DED072" w14:textId="77777777" w:rsidR="0012683B" w:rsidRPr="00286AB4" w:rsidRDefault="0012683B" w:rsidP="0012683B">
      <w:pPr>
        <w:pStyle w:val="TableENotesHeading"/>
        <w:rPr>
          <w:rStyle w:val="CharENotesHeading"/>
          <w:rFonts w:cs="Arial"/>
          <w:color w:val="000000"/>
          <w:sz w:val="20"/>
        </w:rPr>
      </w:pPr>
      <w:r w:rsidRPr="00286AB4">
        <w:rPr>
          <w:rStyle w:val="CharENotesHeading"/>
          <w:rFonts w:cs="Arial"/>
          <w:color w:val="000000"/>
          <w:sz w:val="20"/>
        </w:rPr>
        <w:t>Table of Manual of Standards and Amendments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3184"/>
        <w:gridCol w:w="2192"/>
        <w:gridCol w:w="1931"/>
      </w:tblGrid>
      <w:tr w:rsidR="0012683B" w:rsidRPr="002777B5" w14:paraId="7C3CBDB0" w14:textId="77777777" w:rsidTr="003E5455">
        <w:trPr>
          <w:cantSplit/>
        </w:trPr>
        <w:tc>
          <w:tcPr>
            <w:tcW w:w="2047" w:type="dxa"/>
            <w:tcBorders>
              <w:top w:val="nil"/>
              <w:left w:val="nil"/>
              <w:bottom w:val="single" w:sz="4" w:space="0" w:color="auto"/>
              <w:right w:val="nil"/>
            </w:tcBorders>
          </w:tcPr>
          <w:p w14:paraId="7CEF5AE9" w14:textId="77777777" w:rsidR="0012683B" w:rsidRPr="002777B5" w:rsidRDefault="0012683B" w:rsidP="0032731D">
            <w:pPr>
              <w:pStyle w:val="TableColHead"/>
              <w:keepNext w:val="0"/>
              <w:rPr>
                <w:rFonts w:cs="Arial"/>
                <w:sz w:val="20"/>
              </w:rPr>
            </w:pPr>
            <w:r w:rsidRPr="002777B5">
              <w:rPr>
                <w:rFonts w:cs="Arial"/>
                <w:sz w:val="20"/>
              </w:rPr>
              <w:t>Year and</w:t>
            </w:r>
            <w:r w:rsidRPr="002777B5">
              <w:rPr>
                <w:rFonts w:cs="Arial"/>
                <w:sz w:val="20"/>
              </w:rPr>
              <w:br/>
              <w:t>number</w:t>
            </w:r>
          </w:p>
        </w:tc>
        <w:tc>
          <w:tcPr>
            <w:tcW w:w="3184" w:type="dxa"/>
            <w:tcBorders>
              <w:top w:val="nil"/>
              <w:left w:val="nil"/>
              <w:bottom w:val="single" w:sz="4" w:space="0" w:color="auto"/>
              <w:right w:val="nil"/>
            </w:tcBorders>
          </w:tcPr>
          <w:p w14:paraId="057F9103" w14:textId="77777777" w:rsidR="0012683B" w:rsidRPr="002777B5" w:rsidRDefault="0012683B" w:rsidP="0032731D">
            <w:pPr>
              <w:pStyle w:val="TableColHead"/>
              <w:keepNext w:val="0"/>
              <w:rPr>
                <w:rFonts w:cs="Arial"/>
                <w:i/>
                <w:sz w:val="20"/>
              </w:rPr>
            </w:pPr>
            <w:r w:rsidRPr="002777B5">
              <w:rPr>
                <w:rFonts w:cs="Arial"/>
                <w:sz w:val="20"/>
              </w:rPr>
              <w:t xml:space="preserve">Date of </w:t>
            </w:r>
            <w:r w:rsidRPr="00A7799E">
              <w:rPr>
                <w:rFonts w:cs="Arial"/>
                <w:sz w:val="20"/>
              </w:rPr>
              <w:t>registration on FRLI</w:t>
            </w:r>
          </w:p>
        </w:tc>
        <w:tc>
          <w:tcPr>
            <w:tcW w:w="2192" w:type="dxa"/>
            <w:tcBorders>
              <w:top w:val="nil"/>
              <w:left w:val="nil"/>
              <w:bottom w:val="single" w:sz="4" w:space="0" w:color="auto"/>
              <w:right w:val="nil"/>
            </w:tcBorders>
          </w:tcPr>
          <w:p w14:paraId="09EAD704" w14:textId="77777777" w:rsidR="0012683B" w:rsidRPr="002777B5" w:rsidRDefault="0012683B" w:rsidP="0032731D">
            <w:pPr>
              <w:pStyle w:val="TableColHead"/>
              <w:keepNext w:val="0"/>
              <w:rPr>
                <w:rFonts w:cs="Arial"/>
                <w:sz w:val="20"/>
              </w:rPr>
            </w:pPr>
            <w:r w:rsidRPr="002777B5">
              <w:rPr>
                <w:rFonts w:cs="Arial"/>
                <w:sz w:val="20"/>
              </w:rPr>
              <w:t>Date of</w:t>
            </w:r>
            <w:r w:rsidRPr="002777B5">
              <w:rPr>
                <w:rFonts w:cs="Arial"/>
                <w:sz w:val="20"/>
              </w:rPr>
              <w:br/>
              <w:t>commencement</w:t>
            </w:r>
          </w:p>
        </w:tc>
        <w:tc>
          <w:tcPr>
            <w:tcW w:w="1931" w:type="dxa"/>
            <w:tcBorders>
              <w:top w:val="nil"/>
              <w:left w:val="nil"/>
              <w:bottom w:val="single" w:sz="4" w:space="0" w:color="auto"/>
              <w:right w:val="nil"/>
            </w:tcBorders>
          </w:tcPr>
          <w:p w14:paraId="11476D67" w14:textId="77777777" w:rsidR="0012683B" w:rsidRPr="002777B5" w:rsidRDefault="0012683B" w:rsidP="0032731D">
            <w:pPr>
              <w:pStyle w:val="TableColHead"/>
              <w:keepNext w:val="0"/>
              <w:rPr>
                <w:rFonts w:cs="Arial"/>
                <w:sz w:val="20"/>
              </w:rPr>
            </w:pPr>
            <w:r w:rsidRPr="002777B5">
              <w:rPr>
                <w:rFonts w:cs="Arial"/>
                <w:sz w:val="20"/>
              </w:rPr>
              <w:t>Application, saving or</w:t>
            </w:r>
            <w:r w:rsidRPr="002777B5">
              <w:rPr>
                <w:rFonts w:cs="Arial"/>
                <w:sz w:val="20"/>
              </w:rPr>
              <w:br/>
              <w:t>transitional provisions</w:t>
            </w:r>
          </w:p>
        </w:tc>
      </w:tr>
      <w:tr w:rsidR="0012683B" w:rsidRPr="002C37C8" w14:paraId="2666FA2C" w14:textId="77777777" w:rsidTr="003E5455">
        <w:trPr>
          <w:cantSplit/>
        </w:trPr>
        <w:tc>
          <w:tcPr>
            <w:tcW w:w="2047" w:type="dxa"/>
            <w:tcBorders>
              <w:top w:val="single" w:sz="4" w:space="0" w:color="auto"/>
              <w:left w:val="nil"/>
              <w:bottom w:val="nil"/>
              <w:right w:val="nil"/>
            </w:tcBorders>
          </w:tcPr>
          <w:p w14:paraId="41460EC2" w14:textId="77777777" w:rsidR="0012683B" w:rsidRPr="00707989" w:rsidRDefault="0012683B" w:rsidP="0012683B">
            <w:pPr>
              <w:pStyle w:val="TableOfStatRules"/>
              <w:rPr>
                <w:rFonts w:cs="Arial"/>
                <w:color w:val="000000"/>
                <w:szCs w:val="18"/>
              </w:rPr>
            </w:pPr>
            <w:r>
              <w:rPr>
                <w:rFonts w:cs="Arial"/>
                <w:color w:val="000000"/>
                <w:szCs w:val="18"/>
              </w:rPr>
              <w:t xml:space="preserve">Part 61 </w:t>
            </w:r>
            <w:r w:rsidRPr="00707989">
              <w:rPr>
                <w:rFonts w:cs="Arial"/>
                <w:color w:val="000000"/>
                <w:szCs w:val="18"/>
              </w:rPr>
              <w:t>MOS</w:t>
            </w:r>
            <w:r>
              <w:rPr>
                <w:rFonts w:cs="Arial"/>
                <w:color w:val="000000"/>
                <w:szCs w:val="18"/>
              </w:rPr>
              <w:t xml:space="preserve"> 2014</w:t>
            </w:r>
          </w:p>
        </w:tc>
        <w:tc>
          <w:tcPr>
            <w:tcW w:w="3184" w:type="dxa"/>
            <w:tcBorders>
              <w:top w:val="single" w:sz="4" w:space="0" w:color="auto"/>
              <w:left w:val="nil"/>
              <w:bottom w:val="nil"/>
              <w:right w:val="nil"/>
            </w:tcBorders>
          </w:tcPr>
          <w:p w14:paraId="37B11234" w14:textId="77777777" w:rsidR="0012683B" w:rsidRPr="00707989" w:rsidRDefault="0012683B" w:rsidP="0012683B">
            <w:pPr>
              <w:pStyle w:val="TableOfStatRules"/>
              <w:spacing w:after="60"/>
              <w:rPr>
                <w:rFonts w:cs="Arial"/>
                <w:color w:val="000000"/>
                <w:szCs w:val="18"/>
              </w:rPr>
            </w:pPr>
            <w:r>
              <w:rPr>
                <w:rFonts w:cs="Arial"/>
                <w:color w:val="000000"/>
                <w:szCs w:val="18"/>
              </w:rPr>
              <w:t>21 August 2014 (</w:t>
            </w:r>
            <w:r w:rsidRPr="00D77272">
              <w:rPr>
                <w:rFonts w:cs="Arial"/>
                <w:i/>
                <w:color w:val="000000"/>
                <w:szCs w:val="18"/>
              </w:rPr>
              <w:t>see</w:t>
            </w:r>
            <w:r>
              <w:rPr>
                <w:rFonts w:cs="Arial"/>
                <w:color w:val="000000"/>
                <w:szCs w:val="18"/>
              </w:rPr>
              <w:t xml:space="preserve"> </w:t>
            </w:r>
            <w:r>
              <w:rPr>
                <w:rFonts w:cs="Arial"/>
                <w:szCs w:val="18"/>
              </w:rPr>
              <w:t>F2014L01102</w:t>
            </w:r>
            <w:r>
              <w:rPr>
                <w:rFonts w:cs="Arial"/>
                <w:color w:val="000000"/>
                <w:szCs w:val="18"/>
              </w:rPr>
              <w:t>)</w:t>
            </w:r>
          </w:p>
        </w:tc>
        <w:tc>
          <w:tcPr>
            <w:tcW w:w="2192" w:type="dxa"/>
            <w:tcBorders>
              <w:top w:val="single" w:sz="4" w:space="0" w:color="auto"/>
              <w:left w:val="nil"/>
              <w:bottom w:val="nil"/>
              <w:right w:val="nil"/>
            </w:tcBorders>
          </w:tcPr>
          <w:p w14:paraId="1F1413AF" w14:textId="77777777" w:rsidR="0012683B" w:rsidRPr="00707989" w:rsidRDefault="0012683B" w:rsidP="0012683B">
            <w:pPr>
              <w:pStyle w:val="TableOfStatRules"/>
              <w:rPr>
                <w:rFonts w:cs="Arial"/>
                <w:color w:val="000000"/>
                <w:szCs w:val="18"/>
              </w:rPr>
            </w:pPr>
            <w:r>
              <w:rPr>
                <w:rFonts w:cs="Arial"/>
                <w:color w:val="000000"/>
                <w:szCs w:val="18"/>
              </w:rPr>
              <w:t xml:space="preserve">1 September </w:t>
            </w:r>
            <w:r w:rsidRPr="00707989">
              <w:rPr>
                <w:rFonts w:cs="Arial"/>
                <w:color w:val="000000"/>
                <w:szCs w:val="18"/>
              </w:rPr>
              <w:t>20</w:t>
            </w:r>
            <w:r>
              <w:rPr>
                <w:rFonts w:cs="Arial"/>
                <w:color w:val="000000"/>
                <w:szCs w:val="18"/>
              </w:rPr>
              <w:t>14</w:t>
            </w:r>
          </w:p>
        </w:tc>
        <w:tc>
          <w:tcPr>
            <w:tcW w:w="1931" w:type="dxa"/>
            <w:tcBorders>
              <w:top w:val="single" w:sz="4" w:space="0" w:color="auto"/>
              <w:left w:val="nil"/>
              <w:bottom w:val="nil"/>
              <w:right w:val="nil"/>
            </w:tcBorders>
          </w:tcPr>
          <w:p w14:paraId="6043DC4A" w14:textId="77777777" w:rsidR="0012683B" w:rsidRPr="00707989" w:rsidRDefault="0012683B" w:rsidP="0032731D">
            <w:pPr>
              <w:pStyle w:val="TableOfStatRules"/>
              <w:spacing w:after="60"/>
              <w:rPr>
                <w:rFonts w:cs="Arial"/>
                <w:color w:val="000000"/>
                <w:szCs w:val="18"/>
              </w:rPr>
            </w:pPr>
            <w:r w:rsidRPr="00707989">
              <w:rPr>
                <w:rFonts w:cs="Arial"/>
                <w:color w:val="000000"/>
                <w:szCs w:val="18"/>
              </w:rPr>
              <w:t>—</w:t>
            </w:r>
          </w:p>
        </w:tc>
      </w:tr>
      <w:tr w:rsidR="0012683B" w:rsidRPr="005D7B02" w14:paraId="1868F583" w14:textId="77777777" w:rsidTr="003E5455">
        <w:trPr>
          <w:cantSplit/>
        </w:trPr>
        <w:tc>
          <w:tcPr>
            <w:tcW w:w="2047" w:type="dxa"/>
            <w:tcBorders>
              <w:top w:val="nil"/>
              <w:left w:val="nil"/>
              <w:bottom w:val="nil"/>
              <w:right w:val="nil"/>
            </w:tcBorders>
          </w:tcPr>
          <w:p w14:paraId="5798240D" w14:textId="77777777" w:rsidR="0012683B" w:rsidRPr="00707989" w:rsidRDefault="0012683B" w:rsidP="0012683B">
            <w:pPr>
              <w:pStyle w:val="TableOfStatRules"/>
              <w:rPr>
                <w:rFonts w:cs="Arial"/>
                <w:color w:val="000000"/>
                <w:szCs w:val="18"/>
              </w:rPr>
            </w:pPr>
            <w:r>
              <w:rPr>
                <w:rFonts w:cs="Arial"/>
                <w:color w:val="000000"/>
                <w:szCs w:val="18"/>
              </w:rPr>
              <w:t>Part 61</w:t>
            </w:r>
            <w:r w:rsidRPr="00707989">
              <w:rPr>
                <w:rFonts w:cs="Arial"/>
                <w:color w:val="000000"/>
                <w:szCs w:val="18"/>
              </w:rPr>
              <w:t xml:space="preserve"> </w:t>
            </w:r>
            <w:r>
              <w:rPr>
                <w:rFonts w:cs="Arial"/>
                <w:color w:val="000000"/>
                <w:szCs w:val="18"/>
              </w:rPr>
              <w:t xml:space="preserve">MOS </w:t>
            </w:r>
            <w:r w:rsidRPr="00707989">
              <w:rPr>
                <w:rFonts w:cs="Arial"/>
                <w:color w:val="000000"/>
                <w:szCs w:val="18"/>
              </w:rPr>
              <w:t>20</w:t>
            </w:r>
            <w:r>
              <w:rPr>
                <w:rFonts w:cs="Arial"/>
                <w:color w:val="000000"/>
                <w:szCs w:val="18"/>
              </w:rPr>
              <w:t>16 Amendment No. 1</w:t>
            </w:r>
          </w:p>
        </w:tc>
        <w:tc>
          <w:tcPr>
            <w:tcW w:w="3184" w:type="dxa"/>
            <w:tcBorders>
              <w:top w:val="nil"/>
              <w:left w:val="nil"/>
              <w:bottom w:val="nil"/>
              <w:right w:val="nil"/>
            </w:tcBorders>
          </w:tcPr>
          <w:p w14:paraId="02ABFE2A" w14:textId="77777777" w:rsidR="0012683B" w:rsidRPr="00707989" w:rsidRDefault="0012683B" w:rsidP="0012683B">
            <w:pPr>
              <w:pStyle w:val="TableOfStatRules"/>
              <w:spacing w:after="60"/>
              <w:rPr>
                <w:rFonts w:cs="Arial"/>
                <w:color w:val="000000"/>
                <w:szCs w:val="18"/>
              </w:rPr>
            </w:pPr>
            <w:r>
              <w:rPr>
                <w:rFonts w:cs="Arial"/>
                <w:color w:val="000000"/>
                <w:szCs w:val="18"/>
              </w:rPr>
              <w:t>25 May 2015 (</w:t>
            </w:r>
            <w:r w:rsidRPr="00D77272">
              <w:rPr>
                <w:rFonts w:cs="Arial"/>
                <w:i/>
                <w:color w:val="000000"/>
                <w:szCs w:val="18"/>
              </w:rPr>
              <w:t>see</w:t>
            </w:r>
            <w:r>
              <w:rPr>
                <w:rFonts w:cs="Arial"/>
                <w:color w:val="000000"/>
                <w:szCs w:val="18"/>
              </w:rPr>
              <w:t xml:space="preserve"> </w:t>
            </w:r>
            <w:r>
              <w:rPr>
                <w:rFonts w:cs="Arial"/>
                <w:szCs w:val="18"/>
              </w:rPr>
              <w:t>F2016L00831</w:t>
            </w:r>
            <w:r>
              <w:rPr>
                <w:rFonts w:cs="Arial"/>
                <w:color w:val="000000"/>
                <w:szCs w:val="18"/>
              </w:rPr>
              <w:t>)</w:t>
            </w:r>
          </w:p>
        </w:tc>
        <w:tc>
          <w:tcPr>
            <w:tcW w:w="2192" w:type="dxa"/>
            <w:tcBorders>
              <w:top w:val="nil"/>
              <w:left w:val="nil"/>
              <w:bottom w:val="nil"/>
              <w:right w:val="nil"/>
            </w:tcBorders>
          </w:tcPr>
          <w:p w14:paraId="1B4232E7" w14:textId="77777777" w:rsidR="0012683B" w:rsidRPr="00707989" w:rsidRDefault="0012683B" w:rsidP="00106680">
            <w:pPr>
              <w:pStyle w:val="TableOfStatRules"/>
              <w:spacing w:after="60"/>
              <w:rPr>
                <w:rFonts w:cs="Arial"/>
                <w:color w:val="000000"/>
                <w:szCs w:val="18"/>
              </w:rPr>
            </w:pPr>
            <w:r>
              <w:rPr>
                <w:rFonts w:cs="Arial"/>
                <w:color w:val="000000"/>
                <w:szCs w:val="18"/>
              </w:rPr>
              <w:t>2</w:t>
            </w:r>
            <w:r w:rsidR="00106680">
              <w:rPr>
                <w:rFonts w:cs="Arial"/>
                <w:color w:val="000000"/>
                <w:szCs w:val="18"/>
              </w:rPr>
              <w:t>6</w:t>
            </w:r>
            <w:r>
              <w:rPr>
                <w:rFonts w:cs="Arial"/>
                <w:color w:val="000000"/>
                <w:szCs w:val="18"/>
              </w:rPr>
              <w:t xml:space="preserve"> May 2016</w:t>
            </w:r>
          </w:p>
        </w:tc>
        <w:tc>
          <w:tcPr>
            <w:tcW w:w="1931" w:type="dxa"/>
            <w:tcBorders>
              <w:top w:val="nil"/>
              <w:left w:val="nil"/>
              <w:bottom w:val="nil"/>
              <w:right w:val="nil"/>
            </w:tcBorders>
          </w:tcPr>
          <w:p w14:paraId="55A790C0" w14:textId="77777777" w:rsidR="0012683B" w:rsidRPr="00707989" w:rsidRDefault="0012683B" w:rsidP="0032731D">
            <w:pPr>
              <w:pStyle w:val="TableOfStatRules"/>
              <w:spacing w:after="60"/>
              <w:rPr>
                <w:rFonts w:cs="Arial"/>
                <w:color w:val="000000"/>
                <w:szCs w:val="18"/>
              </w:rPr>
            </w:pPr>
            <w:r w:rsidRPr="00707989">
              <w:rPr>
                <w:rFonts w:cs="Arial"/>
                <w:color w:val="000000"/>
                <w:szCs w:val="18"/>
              </w:rPr>
              <w:t>—</w:t>
            </w:r>
          </w:p>
        </w:tc>
      </w:tr>
      <w:tr w:rsidR="00232BE7" w:rsidRPr="005D7B02" w14:paraId="0DA54D69" w14:textId="77777777" w:rsidTr="003E5455">
        <w:trPr>
          <w:cantSplit/>
        </w:trPr>
        <w:tc>
          <w:tcPr>
            <w:tcW w:w="2047" w:type="dxa"/>
            <w:tcBorders>
              <w:top w:val="nil"/>
              <w:left w:val="nil"/>
              <w:bottom w:val="nil"/>
              <w:right w:val="nil"/>
            </w:tcBorders>
          </w:tcPr>
          <w:p w14:paraId="0D9F5B50" w14:textId="77777777" w:rsidR="00232BE7" w:rsidRDefault="00232BE7" w:rsidP="00232BE7">
            <w:pPr>
              <w:pStyle w:val="TableOfStatRules"/>
              <w:rPr>
                <w:rFonts w:cs="Arial"/>
                <w:color w:val="000000"/>
                <w:szCs w:val="18"/>
              </w:rPr>
            </w:pPr>
            <w:r>
              <w:rPr>
                <w:rFonts w:cs="Arial"/>
                <w:color w:val="000000"/>
                <w:szCs w:val="18"/>
              </w:rPr>
              <w:t>Part 61 MOS 2018 Amendment No. 1</w:t>
            </w:r>
          </w:p>
        </w:tc>
        <w:tc>
          <w:tcPr>
            <w:tcW w:w="3184" w:type="dxa"/>
            <w:tcBorders>
              <w:top w:val="nil"/>
              <w:left w:val="nil"/>
              <w:bottom w:val="nil"/>
              <w:right w:val="nil"/>
            </w:tcBorders>
          </w:tcPr>
          <w:p w14:paraId="357ED2CC" w14:textId="77777777" w:rsidR="00232BE7" w:rsidRDefault="00602749" w:rsidP="00232BE7">
            <w:pPr>
              <w:pStyle w:val="TableOfStatRules"/>
              <w:spacing w:after="60"/>
              <w:rPr>
                <w:rFonts w:cs="Arial"/>
                <w:color w:val="000000"/>
                <w:szCs w:val="18"/>
              </w:rPr>
            </w:pPr>
            <w:r>
              <w:rPr>
                <w:rFonts w:cs="Arial"/>
                <w:color w:val="000000"/>
                <w:szCs w:val="18"/>
              </w:rPr>
              <w:t>17 July 2018 (</w:t>
            </w:r>
            <w:r w:rsidRPr="00602749">
              <w:rPr>
                <w:rFonts w:cs="Arial"/>
                <w:i/>
                <w:color w:val="000000"/>
                <w:szCs w:val="18"/>
              </w:rPr>
              <w:t>see</w:t>
            </w:r>
            <w:r>
              <w:rPr>
                <w:rFonts w:cs="Arial"/>
                <w:color w:val="000000"/>
                <w:szCs w:val="18"/>
              </w:rPr>
              <w:t xml:space="preserve"> F2018L01036)</w:t>
            </w:r>
          </w:p>
        </w:tc>
        <w:tc>
          <w:tcPr>
            <w:tcW w:w="2192" w:type="dxa"/>
            <w:tcBorders>
              <w:top w:val="nil"/>
              <w:left w:val="nil"/>
              <w:bottom w:val="nil"/>
              <w:right w:val="nil"/>
            </w:tcBorders>
          </w:tcPr>
          <w:p w14:paraId="5D69A191" w14:textId="77777777" w:rsidR="00232BE7" w:rsidRDefault="00602749" w:rsidP="00232BE7">
            <w:pPr>
              <w:pStyle w:val="TableOfStatRules"/>
              <w:spacing w:after="60"/>
              <w:rPr>
                <w:rFonts w:cs="Arial"/>
                <w:color w:val="000000"/>
                <w:szCs w:val="18"/>
              </w:rPr>
            </w:pPr>
            <w:r>
              <w:rPr>
                <w:rFonts w:cs="Arial"/>
                <w:color w:val="000000"/>
                <w:szCs w:val="18"/>
              </w:rPr>
              <w:t>17 July 2018</w:t>
            </w:r>
          </w:p>
        </w:tc>
        <w:tc>
          <w:tcPr>
            <w:tcW w:w="1931" w:type="dxa"/>
            <w:tcBorders>
              <w:top w:val="nil"/>
              <w:left w:val="nil"/>
              <w:bottom w:val="nil"/>
              <w:right w:val="nil"/>
            </w:tcBorders>
          </w:tcPr>
          <w:p w14:paraId="38682020" w14:textId="77777777" w:rsidR="00232BE7" w:rsidRPr="00707989" w:rsidRDefault="00232BE7" w:rsidP="00232BE7">
            <w:pPr>
              <w:pStyle w:val="TableOfStatRules"/>
              <w:spacing w:after="60"/>
              <w:rPr>
                <w:rFonts w:cs="Arial"/>
                <w:color w:val="000000"/>
                <w:szCs w:val="18"/>
              </w:rPr>
            </w:pPr>
            <w:r w:rsidRPr="00707989">
              <w:rPr>
                <w:rFonts w:cs="Arial"/>
                <w:color w:val="000000"/>
                <w:szCs w:val="18"/>
              </w:rPr>
              <w:t>—</w:t>
            </w:r>
          </w:p>
        </w:tc>
      </w:tr>
      <w:tr w:rsidR="00696F3E" w:rsidRPr="005D7B02" w14:paraId="794D20A2" w14:textId="77777777" w:rsidTr="003E5455">
        <w:trPr>
          <w:cantSplit/>
        </w:trPr>
        <w:tc>
          <w:tcPr>
            <w:tcW w:w="2047" w:type="dxa"/>
            <w:tcBorders>
              <w:top w:val="nil"/>
              <w:left w:val="nil"/>
              <w:bottom w:val="nil"/>
              <w:right w:val="nil"/>
            </w:tcBorders>
          </w:tcPr>
          <w:p w14:paraId="70177666" w14:textId="70ABC182" w:rsidR="00696F3E" w:rsidRDefault="00696F3E" w:rsidP="00696F3E">
            <w:pPr>
              <w:pStyle w:val="TableOfStatRules"/>
              <w:rPr>
                <w:rFonts w:cs="Arial"/>
                <w:color w:val="000000"/>
                <w:szCs w:val="18"/>
              </w:rPr>
            </w:pPr>
            <w:r>
              <w:rPr>
                <w:rFonts w:cs="Arial"/>
                <w:color w:val="000000"/>
                <w:szCs w:val="18"/>
              </w:rPr>
              <w:t>Part 61 MOS 2018 Amendment No. 2</w:t>
            </w:r>
          </w:p>
        </w:tc>
        <w:tc>
          <w:tcPr>
            <w:tcW w:w="3184" w:type="dxa"/>
            <w:tcBorders>
              <w:top w:val="nil"/>
              <w:left w:val="nil"/>
              <w:bottom w:val="nil"/>
              <w:right w:val="nil"/>
            </w:tcBorders>
          </w:tcPr>
          <w:p w14:paraId="4F261DF7" w14:textId="6C6CC22B" w:rsidR="00696F3E" w:rsidRDefault="00696F3E" w:rsidP="00696F3E">
            <w:pPr>
              <w:pStyle w:val="TableOfStatRules"/>
              <w:spacing w:after="60"/>
              <w:rPr>
                <w:rFonts w:cs="Arial"/>
                <w:color w:val="000000"/>
                <w:szCs w:val="18"/>
              </w:rPr>
            </w:pPr>
            <w:r>
              <w:rPr>
                <w:rFonts w:cs="Arial"/>
                <w:color w:val="000000"/>
                <w:szCs w:val="18"/>
              </w:rPr>
              <w:t>10 August 2018 (</w:t>
            </w:r>
            <w:r w:rsidRPr="00696F3E">
              <w:rPr>
                <w:rFonts w:cs="Arial"/>
                <w:i/>
                <w:color w:val="000000"/>
                <w:szCs w:val="18"/>
              </w:rPr>
              <w:t>see</w:t>
            </w:r>
            <w:r>
              <w:rPr>
                <w:rFonts w:cs="Arial"/>
                <w:color w:val="000000"/>
                <w:szCs w:val="18"/>
              </w:rPr>
              <w:t xml:space="preserve"> </w:t>
            </w:r>
            <w:r w:rsidRPr="00696F3E">
              <w:rPr>
                <w:rFonts w:cs="Arial"/>
                <w:color w:val="000000"/>
                <w:szCs w:val="18"/>
              </w:rPr>
              <w:t>F2018L01104</w:t>
            </w:r>
            <w:r>
              <w:rPr>
                <w:rFonts w:cs="Arial"/>
                <w:color w:val="000000"/>
                <w:szCs w:val="18"/>
              </w:rPr>
              <w:t>)</w:t>
            </w:r>
          </w:p>
        </w:tc>
        <w:tc>
          <w:tcPr>
            <w:tcW w:w="2192" w:type="dxa"/>
            <w:tcBorders>
              <w:top w:val="nil"/>
              <w:left w:val="nil"/>
              <w:bottom w:val="nil"/>
              <w:right w:val="nil"/>
            </w:tcBorders>
          </w:tcPr>
          <w:p w14:paraId="045870C4" w14:textId="0E9125DE" w:rsidR="00696F3E" w:rsidRDefault="00696F3E" w:rsidP="00696F3E">
            <w:pPr>
              <w:pStyle w:val="TableOfStatRules"/>
              <w:spacing w:after="60"/>
              <w:rPr>
                <w:rFonts w:cs="Arial"/>
                <w:color w:val="000000"/>
                <w:szCs w:val="18"/>
              </w:rPr>
            </w:pPr>
            <w:r>
              <w:rPr>
                <w:rFonts w:cs="Arial"/>
                <w:color w:val="000000"/>
                <w:szCs w:val="18"/>
              </w:rPr>
              <w:t>1 September 2018</w:t>
            </w:r>
            <w:r w:rsidR="00B7109B">
              <w:rPr>
                <w:rFonts w:cs="Arial"/>
                <w:color w:val="000000"/>
                <w:szCs w:val="18"/>
              </w:rPr>
              <w:t>*</w:t>
            </w:r>
          </w:p>
        </w:tc>
        <w:tc>
          <w:tcPr>
            <w:tcW w:w="1931" w:type="dxa"/>
            <w:tcBorders>
              <w:top w:val="nil"/>
              <w:left w:val="nil"/>
              <w:bottom w:val="nil"/>
              <w:right w:val="nil"/>
            </w:tcBorders>
          </w:tcPr>
          <w:p w14:paraId="4FEAAF1F" w14:textId="28954D5A" w:rsidR="00696F3E" w:rsidRPr="00707989" w:rsidRDefault="00696F3E" w:rsidP="00696F3E">
            <w:pPr>
              <w:pStyle w:val="TableOfStatRules"/>
              <w:spacing w:after="60"/>
              <w:rPr>
                <w:rFonts w:cs="Arial"/>
                <w:color w:val="000000"/>
                <w:szCs w:val="18"/>
              </w:rPr>
            </w:pPr>
            <w:r w:rsidRPr="00707989">
              <w:rPr>
                <w:rFonts w:cs="Arial"/>
                <w:color w:val="000000"/>
                <w:szCs w:val="18"/>
              </w:rPr>
              <w:t>—</w:t>
            </w:r>
          </w:p>
        </w:tc>
      </w:tr>
      <w:tr w:rsidR="003E5455" w:rsidRPr="005D7B02" w14:paraId="686B019C" w14:textId="77777777" w:rsidTr="00F25E30">
        <w:trPr>
          <w:cantSplit/>
        </w:trPr>
        <w:tc>
          <w:tcPr>
            <w:tcW w:w="2047" w:type="dxa"/>
            <w:tcBorders>
              <w:top w:val="nil"/>
              <w:left w:val="nil"/>
              <w:bottom w:val="nil"/>
              <w:right w:val="nil"/>
            </w:tcBorders>
          </w:tcPr>
          <w:p w14:paraId="73CA2F78" w14:textId="3B8B7C95" w:rsidR="003E5455" w:rsidRDefault="003E5455" w:rsidP="003E5455">
            <w:pPr>
              <w:pStyle w:val="TableOfStatRules"/>
              <w:rPr>
                <w:rFonts w:cs="Arial"/>
                <w:color w:val="000000"/>
                <w:szCs w:val="18"/>
              </w:rPr>
            </w:pPr>
            <w:r>
              <w:rPr>
                <w:rFonts w:cs="Arial"/>
                <w:color w:val="000000"/>
                <w:szCs w:val="18"/>
              </w:rPr>
              <w:t>Part 61 MOS 2021 Amendment No. 1</w:t>
            </w:r>
          </w:p>
        </w:tc>
        <w:tc>
          <w:tcPr>
            <w:tcW w:w="3184" w:type="dxa"/>
            <w:tcBorders>
              <w:top w:val="nil"/>
              <w:left w:val="nil"/>
              <w:bottom w:val="nil"/>
              <w:right w:val="nil"/>
            </w:tcBorders>
          </w:tcPr>
          <w:p w14:paraId="2E8BF206" w14:textId="0B3C6698" w:rsidR="003E5455" w:rsidRDefault="003E5455" w:rsidP="003E5455">
            <w:pPr>
              <w:pStyle w:val="TableOfStatRules"/>
              <w:spacing w:after="60"/>
              <w:rPr>
                <w:rFonts w:cs="Arial"/>
                <w:color w:val="000000"/>
                <w:szCs w:val="18"/>
              </w:rPr>
            </w:pPr>
            <w:r>
              <w:rPr>
                <w:rFonts w:cs="Arial"/>
                <w:color w:val="000000"/>
                <w:szCs w:val="18"/>
              </w:rPr>
              <w:t>15 January 2021 (</w:t>
            </w:r>
            <w:r w:rsidRPr="00696F3E">
              <w:rPr>
                <w:rFonts w:cs="Arial"/>
                <w:i/>
                <w:color w:val="000000"/>
                <w:szCs w:val="18"/>
              </w:rPr>
              <w:t>see</w:t>
            </w:r>
            <w:r w:rsidR="000E6200" w:rsidRPr="00696F3E">
              <w:rPr>
                <w:rFonts w:cs="Arial"/>
                <w:color w:val="000000"/>
                <w:szCs w:val="18"/>
              </w:rPr>
              <w:t xml:space="preserve"> F20</w:t>
            </w:r>
            <w:r w:rsidR="000E6200">
              <w:rPr>
                <w:rFonts w:cs="Arial"/>
                <w:color w:val="000000"/>
                <w:szCs w:val="18"/>
              </w:rPr>
              <w:t>21</w:t>
            </w:r>
            <w:r w:rsidR="000E6200" w:rsidRPr="00696F3E">
              <w:rPr>
                <w:rFonts w:cs="Arial"/>
                <w:color w:val="000000"/>
                <w:szCs w:val="18"/>
              </w:rPr>
              <w:t>L0</w:t>
            </w:r>
            <w:r w:rsidR="000E6200">
              <w:rPr>
                <w:rFonts w:cs="Arial"/>
                <w:color w:val="000000"/>
                <w:szCs w:val="18"/>
              </w:rPr>
              <w:t>0049</w:t>
            </w:r>
            <w:r>
              <w:rPr>
                <w:rFonts w:cs="Arial"/>
                <w:color w:val="000000"/>
                <w:szCs w:val="18"/>
              </w:rPr>
              <w:t>)</w:t>
            </w:r>
          </w:p>
        </w:tc>
        <w:tc>
          <w:tcPr>
            <w:tcW w:w="2192" w:type="dxa"/>
            <w:tcBorders>
              <w:top w:val="nil"/>
              <w:left w:val="nil"/>
              <w:bottom w:val="nil"/>
              <w:right w:val="nil"/>
            </w:tcBorders>
          </w:tcPr>
          <w:p w14:paraId="49D0AB84" w14:textId="240DD86B" w:rsidR="003E5455" w:rsidRDefault="00495C20" w:rsidP="003E5455">
            <w:pPr>
              <w:pStyle w:val="TableOfStatRules"/>
              <w:spacing w:after="60"/>
              <w:rPr>
                <w:rFonts w:cs="Arial"/>
                <w:color w:val="000000"/>
                <w:szCs w:val="18"/>
              </w:rPr>
            </w:pPr>
            <w:r>
              <w:rPr>
                <w:rFonts w:cs="Arial"/>
                <w:color w:val="000000"/>
                <w:szCs w:val="18"/>
              </w:rPr>
              <w:t xml:space="preserve">16 January 2021 </w:t>
            </w:r>
          </w:p>
        </w:tc>
        <w:tc>
          <w:tcPr>
            <w:tcW w:w="1931" w:type="dxa"/>
            <w:tcBorders>
              <w:top w:val="nil"/>
              <w:left w:val="nil"/>
              <w:bottom w:val="nil"/>
              <w:right w:val="nil"/>
            </w:tcBorders>
          </w:tcPr>
          <w:p w14:paraId="6550D0E6" w14:textId="48B9586B" w:rsidR="003E5455" w:rsidRPr="00707989" w:rsidRDefault="003E5455" w:rsidP="003E5455">
            <w:pPr>
              <w:pStyle w:val="TableOfStatRules"/>
              <w:spacing w:after="60"/>
              <w:rPr>
                <w:rFonts w:cs="Arial"/>
                <w:color w:val="000000"/>
                <w:szCs w:val="18"/>
              </w:rPr>
            </w:pPr>
            <w:r w:rsidRPr="00707989">
              <w:rPr>
                <w:rFonts w:cs="Arial"/>
                <w:color w:val="000000"/>
                <w:szCs w:val="18"/>
              </w:rPr>
              <w:t>—</w:t>
            </w:r>
          </w:p>
        </w:tc>
      </w:tr>
      <w:tr w:rsidR="00F25E30" w:rsidRPr="005D7B02" w14:paraId="02BCB1FC" w14:textId="77777777" w:rsidTr="003E5455">
        <w:trPr>
          <w:cantSplit/>
        </w:trPr>
        <w:tc>
          <w:tcPr>
            <w:tcW w:w="2047" w:type="dxa"/>
            <w:tcBorders>
              <w:top w:val="nil"/>
              <w:left w:val="nil"/>
              <w:bottom w:val="single" w:sz="4" w:space="0" w:color="auto"/>
              <w:right w:val="nil"/>
            </w:tcBorders>
          </w:tcPr>
          <w:p w14:paraId="28BF74B2" w14:textId="7B8E4E93" w:rsidR="00F25E30" w:rsidRPr="007C4C47" w:rsidRDefault="00F25E30" w:rsidP="007C4C47">
            <w:pPr>
              <w:pStyle w:val="TableOfStatRules"/>
              <w:spacing w:after="60"/>
              <w:rPr>
                <w:rFonts w:cs="Arial"/>
                <w:color w:val="000000"/>
                <w:szCs w:val="18"/>
              </w:rPr>
            </w:pPr>
            <w:r w:rsidRPr="007C4C47">
              <w:rPr>
                <w:rFonts w:cs="Arial"/>
                <w:color w:val="000000"/>
                <w:szCs w:val="18"/>
              </w:rPr>
              <w:t>Part 61 MOS 2021 Amendment No. 2</w:t>
            </w:r>
          </w:p>
        </w:tc>
        <w:tc>
          <w:tcPr>
            <w:tcW w:w="3184" w:type="dxa"/>
            <w:tcBorders>
              <w:top w:val="nil"/>
              <w:left w:val="nil"/>
              <w:bottom w:val="single" w:sz="4" w:space="0" w:color="auto"/>
              <w:right w:val="nil"/>
            </w:tcBorders>
          </w:tcPr>
          <w:p w14:paraId="53EC967F" w14:textId="7980956D" w:rsidR="00F25E30" w:rsidRPr="007C4C47" w:rsidRDefault="007C4C47" w:rsidP="00F25E30">
            <w:pPr>
              <w:pStyle w:val="TableOfStatRules"/>
              <w:spacing w:after="60"/>
              <w:rPr>
                <w:rFonts w:cs="Arial"/>
                <w:color w:val="000000"/>
                <w:szCs w:val="18"/>
              </w:rPr>
            </w:pPr>
            <w:r w:rsidRPr="007C4C47">
              <w:rPr>
                <w:rFonts w:cs="Arial"/>
                <w:color w:val="000000"/>
                <w:szCs w:val="18"/>
              </w:rPr>
              <w:t>17</w:t>
            </w:r>
            <w:r w:rsidR="00F25E30" w:rsidRPr="007C4C47">
              <w:rPr>
                <w:rFonts w:cs="Arial"/>
                <w:color w:val="000000"/>
                <w:szCs w:val="18"/>
              </w:rPr>
              <w:t xml:space="preserve"> May 2021 (see </w:t>
            </w:r>
            <w:r w:rsidRPr="00510F0E">
              <w:rPr>
                <w:rFonts w:cs="Arial"/>
                <w:color w:val="000000"/>
                <w:szCs w:val="18"/>
              </w:rPr>
              <w:t>F2021L00588</w:t>
            </w:r>
            <w:r w:rsidR="00F25E30" w:rsidRPr="007C4C47">
              <w:rPr>
                <w:rFonts w:cs="Arial"/>
                <w:color w:val="000000"/>
                <w:szCs w:val="18"/>
              </w:rPr>
              <w:t>)</w:t>
            </w:r>
          </w:p>
        </w:tc>
        <w:tc>
          <w:tcPr>
            <w:tcW w:w="2192" w:type="dxa"/>
            <w:tcBorders>
              <w:top w:val="nil"/>
              <w:left w:val="nil"/>
              <w:bottom w:val="single" w:sz="4" w:space="0" w:color="auto"/>
              <w:right w:val="nil"/>
            </w:tcBorders>
          </w:tcPr>
          <w:p w14:paraId="36566B11" w14:textId="71C520E1" w:rsidR="00F25E30" w:rsidRPr="007C4C47" w:rsidRDefault="007C4C47" w:rsidP="00F25E30">
            <w:pPr>
              <w:pStyle w:val="TableOfStatRules"/>
              <w:spacing w:after="60"/>
              <w:rPr>
                <w:rFonts w:cs="Arial"/>
                <w:color w:val="000000"/>
                <w:szCs w:val="18"/>
              </w:rPr>
            </w:pPr>
            <w:r w:rsidRPr="007C4C47">
              <w:rPr>
                <w:rFonts w:cs="Arial"/>
                <w:color w:val="000000"/>
                <w:szCs w:val="18"/>
              </w:rPr>
              <w:t>18</w:t>
            </w:r>
            <w:r w:rsidR="00F25E30" w:rsidRPr="007C4C47">
              <w:rPr>
                <w:rFonts w:cs="Arial"/>
                <w:color w:val="000000"/>
                <w:szCs w:val="18"/>
              </w:rPr>
              <w:t xml:space="preserve"> May 2021 </w:t>
            </w:r>
          </w:p>
        </w:tc>
        <w:tc>
          <w:tcPr>
            <w:tcW w:w="1931" w:type="dxa"/>
            <w:tcBorders>
              <w:top w:val="nil"/>
              <w:left w:val="nil"/>
              <w:bottom w:val="single" w:sz="4" w:space="0" w:color="auto"/>
              <w:right w:val="nil"/>
            </w:tcBorders>
          </w:tcPr>
          <w:p w14:paraId="2C56385A" w14:textId="6FEE64FB" w:rsidR="00F25E30" w:rsidRPr="00707989" w:rsidRDefault="00F25E30" w:rsidP="00F25E30">
            <w:pPr>
              <w:pStyle w:val="TableOfStatRules"/>
              <w:spacing w:after="60"/>
              <w:rPr>
                <w:rFonts w:cs="Arial"/>
                <w:color w:val="000000"/>
                <w:szCs w:val="18"/>
              </w:rPr>
            </w:pPr>
            <w:r w:rsidRPr="007C4C47">
              <w:rPr>
                <w:rFonts w:cs="Arial"/>
                <w:color w:val="000000"/>
                <w:szCs w:val="18"/>
              </w:rPr>
              <w:t>—</w:t>
            </w:r>
          </w:p>
        </w:tc>
      </w:tr>
    </w:tbl>
    <w:p w14:paraId="19976A32" w14:textId="7072C698" w:rsidR="0012683B" w:rsidRPr="00B7109B" w:rsidRDefault="00B7109B" w:rsidP="00495C20">
      <w:pPr>
        <w:spacing w:before="60"/>
        <w:rPr>
          <w:sz w:val="16"/>
          <w:szCs w:val="16"/>
        </w:rPr>
      </w:pPr>
      <w:r w:rsidRPr="00B7109B">
        <w:rPr>
          <w:sz w:val="16"/>
          <w:szCs w:val="16"/>
        </w:rPr>
        <w:t xml:space="preserve">*Immediately after commencement of </w:t>
      </w:r>
      <w:r w:rsidRPr="00B7109B">
        <w:rPr>
          <w:i/>
          <w:sz w:val="16"/>
          <w:szCs w:val="16"/>
        </w:rPr>
        <w:t>Civil Aviation Safety Amendment (Flight Crew Licensing Measures No. 1) Regulations 2018</w:t>
      </w:r>
      <w:r w:rsidRPr="00B7109B">
        <w:rPr>
          <w:sz w:val="16"/>
          <w:szCs w:val="16"/>
        </w:rPr>
        <w:t>, which commenced immediately before the end of 31 August 2018.</w:t>
      </w:r>
    </w:p>
    <w:p w14:paraId="7FA55043" w14:textId="77777777" w:rsidR="00B7109B" w:rsidRPr="00A36A47" w:rsidRDefault="00B7109B" w:rsidP="00A36A47">
      <w:pPr>
        <w:pStyle w:val="LDP1a"/>
        <w:numPr>
          <w:ilvl w:val="0"/>
          <w:numId w:val="0"/>
        </w:numPr>
        <w:tabs>
          <w:tab w:val="clear" w:pos="2381"/>
        </w:tabs>
        <w:spacing w:before="480" w:after="0"/>
        <w:ind w:left="720" w:hanging="720"/>
        <w:rPr>
          <w:color w:val="000000" w:themeColor="text1"/>
        </w:rPr>
      </w:pPr>
    </w:p>
    <w:tbl>
      <w:tblPr>
        <w:tblW w:w="5000" w:type="pct"/>
        <w:tblLayout w:type="fixed"/>
        <w:tblLook w:val="0000" w:firstRow="0" w:lastRow="0" w:firstColumn="0" w:lastColumn="0" w:noHBand="0" w:noVBand="0"/>
      </w:tblPr>
      <w:tblGrid>
        <w:gridCol w:w="2934"/>
        <w:gridCol w:w="6420"/>
      </w:tblGrid>
      <w:tr w:rsidR="0012683B" w:rsidRPr="004D4B37" w14:paraId="142E12F7" w14:textId="77777777" w:rsidTr="00495C20">
        <w:trPr>
          <w:cantSplit/>
          <w:tblHeader/>
        </w:trPr>
        <w:tc>
          <w:tcPr>
            <w:tcW w:w="9354" w:type="dxa"/>
            <w:gridSpan w:val="2"/>
          </w:tcPr>
          <w:p w14:paraId="60D1CAB7" w14:textId="77777777" w:rsidR="0012683B" w:rsidRPr="006B01B5" w:rsidRDefault="0012683B" w:rsidP="0032731D">
            <w:pPr>
              <w:pStyle w:val="TableOfAmendHead"/>
              <w:rPr>
                <w:rStyle w:val="CharENotesHeading"/>
                <w:rFonts w:cs="Arial"/>
                <w:b/>
                <w:bCs/>
                <w:sz w:val="20"/>
              </w:rPr>
            </w:pPr>
            <w:r>
              <w:br w:type="page"/>
            </w:r>
            <w:r w:rsidRPr="006B01B5">
              <w:rPr>
                <w:rStyle w:val="CharENotesHeading"/>
                <w:rFonts w:cs="Arial"/>
                <w:b/>
                <w:bCs/>
                <w:sz w:val="20"/>
              </w:rPr>
              <w:t>Table of Amendments</w:t>
            </w:r>
          </w:p>
          <w:p w14:paraId="6B5AC46A" w14:textId="77777777" w:rsidR="0012683B" w:rsidRPr="004D4B37" w:rsidRDefault="0012683B" w:rsidP="0032731D">
            <w:pPr>
              <w:pStyle w:val="TableOfAmendHead"/>
            </w:pPr>
            <w:r w:rsidRPr="004D4B37">
              <w:t>ad. = added or inserted</w:t>
            </w:r>
            <w:r>
              <w:t xml:space="preserve">     </w:t>
            </w:r>
            <w:r w:rsidRPr="004D4B37">
              <w:t>am. = amended</w:t>
            </w:r>
            <w:r>
              <w:t xml:space="preserve">     </w:t>
            </w:r>
            <w:r w:rsidRPr="004D4B37">
              <w:t>rep. = repealed</w:t>
            </w:r>
            <w:r>
              <w:t xml:space="preserve">     </w:t>
            </w:r>
            <w:r w:rsidRPr="004D4B37">
              <w:t>rs. = repealed and substituted</w:t>
            </w:r>
          </w:p>
        </w:tc>
      </w:tr>
      <w:tr w:rsidR="0012683B" w:rsidRPr="004D4B37" w14:paraId="46329CE8" w14:textId="77777777" w:rsidTr="00495C20">
        <w:trPr>
          <w:cantSplit/>
          <w:tblHeader/>
        </w:trPr>
        <w:tc>
          <w:tcPr>
            <w:tcW w:w="2934" w:type="dxa"/>
            <w:tcBorders>
              <w:top w:val="single" w:sz="6" w:space="0" w:color="auto"/>
              <w:bottom w:val="single" w:sz="6" w:space="0" w:color="auto"/>
            </w:tcBorders>
          </w:tcPr>
          <w:p w14:paraId="469A5C55" w14:textId="77777777" w:rsidR="0012683B" w:rsidRPr="004D4B37" w:rsidRDefault="0012683B" w:rsidP="0032731D">
            <w:pPr>
              <w:pStyle w:val="TableOfAmend"/>
              <w:spacing w:after="60"/>
            </w:pPr>
            <w:r w:rsidRPr="004D4B37">
              <w:t>Provision affected</w:t>
            </w:r>
          </w:p>
        </w:tc>
        <w:tc>
          <w:tcPr>
            <w:tcW w:w="6420" w:type="dxa"/>
            <w:tcBorders>
              <w:top w:val="single" w:sz="6" w:space="0" w:color="auto"/>
              <w:bottom w:val="single" w:sz="6" w:space="0" w:color="auto"/>
            </w:tcBorders>
          </w:tcPr>
          <w:p w14:paraId="2AD4F11D" w14:textId="77777777" w:rsidR="0012683B" w:rsidRPr="004D4B37" w:rsidRDefault="0012683B" w:rsidP="0032731D">
            <w:pPr>
              <w:pStyle w:val="TableOfAmend"/>
            </w:pPr>
            <w:r w:rsidRPr="004D4B37">
              <w:t>How affected</w:t>
            </w:r>
          </w:p>
        </w:tc>
      </w:tr>
      <w:tr w:rsidR="0012683B" w:rsidRPr="005213EE" w14:paraId="29ADDB34" w14:textId="77777777" w:rsidTr="00495C20">
        <w:trPr>
          <w:cantSplit/>
        </w:trPr>
        <w:tc>
          <w:tcPr>
            <w:tcW w:w="2934" w:type="dxa"/>
            <w:tcBorders>
              <w:top w:val="single" w:sz="6" w:space="0" w:color="auto"/>
              <w:bottom w:val="single" w:sz="6" w:space="0" w:color="auto"/>
            </w:tcBorders>
          </w:tcPr>
          <w:p w14:paraId="1EBA530A" w14:textId="6D7668A0" w:rsidR="0012683B" w:rsidRPr="00CD2E87" w:rsidRDefault="00A9232B" w:rsidP="00106680">
            <w:pPr>
              <w:pStyle w:val="TableOfAmend"/>
              <w:spacing w:after="60"/>
              <w:rPr>
                <w:szCs w:val="18"/>
              </w:rPr>
            </w:pPr>
            <w:r>
              <w:rPr>
                <w:szCs w:val="18"/>
              </w:rPr>
              <w:t>s. 2</w:t>
            </w:r>
          </w:p>
        </w:tc>
        <w:tc>
          <w:tcPr>
            <w:tcW w:w="6420" w:type="dxa"/>
            <w:tcBorders>
              <w:top w:val="single" w:sz="6" w:space="0" w:color="auto"/>
              <w:bottom w:val="single" w:sz="6" w:space="0" w:color="auto"/>
            </w:tcBorders>
          </w:tcPr>
          <w:p w14:paraId="6D10698B" w14:textId="7CC97C2A" w:rsidR="0012683B" w:rsidRPr="005213EE" w:rsidRDefault="00A9232B" w:rsidP="0012683B">
            <w:pPr>
              <w:pStyle w:val="TableOfAmend"/>
              <w:spacing w:after="60"/>
              <w:rPr>
                <w:szCs w:val="18"/>
              </w:rPr>
            </w:pPr>
            <w:r>
              <w:rPr>
                <w:rFonts w:cs="Arial"/>
                <w:szCs w:val="18"/>
              </w:rPr>
              <w:t xml:space="preserve">rep. </w:t>
            </w:r>
            <w:r>
              <w:rPr>
                <w:rFonts w:cs="Arial"/>
                <w:i/>
                <w:iCs/>
                <w:szCs w:val="18"/>
              </w:rPr>
              <w:t>Legislation Act 2003</w:t>
            </w:r>
            <w:r>
              <w:rPr>
                <w:rFonts w:cs="Arial"/>
                <w:szCs w:val="18"/>
              </w:rPr>
              <w:t>, s. 48C</w:t>
            </w:r>
          </w:p>
        </w:tc>
      </w:tr>
      <w:tr w:rsidR="00232BE7" w:rsidRPr="005213EE" w14:paraId="05DC7193" w14:textId="77777777" w:rsidTr="00495C20">
        <w:trPr>
          <w:cantSplit/>
        </w:trPr>
        <w:tc>
          <w:tcPr>
            <w:tcW w:w="2934" w:type="dxa"/>
            <w:tcBorders>
              <w:top w:val="single" w:sz="6" w:space="0" w:color="auto"/>
              <w:bottom w:val="single" w:sz="6" w:space="0" w:color="auto"/>
            </w:tcBorders>
          </w:tcPr>
          <w:p w14:paraId="0DBF2E57" w14:textId="65FAC6FA" w:rsidR="00232BE7" w:rsidRDefault="00A9232B" w:rsidP="00106680">
            <w:pPr>
              <w:pStyle w:val="TableOfAmend"/>
              <w:spacing w:after="60"/>
              <w:rPr>
                <w:szCs w:val="18"/>
              </w:rPr>
            </w:pPr>
            <w:r>
              <w:rPr>
                <w:szCs w:val="18"/>
              </w:rPr>
              <w:t>s. 4</w:t>
            </w:r>
          </w:p>
        </w:tc>
        <w:tc>
          <w:tcPr>
            <w:tcW w:w="6420" w:type="dxa"/>
            <w:tcBorders>
              <w:top w:val="single" w:sz="6" w:space="0" w:color="auto"/>
              <w:bottom w:val="single" w:sz="6" w:space="0" w:color="auto"/>
            </w:tcBorders>
          </w:tcPr>
          <w:p w14:paraId="7A6167EA" w14:textId="52952FC8" w:rsidR="00232BE7" w:rsidRDefault="003E32E5" w:rsidP="0012683B">
            <w:pPr>
              <w:pStyle w:val="TableOfAmend"/>
              <w:spacing w:after="60"/>
              <w:rPr>
                <w:szCs w:val="18"/>
              </w:rPr>
            </w:pPr>
            <w:r>
              <w:rPr>
                <w:szCs w:val="18"/>
              </w:rPr>
              <w:t xml:space="preserve">rs. </w:t>
            </w:r>
            <w:r w:rsidR="009D4549">
              <w:rPr>
                <w:rFonts w:cs="Arial"/>
                <w:color w:val="000000"/>
                <w:szCs w:val="18"/>
              </w:rPr>
              <w:t>F2018L01036</w:t>
            </w:r>
          </w:p>
        </w:tc>
      </w:tr>
      <w:tr w:rsidR="00495C20" w:rsidRPr="005213EE" w14:paraId="7EB225FB" w14:textId="77777777" w:rsidTr="00495C20">
        <w:trPr>
          <w:cantSplit/>
        </w:trPr>
        <w:tc>
          <w:tcPr>
            <w:tcW w:w="2934" w:type="dxa"/>
            <w:tcBorders>
              <w:top w:val="single" w:sz="6" w:space="0" w:color="auto"/>
              <w:bottom w:val="single" w:sz="6" w:space="0" w:color="auto"/>
            </w:tcBorders>
          </w:tcPr>
          <w:p w14:paraId="299E02EE" w14:textId="6DD48676" w:rsidR="00495C20" w:rsidRDefault="00495C20" w:rsidP="00495C20">
            <w:pPr>
              <w:pStyle w:val="TableOfAmend"/>
              <w:spacing w:after="60"/>
              <w:rPr>
                <w:szCs w:val="18"/>
              </w:rPr>
            </w:pPr>
            <w:r>
              <w:rPr>
                <w:szCs w:val="18"/>
              </w:rPr>
              <w:t>subs. 5.5</w:t>
            </w:r>
          </w:p>
        </w:tc>
        <w:tc>
          <w:tcPr>
            <w:tcW w:w="6420" w:type="dxa"/>
            <w:tcBorders>
              <w:top w:val="single" w:sz="6" w:space="0" w:color="auto"/>
              <w:bottom w:val="single" w:sz="6" w:space="0" w:color="auto"/>
            </w:tcBorders>
          </w:tcPr>
          <w:p w14:paraId="2DE3293F" w14:textId="0D3759ED" w:rsidR="00495C20" w:rsidRDefault="00495C20" w:rsidP="00495C20">
            <w:pPr>
              <w:pStyle w:val="TableOfAmend"/>
              <w:spacing w:after="60"/>
              <w:rPr>
                <w:szCs w:val="18"/>
              </w:rPr>
            </w:pPr>
            <w:r>
              <w:rPr>
                <w:szCs w:val="18"/>
              </w:rPr>
              <w:t xml:space="preserve">ad. </w:t>
            </w:r>
            <w:r>
              <w:rPr>
                <w:rFonts w:cs="Arial"/>
                <w:color w:val="000000"/>
                <w:szCs w:val="18"/>
              </w:rPr>
              <w:t>F2018L01036</w:t>
            </w:r>
          </w:p>
        </w:tc>
      </w:tr>
      <w:tr w:rsidR="00495C20" w:rsidRPr="005213EE" w14:paraId="667EBFDF" w14:textId="77777777" w:rsidTr="00495C20">
        <w:trPr>
          <w:cantSplit/>
        </w:trPr>
        <w:tc>
          <w:tcPr>
            <w:tcW w:w="2934" w:type="dxa"/>
            <w:tcBorders>
              <w:top w:val="single" w:sz="6" w:space="0" w:color="auto"/>
              <w:bottom w:val="single" w:sz="6" w:space="0" w:color="auto"/>
            </w:tcBorders>
          </w:tcPr>
          <w:p w14:paraId="1368150F" w14:textId="1F8192B8" w:rsidR="00495C20" w:rsidRDefault="00495C20" w:rsidP="00495C20">
            <w:pPr>
              <w:pStyle w:val="TableOfAmend"/>
              <w:spacing w:after="60"/>
              <w:rPr>
                <w:szCs w:val="18"/>
              </w:rPr>
            </w:pPr>
            <w:r>
              <w:rPr>
                <w:szCs w:val="18"/>
              </w:rPr>
              <w:t>subs. 5.6</w:t>
            </w:r>
          </w:p>
        </w:tc>
        <w:tc>
          <w:tcPr>
            <w:tcW w:w="6420" w:type="dxa"/>
            <w:tcBorders>
              <w:top w:val="single" w:sz="6" w:space="0" w:color="auto"/>
              <w:bottom w:val="single" w:sz="6" w:space="0" w:color="auto"/>
            </w:tcBorders>
          </w:tcPr>
          <w:p w14:paraId="1AFC9221" w14:textId="48E66A78" w:rsidR="00495C20" w:rsidRDefault="00495C20" w:rsidP="00495C20">
            <w:pPr>
              <w:pStyle w:val="TableOfAmend"/>
              <w:spacing w:after="60"/>
              <w:rPr>
                <w:szCs w:val="18"/>
              </w:rPr>
            </w:pPr>
            <w:r>
              <w:rPr>
                <w:szCs w:val="18"/>
              </w:rPr>
              <w:t xml:space="preserve">ad. </w:t>
            </w:r>
            <w:r>
              <w:rPr>
                <w:rFonts w:cs="Arial"/>
                <w:color w:val="000000"/>
                <w:szCs w:val="18"/>
              </w:rPr>
              <w:t>F2018L01036</w:t>
            </w:r>
          </w:p>
        </w:tc>
      </w:tr>
      <w:tr w:rsidR="00495C20" w:rsidRPr="005213EE" w14:paraId="16B7EF10" w14:textId="77777777" w:rsidTr="00495C20">
        <w:trPr>
          <w:cantSplit/>
        </w:trPr>
        <w:tc>
          <w:tcPr>
            <w:tcW w:w="2934" w:type="dxa"/>
            <w:tcBorders>
              <w:top w:val="single" w:sz="6" w:space="0" w:color="auto"/>
              <w:bottom w:val="single" w:sz="6" w:space="0" w:color="auto"/>
            </w:tcBorders>
          </w:tcPr>
          <w:p w14:paraId="407B4854" w14:textId="0DBF565B" w:rsidR="00495C20" w:rsidRDefault="00495C20" w:rsidP="00495C20">
            <w:pPr>
              <w:pStyle w:val="TableOfAmend"/>
              <w:spacing w:after="60"/>
              <w:rPr>
                <w:szCs w:val="18"/>
              </w:rPr>
            </w:pPr>
            <w:r>
              <w:rPr>
                <w:szCs w:val="18"/>
              </w:rPr>
              <w:t>s. 12</w:t>
            </w:r>
          </w:p>
        </w:tc>
        <w:tc>
          <w:tcPr>
            <w:tcW w:w="6420" w:type="dxa"/>
            <w:tcBorders>
              <w:top w:val="single" w:sz="6" w:space="0" w:color="auto"/>
              <w:bottom w:val="single" w:sz="6" w:space="0" w:color="auto"/>
            </w:tcBorders>
          </w:tcPr>
          <w:p w14:paraId="54929701" w14:textId="11DD608E" w:rsidR="00495C20" w:rsidRDefault="00495C20" w:rsidP="00495C20">
            <w:pPr>
              <w:pStyle w:val="TableOfAmend"/>
              <w:spacing w:after="60"/>
              <w:rPr>
                <w:szCs w:val="18"/>
              </w:rPr>
            </w:pPr>
            <w:r>
              <w:rPr>
                <w:szCs w:val="18"/>
              </w:rPr>
              <w:t xml:space="preserve">rs. </w:t>
            </w:r>
            <w:r>
              <w:rPr>
                <w:rFonts w:cs="Arial"/>
                <w:color w:val="000000"/>
                <w:szCs w:val="18"/>
              </w:rPr>
              <w:t>F2018L01036</w:t>
            </w:r>
          </w:p>
        </w:tc>
      </w:tr>
      <w:tr w:rsidR="00495C20" w:rsidRPr="005213EE" w14:paraId="30991D47" w14:textId="77777777" w:rsidTr="00495C20">
        <w:trPr>
          <w:cantSplit/>
        </w:trPr>
        <w:tc>
          <w:tcPr>
            <w:tcW w:w="2934" w:type="dxa"/>
            <w:tcBorders>
              <w:top w:val="single" w:sz="6" w:space="0" w:color="auto"/>
              <w:bottom w:val="single" w:sz="6" w:space="0" w:color="auto"/>
            </w:tcBorders>
          </w:tcPr>
          <w:p w14:paraId="4C605B7F" w14:textId="7CB054D5" w:rsidR="00495C20" w:rsidRDefault="00495C20" w:rsidP="00495C20">
            <w:pPr>
              <w:pStyle w:val="TableOfAmend"/>
              <w:spacing w:after="60"/>
              <w:rPr>
                <w:szCs w:val="18"/>
              </w:rPr>
            </w:pPr>
            <w:r>
              <w:rPr>
                <w:szCs w:val="18"/>
              </w:rPr>
              <w:t>s. 13</w:t>
            </w:r>
          </w:p>
        </w:tc>
        <w:tc>
          <w:tcPr>
            <w:tcW w:w="6420" w:type="dxa"/>
            <w:tcBorders>
              <w:top w:val="single" w:sz="6" w:space="0" w:color="auto"/>
              <w:bottom w:val="single" w:sz="6" w:space="0" w:color="auto"/>
            </w:tcBorders>
          </w:tcPr>
          <w:p w14:paraId="27A2EE35" w14:textId="5F2C0BF6" w:rsidR="00495C20" w:rsidRDefault="00495C20" w:rsidP="00495C20">
            <w:pPr>
              <w:pStyle w:val="TableOfAmend"/>
              <w:spacing w:after="60"/>
              <w:rPr>
                <w:szCs w:val="18"/>
              </w:rPr>
            </w:pPr>
            <w:r>
              <w:rPr>
                <w:szCs w:val="18"/>
              </w:rPr>
              <w:t xml:space="preserve">rs. </w:t>
            </w:r>
            <w:r>
              <w:rPr>
                <w:rFonts w:cs="Arial"/>
                <w:color w:val="000000"/>
                <w:szCs w:val="18"/>
              </w:rPr>
              <w:t>F2018L01036</w:t>
            </w:r>
          </w:p>
        </w:tc>
      </w:tr>
      <w:tr w:rsidR="00495C20" w:rsidRPr="005213EE" w14:paraId="25D82DDB" w14:textId="77777777" w:rsidTr="00F96F15">
        <w:trPr>
          <w:cantSplit/>
        </w:trPr>
        <w:tc>
          <w:tcPr>
            <w:tcW w:w="2934" w:type="dxa"/>
            <w:tcBorders>
              <w:top w:val="single" w:sz="6" w:space="0" w:color="auto"/>
              <w:bottom w:val="single" w:sz="6" w:space="0" w:color="auto"/>
            </w:tcBorders>
          </w:tcPr>
          <w:p w14:paraId="2456418B" w14:textId="77777777" w:rsidR="00495C20" w:rsidRDefault="00495C20" w:rsidP="00F96F15">
            <w:pPr>
              <w:pStyle w:val="TableOfAmend"/>
              <w:spacing w:after="60"/>
              <w:rPr>
                <w:szCs w:val="18"/>
              </w:rPr>
            </w:pPr>
            <w:r>
              <w:rPr>
                <w:szCs w:val="18"/>
              </w:rPr>
              <w:t>s. 15</w:t>
            </w:r>
          </w:p>
        </w:tc>
        <w:tc>
          <w:tcPr>
            <w:tcW w:w="6420" w:type="dxa"/>
            <w:tcBorders>
              <w:top w:val="single" w:sz="6" w:space="0" w:color="auto"/>
              <w:bottom w:val="single" w:sz="6" w:space="0" w:color="auto"/>
            </w:tcBorders>
          </w:tcPr>
          <w:p w14:paraId="1C1D29C5" w14:textId="77777777" w:rsidR="00495C20" w:rsidRDefault="00495C20" w:rsidP="00F96F15">
            <w:pPr>
              <w:pStyle w:val="TableOfAmend"/>
              <w:spacing w:after="60"/>
              <w:rPr>
                <w:szCs w:val="18"/>
              </w:rPr>
            </w:pPr>
            <w:r>
              <w:rPr>
                <w:szCs w:val="18"/>
              </w:rPr>
              <w:t xml:space="preserve">ad. </w:t>
            </w:r>
            <w:r w:rsidRPr="007C580F">
              <w:rPr>
                <w:szCs w:val="18"/>
              </w:rPr>
              <w:t>F2018L01104</w:t>
            </w:r>
          </w:p>
        </w:tc>
      </w:tr>
      <w:tr w:rsidR="00495C20" w:rsidRPr="005213EE" w14:paraId="5CA8D41D" w14:textId="77777777" w:rsidTr="00495C20">
        <w:trPr>
          <w:cantSplit/>
        </w:trPr>
        <w:tc>
          <w:tcPr>
            <w:tcW w:w="2934" w:type="dxa"/>
            <w:tcBorders>
              <w:top w:val="single" w:sz="6" w:space="0" w:color="auto"/>
              <w:bottom w:val="single" w:sz="6" w:space="0" w:color="auto"/>
            </w:tcBorders>
          </w:tcPr>
          <w:p w14:paraId="0E4FE60A" w14:textId="732BD2AF" w:rsidR="00495C20" w:rsidRDefault="00495C20" w:rsidP="00495C20">
            <w:pPr>
              <w:pStyle w:val="TableOfAmend"/>
              <w:spacing w:after="60"/>
              <w:rPr>
                <w:szCs w:val="18"/>
              </w:rPr>
            </w:pPr>
            <w:r>
              <w:rPr>
                <w:szCs w:val="18"/>
              </w:rPr>
              <w:t>Schedule 1, Appendix G.8</w:t>
            </w:r>
          </w:p>
        </w:tc>
        <w:tc>
          <w:tcPr>
            <w:tcW w:w="6420" w:type="dxa"/>
            <w:tcBorders>
              <w:top w:val="single" w:sz="6" w:space="0" w:color="auto"/>
              <w:bottom w:val="single" w:sz="6" w:space="0" w:color="auto"/>
            </w:tcBorders>
          </w:tcPr>
          <w:p w14:paraId="2A38B5F2" w14:textId="793F96B4" w:rsidR="00495C20" w:rsidRDefault="00495C20" w:rsidP="00495C20">
            <w:pPr>
              <w:pStyle w:val="TableOfAmend"/>
              <w:spacing w:after="60"/>
              <w:rPr>
                <w:szCs w:val="18"/>
              </w:rPr>
            </w:pPr>
            <w:r>
              <w:rPr>
                <w:szCs w:val="18"/>
              </w:rPr>
              <w:t xml:space="preserve">am. </w:t>
            </w:r>
            <w:r w:rsidRPr="00696F3E">
              <w:rPr>
                <w:rFonts w:cs="Arial"/>
                <w:color w:val="000000"/>
                <w:szCs w:val="18"/>
              </w:rPr>
              <w:t>F2018L01104</w:t>
            </w:r>
          </w:p>
        </w:tc>
      </w:tr>
      <w:tr w:rsidR="00495C20" w:rsidRPr="005213EE" w14:paraId="48B7D6AC" w14:textId="77777777" w:rsidTr="00495C20">
        <w:trPr>
          <w:cantSplit/>
        </w:trPr>
        <w:tc>
          <w:tcPr>
            <w:tcW w:w="2934" w:type="dxa"/>
            <w:tcBorders>
              <w:top w:val="single" w:sz="6" w:space="0" w:color="auto"/>
              <w:bottom w:val="single" w:sz="6" w:space="0" w:color="auto"/>
            </w:tcBorders>
          </w:tcPr>
          <w:p w14:paraId="1FADB3D6" w14:textId="34B8BC38" w:rsidR="00495C20" w:rsidRDefault="00495C20" w:rsidP="00495C20">
            <w:pPr>
              <w:pStyle w:val="TableOfAmend"/>
              <w:spacing w:after="60"/>
              <w:rPr>
                <w:szCs w:val="18"/>
              </w:rPr>
            </w:pPr>
            <w:r>
              <w:rPr>
                <w:szCs w:val="18"/>
              </w:rPr>
              <w:t>Schedule 1, Appendix H.1</w:t>
            </w:r>
          </w:p>
        </w:tc>
        <w:tc>
          <w:tcPr>
            <w:tcW w:w="6420" w:type="dxa"/>
            <w:tcBorders>
              <w:top w:val="single" w:sz="6" w:space="0" w:color="auto"/>
              <w:bottom w:val="single" w:sz="6" w:space="0" w:color="auto"/>
            </w:tcBorders>
          </w:tcPr>
          <w:p w14:paraId="65D8C985" w14:textId="77777777" w:rsidR="00495C20" w:rsidRDefault="00495C20" w:rsidP="00495C20">
            <w:pPr>
              <w:pStyle w:val="TableOfAmend"/>
              <w:spacing w:after="60"/>
              <w:rPr>
                <w:szCs w:val="18"/>
              </w:rPr>
            </w:pPr>
            <w:r>
              <w:rPr>
                <w:szCs w:val="18"/>
              </w:rPr>
              <w:t xml:space="preserve">am. </w:t>
            </w:r>
            <w:r w:rsidRPr="00696F3E">
              <w:rPr>
                <w:rFonts w:cs="Arial"/>
                <w:color w:val="000000"/>
                <w:szCs w:val="18"/>
              </w:rPr>
              <w:t>F2018L01104</w:t>
            </w:r>
          </w:p>
        </w:tc>
      </w:tr>
      <w:tr w:rsidR="00495C20" w:rsidRPr="005213EE" w14:paraId="7E327ACD" w14:textId="77777777" w:rsidTr="00495C20">
        <w:trPr>
          <w:cantSplit/>
        </w:trPr>
        <w:tc>
          <w:tcPr>
            <w:tcW w:w="2934" w:type="dxa"/>
            <w:tcBorders>
              <w:top w:val="single" w:sz="6" w:space="0" w:color="auto"/>
              <w:bottom w:val="single" w:sz="6" w:space="0" w:color="auto"/>
            </w:tcBorders>
          </w:tcPr>
          <w:p w14:paraId="044BC6B8" w14:textId="57BE9893" w:rsidR="00495C20" w:rsidRDefault="00495C20" w:rsidP="00495C20">
            <w:pPr>
              <w:pStyle w:val="TableOfAmend"/>
              <w:spacing w:after="60"/>
              <w:rPr>
                <w:szCs w:val="18"/>
              </w:rPr>
            </w:pPr>
            <w:r>
              <w:rPr>
                <w:szCs w:val="18"/>
              </w:rPr>
              <w:t>Schedule 1, Appendix H.2</w:t>
            </w:r>
          </w:p>
        </w:tc>
        <w:tc>
          <w:tcPr>
            <w:tcW w:w="6420" w:type="dxa"/>
            <w:tcBorders>
              <w:top w:val="single" w:sz="6" w:space="0" w:color="auto"/>
              <w:bottom w:val="single" w:sz="6" w:space="0" w:color="auto"/>
            </w:tcBorders>
          </w:tcPr>
          <w:p w14:paraId="6A133704" w14:textId="77777777" w:rsidR="00495C20" w:rsidRDefault="00495C20" w:rsidP="00495C20">
            <w:pPr>
              <w:pStyle w:val="TableOfAmend"/>
              <w:spacing w:after="60"/>
              <w:rPr>
                <w:szCs w:val="18"/>
              </w:rPr>
            </w:pPr>
            <w:r>
              <w:rPr>
                <w:szCs w:val="18"/>
              </w:rPr>
              <w:t xml:space="preserve">am. </w:t>
            </w:r>
            <w:r w:rsidRPr="00696F3E">
              <w:rPr>
                <w:rFonts w:cs="Arial"/>
                <w:color w:val="000000"/>
                <w:szCs w:val="18"/>
              </w:rPr>
              <w:t>F2018L01104</w:t>
            </w:r>
          </w:p>
        </w:tc>
      </w:tr>
      <w:tr w:rsidR="00495C20" w:rsidRPr="005213EE" w14:paraId="36FB0352" w14:textId="77777777" w:rsidTr="00495C20">
        <w:trPr>
          <w:cantSplit/>
        </w:trPr>
        <w:tc>
          <w:tcPr>
            <w:tcW w:w="2934" w:type="dxa"/>
            <w:tcBorders>
              <w:top w:val="single" w:sz="6" w:space="0" w:color="auto"/>
              <w:bottom w:val="single" w:sz="6" w:space="0" w:color="auto"/>
            </w:tcBorders>
          </w:tcPr>
          <w:p w14:paraId="113A87C5" w14:textId="3DF9C3CE" w:rsidR="00495C20" w:rsidRDefault="00495C20" w:rsidP="00495C20">
            <w:pPr>
              <w:pStyle w:val="TableOfAmend"/>
              <w:spacing w:after="60"/>
              <w:rPr>
                <w:szCs w:val="18"/>
              </w:rPr>
            </w:pPr>
            <w:r>
              <w:rPr>
                <w:szCs w:val="18"/>
              </w:rPr>
              <w:t>Schedule 1, Appendix H.2A</w:t>
            </w:r>
          </w:p>
        </w:tc>
        <w:tc>
          <w:tcPr>
            <w:tcW w:w="6420" w:type="dxa"/>
            <w:tcBorders>
              <w:top w:val="single" w:sz="6" w:space="0" w:color="auto"/>
              <w:bottom w:val="single" w:sz="6" w:space="0" w:color="auto"/>
            </w:tcBorders>
          </w:tcPr>
          <w:p w14:paraId="0D775B6C" w14:textId="02C2CD84" w:rsidR="00495C20" w:rsidRDefault="00495C20" w:rsidP="00495C20">
            <w:pPr>
              <w:pStyle w:val="TableOfAmend"/>
              <w:spacing w:after="60"/>
              <w:rPr>
                <w:szCs w:val="18"/>
              </w:rPr>
            </w:pPr>
            <w:r>
              <w:rPr>
                <w:szCs w:val="18"/>
              </w:rPr>
              <w:t xml:space="preserve">ad. </w:t>
            </w:r>
            <w:r w:rsidRPr="00696F3E">
              <w:rPr>
                <w:rFonts w:cs="Arial"/>
                <w:color w:val="000000"/>
                <w:szCs w:val="18"/>
              </w:rPr>
              <w:t>F2018L01104</w:t>
            </w:r>
          </w:p>
        </w:tc>
      </w:tr>
      <w:tr w:rsidR="00495C20" w:rsidRPr="005213EE" w14:paraId="2D5B615F" w14:textId="77777777" w:rsidTr="00495C20">
        <w:trPr>
          <w:cantSplit/>
        </w:trPr>
        <w:tc>
          <w:tcPr>
            <w:tcW w:w="2934" w:type="dxa"/>
            <w:tcBorders>
              <w:top w:val="single" w:sz="6" w:space="0" w:color="auto"/>
              <w:bottom w:val="single" w:sz="6" w:space="0" w:color="auto"/>
            </w:tcBorders>
          </w:tcPr>
          <w:p w14:paraId="0652E752" w14:textId="67DA002C" w:rsidR="00495C20" w:rsidRDefault="00495C20" w:rsidP="00495C20">
            <w:pPr>
              <w:pStyle w:val="TableOfAmend"/>
              <w:spacing w:after="60"/>
              <w:rPr>
                <w:szCs w:val="18"/>
              </w:rPr>
            </w:pPr>
            <w:r>
              <w:rPr>
                <w:szCs w:val="18"/>
              </w:rPr>
              <w:t>Schedule 1, Appendix I.1</w:t>
            </w:r>
          </w:p>
        </w:tc>
        <w:tc>
          <w:tcPr>
            <w:tcW w:w="6420" w:type="dxa"/>
            <w:tcBorders>
              <w:top w:val="single" w:sz="6" w:space="0" w:color="auto"/>
              <w:bottom w:val="single" w:sz="6" w:space="0" w:color="auto"/>
            </w:tcBorders>
          </w:tcPr>
          <w:p w14:paraId="3580E845" w14:textId="77777777" w:rsidR="00495C20" w:rsidRDefault="00495C20" w:rsidP="00495C20">
            <w:pPr>
              <w:pStyle w:val="TableOfAmend"/>
              <w:spacing w:after="60"/>
              <w:rPr>
                <w:szCs w:val="18"/>
              </w:rPr>
            </w:pPr>
            <w:r>
              <w:rPr>
                <w:szCs w:val="18"/>
              </w:rPr>
              <w:t xml:space="preserve">am. </w:t>
            </w:r>
            <w:r w:rsidRPr="00696F3E">
              <w:rPr>
                <w:rFonts w:cs="Arial"/>
                <w:color w:val="000000"/>
                <w:szCs w:val="18"/>
              </w:rPr>
              <w:t>F2018L01104</w:t>
            </w:r>
          </w:p>
        </w:tc>
      </w:tr>
      <w:tr w:rsidR="00495C20" w:rsidRPr="005213EE" w14:paraId="048E1A0A" w14:textId="77777777" w:rsidTr="00495C20">
        <w:trPr>
          <w:cantSplit/>
        </w:trPr>
        <w:tc>
          <w:tcPr>
            <w:tcW w:w="2934" w:type="dxa"/>
            <w:tcBorders>
              <w:top w:val="single" w:sz="6" w:space="0" w:color="auto"/>
              <w:bottom w:val="single" w:sz="6" w:space="0" w:color="auto"/>
            </w:tcBorders>
          </w:tcPr>
          <w:p w14:paraId="314586BB" w14:textId="52530105" w:rsidR="00495C20" w:rsidRDefault="00495C20" w:rsidP="00495C20">
            <w:pPr>
              <w:pStyle w:val="TableOfAmend"/>
              <w:spacing w:after="60"/>
              <w:rPr>
                <w:szCs w:val="18"/>
              </w:rPr>
            </w:pPr>
            <w:r>
              <w:rPr>
                <w:szCs w:val="18"/>
              </w:rPr>
              <w:t>Schedule 1, Appendix I.2</w:t>
            </w:r>
          </w:p>
        </w:tc>
        <w:tc>
          <w:tcPr>
            <w:tcW w:w="6420" w:type="dxa"/>
            <w:tcBorders>
              <w:top w:val="single" w:sz="6" w:space="0" w:color="auto"/>
              <w:bottom w:val="single" w:sz="6" w:space="0" w:color="auto"/>
            </w:tcBorders>
          </w:tcPr>
          <w:p w14:paraId="534E793E" w14:textId="77777777" w:rsidR="00495C20" w:rsidRDefault="00495C20" w:rsidP="00495C20">
            <w:pPr>
              <w:pStyle w:val="TableOfAmend"/>
              <w:spacing w:after="60"/>
              <w:rPr>
                <w:szCs w:val="18"/>
              </w:rPr>
            </w:pPr>
            <w:r>
              <w:rPr>
                <w:szCs w:val="18"/>
              </w:rPr>
              <w:t xml:space="preserve">am. </w:t>
            </w:r>
            <w:r w:rsidRPr="00696F3E">
              <w:rPr>
                <w:rFonts w:cs="Arial"/>
                <w:color w:val="000000"/>
                <w:szCs w:val="18"/>
              </w:rPr>
              <w:t>F2018L01104</w:t>
            </w:r>
          </w:p>
        </w:tc>
      </w:tr>
      <w:tr w:rsidR="00495C20" w:rsidRPr="005213EE" w14:paraId="0319DA32" w14:textId="77777777" w:rsidTr="00495C20">
        <w:trPr>
          <w:cantSplit/>
        </w:trPr>
        <w:tc>
          <w:tcPr>
            <w:tcW w:w="2934" w:type="dxa"/>
            <w:tcBorders>
              <w:top w:val="single" w:sz="6" w:space="0" w:color="auto"/>
              <w:bottom w:val="single" w:sz="6" w:space="0" w:color="auto"/>
            </w:tcBorders>
          </w:tcPr>
          <w:p w14:paraId="27091B77" w14:textId="1B1686BB" w:rsidR="00495C20" w:rsidRDefault="00495C20" w:rsidP="00495C20">
            <w:pPr>
              <w:pStyle w:val="TableOfAmend"/>
              <w:spacing w:after="60"/>
              <w:rPr>
                <w:szCs w:val="18"/>
              </w:rPr>
            </w:pPr>
            <w:r>
              <w:rPr>
                <w:szCs w:val="18"/>
              </w:rPr>
              <w:t>Schedule 1, Appendix I.2A</w:t>
            </w:r>
          </w:p>
        </w:tc>
        <w:tc>
          <w:tcPr>
            <w:tcW w:w="6420" w:type="dxa"/>
            <w:tcBorders>
              <w:top w:val="single" w:sz="6" w:space="0" w:color="auto"/>
              <w:bottom w:val="single" w:sz="6" w:space="0" w:color="auto"/>
            </w:tcBorders>
          </w:tcPr>
          <w:p w14:paraId="236F6246" w14:textId="58481F92" w:rsidR="00495C20" w:rsidRDefault="00495C20" w:rsidP="00495C20">
            <w:pPr>
              <w:pStyle w:val="TableOfAmend"/>
              <w:spacing w:after="60"/>
              <w:rPr>
                <w:szCs w:val="18"/>
              </w:rPr>
            </w:pPr>
            <w:r>
              <w:rPr>
                <w:szCs w:val="18"/>
              </w:rPr>
              <w:t xml:space="preserve">ad. </w:t>
            </w:r>
            <w:r w:rsidRPr="00696F3E">
              <w:rPr>
                <w:rFonts w:cs="Arial"/>
                <w:color w:val="000000"/>
                <w:szCs w:val="18"/>
              </w:rPr>
              <w:t>F2018L01104</w:t>
            </w:r>
          </w:p>
        </w:tc>
      </w:tr>
      <w:tr w:rsidR="003771DD" w:rsidRPr="005213EE" w14:paraId="68E783B8" w14:textId="77777777" w:rsidTr="00F96F15">
        <w:trPr>
          <w:cantSplit/>
        </w:trPr>
        <w:tc>
          <w:tcPr>
            <w:tcW w:w="2934" w:type="dxa"/>
            <w:tcBorders>
              <w:top w:val="single" w:sz="6" w:space="0" w:color="auto"/>
              <w:bottom w:val="single" w:sz="6" w:space="0" w:color="auto"/>
            </w:tcBorders>
          </w:tcPr>
          <w:p w14:paraId="279A1AC0" w14:textId="097CD40F" w:rsidR="003771DD" w:rsidRDefault="003771DD" w:rsidP="003771DD">
            <w:pPr>
              <w:pStyle w:val="TableOfAmend"/>
              <w:spacing w:after="60"/>
              <w:rPr>
                <w:szCs w:val="18"/>
              </w:rPr>
            </w:pPr>
            <w:r>
              <w:rPr>
                <w:szCs w:val="18"/>
              </w:rPr>
              <w:t>Schedule 2, Section 4</w:t>
            </w:r>
          </w:p>
        </w:tc>
        <w:tc>
          <w:tcPr>
            <w:tcW w:w="6420" w:type="dxa"/>
            <w:tcBorders>
              <w:top w:val="single" w:sz="6" w:space="0" w:color="auto"/>
              <w:bottom w:val="single" w:sz="6" w:space="0" w:color="auto"/>
            </w:tcBorders>
          </w:tcPr>
          <w:p w14:paraId="5E0109F2" w14:textId="44A55193" w:rsidR="003771DD" w:rsidRDefault="003771DD" w:rsidP="003771DD">
            <w:pPr>
              <w:pStyle w:val="TableOfAmend"/>
              <w:spacing w:after="60"/>
              <w:rPr>
                <w:szCs w:val="18"/>
              </w:rPr>
            </w:pPr>
            <w:r>
              <w:rPr>
                <w:szCs w:val="18"/>
              </w:rPr>
              <w:t xml:space="preserve">am. </w:t>
            </w:r>
            <w:r w:rsidRPr="00696F3E">
              <w:rPr>
                <w:rFonts w:cs="Arial"/>
                <w:color w:val="000000"/>
                <w:szCs w:val="18"/>
              </w:rPr>
              <w:t>F20</w:t>
            </w:r>
            <w:r>
              <w:rPr>
                <w:rFonts w:cs="Arial"/>
                <w:color w:val="000000"/>
                <w:szCs w:val="18"/>
              </w:rPr>
              <w:t>21</w:t>
            </w:r>
            <w:r w:rsidRPr="00696F3E">
              <w:rPr>
                <w:rFonts w:cs="Arial"/>
                <w:color w:val="000000"/>
                <w:szCs w:val="18"/>
              </w:rPr>
              <w:t>L0</w:t>
            </w:r>
            <w:r>
              <w:rPr>
                <w:rFonts w:cs="Arial"/>
                <w:color w:val="000000"/>
                <w:szCs w:val="18"/>
              </w:rPr>
              <w:t>0049</w:t>
            </w:r>
            <w:r w:rsidR="00F25E30">
              <w:rPr>
                <w:rFonts w:cs="Arial"/>
                <w:color w:val="000000"/>
                <w:szCs w:val="18"/>
              </w:rPr>
              <w:t xml:space="preserve">, </w:t>
            </w:r>
            <w:r w:rsidR="007C4C47" w:rsidRPr="00510F0E">
              <w:rPr>
                <w:rFonts w:cs="Arial"/>
                <w:color w:val="000000"/>
                <w:szCs w:val="18"/>
              </w:rPr>
              <w:t>F2021L00588</w:t>
            </w:r>
          </w:p>
        </w:tc>
      </w:tr>
      <w:tr w:rsidR="003771DD" w:rsidRPr="005213EE" w14:paraId="32031D21" w14:textId="77777777" w:rsidTr="00F96F15">
        <w:trPr>
          <w:cantSplit/>
        </w:trPr>
        <w:tc>
          <w:tcPr>
            <w:tcW w:w="2934" w:type="dxa"/>
            <w:tcBorders>
              <w:top w:val="single" w:sz="6" w:space="0" w:color="auto"/>
              <w:bottom w:val="single" w:sz="6" w:space="0" w:color="auto"/>
            </w:tcBorders>
          </w:tcPr>
          <w:p w14:paraId="46A5B32D" w14:textId="5AB1D591" w:rsidR="003771DD" w:rsidRDefault="003771DD" w:rsidP="003771DD">
            <w:pPr>
              <w:pStyle w:val="TableOfAmend"/>
              <w:spacing w:after="60"/>
              <w:rPr>
                <w:szCs w:val="18"/>
              </w:rPr>
            </w:pPr>
            <w:r>
              <w:rPr>
                <w:szCs w:val="18"/>
              </w:rPr>
              <w:t>Schedule 2, Section 5</w:t>
            </w:r>
          </w:p>
        </w:tc>
        <w:tc>
          <w:tcPr>
            <w:tcW w:w="6420" w:type="dxa"/>
            <w:tcBorders>
              <w:top w:val="single" w:sz="6" w:space="0" w:color="auto"/>
              <w:bottom w:val="single" w:sz="6" w:space="0" w:color="auto"/>
            </w:tcBorders>
          </w:tcPr>
          <w:p w14:paraId="5DD791D9" w14:textId="735B0732" w:rsidR="003771DD" w:rsidRDefault="003771DD" w:rsidP="003771DD">
            <w:pPr>
              <w:pStyle w:val="TableOfAmend"/>
              <w:spacing w:after="60"/>
              <w:rPr>
                <w:szCs w:val="18"/>
              </w:rPr>
            </w:pPr>
            <w:r>
              <w:rPr>
                <w:szCs w:val="18"/>
              </w:rPr>
              <w:t xml:space="preserve">am. </w:t>
            </w:r>
            <w:r w:rsidRPr="00696F3E">
              <w:rPr>
                <w:rFonts w:cs="Arial"/>
                <w:color w:val="000000"/>
                <w:szCs w:val="18"/>
              </w:rPr>
              <w:t>F20</w:t>
            </w:r>
            <w:r>
              <w:rPr>
                <w:rFonts w:cs="Arial"/>
                <w:color w:val="000000"/>
                <w:szCs w:val="18"/>
              </w:rPr>
              <w:t>21</w:t>
            </w:r>
            <w:r w:rsidRPr="00696F3E">
              <w:rPr>
                <w:rFonts w:cs="Arial"/>
                <w:color w:val="000000"/>
                <w:szCs w:val="18"/>
              </w:rPr>
              <w:t>L0</w:t>
            </w:r>
            <w:r>
              <w:rPr>
                <w:rFonts w:cs="Arial"/>
                <w:color w:val="000000"/>
                <w:szCs w:val="18"/>
              </w:rPr>
              <w:t>0049</w:t>
            </w:r>
          </w:p>
        </w:tc>
      </w:tr>
      <w:tr w:rsidR="003771DD" w:rsidRPr="005213EE" w14:paraId="09254866" w14:textId="77777777" w:rsidTr="00F96F15">
        <w:trPr>
          <w:cantSplit/>
        </w:trPr>
        <w:tc>
          <w:tcPr>
            <w:tcW w:w="2934" w:type="dxa"/>
            <w:tcBorders>
              <w:top w:val="single" w:sz="6" w:space="0" w:color="auto"/>
              <w:bottom w:val="single" w:sz="6" w:space="0" w:color="auto"/>
            </w:tcBorders>
          </w:tcPr>
          <w:p w14:paraId="602579A7" w14:textId="095993C7" w:rsidR="003771DD" w:rsidRDefault="003771DD" w:rsidP="003771DD">
            <w:pPr>
              <w:pStyle w:val="TableOfAmend"/>
              <w:spacing w:after="60"/>
              <w:rPr>
                <w:szCs w:val="18"/>
              </w:rPr>
            </w:pPr>
            <w:r>
              <w:rPr>
                <w:szCs w:val="18"/>
              </w:rPr>
              <w:t>Schedule 2, Section 6</w:t>
            </w:r>
          </w:p>
        </w:tc>
        <w:tc>
          <w:tcPr>
            <w:tcW w:w="6420" w:type="dxa"/>
            <w:tcBorders>
              <w:top w:val="single" w:sz="6" w:space="0" w:color="auto"/>
              <w:bottom w:val="single" w:sz="6" w:space="0" w:color="auto"/>
            </w:tcBorders>
          </w:tcPr>
          <w:p w14:paraId="18B8EB3D" w14:textId="75B3E91B" w:rsidR="003771DD" w:rsidRDefault="003771DD" w:rsidP="003771DD">
            <w:pPr>
              <w:pStyle w:val="TableOfAmend"/>
              <w:spacing w:after="60"/>
              <w:rPr>
                <w:szCs w:val="18"/>
              </w:rPr>
            </w:pPr>
            <w:r>
              <w:rPr>
                <w:szCs w:val="18"/>
              </w:rPr>
              <w:t xml:space="preserve">am. </w:t>
            </w:r>
            <w:r w:rsidRPr="00696F3E">
              <w:rPr>
                <w:rFonts w:cs="Arial"/>
                <w:color w:val="000000"/>
                <w:szCs w:val="18"/>
              </w:rPr>
              <w:t>F20</w:t>
            </w:r>
            <w:r>
              <w:rPr>
                <w:rFonts w:cs="Arial"/>
                <w:color w:val="000000"/>
                <w:szCs w:val="18"/>
              </w:rPr>
              <w:t>21</w:t>
            </w:r>
            <w:r w:rsidRPr="00696F3E">
              <w:rPr>
                <w:rFonts w:cs="Arial"/>
                <w:color w:val="000000"/>
                <w:szCs w:val="18"/>
              </w:rPr>
              <w:t>L0</w:t>
            </w:r>
            <w:r>
              <w:rPr>
                <w:rFonts w:cs="Arial"/>
                <w:color w:val="000000"/>
                <w:szCs w:val="18"/>
              </w:rPr>
              <w:t>0049</w:t>
            </w:r>
          </w:p>
        </w:tc>
      </w:tr>
      <w:tr w:rsidR="003771DD" w:rsidRPr="005213EE" w14:paraId="4415CA96" w14:textId="77777777" w:rsidTr="00F96F15">
        <w:trPr>
          <w:cantSplit/>
        </w:trPr>
        <w:tc>
          <w:tcPr>
            <w:tcW w:w="2934" w:type="dxa"/>
            <w:tcBorders>
              <w:top w:val="single" w:sz="6" w:space="0" w:color="auto"/>
              <w:bottom w:val="single" w:sz="6" w:space="0" w:color="auto"/>
            </w:tcBorders>
          </w:tcPr>
          <w:p w14:paraId="14B51EE2" w14:textId="61302CD9" w:rsidR="003771DD" w:rsidRDefault="003771DD" w:rsidP="003771DD">
            <w:pPr>
              <w:pStyle w:val="TableOfAmend"/>
              <w:spacing w:after="60"/>
              <w:rPr>
                <w:szCs w:val="18"/>
              </w:rPr>
            </w:pPr>
            <w:r>
              <w:rPr>
                <w:szCs w:val="18"/>
              </w:rPr>
              <w:t>Schedule 3, Appendix 1</w:t>
            </w:r>
          </w:p>
        </w:tc>
        <w:tc>
          <w:tcPr>
            <w:tcW w:w="6420" w:type="dxa"/>
            <w:tcBorders>
              <w:top w:val="single" w:sz="6" w:space="0" w:color="auto"/>
              <w:bottom w:val="single" w:sz="6" w:space="0" w:color="auto"/>
            </w:tcBorders>
          </w:tcPr>
          <w:p w14:paraId="036E934E" w14:textId="0767FF30" w:rsidR="003771DD" w:rsidRDefault="003771DD" w:rsidP="003771DD">
            <w:pPr>
              <w:pStyle w:val="TableOfAmend"/>
              <w:spacing w:after="60"/>
              <w:rPr>
                <w:szCs w:val="18"/>
              </w:rPr>
            </w:pPr>
            <w:r>
              <w:rPr>
                <w:szCs w:val="18"/>
              </w:rPr>
              <w:t xml:space="preserve">am. </w:t>
            </w:r>
            <w:r w:rsidRPr="00696F3E">
              <w:rPr>
                <w:rFonts w:cs="Arial"/>
                <w:color w:val="000000"/>
                <w:szCs w:val="18"/>
              </w:rPr>
              <w:t>F20</w:t>
            </w:r>
            <w:r>
              <w:rPr>
                <w:rFonts w:cs="Arial"/>
                <w:color w:val="000000"/>
                <w:szCs w:val="18"/>
              </w:rPr>
              <w:t>21</w:t>
            </w:r>
            <w:r w:rsidRPr="00696F3E">
              <w:rPr>
                <w:rFonts w:cs="Arial"/>
                <w:color w:val="000000"/>
                <w:szCs w:val="18"/>
              </w:rPr>
              <w:t>L0</w:t>
            </w:r>
            <w:r>
              <w:rPr>
                <w:rFonts w:cs="Arial"/>
                <w:color w:val="000000"/>
                <w:szCs w:val="18"/>
              </w:rPr>
              <w:t>0049</w:t>
            </w:r>
            <w:r w:rsidR="00F25E30">
              <w:rPr>
                <w:rFonts w:cs="Arial"/>
                <w:color w:val="000000"/>
                <w:szCs w:val="18"/>
              </w:rPr>
              <w:t xml:space="preserve">, </w:t>
            </w:r>
            <w:r w:rsidR="007C4C47" w:rsidRPr="00510F0E">
              <w:rPr>
                <w:rFonts w:cs="Arial"/>
                <w:color w:val="000000"/>
                <w:szCs w:val="18"/>
              </w:rPr>
              <w:t>F2021L00588</w:t>
            </w:r>
          </w:p>
        </w:tc>
      </w:tr>
      <w:tr w:rsidR="00A9232B" w:rsidRPr="00C70C12" w14:paraId="664ED813" w14:textId="77777777" w:rsidTr="00F96F15">
        <w:trPr>
          <w:cantSplit/>
        </w:trPr>
        <w:tc>
          <w:tcPr>
            <w:tcW w:w="2934" w:type="dxa"/>
            <w:tcBorders>
              <w:top w:val="single" w:sz="6" w:space="0" w:color="auto"/>
              <w:bottom w:val="single" w:sz="6" w:space="0" w:color="auto"/>
            </w:tcBorders>
          </w:tcPr>
          <w:p w14:paraId="512334CB" w14:textId="434CDDAC" w:rsidR="00A9232B" w:rsidRPr="00C70C12" w:rsidRDefault="00A9232B" w:rsidP="00A9232B">
            <w:pPr>
              <w:pStyle w:val="TableOfAmend"/>
              <w:spacing w:after="60"/>
              <w:rPr>
                <w:szCs w:val="18"/>
              </w:rPr>
            </w:pPr>
            <w:r w:rsidRPr="00C70C12">
              <w:rPr>
                <w:szCs w:val="18"/>
              </w:rPr>
              <w:t>Schedule 5</w:t>
            </w:r>
          </w:p>
        </w:tc>
        <w:tc>
          <w:tcPr>
            <w:tcW w:w="6420" w:type="dxa"/>
            <w:tcBorders>
              <w:top w:val="single" w:sz="6" w:space="0" w:color="auto"/>
              <w:bottom w:val="single" w:sz="6" w:space="0" w:color="auto"/>
            </w:tcBorders>
          </w:tcPr>
          <w:p w14:paraId="4EAD381F" w14:textId="76E0F10A" w:rsidR="00A9232B" w:rsidRPr="00C70C12" w:rsidRDefault="00A9232B" w:rsidP="00A9232B">
            <w:pPr>
              <w:pStyle w:val="TableOfAmend"/>
              <w:spacing w:after="60"/>
              <w:rPr>
                <w:szCs w:val="18"/>
              </w:rPr>
            </w:pPr>
            <w:r w:rsidRPr="00C70C12">
              <w:rPr>
                <w:szCs w:val="18"/>
              </w:rPr>
              <w:t>am. MOS 61 2016 No. 1</w:t>
            </w:r>
          </w:p>
        </w:tc>
      </w:tr>
      <w:tr w:rsidR="00A9232B" w:rsidRPr="00C70C12" w14:paraId="22E0DC15" w14:textId="77777777" w:rsidTr="00F96F15">
        <w:trPr>
          <w:cantSplit/>
        </w:trPr>
        <w:tc>
          <w:tcPr>
            <w:tcW w:w="2934" w:type="dxa"/>
            <w:tcBorders>
              <w:top w:val="single" w:sz="6" w:space="0" w:color="auto"/>
              <w:bottom w:val="single" w:sz="6" w:space="0" w:color="auto"/>
            </w:tcBorders>
          </w:tcPr>
          <w:p w14:paraId="7846EE12" w14:textId="6A877CFE" w:rsidR="00A9232B" w:rsidRPr="00C70C12" w:rsidRDefault="00A9232B" w:rsidP="00A9232B">
            <w:pPr>
              <w:pStyle w:val="TableOfAmend"/>
              <w:spacing w:after="60"/>
              <w:rPr>
                <w:szCs w:val="18"/>
              </w:rPr>
            </w:pPr>
            <w:r w:rsidRPr="00C70C12">
              <w:rPr>
                <w:szCs w:val="18"/>
              </w:rPr>
              <w:t>Schedule 5</w:t>
            </w:r>
          </w:p>
        </w:tc>
        <w:tc>
          <w:tcPr>
            <w:tcW w:w="6420" w:type="dxa"/>
            <w:tcBorders>
              <w:top w:val="single" w:sz="6" w:space="0" w:color="auto"/>
              <w:bottom w:val="single" w:sz="6" w:space="0" w:color="auto"/>
            </w:tcBorders>
          </w:tcPr>
          <w:p w14:paraId="54282358" w14:textId="77777777" w:rsidR="00A9232B" w:rsidRPr="00C70C12" w:rsidRDefault="00A9232B" w:rsidP="00A9232B">
            <w:pPr>
              <w:pStyle w:val="TableOfAmend"/>
              <w:spacing w:after="60"/>
              <w:rPr>
                <w:szCs w:val="18"/>
              </w:rPr>
            </w:pPr>
            <w:r w:rsidRPr="00C70C12">
              <w:rPr>
                <w:szCs w:val="18"/>
              </w:rPr>
              <w:t xml:space="preserve">rs. </w:t>
            </w:r>
            <w:r w:rsidRPr="00C70C12">
              <w:rPr>
                <w:rFonts w:cs="Arial"/>
                <w:color w:val="000000"/>
                <w:szCs w:val="18"/>
              </w:rPr>
              <w:t>F2018L01036</w:t>
            </w:r>
          </w:p>
        </w:tc>
      </w:tr>
      <w:tr w:rsidR="00A9232B" w:rsidRPr="00C70C12" w14:paraId="01D2B7E6" w14:textId="77777777" w:rsidTr="00F96F15">
        <w:trPr>
          <w:cantSplit/>
        </w:trPr>
        <w:tc>
          <w:tcPr>
            <w:tcW w:w="2934" w:type="dxa"/>
            <w:tcBorders>
              <w:top w:val="single" w:sz="6" w:space="0" w:color="auto"/>
              <w:bottom w:val="single" w:sz="6" w:space="0" w:color="auto"/>
            </w:tcBorders>
          </w:tcPr>
          <w:p w14:paraId="51CA2A7F" w14:textId="1086D7B5" w:rsidR="00A9232B" w:rsidRPr="00C70C12" w:rsidRDefault="00A9232B" w:rsidP="00A9232B">
            <w:pPr>
              <w:pStyle w:val="TableOfAmend"/>
              <w:spacing w:after="60"/>
              <w:rPr>
                <w:szCs w:val="18"/>
              </w:rPr>
            </w:pPr>
            <w:r w:rsidRPr="00C70C12">
              <w:rPr>
                <w:szCs w:val="18"/>
              </w:rPr>
              <w:lastRenderedPageBreak/>
              <w:t>Schedule 5, Section G</w:t>
            </w:r>
          </w:p>
        </w:tc>
        <w:tc>
          <w:tcPr>
            <w:tcW w:w="6420" w:type="dxa"/>
            <w:tcBorders>
              <w:top w:val="single" w:sz="6" w:space="0" w:color="auto"/>
              <w:bottom w:val="single" w:sz="6" w:space="0" w:color="auto"/>
            </w:tcBorders>
          </w:tcPr>
          <w:p w14:paraId="53CD30B7" w14:textId="77777777" w:rsidR="00A9232B" w:rsidRPr="00C70C12" w:rsidRDefault="00A9232B" w:rsidP="00A9232B">
            <w:pPr>
              <w:pStyle w:val="TableOfAmend"/>
              <w:spacing w:after="60"/>
              <w:rPr>
                <w:szCs w:val="18"/>
              </w:rPr>
            </w:pPr>
            <w:r w:rsidRPr="00C70C12">
              <w:rPr>
                <w:szCs w:val="18"/>
              </w:rPr>
              <w:t xml:space="preserve">am. </w:t>
            </w:r>
            <w:r w:rsidRPr="00C70C12">
              <w:rPr>
                <w:rFonts w:cs="Arial"/>
                <w:color w:val="000000"/>
                <w:szCs w:val="18"/>
              </w:rPr>
              <w:t>F2021L00049</w:t>
            </w:r>
          </w:p>
        </w:tc>
      </w:tr>
      <w:tr w:rsidR="00A9232B" w:rsidRPr="00C70C12" w14:paraId="60938674" w14:textId="77777777" w:rsidTr="00F96F15">
        <w:trPr>
          <w:cantSplit/>
        </w:trPr>
        <w:tc>
          <w:tcPr>
            <w:tcW w:w="2934" w:type="dxa"/>
            <w:tcBorders>
              <w:top w:val="single" w:sz="6" w:space="0" w:color="auto"/>
              <w:bottom w:val="single" w:sz="6" w:space="0" w:color="auto"/>
            </w:tcBorders>
          </w:tcPr>
          <w:p w14:paraId="0BE596C0" w14:textId="31FC7BE6" w:rsidR="00A9232B" w:rsidRPr="00C70C12" w:rsidRDefault="00A9232B" w:rsidP="00A9232B">
            <w:pPr>
              <w:pStyle w:val="TableOfAmend"/>
              <w:spacing w:after="60"/>
              <w:rPr>
                <w:szCs w:val="18"/>
              </w:rPr>
            </w:pPr>
            <w:r w:rsidRPr="00C70C12">
              <w:rPr>
                <w:szCs w:val="18"/>
              </w:rPr>
              <w:t>Schedule 5, Section H</w:t>
            </w:r>
          </w:p>
        </w:tc>
        <w:tc>
          <w:tcPr>
            <w:tcW w:w="6420" w:type="dxa"/>
            <w:tcBorders>
              <w:top w:val="single" w:sz="6" w:space="0" w:color="auto"/>
              <w:bottom w:val="single" w:sz="6" w:space="0" w:color="auto"/>
            </w:tcBorders>
          </w:tcPr>
          <w:p w14:paraId="01D4ECF8" w14:textId="77777777" w:rsidR="00A9232B" w:rsidRPr="00C70C12" w:rsidRDefault="00A9232B" w:rsidP="00A9232B">
            <w:pPr>
              <w:pStyle w:val="TableOfAmend"/>
              <w:spacing w:after="60"/>
              <w:rPr>
                <w:szCs w:val="18"/>
              </w:rPr>
            </w:pPr>
            <w:r w:rsidRPr="00C70C12">
              <w:rPr>
                <w:szCs w:val="18"/>
              </w:rPr>
              <w:t xml:space="preserve">am. </w:t>
            </w:r>
            <w:r w:rsidRPr="00C70C12">
              <w:rPr>
                <w:rFonts w:cs="Arial"/>
                <w:color w:val="000000"/>
                <w:szCs w:val="18"/>
              </w:rPr>
              <w:t>F2021L00049</w:t>
            </w:r>
          </w:p>
        </w:tc>
      </w:tr>
      <w:tr w:rsidR="00A9232B" w:rsidRPr="00C70C12" w14:paraId="5E64B200" w14:textId="77777777" w:rsidTr="00F96F15">
        <w:trPr>
          <w:cantSplit/>
        </w:trPr>
        <w:tc>
          <w:tcPr>
            <w:tcW w:w="2934" w:type="dxa"/>
            <w:tcBorders>
              <w:top w:val="single" w:sz="6" w:space="0" w:color="auto"/>
              <w:bottom w:val="single" w:sz="6" w:space="0" w:color="auto"/>
            </w:tcBorders>
          </w:tcPr>
          <w:p w14:paraId="1699ECB6" w14:textId="10ED9A91" w:rsidR="00A9232B" w:rsidRPr="00C70C12" w:rsidRDefault="00A9232B" w:rsidP="00A9232B">
            <w:pPr>
              <w:pStyle w:val="TableOfAmend"/>
              <w:spacing w:after="60"/>
              <w:rPr>
                <w:szCs w:val="18"/>
              </w:rPr>
            </w:pPr>
            <w:r w:rsidRPr="00C70C12">
              <w:rPr>
                <w:szCs w:val="18"/>
              </w:rPr>
              <w:t>Schedule 5, Section I</w:t>
            </w:r>
          </w:p>
        </w:tc>
        <w:tc>
          <w:tcPr>
            <w:tcW w:w="6420" w:type="dxa"/>
            <w:tcBorders>
              <w:top w:val="single" w:sz="6" w:space="0" w:color="auto"/>
              <w:bottom w:val="single" w:sz="6" w:space="0" w:color="auto"/>
            </w:tcBorders>
          </w:tcPr>
          <w:p w14:paraId="2A1ABA2A" w14:textId="77777777" w:rsidR="00A9232B" w:rsidRPr="00C70C12" w:rsidRDefault="00A9232B" w:rsidP="00A9232B">
            <w:pPr>
              <w:pStyle w:val="TableOfAmend"/>
              <w:spacing w:after="60"/>
              <w:rPr>
                <w:szCs w:val="18"/>
              </w:rPr>
            </w:pPr>
            <w:r w:rsidRPr="00C70C12">
              <w:rPr>
                <w:szCs w:val="18"/>
              </w:rPr>
              <w:t xml:space="preserve">am. </w:t>
            </w:r>
            <w:r w:rsidRPr="00C70C12">
              <w:rPr>
                <w:rFonts w:cs="Arial"/>
                <w:color w:val="000000"/>
                <w:szCs w:val="18"/>
              </w:rPr>
              <w:t>F2021L00049</w:t>
            </w:r>
          </w:p>
        </w:tc>
      </w:tr>
      <w:tr w:rsidR="00A9232B" w:rsidRPr="00C70C12" w14:paraId="1286094E" w14:textId="77777777" w:rsidTr="00F96F15">
        <w:trPr>
          <w:cantSplit/>
        </w:trPr>
        <w:tc>
          <w:tcPr>
            <w:tcW w:w="2934" w:type="dxa"/>
            <w:tcBorders>
              <w:top w:val="single" w:sz="6" w:space="0" w:color="auto"/>
              <w:bottom w:val="single" w:sz="6" w:space="0" w:color="auto"/>
            </w:tcBorders>
          </w:tcPr>
          <w:p w14:paraId="580D948C" w14:textId="44593831" w:rsidR="00A9232B" w:rsidRPr="00C70C12" w:rsidRDefault="00A9232B" w:rsidP="00A9232B">
            <w:pPr>
              <w:pStyle w:val="TableOfAmend"/>
              <w:spacing w:after="60"/>
              <w:rPr>
                <w:szCs w:val="18"/>
              </w:rPr>
            </w:pPr>
            <w:r w:rsidRPr="00C70C12">
              <w:rPr>
                <w:szCs w:val="18"/>
              </w:rPr>
              <w:t>Schedule 5, Section L</w:t>
            </w:r>
          </w:p>
        </w:tc>
        <w:tc>
          <w:tcPr>
            <w:tcW w:w="6420" w:type="dxa"/>
            <w:tcBorders>
              <w:top w:val="single" w:sz="6" w:space="0" w:color="auto"/>
              <w:bottom w:val="single" w:sz="6" w:space="0" w:color="auto"/>
            </w:tcBorders>
          </w:tcPr>
          <w:p w14:paraId="1C08A3F1" w14:textId="77777777" w:rsidR="00A9232B" w:rsidRPr="00C70C12" w:rsidRDefault="00A9232B" w:rsidP="00A9232B">
            <w:pPr>
              <w:pStyle w:val="TableOfAmend"/>
              <w:spacing w:after="60"/>
              <w:rPr>
                <w:szCs w:val="18"/>
              </w:rPr>
            </w:pPr>
            <w:r w:rsidRPr="00C70C12">
              <w:rPr>
                <w:szCs w:val="18"/>
              </w:rPr>
              <w:t xml:space="preserve">am. </w:t>
            </w:r>
            <w:r w:rsidRPr="00C70C12">
              <w:rPr>
                <w:rFonts w:cs="Arial"/>
                <w:color w:val="000000"/>
                <w:szCs w:val="18"/>
              </w:rPr>
              <w:t>F2021L00049</w:t>
            </w:r>
          </w:p>
        </w:tc>
      </w:tr>
      <w:tr w:rsidR="00A9232B" w:rsidRPr="00C70C12" w14:paraId="12E72F30" w14:textId="77777777" w:rsidTr="00F96F15">
        <w:trPr>
          <w:cantSplit/>
        </w:trPr>
        <w:tc>
          <w:tcPr>
            <w:tcW w:w="2934" w:type="dxa"/>
            <w:tcBorders>
              <w:top w:val="single" w:sz="6" w:space="0" w:color="auto"/>
              <w:bottom w:val="single" w:sz="6" w:space="0" w:color="auto"/>
            </w:tcBorders>
          </w:tcPr>
          <w:p w14:paraId="3B1FA404" w14:textId="7273EE05" w:rsidR="00A9232B" w:rsidRPr="00C70C12" w:rsidRDefault="00A9232B" w:rsidP="00A9232B">
            <w:pPr>
              <w:pStyle w:val="TableOfAmend"/>
              <w:spacing w:after="60"/>
              <w:rPr>
                <w:szCs w:val="18"/>
              </w:rPr>
            </w:pPr>
            <w:r w:rsidRPr="00C70C12">
              <w:rPr>
                <w:szCs w:val="18"/>
              </w:rPr>
              <w:t>Schedule 5, Section Q</w:t>
            </w:r>
          </w:p>
        </w:tc>
        <w:tc>
          <w:tcPr>
            <w:tcW w:w="6420" w:type="dxa"/>
            <w:tcBorders>
              <w:top w:val="single" w:sz="6" w:space="0" w:color="auto"/>
              <w:bottom w:val="single" w:sz="6" w:space="0" w:color="auto"/>
            </w:tcBorders>
          </w:tcPr>
          <w:p w14:paraId="47E40D83" w14:textId="77777777" w:rsidR="00A9232B" w:rsidRPr="00C70C12" w:rsidRDefault="00A9232B" w:rsidP="00A9232B">
            <w:pPr>
              <w:pStyle w:val="TableOfAmend"/>
              <w:spacing w:after="60"/>
              <w:rPr>
                <w:szCs w:val="18"/>
              </w:rPr>
            </w:pPr>
            <w:r w:rsidRPr="00C70C12">
              <w:rPr>
                <w:szCs w:val="18"/>
              </w:rPr>
              <w:t xml:space="preserve">am. </w:t>
            </w:r>
            <w:r w:rsidRPr="00C70C12">
              <w:rPr>
                <w:rFonts w:cs="Arial"/>
                <w:color w:val="000000"/>
                <w:szCs w:val="18"/>
              </w:rPr>
              <w:t>F2021L00049</w:t>
            </w:r>
          </w:p>
        </w:tc>
      </w:tr>
      <w:tr w:rsidR="00A9232B" w:rsidRPr="00C70C12" w14:paraId="4D73438E" w14:textId="77777777" w:rsidTr="00F96F15">
        <w:trPr>
          <w:cantSplit/>
        </w:trPr>
        <w:tc>
          <w:tcPr>
            <w:tcW w:w="2934" w:type="dxa"/>
            <w:tcBorders>
              <w:top w:val="single" w:sz="6" w:space="0" w:color="auto"/>
              <w:bottom w:val="single" w:sz="6" w:space="0" w:color="auto"/>
            </w:tcBorders>
          </w:tcPr>
          <w:p w14:paraId="4A09FAAF" w14:textId="6FB02394" w:rsidR="00A9232B" w:rsidRPr="00C70C12" w:rsidRDefault="00A9232B" w:rsidP="00A9232B">
            <w:pPr>
              <w:pStyle w:val="TableOfAmend"/>
              <w:spacing w:after="60"/>
              <w:rPr>
                <w:szCs w:val="18"/>
              </w:rPr>
            </w:pPr>
            <w:r w:rsidRPr="00C70C12">
              <w:rPr>
                <w:szCs w:val="18"/>
              </w:rPr>
              <w:t>Schedule 5, Section R</w:t>
            </w:r>
          </w:p>
        </w:tc>
        <w:tc>
          <w:tcPr>
            <w:tcW w:w="6420" w:type="dxa"/>
            <w:tcBorders>
              <w:top w:val="single" w:sz="6" w:space="0" w:color="auto"/>
              <w:bottom w:val="single" w:sz="6" w:space="0" w:color="auto"/>
            </w:tcBorders>
          </w:tcPr>
          <w:p w14:paraId="7BE2F8E4" w14:textId="77777777" w:rsidR="00A9232B" w:rsidRPr="00C70C12" w:rsidRDefault="00A9232B" w:rsidP="00A9232B">
            <w:pPr>
              <w:pStyle w:val="TableOfAmend"/>
              <w:spacing w:after="60"/>
              <w:rPr>
                <w:szCs w:val="18"/>
              </w:rPr>
            </w:pPr>
            <w:r w:rsidRPr="00C70C12">
              <w:rPr>
                <w:szCs w:val="18"/>
              </w:rPr>
              <w:t xml:space="preserve">am. </w:t>
            </w:r>
            <w:r w:rsidRPr="00C70C12">
              <w:rPr>
                <w:rFonts w:cs="Arial"/>
                <w:color w:val="000000"/>
                <w:szCs w:val="18"/>
              </w:rPr>
              <w:t>F2021L00049</w:t>
            </w:r>
          </w:p>
        </w:tc>
      </w:tr>
      <w:tr w:rsidR="00A9232B" w:rsidRPr="00C70C12" w14:paraId="6A51C173" w14:textId="77777777" w:rsidTr="00F96F15">
        <w:trPr>
          <w:cantSplit/>
        </w:trPr>
        <w:tc>
          <w:tcPr>
            <w:tcW w:w="2934" w:type="dxa"/>
            <w:tcBorders>
              <w:top w:val="single" w:sz="6" w:space="0" w:color="auto"/>
              <w:bottom w:val="single" w:sz="6" w:space="0" w:color="auto"/>
            </w:tcBorders>
          </w:tcPr>
          <w:p w14:paraId="2767E7CC" w14:textId="77777777" w:rsidR="00A9232B" w:rsidRPr="00C70C12" w:rsidRDefault="00A9232B" w:rsidP="00A9232B">
            <w:pPr>
              <w:pStyle w:val="TableOfAmend"/>
              <w:spacing w:after="60"/>
              <w:rPr>
                <w:szCs w:val="18"/>
              </w:rPr>
            </w:pPr>
            <w:r w:rsidRPr="00C70C12">
              <w:rPr>
                <w:szCs w:val="18"/>
              </w:rPr>
              <w:t>Schedule 6</w:t>
            </w:r>
          </w:p>
        </w:tc>
        <w:tc>
          <w:tcPr>
            <w:tcW w:w="6420" w:type="dxa"/>
            <w:tcBorders>
              <w:top w:val="single" w:sz="6" w:space="0" w:color="auto"/>
              <w:bottom w:val="single" w:sz="6" w:space="0" w:color="auto"/>
            </w:tcBorders>
          </w:tcPr>
          <w:p w14:paraId="5834529A" w14:textId="77777777" w:rsidR="00A9232B" w:rsidRPr="00C70C12" w:rsidRDefault="00A9232B" w:rsidP="00A9232B">
            <w:pPr>
              <w:pStyle w:val="TableOfAmend"/>
              <w:spacing w:after="60"/>
              <w:rPr>
                <w:szCs w:val="18"/>
              </w:rPr>
            </w:pPr>
            <w:r w:rsidRPr="00C70C12">
              <w:rPr>
                <w:szCs w:val="18"/>
              </w:rPr>
              <w:t xml:space="preserve">rs. </w:t>
            </w:r>
            <w:r w:rsidRPr="00C70C12">
              <w:rPr>
                <w:rFonts w:cs="Arial"/>
                <w:color w:val="000000"/>
                <w:szCs w:val="18"/>
              </w:rPr>
              <w:t>F2018L01036</w:t>
            </w:r>
          </w:p>
        </w:tc>
      </w:tr>
      <w:tr w:rsidR="00A9232B" w:rsidRPr="005213EE" w14:paraId="57B57960" w14:textId="77777777" w:rsidTr="00495C20">
        <w:trPr>
          <w:cantSplit/>
        </w:trPr>
        <w:tc>
          <w:tcPr>
            <w:tcW w:w="2934" w:type="dxa"/>
            <w:tcBorders>
              <w:top w:val="single" w:sz="6" w:space="0" w:color="auto"/>
              <w:bottom w:val="single" w:sz="6" w:space="0" w:color="auto"/>
            </w:tcBorders>
          </w:tcPr>
          <w:p w14:paraId="26B8443C" w14:textId="557401B6" w:rsidR="00A9232B" w:rsidRPr="00C70C12" w:rsidRDefault="00A9232B" w:rsidP="00A9232B">
            <w:pPr>
              <w:pStyle w:val="TableOfAmend"/>
              <w:spacing w:after="60"/>
              <w:rPr>
                <w:szCs w:val="18"/>
              </w:rPr>
            </w:pPr>
            <w:r w:rsidRPr="00C70C12">
              <w:rPr>
                <w:szCs w:val="18"/>
              </w:rPr>
              <w:t>Schedule 9</w:t>
            </w:r>
          </w:p>
        </w:tc>
        <w:tc>
          <w:tcPr>
            <w:tcW w:w="6420" w:type="dxa"/>
            <w:tcBorders>
              <w:top w:val="single" w:sz="6" w:space="0" w:color="auto"/>
              <w:bottom w:val="single" w:sz="6" w:space="0" w:color="auto"/>
            </w:tcBorders>
          </w:tcPr>
          <w:p w14:paraId="061E692C" w14:textId="21007036" w:rsidR="00A9232B" w:rsidRDefault="00A9232B" w:rsidP="00A9232B">
            <w:pPr>
              <w:pStyle w:val="TableOfAmend"/>
              <w:spacing w:after="60"/>
              <w:rPr>
                <w:szCs w:val="18"/>
              </w:rPr>
            </w:pPr>
            <w:r w:rsidRPr="00C70C12">
              <w:rPr>
                <w:szCs w:val="18"/>
              </w:rPr>
              <w:t xml:space="preserve">ad. </w:t>
            </w:r>
            <w:r w:rsidRPr="00C70C12">
              <w:rPr>
                <w:rFonts w:cs="Arial"/>
                <w:color w:val="000000"/>
                <w:szCs w:val="18"/>
              </w:rPr>
              <w:t>F2018L01104</w:t>
            </w:r>
          </w:p>
        </w:tc>
      </w:tr>
    </w:tbl>
    <w:p w14:paraId="3BB3365A" w14:textId="77777777" w:rsidR="0012683B" w:rsidRDefault="0012683B">
      <w:pPr>
        <w:spacing w:after="200" w:line="276" w:lineRule="auto"/>
        <w:rPr>
          <w:color w:val="000000" w:themeColor="text1"/>
        </w:rPr>
      </w:pPr>
    </w:p>
    <w:sectPr w:rsidR="0012683B" w:rsidSect="00696F3E">
      <w:headerReference w:type="default" r:id="rId23"/>
      <w:type w:val="continuous"/>
      <w:pgSz w:w="11906" w:h="16838" w:code="9"/>
      <w:pgMar w:top="1134" w:right="1134" w:bottom="1021"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A872" w14:textId="77777777" w:rsidR="00AC7637" w:rsidRDefault="00AC7637" w:rsidP="002C35A2">
      <w:pPr>
        <w:spacing w:after="0"/>
      </w:pPr>
      <w:r>
        <w:separator/>
      </w:r>
    </w:p>
    <w:p w14:paraId="6636CB58" w14:textId="77777777" w:rsidR="00AC7637" w:rsidRDefault="00AC7637"/>
    <w:p w14:paraId="5F23D612" w14:textId="77777777" w:rsidR="00AC7637" w:rsidRDefault="00AC7637"/>
    <w:p w14:paraId="7CD85EFB" w14:textId="77777777" w:rsidR="00AC7637" w:rsidRDefault="00AC7637"/>
  </w:endnote>
  <w:endnote w:type="continuationSeparator" w:id="0">
    <w:p w14:paraId="6393500A" w14:textId="77777777" w:rsidR="00AC7637" w:rsidRDefault="00AC7637" w:rsidP="002C35A2">
      <w:pPr>
        <w:spacing w:after="0"/>
      </w:pPr>
      <w:r>
        <w:continuationSeparator/>
      </w:r>
    </w:p>
    <w:p w14:paraId="25727F21" w14:textId="77777777" w:rsidR="00AC7637" w:rsidRDefault="00AC7637"/>
    <w:p w14:paraId="3483D341" w14:textId="77777777" w:rsidR="00AC7637" w:rsidRDefault="00AC7637"/>
    <w:p w14:paraId="404C3C48" w14:textId="77777777" w:rsidR="00AC7637" w:rsidRDefault="00AC7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91C6" w14:textId="3F7FF5E1" w:rsidR="00AC7637" w:rsidRPr="00BF4271" w:rsidRDefault="00AC7637" w:rsidP="00DE3972">
    <w:pPr>
      <w:pStyle w:val="Footer"/>
      <w:pBdr>
        <w:top w:val="single" w:sz="4" w:space="4" w:color="auto"/>
      </w:pBdr>
      <w:tabs>
        <w:tab w:val="clear" w:pos="4513"/>
        <w:tab w:val="clear" w:pos="9026"/>
        <w:tab w:val="right" w:pos="9356"/>
      </w:tabs>
      <w:rPr>
        <w:rFonts w:ascii="Times New Roman" w:hAnsi="Times New Roman" w:cs="Times New Roman"/>
        <w:sz w:val="20"/>
        <w:szCs w:val="20"/>
      </w:rPr>
    </w:pPr>
    <w:r w:rsidRPr="00BF4271">
      <w:rPr>
        <w:rFonts w:ascii="Times New Roman" w:hAnsi="Times New Roman" w:cs="Times New Roman"/>
      </w:rPr>
      <w:tab/>
    </w:r>
    <w:r w:rsidRPr="00BF4271">
      <w:rPr>
        <w:rFonts w:ascii="Times New Roman" w:hAnsi="Times New Roman" w:cs="Times New Roman"/>
        <w:sz w:val="20"/>
        <w:szCs w:val="20"/>
      </w:rPr>
      <w:t xml:space="preserve">Page </w:t>
    </w:r>
    <w:r w:rsidRPr="00BF4271">
      <w:rPr>
        <w:rFonts w:ascii="Times New Roman" w:hAnsi="Times New Roman" w:cs="Times New Roman"/>
        <w:sz w:val="20"/>
        <w:szCs w:val="20"/>
      </w:rPr>
      <w:fldChar w:fldCharType="begin"/>
    </w:r>
    <w:r w:rsidRPr="00BF4271">
      <w:rPr>
        <w:rFonts w:ascii="Times New Roman" w:hAnsi="Times New Roman" w:cs="Times New Roman"/>
        <w:sz w:val="20"/>
        <w:szCs w:val="20"/>
      </w:rPr>
      <w:instrText xml:space="preserve"> PAGE  \* Arabic  \* MERGEFORMAT </w:instrText>
    </w:r>
    <w:r w:rsidRPr="00BF4271">
      <w:rPr>
        <w:rFonts w:ascii="Times New Roman" w:hAnsi="Times New Roman" w:cs="Times New Roman"/>
        <w:sz w:val="20"/>
        <w:szCs w:val="20"/>
      </w:rPr>
      <w:fldChar w:fldCharType="separate"/>
    </w:r>
    <w:r>
      <w:rPr>
        <w:rFonts w:ascii="Times New Roman" w:hAnsi="Times New Roman" w:cs="Times New Roman"/>
        <w:noProof/>
        <w:sz w:val="20"/>
        <w:szCs w:val="20"/>
      </w:rPr>
      <w:t>573</w:t>
    </w:r>
    <w:r w:rsidRPr="00BF4271">
      <w:rPr>
        <w:rFonts w:ascii="Times New Roman" w:hAnsi="Times New Roman" w:cs="Times New Roman"/>
        <w:sz w:val="20"/>
        <w:szCs w:val="20"/>
      </w:rPr>
      <w:fldChar w:fldCharType="end"/>
    </w:r>
    <w:r w:rsidRPr="00BF4271">
      <w:rPr>
        <w:rFonts w:ascii="Times New Roman" w:hAnsi="Times New Roman" w:cs="Times New Roman"/>
        <w:sz w:val="20"/>
        <w:szCs w:val="20"/>
      </w:rPr>
      <w:t xml:space="preserve"> of </w:t>
    </w:r>
    <w:r>
      <w:rPr>
        <w:rFonts w:ascii="Times New Roman" w:hAnsi="Times New Roman" w:cs="Times New Roman"/>
        <w:sz w:val="20"/>
        <w:szCs w:val="20"/>
      </w:rPr>
      <w:t>699</w:t>
    </w:r>
    <w:r w:rsidRPr="00BF4271">
      <w:rPr>
        <w:rFonts w:ascii="Times New Roman" w:hAnsi="Times New Roman" w:cs="Times New Roman"/>
        <w:sz w:val="20"/>
        <w:szCs w:val="20"/>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8E65" w14:textId="3EDCBA3B" w:rsidR="00AC7637" w:rsidRPr="00D7267E" w:rsidRDefault="00AC7637" w:rsidP="00DE3972">
    <w:pPr>
      <w:pStyle w:val="MOSFooter"/>
      <w:pBdr>
        <w:top w:val="single" w:sz="6" w:space="4" w:color="auto"/>
      </w:pBdr>
      <w:tabs>
        <w:tab w:val="clear" w:pos="993"/>
        <w:tab w:val="clear" w:pos="8505"/>
        <w:tab w:val="right" w:pos="9356"/>
      </w:tabs>
      <w:spacing w:after="0"/>
      <w:jc w:val="left"/>
    </w:pPr>
    <w:r w:rsidRPr="00D7267E">
      <w:tab/>
      <w:t xml:space="preserve">Page </w:t>
    </w:r>
    <w:r w:rsidRPr="00D7267E">
      <w:fldChar w:fldCharType="begin"/>
    </w:r>
    <w:r w:rsidRPr="00D7267E">
      <w:instrText xml:space="preserve"> PAGE  \* Arabic  \* MERGEFORMAT </w:instrText>
    </w:r>
    <w:r w:rsidRPr="00D7267E">
      <w:fldChar w:fldCharType="separate"/>
    </w:r>
    <w:r>
      <w:rPr>
        <w:noProof/>
      </w:rPr>
      <w:t>560</w:t>
    </w:r>
    <w:r w:rsidRPr="00D7267E">
      <w:fldChar w:fldCharType="end"/>
    </w:r>
    <w:r w:rsidRPr="00D7267E">
      <w:t xml:space="preserve"> of </w:t>
    </w:r>
    <w:r>
      <w:t>699</w:t>
    </w:r>
    <w:r w:rsidRPr="00D7267E">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1278" w14:textId="45684E33" w:rsidR="00AC7637" w:rsidRPr="00103D54" w:rsidRDefault="00AC7637" w:rsidP="00103D54">
    <w:pPr>
      <w:pStyle w:val="Footer"/>
      <w:pBdr>
        <w:top w:val="single" w:sz="4" w:space="4" w:color="auto"/>
      </w:pBdr>
      <w:tabs>
        <w:tab w:val="clear" w:pos="4513"/>
        <w:tab w:val="clear" w:pos="9026"/>
        <w:tab w:val="right" w:pos="9356"/>
      </w:tabs>
      <w:rPr>
        <w:rFonts w:ascii="Times New Roman" w:hAnsi="Times New Roman" w:cs="Times New Roman"/>
        <w:sz w:val="20"/>
        <w:szCs w:val="20"/>
      </w:rPr>
    </w:pPr>
    <w:r w:rsidRPr="00103D54">
      <w:rPr>
        <w:rFonts w:ascii="Times New Roman" w:hAnsi="Times New Roman" w:cs="Times New Roman"/>
        <w:sz w:val="20"/>
        <w:szCs w:val="20"/>
      </w:rPr>
      <w:tab/>
      <w:t xml:space="preserve">Page </w:t>
    </w:r>
    <w:r w:rsidRPr="00103D54">
      <w:rPr>
        <w:rFonts w:ascii="Times New Roman" w:hAnsi="Times New Roman" w:cs="Times New Roman"/>
        <w:sz w:val="20"/>
        <w:szCs w:val="20"/>
      </w:rPr>
      <w:fldChar w:fldCharType="begin"/>
    </w:r>
    <w:r w:rsidRPr="00103D54">
      <w:rPr>
        <w:rFonts w:ascii="Times New Roman" w:hAnsi="Times New Roman" w:cs="Times New Roman"/>
        <w:sz w:val="20"/>
        <w:szCs w:val="20"/>
      </w:rPr>
      <w:instrText xml:space="preserve"> PAGE  \* Arabic  \* MERGEFORMAT </w:instrText>
    </w:r>
    <w:r w:rsidRPr="00103D54">
      <w:rPr>
        <w:rFonts w:ascii="Times New Roman" w:hAnsi="Times New Roman" w:cs="Times New Roman"/>
        <w:sz w:val="20"/>
        <w:szCs w:val="20"/>
      </w:rPr>
      <w:fldChar w:fldCharType="separate"/>
    </w:r>
    <w:r>
      <w:rPr>
        <w:rFonts w:ascii="Times New Roman" w:hAnsi="Times New Roman" w:cs="Times New Roman"/>
        <w:noProof/>
        <w:sz w:val="20"/>
        <w:szCs w:val="20"/>
      </w:rPr>
      <w:t>656</w:t>
    </w:r>
    <w:r w:rsidRPr="00103D54">
      <w:rPr>
        <w:rFonts w:ascii="Times New Roman" w:hAnsi="Times New Roman" w:cs="Times New Roman"/>
        <w:sz w:val="20"/>
        <w:szCs w:val="20"/>
      </w:rPr>
      <w:fldChar w:fldCharType="end"/>
    </w:r>
    <w:r w:rsidRPr="00103D54">
      <w:rPr>
        <w:rFonts w:ascii="Times New Roman" w:hAnsi="Times New Roman" w:cs="Times New Roman"/>
        <w:sz w:val="20"/>
        <w:szCs w:val="20"/>
      </w:rPr>
      <w:t xml:space="preserve"> of 6</w:t>
    </w:r>
    <w:r>
      <w:rPr>
        <w:rFonts w:ascii="Times New Roman" w:hAnsi="Times New Roman" w:cs="Times New Roman"/>
        <w:sz w:val="20"/>
        <w:szCs w:val="20"/>
      </w:rPr>
      <w:t>99</w:t>
    </w:r>
    <w:r w:rsidRPr="00103D54">
      <w:rPr>
        <w:rFonts w:ascii="Times New Roman" w:hAnsi="Times New Roman" w:cs="Times New Roman"/>
        <w:sz w:val="20"/>
        <w:szCs w:val="20"/>
      </w:rPr>
      <w:t xml:space="preserve">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3B99" w14:textId="65CCD48E" w:rsidR="00AC7637" w:rsidRPr="00DE3972" w:rsidRDefault="007C4C47" w:rsidP="00DE3972">
    <w:pPr>
      <w:pStyle w:val="Footer"/>
      <w:pBdr>
        <w:top w:val="single" w:sz="4" w:space="4" w:color="auto"/>
      </w:pBdr>
      <w:tabs>
        <w:tab w:val="clear" w:pos="4513"/>
        <w:tab w:val="clear" w:pos="9026"/>
        <w:tab w:val="right" w:pos="9356"/>
      </w:tabs>
      <w:rPr>
        <w:sz w:val="20"/>
        <w:szCs w:val="20"/>
      </w:rPr>
    </w:pPr>
    <w:sdt>
      <w:sdtPr>
        <w:alias w:val="Publish Date"/>
        <w:tag w:val=""/>
        <w:id w:val="1931163464"/>
        <w:showingPlcHdr/>
        <w:dataBinding w:prefixMappings="xmlns:ns0='http://schemas.microsoft.com/office/2006/coverPageProps' " w:xpath="/ns0:CoverPageProperties[1]/ns0:PublishDate[1]" w:storeItemID="{55AF091B-3C7A-41E3-B477-F2FDAA23CFDA}"/>
        <w:date w:fullDate="2014-06-02T00:00:00Z">
          <w:dateFormat w:val="d/MM/yyyy"/>
          <w:lid w:val="en-AU"/>
          <w:storeMappedDataAs w:val="dateTime"/>
          <w:calendar w:val="gregorian"/>
        </w:date>
      </w:sdtPr>
      <w:sdtEndPr/>
      <w:sdtContent>
        <w:r w:rsidR="00AC7637">
          <w:t xml:space="preserve">     </w:t>
        </w:r>
      </w:sdtContent>
    </w:sdt>
    <w:r w:rsidR="00AC7637" w:rsidRPr="00D33421">
      <w:tab/>
    </w:r>
    <w:r w:rsidR="00AC7637" w:rsidRPr="00D7267E">
      <w:rPr>
        <w:rFonts w:ascii="Times New Roman" w:hAnsi="Times New Roman" w:cs="Times New Roman"/>
        <w:sz w:val="20"/>
        <w:szCs w:val="20"/>
      </w:rPr>
      <w:t xml:space="preserve">Page </w:t>
    </w:r>
    <w:r w:rsidR="00AC7637" w:rsidRPr="00D7267E">
      <w:rPr>
        <w:rFonts w:ascii="Times New Roman" w:hAnsi="Times New Roman" w:cs="Times New Roman"/>
        <w:sz w:val="20"/>
        <w:szCs w:val="20"/>
      </w:rPr>
      <w:fldChar w:fldCharType="begin"/>
    </w:r>
    <w:r w:rsidR="00AC7637" w:rsidRPr="00D7267E">
      <w:rPr>
        <w:rFonts w:ascii="Times New Roman" w:hAnsi="Times New Roman" w:cs="Times New Roman"/>
        <w:sz w:val="20"/>
        <w:szCs w:val="20"/>
      </w:rPr>
      <w:instrText xml:space="preserve"> PAGE  \* Arabic  \* MERGEFORMAT </w:instrText>
    </w:r>
    <w:r w:rsidR="00AC7637" w:rsidRPr="00D7267E">
      <w:rPr>
        <w:rFonts w:ascii="Times New Roman" w:hAnsi="Times New Roman" w:cs="Times New Roman"/>
        <w:sz w:val="20"/>
        <w:szCs w:val="20"/>
      </w:rPr>
      <w:fldChar w:fldCharType="separate"/>
    </w:r>
    <w:r w:rsidR="00AC7637">
      <w:rPr>
        <w:rFonts w:ascii="Times New Roman" w:hAnsi="Times New Roman" w:cs="Times New Roman"/>
        <w:noProof/>
        <w:sz w:val="20"/>
        <w:szCs w:val="20"/>
      </w:rPr>
      <w:t>681</w:t>
    </w:r>
    <w:r w:rsidR="00AC7637" w:rsidRPr="00D7267E">
      <w:rPr>
        <w:rFonts w:ascii="Times New Roman" w:hAnsi="Times New Roman" w:cs="Times New Roman"/>
        <w:sz w:val="20"/>
        <w:szCs w:val="20"/>
      </w:rPr>
      <w:fldChar w:fldCharType="end"/>
    </w:r>
    <w:r w:rsidR="00AC7637" w:rsidRPr="00D7267E">
      <w:rPr>
        <w:rFonts w:ascii="Times New Roman" w:hAnsi="Times New Roman" w:cs="Times New Roman"/>
        <w:sz w:val="20"/>
        <w:szCs w:val="20"/>
      </w:rPr>
      <w:t xml:space="preserve"> of 6</w:t>
    </w:r>
    <w:r w:rsidR="00AC7637">
      <w:rPr>
        <w:rFonts w:ascii="Times New Roman" w:hAnsi="Times New Roman" w:cs="Times New Roman"/>
        <w:sz w:val="20"/>
        <w:szCs w:val="20"/>
      </w:rPr>
      <w:t>99</w:t>
    </w:r>
    <w:r w:rsidR="00AC7637" w:rsidRPr="00D7267E">
      <w:rPr>
        <w:rFonts w:ascii="Times New Roman" w:hAnsi="Times New Roman" w:cs="Times New Roman"/>
        <w:sz w:val="20"/>
        <w:szCs w:val="20"/>
      </w:rPr>
      <w:t xml:space="preserve"> pages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E6BD" w14:textId="5AF46A41" w:rsidR="00AC7637" w:rsidRPr="00BE10B4" w:rsidRDefault="00AC7637" w:rsidP="00103D54">
    <w:pPr>
      <w:pStyle w:val="MOSFooter"/>
      <w:pBdr>
        <w:top w:val="single" w:sz="6" w:space="4" w:color="auto"/>
      </w:pBdr>
      <w:tabs>
        <w:tab w:val="clear" w:pos="993"/>
        <w:tab w:val="clear" w:pos="8505"/>
        <w:tab w:val="left" w:pos="0"/>
        <w:tab w:val="right" w:pos="9356"/>
      </w:tabs>
      <w:jc w:val="left"/>
      <w:rPr>
        <w:rFonts w:ascii="Arial" w:hAnsi="Arial" w:cs="Arial"/>
      </w:rPr>
    </w:pPr>
    <w:r w:rsidRPr="00103D54">
      <w:tab/>
      <w:t xml:space="preserve">Page </w:t>
    </w:r>
    <w:r w:rsidRPr="00103D54">
      <w:fldChar w:fldCharType="begin"/>
    </w:r>
    <w:r w:rsidRPr="00103D54">
      <w:instrText xml:space="preserve"> PAGE  \* Arabic  \* MERGEFORMAT </w:instrText>
    </w:r>
    <w:r w:rsidRPr="00103D54">
      <w:fldChar w:fldCharType="separate"/>
    </w:r>
    <w:r>
      <w:rPr>
        <w:noProof/>
      </w:rPr>
      <w:t>699</w:t>
    </w:r>
    <w:r w:rsidRPr="00103D54">
      <w:fldChar w:fldCharType="end"/>
    </w:r>
    <w:r>
      <w:t xml:space="preserve"> of 699</w:t>
    </w:r>
    <w:r w:rsidRPr="00103D54">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A983" w14:textId="77777777" w:rsidR="00AC7637" w:rsidRDefault="00AC7637" w:rsidP="002C35A2">
      <w:pPr>
        <w:spacing w:after="0"/>
      </w:pPr>
      <w:r>
        <w:separator/>
      </w:r>
    </w:p>
    <w:p w14:paraId="38F0D57D" w14:textId="77777777" w:rsidR="00AC7637" w:rsidRDefault="00AC7637"/>
    <w:p w14:paraId="0A3B0085" w14:textId="77777777" w:rsidR="00AC7637" w:rsidRDefault="00AC7637"/>
    <w:p w14:paraId="148F9535" w14:textId="77777777" w:rsidR="00AC7637" w:rsidRDefault="00AC7637"/>
  </w:footnote>
  <w:footnote w:type="continuationSeparator" w:id="0">
    <w:p w14:paraId="544CF6A1" w14:textId="77777777" w:rsidR="00AC7637" w:rsidRDefault="00AC7637" w:rsidP="002C35A2">
      <w:pPr>
        <w:spacing w:after="0"/>
      </w:pPr>
      <w:r>
        <w:continuationSeparator/>
      </w:r>
    </w:p>
    <w:p w14:paraId="279E5A81" w14:textId="77777777" w:rsidR="00AC7637" w:rsidRDefault="00AC7637"/>
    <w:p w14:paraId="0102BC71" w14:textId="77777777" w:rsidR="00AC7637" w:rsidRDefault="00AC7637"/>
    <w:p w14:paraId="6103E9A8" w14:textId="77777777" w:rsidR="00AC7637" w:rsidRDefault="00AC7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3B1F" w14:textId="77777777" w:rsidR="00AC7637" w:rsidRDefault="00AC7637" w:rsidP="00103D54">
    <w:pPr>
      <w:pStyle w:val="MOSHeader"/>
      <w:pBdr>
        <w:bottom w:val="single" w:sz="4" w:space="4" w:color="auto"/>
      </w:pBdr>
    </w:pPr>
    <w:r>
      <w:t>Schedule 4</w:t>
    </w:r>
    <w:r>
      <w:tab/>
      <w:t>Part 61 Manual of Standards</w:t>
    </w:r>
    <w:r>
      <w:ptab w:relativeTo="margin" w:alignment="right" w:leader="none"/>
    </w:r>
    <w:r>
      <w:t>Aeronautical examinations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FA59" w14:textId="166E45E8" w:rsidR="00AC7637" w:rsidRDefault="00AC7637" w:rsidP="00103D54">
    <w:pPr>
      <w:pStyle w:val="MOSHeader"/>
    </w:pPr>
    <w:r w:rsidRPr="00044144">
      <w:ptab w:relativeTo="margin" w:alignment="center" w:leader="none"/>
    </w:r>
    <w:r>
      <w:t xml:space="preserve">Part 61 </w:t>
    </w:r>
    <w:r w:rsidRPr="00044144">
      <w:t>Manual of Standards</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0723" w14:textId="77777777" w:rsidR="00AC7637" w:rsidRDefault="00AC7637" w:rsidP="00103D54">
    <w:pPr>
      <w:pStyle w:val="MOSHeader"/>
    </w:pPr>
    <w:r>
      <w:t>Schedule 4</w:t>
    </w:r>
    <w:r>
      <w:tab/>
      <w:t>Part 61 Manual of Standards</w:t>
    </w:r>
    <w:r>
      <w:ptab w:relativeTo="margin" w:alignment="right" w:leader="none"/>
    </w:r>
    <w:r>
      <w:t>Aeronautical examinations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3E00" w14:textId="77777777" w:rsidR="00AC7637" w:rsidRDefault="00AC7637" w:rsidP="00103D54">
    <w:pPr>
      <w:pStyle w:val="MOSHeader"/>
      <w:pBdr>
        <w:bottom w:val="single" w:sz="4" w:space="4" w:color="auto"/>
      </w:pBdr>
    </w:pPr>
    <w:r>
      <w:t>Schedule 5</w:t>
    </w:r>
    <w:r>
      <w:tab/>
      <w:t>Part 61 Manual of Standards</w:t>
    </w:r>
    <w:r>
      <w:ptab w:relativeTo="margin" w:alignment="right" w:leader="none"/>
    </w:r>
    <w:r>
      <w:t>Flight test standards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49E0" w14:textId="77777777" w:rsidR="00AC7637" w:rsidRPr="00BB1DBD" w:rsidRDefault="00AC7637" w:rsidP="00103D54">
    <w:pPr>
      <w:pStyle w:val="MOSHeader"/>
    </w:pPr>
    <w:r w:rsidRPr="00BB1DBD">
      <w:t>Schedule 5</w:t>
    </w:r>
    <w:r w:rsidRPr="00BB1DBD">
      <w:tab/>
      <w:t>Part 61 Manual of Standards</w:t>
    </w:r>
    <w:r w:rsidRPr="00BB1DBD">
      <w:ptab w:relativeTo="margin" w:alignment="right" w:leader="none"/>
    </w:r>
    <w:r w:rsidRPr="00BB1DBD">
      <w:t>Flight test standards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CB4F" w14:textId="5FED664F" w:rsidR="00AC7637" w:rsidRPr="002A2FF1" w:rsidRDefault="00AC7637" w:rsidP="00103D54">
    <w:pPr>
      <w:pStyle w:val="MOSHeader"/>
      <w:pBdr>
        <w:bottom w:val="single" w:sz="4" w:space="4" w:color="auto"/>
      </w:pBdr>
    </w:pPr>
    <w:r w:rsidRPr="002A2FF1">
      <w:t>Schedule</w:t>
    </w:r>
    <w:r>
      <w:t xml:space="preserve"> 6</w:t>
    </w:r>
    <w:r w:rsidRPr="002A2FF1">
      <w:tab/>
      <w:t>Part 61 Manual of Standards</w:t>
    </w:r>
    <w:r w:rsidRPr="002A2FF1">
      <w:ptab w:relativeTo="margin" w:alignment="right" w:leader="none"/>
    </w:r>
    <w:r>
      <w:t>Proficiency check standards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07D6" w14:textId="77777777" w:rsidR="00AC7637" w:rsidRPr="002A2FF1" w:rsidRDefault="00AC7637" w:rsidP="00103D54">
    <w:pPr>
      <w:pStyle w:val="MOSHeader"/>
      <w:pBdr>
        <w:bottom w:val="single" w:sz="4" w:space="4" w:color="auto"/>
      </w:pBdr>
    </w:pPr>
    <w:r w:rsidRPr="002A2FF1">
      <w:t>Schedule</w:t>
    </w:r>
    <w:r>
      <w:t xml:space="preserve"> 7</w:t>
    </w:r>
    <w:r w:rsidRPr="002A2FF1">
      <w:tab/>
      <w:t>Part 61 Manual of Standards</w:t>
    </w:r>
    <w:r w:rsidRPr="002A2FF1">
      <w:ptab w:relativeTo="margin" w:alignment="right" w:leader="none"/>
    </w:r>
    <w:r>
      <w:t>Flight review standards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4612" w14:textId="12642AD7" w:rsidR="00AC7637" w:rsidRPr="00BB1DBD" w:rsidRDefault="00AC7637" w:rsidP="00103D54">
    <w:pPr>
      <w:pStyle w:val="MOSHeader"/>
    </w:pPr>
    <w:r w:rsidRPr="00BB1DBD">
      <w:t xml:space="preserve">Schedule </w:t>
    </w:r>
    <w:r>
      <w:t>7</w:t>
    </w:r>
    <w:r w:rsidRPr="00BB1DBD">
      <w:tab/>
      <w:t>Part 61 Manual of Standards</w:t>
    </w:r>
    <w:r w:rsidRPr="00BB1DBD">
      <w:ptab w:relativeTo="margin" w:alignment="right" w:leader="none"/>
    </w:r>
    <w:r w:rsidRPr="00BB1DBD">
      <w:t xml:space="preserve">Flight </w:t>
    </w:r>
    <w:r>
      <w:t>review</w:t>
    </w:r>
    <w:r w:rsidRPr="00BB1DBD">
      <w:t xml:space="preserve"> standards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EEC7" w14:textId="77777777" w:rsidR="00AC7637" w:rsidRDefault="00AC7637" w:rsidP="00103D54">
    <w:pPr>
      <w:pStyle w:val="MOSHeader"/>
    </w:pPr>
    <w:r w:rsidRPr="00044144">
      <w:t xml:space="preserve">Schedule </w:t>
    </w:r>
    <w:r>
      <w:t>8</w:t>
    </w:r>
    <w:r w:rsidRPr="00044144">
      <w:ptab w:relativeTo="margin" w:alignment="center" w:leader="none"/>
    </w:r>
    <w:r>
      <w:t xml:space="preserve">Part 61 </w:t>
    </w:r>
    <w:r w:rsidRPr="00044144">
      <w:t>Manual of Standards</w:t>
    </w:r>
    <w:r>
      <w:tab/>
      <w:t>Tolerances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201" w14:textId="77777777" w:rsidR="00AC7637" w:rsidRPr="00BB1DBD" w:rsidRDefault="00AC7637" w:rsidP="00103D54">
    <w:pPr>
      <w:pStyle w:val="MOSHeader"/>
    </w:pPr>
    <w:r w:rsidRPr="00BB1DBD">
      <w:t xml:space="preserve">Schedule </w:t>
    </w:r>
    <w:r>
      <w:t>8</w:t>
    </w:r>
    <w:r w:rsidRPr="00BB1DBD">
      <w:tab/>
      <w:t>Part 61 Manual of Standards</w:t>
    </w:r>
    <w:r w:rsidRPr="00BB1DBD">
      <w:ptab w:relativeTo="margin" w:alignment="right" w:leader="none"/>
    </w:r>
    <w:r>
      <w:t>Tolerances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060441"/>
    <w:multiLevelType w:val="multilevel"/>
    <w:tmpl w:val="6BE0D7EA"/>
    <w:lvl w:ilvl="0">
      <w:start w:val="1"/>
      <w:numFmt w:val="none"/>
      <w:lvlText w:val="%1"/>
      <w:lvlJc w:val="left"/>
      <w:pPr>
        <w:tabs>
          <w:tab w:val="num" w:pos="0"/>
        </w:tabs>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decimal"/>
      <w:pStyle w:val="Sch6Subsection"/>
      <w:lvlText w:val="3.%4"/>
      <w:lvlJc w:val="left"/>
      <w:pPr>
        <w:ind w:left="1134" w:hanging="454"/>
      </w:pPr>
      <w:rPr>
        <w:rFonts w:hint="default"/>
        <w:b/>
      </w:rPr>
    </w:lvl>
    <w:lvl w:ilvl="4">
      <w:start w:val="1"/>
      <w:numFmt w:val="lowerRoman"/>
      <w:lvlText w:val="(%5)"/>
      <w:lvlJc w:val="left"/>
      <w:pPr>
        <w:ind w:left="1588" w:hanging="454"/>
      </w:pPr>
      <w:rPr>
        <w:rFonts w:hint="default"/>
      </w:rPr>
    </w:lvl>
    <w:lvl w:ilvl="5">
      <w:start w:val="1"/>
      <w:numFmt w:val="upperLetter"/>
      <w:lvlText w:val="(%6)"/>
      <w:lvlJc w:val="left"/>
      <w:pPr>
        <w:ind w:left="2041" w:hanging="45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1F6077"/>
    <w:multiLevelType w:val="hybridMultilevel"/>
    <w:tmpl w:val="5BF684A6"/>
    <w:lvl w:ilvl="0" w:tplc="5F3E59A4">
      <w:start w:val="1"/>
      <w:numFmt w:val="decimal"/>
      <w:lvlText w:val="3.%1"/>
      <w:lvlJc w:val="left"/>
      <w:pPr>
        <w:ind w:left="720" w:hanging="360"/>
      </w:pPr>
      <w:rPr>
        <w:rFonts w:ascii="Arial" w:hAnsi="Arial" w:cs="Arial"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DF26FD"/>
    <w:multiLevelType w:val="multilevel"/>
    <w:tmpl w:val="635897DA"/>
    <w:lvl w:ilvl="0">
      <w:start w:val="1"/>
      <w:numFmt w:val="none"/>
      <w:pStyle w:val="Sch6Appendix"/>
      <w:lvlText w:val="%1"/>
      <w:lvlJc w:val="left"/>
      <w:pPr>
        <w:tabs>
          <w:tab w:val="num" w:pos="0"/>
        </w:tabs>
        <w:ind w:left="0" w:firstLine="0"/>
      </w:pPr>
      <w:rPr>
        <w:rFonts w:hint="default"/>
      </w:rPr>
    </w:lvl>
    <w:lvl w:ilvl="1">
      <w:start w:val="1"/>
      <w:numFmt w:val="decimal"/>
      <w:pStyle w:val="Sch6Section"/>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pStyle w:val="LDP1a"/>
      <w:lvlText w:val="(%4)"/>
      <w:lvlJc w:val="left"/>
      <w:pPr>
        <w:ind w:left="1134" w:hanging="454"/>
      </w:pPr>
      <w:rPr>
        <w:rFonts w:hint="default"/>
      </w:rPr>
    </w:lvl>
    <w:lvl w:ilvl="4">
      <w:start w:val="1"/>
      <w:numFmt w:val="lowerRoman"/>
      <w:pStyle w:val="LDP2i"/>
      <w:lvlText w:val="(%5)"/>
      <w:lvlJc w:val="left"/>
      <w:pPr>
        <w:ind w:left="1588" w:hanging="454"/>
      </w:pPr>
      <w:rPr>
        <w:rFonts w:hint="default"/>
      </w:rPr>
    </w:lvl>
    <w:lvl w:ilvl="5">
      <w:start w:val="1"/>
      <w:numFmt w:val="upperLetter"/>
      <w:pStyle w:val="LDP3A"/>
      <w:lvlText w:val="(%6)"/>
      <w:lvlJc w:val="left"/>
      <w:pPr>
        <w:ind w:left="2041" w:hanging="45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5C6D1B"/>
    <w:multiLevelType w:val="hybridMultilevel"/>
    <w:tmpl w:val="04B289B8"/>
    <w:lvl w:ilvl="0" w:tplc="3300EAA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6A3505A"/>
    <w:multiLevelType w:val="multilevel"/>
    <w:tmpl w:val="A0CC50B2"/>
    <w:lvl w:ilvl="0">
      <w:start w:val="1"/>
      <w:numFmt w:val="none"/>
      <w:lvlText w:val="%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134" w:hanging="454"/>
      </w:pPr>
      <w:rPr>
        <w:rFonts w:hint="default"/>
      </w:rPr>
    </w:lvl>
    <w:lvl w:ilvl="4">
      <w:start w:val="1"/>
      <w:numFmt w:val="lowerRoman"/>
      <w:lvlText w:val="(%5)"/>
      <w:lvlJc w:val="left"/>
      <w:pPr>
        <w:ind w:left="1588" w:hanging="454"/>
      </w:pPr>
      <w:rPr>
        <w:rFonts w:hint="default"/>
      </w:rPr>
    </w:lvl>
    <w:lvl w:ilvl="5">
      <w:start w:val="1"/>
      <w:numFmt w:val="lowerRoman"/>
      <w:lvlText w:val="(%6)"/>
      <w:lvlJc w:val="left"/>
      <w:pPr>
        <w:ind w:left="2041" w:hanging="45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055696"/>
    <w:multiLevelType w:val="hybridMultilevel"/>
    <w:tmpl w:val="55E487EC"/>
    <w:lvl w:ilvl="0" w:tplc="DC8A45D0">
      <w:start w:val="5"/>
      <w:numFmt w:val="decimal"/>
      <w:lvlText w:val="3.%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0A5D4114"/>
    <w:multiLevelType w:val="hybridMultilevel"/>
    <w:tmpl w:val="C98C8288"/>
    <w:lvl w:ilvl="0" w:tplc="3494642C">
      <w:start w:val="1"/>
      <w:numFmt w:val="decimal"/>
      <w:pStyle w:val="Sch6Subsection2"/>
      <w:lvlText w:val="2.%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8" w15:restartNumberingAfterBreak="0">
    <w:nsid w:val="11F466E5"/>
    <w:multiLevelType w:val="multilevel"/>
    <w:tmpl w:val="CB4CCA44"/>
    <w:name w:val="Legal Numbering4"/>
    <w:lvl w:ilvl="0">
      <w:start w:val="1"/>
      <w:numFmt w:val="none"/>
      <w:lvlText w:val="%1"/>
      <w:lvlJc w:val="left"/>
      <w:pPr>
        <w:ind w:left="0" w:firstLine="0"/>
      </w:pPr>
      <w:rPr>
        <w:rFonts w:hint="default"/>
      </w:rPr>
    </w:lvl>
    <w:lvl w:ilvl="1">
      <w:start w:val="1"/>
      <w:numFmt w:val="decimal"/>
      <w:lvlText w:val="%2%1."/>
      <w:lvlJc w:val="left"/>
      <w:pPr>
        <w:ind w:left="680" w:hanging="6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680" w:hanging="680"/>
      </w:pPr>
      <w:rPr>
        <w:rFonts w:hint="default"/>
        <w:b/>
      </w:rPr>
    </w:lvl>
    <w:lvl w:ilvl="3">
      <w:start w:val="1"/>
      <w:numFmt w:val="decimal"/>
      <w:lvlText w:val="%2.%3.%4"/>
      <w:lvlJc w:val="left"/>
      <w:pPr>
        <w:ind w:left="680" w:hanging="680"/>
      </w:pPr>
      <w:rPr>
        <w:rFonts w:hint="default"/>
      </w:rPr>
    </w:lvl>
    <w:lvl w:ilvl="4">
      <w:start w:val="1"/>
      <w:numFmt w:val="lowerLetter"/>
      <w:lvlText w:val="(%5)"/>
      <w:lvlJc w:val="left"/>
      <w:pPr>
        <w:ind w:left="1134" w:hanging="454"/>
      </w:pPr>
      <w:rPr>
        <w:rFonts w:ascii="Arial" w:hAnsi="Arial" w:cs="Arial" w:hint="default"/>
        <w:sz w:val="20"/>
        <w:szCs w:val="20"/>
      </w:rPr>
    </w:lvl>
    <w:lvl w:ilvl="5">
      <w:start w:val="1"/>
      <w:numFmt w:val="lowerRoman"/>
      <w:lvlText w:val="(%6)"/>
      <w:lvlJc w:val="left"/>
      <w:pPr>
        <w:ind w:left="1588" w:hanging="454"/>
      </w:pPr>
      <w:rPr>
        <w:rFonts w:hint="default"/>
      </w:rPr>
    </w:lvl>
    <w:lvl w:ilvl="6">
      <w:start w:val="1"/>
      <w:numFmt w:val="upperLetter"/>
      <w:lvlText w:val="(%1%7)"/>
      <w:lvlJc w:val="left"/>
      <w:pPr>
        <w:ind w:left="2041"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19" w15:restartNumberingAfterBreak="0">
    <w:nsid w:val="196D32D2"/>
    <w:multiLevelType w:val="hybridMultilevel"/>
    <w:tmpl w:val="623605CE"/>
    <w:lvl w:ilvl="0" w:tplc="EF4860C4">
      <w:start w:val="1"/>
      <w:numFmt w:val="lowerLetter"/>
      <w:pStyle w:val="Sch6a"/>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9772CC"/>
    <w:multiLevelType w:val="multilevel"/>
    <w:tmpl w:val="88D0F790"/>
    <w:lvl w:ilvl="0">
      <w:start w:val="1"/>
      <w:numFmt w:val="decimal"/>
      <w:lvlText w:val="APPENDIX %1"/>
      <w:lvlJc w:val="left"/>
      <w:pPr>
        <w:ind w:left="1701" w:hanging="1701"/>
      </w:pPr>
      <w:rPr>
        <w:rFonts w:ascii="Arial" w:hAnsi="Arial" w:hint="default"/>
        <w:b/>
        <w:i w:val="0"/>
        <w:sz w:val="24"/>
      </w:rPr>
    </w:lvl>
    <w:lvl w:ilvl="1">
      <w:start w:val="1"/>
      <w:numFmt w:val="decimal"/>
      <w:lvlText w:val="SECTION %1.%2"/>
      <w:lvlJc w:val="left"/>
      <w:pPr>
        <w:ind w:left="1701" w:hanging="1701"/>
      </w:pPr>
      <w:rPr>
        <w:rFonts w:hint="default"/>
        <w:b/>
        <w:i w:val="0"/>
        <w:sz w:val="24"/>
      </w:rPr>
    </w:lvl>
    <w:lvl w:ilvl="2">
      <w:start w:val="1"/>
      <w:numFmt w:val="decimal"/>
      <w:pStyle w:val="ListNumber"/>
      <w:lvlText w:val="%1.%2.%3"/>
      <w:lvlJc w:val="left"/>
      <w:pPr>
        <w:ind w:left="680" w:hanging="680"/>
      </w:pPr>
      <w:rPr>
        <w:rFonts w:hint="default"/>
      </w:rPr>
    </w:lvl>
    <w:lvl w:ilvl="3">
      <w:start w:val="1"/>
      <w:numFmt w:val="lowerLetter"/>
      <w:lvlText w:val="(%4)"/>
      <w:lvlJc w:val="left"/>
      <w:pPr>
        <w:ind w:left="1247" w:hanging="567"/>
      </w:pPr>
      <w:rPr>
        <w:rFonts w:hint="default"/>
      </w:rPr>
    </w:lvl>
    <w:lvl w:ilvl="4">
      <w:start w:val="1"/>
      <w:numFmt w:val="lowerRoman"/>
      <w:lvlText w:val="(%5)"/>
      <w:lvlJc w:val="left"/>
      <w:pPr>
        <w:ind w:left="1928" w:hanging="68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2866FE0"/>
    <w:multiLevelType w:val="hybridMultilevel"/>
    <w:tmpl w:val="AD8AF8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D258CF"/>
    <w:multiLevelType w:val="hybridMultilevel"/>
    <w:tmpl w:val="A5BA3A14"/>
    <w:lvl w:ilvl="0" w:tplc="9A4C0464">
      <w:start w:val="1"/>
      <w:numFmt w:val="decimal"/>
      <w:pStyle w:val="Sch6Section1"/>
      <w:lvlText w:val="1.%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0C4A00"/>
    <w:multiLevelType w:val="multilevel"/>
    <w:tmpl w:val="42147F5C"/>
    <w:lvl w:ilvl="0">
      <w:start w:val="1"/>
      <w:numFmt w:val="none"/>
      <w:lvlText w:val="%1"/>
      <w:lvlJc w:val="left"/>
      <w:pPr>
        <w:ind w:left="0" w:firstLine="0"/>
      </w:pPr>
      <w:rPr>
        <w:rFonts w:hint="default"/>
      </w:rPr>
    </w:lvl>
    <w:lvl w:ilvl="1">
      <w:start w:val="1"/>
      <w:numFmt w:val="decimal"/>
      <w:lvlText w:val="%2%1."/>
      <w:lvlJc w:val="left"/>
      <w:pPr>
        <w:ind w:left="680" w:hanging="6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680" w:hanging="680"/>
      </w:pPr>
      <w:rPr>
        <w:rFonts w:hint="default"/>
        <w:b/>
      </w:rPr>
    </w:lvl>
    <w:lvl w:ilvl="3">
      <w:start w:val="1"/>
      <w:numFmt w:val="decimal"/>
      <w:lvlText w:val="%2.%3.%4"/>
      <w:lvlJc w:val="left"/>
      <w:pPr>
        <w:ind w:left="680" w:hanging="680"/>
      </w:pPr>
      <w:rPr>
        <w:rFonts w:hint="default"/>
      </w:rPr>
    </w:lvl>
    <w:lvl w:ilvl="4">
      <w:start w:val="1"/>
      <w:numFmt w:val="lowerLetter"/>
      <w:lvlText w:val="(%5)"/>
      <w:lvlJc w:val="left"/>
      <w:pPr>
        <w:ind w:left="1134" w:hanging="454"/>
      </w:pPr>
      <w:rPr>
        <w:rFonts w:ascii="Arial" w:hAnsi="Arial" w:cs="Arial" w:hint="default"/>
        <w:sz w:val="20"/>
        <w:szCs w:val="20"/>
      </w:rPr>
    </w:lvl>
    <w:lvl w:ilvl="5">
      <w:start w:val="1"/>
      <w:numFmt w:val="lowerRoman"/>
      <w:lvlText w:val="(%6)"/>
      <w:lvlJc w:val="left"/>
      <w:pPr>
        <w:ind w:left="1588" w:hanging="454"/>
      </w:pPr>
      <w:rPr>
        <w:rFonts w:hint="default"/>
      </w:rPr>
    </w:lvl>
    <w:lvl w:ilvl="6">
      <w:start w:val="1"/>
      <w:numFmt w:val="upperLetter"/>
      <w:lvlText w:val="(%1%7)"/>
      <w:lvlJc w:val="left"/>
      <w:pPr>
        <w:ind w:left="2041"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24" w15:restartNumberingAfterBreak="0">
    <w:nsid w:val="428C35C1"/>
    <w:multiLevelType w:val="multilevel"/>
    <w:tmpl w:val="AA24BDFC"/>
    <w:lvl w:ilvl="0">
      <w:start w:val="1"/>
      <w:numFmt w:val="none"/>
      <w:pStyle w:val="EDMOS61SectionHeading"/>
      <w:suff w:val="nothing"/>
      <w:lvlText w:val="%1"/>
      <w:lvlJc w:val="left"/>
      <w:pPr>
        <w:ind w:left="0" w:firstLine="0"/>
      </w:pPr>
      <w:rPr>
        <w:rFonts w:hint="default"/>
      </w:rPr>
    </w:lvl>
    <w:lvl w:ilvl="1">
      <w:start w:val="1"/>
      <w:numFmt w:val="none"/>
      <w:pStyle w:val="EDMOS61AppendixHeading"/>
      <w:suff w:val="nothing"/>
      <w:lvlText w:val="%2"/>
      <w:lvlJc w:val="left"/>
      <w:pPr>
        <w:ind w:left="0" w:firstLine="0"/>
      </w:pPr>
      <w:rPr>
        <w:rFonts w:hint="default"/>
      </w:rPr>
    </w:lvl>
    <w:lvl w:ilvl="2">
      <w:start w:val="1"/>
      <w:numFmt w:val="decimal"/>
      <w:pStyle w:val="EDMOS61ClauseHeading"/>
      <w:lvlText w:val="%3."/>
      <w:lvlJc w:val="left"/>
      <w:pPr>
        <w:ind w:left="680" w:hanging="680"/>
      </w:pPr>
      <w:rPr>
        <w:rFonts w:hint="default"/>
      </w:rPr>
    </w:lvl>
    <w:lvl w:ilvl="3">
      <w:start w:val="1"/>
      <w:numFmt w:val="decimal"/>
      <w:pStyle w:val="EDMOS61SubclauseHeading"/>
      <w:lvlText w:val="%3.%4"/>
      <w:lvlJc w:val="left"/>
      <w:pPr>
        <w:ind w:left="680" w:hanging="680"/>
      </w:pPr>
      <w:rPr>
        <w:rFonts w:hint="default"/>
        <w:b/>
      </w:rPr>
    </w:lvl>
    <w:lvl w:ilvl="4">
      <w:start w:val="1"/>
      <w:numFmt w:val="lowerLetter"/>
      <w:pStyle w:val="EDMOS61Clausea"/>
      <w:lvlText w:val="(%5)"/>
      <w:lvlJc w:val="right"/>
      <w:pPr>
        <w:ind w:left="1134" w:hanging="340"/>
      </w:pPr>
      <w:rPr>
        <w:rFonts w:hint="default"/>
      </w:rPr>
    </w:lvl>
    <w:lvl w:ilvl="5">
      <w:start w:val="1"/>
      <w:numFmt w:val="lowerRoman"/>
      <w:pStyle w:val="EDMOS61Clausei"/>
      <w:lvlText w:val="(%6)"/>
      <w:lvlJc w:val="right"/>
      <w:pPr>
        <w:ind w:left="1588" w:hanging="341"/>
      </w:pPr>
      <w:rPr>
        <w:rFonts w:hint="default"/>
      </w:rPr>
    </w:lvl>
    <w:lvl w:ilvl="6">
      <w:start w:val="1"/>
      <w:numFmt w:val="upperLetter"/>
      <w:pStyle w:val="EDMOS61ClauseA0"/>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25" w15:restartNumberingAfterBreak="0">
    <w:nsid w:val="436A7F97"/>
    <w:multiLevelType w:val="multilevel"/>
    <w:tmpl w:val="2C0AD8AC"/>
    <w:lvl w:ilvl="0">
      <w:start w:val="1"/>
      <w:numFmt w:val="decimal"/>
      <w:lvlText w:val="%1"/>
      <w:lvlJc w:val="left"/>
      <w:pPr>
        <w:ind w:left="680" w:hanging="680"/>
      </w:pPr>
      <w:rPr>
        <w:rFonts w:ascii="Arial" w:hAnsi="Arial" w:hint="default"/>
      </w:rPr>
    </w:lvl>
    <w:lvl w:ilvl="1">
      <w:start w:val="1"/>
      <w:numFmt w:val="decimal"/>
      <w:isLgl/>
      <w:lvlText w:val="%1.%2"/>
      <w:lvlJc w:val="left"/>
      <w:pPr>
        <w:ind w:left="680" w:hanging="680"/>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680" w:hanging="680"/>
      </w:pPr>
      <w:rPr>
        <w:rFonts w:hint="default"/>
      </w:rPr>
    </w:lvl>
    <w:lvl w:ilvl="3">
      <w:start w:val="1"/>
      <w:numFmt w:val="lowerLetter"/>
      <w:lvlText w:val="(%4)"/>
      <w:lvlJc w:val="left"/>
      <w:pPr>
        <w:ind w:left="3999" w:hanging="454"/>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680" w:firstLine="454"/>
      </w:pPr>
      <w:rPr>
        <w:rFonts w:ascii="Arial" w:hAnsi="Arial" w:hint="default"/>
        <w:sz w:val="20"/>
        <w:szCs w:val="20"/>
      </w:rPr>
    </w:lvl>
    <w:lvl w:ilvl="5">
      <w:start w:val="1"/>
      <w:numFmt w:val="upperLetter"/>
      <w:lvlText w:val="(%6)"/>
      <w:lvlJc w:val="left"/>
      <w:pPr>
        <w:ind w:left="2041" w:hanging="453"/>
      </w:pPr>
      <w:rPr>
        <w:rFonts w:ascii="Arial" w:hAnsi="Arial" w:hint="default"/>
        <w:sz w:val="2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480741"/>
    <w:multiLevelType w:val="hybridMultilevel"/>
    <w:tmpl w:val="CD084A46"/>
    <w:lvl w:ilvl="0" w:tplc="EF507624">
      <w:start w:val="1"/>
      <w:numFmt w:val="decimal"/>
      <w:pStyle w:val="Sch6Section4"/>
      <w:lvlText w:val="4.%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593E98"/>
    <w:multiLevelType w:val="hybridMultilevel"/>
    <w:tmpl w:val="58B0DE82"/>
    <w:lvl w:ilvl="0" w:tplc="A5A09BF2">
      <w:start w:val="1"/>
      <w:numFmt w:val="lowerRoman"/>
      <w:pStyle w:val="Sch6i"/>
      <w:lvlText w:val="(%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0"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350692"/>
    <w:multiLevelType w:val="multilevel"/>
    <w:tmpl w:val="FB963B3C"/>
    <w:lvl w:ilvl="0">
      <w:start w:val="1"/>
      <w:numFmt w:val="none"/>
      <w:lvlText w:val="%1"/>
      <w:lvlJc w:val="left"/>
      <w:pPr>
        <w:ind w:left="0" w:firstLine="0"/>
      </w:pPr>
      <w:rPr>
        <w:rFonts w:hint="default"/>
      </w:rPr>
    </w:lvl>
    <w:lvl w:ilvl="1">
      <w:start w:val="3"/>
      <w:numFmt w:val="decimal"/>
      <w:lvlText w:val="%2%1."/>
      <w:lvlJc w:val="left"/>
      <w:pPr>
        <w:ind w:left="680" w:hanging="6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1%2.%3"/>
      <w:lvlJc w:val="left"/>
      <w:pPr>
        <w:ind w:left="680" w:hanging="680"/>
      </w:pPr>
      <w:rPr>
        <w:rFonts w:hint="default"/>
      </w:rPr>
    </w:lvl>
    <w:lvl w:ilvl="3">
      <w:start w:val="1"/>
      <w:numFmt w:val="decimal"/>
      <w:lvlText w:val="%2.%3.%4"/>
      <w:lvlJc w:val="left"/>
      <w:pPr>
        <w:ind w:left="680" w:hanging="680"/>
      </w:pPr>
      <w:rPr>
        <w:rFonts w:hint="default"/>
      </w:rPr>
    </w:lvl>
    <w:lvl w:ilvl="4">
      <w:start w:val="1"/>
      <w:numFmt w:val="lowerLetter"/>
      <w:lvlText w:val="(%5)"/>
      <w:lvlJc w:val="left"/>
      <w:pPr>
        <w:ind w:left="1134" w:hanging="454"/>
      </w:pPr>
      <w:rPr>
        <w:rFonts w:ascii="Arial" w:hAnsi="Arial" w:cs="Arial" w:hint="default"/>
        <w:sz w:val="20"/>
        <w:szCs w:val="20"/>
      </w:rPr>
    </w:lvl>
    <w:lvl w:ilvl="5">
      <w:start w:val="1"/>
      <w:numFmt w:val="lowerRoman"/>
      <w:lvlText w:val="(%6)"/>
      <w:lvlJc w:val="left"/>
      <w:pPr>
        <w:ind w:left="1588" w:hanging="454"/>
      </w:pPr>
      <w:rPr>
        <w:rFonts w:hint="default"/>
      </w:rPr>
    </w:lvl>
    <w:lvl w:ilvl="6">
      <w:start w:val="1"/>
      <w:numFmt w:val="upperLetter"/>
      <w:lvlText w:val="(%1%7)"/>
      <w:lvlJc w:val="left"/>
      <w:pPr>
        <w:ind w:left="2041"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32" w15:restartNumberingAfterBreak="0">
    <w:nsid w:val="5DA25B2E"/>
    <w:multiLevelType w:val="hybridMultilevel"/>
    <w:tmpl w:val="A80C64C2"/>
    <w:name w:val="Legal Numbering2"/>
    <w:lvl w:ilvl="0" w:tplc="D064402A">
      <w:start w:val="1"/>
      <w:numFmt w:val="decimal"/>
      <w:lvlText w:val="1.1.%1"/>
      <w:lvlJc w:val="righ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5E7E628B"/>
    <w:multiLevelType w:val="hybridMultilevel"/>
    <w:tmpl w:val="834C9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81732F"/>
    <w:multiLevelType w:val="hybridMultilevel"/>
    <w:tmpl w:val="D02CD036"/>
    <w:lvl w:ilvl="0" w:tplc="6B867E04">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6B42CC"/>
    <w:multiLevelType w:val="hybridMultilevel"/>
    <w:tmpl w:val="46382B5C"/>
    <w:name w:val="Legal Numbering3"/>
    <w:lvl w:ilvl="0" w:tplc="6324C55C">
      <w:start w:val="1"/>
      <w:numFmt w:val="upperLetter"/>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6" w15:restartNumberingAfterBreak="0">
    <w:nsid w:val="6B723BFA"/>
    <w:multiLevelType w:val="multilevel"/>
    <w:tmpl w:val="05C6E6BA"/>
    <w:name w:val="appendix 5"/>
    <w:lvl w:ilvl="0">
      <w:start w:val="1"/>
      <w:numFmt w:val="none"/>
      <w:lvlText w:val="%1"/>
      <w:lvlJc w:val="left"/>
      <w:pPr>
        <w:tabs>
          <w:tab w:val="num" w:pos="0"/>
        </w:tabs>
        <w:ind w:left="0" w:firstLine="0"/>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680"/>
        </w:tabs>
        <w:ind w:left="680" w:hanging="680"/>
      </w:pPr>
      <w:rPr>
        <w:rFonts w:hint="default"/>
      </w:rPr>
    </w:lvl>
    <w:lvl w:ilvl="4">
      <w:start w:val="1"/>
      <w:numFmt w:val="lowerLetter"/>
      <w:lvlText w:val="(%5)"/>
      <w:lvlJc w:val="left"/>
      <w:pPr>
        <w:tabs>
          <w:tab w:val="num" w:pos="1247"/>
        </w:tabs>
        <w:ind w:left="1247" w:hanging="567"/>
      </w:pPr>
      <w:rPr>
        <w:rFonts w:hint="default"/>
      </w:rPr>
    </w:lvl>
    <w:lvl w:ilvl="5">
      <w:start w:val="1"/>
      <w:numFmt w:val="lowerRoman"/>
      <w:lvlText w:val="(%6)"/>
      <w:lvlJc w:val="left"/>
      <w:pPr>
        <w:tabs>
          <w:tab w:val="num" w:pos="1701"/>
        </w:tabs>
        <w:ind w:left="1701" w:hanging="454"/>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D8A22D7"/>
    <w:multiLevelType w:val="multilevel"/>
    <w:tmpl w:val="DF8EF80C"/>
    <w:name w:val="List"/>
    <w:lvl w:ilvl="0">
      <w:start w:val="1"/>
      <w:numFmt w:val="decimal"/>
      <w:lvlText w:val="%1."/>
      <w:lvlJc w:val="left"/>
      <w:pPr>
        <w:ind w:left="502" w:hanging="360"/>
      </w:pPr>
      <w:rPr>
        <w:rFonts w:hint="default"/>
        <w:bCs w:val="0"/>
        <w:i w:val="0"/>
        <w:iCs w:val="0"/>
        <w:caps w:val="0"/>
        <w:smallCaps w:val="0"/>
        <w:strike w:val="0"/>
        <w:dstrike w:val="0"/>
        <w:vanish w:val="0"/>
        <w:color w:val="000000"/>
        <w:spacing w:val="0"/>
        <w:kern w:val="0"/>
        <w:position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46"/>
        </w:tabs>
        <w:ind w:left="1506"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22" w:hanging="32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tabs>
          <w:tab w:val="num" w:pos="2880"/>
        </w:tabs>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3041EEC"/>
    <w:multiLevelType w:val="hybridMultilevel"/>
    <w:tmpl w:val="D17C3040"/>
    <w:lvl w:ilvl="0" w:tplc="04DCE03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2C10D6"/>
    <w:multiLevelType w:val="hybridMultilevel"/>
    <w:tmpl w:val="CB18F450"/>
    <w:lvl w:ilvl="0" w:tplc="8EE2E0C0">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2F42F6"/>
    <w:multiLevelType w:val="multilevel"/>
    <w:tmpl w:val="71E6EA7A"/>
    <w:lvl w:ilvl="0">
      <w:start w:val="1"/>
      <w:numFmt w:val="none"/>
      <w:lvlText w:val="%1"/>
      <w:lvlJc w:val="left"/>
      <w:pPr>
        <w:ind w:left="0" w:firstLine="0"/>
      </w:pPr>
      <w:rPr>
        <w:rFonts w:hint="default"/>
      </w:rPr>
    </w:lvl>
    <w:lvl w:ilvl="1">
      <w:start w:val="3"/>
      <w:numFmt w:val="decimal"/>
      <w:lvlText w:val="%2%1."/>
      <w:lvlJc w:val="left"/>
      <w:pPr>
        <w:ind w:left="680" w:hanging="6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680" w:hanging="680"/>
      </w:pPr>
      <w:rPr>
        <w:rFonts w:hint="default"/>
      </w:rPr>
    </w:lvl>
    <w:lvl w:ilvl="3">
      <w:start w:val="2"/>
      <w:numFmt w:val="decimal"/>
      <w:lvlText w:val="%2.%3.%4"/>
      <w:lvlJc w:val="left"/>
      <w:pPr>
        <w:ind w:left="680" w:hanging="680"/>
      </w:pPr>
      <w:rPr>
        <w:rFonts w:hint="default"/>
      </w:rPr>
    </w:lvl>
    <w:lvl w:ilvl="4">
      <w:start w:val="1"/>
      <w:numFmt w:val="lowerLetter"/>
      <w:lvlText w:val="(%5)"/>
      <w:lvlJc w:val="left"/>
      <w:pPr>
        <w:ind w:left="1134" w:hanging="454"/>
      </w:pPr>
      <w:rPr>
        <w:rFonts w:ascii="Arial" w:hAnsi="Arial" w:cs="Arial" w:hint="default"/>
        <w:sz w:val="20"/>
        <w:szCs w:val="20"/>
      </w:rPr>
    </w:lvl>
    <w:lvl w:ilvl="5">
      <w:start w:val="1"/>
      <w:numFmt w:val="lowerRoman"/>
      <w:lvlText w:val="(%6)"/>
      <w:lvlJc w:val="left"/>
      <w:pPr>
        <w:ind w:left="1588" w:hanging="454"/>
      </w:pPr>
      <w:rPr>
        <w:rFonts w:hint="default"/>
      </w:rPr>
    </w:lvl>
    <w:lvl w:ilvl="6">
      <w:start w:val="1"/>
      <w:numFmt w:val="upperLetter"/>
      <w:lvlText w:val="(%1%7)"/>
      <w:lvlJc w:val="left"/>
      <w:pPr>
        <w:ind w:left="2041"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41" w15:restartNumberingAfterBreak="0">
    <w:nsid w:val="7FAA7826"/>
    <w:multiLevelType w:val="hybridMultilevel"/>
    <w:tmpl w:val="D02CD036"/>
    <w:lvl w:ilvl="0" w:tplc="6B867E04">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33"/>
  </w:num>
  <w:num w:numId="3">
    <w:abstractNumId w:val="30"/>
  </w:num>
  <w:num w:numId="4">
    <w:abstractNumId w:val="36"/>
  </w:num>
  <w:num w:numId="5">
    <w:abstractNumId w:val="20"/>
  </w:num>
  <w:num w:numId="6">
    <w:abstractNumId w:val="11"/>
  </w:num>
  <w:num w:numId="7">
    <w:abstractNumId w:val="15"/>
  </w:num>
  <w:num w:numId="8">
    <w:abstractNumId w:val="41"/>
    <w:lvlOverride w:ilvl="0">
      <w:startOverride w:val="1"/>
    </w:lvlOverride>
  </w:num>
  <w:num w:numId="9">
    <w:abstractNumId w:val="39"/>
  </w:num>
  <w:num w:numId="10">
    <w:abstractNumId w:val="39"/>
    <w:lvlOverride w:ilvl="0">
      <w:startOverride w:val="1"/>
    </w:lvlOverride>
  </w:num>
  <w:num w:numId="11">
    <w:abstractNumId w:val="39"/>
    <w:lvlOverride w:ilvl="0">
      <w:startOverride w:val="1"/>
    </w:lvlOverride>
  </w:num>
  <w:num w:numId="12">
    <w:abstractNumId w:val="39"/>
    <w:lvlOverride w:ilvl="0">
      <w:startOverride w:val="1"/>
    </w:lvlOverride>
  </w:num>
  <w:num w:numId="13">
    <w:abstractNumId w:val="39"/>
    <w:lvlOverride w:ilvl="0">
      <w:startOverride w:val="1"/>
    </w:lvlOverride>
  </w:num>
  <w:num w:numId="14">
    <w:abstractNumId w:val="12"/>
  </w:num>
  <w:num w:numId="15">
    <w:abstractNumId w:val="39"/>
    <w:lvlOverride w:ilvl="0">
      <w:startOverride w:val="1"/>
    </w:lvlOverride>
  </w:num>
  <w:num w:numId="16">
    <w:abstractNumId w:val="39"/>
    <w:lvlOverride w:ilvl="0">
      <w:startOverride w:val="1"/>
    </w:lvlOverride>
  </w:num>
  <w:num w:numId="17">
    <w:abstractNumId w:val="1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7"/>
  </w:num>
  <w:num w:numId="21">
    <w:abstractNumId w:val="38"/>
  </w:num>
  <w:num w:numId="22">
    <w:abstractNumId w:val="3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7"/>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24"/>
  </w:num>
  <w:num w:numId="36">
    <w:abstractNumId w:val="23"/>
  </w:num>
  <w:num w:numId="37">
    <w:abstractNumId w:val="40"/>
  </w:num>
  <w:num w:numId="38">
    <w:abstractNumId w:val="31"/>
  </w:num>
  <w:num w:numId="39">
    <w:abstractNumId w:val="19"/>
  </w:num>
  <w:num w:numId="40">
    <w:abstractNumId w:val="19"/>
    <w:lvlOverride w:ilvl="0">
      <w:startOverride w:val="1"/>
    </w:lvlOverride>
  </w:num>
  <w:num w:numId="41">
    <w:abstractNumId w:val="9"/>
  </w:num>
  <w:num w:numId="42">
    <w:abstractNumId w:val="19"/>
    <w:lvlOverride w:ilvl="0">
      <w:startOverride w:val="1"/>
    </w:lvlOverride>
  </w:num>
  <w:num w:numId="43">
    <w:abstractNumId w:val="19"/>
    <w:lvlOverride w:ilvl="0">
      <w:startOverride w:val="1"/>
    </w:lvlOverride>
  </w:num>
  <w:num w:numId="44">
    <w:abstractNumId w:val="28"/>
  </w:num>
  <w:num w:numId="45">
    <w:abstractNumId w:val="19"/>
    <w:lvlOverride w:ilvl="0">
      <w:startOverride w:val="1"/>
    </w:lvlOverride>
  </w:num>
  <w:num w:numId="46">
    <w:abstractNumId w:val="19"/>
    <w:lvlOverride w:ilvl="0">
      <w:startOverride w:val="1"/>
    </w:lvlOverride>
  </w:num>
  <w:num w:numId="47">
    <w:abstractNumId w:val="28"/>
    <w:lvlOverride w:ilvl="0">
      <w:startOverride w:val="1"/>
    </w:lvlOverride>
  </w:num>
  <w:num w:numId="48">
    <w:abstractNumId w:val="28"/>
    <w:lvlOverride w:ilvl="0">
      <w:startOverride w:val="1"/>
    </w:lvlOverride>
  </w:num>
  <w:num w:numId="49">
    <w:abstractNumId w:val="19"/>
    <w:lvlOverride w:ilvl="0">
      <w:startOverride w:val="1"/>
    </w:lvlOverride>
  </w:num>
  <w:num w:numId="50">
    <w:abstractNumId w:val="28"/>
    <w:lvlOverride w:ilvl="0">
      <w:startOverride w:val="1"/>
    </w:lvlOverride>
  </w:num>
  <w:num w:numId="51">
    <w:abstractNumId w:val="28"/>
    <w:lvlOverride w:ilvl="0">
      <w:startOverride w:val="1"/>
    </w:lvlOverride>
  </w:num>
  <w:num w:numId="52">
    <w:abstractNumId w:val="19"/>
    <w:lvlOverride w:ilvl="0">
      <w:startOverride w:val="1"/>
    </w:lvlOverride>
  </w:num>
  <w:num w:numId="53">
    <w:abstractNumId w:val="19"/>
    <w:lvlOverride w:ilvl="0">
      <w:startOverride w:val="1"/>
    </w:lvlOverride>
  </w:num>
  <w:num w:numId="54">
    <w:abstractNumId w:val="19"/>
    <w:lvlOverride w:ilvl="0">
      <w:startOverride w:val="1"/>
    </w:lvlOverride>
  </w:num>
  <w:num w:numId="55">
    <w:abstractNumId w:val="26"/>
  </w:num>
  <w:num w:numId="56">
    <w:abstractNumId w:val="19"/>
    <w:lvlOverride w:ilvl="0">
      <w:startOverride w:val="1"/>
    </w:lvlOverride>
  </w:num>
  <w:num w:numId="57">
    <w:abstractNumId w:val="19"/>
    <w:lvlOverride w:ilvl="0">
      <w:startOverride w:val="1"/>
    </w:lvlOverride>
  </w:num>
  <w:num w:numId="58">
    <w:abstractNumId w:val="22"/>
  </w:num>
  <w:num w:numId="59">
    <w:abstractNumId w:val="19"/>
    <w:lvlOverride w:ilvl="0">
      <w:startOverride w:val="1"/>
    </w:lvlOverride>
  </w:num>
  <w:num w:numId="60">
    <w:abstractNumId w:val="19"/>
    <w:lvlOverride w:ilvl="0">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num>
  <w:num w:numId="63">
    <w:abstractNumId w:val="19"/>
    <w:lvlOverride w:ilvl="0">
      <w:startOverride w:val="1"/>
    </w:lvlOverride>
  </w:num>
  <w:num w:numId="64">
    <w:abstractNumId w:val="19"/>
    <w:lvlOverride w:ilvl="0">
      <w:startOverride w:val="1"/>
    </w:lvlOverride>
  </w:num>
  <w:num w:numId="65">
    <w:abstractNumId w:val="19"/>
    <w:lvlOverride w:ilvl="0">
      <w:startOverride w:val="1"/>
    </w:lvlOverride>
  </w:num>
  <w:num w:numId="66">
    <w:abstractNumId w:val="19"/>
    <w:lvlOverride w:ilvl="0">
      <w:startOverride w:val="1"/>
    </w:lvlOverride>
  </w:num>
  <w:num w:numId="67">
    <w:abstractNumId w:val="28"/>
    <w:lvlOverride w:ilvl="0">
      <w:startOverride w:val="1"/>
    </w:lvlOverride>
  </w:num>
  <w:num w:numId="68">
    <w:abstractNumId w:val="28"/>
    <w:lvlOverride w:ilvl="0">
      <w:startOverride w:val="1"/>
    </w:lvlOverride>
  </w:num>
  <w:num w:numId="69">
    <w:abstractNumId w:val="28"/>
    <w:lvlOverride w:ilvl="0">
      <w:startOverride w:val="1"/>
    </w:lvlOverride>
  </w:num>
  <w:num w:numId="70">
    <w:abstractNumId w:val="28"/>
    <w:lvlOverride w:ilvl="0">
      <w:startOverride w:val="1"/>
    </w:lvlOverride>
  </w:num>
  <w:num w:numId="71">
    <w:abstractNumId w:val="19"/>
    <w:lvlOverride w:ilvl="0">
      <w:startOverride w:val="1"/>
    </w:lvlOverride>
  </w:num>
  <w:num w:numId="72">
    <w:abstractNumId w:val="19"/>
    <w:lvlOverride w:ilvl="0">
      <w:startOverride w:val="1"/>
    </w:lvlOverride>
  </w:num>
  <w:num w:numId="73">
    <w:abstractNumId w:val="19"/>
    <w:lvlOverride w:ilvl="0">
      <w:startOverride w:val="1"/>
    </w:lvlOverride>
  </w:num>
  <w:num w:numId="74">
    <w:abstractNumId w:val="26"/>
    <w:lvlOverride w:ilvl="0">
      <w:startOverride w:val="1"/>
    </w:lvlOverride>
  </w:num>
  <w:num w:numId="75">
    <w:abstractNumId w:val="19"/>
    <w:lvlOverride w:ilvl="0">
      <w:startOverride w:val="1"/>
    </w:lvlOverride>
  </w:num>
  <w:num w:numId="76">
    <w:abstractNumId w:val="19"/>
    <w:lvlOverride w:ilvl="0">
      <w:startOverride w:val="1"/>
    </w:lvlOverride>
  </w:num>
  <w:num w:numId="77">
    <w:abstractNumId w:val="22"/>
    <w:lvlOverride w:ilvl="0">
      <w:startOverride w:val="1"/>
    </w:lvlOverride>
  </w:num>
  <w:num w:numId="78">
    <w:abstractNumId w:val="19"/>
    <w:lvlOverride w:ilvl="0">
      <w:startOverride w:val="1"/>
    </w:lvlOverride>
  </w:num>
  <w:num w:numId="79">
    <w:abstractNumId w:val="19"/>
    <w:lvlOverride w:ilvl="0">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startOverride w:val="1"/>
    </w:lvlOverride>
  </w:num>
  <w:num w:numId="82">
    <w:abstractNumId w:val="19"/>
    <w:lvlOverride w:ilvl="0">
      <w:startOverride w:val="1"/>
    </w:lvlOverride>
  </w:num>
  <w:num w:numId="83">
    <w:abstractNumId w:val="19"/>
    <w:lvlOverride w:ilvl="0">
      <w:startOverride w:val="1"/>
    </w:lvlOverride>
  </w:num>
  <w:num w:numId="84">
    <w:abstractNumId w:val="19"/>
    <w:lvlOverride w:ilvl="0">
      <w:startOverride w:val="1"/>
    </w:lvlOverride>
  </w:num>
  <w:num w:numId="85">
    <w:abstractNumId w:val="28"/>
    <w:lvlOverride w:ilvl="0">
      <w:startOverride w:val="1"/>
    </w:lvlOverride>
  </w:num>
  <w:num w:numId="86">
    <w:abstractNumId w:val="28"/>
    <w:lvlOverride w:ilvl="0">
      <w:startOverride w:val="1"/>
    </w:lvlOverride>
  </w:num>
  <w:num w:numId="87">
    <w:abstractNumId w:val="19"/>
    <w:lvlOverride w:ilvl="0">
      <w:startOverride w:val="1"/>
    </w:lvlOverride>
  </w:num>
  <w:num w:numId="88">
    <w:abstractNumId w:val="19"/>
    <w:lvlOverride w:ilvl="0">
      <w:startOverride w:val="1"/>
    </w:lvlOverride>
  </w:num>
  <w:num w:numId="89">
    <w:abstractNumId w:val="19"/>
    <w:lvlOverride w:ilvl="0">
      <w:startOverride w:val="1"/>
    </w:lvlOverride>
  </w:num>
  <w:num w:numId="90">
    <w:abstractNumId w:val="19"/>
    <w:lvlOverride w:ilvl="0">
      <w:startOverride w:val="1"/>
    </w:lvlOverride>
  </w:num>
  <w:num w:numId="91">
    <w:abstractNumId w:val="26"/>
    <w:lvlOverride w:ilvl="0">
      <w:startOverride w:val="1"/>
    </w:lvlOverride>
  </w:num>
  <w:num w:numId="92">
    <w:abstractNumId w:val="19"/>
    <w:lvlOverride w:ilvl="0">
      <w:startOverride w:val="1"/>
    </w:lvlOverride>
  </w:num>
  <w:num w:numId="93">
    <w:abstractNumId w:val="19"/>
    <w:lvlOverride w:ilvl="0">
      <w:startOverride w:val="1"/>
    </w:lvlOverride>
  </w:num>
  <w:num w:numId="94">
    <w:abstractNumId w:val="19"/>
    <w:lvlOverride w:ilvl="0">
      <w:startOverride w:val="1"/>
    </w:lvlOverride>
  </w:num>
  <w:num w:numId="95">
    <w:abstractNumId w:val="19"/>
    <w:lvlOverride w:ilvl="0">
      <w:startOverride w:val="1"/>
    </w:lvlOverride>
  </w:num>
  <w:num w:numId="96">
    <w:abstractNumId w:val="28"/>
    <w:lvlOverride w:ilvl="0">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9"/>
    <w:lvlOverride w:ilvl="0">
      <w:startOverride w:val="1"/>
    </w:lvlOverride>
  </w:num>
  <w:num w:numId="99">
    <w:abstractNumId w:val="19"/>
    <w:lvlOverride w:ilvl="0">
      <w:startOverride w:val="1"/>
    </w:lvlOverride>
  </w:num>
  <w:num w:numId="100">
    <w:abstractNumId w:val="19"/>
    <w:lvlOverride w:ilvl="0">
      <w:startOverride w:val="1"/>
    </w:lvlOverride>
  </w:num>
  <w:num w:numId="101">
    <w:abstractNumId w:val="28"/>
    <w:lvlOverride w:ilvl="0">
      <w:startOverride w:val="1"/>
    </w:lvlOverride>
  </w:num>
  <w:num w:numId="102">
    <w:abstractNumId w:val="28"/>
    <w:lvlOverride w:ilvl="0">
      <w:startOverride w:val="1"/>
    </w:lvlOverride>
  </w:num>
  <w:num w:numId="103">
    <w:abstractNumId w:val="28"/>
    <w:lvlOverride w:ilvl="0">
      <w:startOverride w:val="1"/>
    </w:lvlOverride>
  </w:num>
  <w:num w:numId="104">
    <w:abstractNumId w:val="19"/>
    <w:lvlOverride w:ilvl="0">
      <w:startOverride w:val="1"/>
    </w:lvlOverride>
  </w:num>
  <w:num w:numId="105">
    <w:abstractNumId w:val="19"/>
    <w:lvlOverride w:ilvl="0">
      <w:startOverride w:val="1"/>
    </w:lvlOverride>
  </w:num>
  <w:num w:numId="106">
    <w:abstractNumId w:val="19"/>
    <w:lvlOverride w:ilvl="0">
      <w:startOverride w:val="1"/>
    </w:lvlOverride>
  </w:num>
  <w:num w:numId="107">
    <w:abstractNumId w:val="26"/>
    <w:lvlOverride w:ilvl="0">
      <w:startOverride w:val="1"/>
    </w:lvlOverride>
  </w:num>
  <w:num w:numId="108">
    <w:abstractNumId w:val="19"/>
    <w:lvlOverride w:ilvl="0">
      <w:startOverride w:val="1"/>
    </w:lvlOverride>
  </w:num>
  <w:num w:numId="109">
    <w:abstractNumId w:val="19"/>
    <w:lvlOverride w:ilvl="0">
      <w:startOverride w:val="1"/>
    </w:lvlOverride>
  </w:num>
  <w:num w:numId="110">
    <w:abstractNumId w:val="19"/>
    <w:lvlOverride w:ilvl="0">
      <w:startOverride w:val="1"/>
    </w:lvlOverride>
  </w:num>
  <w:num w:numId="111">
    <w:abstractNumId w:val="16"/>
  </w:num>
  <w:num w:numId="112">
    <w:abstractNumId w:val="19"/>
    <w:lvlOverride w:ilvl="0">
      <w:startOverride w:val="1"/>
    </w:lvlOverride>
  </w:num>
  <w:num w:numId="113">
    <w:abstractNumId w:val="19"/>
    <w:lvlOverride w:ilvl="0">
      <w:startOverride w:val="1"/>
    </w:lvlOverride>
  </w:num>
  <w:num w:numId="114">
    <w:abstractNumId w:val="28"/>
    <w:lvlOverride w:ilvl="0">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lvlOverride w:ilvl="0">
      <w:startOverride w:val="1"/>
    </w:lvlOverride>
  </w:num>
  <w:num w:numId="117">
    <w:abstractNumId w:val="19"/>
    <w:lvlOverride w:ilvl="0">
      <w:startOverride w:val="1"/>
    </w:lvlOverride>
  </w:num>
  <w:num w:numId="118">
    <w:abstractNumId w:val="28"/>
    <w:lvlOverride w:ilvl="0">
      <w:startOverride w:val="1"/>
    </w:lvlOverride>
  </w:num>
  <w:num w:numId="119">
    <w:abstractNumId w:val="19"/>
    <w:lvlOverride w:ilvl="0">
      <w:startOverride w:val="1"/>
    </w:lvlOverride>
  </w:num>
  <w:num w:numId="120">
    <w:abstractNumId w:val="19"/>
    <w:lvlOverride w:ilvl="0">
      <w:startOverride w:val="1"/>
    </w:lvlOverride>
  </w:num>
  <w:num w:numId="121">
    <w:abstractNumId w:val="28"/>
    <w:lvlOverride w:ilvl="0">
      <w:startOverride w:val="1"/>
    </w:lvlOverride>
  </w:num>
  <w:num w:numId="122">
    <w:abstractNumId w:val="28"/>
    <w:lvlOverride w:ilvl="0">
      <w:startOverride w:val="1"/>
    </w:lvlOverride>
  </w:num>
  <w:num w:numId="123">
    <w:abstractNumId w:val="28"/>
    <w:lvlOverride w:ilvl="0">
      <w:startOverride w:val="1"/>
    </w:lvlOverride>
  </w:num>
  <w:num w:numId="124">
    <w:abstractNumId w:val="19"/>
    <w:lvlOverride w:ilvl="0">
      <w:startOverride w:val="1"/>
    </w:lvlOverride>
  </w:num>
  <w:num w:numId="125">
    <w:abstractNumId w:val="19"/>
    <w:lvlOverride w:ilvl="0">
      <w:startOverride w:val="1"/>
    </w:lvlOverride>
  </w:num>
  <w:num w:numId="126">
    <w:abstractNumId w:val="19"/>
    <w:lvlOverride w:ilvl="0">
      <w:startOverride w:val="1"/>
    </w:lvlOverride>
  </w:num>
  <w:num w:numId="127">
    <w:abstractNumId w:val="28"/>
    <w:lvlOverride w:ilvl="0">
      <w:startOverride w:val="1"/>
    </w:lvlOverride>
  </w:num>
  <w:num w:numId="128">
    <w:abstractNumId w:val="19"/>
    <w:lvlOverride w:ilvl="0">
      <w:startOverride w:val="1"/>
    </w:lvlOverride>
  </w:num>
  <w:num w:numId="129">
    <w:abstractNumId w:val="19"/>
    <w:lvlOverride w:ilvl="0">
      <w:startOverride w:val="1"/>
    </w:lvlOverride>
  </w:num>
  <w:num w:numId="130">
    <w:abstractNumId w:val="19"/>
    <w:lvlOverride w:ilvl="0">
      <w:startOverride w:val="1"/>
    </w:lvlOverride>
  </w:num>
  <w:num w:numId="131">
    <w:abstractNumId w:val="16"/>
    <w:lvlOverride w:ilvl="0">
      <w:startOverride w:val="1"/>
    </w:lvlOverride>
  </w:num>
  <w:num w:numId="132">
    <w:abstractNumId w:val="19"/>
    <w:lvlOverride w:ilvl="0">
      <w:startOverride w:val="1"/>
    </w:lvlOverride>
  </w:num>
  <w:num w:numId="133">
    <w:abstractNumId w:val="28"/>
    <w:lvlOverride w:ilvl="0">
      <w:startOverride w:val="1"/>
    </w:lvlOverride>
  </w:num>
  <w:num w:numId="134">
    <w:abstractNumId w:val="19"/>
    <w:lvlOverride w:ilvl="0">
      <w:startOverride w:val="1"/>
    </w:lvlOverride>
  </w:num>
  <w:num w:numId="135">
    <w:abstractNumId w:val="28"/>
    <w:lvlOverride w:ilvl="0">
      <w:startOverride w:val="1"/>
    </w:lvlOverride>
  </w:num>
  <w:num w:numId="136">
    <w:abstractNumId w:val="10"/>
  </w:num>
  <w:num w:numId="137">
    <w:abstractNumId w:val="9"/>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9"/>
    <w:lvlOverride w:ilvl="0">
      <w:startOverride w:val="1"/>
    </w:lvlOverride>
  </w:num>
  <w:num w:numId="139">
    <w:abstractNumId w:val="26"/>
    <w:lvlOverride w:ilvl="0">
      <w:startOverride w:val="1"/>
    </w:lvlOverride>
  </w:num>
  <w:num w:numId="140">
    <w:abstractNumId w:val="14"/>
  </w:num>
  <w:num w:numId="141">
    <w:abstractNumId w:val="9"/>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9"/>
    <w:lvlOverride w:ilvl="0">
      <w:startOverride w:val="1"/>
    </w:lvlOverride>
  </w:num>
  <w:num w:numId="143">
    <w:abstractNumId w:val="28"/>
    <w:lvlOverride w:ilvl="0">
      <w:startOverride w:val="1"/>
    </w:lvlOverride>
  </w:num>
  <w:num w:numId="144">
    <w:abstractNumId w:val="28"/>
    <w:lvlOverride w:ilvl="0">
      <w:startOverride w:val="1"/>
    </w:lvlOverride>
  </w:num>
  <w:num w:numId="145">
    <w:abstractNumId w:val="19"/>
    <w:lvlOverride w:ilvl="0">
      <w:startOverride w:val="1"/>
    </w:lvlOverride>
  </w:num>
  <w:num w:numId="146">
    <w:abstractNumId w:val="19"/>
    <w:lvlOverride w:ilvl="0">
      <w:startOverride w:val="1"/>
    </w:lvlOverride>
  </w:num>
  <w:num w:numId="147">
    <w:abstractNumId w:val="19"/>
    <w:lvlOverride w:ilvl="0">
      <w:startOverride w:val="1"/>
    </w:lvlOverride>
  </w:num>
  <w:num w:numId="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9"/>
    <w:lvlOverride w:ilvl="0">
      <w:startOverride w:val="1"/>
    </w:lvlOverride>
  </w:num>
  <w:num w:numId="160">
    <w:abstractNumId w:val="19"/>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E1"/>
    <w:rsid w:val="00000521"/>
    <w:rsid w:val="000039E4"/>
    <w:rsid w:val="00004F41"/>
    <w:rsid w:val="0000635B"/>
    <w:rsid w:val="00010C1E"/>
    <w:rsid w:val="000117A9"/>
    <w:rsid w:val="00012C13"/>
    <w:rsid w:val="00013A7E"/>
    <w:rsid w:val="00014358"/>
    <w:rsid w:val="00015FD1"/>
    <w:rsid w:val="00016322"/>
    <w:rsid w:val="00020206"/>
    <w:rsid w:val="00022F54"/>
    <w:rsid w:val="00023772"/>
    <w:rsid w:val="00024537"/>
    <w:rsid w:val="00031B80"/>
    <w:rsid w:val="000322C4"/>
    <w:rsid w:val="000325AA"/>
    <w:rsid w:val="00033F08"/>
    <w:rsid w:val="00033FA3"/>
    <w:rsid w:val="00035103"/>
    <w:rsid w:val="00036016"/>
    <w:rsid w:val="00037125"/>
    <w:rsid w:val="0004030B"/>
    <w:rsid w:val="00041260"/>
    <w:rsid w:val="00043CBD"/>
    <w:rsid w:val="00044144"/>
    <w:rsid w:val="00045CBA"/>
    <w:rsid w:val="000473D2"/>
    <w:rsid w:val="00047DA4"/>
    <w:rsid w:val="00050908"/>
    <w:rsid w:val="00053B0B"/>
    <w:rsid w:val="00053EEB"/>
    <w:rsid w:val="000542A6"/>
    <w:rsid w:val="00061151"/>
    <w:rsid w:val="000633C4"/>
    <w:rsid w:val="00066412"/>
    <w:rsid w:val="00066792"/>
    <w:rsid w:val="00067CAA"/>
    <w:rsid w:val="0007092C"/>
    <w:rsid w:val="00072FCC"/>
    <w:rsid w:val="00073B33"/>
    <w:rsid w:val="00073E2E"/>
    <w:rsid w:val="00074E83"/>
    <w:rsid w:val="00075B91"/>
    <w:rsid w:val="00076671"/>
    <w:rsid w:val="00084312"/>
    <w:rsid w:val="00084DB7"/>
    <w:rsid w:val="000855CE"/>
    <w:rsid w:val="000858E1"/>
    <w:rsid w:val="00085C57"/>
    <w:rsid w:val="000867A9"/>
    <w:rsid w:val="00086D74"/>
    <w:rsid w:val="00091636"/>
    <w:rsid w:val="00091CB8"/>
    <w:rsid w:val="000922B4"/>
    <w:rsid w:val="00093C1C"/>
    <w:rsid w:val="00094DF8"/>
    <w:rsid w:val="00095A3E"/>
    <w:rsid w:val="00095DCD"/>
    <w:rsid w:val="0009738A"/>
    <w:rsid w:val="000A7C97"/>
    <w:rsid w:val="000A7D57"/>
    <w:rsid w:val="000B041B"/>
    <w:rsid w:val="000B1680"/>
    <w:rsid w:val="000B192E"/>
    <w:rsid w:val="000B2AA3"/>
    <w:rsid w:val="000B5C5D"/>
    <w:rsid w:val="000B6424"/>
    <w:rsid w:val="000B6959"/>
    <w:rsid w:val="000C123D"/>
    <w:rsid w:val="000C16F6"/>
    <w:rsid w:val="000C2D66"/>
    <w:rsid w:val="000C353E"/>
    <w:rsid w:val="000C6BF9"/>
    <w:rsid w:val="000D1220"/>
    <w:rsid w:val="000D19A1"/>
    <w:rsid w:val="000D3B2B"/>
    <w:rsid w:val="000D3F75"/>
    <w:rsid w:val="000D4926"/>
    <w:rsid w:val="000E2915"/>
    <w:rsid w:val="000E6200"/>
    <w:rsid w:val="000F1558"/>
    <w:rsid w:val="000F3BBA"/>
    <w:rsid w:val="000F442C"/>
    <w:rsid w:val="000F4726"/>
    <w:rsid w:val="000F479A"/>
    <w:rsid w:val="001002E2"/>
    <w:rsid w:val="001008C8"/>
    <w:rsid w:val="00100AFE"/>
    <w:rsid w:val="001010BF"/>
    <w:rsid w:val="001016D9"/>
    <w:rsid w:val="0010198A"/>
    <w:rsid w:val="00103BF3"/>
    <w:rsid w:val="00103D54"/>
    <w:rsid w:val="00105243"/>
    <w:rsid w:val="001055B7"/>
    <w:rsid w:val="00106680"/>
    <w:rsid w:val="00107291"/>
    <w:rsid w:val="0010739E"/>
    <w:rsid w:val="001103CE"/>
    <w:rsid w:val="00113C4C"/>
    <w:rsid w:val="00114C56"/>
    <w:rsid w:val="0011682D"/>
    <w:rsid w:val="00117197"/>
    <w:rsid w:val="0011790B"/>
    <w:rsid w:val="00120950"/>
    <w:rsid w:val="00123578"/>
    <w:rsid w:val="00125E40"/>
    <w:rsid w:val="0012683B"/>
    <w:rsid w:val="00127A5B"/>
    <w:rsid w:val="001316E8"/>
    <w:rsid w:val="00134637"/>
    <w:rsid w:val="00134BEE"/>
    <w:rsid w:val="00135E6A"/>
    <w:rsid w:val="00136C83"/>
    <w:rsid w:val="00140E82"/>
    <w:rsid w:val="0014525F"/>
    <w:rsid w:val="0014751E"/>
    <w:rsid w:val="00147885"/>
    <w:rsid w:val="00151357"/>
    <w:rsid w:val="0015245D"/>
    <w:rsid w:val="00154BEC"/>
    <w:rsid w:val="00155E6C"/>
    <w:rsid w:val="001564CC"/>
    <w:rsid w:val="00157C3A"/>
    <w:rsid w:val="001629F2"/>
    <w:rsid w:val="00164DB8"/>
    <w:rsid w:val="001657C6"/>
    <w:rsid w:val="00171389"/>
    <w:rsid w:val="001736E8"/>
    <w:rsid w:val="00175ABD"/>
    <w:rsid w:val="00177123"/>
    <w:rsid w:val="001778A2"/>
    <w:rsid w:val="0018049D"/>
    <w:rsid w:val="00180860"/>
    <w:rsid w:val="00180A45"/>
    <w:rsid w:val="00184053"/>
    <w:rsid w:val="00184790"/>
    <w:rsid w:val="00187596"/>
    <w:rsid w:val="00187BD0"/>
    <w:rsid w:val="0019097C"/>
    <w:rsid w:val="001909F9"/>
    <w:rsid w:val="00190B8D"/>
    <w:rsid w:val="001951AB"/>
    <w:rsid w:val="00195703"/>
    <w:rsid w:val="001964ED"/>
    <w:rsid w:val="00197104"/>
    <w:rsid w:val="00197ADD"/>
    <w:rsid w:val="001A01DB"/>
    <w:rsid w:val="001A098A"/>
    <w:rsid w:val="001A41E2"/>
    <w:rsid w:val="001A4667"/>
    <w:rsid w:val="001A6540"/>
    <w:rsid w:val="001A67D3"/>
    <w:rsid w:val="001A6CC3"/>
    <w:rsid w:val="001A74A1"/>
    <w:rsid w:val="001A75D2"/>
    <w:rsid w:val="001A77B9"/>
    <w:rsid w:val="001B139A"/>
    <w:rsid w:val="001B1E92"/>
    <w:rsid w:val="001B2493"/>
    <w:rsid w:val="001B25D9"/>
    <w:rsid w:val="001B2AD8"/>
    <w:rsid w:val="001B2E03"/>
    <w:rsid w:val="001B2E17"/>
    <w:rsid w:val="001B35EE"/>
    <w:rsid w:val="001B4438"/>
    <w:rsid w:val="001B5D18"/>
    <w:rsid w:val="001B788C"/>
    <w:rsid w:val="001C1D75"/>
    <w:rsid w:val="001C2497"/>
    <w:rsid w:val="001C263A"/>
    <w:rsid w:val="001C3A04"/>
    <w:rsid w:val="001C3D14"/>
    <w:rsid w:val="001C40B4"/>
    <w:rsid w:val="001D441D"/>
    <w:rsid w:val="001D4B14"/>
    <w:rsid w:val="001D56AC"/>
    <w:rsid w:val="001D5A44"/>
    <w:rsid w:val="001D5CD9"/>
    <w:rsid w:val="001D629C"/>
    <w:rsid w:val="001D6C31"/>
    <w:rsid w:val="001E1074"/>
    <w:rsid w:val="001E2AF8"/>
    <w:rsid w:val="001E4E45"/>
    <w:rsid w:val="001E57F2"/>
    <w:rsid w:val="001F1BF5"/>
    <w:rsid w:val="001F5169"/>
    <w:rsid w:val="001F718B"/>
    <w:rsid w:val="00201B25"/>
    <w:rsid w:val="002026C5"/>
    <w:rsid w:val="00202CB6"/>
    <w:rsid w:val="002037F0"/>
    <w:rsid w:val="0020423F"/>
    <w:rsid w:val="00205B55"/>
    <w:rsid w:val="0020644D"/>
    <w:rsid w:val="0021266F"/>
    <w:rsid w:val="00212D94"/>
    <w:rsid w:val="002132E4"/>
    <w:rsid w:val="0021780D"/>
    <w:rsid w:val="00217DB7"/>
    <w:rsid w:val="00220B94"/>
    <w:rsid w:val="002210F2"/>
    <w:rsid w:val="00221990"/>
    <w:rsid w:val="002249AD"/>
    <w:rsid w:val="002254D0"/>
    <w:rsid w:val="002261A4"/>
    <w:rsid w:val="00227945"/>
    <w:rsid w:val="00231D16"/>
    <w:rsid w:val="00232BE7"/>
    <w:rsid w:val="00234211"/>
    <w:rsid w:val="00235EBD"/>
    <w:rsid w:val="00240B1F"/>
    <w:rsid w:val="00240B4B"/>
    <w:rsid w:val="0024207F"/>
    <w:rsid w:val="00242DDA"/>
    <w:rsid w:val="00244431"/>
    <w:rsid w:val="00253F35"/>
    <w:rsid w:val="0025647D"/>
    <w:rsid w:val="0025673E"/>
    <w:rsid w:val="002575A5"/>
    <w:rsid w:val="00266961"/>
    <w:rsid w:val="00273CA1"/>
    <w:rsid w:val="00276E82"/>
    <w:rsid w:val="00280DE3"/>
    <w:rsid w:val="00283701"/>
    <w:rsid w:val="00284046"/>
    <w:rsid w:val="00285822"/>
    <w:rsid w:val="002867ED"/>
    <w:rsid w:val="00286DAD"/>
    <w:rsid w:val="00287B2F"/>
    <w:rsid w:val="00287B66"/>
    <w:rsid w:val="00291E4E"/>
    <w:rsid w:val="00292A3B"/>
    <w:rsid w:val="00294765"/>
    <w:rsid w:val="00297784"/>
    <w:rsid w:val="002A2D1A"/>
    <w:rsid w:val="002A3DB0"/>
    <w:rsid w:val="002A5440"/>
    <w:rsid w:val="002A54C0"/>
    <w:rsid w:val="002A6B29"/>
    <w:rsid w:val="002A7A46"/>
    <w:rsid w:val="002B3C8B"/>
    <w:rsid w:val="002B4B12"/>
    <w:rsid w:val="002B6CD5"/>
    <w:rsid w:val="002B7BAE"/>
    <w:rsid w:val="002C35A2"/>
    <w:rsid w:val="002C563B"/>
    <w:rsid w:val="002C7E2B"/>
    <w:rsid w:val="002D01D7"/>
    <w:rsid w:val="002D04A3"/>
    <w:rsid w:val="002D182D"/>
    <w:rsid w:val="002D184A"/>
    <w:rsid w:val="002D47B6"/>
    <w:rsid w:val="002D4872"/>
    <w:rsid w:val="002D5976"/>
    <w:rsid w:val="002D75F8"/>
    <w:rsid w:val="002E2205"/>
    <w:rsid w:val="002E4810"/>
    <w:rsid w:val="002E5A22"/>
    <w:rsid w:val="002F02DD"/>
    <w:rsid w:val="002F0D69"/>
    <w:rsid w:val="002F1259"/>
    <w:rsid w:val="002F2345"/>
    <w:rsid w:val="002F6C66"/>
    <w:rsid w:val="003019B7"/>
    <w:rsid w:val="00302A94"/>
    <w:rsid w:val="00302CE7"/>
    <w:rsid w:val="00302D98"/>
    <w:rsid w:val="00312BDF"/>
    <w:rsid w:val="0032070E"/>
    <w:rsid w:val="00320B23"/>
    <w:rsid w:val="00320CC2"/>
    <w:rsid w:val="00322BC7"/>
    <w:rsid w:val="003236A3"/>
    <w:rsid w:val="003238EC"/>
    <w:rsid w:val="00325142"/>
    <w:rsid w:val="003268DD"/>
    <w:rsid w:val="0032731D"/>
    <w:rsid w:val="00327888"/>
    <w:rsid w:val="003300E2"/>
    <w:rsid w:val="003314AF"/>
    <w:rsid w:val="00333F36"/>
    <w:rsid w:val="0033439F"/>
    <w:rsid w:val="00336475"/>
    <w:rsid w:val="00336704"/>
    <w:rsid w:val="0033787C"/>
    <w:rsid w:val="00337AC4"/>
    <w:rsid w:val="003408B4"/>
    <w:rsid w:val="00341EE6"/>
    <w:rsid w:val="00342C14"/>
    <w:rsid w:val="00344155"/>
    <w:rsid w:val="00344823"/>
    <w:rsid w:val="00345B2E"/>
    <w:rsid w:val="0035263A"/>
    <w:rsid w:val="0035324F"/>
    <w:rsid w:val="0035455C"/>
    <w:rsid w:val="003562FC"/>
    <w:rsid w:val="0035703F"/>
    <w:rsid w:val="0036652E"/>
    <w:rsid w:val="00367B79"/>
    <w:rsid w:val="003715E6"/>
    <w:rsid w:val="00375DE5"/>
    <w:rsid w:val="0037618D"/>
    <w:rsid w:val="00376678"/>
    <w:rsid w:val="00376838"/>
    <w:rsid w:val="0037687C"/>
    <w:rsid w:val="003771DD"/>
    <w:rsid w:val="00380DBB"/>
    <w:rsid w:val="00381B6D"/>
    <w:rsid w:val="00381B89"/>
    <w:rsid w:val="00384D80"/>
    <w:rsid w:val="00391E34"/>
    <w:rsid w:val="00396005"/>
    <w:rsid w:val="003A1420"/>
    <w:rsid w:val="003A4BD8"/>
    <w:rsid w:val="003A5175"/>
    <w:rsid w:val="003B0B1C"/>
    <w:rsid w:val="003B1841"/>
    <w:rsid w:val="003B3795"/>
    <w:rsid w:val="003B3F96"/>
    <w:rsid w:val="003B4412"/>
    <w:rsid w:val="003B69B6"/>
    <w:rsid w:val="003B7569"/>
    <w:rsid w:val="003C39FA"/>
    <w:rsid w:val="003C3B5B"/>
    <w:rsid w:val="003C3E8F"/>
    <w:rsid w:val="003C3EFA"/>
    <w:rsid w:val="003C4727"/>
    <w:rsid w:val="003C4E08"/>
    <w:rsid w:val="003C77AA"/>
    <w:rsid w:val="003D0491"/>
    <w:rsid w:val="003D2BCE"/>
    <w:rsid w:val="003D2CBE"/>
    <w:rsid w:val="003D3CCF"/>
    <w:rsid w:val="003D7217"/>
    <w:rsid w:val="003D7367"/>
    <w:rsid w:val="003D7790"/>
    <w:rsid w:val="003E0816"/>
    <w:rsid w:val="003E1C2A"/>
    <w:rsid w:val="003E32E5"/>
    <w:rsid w:val="003E4E14"/>
    <w:rsid w:val="003E5455"/>
    <w:rsid w:val="003E5A5E"/>
    <w:rsid w:val="003E7F0F"/>
    <w:rsid w:val="003F03BF"/>
    <w:rsid w:val="003F2163"/>
    <w:rsid w:val="003F38AF"/>
    <w:rsid w:val="003F5750"/>
    <w:rsid w:val="003F667B"/>
    <w:rsid w:val="003F7F6A"/>
    <w:rsid w:val="00403CFA"/>
    <w:rsid w:val="004061D7"/>
    <w:rsid w:val="00411449"/>
    <w:rsid w:val="00411B0F"/>
    <w:rsid w:val="00412C3E"/>
    <w:rsid w:val="00416B93"/>
    <w:rsid w:val="0041711E"/>
    <w:rsid w:val="004211A5"/>
    <w:rsid w:val="00427164"/>
    <w:rsid w:val="0043008D"/>
    <w:rsid w:val="00431019"/>
    <w:rsid w:val="00433E67"/>
    <w:rsid w:val="0043426A"/>
    <w:rsid w:val="00434D32"/>
    <w:rsid w:val="00434D93"/>
    <w:rsid w:val="0044258B"/>
    <w:rsid w:val="00443E19"/>
    <w:rsid w:val="00445A23"/>
    <w:rsid w:val="004465B3"/>
    <w:rsid w:val="00451203"/>
    <w:rsid w:val="0045551D"/>
    <w:rsid w:val="00455770"/>
    <w:rsid w:val="004566FA"/>
    <w:rsid w:val="004608A3"/>
    <w:rsid w:val="00463091"/>
    <w:rsid w:val="004635BF"/>
    <w:rsid w:val="00463D6A"/>
    <w:rsid w:val="00464258"/>
    <w:rsid w:val="004657F3"/>
    <w:rsid w:val="00465828"/>
    <w:rsid w:val="00467480"/>
    <w:rsid w:val="004710BA"/>
    <w:rsid w:val="004718A6"/>
    <w:rsid w:val="0047199B"/>
    <w:rsid w:val="00471D8D"/>
    <w:rsid w:val="00473DC0"/>
    <w:rsid w:val="004740E6"/>
    <w:rsid w:val="00474226"/>
    <w:rsid w:val="0047494D"/>
    <w:rsid w:val="00477221"/>
    <w:rsid w:val="00481B33"/>
    <w:rsid w:val="004829C8"/>
    <w:rsid w:val="0048375C"/>
    <w:rsid w:val="004837F8"/>
    <w:rsid w:val="0048659A"/>
    <w:rsid w:val="0049000C"/>
    <w:rsid w:val="004907FD"/>
    <w:rsid w:val="00490C6B"/>
    <w:rsid w:val="00490F72"/>
    <w:rsid w:val="00495C20"/>
    <w:rsid w:val="004964D3"/>
    <w:rsid w:val="004A17FE"/>
    <w:rsid w:val="004A3041"/>
    <w:rsid w:val="004A3138"/>
    <w:rsid w:val="004A5631"/>
    <w:rsid w:val="004A5CC5"/>
    <w:rsid w:val="004A6966"/>
    <w:rsid w:val="004B0589"/>
    <w:rsid w:val="004B4A1B"/>
    <w:rsid w:val="004B5424"/>
    <w:rsid w:val="004B5C9E"/>
    <w:rsid w:val="004B6791"/>
    <w:rsid w:val="004C1561"/>
    <w:rsid w:val="004C3200"/>
    <w:rsid w:val="004C3DCB"/>
    <w:rsid w:val="004C403B"/>
    <w:rsid w:val="004C48A1"/>
    <w:rsid w:val="004C61CC"/>
    <w:rsid w:val="004C7F87"/>
    <w:rsid w:val="004D4AEB"/>
    <w:rsid w:val="004E0BB9"/>
    <w:rsid w:val="004E13F5"/>
    <w:rsid w:val="004E2AF3"/>
    <w:rsid w:val="004E4CB1"/>
    <w:rsid w:val="004F073F"/>
    <w:rsid w:val="004F1EFB"/>
    <w:rsid w:val="004F20F2"/>
    <w:rsid w:val="004F5229"/>
    <w:rsid w:val="00500E1B"/>
    <w:rsid w:val="00503A81"/>
    <w:rsid w:val="00504361"/>
    <w:rsid w:val="00506C1D"/>
    <w:rsid w:val="00507E03"/>
    <w:rsid w:val="0051063D"/>
    <w:rsid w:val="005170E5"/>
    <w:rsid w:val="00521F07"/>
    <w:rsid w:val="0052262A"/>
    <w:rsid w:val="0052314E"/>
    <w:rsid w:val="00523CA3"/>
    <w:rsid w:val="005244DB"/>
    <w:rsid w:val="00525874"/>
    <w:rsid w:val="00526F41"/>
    <w:rsid w:val="00527304"/>
    <w:rsid w:val="00530033"/>
    <w:rsid w:val="00533505"/>
    <w:rsid w:val="005349BC"/>
    <w:rsid w:val="00536E1D"/>
    <w:rsid w:val="00540DED"/>
    <w:rsid w:val="00541C2F"/>
    <w:rsid w:val="00545B48"/>
    <w:rsid w:val="00545D38"/>
    <w:rsid w:val="00545F32"/>
    <w:rsid w:val="0055043B"/>
    <w:rsid w:val="00552BE7"/>
    <w:rsid w:val="00552FF1"/>
    <w:rsid w:val="005535E1"/>
    <w:rsid w:val="005542CB"/>
    <w:rsid w:val="00562F57"/>
    <w:rsid w:val="00565E4B"/>
    <w:rsid w:val="005730BC"/>
    <w:rsid w:val="005733FC"/>
    <w:rsid w:val="00573DD5"/>
    <w:rsid w:val="0057530B"/>
    <w:rsid w:val="00577D34"/>
    <w:rsid w:val="00580112"/>
    <w:rsid w:val="005808E9"/>
    <w:rsid w:val="00582CCD"/>
    <w:rsid w:val="00582F00"/>
    <w:rsid w:val="00586522"/>
    <w:rsid w:val="00587421"/>
    <w:rsid w:val="00587F60"/>
    <w:rsid w:val="00592B3C"/>
    <w:rsid w:val="00593148"/>
    <w:rsid w:val="00593361"/>
    <w:rsid w:val="00593CF1"/>
    <w:rsid w:val="005954AD"/>
    <w:rsid w:val="005955C7"/>
    <w:rsid w:val="005A1FDF"/>
    <w:rsid w:val="005A3194"/>
    <w:rsid w:val="005A3DA0"/>
    <w:rsid w:val="005A6364"/>
    <w:rsid w:val="005B56F3"/>
    <w:rsid w:val="005B571C"/>
    <w:rsid w:val="005B6218"/>
    <w:rsid w:val="005C31C7"/>
    <w:rsid w:val="005C54EC"/>
    <w:rsid w:val="005C6A1A"/>
    <w:rsid w:val="005C6D33"/>
    <w:rsid w:val="005C715F"/>
    <w:rsid w:val="005C795D"/>
    <w:rsid w:val="005D0664"/>
    <w:rsid w:val="005D18F2"/>
    <w:rsid w:val="005D294D"/>
    <w:rsid w:val="005D3CEE"/>
    <w:rsid w:val="005D7143"/>
    <w:rsid w:val="005E329F"/>
    <w:rsid w:val="005E605D"/>
    <w:rsid w:val="005E6FFA"/>
    <w:rsid w:val="005F0AAA"/>
    <w:rsid w:val="005F1905"/>
    <w:rsid w:val="005F1B67"/>
    <w:rsid w:val="006018AF"/>
    <w:rsid w:val="00602537"/>
    <w:rsid w:val="00602749"/>
    <w:rsid w:val="006032AF"/>
    <w:rsid w:val="00605CD5"/>
    <w:rsid w:val="00607506"/>
    <w:rsid w:val="00607B25"/>
    <w:rsid w:val="00610D83"/>
    <w:rsid w:val="00611725"/>
    <w:rsid w:val="00611FC6"/>
    <w:rsid w:val="00612008"/>
    <w:rsid w:val="0061274B"/>
    <w:rsid w:val="0061389D"/>
    <w:rsid w:val="00614663"/>
    <w:rsid w:val="006155C9"/>
    <w:rsid w:val="00616FA9"/>
    <w:rsid w:val="00617F86"/>
    <w:rsid w:val="00620AA4"/>
    <w:rsid w:val="00621B31"/>
    <w:rsid w:val="00622D11"/>
    <w:rsid w:val="006234E8"/>
    <w:rsid w:val="00623CB3"/>
    <w:rsid w:val="00623D71"/>
    <w:rsid w:val="006241D1"/>
    <w:rsid w:val="00624547"/>
    <w:rsid w:val="00624C23"/>
    <w:rsid w:val="00625187"/>
    <w:rsid w:val="00625565"/>
    <w:rsid w:val="00626E6B"/>
    <w:rsid w:val="0062765F"/>
    <w:rsid w:val="00630D92"/>
    <w:rsid w:val="00631779"/>
    <w:rsid w:val="006343FC"/>
    <w:rsid w:val="006348A5"/>
    <w:rsid w:val="00635D50"/>
    <w:rsid w:val="006376CF"/>
    <w:rsid w:val="006376D8"/>
    <w:rsid w:val="00637F59"/>
    <w:rsid w:val="006411B2"/>
    <w:rsid w:val="00641C47"/>
    <w:rsid w:val="00642005"/>
    <w:rsid w:val="00642024"/>
    <w:rsid w:val="00645BBA"/>
    <w:rsid w:val="00646CDD"/>
    <w:rsid w:val="00654C04"/>
    <w:rsid w:val="00655497"/>
    <w:rsid w:val="0065563A"/>
    <w:rsid w:val="00663A32"/>
    <w:rsid w:val="006646CF"/>
    <w:rsid w:val="006660A9"/>
    <w:rsid w:val="00666481"/>
    <w:rsid w:val="00671ACC"/>
    <w:rsid w:val="00674220"/>
    <w:rsid w:val="00674307"/>
    <w:rsid w:val="00674826"/>
    <w:rsid w:val="0067607F"/>
    <w:rsid w:val="0067657A"/>
    <w:rsid w:val="006769F7"/>
    <w:rsid w:val="00676A21"/>
    <w:rsid w:val="00677CD5"/>
    <w:rsid w:val="00680434"/>
    <w:rsid w:val="00681076"/>
    <w:rsid w:val="00681C10"/>
    <w:rsid w:val="00682D48"/>
    <w:rsid w:val="00683FD7"/>
    <w:rsid w:val="00685D7E"/>
    <w:rsid w:val="006904C2"/>
    <w:rsid w:val="006919CD"/>
    <w:rsid w:val="00691E41"/>
    <w:rsid w:val="006928DE"/>
    <w:rsid w:val="00693194"/>
    <w:rsid w:val="00693B55"/>
    <w:rsid w:val="0069428C"/>
    <w:rsid w:val="006945B3"/>
    <w:rsid w:val="00694C60"/>
    <w:rsid w:val="00696F3E"/>
    <w:rsid w:val="006A088D"/>
    <w:rsid w:val="006A221A"/>
    <w:rsid w:val="006A43F8"/>
    <w:rsid w:val="006B2D58"/>
    <w:rsid w:val="006B4A16"/>
    <w:rsid w:val="006B518B"/>
    <w:rsid w:val="006B56C1"/>
    <w:rsid w:val="006B58AF"/>
    <w:rsid w:val="006B7C4E"/>
    <w:rsid w:val="006C0201"/>
    <w:rsid w:val="006C1D6A"/>
    <w:rsid w:val="006D0845"/>
    <w:rsid w:val="006D20D5"/>
    <w:rsid w:val="006D3293"/>
    <w:rsid w:val="006D3D05"/>
    <w:rsid w:val="006E1221"/>
    <w:rsid w:val="006E1B68"/>
    <w:rsid w:val="006E36BA"/>
    <w:rsid w:val="006E396A"/>
    <w:rsid w:val="006E3E2F"/>
    <w:rsid w:val="006E43A4"/>
    <w:rsid w:val="006E6AB9"/>
    <w:rsid w:val="006E6E49"/>
    <w:rsid w:val="006F4462"/>
    <w:rsid w:val="006F57B3"/>
    <w:rsid w:val="006F57B9"/>
    <w:rsid w:val="00700EA4"/>
    <w:rsid w:val="00700FB0"/>
    <w:rsid w:val="0070209B"/>
    <w:rsid w:val="007035BB"/>
    <w:rsid w:val="00704F60"/>
    <w:rsid w:val="00705890"/>
    <w:rsid w:val="00707949"/>
    <w:rsid w:val="00710C46"/>
    <w:rsid w:val="00712FF6"/>
    <w:rsid w:val="00713515"/>
    <w:rsid w:val="00715A4C"/>
    <w:rsid w:val="0071756F"/>
    <w:rsid w:val="00721155"/>
    <w:rsid w:val="00723E43"/>
    <w:rsid w:val="00724D86"/>
    <w:rsid w:val="007258C2"/>
    <w:rsid w:val="0072762A"/>
    <w:rsid w:val="00730907"/>
    <w:rsid w:val="0073199E"/>
    <w:rsid w:val="00731A5D"/>
    <w:rsid w:val="00732D5B"/>
    <w:rsid w:val="007375D1"/>
    <w:rsid w:val="00740F82"/>
    <w:rsid w:val="0074170A"/>
    <w:rsid w:val="00742B37"/>
    <w:rsid w:val="00746622"/>
    <w:rsid w:val="0075203C"/>
    <w:rsid w:val="0075543A"/>
    <w:rsid w:val="00757DC9"/>
    <w:rsid w:val="007609AC"/>
    <w:rsid w:val="00763F4C"/>
    <w:rsid w:val="00765A17"/>
    <w:rsid w:val="0076744A"/>
    <w:rsid w:val="00767969"/>
    <w:rsid w:val="0077042D"/>
    <w:rsid w:val="007704D2"/>
    <w:rsid w:val="00771344"/>
    <w:rsid w:val="00772A1B"/>
    <w:rsid w:val="00772AD1"/>
    <w:rsid w:val="00773526"/>
    <w:rsid w:val="00774D3C"/>
    <w:rsid w:val="00774EE4"/>
    <w:rsid w:val="007778E0"/>
    <w:rsid w:val="00780278"/>
    <w:rsid w:val="00780574"/>
    <w:rsid w:val="00782367"/>
    <w:rsid w:val="00791F7F"/>
    <w:rsid w:val="00793115"/>
    <w:rsid w:val="00793311"/>
    <w:rsid w:val="007965DF"/>
    <w:rsid w:val="0079685A"/>
    <w:rsid w:val="00796FEA"/>
    <w:rsid w:val="007A1B16"/>
    <w:rsid w:val="007A3512"/>
    <w:rsid w:val="007A5B91"/>
    <w:rsid w:val="007A65E4"/>
    <w:rsid w:val="007B36A1"/>
    <w:rsid w:val="007C0FAD"/>
    <w:rsid w:val="007C412F"/>
    <w:rsid w:val="007C462B"/>
    <w:rsid w:val="007C4C47"/>
    <w:rsid w:val="007C580F"/>
    <w:rsid w:val="007C5905"/>
    <w:rsid w:val="007D0743"/>
    <w:rsid w:val="007D17E4"/>
    <w:rsid w:val="007D46BE"/>
    <w:rsid w:val="007D53B8"/>
    <w:rsid w:val="007D6D6A"/>
    <w:rsid w:val="007D7AA8"/>
    <w:rsid w:val="007E07A7"/>
    <w:rsid w:val="007E3338"/>
    <w:rsid w:val="007E420F"/>
    <w:rsid w:val="007F367D"/>
    <w:rsid w:val="007F407E"/>
    <w:rsid w:val="00800A00"/>
    <w:rsid w:val="00801604"/>
    <w:rsid w:val="00804933"/>
    <w:rsid w:val="0080578B"/>
    <w:rsid w:val="00806137"/>
    <w:rsid w:val="0081055B"/>
    <w:rsid w:val="0081144A"/>
    <w:rsid w:val="0081499D"/>
    <w:rsid w:val="008204D1"/>
    <w:rsid w:val="00820671"/>
    <w:rsid w:val="008214A6"/>
    <w:rsid w:val="008216DB"/>
    <w:rsid w:val="00826BD3"/>
    <w:rsid w:val="00830509"/>
    <w:rsid w:val="00830842"/>
    <w:rsid w:val="00834517"/>
    <w:rsid w:val="0083574A"/>
    <w:rsid w:val="00837790"/>
    <w:rsid w:val="00837F8E"/>
    <w:rsid w:val="008407EA"/>
    <w:rsid w:val="00840ECA"/>
    <w:rsid w:val="00842893"/>
    <w:rsid w:val="00844A3B"/>
    <w:rsid w:val="00844A85"/>
    <w:rsid w:val="0084526A"/>
    <w:rsid w:val="00845754"/>
    <w:rsid w:val="00846715"/>
    <w:rsid w:val="008477CB"/>
    <w:rsid w:val="00850722"/>
    <w:rsid w:val="00852758"/>
    <w:rsid w:val="0085342C"/>
    <w:rsid w:val="0085510C"/>
    <w:rsid w:val="00857AA5"/>
    <w:rsid w:val="008601CA"/>
    <w:rsid w:val="008601DC"/>
    <w:rsid w:val="00863260"/>
    <w:rsid w:val="00863B39"/>
    <w:rsid w:val="00864470"/>
    <w:rsid w:val="008644AD"/>
    <w:rsid w:val="0086529E"/>
    <w:rsid w:val="00873E4B"/>
    <w:rsid w:val="00874E07"/>
    <w:rsid w:val="00874EF1"/>
    <w:rsid w:val="008756B7"/>
    <w:rsid w:val="0087704E"/>
    <w:rsid w:val="0088275B"/>
    <w:rsid w:val="00883664"/>
    <w:rsid w:val="00883CD2"/>
    <w:rsid w:val="00885B59"/>
    <w:rsid w:val="008869F2"/>
    <w:rsid w:val="0088793A"/>
    <w:rsid w:val="008922A2"/>
    <w:rsid w:val="008951EA"/>
    <w:rsid w:val="00897286"/>
    <w:rsid w:val="00897B1C"/>
    <w:rsid w:val="008A3764"/>
    <w:rsid w:val="008A5092"/>
    <w:rsid w:val="008A5678"/>
    <w:rsid w:val="008A7552"/>
    <w:rsid w:val="008A7C65"/>
    <w:rsid w:val="008B1053"/>
    <w:rsid w:val="008B231D"/>
    <w:rsid w:val="008B5D16"/>
    <w:rsid w:val="008C0AF9"/>
    <w:rsid w:val="008C0C8B"/>
    <w:rsid w:val="008C0CCC"/>
    <w:rsid w:val="008C1184"/>
    <w:rsid w:val="008C60C7"/>
    <w:rsid w:val="008C68A4"/>
    <w:rsid w:val="008D1115"/>
    <w:rsid w:val="008D22CB"/>
    <w:rsid w:val="008D24D1"/>
    <w:rsid w:val="008D30DE"/>
    <w:rsid w:val="008D6437"/>
    <w:rsid w:val="008D6EFA"/>
    <w:rsid w:val="008E03DA"/>
    <w:rsid w:val="008E5648"/>
    <w:rsid w:val="008E63F2"/>
    <w:rsid w:val="008E71EA"/>
    <w:rsid w:val="008E7B2C"/>
    <w:rsid w:val="008E7FFB"/>
    <w:rsid w:val="008F144E"/>
    <w:rsid w:val="008F145C"/>
    <w:rsid w:val="008F1FC1"/>
    <w:rsid w:val="008F2A5F"/>
    <w:rsid w:val="008F334E"/>
    <w:rsid w:val="008F6AD7"/>
    <w:rsid w:val="008F7196"/>
    <w:rsid w:val="008F795D"/>
    <w:rsid w:val="00900279"/>
    <w:rsid w:val="00901FD6"/>
    <w:rsid w:val="0091217A"/>
    <w:rsid w:val="009130A0"/>
    <w:rsid w:val="0091533C"/>
    <w:rsid w:val="00917D30"/>
    <w:rsid w:val="00923714"/>
    <w:rsid w:val="00923DD2"/>
    <w:rsid w:val="00925DEB"/>
    <w:rsid w:val="00926EE4"/>
    <w:rsid w:val="00931CCF"/>
    <w:rsid w:val="00933297"/>
    <w:rsid w:val="00933B64"/>
    <w:rsid w:val="00933BE5"/>
    <w:rsid w:val="009343A4"/>
    <w:rsid w:val="00935777"/>
    <w:rsid w:val="00935973"/>
    <w:rsid w:val="00936D8B"/>
    <w:rsid w:val="00940575"/>
    <w:rsid w:val="009429B9"/>
    <w:rsid w:val="009432C6"/>
    <w:rsid w:val="00945CB2"/>
    <w:rsid w:val="009531F2"/>
    <w:rsid w:val="00953207"/>
    <w:rsid w:val="00954181"/>
    <w:rsid w:val="009611D0"/>
    <w:rsid w:val="0096355E"/>
    <w:rsid w:val="00964DED"/>
    <w:rsid w:val="00965267"/>
    <w:rsid w:val="00965E41"/>
    <w:rsid w:val="0097324F"/>
    <w:rsid w:val="00975E85"/>
    <w:rsid w:val="009821CC"/>
    <w:rsid w:val="0098250C"/>
    <w:rsid w:val="009864E4"/>
    <w:rsid w:val="00986A98"/>
    <w:rsid w:val="009872F3"/>
    <w:rsid w:val="00993BB3"/>
    <w:rsid w:val="00995ABB"/>
    <w:rsid w:val="00995D2F"/>
    <w:rsid w:val="009A1595"/>
    <w:rsid w:val="009A15F4"/>
    <w:rsid w:val="009A1976"/>
    <w:rsid w:val="009A2ABF"/>
    <w:rsid w:val="009A3FFF"/>
    <w:rsid w:val="009A5017"/>
    <w:rsid w:val="009A6492"/>
    <w:rsid w:val="009A69BE"/>
    <w:rsid w:val="009B2066"/>
    <w:rsid w:val="009B4732"/>
    <w:rsid w:val="009B4DC7"/>
    <w:rsid w:val="009B625B"/>
    <w:rsid w:val="009B7C2A"/>
    <w:rsid w:val="009C3CCB"/>
    <w:rsid w:val="009C7C67"/>
    <w:rsid w:val="009D0962"/>
    <w:rsid w:val="009D0CDB"/>
    <w:rsid w:val="009D1A0E"/>
    <w:rsid w:val="009D2DF8"/>
    <w:rsid w:val="009D43D9"/>
    <w:rsid w:val="009D4549"/>
    <w:rsid w:val="009D51C8"/>
    <w:rsid w:val="009D5C7D"/>
    <w:rsid w:val="009D711D"/>
    <w:rsid w:val="009D7258"/>
    <w:rsid w:val="009D7BA0"/>
    <w:rsid w:val="009E150F"/>
    <w:rsid w:val="009E51C7"/>
    <w:rsid w:val="009E701A"/>
    <w:rsid w:val="009E7A8A"/>
    <w:rsid w:val="009F2D52"/>
    <w:rsid w:val="009F7DA8"/>
    <w:rsid w:val="00A01606"/>
    <w:rsid w:val="00A0274F"/>
    <w:rsid w:val="00A03B38"/>
    <w:rsid w:val="00A10964"/>
    <w:rsid w:val="00A1124E"/>
    <w:rsid w:val="00A12DC7"/>
    <w:rsid w:val="00A13C81"/>
    <w:rsid w:val="00A15733"/>
    <w:rsid w:val="00A17DD0"/>
    <w:rsid w:val="00A17E00"/>
    <w:rsid w:val="00A251EB"/>
    <w:rsid w:val="00A2670A"/>
    <w:rsid w:val="00A268E9"/>
    <w:rsid w:val="00A30A0A"/>
    <w:rsid w:val="00A30D43"/>
    <w:rsid w:val="00A3116A"/>
    <w:rsid w:val="00A31A7A"/>
    <w:rsid w:val="00A32291"/>
    <w:rsid w:val="00A322DC"/>
    <w:rsid w:val="00A3299C"/>
    <w:rsid w:val="00A33B30"/>
    <w:rsid w:val="00A36941"/>
    <w:rsid w:val="00A36A47"/>
    <w:rsid w:val="00A377CF"/>
    <w:rsid w:val="00A37EDA"/>
    <w:rsid w:val="00A40721"/>
    <w:rsid w:val="00A50A4D"/>
    <w:rsid w:val="00A51905"/>
    <w:rsid w:val="00A52226"/>
    <w:rsid w:val="00A528C9"/>
    <w:rsid w:val="00A53632"/>
    <w:rsid w:val="00A55995"/>
    <w:rsid w:val="00A60653"/>
    <w:rsid w:val="00A60BE1"/>
    <w:rsid w:val="00A61210"/>
    <w:rsid w:val="00A645B5"/>
    <w:rsid w:val="00A6618F"/>
    <w:rsid w:val="00A664D9"/>
    <w:rsid w:val="00A66913"/>
    <w:rsid w:val="00A66DB6"/>
    <w:rsid w:val="00A7053F"/>
    <w:rsid w:val="00A71D38"/>
    <w:rsid w:val="00A732C3"/>
    <w:rsid w:val="00A73C53"/>
    <w:rsid w:val="00A80724"/>
    <w:rsid w:val="00A83372"/>
    <w:rsid w:val="00A83DE3"/>
    <w:rsid w:val="00A84FA4"/>
    <w:rsid w:val="00A858E5"/>
    <w:rsid w:val="00A91C86"/>
    <w:rsid w:val="00A9201A"/>
    <w:rsid w:val="00A9232B"/>
    <w:rsid w:val="00A9572B"/>
    <w:rsid w:val="00A97570"/>
    <w:rsid w:val="00A97E25"/>
    <w:rsid w:val="00AA3150"/>
    <w:rsid w:val="00AA46AE"/>
    <w:rsid w:val="00AA51E6"/>
    <w:rsid w:val="00AA5B87"/>
    <w:rsid w:val="00AA5F69"/>
    <w:rsid w:val="00AA68DC"/>
    <w:rsid w:val="00AB0FF0"/>
    <w:rsid w:val="00AB2B74"/>
    <w:rsid w:val="00AB6747"/>
    <w:rsid w:val="00AB7F9C"/>
    <w:rsid w:val="00AC06F5"/>
    <w:rsid w:val="00AC0B2F"/>
    <w:rsid w:val="00AC2602"/>
    <w:rsid w:val="00AC2BC0"/>
    <w:rsid w:val="00AC2C87"/>
    <w:rsid w:val="00AC6363"/>
    <w:rsid w:val="00AC7294"/>
    <w:rsid w:val="00AC740A"/>
    <w:rsid w:val="00AC7637"/>
    <w:rsid w:val="00AC7807"/>
    <w:rsid w:val="00AC79F0"/>
    <w:rsid w:val="00AD18FC"/>
    <w:rsid w:val="00AD1AD1"/>
    <w:rsid w:val="00AD23C5"/>
    <w:rsid w:val="00AD25D6"/>
    <w:rsid w:val="00AD380E"/>
    <w:rsid w:val="00AD4519"/>
    <w:rsid w:val="00AD5E11"/>
    <w:rsid w:val="00AD7BB9"/>
    <w:rsid w:val="00AE35F4"/>
    <w:rsid w:val="00AE3EA4"/>
    <w:rsid w:val="00AE4E25"/>
    <w:rsid w:val="00AE5950"/>
    <w:rsid w:val="00AE7FF0"/>
    <w:rsid w:val="00AF050E"/>
    <w:rsid w:val="00AF2879"/>
    <w:rsid w:val="00AF2F89"/>
    <w:rsid w:val="00AF373B"/>
    <w:rsid w:val="00AF4958"/>
    <w:rsid w:val="00AF6B14"/>
    <w:rsid w:val="00AF6E5F"/>
    <w:rsid w:val="00B00A45"/>
    <w:rsid w:val="00B00EF6"/>
    <w:rsid w:val="00B12404"/>
    <w:rsid w:val="00B12DCD"/>
    <w:rsid w:val="00B153BB"/>
    <w:rsid w:val="00B15B23"/>
    <w:rsid w:val="00B15F96"/>
    <w:rsid w:val="00B166A8"/>
    <w:rsid w:val="00B17A96"/>
    <w:rsid w:val="00B235CF"/>
    <w:rsid w:val="00B26740"/>
    <w:rsid w:val="00B2790E"/>
    <w:rsid w:val="00B27CBD"/>
    <w:rsid w:val="00B27E93"/>
    <w:rsid w:val="00B310B5"/>
    <w:rsid w:val="00B32B32"/>
    <w:rsid w:val="00B33A55"/>
    <w:rsid w:val="00B357D1"/>
    <w:rsid w:val="00B3691B"/>
    <w:rsid w:val="00B370A3"/>
    <w:rsid w:val="00B430B3"/>
    <w:rsid w:val="00B45465"/>
    <w:rsid w:val="00B45A3C"/>
    <w:rsid w:val="00B469FB"/>
    <w:rsid w:val="00B51093"/>
    <w:rsid w:val="00B5261D"/>
    <w:rsid w:val="00B527F8"/>
    <w:rsid w:val="00B52919"/>
    <w:rsid w:val="00B5333E"/>
    <w:rsid w:val="00B537E4"/>
    <w:rsid w:val="00B555B6"/>
    <w:rsid w:val="00B55607"/>
    <w:rsid w:val="00B57073"/>
    <w:rsid w:val="00B613A5"/>
    <w:rsid w:val="00B613D9"/>
    <w:rsid w:val="00B61C93"/>
    <w:rsid w:val="00B62CD9"/>
    <w:rsid w:val="00B64B63"/>
    <w:rsid w:val="00B64BC7"/>
    <w:rsid w:val="00B66FC0"/>
    <w:rsid w:val="00B7109B"/>
    <w:rsid w:val="00B72FDA"/>
    <w:rsid w:val="00B74ED9"/>
    <w:rsid w:val="00B80E32"/>
    <w:rsid w:val="00B81413"/>
    <w:rsid w:val="00B815A2"/>
    <w:rsid w:val="00B82B6F"/>
    <w:rsid w:val="00B85737"/>
    <w:rsid w:val="00B8599B"/>
    <w:rsid w:val="00B859CE"/>
    <w:rsid w:val="00B85F6A"/>
    <w:rsid w:val="00B9260A"/>
    <w:rsid w:val="00B941AD"/>
    <w:rsid w:val="00B949B6"/>
    <w:rsid w:val="00BA15F5"/>
    <w:rsid w:val="00BA2DF5"/>
    <w:rsid w:val="00BA7F72"/>
    <w:rsid w:val="00BA7FE4"/>
    <w:rsid w:val="00BB44F8"/>
    <w:rsid w:val="00BB4985"/>
    <w:rsid w:val="00BB49F9"/>
    <w:rsid w:val="00BB4B24"/>
    <w:rsid w:val="00BB5A40"/>
    <w:rsid w:val="00BC0203"/>
    <w:rsid w:val="00BC06F4"/>
    <w:rsid w:val="00BC20C7"/>
    <w:rsid w:val="00BC2721"/>
    <w:rsid w:val="00BC2B67"/>
    <w:rsid w:val="00BC3F43"/>
    <w:rsid w:val="00BC4E52"/>
    <w:rsid w:val="00BC721D"/>
    <w:rsid w:val="00BD0330"/>
    <w:rsid w:val="00BD19A2"/>
    <w:rsid w:val="00BD2561"/>
    <w:rsid w:val="00BD4E66"/>
    <w:rsid w:val="00BD6F8E"/>
    <w:rsid w:val="00BD79BA"/>
    <w:rsid w:val="00BD7F85"/>
    <w:rsid w:val="00BE07A6"/>
    <w:rsid w:val="00BE10B4"/>
    <w:rsid w:val="00BE1873"/>
    <w:rsid w:val="00BE397D"/>
    <w:rsid w:val="00BE62AE"/>
    <w:rsid w:val="00BF3A8E"/>
    <w:rsid w:val="00BF41EE"/>
    <w:rsid w:val="00BF4271"/>
    <w:rsid w:val="00BF42F5"/>
    <w:rsid w:val="00BF513D"/>
    <w:rsid w:val="00C000ED"/>
    <w:rsid w:val="00C013AF"/>
    <w:rsid w:val="00C0344B"/>
    <w:rsid w:val="00C03D89"/>
    <w:rsid w:val="00C04E7F"/>
    <w:rsid w:val="00C06151"/>
    <w:rsid w:val="00C10F65"/>
    <w:rsid w:val="00C14599"/>
    <w:rsid w:val="00C15D05"/>
    <w:rsid w:val="00C15E94"/>
    <w:rsid w:val="00C15F3E"/>
    <w:rsid w:val="00C20E43"/>
    <w:rsid w:val="00C21CB1"/>
    <w:rsid w:val="00C22B8F"/>
    <w:rsid w:val="00C22BC7"/>
    <w:rsid w:val="00C2343B"/>
    <w:rsid w:val="00C25E12"/>
    <w:rsid w:val="00C318D1"/>
    <w:rsid w:val="00C328F6"/>
    <w:rsid w:val="00C3387E"/>
    <w:rsid w:val="00C35F37"/>
    <w:rsid w:val="00C36445"/>
    <w:rsid w:val="00C40290"/>
    <w:rsid w:val="00C45179"/>
    <w:rsid w:val="00C45799"/>
    <w:rsid w:val="00C54F65"/>
    <w:rsid w:val="00C60A65"/>
    <w:rsid w:val="00C64878"/>
    <w:rsid w:val="00C65067"/>
    <w:rsid w:val="00C654AC"/>
    <w:rsid w:val="00C65F80"/>
    <w:rsid w:val="00C66403"/>
    <w:rsid w:val="00C70C12"/>
    <w:rsid w:val="00C7342A"/>
    <w:rsid w:val="00C73ED4"/>
    <w:rsid w:val="00C749EE"/>
    <w:rsid w:val="00C74AD9"/>
    <w:rsid w:val="00C754C3"/>
    <w:rsid w:val="00C807A9"/>
    <w:rsid w:val="00C84445"/>
    <w:rsid w:val="00C84F6F"/>
    <w:rsid w:val="00C850CA"/>
    <w:rsid w:val="00C86A17"/>
    <w:rsid w:val="00C879B1"/>
    <w:rsid w:val="00C9341A"/>
    <w:rsid w:val="00C93697"/>
    <w:rsid w:val="00C939D4"/>
    <w:rsid w:val="00C97A5C"/>
    <w:rsid w:val="00CA2127"/>
    <w:rsid w:val="00CA25B9"/>
    <w:rsid w:val="00CA3CCE"/>
    <w:rsid w:val="00CA3E26"/>
    <w:rsid w:val="00CA54D8"/>
    <w:rsid w:val="00CA5681"/>
    <w:rsid w:val="00CA587B"/>
    <w:rsid w:val="00CA594C"/>
    <w:rsid w:val="00CB06A2"/>
    <w:rsid w:val="00CB1027"/>
    <w:rsid w:val="00CB463E"/>
    <w:rsid w:val="00CB52F3"/>
    <w:rsid w:val="00CB6049"/>
    <w:rsid w:val="00CB7798"/>
    <w:rsid w:val="00CC0529"/>
    <w:rsid w:val="00CC08DE"/>
    <w:rsid w:val="00CC15BB"/>
    <w:rsid w:val="00CC249F"/>
    <w:rsid w:val="00CC3787"/>
    <w:rsid w:val="00CC7467"/>
    <w:rsid w:val="00CC7B60"/>
    <w:rsid w:val="00CD1BC0"/>
    <w:rsid w:val="00CD3F6A"/>
    <w:rsid w:val="00CD424B"/>
    <w:rsid w:val="00CD6420"/>
    <w:rsid w:val="00CE082F"/>
    <w:rsid w:val="00CE1455"/>
    <w:rsid w:val="00CE179B"/>
    <w:rsid w:val="00CE1B8E"/>
    <w:rsid w:val="00CE1E7E"/>
    <w:rsid w:val="00CE1FD5"/>
    <w:rsid w:val="00CE7BBD"/>
    <w:rsid w:val="00CF5A6F"/>
    <w:rsid w:val="00CF630D"/>
    <w:rsid w:val="00D0030B"/>
    <w:rsid w:val="00D0435B"/>
    <w:rsid w:val="00D061ED"/>
    <w:rsid w:val="00D14D63"/>
    <w:rsid w:val="00D14F2B"/>
    <w:rsid w:val="00D17BD2"/>
    <w:rsid w:val="00D23622"/>
    <w:rsid w:val="00D23C53"/>
    <w:rsid w:val="00D251CF"/>
    <w:rsid w:val="00D2697F"/>
    <w:rsid w:val="00D26A50"/>
    <w:rsid w:val="00D32C00"/>
    <w:rsid w:val="00D36506"/>
    <w:rsid w:val="00D37114"/>
    <w:rsid w:val="00D41E58"/>
    <w:rsid w:val="00D42CD9"/>
    <w:rsid w:val="00D42EE1"/>
    <w:rsid w:val="00D4309F"/>
    <w:rsid w:val="00D43E1A"/>
    <w:rsid w:val="00D448BB"/>
    <w:rsid w:val="00D45D7E"/>
    <w:rsid w:val="00D465F3"/>
    <w:rsid w:val="00D47167"/>
    <w:rsid w:val="00D47AF7"/>
    <w:rsid w:val="00D51EC6"/>
    <w:rsid w:val="00D5414E"/>
    <w:rsid w:val="00D56C48"/>
    <w:rsid w:val="00D62E2B"/>
    <w:rsid w:val="00D62E83"/>
    <w:rsid w:val="00D64ED5"/>
    <w:rsid w:val="00D66DBD"/>
    <w:rsid w:val="00D709A0"/>
    <w:rsid w:val="00D713F9"/>
    <w:rsid w:val="00D718A3"/>
    <w:rsid w:val="00D7247D"/>
    <w:rsid w:val="00D7267E"/>
    <w:rsid w:val="00D7338C"/>
    <w:rsid w:val="00D74649"/>
    <w:rsid w:val="00D777C7"/>
    <w:rsid w:val="00D8346F"/>
    <w:rsid w:val="00D84F60"/>
    <w:rsid w:val="00D86716"/>
    <w:rsid w:val="00D87E78"/>
    <w:rsid w:val="00D90104"/>
    <w:rsid w:val="00D9118D"/>
    <w:rsid w:val="00D944A9"/>
    <w:rsid w:val="00D95AED"/>
    <w:rsid w:val="00D9664E"/>
    <w:rsid w:val="00DA0D92"/>
    <w:rsid w:val="00DA1490"/>
    <w:rsid w:val="00DA16B0"/>
    <w:rsid w:val="00DA383F"/>
    <w:rsid w:val="00DA65C8"/>
    <w:rsid w:val="00DB137B"/>
    <w:rsid w:val="00DB1B01"/>
    <w:rsid w:val="00DB1FFD"/>
    <w:rsid w:val="00DB3E63"/>
    <w:rsid w:val="00DB74E0"/>
    <w:rsid w:val="00DB78CF"/>
    <w:rsid w:val="00DC1B1C"/>
    <w:rsid w:val="00DC5B3B"/>
    <w:rsid w:val="00DC5E05"/>
    <w:rsid w:val="00DD02C0"/>
    <w:rsid w:val="00DD31A6"/>
    <w:rsid w:val="00DD45A8"/>
    <w:rsid w:val="00DD5945"/>
    <w:rsid w:val="00DD5A9C"/>
    <w:rsid w:val="00DE2503"/>
    <w:rsid w:val="00DE2678"/>
    <w:rsid w:val="00DE3972"/>
    <w:rsid w:val="00DE48D7"/>
    <w:rsid w:val="00DE4D51"/>
    <w:rsid w:val="00DE705D"/>
    <w:rsid w:val="00DE7997"/>
    <w:rsid w:val="00DF0054"/>
    <w:rsid w:val="00DF2B32"/>
    <w:rsid w:val="00DF2BC2"/>
    <w:rsid w:val="00DF4E05"/>
    <w:rsid w:val="00DF55E1"/>
    <w:rsid w:val="00DF621F"/>
    <w:rsid w:val="00DF7BD7"/>
    <w:rsid w:val="00E04427"/>
    <w:rsid w:val="00E04871"/>
    <w:rsid w:val="00E106F1"/>
    <w:rsid w:val="00E10921"/>
    <w:rsid w:val="00E10946"/>
    <w:rsid w:val="00E10E2E"/>
    <w:rsid w:val="00E119E5"/>
    <w:rsid w:val="00E120D0"/>
    <w:rsid w:val="00E12574"/>
    <w:rsid w:val="00E12927"/>
    <w:rsid w:val="00E13885"/>
    <w:rsid w:val="00E13DD6"/>
    <w:rsid w:val="00E1647F"/>
    <w:rsid w:val="00E210D5"/>
    <w:rsid w:val="00E210E9"/>
    <w:rsid w:val="00E21FB7"/>
    <w:rsid w:val="00E23842"/>
    <w:rsid w:val="00E24ED1"/>
    <w:rsid w:val="00E26268"/>
    <w:rsid w:val="00E31E04"/>
    <w:rsid w:val="00E3338E"/>
    <w:rsid w:val="00E349E6"/>
    <w:rsid w:val="00E36E75"/>
    <w:rsid w:val="00E37E25"/>
    <w:rsid w:val="00E4077C"/>
    <w:rsid w:val="00E40C7A"/>
    <w:rsid w:val="00E4207F"/>
    <w:rsid w:val="00E4266C"/>
    <w:rsid w:val="00E4271B"/>
    <w:rsid w:val="00E44849"/>
    <w:rsid w:val="00E457C3"/>
    <w:rsid w:val="00E5287B"/>
    <w:rsid w:val="00E536B3"/>
    <w:rsid w:val="00E536CF"/>
    <w:rsid w:val="00E63DB5"/>
    <w:rsid w:val="00E6496B"/>
    <w:rsid w:val="00E64F8A"/>
    <w:rsid w:val="00E650D4"/>
    <w:rsid w:val="00E66D0D"/>
    <w:rsid w:val="00E67CAB"/>
    <w:rsid w:val="00E727F1"/>
    <w:rsid w:val="00E7333B"/>
    <w:rsid w:val="00E73394"/>
    <w:rsid w:val="00E741D5"/>
    <w:rsid w:val="00E74741"/>
    <w:rsid w:val="00E766EE"/>
    <w:rsid w:val="00E771A5"/>
    <w:rsid w:val="00E773EB"/>
    <w:rsid w:val="00E77713"/>
    <w:rsid w:val="00E82C74"/>
    <w:rsid w:val="00E82CE1"/>
    <w:rsid w:val="00E83826"/>
    <w:rsid w:val="00E859ED"/>
    <w:rsid w:val="00E90ADE"/>
    <w:rsid w:val="00E91811"/>
    <w:rsid w:val="00E92B7E"/>
    <w:rsid w:val="00E9302F"/>
    <w:rsid w:val="00E93970"/>
    <w:rsid w:val="00E94EE5"/>
    <w:rsid w:val="00E950B1"/>
    <w:rsid w:val="00E95FAD"/>
    <w:rsid w:val="00E962A2"/>
    <w:rsid w:val="00E9693B"/>
    <w:rsid w:val="00E97245"/>
    <w:rsid w:val="00E9739B"/>
    <w:rsid w:val="00EA2049"/>
    <w:rsid w:val="00EA2785"/>
    <w:rsid w:val="00EA31CF"/>
    <w:rsid w:val="00EA527A"/>
    <w:rsid w:val="00EA58EC"/>
    <w:rsid w:val="00EA5EB3"/>
    <w:rsid w:val="00EA78A2"/>
    <w:rsid w:val="00EB0131"/>
    <w:rsid w:val="00EB01D2"/>
    <w:rsid w:val="00EB02F5"/>
    <w:rsid w:val="00EB0539"/>
    <w:rsid w:val="00EB0B07"/>
    <w:rsid w:val="00EB165D"/>
    <w:rsid w:val="00EB17B3"/>
    <w:rsid w:val="00EB6849"/>
    <w:rsid w:val="00EB7049"/>
    <w:rsid w:val="00EC18E3"/>
    <w:rsid w:val="00EC2E4E"/>
    <w:rsid w:val="00EC43D3"/>
    <w:rsid w:val="00EC7B04"/>
    <w:rsid w:val="00ED05A3"/>
    <w:rsid w:val="00ED1FAE"/>
    <w:rsid w:val="00ED3220"/>
    <w:rsid w:val="00ED3FF4"/>
    <w:rsid w:val="00ED56FC"/>
    <w:rsid w:val="00ED5D3D"/>
    <w:rsid w:val="00ED61FC"/>
    <w:rsid w:val="00ED7AD2"/>
    <w:rsid w:val="00EE2E21"/>
    <w:rsid w:val="00EE3E3A"/>
    <w:rsid w:val="00EE4CFE"/>
    <w:rsid w:val="00EE6C4A"/>
    <w:rsid w:val="00EE7B2C"/>
    <w:rsid w:val="00EE7D91"/>
    <w:rsid w:val="00EF4B89"/>
    <w:rsid w:val="00EF569C"/>
    <w:rsid w:val="00F0238D"/>
    <w:rsid w:val="00F04774"/>
    <w:rsid w:val="00F04EF0"/>
    <w:rsid w:val="00F052DD"/>
    <w:rsid w:val="00F05B01"/>
    <w:rsid w:val="00F0720D"/>
    <w:rsid w:val="00F14F84"/>
    <w:rsid w:val="00F17490"/>
    <w:rsid w:val="00F22AF9"/>
    <w:rsid w:val="00F24929"/>
    <w:rsid w:val="00F2547D"/>
    <w:rsid w:val="00F25E30"/>
    <w:rsid w:val="00F27E13"/>
    <w:rsid w:val="00F30B1B"/>
    <w:rsid w:val="00F3363A"/>
    <w:rsid w:val="00F35700"/>
    <w:rsid w:val="00F3668E"/>
    <w:rsid w:val="00F36B92"/>
    <w:rsid w:val="00F45E21"/>
    <w:rsid w:val="00F47B91"/>
    <w:rsid w:val="00F50482"/>
    <w:rsid w:val="00F516A3"/>
    <w:rsid w:val="00F521F1"/>
    <w:rsid w:val="00F52BF1"/>
    <w:rsid w:val="00F5319A"/>
    <w:rsid w:val="00F55BB3"/>
    <w:rsid w:val="00F60DF5"/>
    <w:rsid w:val="00F6396D"/>
    <w:rsid w:val="00F65BC6"/>
    <w:rsid w:val="00F716E0"/>
    <w:rsid w:val="00F71CF3"/>
    <w:rsid w:val="00F7412E"/>
    <w:rsid w:val="00F822C0"/>
    <w:rsid w:val="00F82EC7"/>
    <w:rsid w:val="00F85159"/>
    <w:rsid w:val="00F870A3"/>
    <w:rsid w:val="00F872EE"/>
    <w:rsid w:val="00F9024B"/>
    <w:rsid w:val="00F9175A"/>
    <w:rsid w:val="00F918D8"/>
    <w:rsid w:val="00F944BE"/>
    <w:rsid w:val="00F96F15"/>
    <w:rsid w:val="00F97372"/>
    <w:rsid w:val="00FA2809"/>
    <w:rsid w:val="00FA302F"/>
    <w:rsid w:val="00FA4BA5"/>
    <w:rsid w:val="00FA6264"/>
    <w:rsid w:val="00FA6D38"/>
    <w:rsid w:val="00FA7765"/>
    <w:rsid w:val="00FA7F5B"/>
    <w:rsid w:val="00FB1DEE"/>
    <w:rsid w:val="00FB2455"/>
    <w:rsid w:val="00FB2EB9"/>
    <w:rsid w:val="00FB34D1"/>
    <w:rsid w:val="00FB688E"/>
    <w:rsid w:val="00FC0E09"/>
    <w:rsid w:val="00FC4643"/>
    <w:rsid w:val="00FC4A85"/>
    <w:rsid w:val="00FC61DD"/>
    <w:rsid w:val="00FC633A"/>
    <w:rsid w:val="00FD07D8"/>
    <w:rsid w:val="00FD09C5"/>
    <w:rsid w:val="00FD1694"/>
    <w:rsid w:val="00FD23AA"/>
    <w:rsid w:val="00FD682C"/>
    <w:rsid w:val="00FE2FD2"/>
    <w:rsid w:val="00FE37D1"/>
    <w:rsid w:val="00FE4893"/>
    <w:rsid w:val="00FE56C7"/>
    <w:rsid w:val="00FE7898"/>
    <w:rsid w:val="00FF1955"/>
    <w:rsid w:val="00FF19E6"/>
    <w:rsid w:val="00FF3296"/>
    <w:rsid w:val="00FF4D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5D4203C"/>
  <w15:docId w15:val="{9635F7C2-CA44-4A0A-8E1F-B958939E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630D"/>
    <w:pPr>
      <w:spacing w:after="240" w:line="240" w:lineRule="auto"/>
    </w:pPr>
    <w:rPr>
      <w:rFonts w:ascii="Arial" w:hAnsi="Arial"/>
    </w:rPr>
  </w:style>
  <w:style w:type="paragraph" w:styleId="Heading1">
    <w:name w:val="heading 1"/>
    <w:aliases w:val="title heading,h1,c"/>
    <w:basedOn w:val="Normal"/>
    <w:next w:val="Normal"/>
    <w:link w:val="Heading1Char"/>
    <w:uiPriority w:val="9"/>
    <w:qFormat/>
    <w:rsid w:val="003D7367"/>
    <w:pPr>
      <w:pageBreakBefore/>
      <w:tabs>
        <w:tab w:val="left" w:pos="1418"/>
      </w:tabs>
      <w:ind w:left="1418" w:hanging="1418"/>
      <w:outlineLvl w:val="0"/>
    </w:pPr>
    <w:rPr>
      <w:rFonts w:eastAsia="Times New Roman" w:cs="Arial"/>
      <w:b/>
      <w:color w:val="002060"/>
      <w:sz w:val="28"/>
      <w:szCs w:val="28"/>
      <w:lang w:eastAsia="en-AU"/>
    </w:rPr>
  </w:style>
  <w:style w:type="paragraph" w:styleId="Heading2">
    <w:name w:val="heading 2"/>
    <w:aliases w:val="Part Heading,p,h2,HP"/>
    <w:basedOn w:val="Normal"/>
    <w:next w:val="Normal"/>
    <w:link w:val="Heading2Char"/>
    <w:uiPriority w:val="9"/>
    <w:unhideWhenUsed/>
    <w:qFormat/>
    <w:rsid w:val="003D7367"/>
    <w:pPr>
      <w:tabs>
        <w:tab w:val="left" w:pos="567"/>
      </w:tabs>
      <w:spacing w:before="240"/>
      <w:outlineLvl w:val="1"/>
    </w:pPr>
    <w:rPr>
      <w:rFonts w:eastAsia="Times New Roman" w:cs="Arial"/>
      <w:b/>
      <w:color w:val="0033CC"/>
      <w:sz w:val="24"/>
      <w:szCs w:val="24"/>
      <w:lang w:eastAsia="en-AU"/>
    </w:rPr>
  </w:style>
  <w:style w:type="paragraph" w:styleId="Heading3">
    <w:name w:val="heading 3"/>
    <w:aliases w:val="LDClause Heading"/>
    <w:basedOn w:val="Normal"/>
    <w:next w:val="Normal"/>
    <w:link w:val="Heading3Char"/>
    <w:uiPriority w:val="9"/>
    <w:unhideWhenUsed/>
    <w:qFormat/>
    <w:rsid w:val="00375DE5"/>
    <w:pPr>
      <w:shd w:val="clear" w:color="auto" w:fill="BFBFBF" w:themeFill="background1" w:themeFillShade="BF"/>
      <w:tabs>
        <w:tab w:val="left" w:pos="1134"/>
      </w:tabs>
      <w:spacing w:before="240" w:after="120"/>
      <w:outlineLvl w:val="2"/>
    </w:pPr>
    <w:rPr>
      <w:rFonts w:eastAsia="Times New Roman" w:cs="Times New Roman"/>
      <w:b/>
      <w:color w:val="000000" w:themeColor="text1"/>
      <w:sz w:val="24"/>
      <w:szCs w:val="24"/>
    </w:rPr>
  </w:style>
  <w:style w:type="paragraph" w:styleId="Heading4">
    <w:name w:val="heading 4"/>
    <w:basedOn w:val="Normal"/>
    <w:next w:val="BodyText"/>
    <w:link w:val="Heading4Char"/>
    <w:uiPriority w:val="9"/>
    <w:unhideWhenUsed/>
    <w:rsid w:val="008214A6"/>
    <w:pPr>
      <w:keepNext/>
      <w:tabs>
        <w:tab w:val="left" w:pos="567"/>
        <w:tab w:val="left" w:pos="1134"/>
      </w:tabs>
      <w:spacing w:before="120" w:after="120"/>
      <w:outlineLvl w:val="3"/>
    </w:pPr>
    <w:rPr>
      <w:rFonts w:eastAsia="Times New Roman" w:cs="Arial"/>
      <w:b/>
      <w:i/>
      <w:color w:val="000000" w:themeColor="text1"/>
    </w:rPr>
  </w:style>
  <w:style w:type="paragraph" w:styleId="Heading5">
    <w:name w:val="heading 5"/>
    <w:basedOn w:val="Heading4"/>
    <w:next w:val="Normal"/>
    <w:link w:val="Heading5Char"/>
    <w:uiPriority w:val="9"/>
    <w:unhideWhenUsed/>
    <w:rsid w:val="00134637"/>
    <w:pPr>
      <w:outlineLvl w:val="4"/>
    </w:pPr>
  </w:style>
  <w:style w:type="paragraph" w:styleId="Heading6">
    <w:name w:val="heading 6"/>
    <w:basedOn w:val="Normal"/>
    <w:next w:val="Normal"/>
    <w:link w:val="Heading6Char"/>
    <w:rsid w:val="00BD6F8E"/>
    <w:pPr>
      <w:spacing w:before="240" w:after="60" w:line="259" w:lineRule="auto"/>
      <w:outlineLvl w:val="5"/>
    </w:pPr>
    <w:rPr>
      <w:rFonts w:ascii="Times New Roman" w:hAnsi="Times New Roman"/>
      <w:b/>
      <w:bCs/>
    </w:rPr>
  </w:style>
  <w:style w:type="paragraph" w:styleId="Heading7">
    <w:name w:val="heading 7"/>
    <w:basedOn w:val="Normal"/>
    <w:next w:val="Normal"/>
    <w:link w:val="Heading7Char"/>
    <w:rsid w:val="00BD6F8E"/>
    <w:pPr>
      <w:spacing w:before="240" w:after="60" w:line="259" w:lineRule="auto"/>
      <w:outlineLvl w:val="6"/>
    </w:pPr>
    <w:rPr>
      <w:rFonts w:ascii="Times New Roman" w:hAnsi="Times New Roman"/>
    </w:rPr>
  </w:style>
  <w:style w:type="paragraph" w:styleId="Heading8">
    <w:name w:val="heading 8"/>
    <w:basedOn w:val="Normal"/>
    <w:next w:val="Normal"/>
    <w:link w:val="Heading8Char"/>
    <w:rsid w:val="00BD6F8E"/>
    <w:pPr>
      <w:spacing w:before="240" w:after="60" w:line="259" w:lineRule="auto"/>
      <w:outlineLvl w:val="7"/>
    </w:pPr>
    <w:rPr>
      <w:rFonts w:ascii="Times New Roman" w:hAnsi="Times New Roman"/>
      <w:i/>
      <w:iCs/>
    </w:rPr>
  </w:style>
  <w:style w:type="paragraph" w:styleId="Heading9">
    <w:name w:val="heading 9"/>
    <w:basedOn w:val="Normal"/>
    <w:next w:val="Normal"/>
    <w:link w:val="Heading9Char"/>
    <w:rsid w:val="00BD6F8E"/>
    <w:pPr>
      <w:spacing w:before="240" w:after="60" w:line="259" w:lineRule="auto"/>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heading Char,h1 Char,c Char"/>
    <w:basedOn w:val="DefaultParagraphFont"/>
    <w:link w:val="Heading1"/>
    <w:uiPriority w:val="9"/>
    <w:rsid w:val="003D7367"/>
    <w:rPr>
      <w:rFonts w:ascii="Arial" w:eastAsia="Times New Roman" w:hAnsi="Arial" w:cs="Arial"/>
      <w:b/>
      <w:color w:val="002060"/>
      <w:sz w:val="28"/>
      <w:szCs w:val="28"/>
      <w:lang w:eastAsia="en-AU"/>
    </w:rPr>
  </w:style>
  <w:style w:type="character" w:customStyle="1" w:styleId="Heading2Char">
    <w:name w:val="Heading 2 Char"/>
    <w:aliases w:val="Part Heading Char,p Char,h2 Char,HP Char"/>
    <w:basedOn w:val="DefaultParagraphFont"/>
    <w:link w:val="Heading2"/>
    <w:uiPriority w:val="9"/>
    <w:rsid w:val="003D7367"/>
    <w:rPr>
      <w:rFonts w:ascii="Arial" w:eastAsia="Times New Roman" w:hAnsi="Arial" w:cs="Arial"/>
      <w:b/>
      <w:color w:val="0033CC"/>
      <w:sz w:val="24"/>
      <w:szCs w:val="24"/>
      <w:lang w:eastAsia="en-AU"/>
    </w:rPr>
  </w:style>
  <w:style w:type="character" w:customStyle="1" w:styleId="Heading3Char">
    <w:name w:val="Heading 3 Char"/>
    <w:aliases w:val="LDClause Heading Char"/>
    <w:basedOn w:val="DefaultParagraphFont"/>
    <w:link w:val="Heading3"/>
    <w:uiPriority w:val="9"/>
    <w:rsid w:val="00375DE5"/>
    <w:rPr>
      <w:rFonts w:ascii="Arial" w:eastAsia="Times New Roman" w:hAnsi="Arial" w:cs="Times New Roman"/>
      <w:b/>
      <w:color w:val="000000" w:themeColor="text1"/>
      <w:sz w:val="24"/>
      <w:szCs w:val="24"/>
      <w:shd w:val="clear" w:color="auto" w:fill="BFBFBF" w:themeFill="background1" w:themeFillShade="BF"/>
    </w:rPr>
  </w:style>
  <w:style w:type="paragraph" w:styleId="BodyText">
    <w:name w:val="Body Text"/>
    <w:basedOn w:val="Normal"/>
    <w:link w:val="BodyTextChar"/>
    <w:uiPriority w:val="99"/>
    <w:unhideWhenUsed/>
    <w:qFormat/>
    <w:rsid w:val="00BA7FE4"/>
  </w:style>
  <w:style w:type="character" w:customStyle="1" w:styleId="BodyTextChar">
    <w:name w:val="Body Text Char"/>
    <w:basedOn w:val="DefaultParagraphFont"/>
    <w:link w:val="BodyText"/>
    <w:uiPriority w:val="99"/>
    <w:rsid w:val="00BA7FE4"/>
    <w:rPr>
      <w:rFonts w:ascii="Arial" w:hAnsi="Arial"/>
    </w:rPr>
  </w:style>
  <w:style w:type="character" w:customStyle="1" w:styleId="Heading4Char">
    <w:name w:val="Heading 4 Char"/>
    <w:basedOn w:val="DefaultParagraphFont"/>
    <w:link w:val="Heading4"/>
    <w:uiPriority w:val="9"/>
    <w:rsid w:val="008214A6"/>
    <w:rPr>
      <w:rFonts w:ascii="Arial" w:eastAsia="Times New Roman" w:hAnsi="Arial" w:cs="Arial"/>
      <w:b/>
      <w:i/>
      <w:color w:val="000000" w:themeColor="text1"/>
    </w:rPr>
  </w:style>
  <w:style w:type="character" w:customStyle="1" w:styleId="Heading5Char">
    <w:name w:val="Heading 5 Char"/>
    <w:basedOn w:val="DefaultParagraphFont"/>
    <w:link w:val="Heading5"/>
    <w:uiPriority w:val="9"/>
    <w:rsid w:val="00134637"/>
    <w:rPr>
      <w:rFonts w:ascii="Arial" w:eastAsia="Times New Roman" w:hAnsi="Arial" w:cs="Arial"/>
      <w:b/>
      <w:i/>
      <w:color w:val="000000" w:themeColor="text1"/>
    </w:rPr>
  </w:style>
  <w:style w:type="character" w:customStyle="1" w:styleId="Heading6Char">
    <w:name w:val="Heading 6 Char"/>
    <w:basedOn w:val="DefaultParagraphFont"/>
    <w:link w:val="Heading6"/>
    <w:rsid w:val="00BD6F8E"/>
    <w:rPr>
      <w:rFonts w:ascii="Times New Roman" w:hAnsi="Times New Roman"/>
      <w:b/>
      <w:bCs/>
    </w:rPr>
  </w:style>
  <w:style w:type="character" w:customStyle="1" w:styleId="Heading7Char">
    <w:name w:val="Heading 7 Char"/>
    <w:basedOn w:val="DefaultParagraphFont"/>
    <w:link w:val="Heading7"/>
    <w:rsid w:val="00BD6F8E"/>
    <w:rPr>
      <w:rFonts w:ascii="Times New Roman" w:hAnsi="Times New Roman"/>
    </w:rPr>
  </w:style>
  <w:style w:type="character" w:customStyle="1" w:styleId="Heading8Char">
    <w:name w:val="Heading 8 Char"/>
    <w:basedOn w:val="DefaultParagraphFont"/>
    <w:link w:val="Heading8"/>
    <w:rsid w:val="00BD6F8E"/>
    <w:rPr>
      <w:rFonts w:ascii="Times New Roman" w:hAnsi="Times New Roman"/>
      <w:i/>
      <w:iCs/>
    </w:rPr>
  </w:style>
  <w:style w:type="character" w:customStyle="1" w:styleId="Heading9Char">
    <w:name w:val="Heading 9 Char"/>
    <w:basedOn w:val="DefaultParagraphFont"/>
    <w:link w:val="Heading9"/>
    <w:rsid w:val="00BD6F8E"/>
    <w:rPr>
      <w:rFonts w:ascii="Arial" w:hAnsi="Arial" w:cs="Arial"/>
    </w:rPr>
  </w:style>
  <w:style w:type="paragraph" w:styleId="TOCHeading">
    <w:name w:val="TOC Heading"/>
    <w:basedOn w:val="Heading1"/>
    <w:next w:val="Normal"/>
    <w:uiPriority w:val="39"/>
    <w:unhideWhenUsed/>
    <w:qFormat/>
    <w:rsid w:val="002A5440"/>
    <w:pPr>
      <w:keepNext/>
      <w:spacing w:before="360" w:after="360"/>
      <w:ind w:left="0" w:firstLine="0"/>
      <w:jc w:val="center"/>
      <w:outlineLvl w:val="9"/>
    </w:pPr>
    <w:rPr>
      <w:rFonts w:eastAsiaTheme="majorEastAsia" w:cstheme="majorBidi"/>
      <w:bCs/>
      <w:color w:val="auto"/>
      <w:lang w:eastAsia="ja-JP"/>
    </w:rPr>
  </w:style>
  <w:style w:type="paragraph" w:styleId="TOC2">
    <w:name w:val="toc 2"/>
    <w:basedOn w:val="Normal"/>
    <w:next w:val="Normal"/>
    <w:autoRedefine/>
    <w:uiPriority w:val="39"/>
    <w:unhideWhenUsed/>
    <w:qFormat/>
    <w:rsid w:val="002A5440"/>
    <w:pPr>
      <w:tabs>
        <w:tab w:val="left" w:pos="1786"/>
        <w:tab w:val="right" w:leader="dot" w:pos="9356"/>
      </w:tabs>
      <w:spacing w:before="120" w:after="0"/>
      <w:ind w:left="1786" w:right="567" w:hanging="1559"/>
    </w:pPr>
    <w:rPr>
      <w:sz w:val="20"/>
      <w:szCs w:val="20"/>
    </w:rPr>
  </w:style>
  <w:style w:type="paragraph" w:styleId="TOC1">
    <w:name w:val="toc 1"/>
    <w:next w:val="Normal"/>
    <w:autoRedefine/>
    <w:uiPriority w:val="39"/>
    <w:unhideWhenUsed/>
    <w:qFormat/>
    <w:rsid w:val="0088275B"/>
    <w:pPr>
      <w:keepNext/>
      <w:tabs>
        <w:tab w:val="left" w:pos="1559"/>
        <w:tab w:val="right" w:leader="dot" w:pos="9356"/>
      </w:tabs>
      <w:spacing w:before="120" w:after="60" w:line="240" w:lineRule="auto"/>
      <w:ind w:left="1559" w:right="567" w:hanging="1559"/>
    </w:pPr>
    <w:rPr>
      <w:rFonts w:ascii="Arial" w:hAnsi="Arial" w:cs="Arial"/>
      <w:b/>
      <w:bCs/>
      <w:caps/>
      <w:color w:val="000000" w:themeColor="text1"/>
      <w:sz w:val="20"/>
      <w:szCs w:val="24"/>
    </w:rPr>
  </w:style>
  <w:style w:type="paragraph" w:styleId="TOC3">
    <w:name w:val="toc 3"/>
    <w:basedOn w:val="Normal"/>
    <w:next w:val="Normal"/>
    <w:autoRedefine/>
    <w:uiPriority w:val="39"/>
    <w:unhideWhenUsed/>
    <w:qFormat/>
    <w:rsid w:val="002A5440"/>
    <w:pPr>
      <w:tabs>
        <w:tab w:val="left" w:pos="2013"/>
        <w:tab w:val="right" w:leader="dot" w:pos="9356"/>
      </w:tabs>
      <w:spacing w:before="60" w:after="0"/>
      <w:ind w:left="2013" w:right="567" w:hanging="1559"/>
    </w:pPr>
    <w:rPr>
      <w:rFonts w:cs="Arial"/>
      <w:i/>
      <w:iCs/>
      <w:noProof/>
      <w:sz w:val="20"/>
      <w:szCs w:val="20"/>
    </w:rPr>
  </w:style>
  <w:style w:type="paragraph" w:customStyle="1" w:styleId="MOSHeader">
    <w:name w:val="MOS Header"/>
    <w:basedOn w:val="Normal"/>
    <w:autoRedefine/>
    <w:rsid w:val="00103D54"/>
    <w:pPr>
      <w:widowControl w:val="0"/>
      <w:pBdr>
        <w:bottom w:val="single" w:sz="4" w:space="1" w:color="auto"/>
      </w:pBdr>
      <w:tabs>
        <w:tab w:val="center" w:pos="4536"/>
        <w:tab w:val="right" w:pos="9354"/>
      </w:tabs>
      <w:overflowPunct w:val="0"/>
      <w:autoSpaceDE w:val="0"/>
      <w:autoSpaceDN w:val="0"/>
      <w:adjustRightInd w:val="0"/>
      <w:spacing w:after="80"/>
      <w:textAlignment w:val="baseline"/>
      <w:outlineLvl w:val="3"/>
    </w:pPr>
    <w:rPr>
      <w:rFonts w:ascii="Times New Roman" w:eastAsia="Times New Roman" w:hAnsi="Times New Roman" w:cs="Times New Roman"/>
      <w:sz w:val="20"/>
      <w:szCs w:val="20"/>
    </w:rPr>
  </w:style>
  <w:style w:type="paragraph" w:customStyle="1" w:styleId="MOSFooter">
    <w:name w:val="MOS Footer"/>
    <w:basedOn w:val="Normal"/>
    <w:rsid w:val="006A43F8"/>
    <w:pPr>
      <w:widowControl w:val="0"/>
      <w:pBdr>
        <w:top w:val="single" w:sz="6" w:space="1" w:color="auto"/>
      </w:pBdr>
      <w:tabs>
        <w:tab w:val="center" w:pos="-1843"/>
        <w:tab w:val="left" w:pos="993"/>
        <w:tab w:val="right" w:pos="8505"/>
      </w:tabs>
      <w:overflowPunct w:val="0"/>
      <w:autoSpaceDE w:val="0"/>
      <w:autoSpaceDN w:val="0"/>
      <w:adjustRightInd w:val="0"/>
      <w:spacing w:after="120"/>
      <w:jc w:val="center"/>
      <w:textAlignment w:val="baseline"/>
      <w:outlineLvl w:val="3"/>
    </w:pPr>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D51EC6"/>
    <w:pPr>
      <w:pageBreakBefore/>
      <w:ind w:left="1701" w:hanging="1701"/>
      <w:outlineLvl w:val="0"/>
    </w:pPr>
    <w:rPr>
      <w:rFonts w:eastAsia="Times New Roman" w:cs="Times New Roman"/>
      <w:b/>
      <w:caps/>
      <w:sz w:val="24"/>
      <w:szCs w:val="24"/>
    </w:rPr>
  </w:style>
  <w:style w:type="character" w:customStyle="1" w:styleId="TitleChar">
    <w:name w:val="Title Char"/>
    <w:basedOn w:val="DefaultParagraphFont"/>
    <w:link w:val="Title"/>
    <w:uiPriority w:val="10"/>
    <w:rsid w:val="00D51EC6"/>
    <w:rPr>
      <w:rFonts w:ascii="Arial" w:eastAsia="Times New Roman" w:hAnsi="Arial" w:cs="Times New Roman"/>
      <w:b/>
      <w:caps/>
      <w:sz w:val="24"/>
      <w:szCs w:val="24"/>
    </w:rPr>
  </w:style>
  <w:style w:type="paragraph" w:styleId="ListParagraph">
    <w:name w:val="List Paragraph"/>
    <w:basedOn w:val="Normal"/>
    <w:link w:val="ListParagraphChar"/>
    <w:uiPriority w:val="34"/>
    <w:qFormat/>
    <w:rsid w:val="002C35A2"/>
    <w:pPr>
      <w:ind w:left="720"/>
      <w:contextualSpacing/>
    </w:pPr>
  </w:style>
  <w:style w:type="paragraph" w:customStyle="1" w:styleId="LDSubClause">
    <w:name w:val="LDSubClause"/>
    <w:basedOn w:val="LDClause"/>
    <w:link w:val="LDSubClauseChar"/>
    <w:qFormat/>
    <w:rsid w:val="001A74A1"/>
    <w:pPr>
      <w:spacing w:before="60"/>
      <w:ind w:left="1418" w:hanging="709"/>
    </w:pPr>
  </w:style>
  <w:style w:type="paragraph" w:customStyle="1" w:styleId="LDClause">
    <w:name w:val="LDClause"/>
    <w:basedOn w:val="Normal"/>
    <w:link w:val="LDClauseChar"/>
    <w:qFormat/>
    <w:rsid w:val="001A74A1"/>
    <w:pPr>
      <w:tabs>
        <w:tab w:val="left" w:pos="1418"/>
      </w:tabs>
      <w:spacing w:before="180" w:after="60"/>
      <w:ind w:left="680" w:hanging="680"/>
    </w:pPr>
    <w:rPr>
      <w:rFonts w:eastAsia="Times New Roman" w:cs="Arial"/>
      <w:sz w:val="20"/>
      <w:szCs w:val="20"/>
    </w:rPr>
  </w:style>
  <w:style w:type="character" w:customStyle="1" w:styleId="LDClauseChar">
    <w:name w:val="LDClause Char"/>
    <w:link w:val="LDClause"/>
    <w:rsid w:val="001A74A1"/>
    <w:rPr>
      <w:rFonts w:ascii="Arial" w:eastAsia="Times New Roman" w:hAnsi="Arial" w:cs="Arial"/>
      <w:sz w:val="20"/>
      <w:szCs w:val="20"/>
    </w:rPr>
  </w:style>
  <w:style w:type="character" w:customStyle="1" w:styleId="LDSubClauseChar">
    <w:name w:val="LDSubClause Char"/>
    <w:basedOn w:val="LDClauseChar"/>
    <w:link w:val="LDSubClause"/>
    <w:rsid w:val="001A74A1"/>
    <w:rPr>
      <w:rFonts w:ascii="Arial" w:eastAsia="Times New Roman" w:hAnsi="Arial" w:cs="Arial"/>
      <w:sz w:val="20"/>
      <w:szCs w:val="20"/>
    </w:rPr>
  </w:style>
  <w:style w:type="paragraph" w:customStyle="1" w:styleId="Note">
    <w:name w:val="Note"/>
    <w:basedOn w:val="Normal"/>
    <w:qFormat/>
    <w:rsid w:val="006E36BA"/>
    <w:pPr>
      <w:tabs>
        <w:tab w:val="left" w:pos="851"/>
      </w:tabs>
      <w:spacing w:before="120" w:after="120"/>
      <w:outlineLvl w:val="3"/>
    </w:pPr>
    <w:rPr>
      <w:rFonts w:eastAsia="Times New Roman" w:cs="Arial"/>
      <w:i/>
      <w:sz w:val="19"/>
      <w:szCs w:val="19"/>
    </w:rPr>
  </w:style>
  <w:style w:type="table" w:styleId="TableGrid">
    <w:name w:val="Table Grid"/>
    <w:basedOn w:val="TableNormal"/>
    <w:uiPriority w:val="59"/>
    <w:rsid w:val="004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30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91"/>
    <w:rPr>
      <w:rFonts w:ascii="Tahoma" w:hAnsi="Tahoma" w:cs="Tahoma"/>
      <w:sz w:val="16"/>
      <w:szCs w:val="16"/>
    </w:rPr>
  </w:style>
  <w:style w:type="paragraph" w:styleId="TOC4">
    <w:name w:val="toc 4"/>
    <w:basedOn w:val="Normal"/>
    <w:next w:val="Normal"/>
    <w:autoRedefine/>
    <w:uiPriority w:val="39"/>
    <w:unhideWhenUsed/>
    <w:rsid w:val="004C3DCB"/>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4C3DCB"/>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4C3DCB"/>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4C3DCB"/>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4C3DCB"/>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4C3DCB"/>
    <w:pPr>
      <w:spacing w:after="0"/>
      <w:ind w:left="1760"/>
    </w:pPr>
    <w:rPr>
      <w:rFonts w:asciiTheme="minorHAnsi" w:hAnsiTheme="minorHAnsi"/>
      <w:sz w:val="18"/>
      <w:szCs w:val="18"/>
    </w:rPr>
  </w:style>
  <w:style w:type="character" w:styleId="Hyperlink">
    <w:name w:val="Hyperlink"/>
    <w:basedOn w:val="DefaultParagraphFont"/>
    <w:uiPriority w:val="99"/>
    <w:unhideWhenUsed/>
    <w:rsid w:val="004C3DCB"/>
    <w:rPr>
      <w:color w:val="0000FF" w:themeColor="hyperlink"/>
      <w:u w:val="single"/>
    </w:rPr>
  </w:style>
  <w:style w:type="table" w:customStyle="1" w:styleId="LightGrid-Accent11">
    <w:name w:val="Light Grid - Accent 11"/>
    <w:basedOn w:val="TableNormal"/>
    <w:uiPriority w:val="62"/>
    <w:rsid w:val="00D4309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C84F6F"/>
    <w:rPr>
      <w:sz w:val="16"/>
      <w:szCs w:val="16"/>
    </w:rPr>
  </w:style>
  <w:style w:type="paragraph" w:styleId="CommentText">
    <w:name w:val="annotation text"/>
    <w:basedOn w:val="Normal"/>
    <w:link w:val="CommentTextChar"/>
    <w:uiPriority w:val="99"/>
    <w:unhideWhenUsed/>
    <w:rsid w:val="00C84F6F"/>
    <w:rPr>
      <w:sz w:val="20"/>
      <w:szCs w:val="20"/>
    </w:rPr>
  </w:style>
  <w:style w:type="character" w:customStyle="1" w:styleId="CommentTextChar">
    <w:name w:val="Comment Text Char"/>
    <w:basedOn w:val="DefaultParagraphFont"/>
    <w:link w:val="CommentText"/>
    <w:uiPriority w:val="99"/>
    <w:rsid w:val="00C84F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4F6F"/>
    <w:rPr>
      <w:b/>
      <w:bCs/>
    </w:rPr>
  </w:style>
  <w:style w:type="character" w:customStyle="1" w:styleId="CommentSubjectChar">
    <w:name w:val="Comment Subject Char"/>
    <w:basedOn w:val="CommentTextChar"/>
    <w:link w:val="CommentSubject"/>
    <w:uiPriority w:val="99"/>
    <w:semiHidden/>
    <w:rsid w:val="00C84F6F"/>
    <w:rPr>
      <w:rFonts w:ascii="Arial" w:hAnsi="Arial"/>
      <w:b/>
      <w:bCs/>
      <w:sz w:val="20"/>
      <w:szCs w:val="20"/>
    </w:rPr>
  </w:style>
  <w:style w:type="paragraph" w:styleId="Header">
    <w:name w:val="header"/>
    <w:basedOn w:val="Normal"/>
    <w:link w:val="HeaderChar"/>
    <w:uiPriority w:val="99"/>
    <w:unhideWhenUsed/>
    <w:rsid w:val="00C54F65"/>
    <w:pPr>
      <w:tabs>
        <w:tab w:val="center" w:pos="4513"/>
        <w:tab w:val="right" w:pos="9026"/>
      </w:tabs>
      <w:spacing w:after="0"/>
    </w:pPr>
  </w:style>
  <w:style w:type="character" w:customStyle="1" w:styleId="HeaderChar">
    <w:name w:val="Header Char"/>
    <w:basedOn w:val="DefaultParagraphFont"/>
    <w:link w:val="Header"/>
    <w:uiPriority w:val="99"/>
    <w:rsid w:val="00C54F65"/>
    <w:rPr>
      <w:rFonts w:ascii="Arial" w:hAnsi="Arial"/>
    </w:rPr>
  </w:style>
  <w:style w:type="paragraph" w:styleId="Footer">
    <w:name w:val="footer"/>
    <w:basedOn w:val="Normal"/>
    <w:link w:val="FooterChar"/>
    <w:unhideWhenUsed/>
    <w:rsid w:val="00C54F65"/>
    <w:pPr>
      <w:tabs>
        <w:tab w:val="center" w:pos="4513"/>
        <w:tab w:val="right" w:pos="9026"/>
      </w:tabs>
      <w:spacing w:after="0"/>
    </w:pPr>
  </w:style>
  <w:style w:type="character" w:customStyle="1" w:styleId="FooterChar">
    <w:name w:val="Footer Char"/>
    <w:basedOn w:val="DefaultParagraphFont"/>
    <w:link w:val="Footer"/>
    <w:rsid w:val="00C54F65"/>
    <w:rPr>
      <w:rFonts w:ascii="Arial" w:hAnsi="Arial"/>
    </w:rPr>
  </w:style>
  <w:style w:type="paragraph" w:styleId="Revision">
    <w:name w:val="Revision"/>
    <w:hidden/>
    <w:uiPriority w:val="99"/>
    <w:semiHidden/>
    <w:rsid w:val="00AA3150"/>
    <w:pPr>
      <w:spacing w:after="0" w:line="240" w:lineRule="auto"/>
    </w:pPr>
    <w:rPr>
      <w:rFonts w:ascii="Arial" w:hAnsi="Arial"/>
    </w:rPr>
  </w:style>
  <w:style w:type="paragraph" w:customStyle="1" w:styleId="LDP1a">
    <w:name w:val="LDP1(a)"/>
    <w:basedOn w:val="Normal"/>
    <w:link w:val="LDP1aChar"/>
    <w:qFormat/>
    <w:rsid w:val="00B859CE"/>
    <w:pPr>
      <w:numPr>
        <w:ilvl w:val="3"/>
        <w:numId w:val="6"/>
      </w:numPr>
      <w:tabs>
        <w:tab w:val="left" w:pos="2381"/>
      </w:tabs>
      <w:spacing w:after="80"/>
      <w:outlineLvl w:val="3"/>
    </w:pPr>
    <w:rPr>
      <w:rFonts w:cs="Arial"/>
      <w:sz w:val="20"/>
      <w:szCs w:val="20"/>
    </w:rPr>
  </w:style>
  <w:style w:type="character" w:customStyle="1" w:styleId="LDP1aChar">
    <w:name w:val="LDP1(a) Char"/>
    <w:basedOn w:val="DefaultParagraphFont"/>
    <w:link w:val="LDP1a"/>
    <w:rsid w:val="00B859CE"/>
    <w:rPr>
      <w:rFonts w:ascii="Arial" w:hAnsi="Arial" w:cs="Arial"/>
      <w:sz w:val="20"/>
      <w:szCs w:val="20"/>
    </w:rPr>
  </w:style>
  <w:style w:type="paragraph" w:customStyle="1" w:styleId="LDClauseHeading">
    <w:name w:val="LDClauseHeading"/>
    <w:basedOn w:val="Heading3"/>
    <w:next w:val="Normal"/>
    <w:link w:val="LDClauseHeadingChar"/>
    <w:uiPriority w:val="99"/>
    <w:qFormat/>
    <w:rsid w:val="00E91811"/>
    <w:pPr>
      <w:keepNext/>
      <w:shd w:val="clear" w:color="auto" w:fill="auto"/>
      <w:tabs>
        <w:tab w:val="clear" w:pos="1134"/>
        <w:tab w:val="left" w:pos="709"/>
      </w:tabs>
      <w:ind w:left="680" w:hanging="680"/>
    </w:pPr>
    <w:rPr>
      <w:rFonts w:cs="Arial"/>
      <w:sz w:val="22"/>
    </w:rPr>
  </w:style>
  <w:style w:type="character" w:customStyle="1" w:styleId="LDClauseHeadingChar">
    <w:name w:val="LDClauseHeading Char"/>
    <w:link w:val="LDClauseHeading"/>
    <w:uiPriority w:val="99"/>
    <w:rsid w:val="00E91811"/>
    <w:rPr>
      <w:rFonts w:ascii="Arial" w:eastAsia="Times New Roman" w:hAnsi="Arial" w:cs="Arial"/>
      <w:b/>
      <w:color w:val="000000" w:themeColor="text1"/>
      <w:szCs w:val="24"/>
    </w:rPr>
  </w:style>
  <w:style w:type="paragraph" w:customStyle="1" w:styleId="LDP2i">
    <w:name w:val="LDP2 (i)"/>
    <w:basedOn w:val="Normal"/>
    <w:link w:val="LDP2iChar"/>
    <w:uiPriority w:val="99"/>
    <w:qFormat/>
    <w:rsid w:val="003B69B6"/>
    <w:pPr>
      <w:numPr>
        <w:ilvl w:val="4"/>
        <w:numId w:val="6"/>
      </w:numPr>
      <w:tabs>
        <w:tab w:val="left" w:pos="2835"/>
      </w:tabs>
      <w:spacing w:after="80"/>
      <w:outlineLvl w:val="3"/>
    </w:pPr>
    <w:rPr>
      <w:rFonts w:eastAsia="Times New Roman" w:cs="Arial"/>
      <w:sz w:val="20"/>
      <w:szCs w:val="20"/>
    </w:rPr>
  </w:style>
  <w:style w:type="paragraph" w:customStyle="1" w:styleId="LDP3A">
    <w:name w:val="LDP3 (A)"/>
    <w:basedOn w:val="LDP2i"/>
    <w:link w:val="LDP3AChar"/>
    <w:qFormat/>
    <w:rsid w:val="00044144"/>
    <w:pPr>
      <w:numPr>
        <w:ilvl w:val="5"/>
      </w:numPr>
      <w:tabs>
        <w:tab w:val="left" w:pos="1985"/>
        <w:tab w:val="left" w:pos="3261"/>
      </w:tabs>
    </w:pPr>
  </w:style>
  <w:style w:type="paragraph" w:customStyle="1" w:styleId="UnitDescription">
    <w:name w:val="Unit Description"/>
    <w:basedOn w:val="Normal"/>
    <w:link w:val="UnitDescriptionChar"/>
    <w:qFormat/>
    <w:rsid w:val="00B859CE"/>
    <w:pPr>
      <w:ind w:left="709"/>
    </w:pPr>
    <w:rPr>
      <w:rFonts w:cs="Arial"/>
      <w:sz w:val="20"/>
      <w:szCs w:val="20"/>
    </w:rPr>
  </w:style>
  <w:style w:type="character" w:customStyle="1" w:styleId="UnitDescriptionChar">
    <w:name w:val="Unit Description Char"/>
    <w:basedOn w:val="DefaultParagraphFont"/>
    <w:link w:val="UnitDescription"/>
    <w:rsid w:val="00B859CE"/>
    <w:rPr>
      <w:rFonts w:ascii="Arial" w:hAnsi="Arial" w:cs="Arial"/>
      <w:sz w:val="20"/>
      <w:szCs w:val="20"/>
    </w:rPr>
  </w:style>
  <w:style w:type="paragraph" w:customStyle="1" w:styleId="LDClausenonumber">
    <w:name w:val="LDClause (no number)"/>
    <w:basedOn w:val="Normal"/>
    <w:link w:val="LDClausenonumberChar"/>
    <w:qFormat/>
    <w:rsid w:val="00AC2C87"/>
    <w:pPr>
      <w:tabs>
        <w:tab w:val="right" w:pos="1474"/>
      </w:tabs>
      <w:spacing w:before="60" w:after="60"/>
      <w:ind w:left="993" w:hanging="709"/>
    </w:pPr>
    <w:rPr>
      <w:rFonts w:ascii="Times New Roman" w:eastAsia="Times New Roman" w:hAnsi="Times New Roman" w:cs="Times New Roman"/>
      <w:sz w:val="24"/>
      <w:szCs w:val="24"/>
    </w:rPr>
  </w:style>
  <w:style w:type="character" w:customStyle="1" w:styleId="LDClausenonumberChar">
    <w:name w:val="LDClause (no number) Char"/>
    <w:basedOn w:val="DefaultParagraphFont"/>
    <w:link w:val="LDClausenonumber"/>
    <w:locked/>
    <w:rsid w:val="00AC2C87"/>
    <w:rPr>
      <w:rFonts w:ascii="Times New Roman" w:eastAsia="Times New Roman" w:hAnsi="Times New Roman" w:cs="Times New Roman"/>
      <w:sz w:val="24"/>
      <w:szCs w:val="24"/>
    </w:rPr>
  </w:style>
  <w:style w:type="paragraph" w:customStyle="1" w:styleId="Tabletext">
    <w:name w:val="Table text"/>
    <w:basedOn w:val="Normal"/>
    <w:qFormat/>
    <w:rsid w:val="00AC2C87"/>
    <w:pPr>
      <w:widowControl w:val="0"/>
      <w:overflowPunct w:val="0"/>
      <w:autoSpaceDE w:val="0"/>
      <w:autoSpaceDN w:val="0"/>
      <w:adjustRightInd w:val="0"/>
      <w:spacing w:after="0"/>
      <w:jc w:val="both"/>
      <w:textAlignment w:val="baseline"/>
    </w:pPr>
    <w:rPr>
      <w:rFonts w:eastAsia="Times New Roman" w:cs="Arial"/>
      <w:sz w:val="20"/>
      <w:szCs w:val="20"/>
    </w:rPr>
  </w:style>
  <w:style w:type="table" w:customStyle="1" w:styleId="SD-generalcontent">
    <w:name w:val="SD - general content"/>
    <w:basedOn w:val="TableNormal"/>
    <w:uiPriority w:val="99"/>
    <w:rsid w:val="00AC2C87"/>
    <w:pPr>
      <w:spacing w:after="0" w:line="240" w:lineRule="auto"/>
    </w:pPr>
    <w:rPr>
      <w:rFonts w:ascii="Arial" w:eastAsia="Calibri" w:hAnsi="Arial" w:cs="Times New Roman"/>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AC2C87"/>
    <w:pPr>
      <w:tabs>
        <w:tab w:val="left" w:pos="851"/>
        <w:tab w:val="left" w:pos="1418"/>
      </w:tabs>
      <w:spacing w:before="240" w:after="120"/>
      <w:ind w:left="851" w:hanging="851"/>
      <w:contextualSpacing w:val="0"/>
    </w:pPr>
    <w:rPr>
      <w:sz w:val="20"/>
      <w:szCs w:val="20"/>
      <w:lang w:val="en-US"/>
    </w:rPr>
  </w:style>
  <w:style w:type="character" w:customStyle="1" w:styleId="-StyleChar">
    <w:name w:val="- Style Char"/>
    <w:basedOn w:val="DefaultParagraphFont"/>
    <w:link w:val="-Style"/>
    <w:rsid w:val="00184053"/>
    <w:rPr>
      <w:rFonts w:ascii="Arial" w:hAnsi="Arial"/>
      <w:sz w:val="20"/>
      <w:szCs w:val="20"/>
      <w:lang w:val="en-US"/>
    </w:rPr>
  </w:style>
  <w:style w:type="paragraph" w:customStyle="1" w:styleId="TextBullet2">
    <w:name w:val="Text Bullet 2"/>
    <w:basedOn w:val="Normal"/>
    <w:link w:val="TextBullet2Char"/>
    <w:qFormat/>
    <w:rsid w:val="00AC2C87"/>
    <w:pPr>
      <w:tabs>
        <w:tab w:val="left" w:pos="1843"/>
        <w:tab w:val="num" w:pos="2160"/>
      </w:tabs>
      <w:spacing w:before="60" w:after="60"/>
      <w:ind w:left="1418" w:hanging="567"/>
      <w:outlineLvl w:val="3"/>
    </w:pPr>
    <w:rPr>
      <w:rFonts w:eastAsia="Times New Roman"/>
      <w:sz w:val="20"/>
      <w:szCs w:val="24"/>
      <w:lang w:val="en-US"/>
    </w:rPr>
  </w:style>
  <w:style w:type="character" w:customStyle="1" w:styleId="TextBullet2Char">
    <w:name w:val="Text Bullet 2 Char"/>
    <w:basedOn w:val="DefaultParagraphFont"/>
    <w:link w:val="TextBullet2"/>
    <w:rsid w:val="00184053"/>
    <w:rPr>
      <w:rFonts w:ascii="Arial" w:eastAsia="Times New Roman" w:hAnsi="Arial"/>
      <w:sz w:val="20"/>
      <w:szCs w:val="24"/>
      <w:lang w:val="en-US"/>
    </w:rPr>
  </w:style>
  <w:style w:type="paragraph" w:customStyle="1" w:styleId="TextBullet4">
    <w:name w:val="Text Bullet 4"/>
    <w:basedOn w:val="TextBullet2"/>
    <w:link w:val="TextBullet4Char"/>
    <w:qFormat/>
    <w:rsid w:val="00AC2C87"/>
    <w:pPr>
      <w:tabs>
        <w:tab w:val="clear" w:pos="1843"/>
        <w:tab w:val="clear" w:pos="2160"/>
        <w:tab w:val="left" w:pos="1985"/>
        <w:tab w:val="num" w:pos="2880"/>
      </w:tabs>
      <w:ind w:left="1985"/>
    </w:pPr>
    <w:rPr>
      <w:rFonts w:cs="Times New Roman"/>
      <w:lang w:eastAsia="en-AU"/>
    </w:rPr>
  </w:style>
  <w:style w:type="character" w:customStyle="1" w:styleId="TextBullet4Char">
    <w:name w:val="Text Bullet 4 Char"/>
    <w:basedOn w:val="TextBullet2Char"/>
    <w:link w:val="TextBullet4"/>
    <w:rsid w:val="00184053"/>
    <w:rPr>
      <w:rFonts w:ascii="Arial" w:eastAsia="Times New Roman" w:hAnsi="Arial" w:cs="Times New Roman"/>
      <w:sz w:val="20"/>
      <w:szCs w:val="24"/>
      <w:lang w:val="en-US" w:eastAsia="en-AU"/>
    </w:rPr>
  </w:style>
  <w:style w:type="paragraph" w:customStyle="1" w:styleId="TableBullet">
    <w:name w:val="Table Bullet"/>
    <w:basedOn w:val="Normal"/>
    <w:rsid w:val="00AC2C87"/>
    <w:pPr>
      <w:tabs>
        <w:tab w:val="num" w:pos="1919"/>
      </w:tabs>
      <w:spacing w:before="60" w:after="20"/>
      <w:ind w:left="1919" w:hanging="360"/>
    </w:pPr>
    <w:rPr>
      <w:rFonts w:eastAsia="Times New Roman" w:cs="Arial"/>
      <w:sz w:val="20"/>
      <w:szCs w:val="20"/>
    </w:rPr>
  </w:style>
  <w:style w:type="paragraph" w:styleId="BodyTextIndent">
    <w:name w:val="Body Text Indent"/>
    <w:basedOn w:val="Normal"/>
    <w:link w:val="BodyTextIndentChar"/>
    <w:uiPriority w:val="99"/>
    <w:unhideWhenUsed/>
    <w:rsid w:val="00AC2C87"/>
    <w:pPr>
      <w:spacing w:after="120"/>
      <w:ind w:left="283"/>
    </w:pPr>
    <w:rPr>
      <w:rFonts w:asciiTheme="minorHAnsi" w:hAnsiTheme="minorHAnsi"/>
    </w:rPr>
  </w:style>
  <w:style w:type="character" w:customStyle="1" w:styleId="BodyTextIndentChar">
    <w:name w:val="Body Text Indent Char"/>
    <w:basedOn w:val="DefaultParagraphFont"/>
    <w:link w:val="BodyTextIndent"/>
    <w:uiPriority w:val="99"/>
    <w:rsid w:val="00AC2C87"/>
  </w:style>
  <w:style w:type="paragraph" w:styleId="NoSpacing">
    <w:name w:val="No Spacing"/>
    <w:link w:val="NoSpacingChar"/>
    <w:uiPriority w:val="1"/>
    <w:qFormat/>
    <w:rsid w:val="00AC2C8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C2C87"/>
    <w:rPr>
      <w:rFonts w:eastAsiaTheme="minorEastAsia"/>
      <w:lang w:val="en-US" w:eastAsia="ja-JP"/>
    </w:rPr>
  </w:style>
  <w:style w:type="paragraph" w:customStyle="1" w:styleId="Tablehead">
    <w:name w:val="Table head"/>
    <w:basedOn w:val="Normal"/>
    <w:rsid w:val="00AC2C87"/>
    <w:pPr>
      <w:keepNext/>
      <w:numPr>
        <w:ilvl w:val="12"/>
      </w:numPr>
      <w:spacing w:before="60" w:after="60"/>
      <w:ind w:left="-23" w:firstLine="23"/>
      <w:outlineLvl w:val="3"/>
    </w:pPr>
    <w:rPr>
      <w:rFonts w:eastAsia="Times New Roman" w:cs="Times New Roman"/>
      <w:b/>
      <w:color w:val="000000"/>
      <w:sz w:val="19"/>
      <w:szCs w:val="19"/>
    </w:rPr>
  </w:style>
  <w:style w:type="paragraph" w:styleId="Index1">
    <w:name w:val="index 1"/>
    <w:basedOn w:val="Normal"/>
    <w:next w:val="Normal"/>
    <w:autoRedefine/>
    <w:uiPriority w:val="99"/>
    <w:unhideWhenUsed/>
    <w:rsid w:val="00EC18E3"/>
    <w:pPr>
      <w:tabs>
        <w:tab w:val="right" w:pos="4536"/>
      </w:tabs>
      <w:spacing w:after="0"/>
      <w:ind w:left="221" w:hanging="221"/>
    </w:pPr>
  </w:style>
  <w:style w:type="paragraph" w:customStyle="1" w:styleId="FrontPageTitle">
    <w:name w:val="Front Page Title"/>
    <w:basedOn w:val="Normal"/>
    <w:next w:val="Normal"/>
    <w:autoRedefine/>
    <w:rsid w:val="008F145C"/>
    <w:pPr>
      <w:spacing w:after="160"/>
      <w:ind w:left="-3"/>
      <w:jc w:val="center"/>
    </w:pPr>
    <w:rPr>
      <w:rFonts w:ascii="Calibri" w:eastAsia="Times New Roman" w:hAnsi="Calibri" w:cs="Times New Roman"/>
      <w:b/>
      <w:bCs/>
      <w:sz w:val="44"/>
      <w:szCs w:val="20"/>
      <w:lang w:eastAsia="en-AU"/>
    </w:rPr>
  </w:style>
  <w:style w:type="paragraph" w:customStyle="1" w:styleId="TableHeadings">
    <w:name w:val="Table Headings"/>
    <w:basedOn w:val="Normal"/>
    <w:autoRedefine/>
    <w:rsid w:val="008F145C"/>
    <w:pPr>
      <w:keepNext/>
      <w:spacing w:after="0"/>
      <w:ind w:left="2"/>
    </w:pPr>
    <w:rPr>
      <w:rFonts w:ascii="Calibri" w:eastAsia="Times New Roman" w:hAnsi="Calibri" w:cs="Times New Roman"/>
      <w:b/>
      <w:sz w:val="20"/>
      <w:szCs w:val="24"/>
      <w:lang w:eastAsia="en-AU"/>
    </w:rPr>
  </w:style>
  <w:style w:type="paragraph" w:customStyle="1" w:styleId="TableText1">
    <w:name w:val="Table Text 1"/>
    <w:basedOn w:val="Normal"/>
    <w:rsid w:val="008F145C"/>
    <w:pPr>
      <w:tabs>
        <w:tab w:val="left" w:pos="317"/>
      </w:tabs>
      <w:spacing w:after="0"/>
    </w:pPr>
    <w:rPr>
      <w:rFonts w:ascii="Calibri" w:eastAsia="Times New Roman" w:hAnsi="Calibri" w:cs="Times New Roman"/>
      <w:sz w:val="20"/>
      <w:szCs w:val="20"/>
      <w:lang w:eastAsia="en-AU"/>
    </w:rPr>
  </w:style>
  <w:style w:type="character" w:styleId="PlaceholderText">
    <w:name w:val="Placeholder Text"/>
    <w:basedOn w:val="DefaultParagraphFont"/>
    <w:uiPriority w:val="99"/>
    <w:semiHidden/>
    <w:rsid w:val="00045CBA"/>
    <w:rPr>
      <w:color w:val="808080"/>
    </w:rPr>
  </w:style>
  <w:style w:type="paragraph" w:styleId="Subtitle">
    <w:name w:val="Subtitle"/>
    <w:basedOn w:val="Normal"/>
    <w:next w:val="Normal"/>
    <w:link w:val="SubtitleChar"/>
    <w:uiPriority w:val="11"/>
    <w:qFormat/>
    <w:rsid w:val="00625187"/>
    <w:pPr>
      <w:keepNext/>
      <w:pageBreakBefore/>
      <w:numPr>
        <w:ilvl w:val="1"/>
      </w:numPr>
      <w:spacing w:before="240" w:after="0"/>
      <w:ind w:left="1134" w:hanging="1134"/>
    </w:pPr>
    <w:rPr>
      <w:rFonts w:eastAsiaTheme="majorEastAsia" w:cstheme="majorBidi"/>
      <w:b/>
      <w:iCs/>
      <w:caps/>
      <w:sz w:val="24"/>
      <w:szCs w:val="24"/>
    </w:rPr>
  </w:style>
  <w:style w:type="character" w:customStyle="1" w:styleId="SubtitleChar">
    <w:name w:val="Subtitle Char"/>
    <w:basedOn w:val="DefaultParagraphFont"/>
    <w:link w:val="Subtitle"/>
    <w:uiPriority w:val="11"/>
    <w:rsid w:val="00625187"/>
    <w:rPr>
      <w:rFonts w:ascii="Arial" w:eastAsiaTheme="majorEastAsia" w:hAnsi="Arial" w:cstheme="majorBidi"/>
      <w:b/>
      <w:iCs/>
      <w:caps/>
      <w:sz w:val="24"/>
      <w:szCs w:val="24"/>
    </w:rPr>
  </w:style>
  <w:style w:type="paragraph" w:customStyle="1" w:styleId="UnitTitle">
    <w:name w:val="Unit Title"/>
    <w:basedOn w:val="Normal"/>
    <w:next w:val="LDClauseHeading"/>
    <w:link w:val="UnitTitleChar"/>
    <w:rsid w:val="00DA65C8"/>
    <w:pPr>
      <w:keepNext/>
      <w:pageBreakBefore/>
      <w:tabs>
        <w:tab w:val="num" w:pos="0"/>
      </w:tabs>
      <w:spacing w:before="360" w:after="0"/>
    </w:pPr>
    <w:rPr>
      <w:b/>
      <w:sz w:val="24"/>
    </w:rPr>
  </w:style>
  <w:style w:type="paragraph" w:customStyle="1" w:styleId="LDScheduleheading">
    <w:name w:val="LDSchedule heading"/>
    <w:basedOn w:val="Normal"/>
    <w:next w:val="LDScheduleClause"/>
    <w:link w:val="LDScheduleheadingChar"/>
    <w:rsid w:val="004829C8"/>
    <w:pPr>
      <w:keepNext/>
      <w:keepLines/>
      <w:pageBreakBefore/>
      <w:tabs>
        <w:tab w:val="left" w:pos="1843"/>
      </w:tabs>
      <w:spacing w:before="480" w:after="120"/>
    </w:pPr>
    <w:rPr>
      <w:rFonts w:eastAsia="Times New Roman" w:cs="Arial"/>
      <w:b/>
      <w:sz w:val="24"/>
      <w:szCs w:val="24"/>
    </w:rPr>
  </w:style>
  <w:style w:type="paragraph" w:customStyle="1" w:styleId="LDScheduleClause">
    <w:name w:val="LDScheduleClause"/>
    <w:basedOn w:val="Normal"/>
    <w:link w:val="LDScheduleClauseChar"/>
    <w:rsid w:val="00E31E04"/>
    <w:pPr>
      <w:tabs>
        <w:tab w:val="right" w:pos="454"/>
        <w:tab w:val="left" w:pos="737"/>
      </w:tabs>
      <w:spacing w:before="60" w:after="60"/>
      <w:ind w:left="738" w:hanging="851"/>
    </w:pPr>
    <w:rPr>
      <w:rFonts w:ascii="Times New Roman" w:eastAsia="Times New Roman" w:hAnsi="Times New Roman" w:cs="Times New Roman"/>
      <w:sz w:val="24"/>
      <w:szCs w:val="24"/>
    </w:rPr>
  </w:style>
  <w:style w:type="character" w:customStyle="1" w:styleId="LDScheduleClauseChar">
    <w:name w:val="LDScheduleClause Char"/>
    <w:link w:val="LDScheduleClause"/>
    <w:rsid w:val="00E31E04"/>
    <w:rPr>
      <w:rFonts w:ascii="Times New Roman" w:eastAsia="Times New Roman" w:hAnsi="Times New Roman" w:cs="Times New Roman"/>
      <w:sz w:val="24"/>
      <w:szCs w:val="24"/>
    </w:rPr>
  </w:style>
  <w:style w:type="character" w:customStyle="1" w:styleId="LDScheduleheadingChar">
    <w:name w:val="LDSchedule heading Char"/>
    <w:link w:val="LDScheduleheading"/>
    <w:rsid w:val="004829C8"/>
    <w:rPr>
      <w:rFonts w:ascii="Arial" w:eastAsia="Times New Roman" w:hAnsi="Arial" w:cs="Arial"/>
      <w:b/>
      <w:sz w:val="24"/>
      <w:szCs w:val="24"/>
    </w:rPr>
  </w:style>
  <w:style w:type="paragraph" w:customStyle="1" w:styleId="NormalBullet">
    <w:name w:val="Normal Bullet"/>
    <w:basedOn w:val="Normal"/>
    <w:rsid w:val="00184053"/>
    <w:pPr>
      <w:numPr>
        <w:numId w:val="3"/>
      </w:numPr>
      <w:tabs>
        <w:tab w:val="left" w:pos="0"/>
        <w:tab w:val="left" w:pos="1134"/>
      </w:tabs>
      <w:spacing w:before="60" w:after="80"/>
      <w:outlineLvl w:val="3"/>
    </w:pPr>
    <w:rPr>
      <w:sz w:val="20"/>
      <w:szCs w:val="24"/>
    </w:rPr>
  </w:style>
  <w:style w:type="table" w:styleId="LightGrid-Accent1">
    <w:name w:val="Light Grid Accent 1"/>
    <w:basedOn w:val="TableNormal"/>
    <w:uiPriority w:val="62"/>
    <w:rsid w:val="001840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184053"/>
    <w:pPr>
      <w:tabs>
        <w:tab w:val="left" w:pos="0"/>
        <w:tab w:val="left" w:pos="567"/>
      </w:tabs>
      <w:spacing w:before="60" w:after="80" w:line="360" w:lineRule="auto"/>
      <w:ind w:left="357" w:hanging="357"/>
      <w:contextualSpacing/>
      <w:outlineLvl w:val="3"/>
    </w:pPr>
    <w:rPr>
      <w:rFonts w:ascii="Times New Roman" w:eastAsia="Times New Roman" w:hAnsi="Times New Roman"/>
      <w:sz w:val="24"/>
      <w:szCs w:val="24"/>
    </w:rPr>
  </w:style>
  <w:style w:type="paragraph" w:customStyle="1" w:styleId="TableText0">
    <w:name w:val="Table Text"/>
    <w:basedOn w:val="Normal"/>
    <w:link w:val="TableTextChar"/>
    <w:qFormat/>
    <w:rsid w:val="00184053"/>
    <w:pPr>
      <w:spacing w:before="80" w:after="0"/>
    </w:pPr>
    <w:rPr>
      <w:rFonts w:eastAsia="Times New Roman" w:cs="Times New Roman"/>
      <w:sz w:val="20"/>
      <w:szCs w:val="20"/>
      <w:lang w:eastAsia="en-AU"/>
    </w:rPr>
  </w:style>
  <w:style w:type="character" w:customStyle="1" w:styleId="TableTextChar">
    <w:name w:val="Table Text Char"/>
    <w:link w:val="TableText0"/>
    <w:rsid w:val="00BD6F8E"/>
    <w:rPr>
      <w:rFonts w:ascii="Arial" w:eastAsia="Times New Roman" w:hAnsi="Arial" w:cs="Times New Roman"/>
      <w:sz w:val="20"/>
      <w:szCs w:val="20"/>
      <w:lang w:eastAsia="en-AU"/>
    </w:rPr>
  </w:style>
  <w:style w:type="paragraph" w:customStyle="1" w:styleId="BlueComment">
    <w:name w:val="Blue Comment"/>
    <w:basedOn w:val="Normal"/>
    <w:next w:val="Normal"/>
    <w:link w:val="BlueCommentChar"/>
    <w:rsid w:val="00184053"/>
    <w:pPr>
      <w:spacing w:before="60" w:after="60"/>
    </w:pPr>
    <w:rPr>
      <w:rFonts w:ascii="Verdana" w:eastAsia="Times New Roman" w:hAnsi="Verdana" w:cs="Arial"/>
      <w:i/>
      <w:iCs/>
      <w:color w:val="0000FF"/>
      <w:sz w:val="18"/>
      <w:szCs w:val="24"/>
      <w:lang w:eastAsia="en-AU"/>
    </w:rPr>
  </w:style>
  <w:style w:type="character" w:customStyle="1" w:styleId="BlueCommentChar">
    <w:name w:val="Blue Comment Char"/>
    <w:link w:val="BlueComment"/>
    <w:locked/>
    <w:rsid w:val="00184053"/>
    <w:rPr>
      <w:rFonts w:ascii="Verdana" w:eastAsia="Times New Roman" w:hAnsi="Verdana" w:cs="Arial"/>
      <w:i/>
      <w:iCs/>
      <w:color w:val="0000FF"/>
      <w:sz w:val="18"/>
      <w:szCs w:val="24"/>
      <w:lang w:eastAsia="en-AU"/>
    </w:rPr>
  </w:style>
  <w:style w:type="character" w:styleId="SubtleEmphasis">
    <w:name w:val="Subtle Emphasis"/>
    <w:basedOn w:val="DefaultParagraphFont"/>
    <w:uiPriority w:val="19"/>
    <w:rsid w:val="00184053"/>
    <w:rPr>
      <w:i/>
      <w:iCs/>
      <w:color w:val="808080" w:themeColor="text1" w:themeTint="7F"/>
    </w:rPr>
  </w:style>
  <w:style w:type="character" w:styleId="Strong">
    <w:name w:val="Strong"/>
    <w:basedOn w:val="DefaultParagraphFont"/>
    <w:uiPriority w:val="22"/>
    <w:rsid w:val="00184053"/>
    <w:rPr>
      <w:b/>
      <w:bCs/>
    </w:rPr>
  </w:style>
  <w:style w:type="character" w:styleId="BookTitle">
    <w:name w:val="Book Title"/>
    <w:basedOn w:val="DefaultParagraphFont"/>
    <w:uiPriority w:val="33"/>
    <w:rsid w:val="00184053"/>
    <w:rPr>
      <w:b/>
      <w:bCs/>
      <w:smallCaps/>
      <w:spacing w:val="5"/>
    </w:rPr>
  </w:style>
  <w:style w:type="paragraph" w:customStyle="1" w:styleId="TableTexta">
    <w:name w:val="Table Text (a)"/>
    <w:basedOn w:val="TableText0"/>
    <w:qFormat/>
    <w:rsid w:val="00184053"/>
    <w:pPr>
      <w:numPr>
        <w:numId w:val="20"/>
      </w:numPr>
      <w:tabs>
        <w:tab w:val="left" w:pos="340"/>
      </w:tabs>
    </w:pPr>
  </w:style>
  <w:style w:type="paragraph" w:styleId="ListContinue3">
    <w:name w:val="List Continue 3"/>
    <w:basedOn w:val="Normal"/>
    <w:rsid w:val="00184053"/>
    <w:pPr>
      <w:overflowPunct w:val="0"/>
      <w:autoSpaceDE w:val="0"/>
      <w:autoSpaceDN w:val="0"/>
      <w:adjustRightInd w:val="0"/>
      <w:spacing w:after="120"/>
      <w:ind w:left="849"/>
      <w:textAlignment w:val="baseline"/>
    </w:pPr>
    <w:rPr>
      <w:rFonts w:eastAsia="Times New Roman" w:cs="Times New Roman"/>
      <w:szCs w:val="24"/>
    </w:rPr>
  </w:style>
  <w:style w:type="paragraph" w:styleId="ListNumber">
    <w:name w:val="List Number"/>
    <w:basedOn w:val="Normal"/>
    <w:qFormat/>
    <w:rsid w:val="00184053"/>
    <w:pPr>
      <w:numPr>
        <w:ilvl w:val="2"/>
        <w:numId w:val="5"/>
      </w:numPr>
      <w:overflowPunct w:val="0"/>
      <w:autoSpaceDE w:val="0"/>
      <w:autoSpaceDN w:val="0"/>
      <w:adjustRightInd w:val="0"/>
      <w:spacing w:before="240" w:after="0"/>
      <w:textAlignment w:val="baseline"/>
    </w:pPr>
    <w:rPr>
      <w:rFonts w:eastAsia="Times New Roman" w:cs="Times New Roman"/>
      <w:b/>
      <w:szCs w:val="24"/>
    </w:rPr>
  </w:style>
  <w:style w:type="paragraph" w:styleId="ListContinue4">
    <w:name w:val="List Continue 4"/>
    <w:basedOn w:val="Normal"/>
    <w:uiPriority w:val="99"/>
    <w:unhideWhenUsed/>
    <w:rsid w:val="00184053"/>
    <w:pPr>
      <w:spacing w:before="60" w:after="120" w:line="276" w:lineRule="auto"/>
      <w:ind w:left="1132"/>
      <w:contextualSpacing/>
    </w:pPr>
    <w:rPr>
      <w:sz w:val="20"/>
      <w:szCs w:val="20"/>
    </w:rPr>
  </w:style>
  <w:style w:type="paragraph" w:customStyle="1" w:styleId="TableTexti">
    <w:name w:val="Table Text (i)"/>
    <w:basedOn w:val="TableTexta"/>
    <w:rsid w:val="00184053"/>
    <w:pPr>
      <w:numPr>
        <w:numId w:val="7"/>
      </w:numPr>
      <w:tabs>
        <w:tab w:val="clear" w:pos="340"/>
        <w:tab w:val="left" w:pos="680"/>
      </w:tabs>
    </w:pPr>
  </w:style>
  <w:style w:type="paragraph" w:customStyle="1" w:styleId="UnitHeading">
    <w:name w:val="Unit Heading"/>
    <w:basedOn w:val="Normal"/>
    <w:next w:val="LDClauseHeading"/>
    <w:qFormat/>
    <w:rsid w:val="00625187"/>
    <w:pPr>
      <w:keepNext/>
      <w:pageBreakBefore/>
      <w:tabs>
        <w:tab w:val="left" w:pos="0"/>
      </w:tabs>
      <w:overflowPunct w:val="0"/>
      <w:autoSpaceDE w:val="0"/>
      <w:autoSpaceDN w:val="0"/>
      <w:adjustRightInd w:val="0"/>
      <w:textAlignment w:val="baseline"/>
    </w:pPr>
    <w:rPr>
      <w:rFonts w:eastAsia="Times New Roman" w:cs="Times New Roman"/>
      <w:b/>
      <w:sz w:val="24"/>
      <w:szCs w:val="24"/>
    </w:rPr>
  </w:style>
  <w:style w:type="paragraph" w:styleId="Signature">
    <w:name w:val="Signature"/>
    <w:basedOn w:val="Normal"/>
    <w:link w:val="SignatureChar"/>
    <w:rsid w:val="0047199B"/>
    <w:pPr>
      <w:tabs>
        <w:tab w:val="left" w:pos="567"/>
      </w:tabs>
      <w:overflowPunct w:val="0"/>
      <w:autoSpaceDE w:val="0"/>
      <w:autoSpaceDN w:val="0"/>
      <w:adjustRightInd w:val="0"/>
      <w:spacing w:after="0"/>
      <w:ind w:left="4252"/>
      <w:textAlignment w:val="baseline"/>
    </w:pPr>
    <w:rPr>
      <w:rFonts w:ascii="Times New (W1)" w:eastAsia="Times New Roman" w:hAnsi="Times New (W1)" w:cs="Times New Roman"/>
      <w:sz w:val="24"/>
      <w:szCs w:val="24"/>
    </w:rPr>
  </w:style>
  <w:style w:type="character" w:customStyle="1" w:styleId="SignatureChar">
    <w:name w:val="Signature Char"/>
    <w:basedOn w:val="DefaultParagraphFont"/>
    <w:link w:val="Signature"/>
    <w:rsid w:val="0047199B"/>
    <w:rPr>
      <w:rFonts w:ascii="Times New (W1)" w:eastAsia="Times New Roman" w:hAnsi="Times New (W1)" w:cs="Times New Roman"/>
      <w:sz w:val="24"/>
      <w:szCs w:val="24"/>
    </w:rPr>
  </w:style>
  <w:style w:type="paragraph" w:customStyle="1" w:styleId="IndexCodes-basic">
    <w:name w:val="Index Codes - basic"/>
    <w:basedOn w:val="Normal"/>
    <w:rsid w:val="00EC18E3"/>
    <w:pPr>
      <w:tabs>
        <w:tab w:val="right" w:pos="4253"/>
        <w:tab w:val="right" w:pos="4536"/>
      </w:tabs>
      <w:spacing w:after="0"/>
      <w:ind w:left="221" w:hanging="221"/>
    </w:pPr>
    <w:rPr>
      <w:color w:val="000000" w:themeColor="text1"/>
    </w:rPr>
  </w:style>
  <w:style w:type="paragraph" w:customStyle="1" w:styleId="LDDescription">
    <w:name w:val="LD Description"/>
    <w:basedOn w:val="Normal"/>
    <w:rsid w:val="0012683B"/>
    <w:pPr>
      <w:pBdr>
        <w:bottom w:val="single" w:sz="4" w:space="3" w:color="auto"/>
      </w:pBdr>
      <w:spacing w:before="360" w:after="120"/>
    </w:pPr>
    <w:rPr>
      <w:rFonts w:eastAsia="Times New Roman" w:cs="Times New Roman"/>
      <w:b/>
      <w:sz w:val="24"/>
      <w:szCs w:val="24"/>
    </w:rPr>
  </w:style>
  <w:style w:type="paragraph" w:customStyle="1" w:styleId="TableColHead">
    <w:name w:val="TableColHead"/>
    <w:basedOn w:val="Normal"/>
    <w:rsid w:val="0012683B"/>
    <w:pPr>
      <w:keepNext/>
      <w:tabs>
        <w:tab w:val="left" w:pos="567"/>
      </w:tabs>
      <w:overflowPunct w:val="0"/>
      <w:autoSpaceDE w:val="0"/>
      <w:autoSpaceDN w:val="0"/>
      <w:adjustRightInd w:val="0"/>
      <w:spacing w:before="120" w:after="60" w:line="200" w:lineRule="exact"/>
      <w:textAlignment w:val="baseline"/>
    </w:pPr>
    <w:rPr>
      <w:rFonts w:eastAsia="Times New Roman" w:cs="Times New Roman"/>
      <w:b/>
      <w:noProof/>
      <w:sz w:val="18"/>
      <w:szCs w:val="24"/>
    </w:rPr>
  </w:style>
  <w:style w:type="paragraph" w:customStyle="1" w:styleId="TableENotesHeading">
    <w:name w:val="TableENotesHeading"/>
    <w:basedOn w:val="Normal"/>
    <w:rsid w:val="0012683B"/>
    <w:pPr>
      <w:tabs>
        <w:tab w:val="left" w:pos="567"/>
      </w:tabs>
      <w:overflowPunct w:val="0"/>
      <w:autoSpaceDE w:val="0"/>
      <w:autoSpaceDN w:val="0"/>
      <w:adjustRightInd w:val="0"/>
      <w:spacing w:before="240" w:line="300" w:lineRule="exact"/>
      <w:ind w:left="2410" w:hanging="2410"/>
      <w:textAlignment w:val="baseline"/>
    </w:pPr>
    <w:rPr>
      <w:rFonts w:eastAsia="Times New Roman" w:cs="Times New Roman"/>
      <w:b/>
      <w:noProof/>
      <w:sz w:val="28"/>
      <w:szCs w:val="24"/>
      <w:lang w:eastAsia="en-AU"/>
    </w:rPr>
  </w:style>
  <w:style w:type="paragraph" w:customStyle="1" w:styleId="TableOfAmend">
    <w:name w:val="TableOfAmend"/>
    <w:basedOn w:val="Normal"/>
    <w:rsid w:val="0012683B"/>
    <w:pPr>
      <w:tabs>
        <w:tab w:val="left" w:pos="567"/>
        <w:tab w:val="right" w:leader="dot" w:pos="2268"/>
      </w:tabs>
      <w:overflowPunct w:val="0"/>
      <w:autoSpaceDE w:val="0"/>
      <w:autoSpaceDN w:val="0"/>
      <w:adjustRightInd w:val="0"/>
      <w:spacing w:before="60" w:after="0" w:line="200" w:lineRule="exact"/>
      <w:ind w:left="170" w:right="-11" w:hanging="170"/>
      <w:textAlignment w:val="baseline"/>
    </w:pPr>
    <w:rPr>
      <w:rFonts w:eastAsia="Times New Roman" w:cs="Times New Roman"/>
      <w:noProof/>
      <w:sz w:val="18"/>
      <w:szCs w:val="24"/>
      <w:lang w:eastAsia="en-AU"/>
    </w:rPr>
  </w:style>
  <w:style w:type="paragraph" w:customStyle="1" w:styleId="TableOfAmendHead">
    <w:name w:val="TableOfAmendHead"/>
    <w:basedOn w:val="TableOfAmend"/>
    <w:next w:val="Normal"/>
    <w:rsid w:val="0012683B"/>
    <w:pPr>
      <w:spacing w:after="60"/>
    </w:pPr>
    <w:rPr>
      <w:sz w:val="16"/>
    </w:rPr>
  </w:style>
  <w:style w:type="paragraph" w:customStyle="1" w:styleId="TableOfStatRules">
    <w:name w:val="TableOfStatRules"/>
    <w:basedOn w:val="Normal"/>
    <w:rsid w:val="0012683B"/>
    <w:pPr>
      <w:tabs>
        <w:tab w:val="left" w:pos="567"/>
      </w:tabs>
      <w:overflowPunct w:val="0"/>
      <w:autoSpaceDE w:val="0"/>
      <w:autoSpaceDN w:val="0"/>
      <w:adjustRightInd w:val="0"/>
      <w:spacing w:before="60" w:after="0" w:line="200" w:lineRule="exact"/>
      <w:textAlignment w:val="baseline"/>
    </w:pPr>
    <w:rPr>
      <w:rFonts w:eastAsia="Times New Roman" w:cs="Times New Roman"/>
      <w:noProof/>
      <w:sz w:val="18"/>
      <w:szCs w:val="24"/>
      <w:lang w:eastAsia="en-AU"/>
    </w:rPr>
  </w:style>
  <w:style w:type="character" w:customStyle="1" w:styleId="CharENotesHeading">
    <w:name w:val="CharENotesHeading"/>
    <w:basedOn w:val="DefaultParagraphFont"/>
    <w:rsid w:val="0012683B"/>
  </w:style>
  <w:style w:type="paragraph" w:customStyle="1" w:styleId="EndNote">
    <w:name w:val="EndNote"/>
    <w:basedOn w:val="Normal"/>
    <w:link w:val="EndNoteChar"/>
    <w:semiHidden/>
    <w:rsid w:val="0012683B"/>
    <w:pPr>
      <w:tabs>
        <w:tab w:val="left" w:pos="567"/>
      </w:tabs>
      <w:overflowPunct w:val="0"/>
      <w:autoSpaceDE w:val="0"/>
      <w:autoSpaceDN w:val="0"/>
      <w:adjustRightInd w:val="0"/>
      <w:spacing w:before="180" w:after="0" w:line="260" w:lineRule="atLeast"/>
      <w:textAlignment w:val="baseline"/>
    </w:pPr>
    <w:rPr>
      <w:rFonts w:ascii="Times New (W1)" w:eastAsia="Times New Roman" w:hAnsi="Times New (W1)" w:cs="Times New Roman"/>
      <w:szCs w:val="24"/>
      <w:lang w:eastAsia="en-AU"/>
    </w:rPr>
  </w:style>
  <w:style w:type="character" w:customStyle="1" w:styleId="EndNoteChar">
    <w:name w:val="EndNote Char"/>
    <w:link w:val="EndNote"/>
    <w:semiHidden/>
    <w:rsid w:val="0012683B"/>
    <w:rPr>
      <w:rFonts w:ascii="Times New (W1)" w:eastAsia="Times New Roman" w:hAnsi="Times New (W1)" w:cs="Times New Roman"/>
      <w:szCs w:val="24"/>
      <w:lang w:eastAsia="en-AU"/>
    </w:rPr>
  </w:style>
  <w:style w:type="paragraph" w:customStyle="1" w:styleId="indent">
    <w:name w:val="indent"/>
    <w:basedOn w:val="Normal"/>
    <w:rsid w:val="00BD6F8E"/>
    <w:pPr>
      <w:tabs>
        <w:tab w:val="right" w:pos="1134"/>
        <w:tab w:val="left" w:pos="1276"/>
      </w:tabs>
      <w:spacing w:after="160" w:line="259" w:lineRule="auto"/>
      <w:ind w:left="1276" w:hanging="1276"/>
      <w:jc w:val="both"/>
    </w:pPr>
    <w:rPr>
      <w:rFonts w:ascii="Times New Roman" w:hAnsi="Times New Roman"/>
      <w:lang w:val="en-GB"/>
    </w:rPr>
  </w:style>
  <w:style w:type="paragraph" w:customStyle="1" w:styleId="numeric">
    <w:name w:val="numeric"/>
    <w:basedOn w:val="Normal"/>
    <w:rsid w:val="00BD6F8E"/>
    <w:pPr>
      <w:tabs>
        <w:tab w:val="right" w:pos="1843"/>
        <w:tab w:val="left" w:pos="1985"/>
      </w:tabs>
      <w:spacing w:after="160" w:line="259" w:lineRule="auto"/>
      <w:ind w:left="1985" w:hanging="1985"/>
      <w:jc w:val="both"/>
    </w:pPr>
    <w:rPr>
      <w:rFonts w:ascii="Times New Roman" w:hAnsi="Times New Roman"/>
      <w:lang w:val="en-GB"/>
    </w:rPr>
  </w:style>
  <w:style w:type="paragraph" w:customStyle="1" w:styleId="bulletedlist">
    <w:name w:val="bulleted list"/>
    <w:basedOn w:val="Normal"/>
    <w:rsid w:val="00BD6F8E"/>
    <w:pPr>
      <w:numPr>
        <w:numId w:val="24"/>
      </w:numPr>
      <w:spacing w:before="60" w:after="160" w:line="260" w:lineRule="exact"/>
      <w:jc w:val="both"/>
    </w:pPr>
    <w:rPr>
      <w:rFonts w:asciiTheme="minorHAnsi" w:hAnsiTheme="minorHAnsi"/>
    </w:rPr>
  </w:style>
  <w:style w:type="paragraph" w:styleId="Caption">
    <w:name w:val="caption"/>
    <w:basedOn w:val="Normal"/>
    <w:next w:val="Normal"/>
    <w:rsid w:val="00BD6F8E"/>
    <w:pPr>
      <w:spacing w:after="160" w:line="259" w:lineRule="auto"/>
    </w:pPr>
    <w:rPr>
      <w:rFonts w:asciiTheme="minorHAnsi" w:hAnsiTheme="minorHAnsi"/>
      <w:b/>
      <w:bCs/>
      <w:sz w:val="20"/>
    </w:rPr>
  </w:style>
  <w:style w:type="character" w:customStyle="1" w:styleId="CharAmSchNo">
    <w:name w:val="CharAmSchNo"/>
    <w:rsid w:val="00BD6F8E"/>
    <w:rPr>
      <w:rFonts w:ascii="Arial" w:hAnsi="Arial" w:cs="Arial"/>
    </w:rPr>
  </w:style>
  <w:style w:type="character" w:customStyle="1" w:styleId="CharAmSchText">
    <w:name w:val="CharAmSchText"/>
    <w:rsid w:val="00BD6F8E"/>
    <w:rPr>
      <w:rFonts w:ascii="Arial" w:hAnsi="Arial" w:cs="Arial"/>
    </w:rPr>
  </w:style>
  <w:style w:type="character" w:customStyle="1" w:styleId="CharChapNo">
    <w:name w:val="CharChapNo"/>
    <w:rsid w:val="00BD6F8E"/>
    <w:rPr>
      <w:rFonts w:ascii="Arial" w:hAnsi="Arial" w:cs="Arial"/>
    </w:rPr>
  </w:style>
  <w:style w:type="character" w:customStyle="1" w:styleId="CharChapText">
    <w:name w:val="CharChapText"/>
    <w:rsid w:val="00BD6F8E"/>
    <w:rPr>
      <w:rFonts w:ascii="Arial" w:hAnsi="Arial" w:cs="Arial"/>
    </w:rPr>
  </w:style>
  <w:style w:type="character" w:customStyle="1" w:styleId="CharDivNo">
    <w:name w:val="CharDivNo"/>
    <w:rsid w:val="00BD6F8E"/>
    <w:rPr>
      <w:rFonts w:ascii="Arial" w:hAnsi="Arial" w:cs="Arial"/>
    </w:rPr>
  </w:style>
  <w:style w:type="character" w:customStyle="1" w:styleId="CharDivText">
    <w:name w:val="CharDivText"/>
    <w:rsid w:val="00BD6F8E"/>
    <w:rPr>
      <w:rFonts w:ascii="Arial" w:hAnsi="Arial" w:cs="Arial"/>
    </w:rPr>
  </w:style>
  <w:style w:type="character" w:customStyle="1" w:styleId="CharPartNo">
    <w:name w:val="CharPartNo"/>
    <w:rsid w:val="00BD6F8E"/>
    <w:rPr>
      <w:rFonts w:ascii="Arial" w:hAnsi="Arial" w:cs="Arial"/>
    </w:rPr>
  </w:style>
  <w:style w:type="character" w:customStyle="1" w:styleId="CharPartText">
    <w:name w:val="CharPartText"/>
    <w:rsid w:val="00BD6F8E"/>
    <w:rPr>
      <w:rFonts w:ascii="Arial" w:hAnsi="Arial" w:cs="Arial"/>
    </w:rPr>
  </w:style>
  <w:style w:type="character" w:customStyle="1" w:styleId="CharSchPTNo">
    <w:name w:val="CharSchPTNo"/>
    <w:rsid w:val="00BD6F8E"/>
    <w:rPr>
      <w:rFonts w:ascii="Arial" w:hAnsi="Arial" w:cs="Arial"/>
    </w:rPr>
  </w:style>
  <w:style w:type="character" w:customStyle="1" w:styleId="CharSchPTText">
    <w:name w:val="CharSchPTText"/>
    <w:rsid w:val="00BD6F8E"/>
    <w:rPr>
      <w:rFonts w:ascii="Arial" w:hAnsi="Arial" w:cs="Arial"/>
    </w:rPr>
  </w:style>
  <w:style w:type="character" w:customStyle="1" w:styleId="CharSectno">
    <w:name w:val="CharSectno"/>
    <w:rsid w:val="00BD6F8E"/>
    <w:rPr>
      <w:rFonts w:ascii="Arial" w:hAnsi="Arial" w:cs="Arial"/>
    </w:rPr>
  </w:style>
  <w:style w:type="paragraph" w:customStyle="1" w:styleId="ContentsHead">
    <w:name w:val="ContentsHead"/>
    <w:basedOn w:val="Normal"/>
    <w:next w:val="Normal"/>
    <w:rsid w:val="00BD6F8E"/>
    <w:pPr>
      <w:spacing w:before="240" w:after="160" w:line="259" w:lineRule="auto"/>
    </w:pPr>
    <w:rPr>
      <w:rFonts w:cs="Arial"/>
      <w:b/>
      <w:bCs/>
      <w:sz w:val="28"/>
      <w:szCs w:val="28"/>
    </w:rPr>
  </w:style>
  <w:style w:type="paragraph" w:customStyle="1" w:styleId="ContentsSectionBreak">
    <w:name w:val="ContentsSectionBreak"/>
    <w:basedOn w:val="Normal"/>
    <w:next w:val="Normal"/>
    <w:rsid w:val="00BD6F8E"/>
    <w:pPr>
      <w:spacing w:after="160" w:line="259" w:lineRule="auto"/>
    </w:pPr>
    <w:rPr>
      <w:rFonts w:asciiTheme="minorHAnsi" w:hAnsiTheme="minorHAnsi"/>
    </w:rPr>
  </w:style>
  <w:style w:type="paragraph" w:customStyle="1" w:styleId="DD">
    <w:name w:val="DD"/>
    <w:aliases w:val="Dictionary Definition"/>
    <w:basedOn w:val="Normal"/>
    <w:rsid w:val="00BD6F8E"/>
    <w:pPr>
      <w:spacing w:before="80" w:after="160" w:line="260" w:lineRule="exact"/>
      <w:jc w:val="both"/>
    </w:pPr>
    <w:rPr>
      <w:rFonts w:asciiTheme="minorHAnsi" w:hAnsiTheme="minorHAnsi"/>
    </w:rPr>
  </w:style>
  <w:style w:type="paragraph" w:customStyle="1" w:styleId="definition">
    <w:name w:val="definition"/>
    <w:basedOn w:val="Normal"/>
    <w:rsid w:val="00BD6F8E"/>
    <w:pPr>
      <w:spacing w:before="80" w:after="160" w:line="260" w:lineRule="exact"/>
      <w:ind w:left="964"/>
      <w:jc w:val="both"/>
    </w:pPr>
    <w:rPr>
      <w:rFonts w:asciiTheme="minorHAnsi" w:hAnsiTheme="minorHAnsi"/>
    </w:rPr>
  </w:style>
  <w:style w:type="paragraph" w:customStyle="1" w:styleId="DictionaryHeading">
    <w:name w:val="Dictionary Heading"/>
    <w:basedOn w:val="Normal"/>
    <w:next w:val="DD"/>
    <w:rsid w:val="00BD6F8E"/>
    <w:pPr>
      <w:keepNext/>
      <w:spacing w:before="480" w:after="160" w:line="259" w:lineRule="auto"/>
      <w:ind w:left="2552" w:hanging="2552"/>
    </w:pPr>
    <w:rPr>
      <w:rFonts w:cs="Arial"/>
      <w:b/>
      <w:bCs/>
      <w:sz w:val="32"/>
      <w:szCs w:val="32"/>
    </w:rPr>
  </w:style>
  <w:style w:type="paragraph" w:customStyle="1" w:styleId="DictionarySectionBreak">
    <w:name w:val="DictionarySectionBreak"/>
    <w:basedOn w:val="Normal"/>
    <w:rsid w:val="00BD6F8E"/>
    <w:pPr>
      <w:spacing w:after="160" w:line="259" w:lineRule="auto"/>
    </w:pPr>
    <w:rPr>
      <w:rFonts w:asciiTheme="minorHAnsi" w:hAnsiTheme="minorHAnsi"/>
    </w:rPr>
  </w:style>
  <w:style w:type="paragraph" w:customStyle="1" w:styleId="DNote">
    <w:name w:val="DNote"/>
    <w:aliases w:val="DictionaryNote"/>
    <w:basedOn w:val="Normal"/>
    <w:rsid w:val="00BD6F8E"/>
    <w:pPr>
      <w:spacing w:before="120" w:after="160" w:line="220" w:lineRule="exact"/>
      <w:ind w:left="425"/>
      <w:jc w:val="both"/>
    </w:pPr>
    <w:rPr>
      <w:rFonts w:asciiTheme="minorHAnsi" w:hAnsiTheme="minorHAnsi"/>
      <w:sz w:val="20"/>
      <w:szCs w:val="20"/>
    </w:rPr>
  </w:style>
  <w:style w:type="paragraph" w:customStyle="1" w:styleId="DP1a">
    <w:name w:val="DP1(a)"/>
    <w:aliases w:val="Dictionary (a)"/>
    <w:basedOn w:val="Normal"/>
    <w:rsid w:val="00BD6F8E"/>
    <w:pPr>
      <w:tabs>
        <w:tab w:val="right" w:pos="709"/>
      </w:tabs>
      <w:spacing w:before="60" w:after="160" w:line="260" w:lineRule="exact"/>
      <w:ind w:left="936" w:hanging="936"/>
      <w:jc w:val="both"/>
    </w:pPr>
    <w:rPr>
      <w:rFonts w:asciiTheme="minorHAnsi" w:hAnsiTheme="minorHAnsi"/>
    </w:rPr>
  </w:style>
  <w:style w:type="paragraph" w:customStyle="1" w:styleId="DP2i">
    <w:name w:val="DP2(i)"/>
    <w:aliases w:val="Dictionary(i)"/>
    <w:basedOn w:val="Normal"/>
    <w:rsid w:val="00BD6F8E"/>
    <w:pPr>
      <w:tabs>
        <w:tab w:val="right" w:pos="1276"/>
      </w:tabs>
      <w:spacing w:before="60" w:after="160" w:line="260" w:lineRule="exact"/>
      <w:ind w:left="1503" w:hanging="1503"/>
      <w:jc w:val="both"/>
    </w:pPr>
    <w:rPr>
      <w:rFonts w:asciiTheme="minorHAnsi" w:hAnsiTheme="minorHAnsi"/>
    </w:rPr>
  </w:style>
  <w:style w:type="paragraph" w:customStyle="1" w:styleId="ExampleBody">
    <w:name w:val="Example Body"/>
    <w:basedOn w:val="Normal"/>
    <w:rsid w:val="00BD6F8E"/>
    <w:pPr>
      <w:spacing w:before="60" w:after="160" w:line="220" w:lineRule="exact"/>
      <w:ind w:left="964"/>
      <w:jc w:val="both"/>
    </w:pPr>
    <w:rPr>
      <w:rFonts w:asciiTheme="minorHAnsi" w:hAnsiTheme="minorHAnsi"/>
      <w:sz w:val="20"/>
      <w:szCs w:val="20"/>
    </w:rPr>
  </w:style>
  <w:style w:type="paragraph" w:customStyle="1" w:styleId="ExampleList">
    <w:name w:val="Example List"/>
    <w:basedOn w:val="Normal"/>
    <w:rsid w:val="00BD6F8E"/>
    <w:pPr>
      <w:numPr>
        <w:numId w:val="25"/>
      </w:numPr>
      <w:tabs>
        <w:tab w:val="left" w:pos="1247"/>
      </w:tabs>
      <w:spacing w:before="60" w:after="160" w:line="220" w:lineRule="exact"/>
      <w:jc w:val="both"/>
    </w:pPr>
    <w:rPr>
      <w:rFonts w:asciiTheme="minorHAnsi" w:hAnsiTheme="minorHAnsi"/>
      <w:sz w:val="20"/>
      <w:szCs w:val="20"/>
    </w:rPr>
  </w:style>
  <w:style w:type="paragraph" w:customStyle="1" w:styleId="FooterDraft">
    <w:name w:val="FooterDraft"/>
    <w:basedOn w:val="Normal"/>
    <w:rsid w:val="00BD6F8E"/>
    <w:pPr>
      <w:spacing w:after="160" w:line="259" w:lineRule="auto"/>
      <w:jc w:val="center"/>
    </w:pPr>
    <w:rPr>
      <w:rFonts w:cs="Arial"/>
      <w:b/>
      <w:bCs/>
      <w:sz w:val="40"/>
      <w:szCs w:val="40"/>
    </w:rPr>
  </w:style>
  <w:style w:type="paragraph" w:customStyle="1" w:styleId="FooterInfo">
    <w:name w:val="FooterInfo"/>
    <w:basedOn w:val="Normal"/>
    <w:rsid w:val="00BD6F8E"/>
    <w:pPr>
      <w:spacing w:after="160" w:line="259" w:lineRule="auto"/>
    </w:pPr>
    <w:rPr>
      <w:rFonts w:cs="Arial"/>
      <w:sz w:val="12"/>
      <w:szCs w:val="12"/>
    </w:rPr>
  </w:style>
  <w:style w:type="character" w:customStyle="1" w:styleId="FootnoteTextChar">
    <w:name w:val="Footnote Text Char"/>
    <w:basedOn w:val="DefaultParagraphFont"/>
    <w:link w:val="FootnoteText"/>
    <w:semiHidden/>
    <w:rsid w:val="00BD6F8E"/>
    <w:rPr>
      <w:sz w:val="20"/>
    </w:rPr>
  </w:style>
  <w:style w:type="paragraph" w:styleId="FootnoteText">
    <w:name w:val="footnote text"/>
    <w:basedOn w:val="Normal"/>
    <w:link w:val="FootnoteTextChar"/>
    <w:semiHidden/>
    <w:rsid w:val="00BD6F8E"/>
    <w:pPr>
      <w:spacing w:after="160" w:line="259" w:lineRule="auto"/>
    </w:pPr>
    <w:rPr>
      <w:rFonts w:asciiTheme="minorHAnsi" w:hAnsiTheme="minorHAnsi"/>
      <w:sz w:val="20"/>
    </w:rPr>
  </w:style>
  <w:style w:type="paragraph" w:customStyle="1" w:styleId="Formula">
    <w:name w:val="Formula"/>
    <w:basedOn w:val="Normal"/>
    <w:next w:val="Normal"/>
    <w:rsid w:val="00BD6F8E"/>
    <w:pPr>
      <w:spacing w:before="180" w:after="180" w:line="259" w:lineRule="auto"/>
      <w:jc w:val="center"/>
    </w:pPr>
    <w:rPr>
      <w:rFonts w:asciiTheme="minorHAnsi" w:hAnsiTheme="minorHAnsi"/>
    </w:rPr>
  </w:style>
  <w:style w:type="paragraph" w:customStyle="1" w:styleId="HC">
    <w:name w:val="HC"/>
    <w:aliases w:val="Chapter Heading"/>
    <w:basedOn w:val="Normal"/>
    <w:next w:val="Normal"/>
    <w:rsid w:val="00BD6F8E"/>
    <w:pPr>
      <w:keepNext/>
      <w:spacing w:before="480" w:after="160" w:line="259" w:lineRule="auto"/>
      <w:ind w:left="2410" w:hanging="2410"/>
    </w:pPr>
    <w:rPr>
      <w:rFonts w:cs="Arial"/>
      <w:b/>
      <w:bCs/>
      <w:sz w:val="40"/>
      <w:szCs w:val="40"/>
    </w:rPr>
  </w:style>
  <w:style w:type="paragraph" w:customStyle="1" w:styleId="HD">
    <w:name w:val="HD"/>
    <w:aliases w:val="Division Heading"/>
    <w:basedOn w:val="Normal"/>
    <w:next w:val="Normal"/>
    <w:rsid w:val="00BD6F8E"/>
    <w:pPr>
      <w:keepNext/>
      <w:spacing w:before="360" w:after="160" w:line="259" w:lineRule="auto"/>
      <w:ind w:left="2410" w:hanging="2410"/>
    </w:pPr>
    <w:rPr>
      <w:rFonts w:cs="Arial"/>
      <w:b/>
      <w:bCs/>
      <w:sz w:val="28"/>
      <w:szCs w:val="28"/>
    </w:rPr>
  </w:style>
  <w:style w:type="paragraph" w:customStyle="1" w:styleId="HE">
    <w:name w:val="HE"/>
    <w:aliases w:val="Example heading"/>
    <w:basedOn w:val="Normal"/>
    <w:next w:val="ExampleBody"/>
    <w:rsid w:val="00BD6F8E"/>
    <w:pPr>
      <w:keepNext/>
      <w:tabs>
        <w:tab w:val="left" w:pos="1559"/>
      </w:tabs>
      <w:spacing w:before="120" w:after="160" w:line="220" w:lineRule="exact"/>
      <w:ind w:left="964"/>
    </w:pPr>
    <w:rPr>
      <w:rFonts w:asciiTheme="minorHAnsi" w:hAnsiTheme="minorHAnsi"/>
      <w:i/>
      <w:iCs/>
      <w:sz w:val="20"/>
      <w:szCs w:val="20"/>
    </w:rPr>
  </w:style>
  <w:style w:type="paragraph" w:customStyle="1" w:styleId="HeaderBoldEven">
    <w:name w:val="HeaderBoldEven"/>
    <w:basedOn w:val="Normal"/>
    <w:rsid w:val="00BD6F8E"/>
    <w:pPr>
      <w:widowControl w:val="0"/>
      <w:spacing w:before="120" w:after="60" w:line="259" w:lineRule="auto"/>
    </w:pPr>
    <w:rPr>
      <w:rFonts w:cs="Arial"/>
      <w:b/>
      <w:bCs/>
      <w:sz w:val="20"/>
      <w:szCs w:val="20"/>
    </w:rPr>
  </w:style>
  <w:style w:type="paragraph" w:customStyle="1" w:styleId="HeaderBoldOdd">
    <w:name w:val="HeaderBoldOdd"/>
    <w:basedOn w:val="Normal"/>
    <w:rsid w:val="00BD6F8E"/>
    <w:pPr>
      <w:widowControl w:val="0"/>
      <w:spacing w:before="120" w:after="60" w:line="259" w:lineRule="auto"/>
      <w:jc w:val="right"/>
    </w:pPr>
    <w:rPr>
      <w:rFonts w:cs="Arial"/>
      <w:b/>
      <w:bCs/>
      <w:sz w:val="20"/>
      <w:szCs w:val="20"/>
    </w:rPr>
  </w:style>
  <w:style w:type="paragraph" w:customStyle="1" w:styleId="HeaderContentsPage">
    <w:name w:val="HeaderContents&quot;Page&quot;"/>
    <w:basedOn w:val="Normal"/>
    <w:rsid w:val="00BD6F8E"/>
    <w:pPr>
      <w:spacing w:before="120" w:after="120" w:line="259" w:lineRule="auto"/>
      <w:jc w:val="right"/>
    </w:pPr>
    <w:rPr>
      <w:rFonts w:cs="Arial"/>
      <w:sz w:val="20"/>
      <w:szCs w:val="20"/>
    </w:rPr>
  </w:style>
  <w:style w:type="paragraph" w:customStyle="1" w:styleId="HeaderLiteEven">
    <w:name w:val="HeaderLiteEven"/>
    <w:basedOn w:val="Header"/>
    <w:rsid w:val="00BD6F8E"/>
    <w:pPr>
      <w:tabs>
        <w:tab w:val="clear" w:pos="4513"/>
        <w:tab w:val="clear" w:pos="9026"/>
        <w:tab w:val="center" w:pos="4153"/>
        <w:tab w:val="right" w:pos="8306"/>
      </w:tabs>
      <w:spacing w:before="60"/>
    </w:pPr>
    <w:rPr>
      <w:rFonts w:cs="Arial"/>
      <w:sz w:val="18"/>
      <w:szCs w:val="18"/>
    </w:rPr>
  </w:style>
  <w:style w:type="paragraph" w:customStyle="1" w:styleId="HeaderLiteOdd">
    <w:name w:val="HeaderLiteOdd"/>
    <w:basedOn w:val="HeaderLiteEven"/>
    <w:rsid w:val="00BD6F8E"/>
    <w:pPr>
      <w:jc w:val="right"/>
    </w:pPr>
  </w:style>
  <w:style w:type="paragraph" w:customStyle="1" w:styleId="HR">
    <w:name w:val="HR"/>
    <w:aliases w:val="Regulation Heading"/>
    <w:basedOn w:val="Normal"/>
    <w:next w:val="Normal"/>
    <w:rsid w:val="00BD6F8E"/>
    <w:pPr>
      <w:keepNext/>
      <w:spacing w:before="360" w:after="160" w:line="259" w:lineRule="auto"/>
      <w:ind w:left="964" w:hanging="964"/>
    </w:pPr>
    <w:rPr>
      <w:rFonts w:cs="Arial"/>
      <w:b/>
      <w:bCs/>
    </w:rPr>
  </w:style>
  <w:style w:type="paragraph" w:customStyle="1" w:styleId="HS">
    <w:name w:val="HS"/>
    <w:aliases w:val="Subdiv Heading"/>
    <w:basedOn w:val="Normal"/>
    <w:next w:val="HR"/>
    <w:rsid w:val="00BD6F8E"/>
    <w:pPr>
      <w:keepNext/>
      <w:spacing w:before="360" w:after="160" w:line="259" w:lineRule="auto"/>
      <w:ind w:left="2410" w:hanging="2410"/>
    </w:pPr>
    <w:rPr>
      <w:rFonts w:cs="Arial"/>
      <w:b/>
      <w:bCs/>
    </w:rPr>
  </w:style>
  <w:style w:type="paragraph" w:customStyle="1" w:styleId="HSR">
    <w:name w:val="HSR"/>
    <w:aliases w:val="Subregulation Heading"/>
    <w:basedOn w:val="Normal"/>
    <w:next w:val="Normal"/>
    <w:rsid w:val="00BD6F8E"/>
    <w:pPr>
      <w:keepNext/>
      <w:spacing w:before="300" w:after="160" w:line="259" w:lineRule="auto"/>
      <w:ind w:left="964"/>
    </w:pPr>
    <w:rPr>
      <w:rFonts w:cs="Arial"/>
      <w:i/>
      <w:iCs/>
    </w:rPr>
  </w:style>
  <w:style w:type="paragraph" w:customStyle="1" w:styleId="M1">
    <w:name w:val="M1"/>
    <w:aliases w:val="Modification Heading"/>
    <w:basedOn w:val="Normal"/>
    <w:next w:val="Normal"/>
    <w:rsid w:val="00BD6F8E"/>
    <w:pPr>
      <w:keepNext/>
      <w:spacing w:before="480" w:after="160" w:line="260" w:lineRule="exact"/>
      <w:ind w:left="794" w:hanging="794"/>
    </w:pPr>
    <w:rPr>
      <w:rFonts w:cs="Arial"/>
      <w:b/>
      <w:bCs/>
    </w:rPr>
  </w:style>
  <w:style w:type="paragraph" w:customStyle="1" w:styleId="M2">
    <w:name w:val="M2"/>
    <w:aliases w:val="Modification Instruction"/>
    <w:basedOn w:val="Normal"/>
    <w:next w:val="Normal"/>
    <w:rsid w:val="00BD6F8E"/>
    <w:pPr>
      <w:keepNext/>
      <w:spacing w:before="120" w:after="160" w:line="260" w:lineRule="exact"/>
      <w:ind w:left="794"/>
    </w:pPr>
    <w:rPr>
      <w:rFonts w:asciiTheme="minorHAnsi" w:hAnsiTheme="minorHAnsi"/>
      <w:i/>
      <w:iCs/>
    </w:rPr>
  </w:style>
  <w:style w:type="paragraph" w:customStyle="1" w:styleId="M3">
    <w:name w:val="M3"/>
    <w:aliases w:val="Modification Text"/>
    <w:basedOn w:val="Normal"/>
    <w:rsid w:val="00BD6F8E"/>
    <w:pPr>
      <w:spacing w:before="60" w:after="160" w:line="260" w:lineRule="exact"/>
      <w:ind w:left="1077" w:hanging="1077"/>
      <w:jc w:val="both"/>
    </w:pPr>
    <w:rPr>
      <w:rFonts w:asciiTheme="minorHAnsi" w:hAnsiTheme="minorHAnsi"/>
    </w:rPr>
  </w:style>
  <w:style w:type="paragraph" w:customStyle="1" w:styleId="Maker">
    <w:name w:val="Maker"/>
    <w:basedOn w:val="Normal"/>
    <w:rsid w:val="00BD6F8E"/>
    <w:pPr>
      <w:tabs>
        <w:tab w:val="left" w:pos="3119"/>
      </w:tabs>
      <w:spacing w:after="160" w:line="300" w:lineRule="atLeast"/>
    </w:pPr>
    <w:rPr>
      <w:rFonts w:asciiTheme="minorHAnsi" w:hAnsiTheme="minorHAnsi"/>
    </w:rPr>
  </w:style>
  <w:style w:type="paragraph" w:customStyle="1" w:styleId="MHD">
    <w:name w:val="MHD"/>
    <w:aliases w:val="Mod Division Heading"/>
    <w:basedOn w:val="Normal"/>
    <w:next w:val="Normal"/>
    <w:rsid w:val="00BD6F8E"/>
    <w:pPr>
      <w:keepNext/>
      <w:spacing w:before="360" w:after="160" w:line="259" w:lineRule="auto"/>
      <w:ind w:left="2410" w:hanging="2410"/>
    </w:pPr>
    <w:rPr>
      <w:rFonts w:asciiTheme="minorHAnsi" w:hAnsiTheme="minorHAnsi"/>
      <w:b/>
      <w:bCs/>
      <w:sz w:val="28"/>
      <w:szCs w:val="28"/>
    </w:rPr>
  </w:style>
  <w:style w:type="paragraph" w:customStyle="1" w:styleId="MHP">
    <w:name w:val="MHP"/>
    <w:aliases w:val="Mod Part Heading"/>
    <w:basedOn w:val="Normal"/>
    <w:next w:val="Normal"/>
    <w:rsid w:val="00BD6F8E"/>
    <w:pPr>
      <w:keepNext/>
      <w:spacing w:before="360" w:after="160" w:line="259" w:lineRule="auto"/>
      <w:ind w:left="2410" w:hanging="2410"/>
    </w:pPr>
    <w:rPr>
      <w:rFonts w:asciiTheme="minorHAnsi" w:hAnsiTheme="minorHAnsi"/>
      <w:b/>
      <w:bCs/>
      <w:sz w:val="32"/>
      <w:szCs w:val="32"/>
    </w:rPr>
  </w:style>
  <w:style w:type="paragraph" w:customStyle="1" w:styleId="MHR">
    <w:name w:val="MHR"/>
    <w:aliases w:val="Mod Regulation Heading"/>
    <w:basedOn w:val="Normal"/>
    <w:next w:val="Normal"/>
    <w:rsid w:val="00BD6F8E"/>
    <w:pPr>
      <w:keepNext/>
      <w:spacing w:before="360" w:after="160" w:line="259" w:lineRule="auto"/>
      <w:ind w:left="964" w:hanging="964"/>
    </w:pPr>
    <w:rPr>
      <w:rFonts w:asciiTheme="minorHAnsi" w:hAnsiTheme="minorHAnsi"/>
      <w:b/>
      <w:bCs/>
    </w:rPr>
  </w:style>
  <w:style w:type="paragraph" w:customStyle="1" w:styleId="MHS">
    <w:name w:val="MHS"/>
    <w:aliases w:val="Mod Subdivision Heading"/>
    <w:basedOn w:val="Normal"/>
    <w:next w:val="MHR"/>
    <w:rsid w:val="00BD6F8E"/>
    <w:pPr>
      <w:keepNext/>
      <w:spacing w:before="360" w:after="160" w:line="259" w:lineRule="auto"/>
      <w:ind w:left="2410" w:hanging="2410"/>
    </w:pPr>
    <w:rPr>
      <w:rFonts w:asciiTheme="minorHAnsi" w:hAnsiTheme="minorHAnsi"/>
      <w:b/>
      <w:bCs/>
    </w:rPr>
  </w:style>
  <w:style w:type="paragraph" w:customStyle="1" w:styleId="MHSR">
    <w:name w:val="MHSR"/>
    <w:aliases w:val="Mod Subregulation Heading"/>
    <w:basedOn w:val="Normal"/>
    <w:next w:val="Normal"/>
    <w:rsid w:val="00BD6F8E"/>
    <w:pPr>
      <w:keepNext/>
      <w:spacing w:before="300" w:after="160" w:line="259" w:lineRule="auto"/>
    </w:pPr>
    <w:rPr>
      <w:rFonts w:asciiTheme="minorHAnsi" w:hAnsiTheme="minorHAnsi"/>
      <w:i/>
      <w:iCs/>
    </w:rPr>
  </w:style>
  <w:style w:type="paragraph" w:styleId="NoteHeading">
    <w:name w:val="Note Heading"/>
    <w:aliases w:val="HN"/>
    <w:basedOn w:val="Normal"/>
    <w:next w:val="Normal"/>
    <w:link w:val="NoteHeadingChar"/>
    <w:rsid w:val="00BD6F8E"/>
    <w:pPr>
      <w:spacing w:after="160" w:line="259" w:lineRule="auto"/>
    </w:pPr>
    <w:rPr>
      <w:rFonts w:asciiTheme="minorHAnsi" w:hAnsiTheme="minorHAnsi"/>
    </w:rPr>
  </w:style>
  <w:style w:type="character" w:customStyle="1" w:styleId="NoteHeadingChar">
    <w:name w:val="Note Heading Char"/>
    <w:aliases w:val="HN Char"/>
    <w:basedOn w:val="DefaultParagraphFont"/>
    <w:link w:val="NoteHeading"/>
    <w:rsid w:val="00BD6F8E"/>
  </w:style>
  <w:style w:type="paragraph" w:customStyle="1" w:styleId="Notepara">
    <w:name w:val="Note para"/>
    <w:basedOn w:val="Normal"/>
    <w:rsid w:val="00BD6F8E"/>
    <w:pPr>
      <w:spacing w:before="60" w:after="160" w:line="220" w:lineRule="exact"/>
      <w:ind w:left="1304" w:hanging="340"/>
      <w:jc w:val="both"/>
    </w:pPr>
    <w:rPr>
      <w:rFonts w:asciiTheme="minorHAnsi" w:hAnsiTheme="minorHAnsi"/>
      <w:sz w:val="20"/>
      <w:szCs w:val="20"/>
    </w:rPr>
  </w:style>
  <w:style w:type="paragraph" w:customStyle="1" w:styleId="P1">
    <w:name w:val="P1"/>
    <w:aliases w:val="(a)"/>
    <w:basedOn w:val="Normal"/>
    <w:rsid w:val="00BD6F8E"/>
    <w:pPr>
      <w:tabs>
        <w:tab w:val="right" w:pos="1191"/>
        <w:tab w:val="left" w:pos="1644"/>
      </w:tabs>
      <w:spacing w:before="60" w:after="160" w:line="260" w:lineRule="exact"/>
      <w:ind w:left="1418" w:hanging="1418"/>
      <w:jc w:val="both"/>
    </w:pPr>
    <w:rPr>
      <w:rFonts w:asciiTheme="minorHAnsi" w:hAnsiTheme="minorHAnsi"/>
    </w:rPr>
  </w:style>
  <w:style w:type="paragraph" w:customStyle="1" w:styleId="P2">
    <w:name w:val="P2"/>
    <w:aliases w:val="(i)"/>
    <w:basedOn w:val="Normal"/>
    <w:rsid w:val="00BD6F8E"/>
    <w:pPr>
      <w:tabs>
        <w:tab w:val="right" w:pos="1758"/>
        <w:tab w:val="left" w:pos="2155"/>
      </w:tabs>
      <w:spacing w:before="60" w:after="160" w:line="260" w:lineRule="exact"/>
      <w:ind w:left="1985" w:hanging="1985"/>
      <w:jc w:val="both"/>
    </w:pPr>
    <w:rPr>
      <w:rFonts w:asciiTheme="minorHAnsi" w:hAnsiTheme="minorHAnsi"/>
    </w:rPr>
  </w:style>
  <w:style w:type="paragraph" w:customStyle="1" w:styleId="P3">
    <w:name w:val="P3"/>
    <w:aliases w:val="(A)"/>
    <w:basedOn w:val="Normal"/>
    <w:rsid w:val="00BD6F8E"/>
    <w:pPr>
      <w:tabs>
        <w:tab w:val="right" w:pos="2410"/>
      </w:tabs>
      <w:spacing w:before="60" w:after="160" w:line="260" w:lineRule="exact"/>
      <w:ind w:left="2693" w:hanging="2693"/>
      <w:jc w:val="both"/>
    </w:pPr>
    <w:rPr>
      <w:rFonts w:asciiTheme="minorHAnsi" w:hAnsiTheme="minorHAnsi"/>
    </w:rPr>
  </w:style>
  <w:style w:type="paragraph" w:customStyle="1" w:styleId="P4">
    <w:name w:val="P4"/>
    <w:aliases w:val="(I)"/>
    <w:basedOn w:val="Normal"/>
    <w:rsid w:val="00BD6F8E"/>
    <w:pPr>
      <w:tabs>
        <w:tab w:val="right" w:pos="3119"/>
      </w:tabs>
      <w:spacing w:before="60" w:after="160" w:line="260" w:lineRule="exact"/>
      <w:ind w:left="3419" w:hanging="3419"/>
      <w:jc w:val="both"/>
    </w:pPr>
    <w:rPr>
      <w:rFonts w:asciiTheme="minorHAnsi" w:hAnsiTheme="minorHAnsi"/>
    </w:rPr>
  </w:style>
  <w:style w:type="paragraph" w:customStyle="1" w:styleId="Page">
    <w:name w:val="Page"/>
    <w:rsid w:val="00BD6F8E"/>
    <w:pPr>
      <w:autoSpaceDE w:val="0"/>
      <w:autoSpaceDN w:val="0"/>
      <w:spacing w:after="0" w:line="240" w:lineRule="auto"/>
      <w:jc w:val="right"/>
    </w:pPr>
    <w:rPr>
      <w:rFonts w:ascii="Arial" w:eastAsia="Times New Roman" w:hAnsi="Arial" w:cs="Arial"/>
      <w:noProof/>
      <w:sz w:val="20"/>
      <w:szCs w:val="20"/>
      <w:lang w:val="en-US"/>
    </w:rPr>
  </w:style>
  <w:style w:type="character" w:styleId="PageNumber">
    <w:name w:val="page number"/>
    <w:rsid w:val="00BD6F8E"/>
  </w:style>
  <w:style w:type="paragraph" w:customStyle="1" w:styleId="PageBreak">
    <w:name w:val="PageBreak"/>
    <w:aliases w:val="pb"/>
    <w:basedOn w:val="Normal"/>
    <w:next w:val="Heading2"/>
    <w:rsid w:val="00BD6F8E"/>
    <w:pPr>
      <w:spacing w:after="160" w:line="259" w:lineRule="auto"/>
    </w:pPr>
    <w:rPr>
      <w:rFonts w:asciiTheme="minorHAnsi" w:hAnsiTheme="minorHAnsi"/>
      <w:sz w:val="2"/>
      <w:szCs w:val="2"/>
    </w:rPr>
  </w:style>
  <w:style w:type="paragraph" w:customStyle="1" w:styleId="Penalty">
    <w:name w:val="Penalty"/>
    <w:basedOn w:val="Normal"/>
    <w:rsid w:val="00BD6F8E"/>
    <w:pPr>
      <w:spacing w:before="180" w:after="160" w:line="260" w:lineRule="exact"/>
      <w:ind w:left="2949" w:hanging="1985"/>
      <w:jc w:val="both"/>
    </w:pPr>
    <w:rPr>
      <w:rFonts w:asciiTheme="minorHAnsi" w:hAnsiTheme="minorHAnsi"/>
    </w:rPr>
  </w:style>
  <w:style w:type="paragraph" w:customStyle="1" w:styleId="Picture">
    <w:name w:val="Picture"/>
    <w:basedOn w:val="Normal"/>
    <w:rsid w:val="00BD6F8E"/>
    <w:pPr>
      <w:keepNext/>
      <w:spacing w:before="240" w:after="160" w:line="240" w:lineRule="exact"/>
      <w:jc w:val="center"/>
    </w:pPr>
    <w:rPr>
      <w:rFonts w:cs="Arial"/>
      <w:sz w:val="18"/>
      <w:szCs w:val="18"/>
    </w:rPr>
  </w:style>
  <w:style w:type="paragraph" w:customStyle="1" w:styleId="Query">
    <w:name w:val="Query"/>
    <w:aliases w:val="QY"/>
    <w:basedOn w:val="Normal"/>
    <w:rsid w:val="00BD6F8E"/>
    <w:pPr>
      <w:spacing w:before="180" w:after="160" w:line="260" w:lineRule="exact"/>
      <w:jc w:val="both"/>
    </w:pPr>
    <w:rPr>
      <w:rFonts w:asciiTheme="minorHAnsi" w:hAnsiTheme="minorHAnsi"/>
      <w:b/>
      <w:bCs/>
      <w:i/>
      <w:iCs/>
    </w:rPr>
  </w:style>
  <w:style w:type="paragraph" w:customStyle="1" w:styleId="R1">
    <w:name w:val="R1"/>
    <w:aliases w:val="1. or 1.(1)"/>
    <w:basedOn w:val="Normal"/>
    <w:next w:val="Normal"/>
    <w:rsid w:val="00BD6F8E"/>
    <w:pPr>
      <w:tabs>
        <w:tab w:val="right" w:pos="794"/>
        <w:tab w:val="left" w:pos="964"/>
      </w:tabs>
      <w:spacing w:before="120" w:after="160" w:line="260" w:lineRule="exact"/>
      <w:ind w:left="964" w:hanging="964"/>
      <w:jc w:val="both"/>
    </w:pPr>
    <w:rPr>
      <w:rFonts w:asciiTheme="minorHAnsi" w:hAnsiTheme="minorHAnsi"/>
    </w:rPr>
  </w:style>
  <w:style w:type="paragraph" w:customStyle="1" w:styleId="R2">
    <w:name w:val="R2"/>
    <w:aliases w:val="(2)"/>
    <w:basedOn w:val="Normal"/>
    <w:rsid w:val="00BD6F8E"/>
    <w:pPr>
      <w:tabs>
        <w:tab w:val="right" w:pos="794"/>
        <w:tab w:val="left" w:pos="964"/>
      </w:tabs>
      <w:spacing w:before="180" w:after="160" w:line="260" w:lineRule="exact"/>
      <w:ind w:left="964" w:hanging="964"/>
      <w:jc w:val="both"/>
    </w:pPr>
    <w:rPr>
      <w:rFonts w:asciiTheme="minorHAnsi" w:hAnsiTheme="minorHAnsi"/>
    </w:rPr>
  </w:style>
  <w:style w:type="paragraph" w:customStyle="1" w:styleId="Rc">
    <w:name w:val="Rc"/>
    <w:aliases w:val="Rn continued"/>
    <w:basedOn w:val="Normal"/>
    <w:next w:val="R1"/>
    <w:rsid w:val="00BD6F8E"/>
    <w:pPr>
      <w:spacing w:before="60" w:after="160" w:line="260" w:lineRule="exact"/>
      <w:ind w:left="964"/>
      <w:jc w:val="both"/>
    </w:pPr>
    <w:rPr>
      <w:rFonts w:asciiTheme="minorHAnsi" w:hAnsiTheme="minorHAnsi"/>
    </w:rPr>
  </w:style>
  <w:style w:type="paragraph" w:customStyle="1" w:styleId="ReadersGuideSectionBreak">
    <w:name w:val="ReadersGuideSectionBreak"/>
    <w:basedOn w:val="Normal"/>
    <w:next w:val="Normal"/>
    <w:rsid w:val="00BD6F8E"/>
    <w:pPr>
      <w:spacing w:after="160" w:line="259" w:lineRule="auto"/>
    </w:pPr>
    <w:rPr>
      <w:rFonts w:asciiTheme="minorHAnsi" w:hAnsiTheme="minorHAnsi"/>
    </w:rPr>
  </w:style>
  <w:style w:type="paragraph" w:customStyle="1" w:styleId="RGHead">
    <w:name w:val="RGHead"/>
    <w:basedOn w:val="Normal"/>
    <w:next w:val="Normal"/>
    <w:rsid w:val="00BD6F8E"/>
    <w:pPr>
      <w:keepNext/>
      <w:spacing w:before="360" w:after="160" w:line="259" w:lineRule="auto"/>
      <w:ind w:left="2410" w:hanging="2410"/>
    </w:pPr>
    <w:rPr>
      <w:rFonts w:cs="Arial"/>
      <w:b/>
      <w:bCs/>
      <w:sz w:val="32"/>
      <w:szCs w:val="32"/>
    </w:rPr>
  </w:style>
  <w:style w:type="paragraph" w:customStyle="1" w:styleId="RGPara">
    <w:name w:val="RGPara"/>
    <w:aliases w:val="Readers Guide Para"/>
    <w:basedOn w:val="Normal"/>
    <w:rsid w:val="00BD6F8E"/>
    <w:pPr>
      <w:spacing w:before="120" w:after="160" w:line="260" w:lineRule="exact"/>
      <w:jc w:val="both"/>
    </w:pPr>
    <w:rPr>
      <w:rFonts w:asciiTheme="minorHAnsi" w:hAnsiTheme="minorHAnsi"/>
    </w:rPr>
  </w:style>
  <w:style w:type="paragraph" w:customStyle="1" w:styleId="RGPtHd">
    <w:name w:val="RGPtHd"/>
    <w:aliases w:val="Readers Guide PT Heading"/>
    <w:basedOn w:val="Normal"/>
    <w:next w:val="RGPara"/>
    <w:rsid w:val="00BD6F8E"/>
    <w:pPr>
      <w:keepNext/>
      <w:spacing w:before="360" w:after="160" w:line="259" w:lineRule="auto"/>
    </w:pPr>
    <w:rPr>
      <w:rFonts w:cs="Arial"/>
      <w:b/>
      <w:bCs/>
      <w:sz w:val="28"/>
      <w:szCs w:val="28"/>
    </w:rPr>
  </w:style>
  <w:style w:type="paragraph" w:customStyle="1" w:styleId="RGSecHdg">
    <w:name w:val="RGSecHdg"/>
    <w:aliases w:val="Readers Guide Sec Heading"/>
    <w:basedOn w:val="Normal"/>
    <w:next w:val="RGPara"/>
    <w:rsid w:val="00BD6F8E"/>
    <w:pPr>
      <w:keepNext/>
      <w:spacing w:before="360" w:after="160" w:line="259" w:lineRule="auto"/>
    </w:pPr>
    <w:rPr>
      <w:rFonts w:cs="Arial"/>
      <w:b/>
      <w:bCs/>
    </w:rPr>
  </w:style>
  <w:style w:type="paragraph" w:customStyle="1" w:styleId="SchedSectionBreak">
    <w:name w:val="SchedSectionBreak"/>
    <w:basedOn w:val="Normal"/>
    <w:next w:val="Normal"/>
    <w:rsid w:val="00BD6F8E"/>
    <w:pPr>
      <w:spacing w:after="160" w:line="259" w:lineRule="auto"/>
    </w:pPr>
    <w:rPr>
      <w:rFonts w:asciiTheme="minorHAnsi" w:hAnsiTheme="minorHAnsi"/>
    </w:rPr>
  </w:style>
  <w:style w:type="paragraph" w:customStyle="1" w:styleId="Scheduleheading">
    <w:name w:val="Schedule heading"/>
    <w:basedOn w:val="Normal"/>
    <w:next w:val="R1"/>
    <w:rsid w:val="00BD6F8E"/>
    <w:pPr>
      <w:keepNext/>
      <w:tabs>
        <w:tab w:val="left" w:pos="1985"/>
      </w:tabs>
      <w:spacing w:before="360" w:after="160" w:line="259" w:lineRule="auto"/>
      <w:ind w:left="964" w:hanging="964"/>
    </w:pPr>
    <w:rPr>
      <w:rFonts w:cs="Arial"/>
      <w:b/>
      <w:bCs/>
    </w:rPr>
  </w:style>
  <w:style w:type="paragraph" w:customStyle="1" w:styleId="Schedulelist">
    <w:name w:val="Schedule list"/>
    <w:basedOn w:val="Normal"/>
    <w:rsid w:val="00BD6F8E"/>
    <w:pPr>
      <w:tabs>
        <w:tab w:val="right" w:pos="1985"/>
      </w:tabs>
      <w:spacing w:before="60" w:after="160" w:line="260" w:lineRule="exact"/>
      <w:ind w:left="454"/>
    </w:pPr>
    <w:rPr>
      <w:rFonts w:asciiTheme="minorHAnsi" w:hAnsiTheme="minorHAnsi"/>
    </w:rPr>
  </w:style>
  <w:style w:type="paragraph" w:customStyle="1" w:styleId="Schedulepara">
    <w:name w:val="Schedule para"/>
    <w:basedOn w:val="Normal"/>
    <w:rsid w:val="00BD6F8E"/>
    <w:pPr>
      <w:tabs>
        <w:tab w:val="right" w:pos="567"/>
      </w:tabs>
      <w:spacing w:before="180" w:after="160" w:line="260" w:lineRule="exact"/>
      <w:ind w:left="964" w:hanging="964"/>
      <w:jc w:val="both"/>
    </w:pPr>
    <w:rPr>
      <w:rFonts w:asciiTheme="minorHAnsi" w:hAnsiTheme="minorHAnsi"/>
    </w:rPr>
  </w:style>
  <w:style w:type="paragraph" w:customStyle="1" w:styleId="Schedulepart">
    <w:name w:val="Schedule part"/>
    <w:basedOn w:val="Normal"/>
    <w:rsid w:val="00BD6F8E"/>
    <w:pPr>
      <w:keepNext/>
      <w:spacing w:before="360" w:after="160" w:line="259" w:lineRule="auto"/>
      <w:ind w:left="1559" w:hanging="1559"/>
    </w:pPr>
    <w:rPr>
      <w:rFonts w:cs="Arial"/>
      <w:b/>
      <w:bCs/>
      <w:sz w:val="28"/>
      <w:szCs w:val="28"/>
    </w:rPr>
  </w:style>
  <w:style w:type="paragraph" w:customStyle="1" w:styleId="Schedulereference">
    <w:name w:val="Schedule reference"/>
    <w:basedOn w:val="Normal"/>
    <w:next w:val="Schedulepart"/>
    <w:rsid w:val="00BD6F8E"/>
    <w:pPr>
      <w:keepNext/>
      <w:spacing w:before="60" w:after="160" w:line="200" w:lineRule="exact"/>
      <w:ind w:left="2410"/>
    </w:pPr>
    <w:rPr>
      <w:rFonts w:cs="Arial"/>
      <w:sz w:val="18"/>
      <w:szCs w:val="18"/>
    </w:rPr>
  </w:style>
  <w:style w:type="paragraph" w:customStyle="1" w:styleId="Scheduletitle">
    <w:name w:val="Schedule title"/>
    <w:basedOn w:val="Normal"/>
    <w:next w:val="Schedulereference"/>
    <w:rsid w:val="00BD6F8E"/>
    <w:pPr>
      <w:keepNext/>
      <w:spacing w:before="480" w:after="160" w:line="259" w:lineRule="auto"/>
      <w:ind w:left="2410" w:hanging="2410"/>
    </w:pPr>
    <w:rPr>
      <w:rFonts w:cs="Arial"/>
      <w:b/>
      <w:bCs/>
      <w:sz w:val="32"/>
      <w:szCs w:val="32"/>
    </w:rPr>
  </w:style>
  <w:style w:type="paragraph" w:customStyle="1" w:styleId="SigningPageBreak">
    <w:name w:val="SigningPageBreak"/>
    <w:basedOn w:val="Normal"/>
    <w:next w:val="Normal"/>
    <w:rsid w:val="00BD6F8E"/>
    <w:pPr>
      <w:spacing w:after="160" w:line="1800" w:lineRule="atLeast"/>
    </w:pPr>
    <w:rPr>
      <w:rFonts w:asciiTheme="minorHAnsi" w:hAnsiTheme="minorHAnsi"/>
    </w:rPr>
  </w:style>
  <w:style w:type="paragraph" w:customStyle="1" w:styleId="TableP1a">
    <w:name w:val="TableP1(a)"/>
    <w:basedOn w:val="Normal"/>
    <w:rsid w:val="00BD6F8E"/>
    <w:pPr>
      <w:tabs>
        <w:tab w:val="right" w:pos="408"/>
      </w:tabs>
      <w:spacing w:before="60" w:after="160" w:line="240" w:lineRule="exact"/>
      <w:ind w:left="533" w:hanging="533"/>
    </w:pPr>
    <w:rPr>
      <w:rFonts w:asciiTheme="minorHAnsi" w:hAnsiTheme="minorHAnsi"/>
    </w:rPr>
  </w:style>
  <w:style w:type="paragraph" w:customStyle="1" w:styleId="TableP2i">
    <w:name w:val="TableP2(i)"/>
    <w:basedOn w:val="Normal"/>
    <w:rsid w:val="00BD6F8E"/>
    <w:pPr>
      <w:tabs>
        <w:tab w:val="right" w:pos="725"/>
      </w:tabs>
      <w:spacing w:before="60" w:after="160" w:line="240" w:lineRule="exact"/>
      <w:ind w:left="868" w:hanging="868"/>
    </w:pPr>
    <w:rPr>
      <w:rFonts w:asciiTheme="minorHAnsi" w:hAnsiTheme="minorHAnsi"/>
    </w:rPr>
  </w:style>
  <w:style w:type="paragraph" w:customStyle="1" w:styleId="TableText2">
    <w:name w:val="TableText"/>
    <w:basedOn w:val="Normal"/>
    <w:rsid w:val="00BD6F8E"/>
    <w:pPr>
      <w:spacing w:before="120" w:after="160" w:line="240" w:lineRule="exact"/>
    </w:pPr>
    <w:rPr>
      <w:rFonts w:asciiTheme="minorHAnsi" w:hAnsiTheme="minorHAnsi"/>
    </w:rPr>
  </w:style>
  <w:style w:type="paragraph" w:customStyle="1" w:styleId="TextWOutChapSectionBreak">
    <w:name w:val="TextW/OutChapSectionBreak"/>
    <w:basedOn w:val="Normal"/>
    <w:next w:val="Normal"/>
    <w:rsid w:val="00BD6F8E"/>
    <w:pPr>
      <w:spacing w:after="160" w:line="259" w:lineRule="auto"/>
      <w:jc w:val="center"/>
    </w:pPr>
    <w:rPr>
      <w:rFonts w:asciiTheme="minorHAnsi" w:hAnsiTheme="minorHAnsi"/>
    </w:rPr>
  </w:style>
  <w:style w:type="paragraph" w:customStyle="1" w:styleId="TOC">
    <w:name w:val="TOC"/>
    <w:basedOn w:val="Normal"/>
    <w:next w:val="Normal"/>
    <w:rsid w:val="00BD6F8E"/>
    <w:pPr>
      <w:tabs>
        <w:tab w:val="right" w:pos="8335"/>
      </w:tabs>
      <w:spacing w:after="120" w:line="259" w:lineRule="auto"/>
    </w:pPr>
    <w:rPr>
      <w:rFonts w:cs="Arial"/>
      <w:sz w:val="20"/>
      <w:szCs w:val="20"/>
    </w:rPr>
  </w:style>
  <w:style w:type="paragraph" w:customStyle="1" w:styleId="ZDD">
    <w:name w:val="ZDD"/>
    <w:aliases w:val="Dict Def"/>
    <w:basedOn w:val="DD"/>
    <w:rsid w:val="00BD6F8E"/>
    <w:pPr>
      <w:keepNext/>
    </w:pPr>
  </w:style>
  <w:style w:type="paragraph" w:customStyle="1" w:styleId="Zdefinition">
    <w:name w:val="Zdefinition"/>
    <w:basedOn w:val="definition"/>
    <w:rsid w:val="00BD6F8E"/>
    <w:pPr>
      <w:keepNext/>
    </w:pPr>
  </w:style>
  <w:style w:type="paragraph" w:customStyle="1" w:styleId="ZDP1">
    <w:name w:val="ZDP1"/>
    <w:basedOn w:val="DP1a"/>
    <w:rsid w:val="00BD6F8E"/>
    <w:pPr>
      <w:keepNext/>
    </w:pPr>
  </w:style>
  <w:style w:type="paragraph" w:customStyle="1" w:styleId="ZExampleBody">
    <w:name w:val="ZExample Body"/>
    <w:basedOn w:val="ExampleBody"/>
    <w:rsid w:val="00BD6F8E"/>
    <w:pPr>
      <w:keepNext/>
    </w:pPr>
  </w:style>
  <w:style w:type="paragraph" w:customStyle="1" w:styleId="ZNote">
    <w:name w:val="ZNote"/>
    <w:basedOn w:val="Note"/>
    <w:rsid w:val="00BD6F8E"/>
    <w:pPr>
      <w:keepNext/>
      <w:tabs>
        <w:tab w:val="clear" w:pos="851"/>
        <w:tab w:val="left" w:pos="1559"/>
      </w:tabs>
      <w:spacing w:before="80"/>
      <w:ind w:left="680"/>
      <w:jc w:val="both"/>
      <w:outlineLvl w:val="9"/>
    </w:pPr>
    <w:rPr>
      <w:rFonts w:ascii="Times New Roman" w:eastAsiaTheme="minorHAnsi" w:hAnsi="Times New Roman" w:cstheme="minorBidi"/>
      <w:i w:val="0"/>
      <w:sz w:val="20"/>
      <w:szCs w:val="20"/>
    </w:rPr>
  </w:style>
  <w:style w:type="paragraph" w:customStyle="1" w:styleId="ZP1">
    <w:name w:val="ZP1"/>
    <w:basedOn w:val="P1"/>
    <w:rsid w:val="00BD6F8E"/>
    <w:pPr>
      <w:keepNext/>
    </w:pPr>
  </w:style>
  <w:style w:type="paragraph" w:customStyle="1" w:styleId="ZP2">
    <w:name w:val="ZP2"/>
    <w:basedOn w:val="P2"/>
    <w:rsid w:val="00BD6F8E"/>
    <w:pPr>
      <w:keepNext/>
    </w:pPr>
  </w:style>
  <w:style w:type="paragraph" w:customStyle="1" w:styleId="ZP3">
    <w:name w:val="ZP3"/>
    <w:basedOn w:val="P3"/>
    <w:rsid w:val="00BD6F8E"/>
    <w:pPr>
      <w:keepNext/>
    </w:pPr>
  </w:style>
  <w:style w:type="paragraph" w:customStyle="1" w:styleId="ZR1">
    <w:name w:val="ZR1"/>
    <w:basedOn w:val="R1"/>
    <w:rsid w:val="00BD6F8E"/>
    <w:pPr>
      <w:keepNext/>
    </w:pPr>
  </w:style>
  <w:style w:type="paragraph" w:customStyle="1" w:styleId="ZR2">
    <w:name w:val="ZR2"/>
    <w:basedOn w:val="R2"/>
    <w:rsid w:val="00BD6F8E"/>
    <w:pPr>
      <w:keepNext/>
    </w:pPr>
  </w:style>
  <w:style w:type="paragraph" w:customStyle="1" w:styleId="ZRcN">
    <w:name w:val="ZRcN"/>
    <w:basedOn w:val="Rc"/>
    <w:rsid w:val="00BD6F8E"/>
    <w:pPr>
      <w:keepNext/>
    </w:pPr>
  </w:style>
  <w:style w:type="paragraph" w:customStyle="1" w:styleId="A2">
    <w:name w:val="A2"/>
    <w:aliases w:val="1.1 amendment,Instruction amendment"/>
    <w:basedOn w:val="Normal"/>
    <w:next w:val="Normal"/>
    <w:rsid w:val="00BD6F8E"/>
    <w:pPr>
      <w:tabs>
        <w:tab w:val="right" w:pos="794"/>
      </w:tabs>
      <w:spacing w:before="120" w:after="160" w:line="260" w:lineRule="exact"/>
      <w:ind w:left="964" w:hanging="964"/>
      <w:jc w:val="both"/>
    </w:pPr>
    <w:rPr>
      <w:rFonts w:asciiTheme="minorHAnsi" w:hAnsiTheme="minorHAnsi"/>
    </w:rPr>
  </w:style>
  <w:style w:type="paragraph" w:customStyle="1" w:styleId="A1">
    <w:name w:val="A1"/>
    <w:aliases w:val="Heading Amendment,1. Amendment"/>
    <w:basedOn w:val="Normal"/>
    <w:next w:val="Normal"/>
    <w:rsid w:val="00BD6F8E"/>
    <w:pPr>
      <w:keepNext/>
      <w:spacing w:before="480" w:after="160" w:line="260" w:lineRule="exact"/>
      <w:ind w:left="964" w:hanging="964"/>
    </w:pPr>
    <w:rPr>
      <w:b/>
    </w:rPr>
  </w:style>
  <w:style w:type="paragraph" w:customStyle="1" w:styleId="AS">
    <w:name w:val="AS"/>
    <w:aliases w:val="Schedule title Amendment"/>
    <w:basedOn w:val="Normal"/>
    <w:next w:val="Normal"/>
    <w:rsid w:val="00BD6F8E"/>
    <w:pPr>
      <w:keepNext/>
      <w:spacing w:before="480" w:after="160" w:line="259" w:lineRule="auto"/>
      <w:ind w:left="2410" w:hanging="2410"/>
    </w:pPr>
    <w:rPr>
      <w:b/>
      <w:sz w:val="32"/>
    </w:rPr>
  </w:style>
  <w:style w:type="paragraph" w:customStyle="1" w:styleId="A1S">
    <w:name w:val="A1S"/>
    <w:aliases w:val="1.Schedule Amendment"/>
    <w:basedOn w:val="Normal"/>
    <w:next w:val="A2S"/>
    <w:rsid w:val="00BD6F8E"/>
    <w:pPr>
      <w:keepNext/>
      <w:spacing w:before="480" w:after="160" w:line="260" w:lineRule="exact"/>
      <w:ind w:left="964" w:hanging="964"/>
    </w:pPr>
    <w:rPr>
      <w:b/>
    </w:rPr>
  </w:style>
  <w:style w:type="paragraph" w:customStyle="1" w:styleId="A2S">
    <w:name w:val="A2S"/>
    <w:aliases w:val="Schedule Inst Amendment"/>
    <w:basedOn w:val="Normal"/>
    <w:next w:val="Normal"/>
    <w:rsid w:val="00BD6F8E"/>
    <w:pPr>
      <w:keepNext/>
      <w:spacing w:before="120" w:after="160" w:line="260" w:lineRule="exact"/>
      <w:ind w:left="964"/>
    </w:pPr>
    <w:rPr>
      <w:rFonts w:asciiTheme="minorHAnsi" w:hAnsiTheme="minorHAnsi"/>
      <w:i/>
    </w:rPr>
  </w:style>
  <w:style w:type="paragraph" w:customStyle="1" w:styleId="centre">
    <w:name w:val="centre"/>
    <w:basedOn w:val="Normal"/>
    <w:rsid w:val="00BD6F8E"/>
    <w:pPr>
      <w:spacing w:after="160" w:line="259" w:lineRule="auto"/>
      <w:jc w:val="center"/>
    </w:pPr>
    <w:rPr>
      <w:rFonts w:asciiTheme="minorHAnsi" w:hAnsiTheme="minorHAnsi"/>
      <w:b/>
      <w:lang w:val="en-GB"/>
    </w:rPr>
  </w:style>
  <w:style w:type="paragraph" w:customStyle="1" w:styleId="Style2">
    <w:name w:val="Style2"/>
    <w:basedOn w:val="Normal"/>
    <w:rsid w:val="00BD6F8E"/>
    <w:pPr>
      <w:tabs>
        <w:tab w:val="right" w:pos="1134"/>
        <w:tab w:val="left" w:pos="1276"/>
        <w:tab w:val="right" w:pos="1843"/>
        <w:tab w:val="left" w:pos="1985"/>
        <w:tab w:val="right" w:pos="2552"/>
        <w:tab w:val="left" w:pos="2693"/>
      </w:tabs>
      <w:spacing w:after="160" w:line="259" w:lineRule="auto"/>
      <w:jc w:val="both"/>
    </w:pPr>
    <w:rPr>
      <w:rFonts w:ascii="Times New Roman" w:hAnsi="Times New Roman"/>
      <w:lang w:val="en-GB"/>
    </w:rPr>
  </w:style>
  <w:style w:type="paragraph" w:customStyle="1" w:styleId="NFCTbleText">
    <w:name w:val="NFCTbleText"/>
    <w:basedOn w:val="Normal"/>
    <w:rsid w:val="00BD6F8E"/>
    <w:pPr>
      <w:spacing w:after="160" w:line="259" w:lineRule="auto"/>
    </w:pPr>
    <w:rPr>
      <w:rFonts w:ascii="Arial Narrow" w:hAnsi="Arial Narrow"/>
      <w:lang w:val="en-GB"/>
    </w:rPr>
  </w:style>
  <w:style w:type="paragraph" w:customStyle="1" w:styleId="NFCTableSubHead">
    <w:name w:val="NFCTableSubHead"/>
    <w:basedOn w:val="Normal"/>
    <w:rsid w:val="00BD6F8E"/>
    <w:pPr>
      <w:spacing w:before="120" w:after="80" w:line="259" w:lineRule="auto"/>
      <w:ind w:left="544" w:hanging="544"/>
    </w:pPr>
    <w:rPr>
      <w:rFonts w:cs="Arial"/>
      <w:b/>
      <w:bCs/>
    </w:rPr>
  </w:style>
  <w:style w:type="paragraph" w:styleId="BodyTextIndent2">
    <w:name w:val="Body Text Indent 2"/>
    <w:basedOn w:val="Normal"/>
    <w:link w:val="BodyTextIndent2Char"/>
    <w:rsid w:val="00BD6F8E"/>
    <w:pPr>
      <w:spacing w:after="120" w:line="480" w:lineRule="auto"/>
      <w:ind w:left="283"/>
    </w:pPr>
    <w:rPr>
      <w:rFonts w:asciiTheme="minorHAnsi" w:hAnsiTheme="minorHAnsi"/>
    </w:rPr>
  </w:style>
  <w:style w:type="character" w:customStyle="1" w:styleId="BodyTextIndent2Char">
    <w:name w:val="Body Text Indent 2 Char"/>
    <w:basedOn w:val="DefaultParagraphFont"/>
    <w:link w:val="BodyTextIndent2"/>
    <w:rsid w:val="00BD6F8E"/>
  </w:style>
  <w:style w:type="paragraph" w:customStyle="1" w:styleId="NFCdoctitle">
    <w:name w:val="NFC_doctitle"/>
    <w:basedOn w:val="Normal"/>
    <w:rsid w:val="00BD6F8E"/>
    <w:pPr>
      <w:widowControl w:val="0"/>
      <w:tabs>
        <w:tab w:val="left" w:pos="2977"/>
        <w:tab w:val="right" w:pos="8647"/>
      </w:tabs>
      <w:spacing w:after="160" w:line="259" w:lineRule="auto"/>
    </w:pPr>
    <w:rPr>
      <w:rFonts w:ascii="Arial Narrow" w:hAnsi="Arial Narrow"/>
      <w:sz w:val="18"/>
      <w:szCs w:val="20"/>
    </w:rPr>
  </w:style>
  <w:style w:type="paragraph" w:customStyle="1" w:styleId="TableHeading">
    <w:name w:val="Table Heading"/>
    <w:basedOn w:val="Normal"/>
    <w:rsid w:val="00BD6F8E"/>
    <w:pPr>
      <w:keepNext/>
      <w:spacing w:before="120" w:after="160" w:line="259" w:lineRule="auto"/>
      <w:jc w:val="center"/>
    </w:pPr>
    <w:rPr>
      <w:b/>
      <w:bCs/>
      <w:szCs w:val="20"/>
    </w:rPr>
  </w:style>
  <w:style w:type="paragraph" w:customStyle="1" w:styleId="TableRomanNumList">
    <w:name w:val="Table Roman Num List"/>
    <w:basedOn w:val="TableText0"/>
    <w:rsid w:val="00BD6F8E"/>
    <w:pPr>
      <w:spacing w:before="120" w:after="160" w:line="259" w:lineRule="auto"/>
      <w:ind w:left="459" w:hanging="459"/>
    </w:pPr>
    <w:rPr>
      <w:rFonts w:eastAsiaTheme="minorHAnsi" w:cstheme="minorBidi"/>
      <w:lang w:eastAsia="en-US"/>
    </w:rPr>
  </w:style>
  <w:style w:type="paragraph" w:customStyle="1" w:styleId="LDBodytext">
    <w:name w:val="LDBody text"/>
    <w:link w:val="LDBodytextChar"/>
    <w:rsid w:val="00BD6F8E"/>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BD6F8E"/>
    <w:rPr>
      <w:rFonts w:ascii="Times New Roman" w:eastAsia="Times New Roman" w:hAnsi="Times New Roman" w:cs="Times New Roman"/>
      <w:sz w:val="24"/>
      <w:szCs w:val="24"/>
    </w:rPr>
  </w:style>
  <w:style w:type="paragraph" w:customStyle="1" w:styleId="LDDate">
    <w:name w:val="LDDate"/>
    <w:basedOn w:val="LDBodytext"/>
    <w:rsid w:val="00BD6F8E"/>
    <w:pPr>
      <w:spacing w:before="240"/>
    </w:pPr>
  </w:style>
  <w:style w:type="paragraph" w:customStyle="1" w:styleId="LDSignatory">
    <w:name w:val="LDSignatory"/>
    <w:basedOn w:val="LDBodytext"/>
    <w:next w:val="LDBodytext"/>
    <w:rsid w:val="00BD6F8E"/>
    <w:pPr>
      <w:keepNext/>
      <w:spacing w:before="900"/>
    </w:pPr>
  </w:style>
  <w:style w:type="paragraph" w:customStyle="1" w:styleId="LDReference">
    <w:name w:val="LDReference"/>
    <w:basedOn w:val="LDTitle"/>
    <w:rsid w:val="00BD6F8E"/>
    <w:pPr>
      <w:spacing w:before="120"/>
      <w:ind w:left="1843"/>
    </w:pPr>
    <w:rPr>
      <w:rFonts w:ascii="Times New Roman" w:hAnsi="Times New Roman"/>
      <w:sz w:val="20"/>
      <w:szCs w:val="20"/>
    </w:rPr>
  </w:style>
  <w:style w:type="paragraph" w:customStyle="1" w:styleId="LDTitle">
    <w:name w:val="LDTitle"/>
    <w:rsid w:val="00BD6F8E"/>
    <w:pPr>
      <w:spacing w:before="1320" w:after="480" w:line="240" w:lineRule="auto"/>
    </w:pPr>
    <w:rPr>
      <w:rFonts w:ascii="Arial" w:eastAsia="Times New Roman" w:hAnsi="Arial" w:cs="Times New Roman"/>
      <w:sz w:val="24"/>
      <w:szCs w:val="24"/>
    </w:rPr>
  </w:style>
  <w:style w:type="paragraph" w:customStyle="1" w:styleId="LDAmendHeading">
    <w:name w:val="LDAmendHeading"/>
    <w:basedOn w:val="LDTitle"/>
    <w:next w:val="LDAmendInstruction"/>
    <w:rsid w:val="00BD6F8E"/>
    <w:pPr>
      <w:keepNext/>
      <w:spacing w:before="180" w:after="60"/>
      <w:ind w:left="720" w:hanging="720"/>
    </w:pPr>
    <w:rPr>
      <w:b/>
    </w:rPr>
  </w:style>
  <w:style w:type="paragraph" w:customStyle="1" w:styleId="LDAmendInstruction">
    <w:name w:val="LDAmendInstruction"/>
    <w:basedOn w:val="LDScheduleClause"/>
    <w:next w:val="LDAmendText"/>
    <w:rsid w:val="00BD6F8E"/>
    <w:pPr>
      <w:keepNext/>
      <w:tabs>
        <w:tab w:val="clear" w:pos="454"/>
        <w:tab w:val="clear" w:pos="737"/>
      </w:tabs>
      <w:spacing w:before="120" w:after="0"/>
      <w:ind w:left="737" w:firstLine="0"/>
    </w:pPr>
    <w:rPr>
      <w:i/>
    </w:rPr>
  </w:style>
  <w:style w:type="paragraph" w:customStyle="1" w:styleId="LDAmendText">
    <w:name w:val="LDAmendText"/>
    <w:basedOn w:val="LDBodytext"/>
    <w:next w:val="LDAmendInstruction"/>
    <w:rsid w:val="00BD6F8E"/>
    <w:pPr>
      <w:spacing w:before="60" w:after="60"/>
      <w:ind w:left="964"/>
    </w:pPr>
  </w:style>
  <w:style w:type="paragraph" w:customStyle="1" w:styleId="LDFooter">
    <w:name w:val="LDFooter"/>
    <w:basedOn w:val="LDBodytext"/>
    <w:rsid w:val="00BD6F8E"/>
    <w:pPr>
      <w:tabs>
        <w:tab w:val="right" w:pos="8505"/>
      </w:tabs>
    </w:pPr>
    <w:rPr>
      <w:sz w:val="20"/>
    </w:rPr>
  </w:style>
  <w:style w:type="paragraph" w:customStyle="1" w:styleId="LDEndLine">
    <w:name w:val="LDEndLine"/>
    <w:basedOn w:val="BodyText"/>
    <w:rsid w:val="00BD6F8E"/>
    <w:pPr>
      <w:pBdr>
        <w:bottom w:val="single" w:sz="2" w:space="0" w:color="auto"/>
      </w:pBdr>
      <w:spacing w:after="160" w:line="259" w:lineRule="auto"/>
    </w:pPr>
    <w:rPr>
      <w:rFonts w:ascii="Times New Roman" w:hAnsi="Times New Roman"/>
    </w:rPr>
  </w:style>
  <w:style w:type="paragraph" w:customStyle="1" w:styleId="LDNote">
    <w:name w:val="LDNote"/>
    <w:basedOn w:val="LDClause-POK"/>
    <w:link w:val="LDNoteChar"/>
    <w:qFormat/>
    <w:rsid w:val="00BD6F8E"/>
    <w:pPr>
      <w:spacing w:before="100"/>
      <w:ind w:left="680" w:firstLine="0"/>
    </w:pPr>
    <w:rPr>
      <w:sz w:val="20"/>
    </w:rPr>
  </w:style>
  <w:style w:type="paragraph" w:customStyle="1" w:styleId="LDClause-POK">
    <w:name w:val="LD Clause - POK"/>
    <w:basedOn w:val="LDClause"/>
    <w:qFormat/>
    <w:rsid w:val="00BD6F8E"/>
    <w:pPr>
      <w:tabs>
        <w:tab w:val="clear" w:pos="1418"/>
        <w:tab w:val="right" w:pos="454"/>
        <w:tab w:val="left" w:pos="737"/>
      </w:tabs>
      <w:spacing w:before="60"/>
      <w:ind w:left="737" w:hanging="1021"/>
    </w:pPr>
    <w:rPr>
      <w:rFonts w:ascii="Times New Roman" w:hAnsi="Times New Roman"/>
      <w:sz w:val="24"/>
    </w:rPr>
  </w:style>
  <w:style w:type="character" w:customStyle="1" w:styleId="LDNoteChar">
    <w:name w:val="LDNote Char"/>
    <w:link w:val="LDNote"/>
    <w:rsid w:val="00BD6F8E"/>
    <w:rPr>
      <w:rFonts w:ascii="Times New Roman" w:eastAsia="Times New Roman" w:hAnsi="Times New Roman" w:cs="Arial"/>
      <w:sz w:val="20"/>
      <w:szCs w:val="20"/>
    </w:rPr>
  </w:style>
  <w:style w:type="paragraph" w:customStyle="1" w:styleId="LDTableheading">
    <w:name w:val="LDTableheading"/>
    <w:basedOn w:val="LDBodytext"/>
    <w:rsid w:val="00BD6F8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6F8E"/>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BD6F8E"/>
    <w:pPr>
      <w:spacing w:before="360" w:after="160" w:line="259" w:lineRule="auto"/>
    </w:pPr>
    <w:rPr>
      <w:b/>
      <w:lang w:val="en-GB"/>
    </w:rPr>
  </w:style>
  <w:style w:type="paragraph" w:customStyle="1" w:styleId="LDFollowing">
    <w:name w:val="LDFollowing"/>
    <w:basedOn w:val="LDDate"/>
    <w:next w:val="LDBodytext"/>
    <w:rsid w:val="00BD6F8E"/>
    <w:pPr>
      <w:spacing w:before="60"/>
    </w:pPr>
  </w:style>
  <w:style w:type="character" w:customStyle="1" w:styleId="LDCitation">
    <w:name w:val="LDCitation"/>
    <w:rsid w:val="00BD6F8E"/>
    <w:rPr>
      <w:i/>
      <w:iCs/>
    </w:rPr>
  </w:style>
  <w:style w:type="paragraph" w:styleId="BlockText">
    <w:name w:val="Block Text"/>
    <w:basedOn w:val="Normal"/>
    <w:rsid w:val="00BD6F8E"/>
    <w:pPr>
      <w:spacing w:after="120" w:line="259" w:lineRule="auto"/>
      <w:ind w:left="1440" w:right="1440"/>
    </w:pPr>
    <w:rPr>
      <w:rFonts w:asciiTheme="minorHAnsi" w:hAnsiTheme="minorHAnsi"/>
    </w:rPr>
  </w:style>
  <w:style w:type="paragraph" w:styleId="BodyText2">
    <w:name w:val="Body Text 2"/>
    <w:basedOn w:val="Normal"/>
    <w:link w:val="BodyText2Char"/>
    <w:rsid w:val="00BD6F8E"/>
    <w:pPr>
      <w:spacing w:after="120" w:line="480" w:lineRule="auto"/>
    </w:pPr>
    <w:rPr>
      <w:rFonts w:asciiTheme="minorHAnsi" w:hAnsiTheme="minorHAnsi"/>
    </w:rPr>
  </w:style>
  <w:style w:type="character" w:customStyle="1" w:styleId="BodyText2Char">
    <w:name w:val="Body Text 2 Char"/>
    <w:basedOn w:val="DefaultParagraphFont"/>
    <w:link w:val="BodyText2"/>
    <w:rsid w:val="00BD6F8E"/>
  </w:style>
  <w:style w:type="paragraph" w:styleId="BodyText3">
    <w:name w:val="Body Text 3"/>
    <w:basedOn w:val="Normal"/>
    <w:link w:val="BodyText3Char"/>
    <w:rsid w:val="00BD6F8E"/>
    <w:pPr>
      <w:spacing w:after="120" w:line="259" w:lineRule="auto"/>
    </w:pPr>
    <w:rPr>
      <w:rFonts w:asciiTheme="minorHAnsi" w:hAnsiTheme="minorHAnsi"/>
      <w:sz w:val="16"/>
      <w:szCs w:val="16"/>
    </w:rPr>
  </w:style>
  <w:style w:type="character" w:customStyle="1" w:styleId="BodyText3Char">
    <w:name w:val="Body Text 3 Char"/>
    <w:basedOn w:val="DefaultParagraphFont"/>
    <w:link w:val="BodyText3"/>
    <w:rsid w:val="00BD6F8E"/>
    <w:rPr>
      <w:sz w:val="16"/>
      <w:szCs w:val="16"/>
    </w:rPr>
  </w:style>
  <w:style w:type="paragraph" w:styleId="BodyTextFirstIndent">
    <w:name w:val="Body Text First Indent"/>
    <w:basedOn w:val="BodyText"/>
    <w:link w:val="BodyTextFirstIndentChar"/>
    <w:rsid w:val="00BD6F8E"/>
    <w:pPr>
      <w:tabs>
        <w:tab w:val="left" w:pos="567"/>
      </w:tabs>
      <w:overflowPunct w:val="0"/>
      <w:autoSpaceDE w:val="0"/>
      <w:autoSpaceDN w:val="0"/>
      <w:adjustRightInd w:val="0"/>
      <w:spacing w:after="120" w:line="259" w:lineRule="auto"/>
      <w:ind w:firstLine="210"/>
      <w:textAlignment w:val="baseline"/>
    </w:pPr>
    <w:rPr>
      <w:rFonts w:asciiTheme="minorHAnsi" w:hAnsiTheme="minorHAnsi"/>
      <w:szCs w:val="20"/>
    </w:rPr>
  </w:style>
  <w:style w:type="character" w:customStyle="1" w:styleId="BodyTextFirstIndentChar">
    <w:name w:val="Body Text First Indent Char"/>
    <w:basedOn w:val="BodyTextChar"/>
    <w:link w:val="BodyTextFirstIndent"/>
    <w:rsid w:val="00BD6F8E"/>
    <w:rPr>
      <w:rFonts w:ascii="Arial" w:hAnsi="Arial"/>
      <w:szCs w:val="20"/>
    </w:rPr>
  </w:style>
  <w:style w:type="paragraph" w:styleId="BodyTextFirstIndent2">
    <w:name w:val="Body Text First Indent 2"/>
    <w:basedOn w:val="BodyTextIndent"/>
    <w:link w:val="BodyTextFirstIndent2Char"/>
    <w:rsid w:val="00BD6F8E"/>
    <w:pPr>
      <w:spacing w:line="259" w:lineRule="auto"/>
      <w:ind w:firstLine="210"/>
    </w:pPr>
  </w:style>
  <w:style w:type="character" w:customStyle="1" w:styleId="BodyTextFirstIndent2Char">
    <w:name w:val="Body Text First Indent 2 Char"/>
    <w:basedOn w:val="BodyTextIndentChar"/>
    <w:link w:val="BodyTextFirstIndent2"/>
    <w:rsid w:val="00BD6F8E"/>
  </w:style>
  <w:style w:type="paragraph" w:styleId="BodyTextIndent3">
    <w:name w:val="Body Text Indent 3"/>
    <w:basedOn w:val="Normal"/>
    <w:link w:val="BodyTextIndent3Char"/>
    <w:rsid w:val="00BD6F8E"/>
    <w:pPr>
      <w:spacing w:after="120" w:line="259" w:lineRule="auto"/>
      <w:ind w:left="283"/>
    </w:pPr>
    <w:rPr>
      <w:rFonts w:asciiTheme="minorHAnsi" w:hAnsiTheme="minorHAnsi"/>
      <w:sz w:val="16"/>
      <w:szCs w:val="16"/>
    </w:rPr>
  </w:style>
  <w:style w:type="character" w:customStyle="1" w:styleId="BodyTextIndent3Char">
    <w:name w:val="Body Text Indent 3 Char"/>
    <w:basedOn w:val="DefaultParagraphFont"/>
    <w:link w:val="BodyTextIndent3"/>
    <w:rsid w:val="00BD6F8E"/>
    <w:rPr>
      <w:sz w:val="16"/>
      <w:szCs w:val="16"/>
    </w:rPr>
  </w:style>
  <w:style w:type="paragraph" w:styleId="Closing">
    <w:name w:val="Closing"/>
    <w:basedOn w:val="Normal"/>
    <w:link w:val="ClosingChar"/>
    <w:rsid w:val="00BD6F8E"/>
    <w:pPr>
      <w:spacing w:after="160" w:line="259" w:lineRule="auto"/>
      <w:ind w:left="4252"/>
    </w:pPr>
    <w:rPr>
      <w:rFonts w:asciiTheme="minorHAnsi" w:hAnsiTheme="minorHAnsi"/>
    </w:rPr>
  </w:style>
  <w:style w:type="character" w:customStyle="1" w:styleId="ClosingChar">
    <w:name w:val="Closing Char"/>
    <w:basedOn w:val="DefaultParagraphFont"/>
    <w:link w:val="Closing"/>
    <w:rsid w:val="00BD6F8E"/>
  </w:style>
  <w:style w:type="paragraph" w:styleId="Date">
    <w:name w:val="Date"/>
    <w:basedOn w:val="Normal"/>
    <w:next w:val="Normal"/>
    <w:link w:val="DateChar"/>
    <w:rsid w:val="00BD6F8E"/>
    <w:pPr>
      <w:spacing w:after="160" w:line="259" w:lineRule="auto"/>
    </w:pPr>
    <w:rPr>
      <w:rFonts w:asciiTheme="minorHAnsi" w:hAnsiTheme="minorHAnsi"/>
    </w:rPr>
  </w:style>
  <w:style w:type="character" w:customStyle="1" w:styleId="DateChar">
    <w:name w:val="Date Char"/>
    <w:basedOn w:val="DefaultParagraphFont"/>
    <w:link w:val="Date"/>
    <w:rsid w:val="00BD6F8E"/>
  </w:style>
  <w:style w:type="character" w:customStyle="1" w:styleId="DocumentMapChar">
    <w:name w:val="Document Map Char"/>
    <w:basedOn w:val="DefaultParagraphFont"/>
    <w:link w:val="DocumentMap"/>
    <w:semiHidden/>
    <w:rsid w:val="00BD6F8E"/>
    <w:rPr>
      <w:rFonts w:ascii="Tahoma" w:hAnsi="Tahoma" w:cs="Tahoma"/>
      <w:sz w:val="20"/>
      <w:shd w:val="clear" w:color="auto" w:fill="000080"/>
    </w:rPr>
  </w:style>
  <w:style w:type="paragraph" w:styleId="DocumentMap">
    <w:name w:val="Document Map"/>
    <w:basedOn w:val="Normal"/>
    <w:link w:val="DocumentMapChar"/>
    <w:semiHidden/>
    <w:rsid w:val="00BD6F8E"/>
    <w:pPr>
      <w:shd w:val="clear" w:color="auto" w:fill="000080"/>
      <w:spacing w:after="160" w:line="259" w:lineRule="auto"/>
    </w:pPr>
    <w:rPr>
      <w:rFonts w:ascii="Tahoma" w:hAnsi="Tahoma" w:cs="Tahoma"/>
      <w:sz w:val="20"/>
    </w:rPr>
  </w:style>
  <w:style w:type="paragraph" w:styleId="E-mailSignature">
    <w:name w:val="E-mail Signature"/>
    <w:basedOn w:val="Normal"/>
    <w:link w:val="E-mailSignatureChar"/>
    <w:rsid w:val="00BD6F8E"/>
    <w:pPr>
      <w:spacing w:after="160" w:line="259" w:lineRule="auto"/>
    </w:pPr>
    <w:rPr>
      <w:rFonts w:asciiTheme="minorHAnsi" w:hAnsiTheme="minorHAnsi"/>
    </w:rPr>
  </w:style>
  <w:style w:type="character" w:customStyle="1" w:styleId="E-mailSignatureChar">
    <w:name w:val="E-mail Signature Char"/>
    <w:basedOn w:val="DefaultParagraphFont"/>
    <w:link w:val="E-mailSignature"/>
    <w:rsid w:val="00BD6F8E"/>
  </w:style>
  <w:style w:type="character" w:customStyle="1" w:styleId="EndnoteTextChar">
    <w:name w:val="Endnote Text Char"/>
    <w:basedOn w:val="DefaultParagraphFont"/>
    <w:link w:val="EndnoteText"/>
    <w:semiHidden/>
    <w:rsid w:val="00BD6F8E"/>
    <w:rPr>
      <w:sz w:val="20"/>
    </w:rPr>
  </w:style>
  <w:style w:type="paragraph" w:styleId="EndnoteText">
    <w:name w:val="endnote text"/>
    <w:basedOn w:val="Normal"/>
    <w:link w:val="EndnoteTextChar"/>
    <w:semiHidden/>
    <w:rsid w:val="00BD6F8E"/>
    <w:pPr>
      <w:spacing w:after="160" w:line="259" w:lineRule="auto"/>
    </w:pPr>
    <w:rPr>
      <w:rFonts w:asciiTheme="minorHAnsi" w:hAnsiTheme="minorHAnsi"/>
      <w:sz w:val="20"/>
    </w:rPr>
  </w:style>
  <w:style w:type="paragraph" w:styleId="EnvelopeAddress">
    <w:name w:val="envelope address"/>
    <w:basedOn w:val="Normal"/>
    <w:rsid w:val="00BD6F8E"/>
    <w:pPr>
      <w:framePr w:w="7920" w:h="1980" w:hRule="exact" w:hSpace="180" w:wrap="auto" w:hAnchor="page" w:xAlign="center" w:yAlign="bottom"/>
      <w:spacing w:after="160" w:line="259" w:lineRule="auto"/>
      <w:ind w:left="2880"/>
    </w:pPr>
    <w:rPr>
      <w:rFonts w:cs="Arial"/>
    </w:rPr>
  </w:style>
  <w:style w:type="paragraph" w:styleId="EnvelopeReturn">
    <w:name w:val="envelope return"/>
    <w:basedOn w:val="Normal"/>
    <w:rsid w:val="00BD6F8E"/>
    <w:pPr>
      <w:spacing w:after="160" w:line="259" w:lineRule="auto"/>
    </w:pPr>
    <w:rPr>
      <w:rFonts w:cs="Arial"/>
      <w:sz w:val="20"/>
    </w:rPr>
  </w:style>
  <w:style w:type="paragraph" w:styleId="HTMLAddress">
    <w:name w:val="HTML Address"/>
    <w:basedOn w:val="Normal"/>
    <w:link w:val="HTMLAddressChar"/>
    <w:rsid w:val="00BD6F8E"/>
    <w:pPr>
      <w:spacing w:after="160" w:line="259" w:lineRule="auto"/>
    </w:pPr>
    <w:rPr>
      <w:rFonts w:asciiTheme="minorHAnsi" w:hAnsiTheme="minorHAnsi"/>
      <w:i/>
      <w:iCs/>
    </w:rPr>
  </w:style>
  <w:style w:type="character" w:customStyle="1" w:styleId="HTMLAddressChar">
    <w:name w:val="HTML Address Char"/>
    <w:basedOn w:val="DefaultParagraphFont"/>
    <w:link w:val="HTMLAddress"/>
    <w:rsid w:val="00BD6F8E"/>
    <w:rPr>
      <w:i/>
      <w:iCs/>
    </w:rPr>
  </w:style>
  <w:style w:type="paragraph" w:styleId="HTMLPreformatted">
    <w:name w:val="HTML Preformatted"/>
    <w:basedOn w:val="Normal"/>
    <w:link w:val="HTMLPreformattedChar"/>
    <w:rsid w:val="00BD6F8E"/>
    <w:pPr>
      <w:spacing w:after="160" w:line="259" w:lineRule="auto"/>
    </w:pPr>
    <w:rPr>
      <w:rFonts w:ascii="Courier New" w:hAnsi="Courier New" w:cs="Courier New"/>
      <w:sz w:val="20"/>
    </w:rPr>
  </w:style>
  <w:style w:type="character" w:customStyle="1" w:styleId="HTMLPreformattedChar">
    <w:name w:val="HTML Preformatted Char"/>
    <w:basedOn w:val="DefaultParagraphFont"/>
    <w:link w:val="HTMLPreformatted"/>
    <w:rsid w:val="00BD6F8E"/>
    <w:rPr>
      <w:rFonts w:ascii="Courier New" w:hAnsi="Courier New" w:cs="Courier New"/>
      <w:sz w:val="20"/>
    </w:rPr>
  </w:style>
  <w:style w:type="paragraph" w:styleId="List">
    <w:name w:val="List"/>
    <w:basedOn w:val="Normal"/>
    <w:rsid w:val="00BD6F8E"/>
    <w:pPr>
      <w:spacing w:after="160" w:line="259" w:lineRule="auto"/>
      <w:ind w:left="283" w:hanging="283"/>
    </w:pPr>
    <w:rPr>
      <w:rFonts w:asciiTheme="minorHAnsi" w:hAnsiTheme="minorHAnsi"/>
    </w:rPr>
  </w:style>
  <w:style w:type="paragraph" w:styleId="List2">
    <w:name w:val="List 2"/>
    <w:basedOn w:val="Normal"/>
    <w:rsid w:val="00BD6F8E"/>
    <w:pPr>
      <w:spacing w:after="160" w:line="259" w:lineRule="auto"/>
      <w:ind w:left="566" w:hanging="283"/>
    </w:pPr>
    <w:rPr>
      <w:rFonts w:asciiTheme="minorHAnsi" w:hAnsiTheme="minorHAnsi"/>
    </w:rPr>
  </w:style>
  <w:style w:type="paragraph" w:styleId="List3">
    <w:name w:val="List 3"/>
    <w:basedOn w:val="Normal"/>
    <w:rsid w:val="00BD6F8E"/>
    <w:pPr>
      <w:spacing w:after="160" w:line="259" w:lineRule="auto"/>
      <w:ind w:left="849" w:hanging="283"/>
    </w:pPr>
    <w:rPr>
      <w:rFonts w:asciiTheme="minorHAnsi" w:hAnsiTheme="minorHAnsi"/>
    </w:rPr>
  </w:style>
  <w:style w:type="paragraph" w:styleId="List4">
    <w:name w:val="List 4"/>
    <w:basedOn w:val="Normal"/>
    <w:rsid w:val="00BD6F8E"/>
    <w:pPr>
      <w:spacing w:after="160" w:line="259" w:lineRule="auto"/>
      <w:ind w:left="1132" w:hanging="283"/>
    </w:pPr>
    <w:rPr>
      <w:rFonts w:asciiTheme="minorHAnsi" w:hAnsiTheme="minorHAnsi"/>
    </w:rPr>
  </w:style>
  <w:style w:type="paragraph" w:styleId="List5">
    <w:name w:val="List 5"/>
    <w:basedOn w:val="Normal"/>
    <w:rsid w:val="00BD6F8E"/>
    <w:pPr>
      <w:spacing w:after="160" w:line="259" w:lineRule="auto"/>
      <w:ind w:left="1415" w:hanging="283"/>
    </w:pPr>
    <w:rPr>
      <w:rFonts w:asciiTheme="minorHAnsi" w:hAnsiTheme="minorHAnsi"/>
    </w:rPr>
  </w:style>
  <w:style w:type="paragraph" w:styleId="ListBullet">
    <w:name w:val="List Bullet"/>
    <w:basedOn w:val="Normal"/>
    <w:rsid w:val="00BD6F8E"/>
    <w:pPr>
      <w:numPr>
        <w:numId w:val="26"/>
      </w:numPr>
      <w:spacing w:after="160" w:line="259" w:lineRule="auto"/>
    </w:pPr>
    <w:rPr>
      <w:rFonts w:asciiTheme="minorHAnsi" w:hAnsiTheme="minorHAnsi"/>
    </w:rPr>
  </w:style>
  <w:style w:type="paragraph" w:styleId="ListBullet2">
    <w:name w:val="List Bullet 2"/>
    <w:basedOn w:val="Normal"/>
    <w:rsid w:val="00BD6F8E"/>
    <w:pPr>
      <w:numPr>
        <w:numId w:val="27"/>
      </w:numPr>
      <w:spacing w:after="160" w:line="259" w:lineRule="auto"/>
    </w:pPr>
    <w:rPr>
      <w:rFonts w:asciiTheme="minorHAnsi" w:hAnsiTheme="minorHAnsi"/>
    </w:rPr>
  </w:style>
  <w:style w:type="paragraph" w:styleId="ListBullet3">
    <w:name w:val="List Bullet 3"/>
    <w:basedOn w:val="Normal"/>
    <w:rsid w:val="00BD6F8E"/>
    <w:pPr>
      <w:numPr>
        <w:numId w:val="28"/>
      </w:numPr>
      <w:spacing w:after="160" w:line="259" w:lineRule="auto"/>
    </w:pPr>
    <w:rPr>
      <w:rFonts w:asciiTheme="minorHAnsi" w:hAnsiTheme="minorHAnsi"/>
    </w:rPr>
  </w:style>
  <w:style w:type="paragraph" w:styleId="ListBullet4">
    <w:name w:val="List Bullet 4"/>
    <w:basedOn w:val="Normal"/>
    <w:rsid w:val="00BD6F8E"/>
    <w:pPr>
      <w:numPr>
        <w:numId w:val="29"/>
      </w:numPr>
      <w:spacing w:after="160" w:line="259" w:lineRule="auto"/>
    </w:pPr>
    <w:rPr>
      <w:rFonts w:asciiTheme="minorHAnsi" w:hAnsiTheme="minorHAnsi"/>
    </w:rPr>
  </w:style>
  <w:style w:type="paragraph" w:styleId="ListBullet5">
    <w:name w:val="List Bullet 5"/>
    <w:basedOn w:val="Normal"/>
    <w:rsid w:val="00BD6F8E"/>
    <w:pPr>
      <w:numPr>
        <w:numId w:val="30"/>
      </w:numPr>
      <w:spacing w:after="160" w:line="259" w:lineRule="auto"/>
    </w:pPr>
    <w:rPr>
      <w:rFonts w:asciiTheme="minorHAnsi" w:hAnsiTheme="minorHAnsi"/>
    </w:rPr>
  </w:style>
  <w:style w:type="paragraph" w:styleId="ListContinue">
    <w:name w:val="List Continue"/>
    <w:basedOn w:val="Normal"/>
    <w:rsid w:val="00BD6F8E"/>
    <w:pPr>
      <w:spacing w:after="120" w:line="259" w:lineRule="auto"/>
      <w:ind w:left="283"/>
    </w:pPr>
    <w:rPr>
      <w:rFonts w:asciiTheme="minorHAnsi" w:hAnsiTheme="minorHAnsi"/>
    </w:rPr>
  </w:style>
  <w:style w:type="paragraph" w:styleId="ListContinue2">
    <w:name w:val="List Continue 2"/>
    <w:basedOn w:val="Normal"/>
    <w:rsid w:val="00BD6F8E"/>
    <w:pPr>
      <w:spacing w:after="120" w:line="259" w:lineRule="auto"/>
      <w:ind w:left="566"/>
    </w:pPr>
    <w:rPr>
      <w:rFonts w:asciiTheme="minorHAnsi" w:hAnsiTheme="minorHAnsi"/>
    </w:rPr>
  </w:style>
  <w:style w:type="paragraph" w:styleId="ListContinue5">
    <w:name w:val="List Continue 5"/>
    <w:basedOn w:val="Normal"/>
    <w:rsid w:val="00BD6F8E"/>
    <w:pPr>
      <w:spacing w:after="120" w:line="259" w:lineRule="auto"/>
      <w:ind w:left="1415"/>
    </w:pPr>
    <w:rPr>
      <w:rFonts w:asciiTheme="minorHAnsi" w:hAnsiTheme="minorHAnsi"/>
    </w:rPr>
  </w:style>
  <w:style w:type="paragraph" w:styleId="ListNumber2">
    <w:name w:val="List Number 2"/>
    <w:basedOn w:val="Normal"/>
    <w:rsid w:val="00BD6F8E"/>
    <w:pPr>
      <w:numPr>
        <w:numId w:val="31"/>
      </w:numPr>
      <w:spacing w:after="160" w:line="259" w:lineRule="auto"/>
    </w:pPr>
    <w:rPr>
      <w:rFonts w:asciiTheme="minorHAnsi" w:hAnsiTheme="minorHAnsi"/>
    </w:rPr>
  </w:style>
  <w:style w:type="paragraph" w:styleId="ListNumber3">
    <w:name w:val="List Number 3"/>
    <w:basedOn w:val="Normal"/>
    <w:rsid w:val="00BD6F8E"/>
    <w:pPr>
      <w:numPr>
        <w:numId w:val="32"/>
      </w:numPr>
      <w:spacing w:after="160" w:line="259" w:lineRule="auto"/>
    </w:pPr>
    <w:rPr>
      <w:rFonts w:asciiTheme="minorHAnsi" w:hAnsiTheme="minorHAnsi"/>
    </w:rPr>
  </w:style>
  <w:style w:type="paragraph" w:styleId="ListNumber4">
    <w:name w:val="List Number 4"/>
    <w:basedOn w:val="Normal"/>
    <w:rsid w:val="00BD6F8E"/>
    <w:pPr>
      <w:numPr>
        <w:numId w:val="33"/>
      </w:numPr>
      <w:spacing w:after="160" w:line="259" w:lineRule="auto"/>
    </w:pPr>
    <w:rPr>
      <w:rFonts w:asciiTheme="minorHAnsi" w:hAnsiTheme="minorHAnsi"/>
    </w:rPr>
  </w:style>
  <w:style w:type="paragraph" w:styleId="ListNumber5">
    <w:name w:val="List Number 5"/>
    <w:basedOn w:val="Normal"/>
    <w:rsid w:val="00BD6F8E"/>
    <w:pPr>
      <w:numPr>
        <w:numId w:val="34"/>
      </w:numPr>
      <w:spacing w:after="160" w:line="259" w:lineRule="auto"/>
    </w:pPr>
    <w:rPr>
      <w:rFonts w:asciiTheme="minorHAnsi" w:hAnsiTheme="minorHAnsi"/>
    </w:rPr>
  </w:style>
  <w:style w:type="character" w:customStyle="1" w:styleId="MacroTextChar">
    <w:name w:val="Macro Text Char"/>
    <w:basedOn w:val="DefaultParagraphFont"/>
    <w:link w:val="MacroText"/>
    <w:semiHidden/>
    <w:rsid w:val="00BD6F8E"/>
    <w:rPr>
      <w:rFonts w:ascii="Courier New" w:eastAsia="Times New Roman" w:hAnsi="Courier New" w:cs="Courier New"/>
      <w:sz w:val="20"/>
      <w:szCs w:val="20"/>
    </w:rPr>
  </w:style>
  <w:style w:type="paragraph" w:styleId="MacroText">
    <w:name w:val="macro"/>
    <w:link w:val="MacroTextChar"/>
    <w:semiHidden/>
    <w:rsid w:val="00BD6F8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styleId="MessageHeader">
    <w:name w:val="Message Header"/>
    <w:basedOn w:val="Normal"/>
    <w:link w:val="MessageHeaderChar"/>
    <w:rsid w:val="00BD6F8E"/>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cs="Arial"/>
    </w:rPr>
  </w:style>
  <w:style w:type="character" w:customStyle="1" w:styleId="MessageHeaderChar">
    <w:name w:val="Message Header Char"/>
    <w:basedOn w:val="DefaultParagraphFont"/>
    <w:link w:val="MessageHeader"/>
    <w:rsid w:val="00BD6F8E"/>
    <w:rPr>
      <w:rFonts w:ascii="Arial" w:hAnsi="Arial" w:cs="Arial"/>
      <w:shd w:val="pct20" w:color="auto" w:fill="auto"/>
    </w:rPr>
  </w:style>
  <w:style w:type="paragraph" w:styleId="NormalWeb">
    <w:name w:val="Normal (Web)"/>
    <w:basedOn w:val="Normal"/>
    <w:rsid w:val="00BD6F8E"/>
    <w:pPr>
      <w:spacing w:after="160" w:line="259" w:lineRule="auto"/>
    </w:pPr>
    <w:rPr>
      <w:rFonts w:ascii="Times New Roman" w:hAnsi="Times New Roman"/>
    </w:rPr>
  </w:style>
  <w:style w:type="paragraph" w:styleId="NormalIndent">
    <w:name w:val="Normal Indent"/>
    <w:basedOn w:val="Normal"/>
    <w:rsid w:val="00BD6F8E"/>
    <w:pPr>
      <w:spacing w:after="160" w:line="259" w:lineRule="auto"/>
    </w:pPr>
    <w:rPr>
      <w:rFonts w:asciiTheme="minorHAnsi" w:hAnsiTheme="minorHAnsi"/>
    </w:rPr>
  </w:style>
  <w:style w:type="paragraph" w:styleId="PlainText">
    <w:name w:val="Plain Text"/>
    <w:basedOn w:val="Normal"/>
    <w:link w:val="PlainTextChar"/>
    <w:rsid w:val="00BD6F8E"/>
    <w:pPr>
      <w:spacing w:after="160" w:line="259" w:lineRule="auto"/>
    </w:pPr>
    <w:rPr>
      <w:rFonts w:ascii="Courier New" w:hAnsi="Courier New" w:cs="Courier New"/>
      <w:sz w:val="20"/>
    </w:rPr>
  </w:style>
  <w:style w:type="character" w:customStyle="1" w:styleId="PlainTextChar">
    <w:name w:val="Plain Text Char"/>
    <w:basedOn w:val="DefaultParagraphFont"/>
    <w:link w:val="PlainText"/>
    <w:rsid w:val="00BD6F8E"/>
    <w:rPr>
      <w:rFonts w:ascii="Courier New" w:hAnsi="Courier New" w:cs="Courier New"/>
      <w:sz w:val="20"/>
    </w:rPr>
  </w:style>
  <w:style w:type="paragraph" w:styleId="Salutation">
    <w:name w:val="Salutation"/>
    <w:basedOn w:val="Normal"/>
    <w:next w:val="Normal"/>
    <w:link w:val="SalutationChar"/>
    <w:rsid w:val="00BD6F8E"/>
    <w:pPr>
      <w:spacing w:after="160" w:line="259" w:lineRule="auto"/>
    </w:pPr>
    <w:rPr>
      <w:rFonts w:asciiTheme="minorHAnsi" w:hAnsiTheme="minorHAnsi"/>
    </w:rPr>
  </w:style>
  <w:style w:type="character" w:customStyle="1" w:styleId="SalutationChar">
    <w:name w:val="Salutation Char"/>
    <w:basedOn w:val="DefaultParagraphFont"/>
    <w:link w:val="Salutation"/>
    <w:rsid w:val="00BD6F8E"/>
  </w:style>
  <w:style w:type="paragraph" w:customStyle="1" w:styleId="LDScheduleClauseHead">
    <w:name w:val="LDScheduleClauseHead"/>
    <w:basedOn w:val="LDClauseHeading"/>
    <w:next w:val="LDScheduleClause"/>
    <w:rsid w:val="00BD6F8E"/>
    <w:pPr>
      <w:numPr>
        <w:ilvl w:val="2"/>
      </w:numPr>
      <w:tabs>
        <w:tab w:val="clear" w:pos="709"/>
        <w:tab w:val="left" w:pos="737"/>
      </w:tabs>
      <w:spacing w:before="180" w:after="60"/>
      <w:ind w:left="680" w:hanging="680"/>
      <w:outlineLvl w:val="9"/>
    </w:pPr>
    <w:rPr>
      <w:rFonts w:ascii="Times New Roman" w:hAnsi="Times New Roman" w:cs="Times New Roman"/>
      <w:color w:val="auto"/>
      <w:sz w:val="24"/>
    </w:rPr>
  </w:style>
  <w:style w:type="paragraph" w:customStyle="1" w:styleId="LDdefinition">
    <w:name w:val="LDdefinition"/>
    <w:basedOn w:val="LDClause"/>
    <w:rsid w:val="00BD6F8E"/>
    <w:pPr>
      <w:numPr>
        <w:ilvl w:val="3"/>
      </w:numPr>
      <w:tabs>
        <w:tab w:val="clear" w:pos="1418"/>
      </w:tabs>
      <w:spacing w:before="100" w:after="0"/>
      <w:ind w:left="680" w:hanging="680"/>
    </w:pPr>
    <w:rPr>
      <w:rFonts w:ascii="Times New Roman" w:hAnsi="Times New Roman" w:cs="Times New Roman"/>
      <w:sz w:val="24"/>
      <w:szCs w:val="24"/>
    </w:rPr>
  </w:style>
  <w:style w:type="paragraph" w:customStyle="1" w:styleId="LDSubclauseHead">
    <w:name w:val="LDSubclauseHead"/>
    <w:basedOn w:val="LDClauseHeading"/>
    <w:rsid w:val="00BD6F8E"/>
    <w:pPr>
      <w:numPr>
        <w:ilvl w:val="2"/>
      </w:numPr>
      <w:tabs>
        <w:tab w:val="clear" w:pos="709"/>
        <w:tab w:val="left" w:pos="737"/>
      </w:tabs>
      <w:spacing w:before="180" w:after="60"/>
      <w:ind w:left="680" w:hanging="680"/>
      <w:outlineLvl w:val="9"/>
    </w:pPr>
    <w:rPr>
      <w:rFonts w:ascii="Times New Roman" w:hAnsi="Times New Roman" w:cs="Times New Roman"/>
      <w:b w:val="0"/>
      <w:color w:val="auto"/>
      <w:sz w:val="24"/>
    </w:rPr>
  </w:style>
  <w:style w:type="paragraph" w:customStyle="1" w:styleId="LDSchedSubclHead">
    <w:name w:val="LDSchedSubclHead"/>
    <w:basedOn w:val="LDScheduleClauseHead"/>
    <w:rsid w:val="00BD6F8E"/>
    <w:pPr>
      <w:tabs>
        <w:tab w:val="clear" w:pos="737"/>
        <w:tab w:val="left" w:pos="851"/>
      </w:tabs>
      <w:ind w:left="284"/>
    </w:pPr>
    <w:rPr>
      <w:b w:val="0"/>
    </w:rPr>
  </w:style>
  <w:style w:type="paragraph" w:customStyle="1" w:styleId="StyleLDClause">
    <w:name w:val="Style LDClause"/>
    <w:basedOn w:val="LDClause"/>
    <w:rsid w:val="00BD6F8E"/>
    <w:pPr>
      <w:numPr>
        <w:ilvl w:val="3"/>
      </w:numPr>
      <w:tabs>
        <w:tab w:val="clear" w:pos="1418"/>
      </w:tabs>
      <w:spacing w:before="100" w:after="0"/>
      <w:ind w:left="680" w:hanging="680"/>
    </w:pPr>
    <w:rPr>
      <w:rFonts w:ascii="Times New Roman" w:hAnsi="Times New Roman" w:cs="Times New Roman"/>
      <w:sz w:val="24"/>
    </w:rPr>
  </w:style>
  <w:style w:type="paragraph" w:customStyle="1" w:styleId="LDNotePara">
    <w:name w:val="LDNotePara"/>
    <w:basedOn w:val="LDNote"/>
    <w:rsid w:val="00BD6F8E"/>
    <w:pPr>
      <w:tabs>
        <w:tab w:val="clear" w:pos="454"/>
      </w:tabs>
      <w:ind w:left="1701" w:hanging="454"/>
    </w:pPr>
  </w:style>
  <w:style w:type="paragraph" w:customStyle="1" w:styleId="LDTablespace">
    <w:name w:val="LDTablespace"/>
    <w:basedOn w:val="LDBodytext"/>
    <w:rsid w:val="00BD6F8E"/>
    <w:pPr>
      <w:spacing w:before="120"/>
    </w:pPr>
  </w:style>
  <w:style w:type="paragraph" w:customStyle="1" w:styleId="NPCresponseText1">
    <w:name w:val="NPCresponseText1"/>
    <w:basedOn w:val="Normal"/>
    <w:link w:val="NPCresponseText1Char"/>
    <w:rsid w:val="00BD6F8E"/>
    <w:pPr>
      <w:widowControl w:val="0"/>
      <w:spacing w:before="120" w:after="40" w:line="259" w:lineRule="auto"/>
      <w:jc w:val="both"/>
    </w:pPr>
    <w:rPr>
      <w:rFonts w:cs="Arial"/>
      <w:iCs/>
      <w:szCs w:val="23"/>
    </w:rPr>
  </w:style>
  <w:style w:type="character" w:customStyle="1" w:styleId="NPCresponseText1Char">
    <w:name w:val="NPCresponseText1 Char"/>
    <w:link w:val="NPCresponseText1"/>
    <w:rsid w:val="00BD6F8E"/>
    <w:rPr>
      <w:rFonts w:ascii="Arial" w:hAnsi="Arial" w:cs="Arial"/>
      <w:iCs/>
      <w:szCs w:val="23"/>
    </w:rPr>
  </w:style>
  <w:style w:type="paragraph" w:customStyle="1" w:styleId="NPCrespShtHeader">
    <w:name w:val="NPCrespShtHeader"/>
    <w:basedOn w:val="Normal"/>
    <w:link w:val="NPCrespShtHeaderChar"/>
    <w:rsid w:val="00BD6F8E"/>
    <w:pPr>
      <w:widowControl w:val="0"/>
      <w:spacing w:before="240" w:after="160" w:line="259" w:lineRule="auto"/>
      <w:jc w:val="both"/>
    </w:pPr>
    <w:rPr>
      <w:rFonts w:ascii="Times New Roman" w:hAnsi="Times New Roman"/>
      <w:b/>
      <w:bCs/>
      <w:i/>
      <w:szCs w:val="23"/>
    </w:rPr>
  </w:style>
  <w:style w:type="character" w:customStyle="1" w:styleId="NPCrespShtHeaderChar">
    <w:name w:val="NPCrespShtHeader Char"/>
    <w:link w:val="NPCrespShtHeader"/>
    <w:rsid w:val="00BD6F8E"/>
    <w:rPr>
      <w:rFonts w:ascii="Times New Roman" w:hAnsi="Times New Roman"/>
      <w:b/>
      <w:bCs/>
      <w:i/>
      <w:szCs w:val="23"/>
    </w:rPr>
  </w:style>
  <w:style w:type="character" w:styleId="Emphasis">
    <w:name w:val="Emphasis"/>
    <w:rsid w:val="00BD6F8E"/>
    <w:rPr>
      <w:i/>
      <w:iCs/>
    </w:rPr>
  </w:style>
  <w:style w:type="paragraph" w:customStyle="1" w:styleId="Subregulation">
    <w:name w:val="Subregulation"/>
    <w:basedOn w:val="Normal"/>
    <w:rsid w:val="00BD6F8E"/>
    <w:pPr>
      <w:tabs>
        <w:tab w:val="right" w:pos="1559"/>
        <w:tab w:val="left" w:pos="1701"/>
      </w:tabs>
      <w:spacing w:before="120" w:after="160" w:line="259" w:lineRule="auto"/>
      <w:ind w:left="1701" w:hanging="1701"/>
      <w:jc w:val="both"/>
    </w:pPr>
    <w:rPr>
      <w:rFonts w:ascii="Times New Roman" w:hAnsi="Times New Roman"/>
      <w:szCs w:val="20"/>
    </w:rPr>
  </w:style>
  <w:style w:type="character" w:customStyle="1" w:styleId="matchall">
    <w:name w:val="match all"/>
    <w:rsid w:val="00BD6F8E"/>
    <w:rPr>
      <w:color w:val="auto"/>
    </w:rPr>
  </w:style>
  <w:style w:type="paragraph" w:customStyle="1" w:styleId="tablehead10pt">
    <w:name w:val="table head10pt"/>
    <w:basedOn w:val="Normal"/>
    <w:rsid w:val="00BD6F8E"/>
    <w:pPr>
      <w:spacing w:before="240" w:after="120" w:line="259" w:lineRule="auto"/>
    </w:pPr>
    <w:rPr>
      <w:rFonts w:ascii="Helvetica" w:hAnsi="Helvetica"/>
      <w:b/>
      <w:sz w:val="20"/>
    </w:rPr>
  </w:style>
  <w:style w:type="paragraph" w:customStyle="1" w:styleId="tabletext10pt">
    <w:name w:val="table text10pt"/>
    <w:basedOn w:val="TableText0"/>
    <w:rsid w:val="00BD6F8E"/>
    <w:pPr>
      <w:tabs>
        <w:tab w:val="left" w:pos="253"/>
      </w:tabs>
      <w:spacing w:before="20" w:after="20" w:line="259" w:lineRule="auto"/>
    </w:pPr>
    <w:rPr>
      <w:rFonts w:ascii="Helvetica" w:eastAsiaTheme="minorHAnsi" w:hAnsi="Helvetica" w:cstheme="minorBidi"/>
      <w:lang w:eastAsia="en-US"/>
    </w:rPr>
  </w:style>
  <w:style w:type="paragraph" w:customStyle="1" w:styleId="TableBullet1">
    <w:name w:val="Table Bullet 1"/>
    <w:basedOn w:val="Normal"/>
    <w:rsid w:val="00BD6F8E"/>
    <w:pPr>
      <w:tabs>
        <w:tab w:val="left" w:pos="284"/>
      </w:tabs>
      <w:spacing w:after="160" w:line="259" w:lineRule="auto"/>
      <w:ind w:left="284" w:hanging="284"/>
    </w:pPr>
    <w:rPr>
      <w:szCs w:val="20"/>
    </w:rPr>
  </w:style>
  <w:style w:type="character" w:customStyle="1" w:styleId="InTextHeading">
    <w:name w:val="In Text Heading"/>
    <w:rsid w:val="00BD6F8E"/>
    <w:rPr>
      <w:b/>
    </w:rPr>
  </w:style>
  <w:style w:type="paragraph" w:customStyle="1" w:styleId="LDP1a-POK">
    <w:name w:val="LDP1(a) - POK"/>
    <w:basedOn w:val="LDP1a"/>
    <w:qFormat/>
    <w:rsid w:val="00BD6F8E"/>
    <w:pPr>
      <w:numPr>
        <w:ilvl w:val="0"/>
        <w:numId w:val="0"/>
      </w:numPr>
      <w:tabs>
        <w:tab w:val="clear" w:pos="2381"/>
      </w:tabs>
      <w:spacing w:before="60" w:after="60"/>
      <w:ind w:left="1191" w:hanging="454"/>
      <w:outlineLvl w:val="9"/>
    </w:pPr>
    <w:rPr>
      <w:rFonts w:ascii="Times New Roman" w:eastAsia="Times New Roman" w:hAnsi="Times New Roman" w:cs="Times New Roman"/>
      <w:color w:val="000000" w:themeColor="text1"/>
      <w:sz w:val="24"/>
      <w:szCs w:val="24"/>
      <w:lang w:eastAsia="en-AU"/>
    </w:rPr>
  </w:style>
  <w:style w:type="paragraph" w:customStyle="1" w:styleId="LDP2i-POK">
    <w:name w:val="LDP2 (i) - POK"/>
    <w:basedOn w:val="LDP1a-POK"/>
    <w:qFormat/>
    <w:rsid w:val="00BD6F8E"/>
    <w:pPr>
      <w:tabs>
        <w:tab w:val="right" w:pos="1418"/>
        <w:tab w:val="left" w:pos="1559"/>
      </w:tabs>
      <w:ind w:left="1418" w:hanging="1134"/>
    </w:pPr>
  </w:style>
  <w:style w:type="paragraph" w:customStyle="1" w:styleId="LDClause-nonumber">
    <w:name w:val="LD Clause - no number"/>
    <w:basedOn w:val="LDClausenonumber"/>
    <w:rsid w:val="00BD6F8E"/>
    <w:pPr>
      <w:spacing w:before="100" w:after="0"/>
      <w:ind w:left="680" w:firstLine="0"/>
    </w:pPr>
  </w:style>
  <w:style w:type="paragraph" w:customStyle="1" w:styleId="LDP1a-sched6">
    <w:name w:val="LDP1(a) - sched 6"/>
    <w:basedOn w:val="Normal"/>
    <w:link w:val="LDP1a-sched6Char"/>
    <w:qFormat/>
    <w:rsid w:val="00BD6F8E"/>
    <w:pPr>
      <w:tabs>
        <w:tab w:val="left" w:pos="2381"/>
      </w:tabs>
      <w:spacing w:before="100" w:after="0"/>
      <w:ind w:left="1134" w:hanging="170"/>
      <w:outlineLvl w:val="3"/>
    </w:pPr>
    <w:rPr>
      <w:rFonts w:ascii="Times New Roman" w:hAnsi="Times New Roman" w:cs="Arial"/>
      <w:sz w:val="24"/>
      <w:szCs w:val="20"/>
    </w:rPr>
  </w:style>
  <w:style w:type="character" w:customStyle="1" w:styleId="LDP1a-sched6Char">
    <w:name w:val="LDP1(a) - sched 6 Char"/>
    <w:basedOn w:val="DefaultParagraphFont"/>
    <w:link w:val="LDP1a-sched6"/>
    <w:rsid w:val="00BD6F8E"/>
    <w:rPr>
      <w:rFonts w:ascii="Times New Roman" w:hAnsi="Times New Roman" w:cs="Arial"/>
      <w:sz w:val="24"/>
      <w:szCs w:val="20"/>
    </w:rPr>
  </w:style>
  <w:style w:type="paragraph" w:customStyle="1" w:styleId="LDClauseHeading-sched6">
    <w:name w:val="LDClauseHeading - sched 6"/>
    <w:basedOn w:val="Heading3"/>
    <w:next w:val="Normal"/>
    <w:link w:val="LDClauseHeading-sched6Char"/>
    <w:uiPriority w:val="99"/>
    <w:qFormat/>
    <w:rsid w:val="00BD6F8E"/>
    <w:pPr>
      <w:keepNext/>
      <w:shd w:val="clear" w:color="auto" w:fill="auto"/>
      <w:tabs>
        <w:tab w:val="clear" w:pos="1134"/>
        <w:tab w:val="left" w:pos="709"/>
      </w:tabs>
      <w:ind w:left="680" w:hanging="680"/>
    </w:pPr>
    <w:rPr>
      <w:rFonts w:ascii="Times New Roman" w:hAnsi="Times New Roman" w:cs="Arial"/>
    </w:rPr>
  </w:style>
  <w:style w:type="character" w:customStyle="1" w:styleId="LDClauseHeading-sched6Char">
    <w:name w:val="LDClauseHeading - sched 6 Char"/>
    <w:link w:val="LDClauseHeading-sched6"/>
    <w:uiPriority w:val="99"/>
    <w:rsid w:val="00BD6F8E"/>
    <w:rPr>
      <w:rFonts w:ascii="Times New Roman" w:eastAsia="Times New Roman" w:hAnsi="Times New Roman" w:cs="Arial"/>
      <w:b/>
      <w:color w:val="000000" w:themeColor="text1"/>
      <w:sz w:val="24"/>
      <w:szCs w:val="24"/>
    </w:rPr>
  </w:style>
  <w:style w:type="paragraph" w:customStyle="1" w:styleId="LDClause-Sched6">
    <w:name w:val="LDClause - Sched 6"/>
    <w:basedOn w:val="Normal"/>
    <w:link w:val="LDClause-Sched6Char"/>
    <w:qFormat/>
    <w:rsid w:val="00BD6F8E"/>
    <w:pPr>
      <w:tabs>
        <w:tab w:val="left" w:pos="1418"/>
      </w:tabs>
      <w:spacing w:before="100" w:after="0"/>
      <w:ind w:left="680" w:hanging="680"/>
    </w:pPr>
    <w:rPr>
      <w:rFonts w:ascii="Times New Roman" w:eastAsia="Times New Roman" w:hAnsi="Times New Roman" w:cs="Arial"/>
      <w:sz w:val="24"/>
      <w:szCs w:val="20"/>
    </w:rPr>
  </w:style>
  <w:style w:type="character" w:customStyle="1" w:styleId="LDClause-Sched6Char">
    <w:name w:val="LDClause - Sched 6 Char"/>
    <w:link w:val="LDClause-Sched6"/>
    <w:rsid w:val="00BD6F8E"/>
    <w:rPr>
      <w:rFonts w:ascii="Times New Roman" w:eastAsia="Times New Roman" w:hAnsi="Times New Roman" w:cs="Arial"/>
      <w:sz w:val="24"/>
      <w:szCs w:val="20"/>
    </w:rPr>
  </w:style>
  <w:style w:type="paragraph" w:customStyle="1" w:styleId="LDP2iSched6">
    <w:name w:val="LDP2 (i) Sched 6"/>
    <w:basedOn w:val="Normal"/>
    <w:uiPriority w:val="99"/>
    <w:qFormat/>
    <w:rsid w:val="00BD6F8E"/>
    <w:pPr>
      <w:tabs>
        <w:tab w:val="left" w:pos="2835"/>
      </w:tabs>
      <w:spacing w:before="60" w:after="60"/>
      <w:ind w:left="1588" w:hanging="170"/>
      <w:outlineLvl w:val="3"/>
    </w:pPr>
    <w:rPr>
      <w:rFonts w:ascii="Times New Roman" w:eastAsia="Times New Roman" w:hAnsi="Times New Roman" w:cs="Arial"/>
      <w:sz w:val="24"/>
      <w:szCs w:val="20"/>
    </w:rPr>
  </w:style>
  <w:style w:type="paragraph" w:customStyle="1" w:styleId="LDP3A-Sched6">
    <w:name w:val="LDP3 (A) - Sched 6"/>
    <w:basedOn w:val="LDP2iSched6"/>
    <w:qFormat/>
    <w:rsid w:val="00BD6F8E"/>
    <w:pPr>
      <w:tabs>
        <w:tab w:val="left" w:pos="1985"/>
        <w:tab w:val="left" w:pos="3261"/>
      </w:tabs>
      <w:ind w:left="1220" w:hanging="227"/>
    </w:pPr>
  </w:style>
  <w:style w:type="paragraph" w:customStyle="1" w:styleId="UnitTitle-Sched6">
    <w:name w:val="Unit Title - Sched 6"/>
    <w:basedOn w:val="Normal"/>
    <w:next w:val="LDClauseHeading-sched6"/>
    <w:link w:val="UnitTitle-Sched6Char"/>
    <w:rsid w:val="00BD6F8E"/>
    <w:pPr>
      <w:keepNext/>
      <w:tabs>
        <w:tab w:val="num" w:pos="0"/>
      </w:tabs>
      <w:spacing w:before="360" w:after="0"/>
    </w:pPr>
    <w:rPr>
      <w:b/>
      <w:sz w:val="24"/>
    </w:rPr>
  </w:style>
  <w:style w:type="paragraph" w:customStyle="1" w:styleId="LDClauseHeading-POK">
    <w:name w:val="LD ClauseHeading - POK"/>
    <w:qFormat/>
    <w:rsid w:val="00BD6F8E"/>
    <w:pPr>
      <w:tabs>
        <w:tab w:val="left" w:pos="737"/>
      </w:tabs>
      <w:spacing w:before="180" w:after="60" w:line="240" w:lineRule="auto"/>
    </w:pPr>
    <w:rPr>
      <w:rFonts w:ascii="Arial" w:eastAsia="Times New Roman" w:hAnsi="Arial" w:cs="Times New Roman"/>
      <w:b/>
      <w:sz w:val="24"/>
      <w:szCs w:val="24"/>
    </w:rPr>
  </w:style>
  <w:style w:type="paragraph" w:customStyle="1" w:styleId="clause">
    <w:name w:val="clause"/>
    <w:basedOn w:val="Normal"/>
    <w:link w:val="clauseChar"/>
    <w:qFormat/>
    <w:rsid w:val="00BD6F8E"/>
    <w:pPr>
      <w:keepNext/>
      <w:spacing w:before="180" w:after="60"/>
      <w:ind w:left="720" w:hanging="720"/>
    </w:pPr>
    <w:rPr>
      <w:b/>
      <w:sz w:val="24"/>
      <w:szCs w:val="24"/>
    </w:rPr>
  </w:style>
  <w:style w:type="character" w:customStyle="1" w:styleId="clauseChar">
    <w:name w:val="clause Char"/>
    <w:basedOn w:val="DefaultParagraphFont"/>
    <w:link w:val="clause"/>
    <w:rsid w:val="00BD6F8E"/>
    <w:rPr>
      <w:rFonts w:ascii="Arial" w:hAnsi="Arial"/>
      <w:b/>
      <w:sz w:val="24"/>
      <w:szCs w:val="24"/>
    </w:rPr>
  </w:style>
  <w:style w:type="paragraph" w:styleId="Index2">
    <w:name w:val="index 2"/>
    <w:basedOn w:val="Normal"/>
    <w:next w:val="Normal"/>
    <w:autoRedefine/>
    <w:semiHidden/>
    <w:rsid w:val="00477221"/>
    <w:pPr>
      <w:spacing w:after="160" w:line="259" w:lineRule="auto"/>
      <w:ind w:left="520" w:hanging="260"/>
    </w:pPr>
    <w:rPr>
      <w:rFonts w:asciiTheme="minorHAnsi" w:hAnsiTheme="minorHAnsi"/>
    </w:rPr>
  </w:style>
  <w:style w:type="paragraph" w:styleId="Index3">
    <w:name w:val="index 3"/>
    <w:basedOn w:val="Normal"/>
    <w:next w:val="Normal"/>
    <w:autoRedefine/>
    <w:semiHidden/>
    <w:rsid w:val="00477221"/>
    <w:pPr>
      <w:spacing w:after="160" w:line="259" w:lineRule="auto"/>
      <w:ind w:left="780" w:hanging="260"/>
    </w:pPr>
    <w:rPr>
      <w:rFonts w:asciiTheme="minorHAnsi" w:hAnsiTheme="minorHAnsi"/>
    </w:rPr>
  </w:style>
  <w:style w:type="paragraph" w:styleId="Index4">
    <w:name w:val="index 4"/>
    <w:basedOn w:val="Normal"/>
    <w:next w:val="Normal"/>
    <w:autoRedefine/>
    <w:semiHidden/>
    <w:rsid w:val="00477221"/>
    <w:pPr>
      <w:spacing w:after="160" w:line="259" w:lineRule="auto"/>
      <w:ind w:left="1040" w:hanging="260"/>
    </w:pPr>
    <w:rPr>
      <w:rFonts w:asciiTheme="minorHAnsi" w:hAnsiTheme="minorHAnsi"/>
    </w:rPr>
  </w:style>
  <w:style w:type="paragraph" w:styleId="Index5">
    <w:name w:val="index 5"/>
    <w:basedOn w:val="Normal"/>
    <w:next w:val="Normal"/>
    <w:autoRedefine/>
    <w:semiHidden/>
    <w:rsid w:val="00477221"/>
    <w:pPr>
      <w:spacing w:after="160" w:line="259" w:lineRule="auto"/>
      <w:ind w:left="1300" w:hanging="260"/>
    </w:pPr>
    <w:rPr>
      <w:rFonts w:asciiTheme="minorHAnsi" w:hAnsiTheme="minorHAnsi"/>
    </w:rPr>
  </w:style>
  <w:style w:type="paragraph" w:styleId="Index6">
    <w:name w:val="index 6"/>
    <w:basedOn w:val="Normal"/>
    <w:next w:val="Normal"/>
    <w:autoRedefine/>
    <w:semiHidden/>
    <w:rsid w:val="00477221"/>
    <w:pPr>
      <w:spacing w:after="160" w:line="259" w:lineRule="auto"/>
      <w:ind w:left="1560" w:hanging="260"/>
    </w:pPr>
    <w:rPr>
      <w:rFonts w:asciiTheme="minorHAnsi" w:hAnsiTheme="minorHAnsi"/>
    </w:rPr>
  </w:style>
  <w:style w:type="paragraph" w:styleId="Index7">
    <w:name w:val="index 7"/>
    <w:basedOn w:val="Normal"/>
    <w:next w:val="Normal"/>
    <w:autoRedefine/>
    <w:semiHidden/>
    <w:rsid w:val="00477221"/>
    <w:pPr>
      <w:spacing w:after="160" w:line="259" w:lineRule="auto"/>
      <w:ind w:left="1820" w:hanging="260"/>
    </w:pPr>
    <w:rPr>
      <w:rFonts w:asciiTheme="minorHAnsi" w:hAnsiTheme="minorHAnsi"/>
    </w:rPr>
  </w:style>
  <w:style w:type="paragraph" w:styleId="Index8">
    <w:name w:val="index 8"/>
    <w:basedOn w:val="Normal"/>
    <w:next w:val="Normal"/>
    <w:autoRedefine/>
    <w:semiHidden/>
    <w:rsid w:val="00477221"/>
    <w:pPr>
      <w:spacing w:after="160" w:line="259" w:lineRule="auto"/>
      <w:ind w:left="2080" w:hanging="260"/>
    </w:pPr>
    <w:rPr>
      <w:rFonts w:asciiTheme="minorHAnsi" w:hAnsiTheme="minorHAnsi"/>
    </w:rPr>
  </w:style>
  <w:style w:type="paragraph" w:styleId="Index9">
    <w:name w:val="index 9"/>
    <w:basedOn w:val="Normal"/>
    <w:next w:val="Normal"/>
    <w:autoRedefine/>
    <w:semiHidden/>
    <w:rsid w:val="00477221"/>
    <w:pPr>
      <w:spacing w:after="160" w:line="259" w:lineRule="auto"/>
      <w:ind w:left="2340" w:hanging="260"/>
    </w:pPr>
    <w:rPr>
      <w:rFonts w:asciiTheme="minorHAnsi" w:hAnsiTheme="minorHAnsi"/>
    </w:rPr>
  </w:style>
  <w:style w:type="paragraph" w:styleId="IndexHeading">
    <w:name w:val="index heading"/>
    <w:basedOn w:val="Normal"/>
    <w:next w:val="Index1"/>
    <w:semiHidden/>
    <w:rsid w:val="00477221"/>
    <w:pPr>
      <w:spacing w:after="160" w:line="259" w:lineRule="auto"/>
    </w:pPr>
    <w:rPr>
      <w:rFonts w:cs="Arial"/>
      <w:b/>
      <w:bCs/>
    </w:rPr>
  </w:style>
  <w:style w:type="paragraph" w:styleId="TableofAuthorities">
    <w:name w:val="table of authorities"/>
    <w:basedOn w:val="Normal"/>
    <w:next w:val="Normal"/>
    <w:semiHidden/>
    <w:rsid w:val="00477221"/>
    <w:pPr>
      <w:spacing w:after="160" w:line="259" w:lineRule="auto"/>
      <w:ind w:left="260" w:hanging="260"/>
    </w:pPr>
    <w:rPr>
      <w:rFonts w:asciiTheme="minorHAnsi" w:hAnsiTheme="minorHAnsi"/>
    </w:rPr>
  </w:style>
  <w:style w:type="paragraph" w:styleId="TableofFigures">
    <w:name w:val="table of figures"/>
    <w:basedOn w:val="Normal"/>
    <w:next w:val="Normal"/>
    <w:semiHidden/>
    <w:rsid w:val="00477221"/>
    <w:pPr>
      <w:spacing w:after="160" w:line="259" w:lineRule="auto"/>
    </w:pPr>
    <w:rPr>
      <w:rFonts w:asciiTheme="minorHAnsi" w:hAnsiTheme="minorHAnsi"/>
    </w:rPr>
  </w:style>
  <w:style w:type="paragraph" w:styleId="TOAHeading">
    <w:name w:val="toa heading"/>
    <w:basedOn w:val="Normal"/>
    <w:next w:val="Normal"/>
    <w:semiHidden/>
    <w:rsid w:val="00477221"/>
    <w:pPr>
      <w:spacing w:before="120" w:after="160" w:line="259" w:lineRule="auto"/>
    </w:pPr>
    <w:rPr>
      <w:rFonts w:cs="Arial"/>
      <w:b/>
      <w:bCs/>
    </w:rPr>
  </w:style>
  <w:style w:type="paragraph" w:customStyle="1" w:styleId="EDMOS61ClauseHeading">
    <w:name w:val="ED_MOS61_ClauseHeading"/>
    <w:basedOn w:val="LDClauseHeading"/>
    <w:link w:val="EDMOS61ClauseHeadingChar"/>
    <w:qFormat/>
    <w:rsid w:val="00D95AED"/>
    <w:pPr>
      <w:numPr>
        <w:ilvl w:val="2"/>
        <w:numId w:val="35"/>
      </w:numPr>
      <w:tabs>
        <w:tab w:val="clear" w:pos="709"/>
      </w:tabs>
      <w:spacing w:before="180" w:after="60"/>
      <w:outlineLvl w:val="9"/>
    </w:pPr>
  </w:style>
  <w:style w:type="paragraph" w:customStyle="1" w:styleId="EDMOS61Clause">
    <w:name w:val="ED_MOS61_Clause"/>
    <w:basedOn w:val="LDClausenonumber"/>
    <w:link w:val="EDMOS61ClauseChar"/>
    <w:qFormat/>
    <w:rsid w:val="00D95AED"/>
    <w:pPr>
      <w:ind w:left="680" w:firstLine="0"/>
    </w:pPr>
    <w:rPr>
      <w:rFonts w:ascii="Arial" w:hAnsi="Arial" w:cs="Arial"/>
      <w:sz w:val="20"/>
      <w:szCs w:val="20"/>
    </w:rPr>
  </w:style>
  <w:style w:type="character" w:customStyle="1" w:styleId="EDMOS61ClauseHeadingChar">
    <w:name w:val="ED_MOS61_ClauseHeading Char"/>
    <w:basedOn w:val="LDClauseHeadingChar"/>
    <w:link w:val="EDMOS61ClauseHeading"/>
    <w:rsid w:val="00D95AED"/>
    <w:rPr>
      <w:rFonts w:ascii="Arial" w:eastAsia="Times New Roman" w:hAnsi="Arial" w:cs="Arial"/>
      <w:b/>
      <w:color w:val="000000" w:themeColor="text1"/>
      <w:szCs w:val="24"/>
    </w:rPr>
  </w:style>
  <w:style w:type="paragraph" w:customStyle="1" w:styleId="EDMOS61Clausea">
    <w:name w:val="ED_MOS61_Clause(a)"/>
    <w:basedOn w:val="LDP1a"/>
    <w:link w:val="EDMOS61ClauseaChar"/>
    <w:qFormat/>
    <w:rsid w:val="00D95AED"/>
    <w:pPr>
      <w:numPr>
        <w:ilvl w:val="4"/>
        <w:numId w:val="35"/>
      </w:numPr>
      <w:tabs>
        <w:tab w:val="clear" w:pos="2381"/>
      </w:tabs>
      <w:spacing w:before="60" w:after="60"/>
      <w:ind w:hanging="210"/>
      <w:outlineLvl w:val="9"/>
    </w:pPr>
  </w:style>
  <w:style w:type="character" w:customStyle="1" w:styleId="EDMOS61ClauseChar">
    <w:name w:val="ED_MOS61_Clause Char"/>
    <w:basedOn w:val="LDClausenonumberChar"/>
    <w:link w:val="EDMOS61Clause"/>
    <w:rsid w:val="00D95AED"/>
    <w:rPr>
      <w:rFonts w:ascii="Arial" w:eastAsia="Times New Roman" w:hAnsi="Arial" w:cs="Arial"/>
      <w:sz w:val="20"/>
      <w:szCs w:val="20"/>
    </w:rPr>
  </w:style>
  <w:style w:type="paragraph" w:customStyle="1" w:styleId="EDMOS61Note">
    <w:name w:val="ED_MOS61_Note"/>
    <w:basedOn w:val="LDNote"/>
    <w:link w:val="EDMOS61NoteChar"/>
    <w:qFormat/>
    <w:rsid w:val="00D95AED"/>
    <w:rPr>
      <w:rFonts w:ascii="Arial" w:hAnsi="Arial"/>
      <w:sz w:val="16"/>
      <w:szCs w:val="16"/>
    </w:rPr>
  </w:style>
  <w:style w:type="character" w:customStyle="1" w:styleId="EDMOS61ClauseaChar">
    <w:name w:val="ED_MOS61_Clause(a) Char"/>
    <w:basedOn w:val="LDP1aChar"/>
    <w:link w:val="EDMOS61Clausea"/>
    <w:rsid w:val="00D95AED"/>
    <w:rPr>
      <w:rFonts w:ascii="Arial" w:hAnsi="Arial" w:cs="Arial"/>
      <w:sz w:val="20"/>
      <w:szCs w:val="20"/>
    </w:rPr>
  </w:style>
  <w:style w:type="paragraph" w:customStyle="1" w:styleId="EDMOS61SubclauseHeading">
    <w:name w:val="ED_MOS61_SubclauseHeading"/>
    <w:basedOn w:val="LDClause"/>
    <w:link w:val="EDMOS61SubclauseHeadingChar"/>
    <w:qFormat/>
    <w:rsid w:val="00D95AED"/>
    <w:pPr>
      <w:numPr>
        <w:ilvl w:val="3"/>
        <w:numId w:val="35"/>
      </w:numPr>
      <w:tabs>
        <w:tab w:val="clear" w:pos="1418"/>
      </w:tabs>
      <w:spacing w:before="100" w:after="0"/>
    </w:pPr>
  </w:style>
  <w:style w:type="character" w:customStyle="1" w:styleId="EDMOS61NoteChar">
    <w:name w:val="ED_MOS61_Note Char"/>
    <w:basedOn w:val="LDNoteChar"/>
    <w:link w:val="EDMOS61Note"/>
    <w:rsid w:val="00D95AED"/>
    <w:rPr>
      <w:rFonts w:ascii="Arial" w:eastAsia="Times New Roman" w:hAnsi="Arial" w:cs="Arial"/>
      <w:sz w:val="16"/>
      <w:szCs w:val="16"/>
    </w:rPr>
  </w:style>
  <w:style w:type="paragraph" w:customStyle="1" w:styleId="EDMOS61Clausei">
    <w:name w:val="ED_MOS61_Clause(i)"/>
    <w:basedOn w:val="LDP2i"/>
    <w:link w:val="EDMOS61ClauseiChar"/>
    <w:qFormat/>
    <w:rsid w:val="00D95AED"/>
    <w:pPr>
      <w:numPr>
        <w:ilvl w:val="5"/>
        <w:numId w:val="35"/>
      </w:numPr>
      <w:tabs>
        <w:tab w:val="clear" w:pos="2835"/>
      </w:tabs>
      <w:spacing w:before="60" w:after="60"/>
      <w:ind w:left="1440" w:hanging="138"/>
      <w:outlineLvl w:val="9"/>
    </w:pPr>
  </w:style>
  <w:style w:type="character" w:customStyle="1" w:styleId="EDMOS61SubclauseHeadingChar">
    <w:name w:val="ED_MOS61_SubclauseHeading Char"/>
    <w:basedOn w:val="LDClauseChar"/>
    <w:link w:val="EDMOS61SubclauseHeading"/>
    <w:rsid w:val="00D95AED"/>
    <w:rPr>
      <w:rFonts w:ascii="Arial" w:eastAsia="Times New Roman" w:hAnsi="Arial" w:cs="Arial"/>
      <w:sz w:val="20"/>
      <w:szCs w:val="20"/>
    </w:rPr>
  </w:style>
  <w:style w:type="paragraph" w:customStyle="1" w:styleId="EDMOS61ClauseA0">
    <w:name w:val="ED_MOS61_Clause(A)"/>
    <w:basedOn w:val="LDP3A"/>
    <w:link w:val="EDMOS61ClauseAChar0"/>
    <w:qFormat/>
    <w:rsid w:val="00D95AED"/>
    <w:pPr>
      <w:numPr>
        <w:ilvl w:val="6"/>
        <w:numId w:val="35"/>
      </w:numPr>
      <w:tabs>
        <w:tab w:val="clear" w:pos="1985"/>
        <w:tab w:val="clear" w:pos="2835"/>
        <w:tab w:val="clear" w:pos="3261"/>
      </w:tabs>
      <w:spacing w:before="60" w:after="60"/>
      <w:ind w:left="1843" w:hanging="142"/>
      <w:outlineLvl w:val="9"/>
    </w:pPr>
  </w:style>
  <w:style w:type="character" w:customStyle="1" w:styleId="LDP2iChar">
    <w:name w:val="LDP2 (i) Char"/>
    <w:basedOn w:val="DefaultParagraphFont"/>
    <w:link w:val="LDP2i"/>
    <w:uiPriority w:val="99"/>
    <w:rsid w:val="00D95AED"/>
    <w:rPr>
      <w:rFonts w:ascii="Arial" w:eastAsia="Times New Roman" w:hAnsi="Arial" w:cs="Arial"/>
      <w:sz w:val="20"/>
      <w:szCs w:val="20"/>
    </w:rPr>
  </w:style>
  <w:style w:type="character" w:customStyle="1" w:styleId="EDMOS61ClauseiChar">
    <w:name w:val="ED_MOS61_Clause(i) Char"/>
    <w:basedOn w:val="LDP2iChar"/>
    <w:link w:val="EDMOS61Clausei"/>
    <w:rsid w:val="00D95AED"/>
    <w:rPr>
      <w:rFonts w:ascii="Arial" w:eastAsia="Times New Roman" w:hAnsi="Arial" w:cs="Arial"/>
      <w:sz w:val="20"/>
      <w:szCs w:val="20"/>
    </w:rPr>
  </w:style>
  <w:style w:type="paragraph" w:customStyle="1" w:styleId="EDMOS61AppendixHeading">
    <w:name w:val="ED_MOS61_AppendixHeading"/>
    <w:basedOn w:val="UnitTitle"/>
    <w:link w:val="EDMOS61AppendixHeadingChar"/>
    <w:qFormat/>
    <w:rsid w:val="00D95AED"/>
    <w:pPr>
      <w:pageBreakBefore w:val="0"/>
      <w:numPr>
        <w:ilvl w:val="1"/>
        <w:numId w:val="35"/>
      </w:numPr>
      <w:tabs>
        <w:tab w:val="left" w:pos="1985"/>
      </w:tabs>
      <w:spacing w:after="160" w:line="259" w:lineRule="auto"/>
    </w:pPr>
  </w:style>
  <w:style w:type="character" w:customStyle="1" w:styleId="LDP3AChar">
    <w:name w:val="LDP3 (A) Char"/>
    <w:basedOn w:val="LDP2iChar"/>
    <w:link w:val="LDP3A"/>
    <w:rsid w:val="00D95AED"/>
    <w:rPr>
      <w:rFonts w:ascii="Arial" w:eastAsia="Times New Roman" w:hAnsi="Arial" w:cs="Arial"/>
      <w:sz w:val="20"/>
      <w:szCs w:val="20"/>
    </w:rPr>
  </w:style>
  <w:style w:type="character" w:customStyle="1" w:styleId="EDMOS61ClauseAChar0">
    <w:name w:val="ED_MOS61_Clause(A) Char"/>
    <w:basedOn w:val="LDP3AChar"/>
    <w:link w:val="EDMOS61ClauseA0"/>
    <w:rsid w:val="00D95AED"/>
    <w:rPr>
      <w:rFonts w:ascii="Arial" w:eastAsia="Times New Roman" w:hAnsi="Arial" w:cs="Arial"/>
      <w:sz w:val="20"/>
      <w:szCs w:val="20"/>
    </w:rPr>
  </w:style>
  <w:style w:type="paragraph" w:customStyle="1" w:styleId="EDMOS61SectionHeading">
    <w:name w:val="ED_MOS61_SectionHeading"/>
    <w:basedOn w:val="Title"/>
    <w:link w:val="EDMOS61SectionHeadingChar"/>
    <w:qFormat/>
    <w:rsid w:val="00D95AED"/>
    <w:pPr>
      <w:keepNext/>
      <w:pageBreakBefore w:val="0"/>
      <w:numPr>
        <w:numId w:val="35"/>
      </w:numPr>
      <w:tabs>
        <w:tab w:val="left" w:pos="1985"/>
      </w:tabs>
      <w:spacing w:before="600"/>
    </w:pPr>
  </w:style>
  <w:style w:type="character" w:customStyle="1" w:styleId="UnitTitleChar">
    <w:name w:val="Unit Title Char"/>
    <w:basedOn w:val="DefaultParagraphFont"/>
    <w:link w:val="UnitTitle"/>
    <w:rsid w:val="00D95AED"/>
    <w:rPr>
      <w:rFonts w:ascii="Arial" w:hAnsi="Arial"/>
      <w:b/>
      <w:sz w:val="24"/>
    </w:rPr>
  </w:style>
  <w:style w:type="character" w:customStyle="1" w:styleId="EDMOS61AppendixHeadingChar">
    <w:name w:val="ED_MOS61_AppendixHeading Char"/>
    <w:basedOn w:val="UnitTitleChar"/>
    <w:link w:val="EDMOS61AppendixHeading"/>
    <w:rsid w:val="00D95AED"/>
    <w:rPr>
      <w:rFonts w:ascii="Arial" w:hAnsi="Arial"/>
      <w:b/>
      <w:sz w:val="24"/>
    </w:rPr>
  </w:style>
  <w:style w:type="character" w:customStyle="1" w:styleId="UnresolvedMention1">
    <w:name w:val="Unresolved Mention1"/>
    <w:basedOn w:val="DefaultParagraphFont"/>
    <w:uiPriority w:val="99"/>
    <w:semiHidden/>
    <w:unhideWhenUsed/>
    <w:rsid w:val="00B85737"/>
    <w:rPr>
      <w:color w:val="605E5C"/>
      <w:shd w:val="clear" w:color="auto" w:fill="E1DFDD"/>
    </w:rPr>
  </w:style>
  <w:style w:type="character" w:customStyle="1" w:styleId="EDMOS61SectionHeadingChar">
    <w:name w:val="ED_MOS61_SectionHeading Char"/>
    <w:basedOn w:val="TitleChar"/>
    <w:link w:val="EDMOS61SectionHeading"/>
    <w:rsid w:val="00D95AED"/>
    <w:rPr>
      <w:rFonts w:ascii="Arial" w:eastAsia="Times New Roman" w:hAnsi="Arial" w:cs="Times New Roman"/>
      <w:b/>
      <w:caps/>
      <w:sz w:val="24"/>
      <w:szCs w:val="24"/>
    </w:rPr>
  </w:style>
  <w:style w:type="paragraph" w:customStyle="1" w:styleId="Sch7Heading1">
    <w:name w:val="Sch7_Heading1"/>
    <w:basedOn w:val="Title"/>
    <w:link w:val="Sch7Heading1Char"/>
    <w:qFormat/>
    <w:rsid w:val="00933BE5"/>
    <w:pPr>
      <w:keepNext/>
    </w:pPr>
    <w:rPr>
      <w:color w:val="000000" w:themeColor="text1"/>
    </w:rPr>
  </w:style>
  <w:style w:type="paragraph" w:customStyle="1" w:styleId="Sch7Appendix">
    <w:name w:val="Sch7_Appendix"/>
    <w:basedOn w:val="UnitTitle"/>
    <w:link w:val="Sch7AppendixChar"/>
    <w:qFormat/>
    <w:rsid w:val="00933BE5"/>
  </w:style>
  <w:style w:type="character" w:customStyle="1" w:styleId="Sch7Heading1Char">
    <w:name w:val="Sch7_Heading1 Char"/>
    <w:basedOn w:val="TitleChar"/>
    <w:link w:val="Sch7Heading1"/>
    <w:rsid w:val="00933BE5"/>
    <w:rPr>
      <w:rFonts w:ascii="Arial" w:eastAsia="Times New Roman" w:hAnsi="Arial" w:cs="Times New Roman"/>
      <w:b/>
      <w:caps/>
      <w:color w:val="000000" w:themeColor="text1"/>
      <w:sz w:val="24"/>
      <w:szCs w:val="24"/>
    </w:rPr>
  </w:style>
  <w:style w:type="paragraph" w:customStyle="1" w:styleId="Sch8Section">
    <w:name w:val="Sch8_Section"/>
    <w:basedOn w:val="Title"/>
    <w:link w:val="Sch8SectionChar"/>
    <w:qFormat/>
    <w:rsid w:val="0073199E"/>
    <w:pPr>
      <w:keepNext/>
      <w:pageBreakBefore w:val="0"/>
    </w:pPr>
    <w:rPr>
      <w:color w:val="000000" w:themeColor="text1"/>
    </w:rPr>
  </w:style>
  <w:style w:type="character" w:customStyle="1" w:styleId="Sch7AppendixChar">
    <w:name w:val="Sch7_Appendix Char"/>
    <w:basedOn w:val="UnitTitleChar"/>
    <w:link w:val="Sch7Appendix"/>
    <w:rsid w:val="00933BE5"/>
    <w:rPr>
      <w:rFonts w:ascii="Arial" w:hAnsi="Arial"/>
      <w:b/>
      <w:sz w:val="24"/>
    </w:rPr>
  </w:style>
  <w:style w:type="paragraph" w:customStyle="1" w:styleId="Sch8Table">
    <w:name w:val="Sch8_Table"/>
    <w:basedOn w:val="UnitTitle"/>
    <w:link w:val="Sch8TableChar"/>
    <w:qFormat/>
    <w:rsid w:val="0073199E"/>
    <w:pPr>
      <w:spacing w:before="240"/>
    </w:pPr>
  </w:style>
  <w:style w:type="character" w:customStyle="1" w:styleId="Sch8SectionChar">
    <w:name w:val="Sch8_Section Char"/>
    <w:basedOn w:val="TitleChar"/>
    <w:link w:val="Sch8Section"/>
    <w:rsid w:val="0073199E"/>
    <w:rPr>
      <w:rFonts w:ascii="Arial" w:eastAsia="Times New Roman" w:hAnsi="Arial" w:cs="Times New Roman"/>
      <w:b/>
      <w:caps/>
      <w:color w:val="000000" w:themeColor="text1"/>
      <w:sz w:val="24"/>
      <w:szCs w:val="24"/>
    </w:rPr>
  </w:style>
  <w:style w:type="paragraph" w:customStyle="1" w:styleId="Sch6Section">
    <w:name w:val="Sch6_Section"/>
    <w:basedOn w:val="LDClauseHeading-sched6"/>
    <w:link w:val="Sch6SectionChar"/>
    <w:qFormat/>
    <w:rsid w:val="00864470"/>
    <w:pPr>
      <w:numPr>
        <w:ilvl w:val="1"/>
        <w:numId w:val="6"/>
      </w:numPr>
      <w:tabs>
        <w:tab w:val="clear" w:pos="709"/>
      </w:tabs>
      <w:spacing w:before="180" w:after="60"/>
    </w:pPr>
    <w:rPr>
      <w:rFonts w:ascii="Arial" w:hAnsi="Arial"/>
      <w:sz w:val="22"/>
      <w:szCs w:val="22"/>
    </w:rPr>
  </w:style>
  <w:style w:type="character" w:customStyle="1" w:styleId="Sch8TableChar">
    <w:name w:val="Sch8_Table Char"/>
    <w:basedOn w:val="UnitTitleChar"/>
    <w:link w:val="Sch8Table"/>
    <w:rsid w:val="0073199E"/>
    <w:rPr>
      <w:rFonts w:ascii="Arial" w:hAnsi="Arial"/>
      <w:b/>
      <w:sz w:val="24"/>
    </w:rPr>
  </w:style>
  <w:style w:type="paragraph" w:customStyle="1" w:styleId="Sch6Clause">
    <w:name w:val="Sch6_Clause"/>
    <w:basedOn w:val="LDClausenonumber"/>
    <w:link w:val="Sch6ClauseChar"/>
    <w:qFormat/>
    <w:rsid w:val="00864470"/>
    <w:pPr>
      <w:ind w:left="964" w:hanging="284"/>
    </w:pPr>
    <w:rPr>
      <w:rFonts w:ascii="Arial" w:hAnsi="Arial" w:cs="Arial"/>
      <w:sz w:val="20"/>
      <w:szCs w:val="20"/>
    </w:rPr>
  </w:style>
  <w:style w:type="character" w:customStyle="1" w:styleId="Sch6SectionChar">
    <w:name w:val="Sch6_Section Char"/>
    <w:basedOn w:val="LDClauseHeading-sched6Char"/>
    <w:link w:val="Sch6Section"/>
    <w:rsid w:val="00864470"/>
    <w:rPr>
      <w:rFonts w:ascii="Arial" w:eastAsia="Times New Roman" w:hAnsi="Arial" w:cs="Arial"/>
      <w:b/>
      <w:color w:val="000000" w:themeColor="text1"/>
      <w:sz w:val="24"/>
      <w:szCs w:val="24"/>
    </w:rPr>
  </w:style>
  <w:style w:type="paragraph" w:customStyle="1" w:styleId="Sch6a">
    <w:name w:val="Sch6_(a)"/>
    <w:basedOn w:val="ListParagraph"/>
    <w:link w:val="Sch6aChar"/>
    <w:qFormat/>
    <w:rsid w:val="00443E19"/>
    <w:pPr>
      <w:numPr>
        <w:numId w:val="39"/>
      </w:numPr>
      <w:spacing w:before="60" w:after="60"/>
      <w:contextualSpacing w:val="0"/>
    </w:pPr>
    <w:rPr>
      <w:sz w:val="20"/>
      <w:szCs w:val="20"/>
    </w:rPr>
  </w:style>
  <w:style w:type="character" w:customStyle="1" w:styleId="Sch6ClauseChar">
    <w:name w:val="Sch6_Clause Char"/>
    <w:basedOn w:val="LDClausenonumberChar"/>
    <w:link w:val="Sch6Clause"/>
    <w:rsid w:val="00864470"/>
    <w:rPr>
      <w:rFonts w:ascii="Arial" w:eastAsia="Times New Roman" w:hAnsi="Arial" w:cs="Arial"/>
      <w:sz w:val="20"/>
      <w:szCs w:val="20"/>
    </w:rPr>
  </w:style>
  <w:style w:type="paragraph" w:customStyle="1" w:styleId="Sch6Note">
    <w:name w:val="Sch6_Note"/>
    <w:basedOn w:val="EDMOS61Note"/>
    <w:link w:val="Sch6NoteChar"/>
    <w:qFormat/>
    <w:rsid w:val="00443E19"/>
  </w:style>
  <w:style w:type="character" w:customStyle="1" w:styleId="ListParagraphChar">
    <w:name w:val="List Paragraph Char"/>
    <w:basedOn w:val="DefaultParagraphFont"/>
    <w:link w:val="ListParagraph"/>
    <w:uiPriority w:val="34"/>
    <w:rsid w:val="00864470"/>
    <w:rPr>
      <w:rFonts w:ascii="Arial" w:hAnsi="Arial"/>
    </w:rPr>
  </w:style>
  <w:style w:type="character" w:customStyle="1" w:styleId="Sch6aChar">
    <w:name w:val="Sch6_(a) Char"/>
    <w:basedOn w:val="ListParagraphChar"/>
    <w:link w:val="Sch6a"/>
    <w:rsid w:val="00443E19"/>
    <w:rPr>
      <w:rFonts w:ascii="Arial" w:hAnsi="Arial"/>
      <w:sz w:val="20"/>
      <w:szCs w:val="20"/>
    </w:rPr>
  </w:style>
  <w:style w:type="paragraph" w:customStyle="1" w:styleId="Sch6Subsection">
    <w:name w:val="Sch6_Subsection"/>
    <w:basedOn w:val="LDClause-Sched6"/>
    <w:link w:val="Sch6SubsectionChar"/>
    <w:qFormat/>
    <w:rsid w:val="00443E19"/>
    <w:pPr>
      <w:numPr>
        <w:ilvl w:val="3"/>
        <w:numId w:val="41"/>
      </w:numPr>
    </w:pPr>
    <w:rPr>
      <w:rFonts w:ascii="Arial" w:hAnsi="Arial"/>
      <w:sz w:val="20"/>
    </w:rPr>
  </w:style>
  <w:style w:type="character" w:customStyle="1" w:styleId="Sch6NoteChar">
    <w:name w:val="Sch6_Note Char"/>
    <w:basedOn w:val="EDMOS61NoteChar"/>
    <w:link w:val="Sch6Note"/>
    <w:rsid w:val="00443E19"/>
    <w:rPr>
      <w:rFonts w:ascii="Arial" w:eastAsia="Times New Roman" w:hAnsi="Arial" w:cs="Arial"/>
      <w:sz w:val="16"/>
      <w:szCs w:val="16"/>
    </w:rPr>
  </w:style>
  <w:style w:type="paragraph" w:customStyle="1" w:styleId="Sch6i">
    <w:name w:val="Sch6_(i)"/>
    <w:basedOn w:val="ListParagraph"/>
    <w:link w:val="Sch6iChar"/>
    <w:qFormat/>
    <w:rsid w:val="00443E19"/>
    <w:pPr>
      <w:numPr>
        <w:numId w:val="44"/>
      </w:numPr>
      <w:spacing w:before="60" w:after="60"/>
      <w:ind w:left="1417" w:hanging="357"/>
      <w:contextualSpacing w:val="0"/>
    </w:pPr>
    <w:rPr>
      <w:sz w:val="20"/>
      <w:szCs w:val="20"/>
    </w:rPr>
  </w:style>
  <w:style w:type="character" w:customStyle="1" w:styleId="Sch6SubsectionChar">
    <w:name w:val="Sch6_Subsection Char"/>
    <w:basedOn w:val="LDClause-Sched6Char"/>
    <w:link w:val="Sch6Subsection"/>
    <w:rsid w:val="00443E19"/>
    <w:rPr>
      <w:rFonts w:ascii="Arial" w:eastAsia="Times New Roman" w:hAnsi="Arial" w:cs="Arial"/>
      <w:sz w:val="20"/>
      <w:szCs w:val="20"/>
    </w:rPr>
  </w:style>
  <w:style w:type="paragraph" w:customStyle="1" w:styleId="Sch6Section4">
    <w:name w:val="Sch6_Section4"/>
    <w:basedOn w:val="ListParagraph"/>
    <w:link w:val="Sch6Section4Char"/>
    <w:qFormat/>
    <w:rsid w:val="008B1053"/>
    <w:pPr>
      <w:numPr>
        <w:numId w:val="55"/>
      </w:numPr>
      <w:spacing w:before="100" w:after="0"/>
      <w:ind w:left="680" w:hanging="680"/>
    </w:pPr>
    <w:rPr>
      <w:sz w:val="20"/>
    </w:rPr>
  </w:style>
  <w:style w:type="character" w:customStyle="1" w:styleId="Sch6iChar">
    <w:name w:val="Sch6_(i) Char"/>
    <w:basedOn w:val="ListParagraphChar"/>
    <w:link w:val="Sch6i"/>
    <w:rsid w:val="00443E19"/>
    <w:rPr>
      <w:rFonts w:ascii="Arial" w:hAnsi="Arial"/>
      <w:sz w:val="20"/>
      <w:szCs w:val="20"/>
    </w:rPr>
  </w:style>
  <w:style w:type="paragraph" w:customStyle="1" w:styleId="Sch6Appendix">
    <w:name w:val="Sch6_Appendix"/>
    <w:basedOn w:val="UnitTitle-Sched6"/>
    <w:link w:val="Sch6AppendixChar"/>
    <w:qFormat/>
    <w:rsid w:val="008B1053"/>
    <w:pPr>
      <w:numPr>
        <w:numId w:val="6"/>
      </w:numPr>
      <w:tabs>
        <w:tab w:val="clear" w:pos="0"/>
      </w:tabs>
    </w:pPr>
  </w:style>
  <w:style w:type="character" w:customStyle="1" w:styleId="Sch6Section4Char">
    <w:name w:val="Sch6_Section4 Char"/>
    <w:basedOn w:val="ListParagraphChar"/>
    <w:link w:val="Sch6Section4"/>
    <w:rsid w:val="008B1053"/>
    <w:rPr>
      <w:rFonts w:ascii="Arial" w:hAnsi="Arial"/>
      <w:sz w:val="20"/>
    </w:rPr>
  </w:style>
  <w:style w:type="paragraph" w:customStyle="1" w:styleId="Sch6Section1">
    <w:name w:val="Sch6_Section1"/>
    <w:basedOn w:val="ListParagraph"/>
    <w:link w:val="Sch6Section1Char"/>
    <w:qFormat/>
    <w:rsid w:val="008B1053"/>
    <w:pPr>
      <w:numPr>
        <w:numId w:val="58"/>
      </w:numPr>
      <w:spacing w:before="100" w:after="0"/>
      <w:ind w:left="680" w:hanging="680"/>
      <w:contextualSpacing w:val="0"/>
    </w:pPr>
    <w:rPr>
      <w:sz w:val="20"/>
    </w:rPr>
  </w:style>
  <w:style w:type="character" w:customStyle="1" w:styleId="UnitTitle-Sched6Char">
    <w:name w:val="Unit Title - Sched 6 Char"/>
    <w:basedOn w:val="DefaultParagraphFont"/>
    <w:link w:val="UnitTitle-Sched6"/>
    <w:rsid w:val="008B1053"/>
    <w:rPr>
      <w:rFonts w:ascii="Arial" w:hAnsi="Arial"/>
      <w:b/>
      <w:sz w:val="24"/>
    </w:rPr>
  </w:style>
  <w:style w:type="character" w:customStyle="1" w:styleId="Sch6AppendixChar">
    <w:name w:val="Sch6_Appendix Char"/>
    <w:basedOn w:val="UnitTitle-Sched6Char"/>
    <w:link w:val="Sch6Appendix"/>
    <w:rsid w:val="008B1053"/>
    <w:rPr>
      <w:rFonts w:ascii="Arial" w:hAnsi="Arial"/>
      <w:b/>
      <w:sz w:val="24"/>
    </w:rPr>
  </w:style>
  <w:style w:type="paragraph" w:customStyle="1" w:styleId="Sch6Subsection2">
    <w:name w:val="Sch6_Subsection2"/>
    <w:basedOn w:val="ListParagraph"/>
    <w:link w:val="Sch6Subsection2Char"/>
    <w:qFormat/>
    <w:rsid w:val="00F872EE"/>
    <w:pPr>
      <w:numPr>
        <w:numId w:val="111"/>
      </w:numPr>
      <w:spacing w:before="100" w:after="0"/>
      <w:ind w:left="680" w:hanging="680"/>
      <w:contextualSpacing w:val="0"/>
    </w:pPr>
    <w:rPr>
      <w:sz w:val="20"/>
    </w:rPr>
  </w:style>
  <w:style w:type="character" w:customStyle="1" w:styleId="Sch6Section1Char">
    <w:name w:val="Sch6_Section1 Char"/>
    <w:basedOn w:val="ListParagraphChar"/>
    <w:link w:val="Sch6Section1"/>
    <w:rsid w:val="008B1053"/>
    <w:rPr>
      <w:rFonts w:ascii="Arial" w:hAnsi="Arial"/>
      <w:sz w:val="20"/>
    </w:rPr>
  </w:style>
  <w:style w:type="character" w:customStyle="1" w:styleId="Sch6Subsection2Char">
    <w:name w:val="Sch6_Subsection2 Char"/>
    <w:basedOn w:val="ListParagraphChar"/>
    <w:link w:val="Sch6Subsection2"/>
    <w:rsid w:val="00F872EE"/>
    <w:rPr>
      <w:rFonts w:ascii="Arial" w:hAnsi="Arial"/>
      <w:sz w:val="20"/>
    </w:rPr>
  </w:style>
  <w:style w:type="paragraph" w:customStyle="1" w:styleId="Sch9Clause">
    <w:name w:val="Sch9_Clause"/>
    <w:basedOn w:val="EDMOS61Clause"/>
    <w:qFormat/>
    <w:rsid w:val="00696F3E"/>
    <w:pPr>
      <w:tabs>
        <w:tab w:val="right" w:pos="454"/>
        <w:tab w:val="left" w:pos="737"/>
      </w:tabs>
      <w:ind w:left="737" w:hanging="1021"/>
    </w:pPr>
    <w:rPr>
      <w:lang w:eastAsia="en-AU"/>
    </w:rPr>
  </w:style>
  <w:style w:type="paragraph" w:customStyle="1" w:styleId="Sch9a">
    <w:name w:val="Sch9_(a)"/>
    <w:basedOn w:val="Sch6a"/>
    <w:qFormat/>
    <w:rsid w:val="00CF630D"/>
    <w:pPr>
      <w:ind w:hanging="7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EF8940-BE6E-467A-8BCB-F6A5C819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140</Pages>
  <Words>41741</Words>
  <Characters>237928</Characters>
  <Application>Microsoft Office Word</Application>
  <DocSecurity>0</DocSecurity>
  <Lines>1982</Lines>
  <Paragraphs>558</Paragraphs>
  <ScaleCrop>false</ScaleCrop>
  <HeadingPairs>
    <vt:vector size="2" baseType="variant">
      <vt:variant>
        <vt:lpstr>Title</vt:lpstr>
      </vt:variant>
      <vt:variant>
        <vt:i4>1</vt:i4>
      </vt:variant>
    </vt:vector>
  </HeadingPairs>
  <TitlesOfParts>
    <vt:vector size="1" baseType="lpstr">
      <vt:lpstr>Part 61 Manual of Standards Instrument 2014</vt:lpstr>
    </vt:vector>
  </TitlesOfParts>
  <Company>Civil Aviation Safety Authority</Company>
  <LinksUpToDate>false</LinksUpToDate>
  <CharactersWithSpaces>279111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Manual of Standards Instrument 2014</dc:title>
  <dc:subject>Part 61 MOS – Volume 4 – Compilation No. 3</dc:subject>
  <dc:creator>Civil Aviation Safety Authority</dc:creator>
  <cp:lastModifiedBy>Spesyvy, Nadia</cp:lastModifiedBy>
  <cp:revision>3</cp:revision>
  <cp:lastPrinted>2021-05-07T00:47:00Z</cp:lastPrinted>
  <dcterms:created xsi:type="dcterms:W3CDTF">2021-05-19T22:09:00Z</dcterms:created>
  <dcterms:modified xsi:type="dcterms:W3CDTF">2021-05-19T22:16:00Z</dcterms:modified>
  <cp:category>Manual of Standards</cp:category>
</cp:coreProperties>
</file>