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46" w:rsidRPr="006F7A46" w:rsidRDefault="006F7A46" w:rsidP="004C0B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EXPLANATORY STATEMENT </w:t>
      </w:r>
    </w:p>
    <w:p w:rsidR="006F7A46" w:rsidRPr="006F7A46" w:rsidRDefault="006F7A46" w:rsidP="004C0B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Disability Care Load Assessment (Child) Amendment </w:t>
      </w:r>
      <w:r w:rsidR="006218C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Determination </w:t>
      </w:r>
      <w:r w:rsidR="00FA20D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2014</w:t>
      </w:r>
      <w:r w:rsidR="00FA20D6"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FA20D6"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Summary</w:t>
      </w: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Disability Care Lo</w:t>
      </w:r>
      <w:r w:rsidR="006218C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ad Assessment (Child) Amendment Determination 201</w:t>
      </w:r>
      <w:r w:rsidR="003D5B7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4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Amending Determination) is made by the Secretary of the Department of </w:t>
      </w:r>
      <w:r w:rsidR="00DB4633">
        <w:rPr>
          <w:rFonts w:ascii="Times New Roman" w:eastAsia="Times New Roman" w:hAnsi="Times New Roman" w:cs="Times New Roman"/>
          <w:sz w:val="24"/>
          <w:szCs w:val="24"/>
          <w:lang w:eastAsia="en-AU"/>
        </w:rPr>
        <w:t>Social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Services </w:t>
      </w:r>
      <w:bookmarkStart w:id="0" w:name="_GoBack"/>
      <w:bookmarkEnd w:id="0"/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section 38E of the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Social Security Act 1991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Act).</w:t>
      </w: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The Amending Determination amends Schedule 3, Part 2, clause</w:t>
      </w:r>
      <w:r w:rsidR="00A61C95">
        <w:rPr>
          <w:rFonts w:ascii="Times New Roman" w:eastAsia="Times New Roman" w:hAnsi="Times New Roman" w:cs="Times New Roman"/>
          <w:sz w:val="24"/>
          <w:szCs w:val="24"/>
          <w:lang w:eastAsia="en-AU"/>
        </w:rPr>
        <w:t>s 9 and 10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Disability Care Load Assessment (Child) Determination 2010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Det</w:t>
      </w:r>
      <w:r w:rsidR="00A61C95">
        <w:rPr>
          <w:rFonts w:ascii="Times New Roman" w:eastAsia="Times New Roman" w:hAnsi="Times New Roman" w:cs="Times New Roman"/>
          <w:sz w:val="24"/>
          <w:szCs w:val="24"/>
          <w:lang w:eastAsia="en-AU"/>
        </w:rPr>
        <w:t>ermination).  Schedule 3, Part 1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Determination declares for the purposes of section 953 of the Act recognised disabilities; this Schedule is known as the List of Recognised Disabilities (the </w:t>
      </w:r>
      <w:r w:rsidR="004D1A4C"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L</w:t>
      </w:r>
      <w:r w:rsidR="004D1A4C">
        <w:rPr>
          <w:rFonts w:ascii="Times New Roman" w:eastAsia="Times New Roman" w:hAnsi="Times New Roman" w:cs="Times New Roman"/>
          <w:sz w:val="24"/>
          <w:szCs w:val="24"/>
          <w:lang w:eastAsia="en-AU"/>
        </w:rPr>
        <w:t>ist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  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If a child’s medical condition is on the List, their carer qualifies automatically for 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943395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arer </w:t>
      </w:r>
      <w:r w:rsidR="00943395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t>llowance</w:t>
      </w:r>
      <w:r w:rsidR="00F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(child)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0D1299" w:rsidRPr="000D1299">
        <w:rPr>
          <w:rFonts w:ascii="Times New Roman" w:eastAsia="Times New Roman" w:hAnsi="Times New Roman" w:cs="Times New Roman"/>
          <w:sz w:val="24"/>
          <w:szCs w:val="24"/>
          <w:lang w:eastAsia="en-AU"/>
        </w:rPr>
        <w:t>Where a child’s condition is not on the List,</w:t>
      </w:r>
      <w:r w:rsidR="000D12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their carer may still qualify </w:t>
      </w:r>
      <w:r w:rsidR="00943395">
        <w:rPr>
          <w:rFonts w:ascii="Times New Roman" w:eastAsia="Times New Roman" w:hAnsi="Times New Roman" w:cs="Times New Roman"/>
          <w:sz w:val="24"/>
          <w:szCs w:val="24"/>
          <w:lang w:eastAsia="en-AU"/>
        </w:rPr>
        <w:t>for c</w:t>
      </w:r>
      <w:r w:rsidR="000D12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arer </w:t>
      </w:r>
      <w:r w:rsidR="00943395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0D1299">
        <w:rPr>
          <w:rFonts w:ascii="Times New Roman" w:eastAsia="Times New Roman" w:hAnsi="Times New Roman" w:cs="Times New Roman"/>
          <w:sz w:val="24"/>
          <w:szCs w:val="24"/>
          <w:lang w:eastAsia="en-AU"/>
        </w:rPr>
        <w:t>llowance (child) using</w:t>
      </w:r>
      <w:r w:rsidR="000D1299" w:rsidRPr="000D12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Disability Care Load Assessment</w:t>
      </w:r>
      <w:r w:rsidR="000D12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(DCLA). </w:t>
      </w:r>
      <w:r w:rsidR="009433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 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child is defined as </w:t>
      </w:r>
      <w:r w:rsidR="001C47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someone 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t>aged less than 16 years.</w:t>
      </w:r>
    </w:p>
    <w:p w:rsidR="00A61C95" w:rsidRPr="006F7A46" w:rsidRDefault="00A61C95" w:rsidP="00AB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Schedule 3, Part 1, clause 9</w:t>
      </w:r>
      <w:r w:rsidR="006F7A46"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Determination provides that a young person will qualify his or her carer for carer allowance under section 953 of the Act if the 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>young person has</w:t>
      </w:r>
      <w:r w:rsidR="00AB21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61C95">
        <w:rPr>
          <w:rFonts w:ascii="Times New Roman" w:hAnsi="Times New Roman" w:cs="Times New Roman"/>
          <w:sz w:val="24"/>
          <w:szCs w:val="24"/>
        </w:rPr>
        <w:t>Autistic Disorder or Asperger’s Disorder (not including Pervasive Developmental Disorder not otherwise specified) when diagnosed by a psychiatrist, developmental paediatrician, or a psychologist experienced in the assessment of Pervasive Developmental Disorders and using the current Diagnostic and Statistical Manual of Mental Disorders (DSM).</w:t>
      </w:r>
    </w:p>
    <w:p w:rsid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The Amending Determination</w:t>
      </w:r>
      <w:r w:rsidR="00EE4B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amends clause 9 to refer to diagnosis of </w:t>
      </w:r>
      <w:r w:rsidR="00F60BB0" w:rsidRPr="00A61C95">
        <w:rPr>
          <w:rFonts w:ascii="Times New Roman" w:hAnsi="Times New Roman" w:cs="Times New Roman"/>
          <w:sz w:val="24"/>
          <w:szCs w:val="24"/>
        </w:rPr>
        <w:t xml:space="preserve">Autistic Disorder or Asperger’s Disorder </w:t>
      </w:r>
      <w:r w:rsidR="00F60BB0">
        <w:rPr>
          <w:rFonts w:ascii="Times New Roman" w:hAnsi="Times New Roman" w:cs="Times New Roman"/>
          <w:sz w:val="24"/>
          <w:szCs w:val="24"/>
        </w:rPr>
        <w:t xml:space="preserve">using 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F60BB0" w:rsidRP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60BB0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fourth edition of the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60BB0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Diagnostic and Statistical Manual of Mental Disorder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>s (DSM-IV</w:t>
      </w:r>
      <w:r w:rsidR="00F60BB0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EE4B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adds 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the 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List </w:t>
      </w:r>
      <w:r w:rsidR="00EE4B8E">
        <w:rPr>
          <w:rFonts w:ascii="Times New Roman" w:eastAsia="Times New Roman" w:hAnsi="Times New Roman" w:cs="Times New Roman"/>
          <w:sz w:val="24"/>
          <w:szCs w:val="24"/>
          <w:lang w:eastAsia="en-AU"/>
        </w:rPr>
        <w:t>the diagnosis of Autism Spectrum Disorder when diagnosed</w:t>
      </w:r>
      <w:r w:rsidR="00EE4B8E" w:rsidRPr="00EE4B8E">
        <w:rPr>
          <w:rFonts w:ascii="Times New Roman" w:hAnsi="Times New Roman" w:cs="Times New Roman"/>
          <w:sz w:val="24"/>
          <w:szCs w:val="24"/>
        </w:rPr>
        <w:t xml:space="preserve"> </w:t>
      </w:r>
      <w:r w:rsidR="00EE4B8E" w:rsidRPr="00A61C95">
        <w:rPr>
          <w:rFonts w:ascii="Times New Roman" w:hAnsi="Times New Roman" w:cs="Times New Roman"/>
          <w:sz w:val="24"/>
          <w:szCs w:val="24"/>
        </w:rPr>
        <w:t xml:space="preserve">by a psychiatrist, developmental paediatrician, or a psychologist experienced in the assessment of Pervasive Developmental </w:t>
      </w:r>
      <w:r w:rsidR="00F60BB0">
        <w:rPr>
          <w:rFonts w:ascii="Times New Roman" w:hAnsi="Times New Roman" w:cs="Times New Roman"/>
          <w:sz w:val="24"/>
          <w:szCs w:val="24"/>
        </w:rPr>
        <w:t xml:space="preserve">Disorders and using </w:t>
      </w:r>
      <w:r w:rsidR="00FD2FB3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the fifth edition of the Diagnostic and Statistical M</w:t>
      </w:r>
      <w:r w:rsidR="00FD2FB3">
        <w:rPr>
          <w:rFonts w:ascii="Times New Roman" w:eastAsia="Times New Roman" w:hAnsi="Times New Roman" w:cs="Times New Roman"/>
          <w:sz w:val="24"/>
          <w:szCs w:val="24"/>
          <w:lang w:eastAsia="en-AU"/>
        </w:rPr>
        <w:t>anual of Mental Disorders (DSM-</w:t>
      </w:r>
      <w:r w:rsidR="00FD2FB3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5)</w:t>
      </w:r>
      <w:r w:rsidR="00F60B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AB2193" w:rsidRPr="00AB2193" w:rsidRDefault="00AB2193" w:rsidP="00AB2193">
      <w:pPr>
        <w:pStyle w:val="schedulepara"/>
        <w:keepNext/>
      </w:pPr>
      <w:r>
        <w:t>Schedule 3, Part 1, clause 10</w:t>
      </w:r>
      <w:r w:rsidRPr="006F7A46">
        <w:t xml:space="preserve"> of the Determination provides that a young person will qualify his or her carer for carer allowance under section 953 of the Act if the </w:t>
      </w:r>
      <w:r w:rsidR="00F35B20">
        <w:t>young person has one of</w:t>
      </w:r>
      <w:r w:rsidRPr="00AB2193">
        <w:t xml:space="preserve"> the following conditions diagnosed by a psychiatrist using the current DSM:</w:t>
      </w:r>
    </w:p>
    <w:p w:rsidR="00AB2193" w:rsidRPr="00AB2193" w:rsidRDefault="00AB2193" w:rsidP="00AB2193">
      <w:pPr>
        <w:pStyle w:val="p1"/>
      </w:pPr>
      <w:r w:rsidRPr="00AB2193">
        <w:t>                (a)    Child Disintegrative Disorder;</w:t>
      </w:r>
    </w:p>
    <w:p w:rsidR="00AB2193" w:rsidRPr="00AB2193" w:rsidRDefault="00AB2193" w:rsidP="00AB2193">
      <w:pPr>
        <w:pStyle w:val="p1"/>
      </w:pPr>
      <w:r w:rsidRPr="00AB2193">
        <w:t>                (b)    Major depression of childhood;</w:t>
      </w:r>
    </w:p>
    <w:p w:rsidR="00AB2193" w:rsidRPr="00AB2193" w:rsidRDefault="00AB2193" w:rsidP="00AB2193">
      <w:pPr>
        <w:pStyle w:val="p1"/>
      </w:pPr>
      <w:r w:rsidRPr="00AB2193">
        <w:t>                (c)    Childhood schizophrenia.</w:t>
      </w:r>
    </w:p>
    <w:p w:rsidR="00AB2193" w:rsidRPr="006F7A46" w:rsidRDefault="00AB2193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The Amending Determination</w:t>
      </w:r>
      <w:r w:rsid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amends clause 10 to refer to the condition </w:t>
      </w:r>
      <w:r w:rsidR="00BE580C" w:rsidRPr="00BE580C">
        <w:rPr>
          <w:rFonts w:ascii="Times New Roman" w:hAnsi="Times New Roman" w:cs="Times New Roman"/>
          <w:sz w:val="24"/>
          <w:szCs w:val="24"/>
        </w:rPr>
        <w:t xml:space="preserve">Childhood Disintegrative Disorder </w:t>
      </w:r>
      <w:r w:rsidR="00BE580C">
        <w:rPr>
          <w:rFonts w:ascii="Times New Roman" w:hAnsi="Times New Roman" w:cs="Times New Roman"/>
          <w:sz w:val="24"/>
          <w:szCs w:val="24"/>
        </w:rPr>
        <w:t xml:space="preserve">at subclause 10(a) </w:t>
      </w:r>
      <w:r w:rsidR="00BE580C" w:rsidRPr="00BE580C">
        <w:rPr>
          <w:rFonts w:ascii="Times New Roman" w:hAnsi="Times New Roman" w:cs="Times New Roman"/>
          <w:sz w:val="24"/>
          <w:szCs w:val="24"/>
        </w:rPr>
        <w:t>and provide for diagnosis of this</w:t>
      </w:r>
      <w:r w:rsidR="00BE580C">
        <w:rPr>
          <w:rFonts w:ascii="Times New Roman" w:hAnsi="Times New Roman" w:cs="Times New Roman"/>
          <w:sz w:val="24"/>
          <w:szCs w:val="24"/>
        </w:rPr>
        <w:t xml:space="preserve"> condition by a psychiatrist using DSM-IV only. The Amending Determination also provides for diagnosis by a psychiatrist </w:t>
      </w:r>
      <w:r w:rsidR="00FD2FB3">
        <w:rPr>
          <w:rFonts w:ascii="Times New Roman" w:hAnsi="Times New Roman" w:cs="Times New Roman"/>
          <w:sz w:val="24"/>
          <w:szCs w:val="24"/>
        </w:rPr>
        <w:t>of</w:t>
      </w:r>
      <w:r w:rsidR="00BE580C">
        <w:rPr>
          <w:rFonts w:ascii="Times New Roman" w:hAnsi="Times New Roman" w:cs="Times New Roman"/>
          <w:sz w:val="24"/>
          <w:szCs w:val="24"/>
        </w:rPr>
        <w:t xml:space="preserve"> </w:t>
      </w:r>
      <w:r w:rsidR="00AB50F5">
        <w:rPr>
          <w:rFonts w:ascii="Times New Roman" w:hAnsi="Times New Roman" w:cs="Times New Roman"/>
          <w:sz w:val="24"/>
          <w:szCs w:val="24"/>
        </w:rPr>
        <w:t xml:space="preserve">Major depression of childhood </w:t>
      </w:r>
      <w:r w:rsidR="00BE580C">
        <w:rPr>
          <w:rFonts w:ascii="Times New Roman" w:hAnsi="Times New Roman" w:cs="Times New Roman"/>
          <w:sz w:val="24"/>
          <w:szCs w:val="24"/>
        </w:rPr>
        <w:t>and Childhood schizophrenia using either DSM-IV or DSM</w:t>
      </w:r>
      <w:r w:rsidR="00F35B20">
        <w:rPr>
          <w:rFonts w:ascii="Times New Roman" w:hAnsi="Times New Roman" w:cs="Times New Roman"/>
          <w:sz w:val="24"/>
          <w:szCs w:val="24"/>
        </w:rPr>
        <w:t>-5</w:t>
      </w:r>
      <w:r w:rsidR="00BE580C">
        <w:rPr>
          <w:rFonts w:ascii="Times New Roman" w:hAnsi="Times New Roman" w:cs="Times New Roman"/>
          <w:sz w:val="24"/>
          <w:szCs w:val="24"/>
        </w:rPr>
        <w:t>.</w:t>
      </w:r>
      <w:r w:rsidR="00BE580C" w:rsidRPr="00BE580C">
        <w:rPr>
          <w:rFonts w:ascii="Times New Roman" w:hAnsi="Times New Roman" w:cs="Times New Roman"/>
          <w:sz w:val="24"/>
          <w:szCs w:val="24"/>
        </w:rPr>
        <w:t xml:space="preserve"> </w:t>
      </w:r>
      <w:r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FD2FB3" w:rsidRDefault="00FD2FB3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Explanation of the provisions</w:t>
      </w: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Section 1 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states the name of the Amending Determination.</w:t>
      </w:r>
    </w:p>
    <w:p w:rsidR="00BE580C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2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states that the Amending Determinatio</w:t>
      </w:r>
      <w:r w:rsid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>n is taken to have commenced on 1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="008F4A1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>May</w:t>
      </w:r>
      <w:r w:rsidR="008F4A1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BE580C"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>2013</w:t>
      </w:r>
      <w:r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>.  This is a retrospective commencement date, but given the beneficial nature of the amendment</w:t>
      </w:r>
      <w:r w:rsid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no carer with a child who 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>has</w:t>
      </w:r>
      <w:r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E580C"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>a condition under clause 9 or 10 of the Amending Determination</w:t>
      </w:r>
      <w:r w:rsidRPr="00BE58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disadvantaged by the retrospective commencement date.  </w:t>
      </w: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3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Schedule 1 of the Amending Determination amends the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Disability Care Load Assessment (Child) Determination 2010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A11104" w:rsidRDefault="006F7A46" w:rsidP="0098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Schedule 1, </w:t>
      </w:r>
      <w:r w:rsidR="00AB219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</w:t>
      </w: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lause 1</w:t>
      </w:r>
      <w:r w:rsidR="00AB21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amends Schedule 3, Part 1, clause 9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Disability Care Load Assessment (Child) Determination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2010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. </w:t>
      </w:r>
      <w:r w:rsid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>This provision recognises the introduction of   DSM-5 by adding the condition Autism Spectrum Disorder</w:t>
      </w:r>
      <w:r w:rsidR="00AB50F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List </w:t>
      </w:r>
      <w:r w:rsid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>and ensures the conditions Autistic Disorder and Asperger’</w:t>
      </w:r>
      <w:r w:rsid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Disorder, which are included in </w:t>
      </w:r>
      <w:r w:rsid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>DSM-IV</w:t>
      </w:r>
      <w:r w:rsid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only,</w:t>
      </w:r>
      <w:r w:rsid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remain on the 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>List</w:t>
      </w:r>
      <w:r w:rsid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980A31" w:rsidRPr="006F7A46" w:rsidRDefault="00980A31" w:rsidP="0098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result of the Amending Determination is that a child diagnosed</w:t>
      </w:r>
      <w:r w:rsidR="00AB50F5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D2FB3" w:rsidRPr="00A61C95">
        <w:rPr>
          <w:rFonts w:ascii="Times New Roman" w:hAnsi="Times New Roman" w:cs="Times New Roman"/>
          <w:sz w:val="24"/>
          <w:szCs w:val="24"/>
        </w:rPr>
        <w:t xml:space="preserve">by a psychiatrist, developmental paediatrician, or a psychologist experienced in the assessment of Pervasive Developmental </w:t>
      </w:r>
      <w:r w:rsidR="00FD2FB3">
        <w:rPr>
          <w:rFonts w:ascii="Times New Roman" w:hAnsi="Times New Roman" w:cs="Times New Roman"/>
          <w:sz w:val="24"/>
          <w:szCs w:val="24"/>
        </w:rPr>
        <w:t>Disorders</w:t>
      </w:r>
      <w:r w:rsidR="00AB50F5">
        <w:rPr>
          <w:rFonts w:ascii="Times New Roman" w:hAnsi="Times New Roman" w:cs="Times New Roman"/>
          <w:sz w:val="24"/>
          <w:szCs w:val="24"/>
        </w:rPr>
        <w:t>,</w:t>
      </w:r>
      <w:r w:rsidR="00FD2FB3">
        <w:rPr>
          <w:rFonts w:ascii="Times New Roman" w:hAnsi="Times New Roman" w:cs="Times New Roman"/>
          <w:sz w:val="24"/>
          <w:szCs w:val="24"/>
        </w:rPr>
        <w:t xml:space="preserve"> </w:t>
      </w:r>
      <w:r w:rsidR="00FD2FB3">
        <w:rPr>
          <w:rFonts w:ascii="Times New Roman" w:eastAsia="Times New Roman" w:hAnsi="Times New Roman" w:cs="Times New Roman"/>
          <w:sz w:val="24"/>
          <w:szCs w:val="24"/>
          <w:lang w:eastAsia="en-AU"/>
        </w:rPr>
        <w:t>with Autism Spectrum Disorder</w:t>
      </w:r>
      <w:r w:rsidR="00FD2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using DSM-5 or alternatively with Autistic Disorder or Asperger’</w:t>
      </w:r>
      <w:r w:rsidR="00AB50F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Disorder </w:t>
      </w:r>
      <w:r w:rsidR="00FD2FB3">
        <w:rPr>
          <w:rFonts w:ascii="Times New Roman" w:eastAsia="Times New Roman" w:hAnsi="Times New Roman" w:cs="Times New Roman"/>
          <w:sz w:val="24"/>
          <w:szCs w:val="24"/>
          <w:lang w:eastAsia="en-AU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DSM-</w:t>
      </w:r>
      <w:r w:rsidRPr="00980A31">
        <w:rPr>
          <w:rFonts w:ascii="Times New Roman" w:eastAsia="Times New Roman" w:hAnsi="Times New Roman" w:cs="Times New Roman"/>
          <w:sz w:val="24"/>
          <w:szCs w:val="24"/>
          <w:lang w:eastAsia="en-AU"/>
        </w:rPr>
        <w:t>IV will qualify his or her carer for carer allowance under section 953 of the Act.</w:t>
      </w:r>
    </w:p>
    <w:p w:rsidR="00A11104" w:rsidRDefault="00AB2193" w:rsidP="00831D54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Schedule 1,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clause</w:t>
      </w:r>
      <w:r w:rsidR="002E61A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amends Schedule 3, Part 1, clause 10 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</w:t>
      </w:r>
      <w:r w:rsidRPr="006F7A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Disability Care Load </w:t>
      </w:r>
      <w:r w:rsidRPr="0024448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Assessment (Child) Determination</w:t>
      </w:r>
      <w:r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4448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2010</w:t>
      </w:r>
      <w:r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980A31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provision replaces the reference at subclause 10(a) to 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r w:rsidR="00980A31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>Child Disintegrative Disorder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’ with the correct name of this condition under </w:t>
      </w:r>
      <w:r w:rsidR="008F4A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DSM-IV, ‘Childhood Disintegrative Disorder’ and ensures that this condition, which is included in DSM-IV only, remains on the </w:t>
      </w:r>
      <w:r w:rsidR="00F35B2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>L</w:t>
      </w:r>
      <w:r w:rsidR="00F35B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ist 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>following the introduction of DSM-5. This provision also amends subclauses 10(b) and (c) to provide that the conditions Major depression of childhood and Childhood schizophrenia may be diagnosed using either</w:t>
      </w:r>
      <w:r w:rsidR="00FB16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DSM-IV or DSM-5. </w:t>
      </w:r>
    </w:p>
    <w:p w:rsidR="00AB2193" w:rsidRPr="00244480" w:rsidRDefault="00AB2193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AU"/>
        </w:rPr>
      </w:pPr>
      <w:r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result of the Amending Determination is that a child </w:t>
      </w:r>
      <w:r w:rsidR="00FD2FB3">
        <w:rPr>
          <w:rFonts w:ascii="Times New Roman" w:eastAsia="Times New Roman" w:hAnsi="Times New Roman" w:cs="Times New Roman"/>
          <w:sz w:val="24"/>
          <w:szCs w:val="24"/>
          <w:lang w:eastAsia="en-AU"/>
        </w:rPr>
        <w:t>diagnosed</w:t>
      </w:r>
      <w:r w:rsidR="00AB50F5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FD2F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by a psychiatrist</w:t>
      </w:r>
      <w:r w:rsidR="00AB50F5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FD2F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>Childhood Disintegrative Disorder using DSM-IV or Major depression of childhood or Childhood schizophrenia using either DS</w:t>
      </w:r>
      <w:r w:rsidR="00824EE3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244480"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-IV or DSM-5 </w:t>
      </w:r>
      <w:r w:rsidRPr="00244480">
        <w:rPr>
          <w:rFonts w:ascii="Times New Roman" w:eastAsia="Times New Roman" w:hAnsi="Times New Roman" w:cs="Times New Roman"/>
          <w:sz w:val="24"/>
          <w:szCs w:val="24"/>
          <w:lang w:eastAsia="en-AU"/>
        </w:rPr>
        <w:t>will qualify his or her carer for carer allowance under section 953 of the Act.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6F7A46" w:rsidRPr="006F7A46" w:rsidRDefault="006F7A46" w:rsidP="004C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Consultation</w:t>
      </w:r>
    </w:p>
    <w:p w:rsidR="008401B1" w:rsidRDefault="00B322C3" w:rsidP="008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322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DSS conducted a consultation process with </w:t>
      </w:r>
      <w:r w:rsidR="000D1299" w:rsidRPr="00E8220C">
        <w:rPr>
          <w:rFonts w:ascii="Times New Roman" w:eastAsia="Times New Roman" w:hAnsi="Times New Roman" w:cs="Times New Roman"/>
          <w:sz w:val="24"/>
          <w:szCs w:val="24"/>
          <w:lang w:eastAsia="en-AU"/>
        </w:rPr>
        <w:t>academics,</w:t>
      </w:r>
      <w:r w:rsidR="00E822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D1299" w:rsidRPr="00E822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health professionals, peak body representatives, </w:t>
      </w:r>
      <w:r w:rsidR="00707324">
        <w:rPr>
          <w:rFonts w:ascii="Times New Roman" w:eastAsia="Times New Roman" w:hAnsi="Times New Roman" w:cs="Times New Roman"/>
          <w:sz w:val="24"/>
          <w:szCs w:val="24"/>
          <w:lang w:eastAsia="en-AU"/>
        </w:rPr>
        <w:t>and state and territory government department representatives</w:t>
      </w:r>
      <w:r w:rsidRPr="00B322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adoption of the DSM-5 in Australia</w:t>
      </w:r>
      <w:r w:rsidR="00C513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Helping Children with Autism package. The views obtain</w:t>
      </w:r>
      <w:r w:rsidR="00943395">
        <w:rPr>
          <w:rFonts w:ascii="Times New Roman" w:eastAsia="Times New Roman" w:hAnsi="Times New Roman" w:cs="Times New Roman"/>
          <w:sz w:val="24"/>
          <w:szCs w:val="24"/>
          <w:lang w:eastAsia="en-AU"/>
        </w:rPr>
        <w:t>ed informed the changes to the L</w:t>
      </w:r>
      <w:r w:rsidR="00C5137A">
        <w:rPr>
          <w:rFonts w:ascii="Times New Roman" w:eastAsia="Times New Roman" w:hAnsi="Times New Roman" w:cs="Times New Roman"/>
          <w:sz w:val="24"/>
          <w:szCs w:val="24"/>
          <w:lang w:eastAsia="en-AU"/>
        </w:rPr>
        <w:t>ist.</w:t>
      </w:r>
    </w:p>
    <w:p w:rsidR="00824EE3" w:rsidRDefault="00824EE3" w:rsidP="00824EE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:rsidR="006F7A46" w:rsidRPr="00FA650E" w:rsidRDefault="006F7A46" w:rsidP="00FA65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F7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Regulatory Impact Analysis </w:t>
      </w:r>
    </w:p>
    <w:p w:rsidR="003B2638" w:rsidRDefault="006F7A46" w:rsidP="00FA650E">
      <w:pPr>
        <w:spacing w:before="100" w:beforeAutospacing="1" w:after="100" w:afterAutospacing="1" w:line="240" w:lineRule="auto"/>
      </w:pP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>The Amending Determinati</w:t>
      </w:r>
      <w:r w:rsidR="005F530E">
        <w:rPr>
          <w:rFonts w:ascii="Times New Roman" w:eastAsia="Times New Roman" w:hAnsi="Times New Roman" w:cs="Times New Roman"/>
          <w:sz w:val="24"/>
          <w:szCs w:val="24"/>
          <w:lang w:eastAsia="en-AU"/>
        </w:rPr>
        <w:t>on does not require a Regulation</w:t>
      </w:r>
      <w:r w:rsidRPr="006F7A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Impact Statement as it is not regulatory in nature and will not impact on business or the not-for-profit sector.</w:t>
      </w:r>
    </w:p>
    <w:p w:rsidR="003B2638" w:rsidRPr="006E0761" w:rsidRDefault="003B2638" w:rsidP="00D87AD4">
      <w:pPr>
        <w:pStyle w:val="Default"/>
        <w:jc w:val="center"/>
        <w:rPr>
          <w:b/>
          <w:bCs/>
          <w:sz w:val="28"/>
          <w:szCs w:val="28"/>
        </w:rPr>
      </w:pPr>
      <w:r w:rsidRPr="006E0761">
        <w:rPr>
          <w:b/>
          <w:bCs/>
          <w:sz w:val="28"/>
          <w:szCs w:val="28"/>
        </w:rPr>
        <w:lastRenderedPageBreak/>
        <w:t>Statement of Compatibility with Human Rights</w:t>
      </w:r>
    </w:p>
    <w:p w:rsidR="003B2638" w:rsidRPr="00474D9A" w:rsidRDefault="003B2638" w:rsidP="00D87AD4">
      <w:pPr>
        <w:pStyle w:val="Default"/>
        <w:jc w:val="center"/>
      </w:pPr>
    </w:p>
    <w:p w:rsidR="003B2638" w:rsidRPr="007048B9" w:rsidRDefault="003B2638" w:rsidP="00D87AD4">
      <w:pPr>
        <w:pStyle w:val="Default"/>
        <w:jc w:val="center"/>
      </w:pPr>
      <w:r w:rsidRPr="00474D9A">
        <w:rPr>
          <w:i/>
          <w:iCs/>
        </w:rPr>
        <w:t>Prepared in accordance with Part 3 of the Human Rights (Parliamentary Scrutiny) Act 2011</w:t>
      </w:r>
    </w:p>
    <w:p w:rsidR="003B2638" w:rsidRPr="007048B9" w:rsidRDefault="003B2638" w:rsidP="00D87AD4">
      <w:pPr>
        <w:pStyle w:val="Default"/>
        <w:jc w:val="center"/>
        <w:rPr>
          <w:b/>
          <w:bCs/>
        </w:rPr>
      </w:pPr>
    </w:p>
    <w:p w:rsidR="003B2638" w:rsidRPr="006E0761" w:rsidRDefault="007E25EC" w:rsidP="00D87AD4">
      <w:pPr>
        <w:pStyle w:val="Default"/>
        <w:jc w:val="center"/>
      </w:pPr>
      <w:r w:rsidRPr="007048B9">
        <w:rPr>
          <w:b/>
          <w:bCs/>
        </w:rPr>
        <w:t xml:space="preserve">Disability Care Load Assessment (Child) </w:t>
      </w:r>
      <w:r w:rsidR="001C47AA">
        <w:rPr>
          <w:b/>
          <w:bCs/>
        </w:rPr>
        <w:t xml:space="preserve">Amendment </w:t>
      </w:r>
      <w:r w:rsidRPr="007048B9">
        <w:rPr>
          <w:b/>
          <w:bCs/>
        </w:rPr>
        <w:t xml:space="preserve">Determination </w:t>
      </w:r>
      <w:r w:rsidR="006E0761" w:rsidRPr="006E0761">
        <w:rPr>
          <w:b/>
          <w:bCs/>
        </w:rPr>
        <w:t>201</w:t>
      </w:r>
      <w:r w:rsidR="00FA20D6">
        <w:rPr>
          <w:b/>
          <w:bCs/>
        </w:rPr>
        <w:t>4</w:t>
      </w:r>
      <w:r w:rsidR="001C47AA">
        <w:rPr>
          <w:b/>
          <w:bCs/>
        </w:rPr>
        <w:t xml:space="preserve"> </w:t>
      </w:r>
      <w:r w:rsidR="001C47AA">
        <w:rPr>
          <w:b/>
          <w:bCs/>
        </w:rPr>
        <w:br/>
      </w:r>
      <w:r w:rsidR="001C47AA" w:rsidRPr="007048B9">
        <w:rPr>
          <w:b/>
          <w:bCs/>
        </w:rPr>
        <w:t>(</w:t>
      </w:r>
      <w:r w:rsidR="001C47AA">
        <w:rPr>
          <w:b/>
          <w:bCs/>
        </w:rPr>
        <w:t>the Determination)</w:t>
      </w:r>
    </w:p>
    <w:p w:rsidR="003B2638" w:rsidRPr="00474D9A" w:rsidRDefault="003B2638" w:rsidP="00D87AD4">
      <w:pPr>
        <w:pStyle w:val="Default"/>
        <w:jc w:val="center"/>
      </w:pPr>
    </w:p>
    <w:p w:rsidR="003B2638" w:rsidRPr="007048B9" w:rsidRDefault="003B2638" w:rsidP="00D87AD4">
      <w:pPr>
        <w:pStyle w:val="Default"/>
        <w:jc w:val="center"/>
      </w:pPr>
      <w:r w:rsidRPr="00474D9A">
        <w:t>This</w:t>
      </w:r>
      <w:r w:rsidR="006E0761">
        <w:t xml:space="preserve"> </w:t>
      </w:r>
      <w:r w:rsidR="001C47AA">
        <w:t>l</w:t>
      </w:r>
      <w:r w:rsidRPr="006E0761">
        <w:t xml:space="preserve">egislative </w:t>
      </w:r>
      <w:r w:rsidR="001C47AA">
        <w:t>i</w:t>
      </w:r>
      <w:r w:rsidRPr="006E0761">
        <w:t xml:space="preserve">nstrument is compatible with the human rights and freedoms recognised or declared in the international instruments listed in section 3 of the </w:t>
      </w:r>
      <w:r w:rsidRPr="00474D9A">
        <w:rPr>
          <w:i/>
          <w:iCs/>
        </w:rPr>
        <w:t>Human Rights (Parliamentary Scrutiny) Act 2011</w:t>
      </w:r>
      <w:r w:rsidRPr="00474D9A">
        <w:t>.</w:t>
      </w:r>
    </w:p>
    <w:p w:rsidR="003B2638" w:rsidRPr="007048B9" w:rsidRDefault="003B2638" w:rsidP="003B2638">
      <w:pPr>
        <w:pStyle w:val="Default"/>
        <w:rPr>
          <w:b/>
          <w:bCs/>
        </w:rPr>
      </w:pPr>
    </w:p>
    <w:p w:rsidR="003B2638" w:rsidRPr="006E0761" w:rsidRDefault="003B2638" w:rsidP="003B2638">
      <w:pPr>
        <w:pStyle w:val="Default"/>
      </w:pPr>
      <w:r w:rsidRPr="007048B9">
        <w:rPr>
          <w:b/>
          <w:bCs/>
        </w:rPr>
        <w:t xml:space="preserve">Overview of the </w:t>
      </w:r>
      <w:r w:rsidRPr="006E0761">
        <w:rPr>
          <w:b/>
          <w:bCs/>
        </w:rPr>
        <w:t xml:space="preserve">Legislative Instrument </w:t>
      </w:r>
    </w:p>
    <w:p w:rsidR="001C47AA" w:rsidRDefault="007E25EC" w:rsidP="00FA650E">
      <w:pPr>
        <w:spacing w:after="0" w:line="240" w:lineRule="auto"/>
      </w:pPr>
      <w:r w:rsidRPr="006E076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048B9">
        <w:rPr>
          <w:rFonts w:ascii="Times New Roman" w:hAnsi="Times New Roman" w:cs="Times New Roman"/>
          <w:color w:val="000000"/>
          <w:sz w:val="24"/>
          <w:szCs w:val="24"/>
        </w:rPr>
        <w:t>Determination</w:t>
      </w:r>
      <w:r w:rsidRPr="006E0761">
        <w:rPr>
          <w:rFonts w:ascii="Times New Roman" w:hAnsi="Times New Roman" w:cs="Times New Roman"/>
          <w:color w:val="000000"/>
          <w:sz w:val="24"/>
          <w:szCs w:val="24"/>
        </w:rPr>
        <w:t xml:space="preserve"> is a legislative instrument that </w:t>
      </w:r>
      <w:r w:rsidR="001C47AA">
        <w:rPr>
          <w:rFonts w:ascii="Times New Roman" w:hAnsi="Times New Roman" w:cs="Times New Roman"/>
          <w:color w:val="000000"/>
          <w:sz w:val="24"/>
          <w:szCs w:val="24"/>
        </w:rPr>
        <w:t>amends the List of Recognised Disabilities to ensure consistency with the recently released Diagnostic and Statistical Manual of Mental Disorders – Version 5.</w:t>
      </w:r>
    </w:p>
    <w:p w:rsidR="003B2638" w:rsidRPr="00474D9A" w:rsidRDefault="003B2638" w:rsidP="003B2638">
      <w:pPr>
        <w:pStyle w:val="Default"/>
        <w:rPr>
          <w:b/>
          <w:bCs/>
        </w:rPr>
      </w:pPr>
    </w:p>
    <w:p w:rsidR="003B2638" w:rsidRPr="007048B9" w:rsidRDefault="003B2638" w:rsidP="003B2638">
      <w:pPr>
        <w:pStyle w:val="Default"/>
      </w:pPr>
      <w:r w:rsidRPr="00474D9A">
        <w:rPr>
          <w:b/>
          <w:bCs/>
        </w:rPr>
        <w:t xml:space="preserve">Human rights implications </w:t>
      </w:r>
    </w:p>
    <w:p w:rsidR="003B2638" w:rsidRPr="006E0761" w:rsidRDefault="003B2638" w:rsidP="003B2638">
      <w:pPr>
        <w:pStyle w:val="Default"/>
      </w:pPr>
      <w:r w:rsidRPr="007048B9">
        <w:t>This</w:t>
      </w:r>
      <w:r w:rsidR="006E0761">
        <w:t xml:space="preserve"> </w:t>
      </w:r>
      <w:r w:rsidR="001C47AA">
        <w:t>l</w:t>
      </w:r>
      <w:r w:rsidRPr="006E0761">
        <w:t xml:space="preserve">egislative </w:t>
      </w:r>
      <w:r w:rsidR="001C47AA">
        <w:t>i</w:t>
      </w:r>
      <w:r w:rsidRPr="006E0761">
        <w:t xml:space="preserve">nstrument does not engage any of the applicable rights or freedoms. </w:t>
      </w:r>
    </w:p>
    <w:p w:rsidR="003B2638" w:rsidRPr="006E0761" w:rsidRDefault="003B2638" w:rsidP="003B2638">
      <w:pPr>
        <w:pStyle w:val="Default"/>
        <w:rPr>
          <w:b/>
          <w:bCs/>
        </w:rPr>
      </w:pPr>
    </w:p>
    <w:p w:rsidR="003B2638" w:rsidRPr="00474D9A" w:rsidRDefault="003B2638" w:rsidP="003B2638">
      <w:pPr>
        <w:pStyle w:val="Default"/>
      </w:pPr>
      <w:r w:rsidRPr="00474D9A">
        <w:rPr>
          <w:b/>
          <w:bCs/>
        </w:rPr>
        <w:t xml:space="preserve">Conclusion </w:t>
      </w:r>
    </w:p>
    <w:p w:rsidR="003B2638" w:rsidRPr="006E0761" w:rsidRDefault="003B2638" w:rsidP="003B2638">
      <w:pPr>
        <w:pStyle w:val="Default"/>
      </w:pPr>
      <w:r w:rsidRPr="007048B9">
        <w:t xml:space="preserve">This </w:t>
      </w:r>
      <w:r w:rsidR="001C47AA">
        <w:t>l</w:t>
      </w:r>
      <w:r w:rsidRPr="007048B9">
        <w:t xml:space="preserve">egislative </w:t>
      </w:r>
      <w:r w:rsidR="001C47AA">
        <w:t>i</w:t>
      </w:r>
      <w:r w:rsidRPr="007048B9">
        <w:t>nstrument is compatible with human rights as it does not raise any human</w:t>
      </w:r>
      <w:r w:rsidR="006E0761">
        <w:t xml:space="preserve"> </w:t>
      </w:r>
      <w:r w:rsidRPr="006E0761">
        <w:t xml:space="preserve">rights issues. </w:t>
      </w:r>
    </w:p>
    <w:p w:rsidR="003B2638" w:rsidRPr="00474D9A" w:rsidRDefault="003B2638" w:rsidP="003B26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638" w:rsidRPr="003B2638" w:rsidRDefault="00304E84" w:rsidP="003B2638">
      <w:pPr>
        <w:spacing w:line="240" w:lineRule="auto"/>
        <w:rPr>
          <w:rStyle w:val="BookTitle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</w:rPr>
      </w:pPr>
      <w:r w:rsidRPr="00474D9A">
        <w:rPr>
          <w:rFonts w:ascii="Times New Roman" w:hAnsi="Times New Roman" w:cs="Times New Roman"/>
          <w:b/>
          <w:bCs/>
          <w:sz w:val="24"/>
          <w:szCs w:val="24"/>
        </w:rPr>
        <w:t>Department of Social Services.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B2638" w:rsidRPr="003B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46"/>
    <w:rsid w:val="000422D9"/>
    <w:rsid w:val="000D1299"/>
    <w:rsid w:val="001C47AA"/>
    <w:rsid w:val="001E630D"/>
    <w:rsid w:val="00244480"/>
    <w:rsid w:val="002E61A4"/>
    <w:rsid w:val="00304E84"/>
    <w:rsid w:val="003B2638"/>
    <w:rsid w:val="003B2BB8"/>
    <w:rsid w:val="003D34FF"/>
    <w:rsid w:val="003D5B7C"/>
    <w:rsid w:val="003E5547"/>
    <w:rsid w:val="00420FBA"/>
    <w:rsid w:val="00474D9A"/>
    <w:rsid w:val="004B54CA"/>
    <w:rsid w:val="004C0BE2"/>
    <w:rsid w:val="004D1A4C"/>
    <w:rsid w:val="004E5CBF"/>
    <w:rsid w:val="00573D01"/>
    <w:rsid w:val="005C3AA9"/>
    <w:rsid w:val="005F530E"/>
    <w:rsid w:val="006218C6"/>
    <w:rsid w:val="00652D9D"/>
    <w:rsid w:val="006A4CE7"/>
    <w:rsid w:val="006E0761"/>
    <w:rsid w:val="006F7A46"/>
    <w:rsid w:val="007048B9"/>
    <w:rsid w:val="00707324"/>
    <w:rsid w:val="00785261"/>
    <w:rsid w:val="007B0256"/>
    <w:rsid w:val="007E25EC"/>
    <w:rsid w:val="00824EE3"/>
    <w:rsid w:val="00831D54"/>
    <w:rsid w:val="008401B1"/>
    <w:rsid w:val="008F4A1D"/>
    <w:rsid w:val="009225F0"/>
    <w:rsid w:val="00943395"/>
    <w:rsid w:val="0098093E"/>
    <w:rsid w:val="00980A31"/>
    <w:rsid w:val="00A11104"/>
    <w:rsid w:val="00A61C95"/>
    <w:rsid w:val="00AB2193"/>
    <w:rsid w:val="00AB50F5"/>
    <w:rsid w:val="00B322C3"/>
    <w:rsid w:val="00BA2DB9"/>
    <w:rsid w:val="00BE580C"/>
    <w:rsid w:val="00BE7148"/>
    <w:rsid w:val="00C5137A"/>
    <w:rsid w:val="00D12FC8"/>
    <w:rsid w:val="00D87AD4"/>
    <w:rsid w:val="00DB4633"/>
    <w:rsid w:val="00E75B9B"/>
    <w:rsid w:val="00E8220C"/>
    <w:rsid w:val="00EE4B8E"/>
    <w:rsid w:val="00F1464C"/>
    <w:rsid w:val="00F35B20"/>
    <w:rsid w:val="00F60BB0"/>
    <w:rsid w:val="00FA20D6"/>
    <w:rsid w:val="00FA43D3"/>
    <w:rsid w:val="00FA650E"/>
    <w:rsid w:val="00FB16FE"/>
    <w:rsid w:val="00FC1EB2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schedulepara">
    <w:name w:val="schedulepara"/>
    <w:basedOn w:val="Normal"/>
    <w:rsid w:val="00AB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AB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B2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1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6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6F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schedulepara">
    <w:name w:val="schedulepara"/>
    <w:basedOn w:val="Normal"/>
    <w:rsid w:val="00AB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AB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B2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1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6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6F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6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1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5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Kathleen</dc:creator>
  <cp:lastModifiedBy>Douglas, Justin</cp:lastModifiedBy>
  <cp:revision>2</cp:revision>
  <cp:lastPrinted>2014-01-30T06:11:00Z</cp:lastPrinted>
  <dcterms:created xsi:type="dcterms:W3CDTF">2014-09-25T04:40:00Z</dcterms:created>
  <dcterms:modified xsi:type="dcterms:W3CDTF">2014-09-25T04:40:00Z</dcterms:modified>
</cp:coreProperties>
</file>