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BE" w:rsidRDefault="00B6060F" w:rsidP="00B6060F">
      <w:pPr>
        <w:jc w:val="center"/>
        <w:rPr>
          <w:rFonts w:ascii="Times New Roman" w:hAnsi="Times New Roman" w:cs="Times New Roman"/>
          <w:b/>
          <w:sz w:val="24"/>
          <w:szCs w:val="24"/>
          <w:u w:val="single"/>
          <w:lang w:val="en-US"/>
        </w:rPr>
      </w:pPr>
      <w:r w:rsidRPr="00B6060F">
        <w:rPr>
          <w:rFonts w:ascii="Times New Roman" w:hAnsi="Times New Roman" w:cs="Times New Roman"/>
          <w:b/>
          <w:sz w:val="24"/>
          <w:szCs w:val="24"/>
          <w:u w:val="single"/>
          <w:lang w:val="en-US"/>
        </w:rPr>
        <w:t>EXPLANATORY STATEMENT</w:t>
      </w:r>
    </w:p>
    <w:p w:rsidR="00B6060F" w:rsidRDefault="00B6060F" w:rsidP="005E76D7">
      <w:pPr>
        <w:spacing w:after="160"/>
        <w:rPr>
          <w:rFonts w:ascii="Times New Roman" w:hAnsi="Times New Roman" w:cs="Times New Roman"/>
          <w:b/>
          <w:sz w:val="24"/>
          <w:szCs w:val="24"/>
          <w:u w:val="single"/>
          <w:lang w:val="en-US"/>
        </w:rPr>
      </w:pPr>
    </w:p>
    <w:p w:rsidR="00B6060F" w:rsidRDefault="00B6060F" w:rsidP="00B6060F">
      <w:pPr>
        <w:rPr>
          <w:rFonts w:ascii="Times New Roman" w:hAnsi="Times New Roman" w:cs="Times New Roman"/>
          <w:sz w:val="24"/>
          <w:szCs w:val="24"/>
          <w:lang w:val="en-US"/>
        </w:rPr>
      </w:pPr>
      <w:r w:rsidRPr="00B6060F">
        <w:rPr>
          <w:rFonts w:ascii="Times New Roman" w:hAnsi="Times New Roman" w:cs="Times New Roman"/>
          <w:sz w:val="24"/>
          <w:szCs w:val="24"/>
          <w:lang w:val="en-US"/>
        </w:rPr>
        <w:t xml:space="preserve">Issued by the Authority of the </w:t>
      </w:r>
      <w:r>
        <w:rPr>
          <w:rFonts w:ascii="Times New Roman" w:hAnsi="Times New Roman" w:cs="Times New Roman"/>
          <w:sz w:val="24"/>
          <w:szCs w:val="24"/>
          <w:lang w:val="en-US"/>
        </w:rPr>
        <w:t>Assistant Minister for Infrastructure and Regional Development</w:t>
      </w:r>
    </w:p>
    <w:p w:rsidR="008628E4" w:rsidRPr="00B6060F" w:rsidRDefault="008628E4" w:rsidP="008628E4">
      <w:pPr>
        <w:rPr>
          <w:rFonts w:ascii="Times New Roman" w:hAnsi="Times New Roman" w:cs="Times New Roman"/>
          <w:i/>
          <w:sz w:val="24"/>
          <w:szCs w:val="24"/>
          <w:lang w:val="en-US"/>
        </w:rPr>
      </w:pPr>
      <w:r w:rsidRPr="00B6060F">
        <w:rPr>
          <w:rFonts w:ascii="Times New Roman" w:hAnsi="Times New Roman" w:cs="Times New Roman"/>
          <w:i/>
          <w:sz w:val="24"/>
          <w:szCs w:val="24"/>
          <w:lang w:val="en-US"/>
        </w:rPr>
        <w:t>National Land (Road Transport) Ordinance 2014</w:t>
      </w:r>
    </w:p>
    <w:p w:rsidR="00B6060F" w:rsidRPr="008628E4" w:rsidRDefault="005E76D7" w:rsidP="00B6060F">
      <w:pPr>
        <w:rPr>
          <w:rFonts w:ascii="Times New Roman" w:hAnsi="Times New Roman" w:cs="Times New Roman"/>
          <w:i/>
          <w:sz w:val="24"/>
          <w:szCs w:val="24"/>
          <w:lang w:val="en-US"/>
        </w:rPr>
      </w:pPr>
      <w:r>
        <w:rPr>
          <w:rFonts w:ascii="Times New Roman" w:hAnsi="Times New Roman" w:cs="Times New Roman"/>
          <w:i/>
          <w:sz w:val="24"/>
          <w:szCs w:val="24"/>
          <w:lang w:val="en-US"/>
        </w:rPr>
        <w:t>Open Areas Parking</w:t>
      </w:r>
      <w:r w:rsidR="00A453E4" w:rsidRPr="008628E4">
        <w:rPr>
          <w:rFonts w:ascii="Times New Roman" w:hAnsi="Times New Roman" w:cs="Times New Roman"/>
          <w:i/>
          <w:sz w:val="24"/>
          <w:szCs w:val="24"/>
          <w:lang w:val="en-US"/>
        </w:rPr>
        <w:t xml:space="preserve"> Rule 2014</w:t>
      </w:r>
    </w:p>
    <w:p w:rsidR="00B6060F" w:rsidRPr="00B6060F" w:rsidRDefault="00B6060F" w:rsidP="00B6060F">
      <w:pPr>
        <w:rPr>
          <w:rFonts w:ascii="Times New Roman" w:hAnsi="Times New Roman" w:cs="Times New Roman"/>
          <w:i/>
          <w:sz w:val="24"/>
          <w:szCs w:val="24"/>
          <w:u w:val="single"/>
          <w:lang w:val="en-US"/>
        </w:rPr>
      </w:pPr>
      <w:r w:rsidRPr="00B6060F">
        <w:rPr>
          <w:rFonts w:ascii="Times New Roman" w:hAnsi="Times New Roman" w:cs="Times New Roman"/>
          <w:i/>
          <w:sz w:val="24"/>
          <w:szCs w:val="24"/>
          <w:u w:val="single"/>
          <w:lang w:val="en-US"/>
        </w:rPr>
        <w:t>Overview and Background</w:t>
      </w:r>
    </w:p>
    <w:p w:rsidR="00B6060F" w:rsidRDefault="00B6060F" w:rsidP="00B6060F">
      <w:pPr>
        <w:ind w:right="91"/>
        <w:rPr>
          <w:rFonts w:ascii="Times New Roman" w:hAnsi="Times New Roman" w:cs="Times New Roman"/>
          <w:sz w:val="24"/>
          <w:szCs w:val="24"/>
        </w:rPr>
      </w:pPr>
      <w:r w:rsidRPr="00615395">
        <w:rPr>
          <w:rFonts w:ascii="Times New Roman" w:hAnsi="Times New Roman" w:cs="Times New Roman"/>
          <w:sz w:val="24"/>
          <w:szCs w:val="24"/>
        </w:rPr>
        <w:t xml:space="preserve">The </w:t>
      </w:r>
      <w:r w:rsidRPr="00615395">
        <w:rPr>
          <w:rFonts w:ascii="Times New Roman" w:hAnsi="Times New Roman" w:cs="Times New Roman"/>
          <w:i/>
          <w:sz w:val="24"/>
          <w:szCs w:val="24"/>
        </w:rPr>
        <w:t>National Land (Road Transport) Ordinance 2014</w:t>
      </w:r>
      <w:r w:rsidRPr="00615395">
        <w:rPr>
          <w:rFonts w:ascii="Times New Roman" w:hAnsi="Times New Roman" w:cs="Times New Roman"/>
          <w:sz w:val="24"/>
          <w:szCs w:val="24"/>
        </w:rPr>
        <w:t xml:space="preserve"> </w:t>
      </w:r>
      <w:r w:rsidR="0015401A">
        <w:rPr>
          <w:rFonts w:ascii="Times New Roman" w:hAnsi="Times New Roman" w:cs="Times New Roman"/>
          <w:sz w:val="24"/>
          <w:szCs w:val="24"/>
        </w:rPr>
        <w:t>(</w:t>
      </w:r>
      <w:r w:rsidR="0015401A" w:rsidRPr="009753C0">
        <w:rPr>
          <w:rFonts w:ascii="Times New Roman" w:hAnsi="Times New Roman" w:cs="Times New Roman"/>
          <w:sz w:val="24"/>
          <w:szCs w:val="24"/>
        </w:rPr>
        <w:t>Ordinance</w:t>
      </w:r>
      <w:r w:rsidR="0015401A">
        <w:rPr>
          <w:rFonts w:ascii="Times New Roman" w:hAnsi="Times New Roman" w:cs="Times New Roman"/>
          <w:sz w:val="24"/>
          <w:szCs w:val="24"/>
        </w:rPr>
        <w:t xml:space="preserve">) </w:t>
      </w:r>
      <w:r w:rsidRPr="00615395">
        <w:rPr>
          <w:rFonts w:ascii="Times New Roman" w:hAnsi="Times New Roman" w:cs="Times New Roman"/>
          <w:sz w:val="24"/>
          <w:szCs w:val="24"/>
        </w:rPr>
        <w:t xml:space="preserve">provides </w:t>
      </w:r>
      <w:r w:rsidR="008628E4">
        <w:rPr>
          <w:rFonts w:ascii="Times New Roman" w:hAnsi="Times New Roman" w:cs="Times New Roman"/>
          <w:sz w:val="24"/>
          <w:szCs w:val="24"/>
        </w:rPr>
        <w:t>the</w:t>
      </w:r>
      <w:r w:rsidRPr="00615395">
        <w:rPr>
          <w:rFonts w:ascii="Times New Roman" w:hAnsi="Times New Roman" w:cs="Times New Roman"/>
          <w:sz w:val="24"/>
          <w:szCs w:val="24"/>
        </w:rPr>
        <w:t xml:space="preserve"> legislative framework for the management and enforcement of </w:t>
      </w:r>
      <w:r>
        <w:rPr>
          <w:rFonts w:ascii="Times New Roman" w:hAnsi="Times New Roman" w:cs="Times New Roman"/>
          <w:sz w:val="24"/>
          <w:szCs w:val="24"/>
        </w:rPr>
        <w:t>pay</w:t>
      </w:r>
      <w:r w:rsidRPr="00615395">
        <w:rPr>
          <w:rFonts w:ascii="Times New Roman" w:hAnsi="Times New Roman" w:cs="Times New Roman"/>
          <w:sz w:val="24"/>
          <w:szCs w:val="24"/>
        </w:rPr>
        <w:t xml:space="preserve"> parking on National Land.</w:t>
      </w:r>
    </w:p>
    <w:p w:rsidR="0015401A" w:rsidRPr="00615395" w:rsidRDefault="0015401A" w:rsidP="00B6060F">
      <w:pPr>
        <w:ind w:right="91"/>
        <w:rPr>
          <w:rFonts w:ascii="Times New Roman" w:hAnsi="Times New Roman" w:cs="Times New Roman"/>
          <w:sz w:val="24"/>
          <w:szCs w:val="24"/>
        </w:rPr>
      </w:pPr>
      <w:r>
        <w:rPr>
          <w:rFonts w:ascii="Times New Roman" w:hAnsi="Times New Roman" w:cs="Times New Roman"/>
          <w:sz w:val="24"/>
          <w:szCs w:val="24"/>
        </w:rPr>
        <w:t>The Ordinance modifies the application of the A</w:t>
      </w:r>
      <w:r w:rsidR="00943954">
        <w:rPr>
          <w:rFonts w:ascii="Times New Roman" w:hAnsi="Times New Roman" w:cs="Times New Roman"/>
          <w:sz w:val="24"/>
          <w:szCs w:val="24"/>
        </w:rPr>
        <w:t xml:space="preserve">ustralian Capital Territory (ACT) </w:t>
      </w:r>
      <w:r>
        <w:rPr>
          <w:rFonts w:ascii="Times New Roman" w:hAnsi="Times New Roman" w:cs="Times New Roman"/>
          <w:sz w:val="24"/>
          <w:szCs w:val="24"/>
        </w:rPr>
        <w:t xml:space="preserve">road transport and parking laws to permit the </w:t>
      </w:r>
      <w:r w:rsidR="009753C0">
        <w:rPr>
          <w:rFonts w:ascii="Times New Roman" w:hAnsi="Times New Roman" w:cs="Times New Roman"/>
          <w:sz w:val="24"/>
          <w:szCs w:val="24"/>
        </w:rPr>
        <w:t>N</w:t>
      </w:r>
      <w:r w:rsidR="001177B4">
        <w:rPr>
          <w:rFonts w:ascii="Times New Roman" w:hAnsi="Times New Roman" w:cs="Times New Roman"/>
          <w:sz w:val="24"/>
          <w:szCs w:val="24"/>
        </w:rPr>
        <w:t>ational Capital Authority (N</w:t>
      </w:r>
      <w:r w:rsidR="009753C0">
        <w:rPr>
          <w:rFonts w:ascii="Times New Roman" w:hAnsi="Times New Roman" w:cs="Times New Roman"/>
          <w:sz w:val="24"/>
          <w:szCs w:val="24"/>
        </w:rPr>
        <w:t>CA</w:t>
      </w:r>
      <w:r w:rsidR="001177B4">
        <w:rPr>
          <w:rFonts w:ascii="Times New Roman" w:hAnsi="Times New Roman" w:cs="Times New Roman"/>
          <w:sz w:val="24"/>
          <w:szCs w:val="24"/>
        </w:rPr>
        <w:t>)</w:t>
      </w:r>
      <w:r>
        <w:rPr>
          <w:rFonts w:ascii="Times New Roman" w:hAnsi="Times New Roman" w:cs="Times New Roman"/>
          <w:sz w:val="24"/>
          <w:szCs w:val="24"/>
        </w:rPr>
        <w:t xml:space="preserve"> </w:t>
      </w:r>
      <w:r w:rsidR="001177B4">
        <w:rPr>
          <w:rFonts w:ascii="Times New Roman" w:hAnsi="Times New Roman" w:cs="Times New Roman"/>
          <w:sz w:val="24"/>
          <w:szCs w:val="24"/>
        </w:rPr>
        <w:t>C</w:t>
      </w:r>
      <w:r>
        <w:rPr>
          <w:rFonts w:ascii="Times New Roman" w:hAnsi="Times New Roman" w:cs="Times New Roman"/>
          <w:sz w:val="24"/>
          <w:szCs w:val="24"/>
        </w:rPr>
        <w:t xml:space="preserve">hief </w:t>
      </w:r>
      <w:r w:rsidR="001177B4">
        <w:rPr>
          <w:rFonts w:ascii="Times New Roman" w:hAnsi="Times New Roman" w:cs="Times New Roman"/>
          <w:sz w:val="24"/>
          <w:szCs w:val="24"/>
        </w:rPr>
        <w:t>E</w:t>
      </w:r>
      <w:r>
        <w:rPr>
          <w:rFonts w:ascii="Times New Roman" w:hAnsi="Times New Roman" w:cs="Times New Roman"/>
          <w:sz w:val="24"/>
          <w:szCs w:val="24"/>
        </w:rPr>
        <w:t>xecutive to be exclusively responsible for the administration of pay parking</w:t>
      </w:r>
      <w:r w:rsidR="00205C88">
        <w:rPr>
          <w:rFonts w:ascii="Times New Roman" w:hAnsi="Times New Roman" w:cs="Times New Roman"/>
          <w:sz w:val="24"/>
          <w:szCs w:val="24"/>
        </w:rPr>
        <w:t xml:space="preserve"> on National L</w:t>
      </w:r>
      <w:r w:rsidR="00C832E3">
        <w:rPr>
          <w:rFonts w:ascii="Times New Roman" w:hAnsi="Times New Roman" w:cs="Times New Roman"/>
          <w:sz w:val="24"/>
          <w:szCs w:val="24"/>
        </w:rPr>
        <w:t>and</w:t>
      </w:r>
      <w:r>
        <w:rPr>
          <w:rFonts w:ascii="Times New Roman" w:hAnsi="Times New Roman" w:cs="Times New Roman"/>
          <w:sz w:val="24"/>
          <w:szCs w:val="24"/>
        </w:rPr>
        <w:t>.</w:t>
      </w:r>
    </w:p>
    <w:p w:rsidR="00312D40" w:rsidRDefault="00312D40" w:rsidP="00B6060F">
      <w:pPr>
        <w:ind w:right="91"/>
        <w:rPr>
          <w:rFonts w:ascii="Times New Roman" w:hAnsi="Times New Roman" w:cs="Times New Roman"/>
          <w:sz w:val="24"/>
          <w:szCs w:val="24"/>
        </w:rPr>
      </w:pPr>
      <w:r>
        <w:rPr>
          <w:rFonts w:ascii="Times New Roman" w:hAnsi="Times New Roman" w:cs="Times New Roman"/>
          <w:sz w:val="24"/>
          <w:szCs w:val="24"/>
        </w:rPr>
        <w:t xml:space="preserve">Under Part 3 Miscellaneous, section 11 </w:t>
      </w:r>
      <w:r w:rsidRPr="00C07F23">
        <w:rPr>
          <w:rFonts w:ascii="Times New Roman" w:hAnsi="Times New Roman" w:cs="Times New Roman"/>
          <w:sz w:val="24"/>
          <w:szCs w:val="24"/>
        </w:rPr>
        <w:t>Rule Making Power</w:t>
      </w:r>
      <w:r>
        <w:rPr>
          <w:rFonts w:ascii="Times New Roman" w:hAnsi="Times New Roman" w:cs="Times New Roman"/>
          <w:sz w:val="24"/>
          <w:szCs w:val="24"/>
        </w:rPr>
        <w:t xml:space="preserve">, the Minister may make rules prescribing matters that are required, permitted, necessary or convenient for giving effect to the Ordinance. </w:t>
      </w:r>
    </w:p>
    <w:p w:rsidR="00312D40" w:rsidRPr="007D17FF" w:rsidRDefault="005E76D7" w:rsidP="00B6060F">
      <w:pPr>
        <w:ind w:right="91"/>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Open Areas Parking</w:t>
      </w:r>
      <w:r w:rsidRPr="005E76D7">
        <w:rPr>
          <w:rFonts w:ascii="Times New Roman" w:hAnsi="Times New Roman" w:cs="Times New Roman"/>
          <w:i/>
          <w:sz w:val="24"/>
          <w:szCs w:val="24"/>
        </w:rPr>
        <w:t xml:space="preserve"> Rule 2014</w:t>
      </w:r>
      <w:r>
        <w:rPr>
          <w:rFonts w:ascii="Times New Roman" w:hAnsi="Times New Roman" w:cs="Times New Roman"/>
          <w:i/>
          <w:sz w:val="24"/>
          <w:szCs w:val="24"/>
        </w:rPr>
        <w:t xml:space="preserve"> </w:t>
      </w:r>
      <w:r w:rsidR="00FA21EC">
        <w:rPr>
          <w:rFonts w:ascii="Times New Roman" w:hAnsi="Times New Roman" w:cs="Times New Roman"/>
          <w:sz w:val="24"/>
          <w:szCs w:val="24"/>
        </w:rPr>
        <w:t>makes it an offence to park on open</w:t>
      </w:r>
      <w:r w:rsidR="005C4F33">
        <w:rPr>
          <w:rFonts w:ascii="Times New Roman" w:hAnsi="Times New Roman" w:cs="Times New Roman"/>
          <w:sz w:val="24"/>
          <w:szCs w:val="24"/>
        </w:rPr>
        <w:t xml:space="preserve"> areas (such as grassed)</w:t>
      </w:r>
      <w:r w:rsidR="00FA21EC">
        <w:rPr>
          <w:rFonts w:ascii="Times New Roman" w:hAnsi="Times New Roman" w:cs="Times New Roman"/>
          <w:sz w:val="24"/>
          <w:szCs w:val="24"/>
        </w:rPr>
        <w:t xml:space="preserve"> or landscaped areas on National Land and permits the issue of infringement notices for a contravention of the rule</w:t>
      </w:r>
      <w:r w:rsidRPr="007D17FF">
        <w:rPr>
          <w:rFonts w:ascii="Times New Roman" w:hAnsi="Times New Roman" w:cs="Times New Roman"/>
          <w:sz w:val="24"/>
          <w:szCs w:val="24"/>
        </w:rPr>
        <w:t>.</w:t>
      </w:r>
    </w:p>
    <w:p w:rsidR="00B6060F" w:rsidRPr="00615395" w:rsidRDefault="00DE6FDF" w:rsidP="00B6060F">
      <w:pPr>
        <w:ind w:right="91"/>
        <w:rPr>
          <w:rFonts w:ascii="Times New Roman" w:hAnsi="Times New Roman" w:cs="Times New Roman"/>
          <w:sz w:val="24"/>
          <w:szCs w:val="24"/>
        </w:rPr>
      </w:pPr>
      <w:r>
        <w:rPr>
          <w:rFonts w:ascii="Times New Roman" w:hAnsi="Times New Roman" w:cs="Times New Roman"/>
          <w:sz w:val="24"/>
          <w:szCs w:val="24"/>
        </w:rPr>
        <w:t>This r</w:t>
      </w:r>
      <w:r w:rsidR="00312D40">
        <w:rPr>
          <w:rFonts w:ascii="Times New Roman" w:hAnsi="Times New Roman" w:cs="Times New Roman"/>
          <w:sz w:val="24"/>
          <w:szCs w:val="24"/>
        </w:rPr>
        <w:t xml:space="preserve">ule </w:t>
      </w:r>
      <w:r>
        <w:rPr>
          <w:rFonts w:ascii="Times New Roman" w:hAnsi="Times New Roman" w:cs="Times New Roman"/>
          <w:sz w:val="24"/>
          <w:szCs w:val="24"/>
        </w:rPr>
        <w:t>is a</w:t>
      </w:r>
      <w:r w:rsidR="00312D40">
        <w:rPr>
          <w:rFonts w:ascii="Times New Roman" w:hAnsi="Times New Roman" w:cs="Times New Roman"/>
          <w:sz w:val="24"/>
          <w:szCs w:val="24"/>
        </w:rPr>
        <w:t xml:space="preserve"> legislative instrument</w:t>
      </w:r>
      <w:r w:rsidR="00CA2125">
        <w:rPr>
          <w:rFonts w:ascii="Times New Roman" w:hAnsi="Times New Roman" w:cs="Times New Roman"/>
          <w:sz w:val="24"/>
          <w:szCs w:val="24"/>
        </w:rPr>
        <w:t xml:space="preserve"> for the purposes of the </w:t>
      </w:r>
      <w:r w:rsidR="00CA2125" w:rsidRPr="00CA2125">
        <w:rPr>
          <w:rFonts w:ascii="Times New Roman" w:hAnsi="Times New Roman" w:cs="Times New Roman"/>
          <w:i/>
          <w:sz w:val="24"/>
          <w:szCs w:val="24"/>
        </w:rPr>
        <w:t>Legislative Instruments Act 2003</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r w:rsidR="00312D40">
        <w:rPr>
          <w:rFonts w:ascii="Times New Roman" w:hAnsi="Times New Roman" w:cs="Times New Roman"/>
          <w:sz w:val="24"/>
          <w:szCs w:val="24"/>
        </w:rPr>
        <w:t>.</w:t>
      </w:r>
    </w:p>
    <w:p w:rsidR="00B6060F" w:rsidRPr="00615395" w:rsidRDefault="00B6060F" w:rsidP="00B6060F">
      <w:pPr>
        <w:rPr>
          <w:rFonts w:ascii="Times New Roman" w:hAnsi="Times New Roman" w:cs="Times New Roman"/>
          <w:sz w:val="24"/>
          <w:szCs w:val="24"/>
        </w:rPr>
      </w:pPr>
      <w:r w:rsidRPr="00615395">
        <w:rPr>
          <w:rFonts w:ascii="Times New Roman" w:hAnsi="Times New Roman" w:cs="Times New Roman"/>
          <w:sz w:val="24"/>
          <w:szCs w:val="24"/>
        </w:rPr>
        <w:t xml:space="preserve">The </w:t>
      </w:r>
      <w:r w:rsidR="00A93ED8">
        <w:rPr>
          <w:rFonts w:ascii="Times New Roman" w:hAnsi="Times New Roman" w:cs="Times New Roman"/>
          <w:sz w:val="24"/>
          <w:szCs w:val="24"/>
        </w:rPr>
        <w:t xml:space="preserve">rule </w:t>
      </w:r>
      <w:r w:rsidR="0015401A">
        <w:rPr>
          <w:rFonts w:ascii="Times New Roman" w:hAnsi="Times New Roman" w:cs="Times New Roman"/>
          <w:sz w:val="24"/>
          <w:szCs w:val="24"/>
        </w:rPr>
        <w:t xml:space="preserve">commenced </w:t>
      </w:r>
      <w:r w:rsidRPr="00615395">
        <w:rPr>
          <w:rFonts w:ascii="Times New Roman" w:hAnsi="Times New Roman" w:cs="Times New Roman"/>
          <w:sz w:val="24"/>
          <w:szCs w:val="24"/>
        </w:rPr>
        <w:t xml:space="preserve">on the day after it was registered.  </w:t>
      </w:r>
    </w:p>
    <w:p w:rsidR="00B6060F" w:rsidRPr="00D30857" w:rsidRDefault="00B6060F" w:rsidP="00B6060F">
      <w:pPr>
        <w:rPr>
          <w:rFonts w:ascii="Times New Roman" w:hAnsi="Times New Roman" w:cs="Times New Roman"/>
          <w:i/>
          <w:sz w:val="24"/>
          <w:szCs w:val="24"/>
          <w:u w:val="single"/>
          <w:lang w:val="en-US"/>
        </w:rPr>
      </w:pPr>
      <w:r w:rsidRPr="00D30857">
        <w:rPr>
          <w:rFonts w:ascii="Times New Roman" w:hAnsi="Times New Roman" w:cs="Times New Roman"/>
          <w:i/>
          <w:sz w:val="24"/>
          <w:szCs w:val="24"/>
          <w:u w:val="single"/>
          <w:lang w:val="en-US"/>
        </w:rPr>
        <w:t>Consultation</w:t>
      </w:r>
    </w:p>
    <w:p w:rsidR="000A00F0" w:rsidRDefault="000A00F0" w:rsidP="000A00F0">
      <w:pPr>
        <w:rPr>
          <w:rFonts w:ascii="Times New Roman" w:hAnsi="Times New Roman" w:cs="Times New Roman"/>
          <w:sz w:val="24"/>
          <w:szCs w:val="24"/>
          <w:lang w:val="en-US"/>
        </w:rPr>
      </w:pPr>
      <w:r w:rsidRPr="006F2CE3">
        <w:rPr>
          <w:rFonts w:ascii="Times New Roman" w:hAnsi="Times New Roman" w:cs="Times New Roman"/>
          <w:sz w:val="24"/>
          <w:szCs w:val="24"/>
          <w:lang w:val="en-US"/>
        </w:rPr>
        <w:t xml:space="preserve">The </w:t>
      </w:r>
      <w:r w:rsidR="001177B4">
        <w:rPr>
          <w:rFonts w:ascii="Times New Roman" w:hAnsi="Times New Roman" w:cs="Times New Roman"/>
          <w:sz w:val="24"/>
          <w:szCs w:val="24"/>
          <w:lang w:val="en-US"/>
        </w:rPr>
        <w:t>NCA</w:t>
      </w:r>
      <w:r w:rsidRPr="006F2CE3">
        <w:rPr>
          <w:rFonts w:ascii="Times New Roman" w:hAnsi="Times New Roman" w:cs="Times New Roman"/>
          <w:sz w:val="24"/>
          <w:szCs w:val="24"/>
          <w:lang w:val="en-US"/>
        </w:rPr>
        <w:t>, as responsible agency for National Land, undertook consultation with the relevant ACT agencies as well as affected members of the community as part of the broader consultation process undertaken in respect of the Ordinance.</w:t>
      </w:r>
      <w:r>
        <w:rPr>
          <w:rFonts w:ascii="Times New Roman" w:hAnsi="Times New Roman" w:cs="Times New Roman"/>
          <w:sz w:val="24"/>
          <w:szCs w:val="24"/>
          <w:lang w:val="en-US"/>
        </w:rPr>
        <w:t xml:space="preserve"> </w:t>
      </w:r>
    </w:p>
    <w:p w:rsidR="00B6060F" w:rsidRPr="00C07F23" w:rsidRDefault="00CA2125" w:rsidP="00B6060F">
      <w:pPr>
        <w:rPr>
          <w:rFonts w:ascii="Times New Roman" w:hAnsi="Times New Roman" w:cs="Times New Roman"/>
          <w:b/>
          <w:sz w:val="24"/>
          <w:szCs w:val="24"/>
          <w:lang w:val="en-US"/>
        </w:rPr>
      </w:pPr>
      <w:r w:rsidRPr="00C07F23">
        <w:rPr>
          <w:rFonts w:ascii="Times New Roman" w:hAnsi="Times New Roman" w:cs="Times New Roman"/>
          <w:b/>
          <w:sz w:val="24"/>
          <w:szCs w:val="24"/>
          <w:lang w:val="en-US"/>
        </w:rPr>
        <w:t>Section 1 – Name of rule</w:t>
      </w:r>
    </w:p>
    <w:p w:rsidR="00C07F23" w:rsidRDefault="00C07F23" w:rsidP="00B6060F">
      <w:pPr>
        <w:rPr>
          <w:rFonts w:ascii="Times New Roman" w:hAnsi="Times New Roman" w:cs="Times New Roman"/>
          <w:sz w:val="24"/>
          <w:szCs w:val="24"/>
          <w:lang w:val="en-US"/>
        </w:rPr>
      </w:pPr>
      <w:r>
        <w:rPr>
          <w:rFonts w:ascii="Times New Roman" w:hAnsi="Times New Roman" w:cs="Times New Roman"/>
          <w:sz w:val="24"/>
          <w:szCs w:val="24"/>
          <w:lang w:val="en-US"/>
        </w:rPr>
        <w:t xml:space="preserve">This section provides that the title of the rule is the </w:t>
      </w:r>
      <w:r w:rsidR="005E76D7">
        <w:rPr>
          <w:rFonts w:ascii="Times New Roman" w:hAnsi="Times New Roman" w:cs="Times New Roman"/>
          <w:i/>
          <w:sz w:val="24"/>
          <w:szCs w:val="24"/>
          <w:lang w:val="en-US"/>
        </w:rPr>
        <w:t>Open Areas Parking</w:t>
      </w:r>
      <w:r w:rsidRPr="001C1F84">
        <w:rPr>
          <w:rFonts w:ascii="Times New Roman" w:hAnsi="Times New Roman" w:cs="Times New Roman"/>
          <w:i/>
          <w:sz w:val="24"/>
          <w:szCs w:val="24"/>
          <w:lang w:val="en-US"/>
        </w:rPr>
        <w:t xml:space="preserve"> Rule 2014</w:t>
      </w:r>
      <w:r>
        <w:rPr>
          <w:rFonts w:ascii="Times New Roman" w:hAnsi="Times New Roman" w:cs="Times New Roman"/>
          <w:sz w:val="24"/>
          <w:szCs w:val="24"/>
          <w:lang w:val="en-US"/>
        </w:rPr>
        <w:t>.</w:t>
      </w:r>
    </w:p>
    <w:p w:rsidR="00CA2125" w:rsidRPr="00C07F23" w:rsidRDefault="00CA2125" w:rsidP="005E76D7">
      <w:pPr>
        <w:keepNext/>
        <w:rPr>
          <w:rFonts w:ascii="Times New Roman" w:hAnsi="Times New Roman" w:cs="Times New Roman"/>
          <w:b/>
          <w:sz w:val="24"/>
          <w:szCs w:val="24"/>
          <w:lang w:val="en-US"/>
        </w:rPr>
      </w:pPr>
      <w:r w:rsidRPr="00C07F23">
        <w:rPr>
          <w:rFonts w:ascii="Times New Roman" w:hAnsi="Times New Roman" w:cs="Times New Roman"/>
          <w:b/>
          <w:sz w:val="24"/>
          <w:szCs w:val="24"/>
          <w:lang w:val="en-US"/>
        </w:rPr>
        <w:t>Section 2 – Commencement</w:t>
      </w:r>
    </w:p>
    <w:p w:rsidR="00C07F23" w:rsidRDefault="00C07F23" w:rsidP="00B6060F">
      <w:pPr>
        <w:rPr>
          <w:rFonts w:ascii="Times New Roman" w:hAnsi="Times New Roman" w:cs="Times New Roman"/>
          <w:sz w:val="24"/>
          <w:szCs w:val="24"/>
          <w:lang w:val="en-US"/>
        </w:rPr>
      </w:pPr>
      <w:r>
        <w:rPr>
          <w:rFonts w:ascii="Times New Roman" w:hAnsi="Times New Roman" w:cs="Times New Roman"/>
          <w:sz w:val="24"/>
          <w:szCs w:val="24"/>
          <w:lang w:val="en-US"/>
        </w:rPr>
        <w:t>This section provides for the rule to commence on the day after it is registered on the Federal Register of Legislative Instruments.</w:t>
      </w:r>
    </w:p>
    <w:p w:rsidR="00CA2125" w:rsidRPr="00C07F23" w:rsidRDefault="00CA2125" w:rsidP="00455939">
      <w:pPr>
        <w:keepNext/>
        <w:rPr>
          <w:rFonts w:ascii="Times New Roman" w:hAnsi="Times New Roman" w:cs="Times New Roman"/>
          <w:b/>
          <w:sz w:val="24"/>
          <w:szCs w:val="24"/>
          <w:lang w:val="en-US"/>
        </w:rPr>
      </w:pPr>
      <w:r w:rsidRPr="00C07F23">
        <w:rPr>
          <w:rFonts w:ascii="Times New Roman" w:hAnsi="Times New Roman" w:cs="Times New Roman"/>
          <w:b/>
          <w:sz w:val="24"/>
          <w:szCs w:val="24"/>
          <w:lang w:val="en-US"/>
        </w:rPr>
        <w:t xml:space="preserve">Section 3 – </w:t>
      </w:r>
      <w:r w:rsidR="005E76D7">
        <w:rPr>
          <w:rFonts w:ascii="Times New Roman" w:hAnsi="Times New Roman" w:cs="Times New Roman"/>
          <w:b/>
          <w:sz w:val="24"/>
          <w:szCs w:val="24"/>
          <w:lang w:val="en-US"/>
        </w:rPr>
        <w:t>No parking on open or landscaped areas - offence</w:t>
      </w:r>
    </w:p>
    <w:p w:rsidR="00C07F23" w:rsidRDefault="005E76D7" w:rsidP="00B6060F">
      <w:pPr>
        <w:rPr>
          <w:rFonts w:ascii="Times New Roman" w:hAnsi="Times New Roman" w:cs="Times New Roman"/>
          <w:sz w:val="24"/>
          <w:szCs w:val="24"/>
          <w:lang w:val="en-US"/>
        </w:rPr>
      </w:pPr>
      <w:r>
        <w:rPr>
          <w:rFonts w:ascii="Times New Roman" w:hAnsi="Times New Roman" w:cs="Times New Roman"/>
          <w:sz w:val="24"/>
          <w:szCs w:val="24"/>
          <w:lang w:val="en-US"/>
        </w:rPr>
        <w:t>S</w:t>
      </w:r>
      <w:r w:rsidR="00C07F23">
        <w:rPr>
          <w:rFonts w:ascii="Times New Roman" w:hAnsi="Times New Roman" w:cs="Times New Roman"/>
          <w:sz w:val="24"/>
          <w:szCs w:val="24"/>
          <w:lang w:val="en-US"/>
        </w:rPr>
        <w:t xml:space="preserve">ection </w:t>
      </w:r>
      <w:r>
        <w:rPr>
          <w:rFonts w:ascii="Times New Roman" w:hAnsi="Times New Roman" w:cs="Times New Roman"/>
          <w:sz w:val="24"/>
          <w:szCs w:val="24"/>
          <w:lang w:val="en-US"/>
        </w:rPr>
        <w:t xml:space="preserve">3(1) </w:t>
      </w:r>
      <w:r w:rsidR="00C07F23">
        <w:rPr>
          <w:rFonts w:ascii="Times New Roman" w:hAnsi="Times New Roman" w:cs="Times New Roman"/>
          <w:sz w:val="24"/>
          <w:szCs w:val="24"/>
          <w:lang w:val="en-US"/>
        </w:rPr>
        <w:t>provides</w:t>
      </w:r>
      <w:r>
        <w:rPr>
          <w:rFonts w:ascii="Times New Roman" w:hAnsi="Times New Roman" w:cs="Times New Roman"/>
          <w:sz w:val="24"/>
          <w:szCs w:val="24"/>
          <w:lang w:val="en-US"/>
        </w:rPr>
        <w:t xml:space="preserve"> that a person must not park or stop a vehicle on any open</w:t>
      </w:r>
      <w:r w:rsidR="005C4F33">
        <w:rPr>
          <w:rFonts w:ascii="Times New Roman" w:hAnsi="Times New Roman" w:cs="Times New Roman"/>
          <w:sz w:val="24"/>
          <w:szCs w:val="24"/>
          <w:lang w:val="en-US"/>
        </w:rPr>
        <w:t xml:space="preserve"> areas (including grassed</w:t>
      </w:r>
      <w:r>
        <w:rPr>
          <w:rFonts w:ascii="Times New Roman" w:hAnsi="Times New Roman" w:cs="Times New Roman"/>
          <w:sz w:val="24"/>
          <w:szCs w:val="24"/>
          <w:lang w:val="en-US"/>
        </w:rPr>
        <w:t xml:space="preserve"> or landscaped area</w:t>
      </w:r>
      <w:r w:rsidR="005C4F3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5C4F33">
        <w:rPr>
          <w:rFonts w:ascii="Times New Roman" w:hAnsi="Times New Roman" w:cs="Times New Roman"/>
          <w:sz w:val="24"/>
          <w:szCs w:val="24"/>
          <w:lang w:val="en-US"/>
        </w:rPr>
        <w:t>unless signage permits parking</w:t>
      </w:r>
      <w:r w:rsidR="00C07F23" w:rsidRPr="00A93ED8">
        <w:rPr>
          <w:rFonts w:ascii="Times New Roman" w:hAnsi="Times New Roman" w:cs="Times New Roman"/>
          <w:sz w:val="24"/>
          <w:szCs w:val="24"/>
          <w:lang w:val="en-US"/>
        </w:rPr>
        <w:t>.</w:t>
      </w:r>
      <w:r w:rsidR="00C07F23">
        <w:rPr>
          <w:rFonts w:ascii="Times New Roman" w:hAnsi="Times New Roman" w:cs="Times New Roman"/>
          <w:sz w:val="24"/>
          <w:szCs w:val="24"/>
          <w:lang w:val="en-US"/>
        </w:rPr>
        <w:t xml:space="preserve"> </w:t>
      </w:r>
    </w:p>
    <w:p w:rsidR="005C4F33" w:rsidRDefault="005C4F33" w:rsidP="00B6060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Section 3(2) defines when a person will have ‘parked’ or ‘stopped’ </w:t>
      </w:r>
      <w:r w:rsidR="00455939">
        <w:rPr>
          <w:rFonts w:ascii="Times New Roman" w:hAnsi="Times New Roman" w:cs="Times New Roman"/>
          <w:sz w:val="24"/>
          <w:szCs w:val="24"/>
          <w:lang w:val="en-US"/>
        </w:rPr>
        <w:t>for the purposes of section 3(1)</w:t>
      </w:r>
      <w:r>
        <w:rPr>
          <w:rFonts w:ascii="Times New Roman" w:hAnsi="Times New Roman" w:cs="Times New Roman"/>
          <w:sz w:val="24"/>
          <w:szCs w:val="24"/>
          <w:lang w:val="en-US"/>
        </w:rPr>
        <w:t>.</w:t>
      </w:r>
    </w:p>
    <w:p w:rsidR="005E76D7" w:rsidRDefault="005E76D7" w:rsidP="00B6060F">
      <w:pPr>
        <w:rPr>
          <w:rFonts w:ascii="Times New Roman" w:hAnsi="Times New Roman" w:cs="Times New Roman"/>
          <w:i/>
          <w:sz w:val="24"/>
          <w:szCs w:val="24"/>
          <w:lang w:val="en-US"/>
        </w:rPr>
      </w:pPr>
      <w:r>
        <w:rPr>
          <w:rFonts w:ascii="Times New Roman" w:hAnsi="Times New Roman" w:cs="Times New Roman"/>
          <w:sz w:val="24"/>
          <w:szCs w:val="24"/>
          <w:lang w:val="en-US"/>
        </w:rPr>
        <w:t xml:space="preserve">Section 3(2) provides that a contravention of section 3(1) is an offence </w:t>
      </w:r>
      <w:r w:rsidRPr="005E76D7">
        <w:rPr>
          <w:rFonts w:ascii="Times New Roman" w:hAnsi="Times New Roman" w:cs="Times New Roman"/>
          <w:sz w:val="24"/>
          <w:szCs w:val="24"/>
          <w:lang w:val="en-US"/>
        </w:rPr>
        <w:t xml:space="preserve">for the purposes of the </w:t>
      </w:r>
      <w:r w:rsidRPr="007D17FF">
        <w:rPr>
          <w:rFonts w:ascii="Times New Roman" w:hAnsi="Times New Roman" w:cs="Times New Roman"/>
          <w:i/>
          <w:sz w:val="24"/>
          <w:szCs w:val="24"/>
          <w:lang w:val="en-US"/>
        </w:rPr>
        <w:t>Road Transport General Act 1999</w:t>
      </w:r>
      <w:r w:rsidR="00AA7E0C">
        <w:rPr>
          <w:rFonts w:ascii="Times New Roman" w:hAnsi="Times New Roman" w:cs="Times New Roman"/>
          <w:i/>
          <w:sz w:val="24"/>
          <w:szCs w:val="24"/>
          <w:lang w:val="en-US"/>
        </w:rPr>
        <w:t xml:space="preserve"> </w:t>
      </w:r>
      <w:r w:rsidR="00AA7E0C" w:rsidRPr="00AA7E0C">
        <w:rPr>
          <w:rFonts w:ascii="Times New Roman" w:hAnsi="Times New Roman" w:cs="Times New Roman"/>
          <w:sz w:val="24"/>
          <w:szCs w:val="24"/>
          <w:lang w:val="en-US"/>
        </w:rPr>
        <w:t>(ACT)</w:t>
      </w:r>
      <w:r w:rsidRPr="005E76D7">
        <w:rPr>
          <w:rFonts w:ascii="Times New Roman" w:hAnsi="Times New Roman" w:cs="Times New Roman"/>
          <w:sz w:val="24"/>
          <w:szCs w:val="24"/>
          <w:lang w:val="en-US"/>
        </w:rPr>
        <w:t xml:space="preserve"> and the </w:t>
      </w:r>
      <w:r w:rsidRPr="007D17FF">
        <w:rPr>
          <w:rFonts w:ascii="Times New Roman" w:hAnsi="Times New Roman" w:cs="Times New Roman"/>
          <w:i/>
          <w:sz w:val="24"/>
          <w:szCs w:val="24"/>
          <w:lang w:val="en-US"/>
        </w:rPr>
        <w:t>Road Transport (Offences) Regulation 2005</w:t>
      </w:r>
      <w:r w:rsidR="00AA7E0C">
        <w:rPr>
          <w:rFonts w:ascii="Times New Roman" w:hAnsi="Times New Roman" w:cs="Times New Roman"/>
          <w:i/>
          <w:sz w:val="24"/>
          <w:szCs w:val="24"/>
          <w:lang w:val="en-US"/>
        </w:rPr>
        <w:t xml:space="preserve"> </w:t>
      </w:r>
      <w:r w:rsidR="00AA7E0C" w:rsidRPr="00AA7E0C">
        <w:rPr>
          <w:rFonts w:ascii="Times New Roman" w:hAnsi="Times New Roman" w:cs="Times New Roman"/>
          <w:sz w:val="24"/>
          <w:szCs w:val="24"/>
          <w:lang w:val="en-US"/>
        </w:rPr>
        <w:t>(ACT)</w:t>
      </w:r>
      <w:r w:rsidRPr="00AA7E0C">
        <w:rPr>
          <w:rFonts w:ascii="Times New Roman" w:hAnsi="Times New Roman" w:cs="Times New Roman"/>
          <w:sz w:val="24"/>
          <w:szCs w:val="24"/>
          <w:lang w:val="en-US"/>
        </w:rPr>
        <w:t>,</w:t>
      </w:r>
      <w:r w:rsidRPr="005E76D7">
        <w:rPr>
          <w:rFonts w:ascii="Times New Roman" w:hAnsi="Times New Roman" w:cs="Times New Roman"/>
          <w:sz w:val="24"/>
          <w:szCs w:val="24"/>
          <w:lang w:val="en-US"/>
        </w:rPr>
        <w:t xml:space="preserve"> </w:t>
      </w:r>
      <w:r>
        <w:rPr>
          <w:rFonts w:ascii="Times New Roman" w:hAnsi="Times New Roman" w:cs="Times New Roman"/>
          <w:sz w:val="24"/>
          <w:szCs w:val="24"/>
          <w:lang w:val="en-US"/>
        </w:rPr>
        <w:t>which apply</w:t>
      </w:r>
      <w:r w:rsidR="00784ED5">
        <w:rPr>
          <w:rFonts w:ascii="Times New Roman" w:hAnsi="Times New Roman" w:cs="Times New Roman"/>
          <w:sz w:val="24"/>
          <w:szCs w:val="24"/>
          <w:lang w:val="en-US"/>
        </w:rPr>
        <w:t xml:space="preserve"> to National L</w:t>
      </w:r>
      <w:r w:rsidRPr="005E76D7">
        <w:rPr>
          <w:rFonts w:ascii="Times New Roman" w:hAnsi="Times New Roman" w:cs="Times New Roman"/>
          <w:sz w:val="24"/>
          <w:szCs w:val="24"/>
          <w:lang w:val="en-US"/>
        </w:rPr>
        <w:t xml:space="preserve">and pursuant to </w:t>
      </w:r>
      <w:r w:rsidRPr="00AA7E0C">
        <w:rPr>
          <w:rFonts w:ascii="Times New Roman" w:hAnsi="Times New Roman" w:cs="Times New Roman"/>
          <w:sz w:val="24"/>
          <w:szCs w:val="24"/>
          <w:lang w:val="en-US"/>
        </w:rPr>
        <w:t>t</w:t>
      </w:r>
      <w:bookmarkStart w:id="0" w:name="_GoBack"/>
      <w:bookmarkEnd w:id="0"/>
      <w:r w:rsidRPr="00AA7E0C">
        <w:rPr>
          <w:rFonts w:ascii="Times New Roman" w:hAnsi="Times New Roman" w:cs="Times New Roman"/>
          <w:sz w:val="24"/>
          <w:szCs w:val="24"/>
          <w:lang w:val="en-US"/>
        </w:rPr>
        <w:t>he Ordinance.</w:t>
      </w:r>
    </w:p>
    <w:p w:rsidR="005E76D7" w:rsidRPr="007D17FF" w:rsidRDefault="005E76D7" w:rsidP="00B6060F">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3(3) makes clear that an offence against section 3(1) is an infringement notice offence under the </w:t>
      </w:r>
      <w:r w:rsidRPr="00973538">
        <w:rPr>
          <w:rFonts w:ascii="Times New Roman" w:hAnsi="Times New Roman" w:cs="Times New Roman"/>
          <w:i/>
          <w:sz w:val="24"/>
          <w:szCs w:val="24"/>
          <w:lang w:val="en-US"/>
        </w:rPr>
        <w:t>Road Transport (Offences) Regulation 2005</w:t>
      </w:r>
      <w:r w:rsidR="00AA7E0C" w:rsidRPr="00AA7E0C">
        <w:rPr>
          <w:rFonts w:ascii="Times New Roman" w:hAnsi="Times New Roman" w:cs="Times New Roman"/>
          <w:sz w:val="24"/>
          <w:szCs w:val="24"/>
          <w:lang w:val="en-US"/>
        </w:rPr>
        <w:t>(ACT)</w:t>
      </w:r>
      <w:r>
        <w:rPr>
          <w:rFonts w:ascii="Times New Roman" w:hAnsi="Times New Roman" w:cs="Times New Roman"/>
          <w:i/>
          <w:sz w:val="24"/>
          <w:szCs w:val="24"/>
          <w:lang w:val="en-US"/>
        </w:rPr>
        <w:t xml:space="preserve"> </w:t>
      </w:r>
      <w:r w:rsidRPr="007D17FF">
        <w:rPr>
          <w:rFonts w:ascii="Times New Roman" w:hAnsi="Times New Roman" w:cs="Times New Roman"/>
          <w:sz w:val="24"/>
          <w:szCs w:val="24"/>
          <w:lang w:val="en-US"/>
        </w:rPr>
        <w:t>as applicable to National Land</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under t</w:t>
      </w:r>
      <w:r w:rsidRPr="005E76D7">
        <w:rPr>
          <w:rFonts w:ascii="Times New Roman" w:hAnsi="Times New Roman" w:cs="Times New Roman"/>
          <w:sz w:val="24"/>
          <w:szCs w:val="24"/>
          <w:lang w:val="en-US"/>
        </w:rPr>
        <w:t xml:space="preserve">he </w:t>
      </w:r>
      <w:r w:rsidRPr="00AA7E0C">
        <w:rPr>
          <w:rFonts w:ascii="Times New Roman" w:hAnsi="Times New Roman" w:cs="Times New Roman"/>
          <w:sz w:val="24"/>
          <w:szCs w:val="24"/>
          <w:lang w:val="en-US"/>
        </w:rPr>
        <w:t>Ordinance. S</w:t>
      </w:r>
      <w:r>
        <w:rPr>
          <w:rFonts w:ascii="Times New Roman" w:hAnsi="Times New Roman" w:cs="Times New Roman"/>
          <w:sz w:val="24"/>
          <w:szCs w:val="24"/>
          <w:lang w:val="en-US"/>
        </w:rPr>
        <w:t>ection 3(3) also</w:t>
      </w:r>
      <w:r w:rsidR="005C4F33">
        <w:rPr>
          <w:rFonts w:ascii="Times New Roman" w:hAnsi="Times New Roman" w:cs="Times New Roman"/>
          <w:sz w:val="24"/>
          <w:szCs w:val="24"/>
          <w:lang w:val="en-US"/>
        </w:rPr>
        <w:t xml:space="preserve"> confirms who is the administering authority and</w:t>
      </w:r>
      <w:r>
        <w:rPr>
          <w:rFonts w:ascii="Times New Roman" w:hAnsi="Times New Roman" w:cs="Times New Roman"/>
          <w:sz w:val="24"/>
          <w:szCs w:val="24"/>
          <w:lang w:val="en-US"/>
        </w:rPr>
        <w:t xml:space="preserve"> sets out the applicable offence penalty and infringement penalty. </w:t>
      </w:r>
    </w:p>
    <w:p w:rsidR="00A34967" w:rsidRDefault="00A34967" w:rsidP="000A00F0">
      <w:pPr>
        <w:rPr>
          <w:rFonts w:ascii="Times New Roman" w:hAnsi="Times New Roman" w:cs="Times New Roman"/>
          <w:b/>
          <w:sz w:val="24"/>
          <w:szCs w:val="24"/>
          <w:lang w:val="en-US"/>
        </w:rPr>
      </w:pPr>
      <w:r w:rsidRPr="00B6060F">
        <w:rPr>
          <w:rFonts w:ascii="Times New Roman" w:hAnsi="Times New Roman" w:cs="Times New Roman"/>
          <w:b/>
          <w:sz w:val="24"/>
          <w:szCs w:val="24"/>
          <w:lang w:val="en-US"/>
        </w:rPr>
        <w:t>Regulation Impact Statement</w:t>
      </w:r>
    </w:p>
    <w:p w:rsidR="00A34967" w:rsidRPr="00CA2125" w:rsidRDefault="00A34967" w:rsidP="00A34967">
      <w:pPr>
        <w:rPr>
          <w:rFonts w:ascii="Times New Roman" w:hAnsi="Times New Roman" w:cs="Times New Roman"/>
          <w:sz w:val="24"/>
          <w:szCs w:val="24"/>
          <w:lang w:val="en-US"/>
        </w:rPr>
      </w:pPr>
      <w:r w:rsidRPr="00D30857">
        <w:rPr>
          <w:rFonts w:ascii="Times New Roman" w:hAnsi="Times New Roman" w:cs="Times New Roman"/>
          <w:sz w:val="24"/>
          <w:szCs w:val="24"/>
          <w:lang w:val="en-US"/>
        </w:rPr>
        <w:t>The Office of Best Practice Regulation</w:t>
      </w:r>
      <w:r w:rsidR="000A00F0">
        <w:rPr>
          <w:rFonts w:ascii="Times New Roman" w:hAnsi="Times New Roman" w:cs="Times New Roman"/>
          <w:sz w:val="24"/>
          <w:szCs w:val="24"/>
          <w:lang w:val="en-US"/>
        </w:rPr>
        <w:t xml:space="preserve"> have</w:t>
      </w:r>
      <w:r w:rsidRPr="00D30857">
        <w:rPr>
          <w:rFonts w:ascii="Times New Roman" w:hAnsi="Times New Roman" w:cs="Times New Roman"/>
          <w:sz w:val="24"/>
          <w:szCs w:val="24"/>
          <w:lang w:val="en-US"/>
        </w:rPr>
        <w:t xml:space="preserve"> </w:t>
      </w:r>
      <w:r w:rsidRPr="000A00F0">
        <w:rPr>
          <w:rFonts w:ascii="Times New Roman" w:hAnsi="Times New Roman" w:cs="Times New Roman"/>
          <w:sz w:val="24"/>
          <w:szCs w:val="24"/>
          <w:lang w:val="en-US"/>
        </w:rPr>
        <w:t>advised a Regulation Impact Statement is not required.</w:t>
      </w:r>
    </w:p>
    <w:p w:rsidR="00A34967" w:rsidRDefault="00A34967" w:rsidP="000A00F0">
      <w:pPr>
        <w:rPr>
          <w:rFonts w:ascii="Times New Roman" w:hAnsi="Times New Roman" w:cs="Times New Roman"/>
          <w:b/>
          <w:sz w:val="24"/>
          <w:szCs w:val="24"/>
          <w:lang w:val="en-US"/>
        </w:rPr>
      </w:pPr>
      <w:r>
        <w:rPr>
          <w:rFonts w:ascii="Times New Roman" w:hAnsi="Times New Roman" w:cs="Times New Roman"/>
          <w:b/>
          <w:sz w:val="24"/>
          <w:szCs w:val="24"/>
          <w:lang w:val="en-US"/>
        </w:rPr>
        <w:t>Statement of Compatibility with Human Rights</w:t>
      </w:r>
    </w:p>
    <w:p w:rsidR="00A34967" w:rsidRPr="005E76D7" w:rsidRDefault="00A34967" w:rsidP="00A34967">
      <w:pPr>
        <w:rPr>
          <w:rFonts w:ascii="Times New Roman" w:hAnsi="Times New Roman" w:cs="Times New Roman"/>
          <w:sz w:val="24"/>
          <w:szCs w:val="24"/>
          <w:lang w:val="en-US"/>
        </w:rPr>
      </w:pPr>
      <w:r w:rsidRPr="00C70BC5">
        <w:rPr>
          <w:rFonts w:ascii="Times New Roman" w:hAnsi="Times New Roman" w:cs="Times New Roman"/>
          <w:sz w:val="24"/>
          <w:szCs w:val="24"/>
          <w:lang w:val="en-US"/>
        </w:rPr>
        <w:t>Prepared in accordance with Part 3 of the</w:t>
      </w:r>
      <w:r w:rsidRPr="00CA2125">
        <w:rPr>
          <w:rFonts w:ascii="Times New Roman" w:hAnsi="Times New Roman" w:cs="Times New Roman"/>
          <w:i/>
          <w:sz w:val="24"/>
          <w:szCs w:val="24"/>
          <w:lang w:val="en-US"/>
        </w:rPr>
        <w:t xml:space="preserve"> Human Rights (Parliamentary Scrutiny) Act 2011</w:t>
      </w:r>
      <w:r w:rsidR="00205C88">
        <w:rPr>
          <w:rFonts w:ascii="Times New Roman" w:hAnsi="Times New Roman" w:cs="Times New Roman"/>
          <w:i/>
          <w:sz w:val="24"/>
          <w:szCs w:val="24"/>
          <w:lang w:val="en-US"/>
        </w:rPr>
        <w:t xml:space="preserve"> </w:t>
      </w:r>
      <w:r w:rsidR="00205C88">
        <w:rPr>
          <w:rFonts w:ascii="Times New Roman" w:hAnsi="Times New Roman" w:cs="Times New Roman"/>
          <w:sz w:val="24"/>
          <w:szCs w:val="24"/>
          <w:lang w:val="en-US"/>
        </w:rPr>
        <w:t>(</w:t>
      </w:r>
      <w:proofErr w:type="spellStart"/>
      <w:r w:rsidR="00205C88">
        <w:rPr>
          <w:rFonts w:ascii="Times New Roman" w:hAnsi="Times New Roman" w:cs="Times New Roman"/>
          <w:sz w:val="24"/>
          <w:szCs w:val="24"/>
          <w:lang w:val="en-US"/>
        </w:rPr>
        <w:t>Cth</w:t>
      </w:r>
      <w:proofErr w:type="spellEnd"/>
      <w:r w:rsidR="00205C88">
        <w:rPr>
          <w:rFonts w:ascii="Times New Roman" w:hAnsi="Times New Roman" w:cs="Times New Roman"/>
          <w:sz w:val="24"/>
          <w:szCs w:val="24"/>
          <w:lang w:val="en-US"/>
        </w:rPr>
        <w:t>)</w:t>
      </w:r>
      <w:r w:rsidR="00AA7E0C">
        <w:rPr>
          <w:rFonts w:ascii="Times New Roman" w:hAnsi="Times New Roman" w:cs="Times New Roman"/>
          <w:sz w:val="24"/>
          <w:szCs w:val="24"/>
          <w:lang w:val="en-US"/>
        </w:rPr>
        <w:t>.</w:t>
      </w:r>
    </w:p>
    <w:p w:rsidR="00A34967" w:rsidRDefault="00A34967" w:rsidP="00A34967">
      <w:pPr>
        <w:rPr>
          <w:rFonts w:ascii="Times New Roman" w:hAnsi="Times New Roman" w:cs="Times New Roman"/>
          <w:b/>
          <w:sz w:val="24"/>
          <w:szCs w:val="24"/>
          <w:lang w:val="en-US"/>
        </w:rPr>
      </w:pPr>
      <w:r>
        <w:rPr>
          <w:rFonts w:ascii="Times New Roman" w:hAnsi="Times New Roman" w:cs="Times New Roman"/>
          <w:b/>
          <w:sz w:val="24"/>
          <w:szCs w:val="24"/>
          <w:lang w:val="en-US"/>
        </w:rPr>
        <w:t>Human rights implications</w:t>
      </w:r>
    </w:p>
    <w:p w:rsidR="00A34967" w:rsidRPr="000A00F0" w:rsidRDefault="00A34967" w:rsidP="000A00F0">
      <w:pPr>
        <w:rPr>
          <w:rFonts w:ascii="Times New Roman" w:hAnsi="Times New Roman" w:cs="Times New Roman"/>
          <w:sz w:val="24"/>
          <w:szCs w:val="24"/>
          <w:lang w:val="en-US"/>
        </w:rPr>
      </w:pPr>
      <w:r w:rsidRPr="000A00F0">
        <w:rPr>
          <w:rFonts w:ascii="Times New Roman" w:hAnsi="Times New Roman" w:cs="Times New Roman"/>
          <w:sz w:val="24"/>
          <w:szCs w:val="24"/>
          <w:lang w:val="en-US"/>
        </w:rPr>
        <w:t xml:space="preserve">This </w:t>
      </w:r>
      <w:r w:rsidR="0015401A" w:rsidRPr="000A00F0">
        <w:rPr>
          <w:rFonts w:ascii="Times New Roman" w:hAnsi="Times New Roman" w:cs="Times New Roman"/>
          <w:sz w:val="24"/>
          <w:szCs w:val="24"/>
          <w:lang w:val="en-US"/>
        </w:rPr>
        <w:t xml:space="preserve">rule </w:t>
      </w:r>
      <w:r w:rsidRPr="000A00F0">
        <w:rPr>
          <w:rFonts w:ascii="Times New Roman" w:hAnsi="Times New Roman" w:cs="Times New Roman"/>
          <w:sz w:val="24"/>
          <w:szCs w:val="24"/>
          <w:lang w:val="en-US"/>
        </w:rPr>
        <w:t>does not engage any of th</w:t>
      </w:r>
      <w:r w:rsidR="000A00F0">
        <w:rPr>
          <w:rFonts w:ascii="Times New Roman" w:hAnsi="Times New Roman" w:cs="Times New Roman"/>
          <w:sz w:val="24"/>
          <w:szCs w:val="24"/>
          <w:lang w:val="en-US"/>
        </w:rPr>
        <w:t>e applicable rights or freedoms</w:t>
      </w:r>
      <w:r w:rsidR="00AA7E0C">
        <w:rPr>
          <w:rFonts w:ascii="Times New Roman" w:hAnsi="Times New Roman" w:cs="Times New Roman"/>
          <w:sz w:val="24"/>
          <w:szCs w:val="24"/>
          <w:lang w:val="en-US"/>
        </w:rPr>
        <w:t>.</w:t>
      </w:r>
    </w:p>
    <w:p w:rsidR="00A34967" w:rsidRDefault="00A34967" w:rsidP="00A34967">
      <w:pPr>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A34967" w:rsidRDefault="00A34967" w:rsidP="00A34967">
      <w:pPr>
        <w:rPr>
          <w:rFonts w:ascii="Times New Roman" w:hAnsi="Times New Roman" w:cs="Times New Roman"/>
          <w:sz w:val="24"/>
          <w:szCs w:val="24"/>
          <w:lang w:val="en-US"/>
        </w:rPr>
      </w:pPr>
      <w:r w:rsidRPr="000A00F0">
        <w:rPr>
          <w:rFonts w:ascii="Times New Roman" w:hAnsi="Times New Roman" w:cs="Times New Roman"/>
          <w:sz w:val="24"/>
          <w:szCs w:val="24"/>
          <w:lang w:val="en-US"/>
        </w:rPr>
        <w:t xml:space="preserve">This </w:t>
      </w:r>
      <w:r w:rsidR="0015401A" w:rsidRPr="000A00F0">
        <w:rPr>
          <w:rFonts w:ascii="Times New Roman" w:hAnsi="Times New Roman" w:cs="Times New Roman"/>
          <w:sz w:val="24"/>
          <w:szCs w:val="24"/>
          <w:lang w:val="en-US"/>
        </w:rPr>
        <w:t xml:space="preserve">rule </w:t>
      </w:r>
      <w:r w:rsidRPr="000A00F0">
        <w:rPr>
          <w:rFonts w:ascii="Times New Roman" w:hAnsi="Times New Roman" w:cs="Times New Roman"/>
          <w:sz w:val="24"/>
          <w:szCs w:val="24"/>
          <w:lang w:val="en-US"/>
        </w:rPr>
        <w:t>is compatible with human rights as it does not raise any human rights issues.</w:t>
      </w:r>
    </w:p>
    <w:p w:rsidR="00A34967" w:rsidRPr="00C70BC5" w:rsidRDefault="00A34967" w:rsidP="005E76D7">
      <w:pPr>
        <w:spacing w:after="160"/>
        <w:rPr>
          <w:rFonts w:ascii="Times New Roman" w:hAnsi="Times New Roman" w:cs="Times New Roman"/>
          <w:sz w:val="24"/>
          <w:szCs w:val="24"/>
          <w:lang w:val="en-US"/>
        </w:rPr>
      </w:pPr>
    </w:p>
    <w:p w:rsidR="00A34967" w:rsidRDefault="00A34967" w:rsidP="005E76D7">
      <w:pPr>
        <w:spacing w:after="160"/>
        <w:jc w:val="center"/>
        <w:rPr>
          <w:rFonts w:ascii="Times New Roman" w:hAnsi="Times New Roman" w:cs="Times New Roman"/>
          <w:b/>
          <w:sz w:val="24"/>
          <w:szCs w:val="24"/>
          <w:lang w:val="en-US"/>
        </w:rPr>
      </w:pPr>
      <w:r>
        <w:rPr>
          <w:rFonts w:ascii="Times New Roman" w:hAnsi="Times New Roman" w:cs="Times New Roman"/>
          <w:b/>
          <w:sz w:val="24"/>
          <w:szCs w:val="24"/>
          <w:lang w:val="en-US"/>
        </w:rPr>
        <w:t>Jamie Briggs</w:t>
      </w:r>
    </w:p>
    <w:p w:rsidR="00A34967" w:rsidRPr="00B6060F" w:rsidRDefault="00A34967" w:rsidP="00A34967">
      <w:pPr>
        <w:jc w:val="center"/>
        <w:rPr>
          <w:rFonts w:ascii="Times New Roman" w:hAnsi="Times New Roman" w:cs="Times New Roman"/>
          <w:b/>
          <w:sz w:val="24"/>
          <w:szCs w:val="24"/>
          <w:lang w:val="en-US"/>
        </w:rPr>
      </w:pPr>
      <w:r>
        <w:rPr>
          <w:rFonts w:ascii="Times New Roman" w:hAnsi="Times New Roman" w:cs="Times New Roman"/>
          <w:b/>
          <w:sz w:val="24"/>
          <w:szCs w:val="24"/>
          <w:lang w:val="en-US"/>
        </w:rPr>
        <w:t>Assistant Minister for Infrastructure and Regional Development</w:t>
      </w:r>
    </w:p>
    <w:sectPr w:rsidR="00A34967" w:rsidRPr="00B6060F" w:rsidSect="005E76D7">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F0" w:rsidRDefault="003708F0" w:rsidP="003708F0">
      <w:pPr>
        <w:spacing w:after="0" w:line="240" w:lineRule="auto"/>
      </w:pPr>
      <w:r>
        <w:separator/>
      </w:r>
    </w:p>
  </w:endnote>
  <w:endnote w:type="continuationSeparator" w:id="0">
    <w:p w:rsidR="003708F0" w:rsidRDefault="003708F0" w:rsidP="0037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F0" w:rsidRDefault="003708F0" w:rsidP="003708F0">
      <w:pPr>
        <w:spacing w:after="0" w:line="240" w:lineRule="auto"/>
      </w:pPr>
      <w:r>
        <w:separator/>
      </w:r>
    </w:p>
  </w:footnote>
  <w:footnote w:type="continuationSeparator" w:id="0">
    <w:p w:rsidR="003708F0" w:rsidRDefault="003708F0" w:rsidP="00370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1842530_1"/>
  </w:docVars>
  <w:rsids>
    <w:rsidRoot w:val="00B6060F"/>
    <w:rsid w:val="000873EC"/>
    <w:rsid w:val="000A00F0"/>
    <w:rsid w:val="001177B4"/>
    <w:rsid w:val="0015401A"/>
    <w:rsid w:val="001C1F84"/>
    <w:rsid w:val="00205C88"/>
    <w:rsid w:val="0027680E"/>
    <w:rsid w:val="00312D40"/>
    <w:rsid w:val="003708F0"/>
    <w:rsid w:val="003E09A4"/>
    <w:rsid w:val="00455939"/>
    <w:rsid w:val="0046579E"/>
    <w:rsid w:val="00511116"/>
    <w:rsid w:val="005C4F33"/>
    <w:rsid w:val="005E76D7"/>
    <w:rsid w:val="00784ED5"/>
    <w:rsid w:val="007D17FF"/>
    <w:rsid w:val="008213C2"/>
    <w:rsid w:val="008628E4"/>
    <w:rsid w:val="00884859"/>
    <w:rsid w:val="00916083"/>
    <w:rsid w:val="00943954"/>
    <w:rsid w:val="009753C0"/>
    <w:rsid w:val="00987DDB"/>
    <w:rsid w:val="00A2648F"/>
    <w:rsid w:val="00A34967"/>
    <w:rsid w:val="00A453E4"/>
    <w:rsid w:val="00A6506A"/>
    <w:rsid w:val="00A93ED8"/>
    <w:rsid w:val="00AA7E0C"/>
    <w:rsid w:val="00B07285"/>
    <w:rsid w:val="00B6060F"/>
    <w:rsid w:val="00C07F23"/>
    <w:rsid w:val="00C73B18"/>
    <w:rsid w:val="00C832E3"/>
    <w:rsid w:val="00CA2125"/>
    <w:rsid w:val="00D30857"/>
    <w:rsid w:val="00D9205E"/>
    <w:rsid w:val="00DA00BE"/>
    <w:rsid w:val="00DE6FDF"/>
    <w:rsid w:val="00FA21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8F0"/>
  </w:style>
  <w:style w:type="paragraph" w:styleId="Footer">
    <w:name w:val="footer"/>
    <w:basedOn w:val="Normal"/>
    <w:link w:val="FooterChar"/>
    <w:uiPriority w:val="99"/>
    <w:unhideWhenUsed/>
    <w:rsid w:val="0037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8F0"/>
  </w:style>
  <w:style w:type="paragraph" w:styleId="Footer">
    <w:name w:val="footer"/>
    <w:basedOn w:val="Normal"/>
    <w:link w:val="FooterChar"/>
    <w:uiPriority w:val="99"/>
    <w:unhideWhenUsed/>
    <w:rsid w:val="0037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Heather Thomas</cp:lastModifiedBy>
  <cp:revision>6</cp:revision>
  <cp:lastPrinted>2014-05-15T08:30:00Z</cp:lastPrinted>
  <dcterms:created xsi:type="dcterms:W3CDTF">2014-08-29T05:28:00Z</dcterms:created>
  <dcterms:modified xsi:type="dcterms:W3CDTF">2014-09-05T00:43:00Z</dcterms:modified>
</cp:coreProperties>
</file>