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96" w:rsidRPr="00EF4A7C" w:rsidRDefault="00E82B96" w:rsidP="00E82B96">
      <w:pPr>
        <w:rPr>
          <w:sz w:val="28"/>
        </w:rPr>
      </w:pPr>
      <w:r w:rsidRPr="00EF4A7C">
        <w:rPr>
          <w:noProof/>
          <w:lang w:eastAsia="en-AU"/>
        </w:rPr>
        <w:drawing>
          <wp:inline distT="0" distB="0" distL="0" distR="0" wp14:anchorId="03EB40AA" wp14:editId="731C654A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18" w:rsidRPr="00EF4A7C" w:rsidRDefault="007B0018" w:rsidP="007B0018">
      <w:bookmarkStart w:id="0" w:name="ConfidenceBlock"/>
      <w:bookmarkEnd w:id="0"/>
    </w:p>
    <w:p w:rsidR="00E82B96" w:rsidRPr="00EF4A7C" w:rsidRDefault="00E82B96" w:rsidP="00E82B96">
      <w:pPr>
        <w:pStyle w:val="ShortT"/>
      </w:pPr>
      <w:r w:rsidRPr="00EF4A7C">
        <w:t xml:space="preserve">Civil Aviation Amendment </w:t>
      </w:r>
      <w:r w:rsidR="00545052" w:rsidRPr="00EF4A7C">
        <w:t xml:space="preserve">(Narrow Runways) </w:t>
      </w:r>
      <w:r w:rsidRPr="00EF4A7C">
        <w:t>Regulation</w:t>
      </w:r>
      <w:r w:rsidR="00EF4A7C" w:rsidRPr="00EF4A7C">
        <w:t> </w:t>
      </w:r>
      <w:r w:rsidR="00545052" w:rsidRPr="00EF4A7C">
        <w:t>201</w:t>
      </w:r>
      <w:r w:rsidR="008525C3" w:rsidRPr="00EF4A7C">
        <w:t>4</w:t>
      </w:r>
    </w:p>
    <w:p w:rsidR="00E82B96" w:rsidRPr="00EF4A7C" w:rsidRDefault="00E82B96" w:rsidP="00E82B96"/>
    <w:p w:rsidR="00E82B96" w:rsidRPr="00EF4A7C" w:rsidRDefault="00E82B96" w:rsidP="00E82B96">
      <w:pPr>
        <w:pStyle w:val="InstNo"/>
      </w:pPr>
      <w:r w:rsidRPr="00EF4A7C">
        <w:t xml:space="preserve">Select Legislative Instrument </w:t>
      </w:r>
      <w:bookmarkStart w:id="1" w:name="BKCheck15B_1"/>
      <w:bookmarkEnd w:id="1"/>
      <w:r w:rsidR="009D35EB" w:rsidRPr="00EF4A7C">
        <w:fldChar w:fldCharType="begin"/>
      </w:r>
      <w:r w:rsidR="009D35EB" w:rsidRPr="00EF4A7C">
        <w:instrText xml:space="preserve"> DOCPROPERTY  ActNo </w:instrText>
      </w:r>
      <w:r w:rsidR="009D35EB" w:rsidRPr="00EF4A7C">
        <w:fldChar w:fldCharType="separate"/>
      </w:r>
      <w:r w:rsidR="00E03CBB">
        <w:t>No. 165, 2014</w:t>
      </w:r>
      <w:r w:rsidR="009D35EB" w:rsidRPr="00EF4A7C">
        <w:fldChar w:fldCharType="end"/>
      </w:r>
    </w:p>
    <w:p w:rsidR="006738B7" w:rsidRPr="00EF4A7C" w:rsidRDefault="006738B7" w:rsidP="00B74DA1">
      <w:pPr>
        <w:pStyle w:val="SignCoverPageStart"/>
        <w:spacing w:before="240"/>
        <w:rPr>
          <w:szCs w:val="22"/>
        </w:rPr>
      </w:pPr>
      <w:r w:rsidRPr="00EF4A7C">
        <w:rPr>
          <w:szCs w:val="22"/>
        </w:rPr>
        <w:t xml:space="preserve">I, General the Honourable Sir Peter Cosgrove AK MC (Ret’d), </w:t>
      </w:r>
      <w:r w:rsidR="00EF4A7C" w:rsidRPr="00EF4A7C">
        <w:rPr>
          <w:szCs w:val="22"/>
        </w:rPr>
        <w:t>Governor</w:t>
      </w:r>
      <w:r w:rsidR="00EF4A7C">
        <w:rPr>
          <w:szCs w:val="22"/>
        </w:rPr>
        <w:noBreakHyphen/>
      </w:r>
      <w:r w:rsidR="00EF4A7C" w:rsidRPr="00EF4A7C">
        <w:rPr>
          <w:szCs w:val="22"/>
        </w:rPr>
        <w:t>General</w:t>
      </w:r>
      <w:r w:rsidRPr="00EF4A7C">
        <w:rPr>
          <w:szCs w:val="22"/>
        </w:rPr>
        <w:t xml:space="preserve"> of the Commonwealth of Australia, acting with the advice of the Federal Executive Council, make the following regulation.</w:t>
      </w:r>
    </w:p>
    <w:p w:rsidR="006738B7" w:rsidRPr="00EF4A7C" w:rsidRDefault="006738B7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EF4A7C">
        <w:rPr>
          <w:szCs w:val="22"/>
        </w:rPr>
        <w:t xml:space="preserve">Dated </w:t>
      </w:r>
      <w:bookmarkStart w:id="2" w:name="BKCheck15B_2"/>
      <w:bookmarkEnd w:id="2"/>
      <w:r w:rsidRPr="00EF4A7C">
        <w:rPr>
          <w:szCs w:val="22"/>
        </w:rPr>
        <w:fldChar w:fldCharType="begin"/>
      </w:r>
      <w:r w:rsidRPr="00EF4A7C">
        <w:rPr>
          <w:szCs w:val="22"/>
        </w:rPr>
        <w:instrText xml:space="preserve"> DOCPROPERTY  DateMade </w:instrText>
      </w:r>
      <w:r w:rsidRPr="00EF4A7C">
        <w:rPr>
          <w:szCs w:val="22"/>
        </w:rPr>
        <w:fldChar w:fldCharType="separate"/>
      </w:r>
      <w:r w:rsidR="00E03CBB">
        <w:rPr>
          <w:szCs w:val="22"/>
        </w:rPr>
        <w:t>30 October 2014</w:t>
      </w:r>
      <w:r w:rsidRPr="00EF4A7C">
        <w:rPr>
          <w:szCs w:val="22"/>
        </w:rPr>
        <w:fldChar w:fldCharType="end"/>
      </w:r>
    </w:p>
    <w:p w:rsidR="006738B7" w:rsidRPr="00EF4A7C" w:rsidRDefault="006738B7" w:rsidP="0040210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4A7C">
        <w:rPr>
          <w:szCs w:val="22"/>
        </w:rPr>
        <w:t>Peter Cosgrove</w:t>
      </w:r>
    </w:p>
    <w:p w:rsidR="006738B7" w:rsidRPr="00EF4A7C" w:rsidRDefault="00EF4A7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4A7C">
        <w:rPr>
          <w:szCs w:val="22"/>
        </w:rPr>
        <w:t>Governor</w:t>
      </w:r>
      <w:r>
        <w:rPr>
          <w:szCs w:val="22"/>
        </w:rPr>
        <w:noBreakHyphen/>
      </w:r>
      <w:r w:rsidRPr="00EF4A7C">
        <w:rPr>
          <w:szCs w:val="22"/>
        </w:rPr>
        <w:t>General</w:t>
      </w:r>
    </w:p>
    <w:p w:rsidR="006738B7" w:rsidRPr="00EF4A7C" w:rsidRDefault="006738B7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EF4A7C">
        <w:rPr>
          <w:szCs w:val="22"/>
        </w:rPr>
        <w:t>By His Excellency’s Command</w:t>
      </w:r>
    </w:p>
    <w:p w:rsidR="006738B7" w:rsidRPr="00EF4A7C" w:rsidRDefault="006738B7" w:rsidP="00402104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EF4A7C">
        <w:rPr>
          <w:szCs w:val="22"/>
        </w:rPr>
        <w:t>Warren Truss</w:t>
      </w:r>
    </w:p>
    <w:p w:rsidR="006738B7" w:rsidRPr="00EF4A7C" w:rsidRDefault="006738B7" w:rsidP="00B74DA1">
      <w:pPr>
        <w:pStyle w:val="SignCoverPageEnd"/>
        <w:rPr>
          <w:sz w:val="22"/>
          <w:szCs w:val="22"/>
        </w:rPr>
      </w:pPr>
      <w:r w:rsidRPr="00EF4A7C">
        <w:rPr>
          <w:sz w:val="22"/>
          <w:szCs w:val="22"/>
        </w:rPr>
        <w:t>Minister for Infrastructure and Regional Development</w:t>
      </w:r>
    </w:p>
    <w:p w:rsidR="006738B7" w:rsidRPr="00EF4A7C" w:rsidRDefault="006738B7" w:rsidP="006738B7"/>
    <w:p w:rsidR="00E82B96" w:rsidRPr="00EF4A7C" w:rsidRDefault="00E82B96" w:rsidP="00E82B96">
      <w:pPr>
        <w:pStyle w:val="Header"/>
        <w:tabs>
          <w:tab w:val="clear" w:pos="4150"/>
          <w:tab w:val="clear" w:pos="8307"/>
        </w:tabs>
      </w:pPr>
      <w:r w:rsidRPr="00EF4A7C">
        <w:rPr>
          <w:rStyle w:val="CharAmSchNo"/>
        </w:rPr>
        <w:t xml:space="preserve"> </w:t>
      </w:r>
      <w:r w:rsidRPr="00EF4A7C">
        <w:rPr>
          <w:rStyle w:val="CharAmSchText"/>
        </w:rPr>
        <w:t xml:space="preserve"> </w:t>
      </w:r>
    </w:p>
    <w:p w:rsidR="00E82B96" w:rsidRPr="00EF4A7C" w:rsidRDefault="00E82B96" w:rsidP="00E82B96">
      <w:pPr>
        <w:pStyle w:val="Header"/>
        <w:tabs>
          <w:tab w:val="clear" w:pos="4150"/>
          <w:tab w:val="clear" w:pos="8307"/>
        </w:tabs>
      </w:pPr>
      <w:r w:rsidRPr="00EF4A7C">
        <w:rPr>
          <w:rStyle w:val="CharAmPartNo"/>
        </w:rPr>
        <w:t xml:space="preserve"> </w:t>
      </w:r>
      <w:r w:rsidRPr="00EF4A7C">
        <w:rPr>
          <w:rStyle w:val="CharAmPartText"/>
        </w:rPr>
        <w:t xml:space="preserve"> </w:t>
      </w:r>
    </w:p>
    <w:p w:rsidR="00E82B96" w:rsidRPr="00EF4A7C" w:rsidRDefault="00E82B96" w:rsidP="00E82B96">
      <w:pPr>
        <w:sectPr w:rsidR="00E82B96" w:rsidRPr="00EF4A7C" w:rsidSect="00F810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E82B96" w:rsidRPr="00EF4A7C" w:rsidRDefault="00E82B96" w:rsidP="00E82B96">
      <w:pPr>
        <w:rPr>
          <w:sz w:val="36"/>
        </w:rPr>
      </w:pPr>
      <w:r w:rsidRPr="00EF4A7C">
        <w:rPr>
          <w:sz w:val="36"/>
        </w:rPr>
        <w:lastRenderedPageBreak/>
        <w:t>Contents</w:t>
      </w:r>
    </w:p>
    <w:bookmarkStart w:id="3" w:name="BKCheck15B_3"/>
    <w:bookmarkEnd w:id="3"/>
    <w:p w:rsidR="00215C8D" w:rsidRPr="00EF4A7C" w:rsidRDefault="00215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A7C">
        <w:fldChar w:fldCharType="begin"/>
      </w:r>
      <w:r w:rsidRPr="00EF4A7C">
        <w:instrText xml:space="preserve"> TOC \o "1-9" </w:instrText>
      </w:r>
      <w:r w:rsidRPr="00EF4A7C">
        <w:fldChar w:fldCharType="separate"/>
      </w:r>
      <w:r w:rsidRPr="00EF4A7C">
        <w:rPr>
          <w:noProof/>
        </w:rPr>
        <w:t>1</w:t>
      </w:r>
      <w:r w:rsidRPr="00EF4A7C">
        <w:rPr>
          <w:noProof/>
        </w:rPr>
        <w:tab/>
        <w:t>Name of regulation</w:t>
      </w:r>
      <w:r w:rsidRPr="00EF4A7C">
        <w:rPr>
          <w:noProof/>
        </w:rPr>
        <w:tab/>
      </w:r>
      <w:r w:rsidRPr="00EF4A7C">
        <w:rPr>
          <w:noProof/>
        </w:rPr>
        <w:fldChar w:fldCharType="begin"/>
      </w:r>
      <w:r w:rsidRPr="00EF4A7C">
        <w:rPr>
          <w:noProof/>
        </w:rPr>
        <w:instrText xml:space="preserve"> PAGEREF _Toc387843603 \h </w:instrText>
      </w:r>
      <w:r w:rsidRPr="00EF4A7C">
        <w:rPr>
          <w:noProof/>
        </w:rPr>
      </w:r>
      <w:r w:rsidRPr="00EF4A7C">
        <w:rPr>
          <w:noProof/>
        </w:rPr>
        <w:fldChar w:fldCharType="separate"/>
      </w:r>
      <w:r w:rsidR="00E03CBB">
        <w:rPr>
          <w:noProof/>
        </w:rPr>
        <w:t>1</w:t>
      </w:r>
      <w:r w:rsidRPr="00EF4A7C">
        <w:rPr>
          <w:noProof/>
        </w:rPr>
        <w:fldChar w:fldCharType="end"/>
      </w:r>
    </w:p>
    <w:p w:rsidR="00215C8D" w:rsidRPr="00EF4A7C" w:rsidRDefault="00215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A7C">
        <w:rPr>
          <w:noProof/>
        </w:rPr>
        <w:t>2</w:t>
      </w:r>
      <w:r w:rsidRPr="00EF4A7C">
        <w:rPr>
          <w:noProof/>
        </w:rPr>
        <w:tab/>
        <w:t>Commencement</w:t>
      </w:r>
      <w:r w:rsidRPr="00EF4A7C">
        <w:rPr>
          <w:noProof/>
        </w:rPr>
        <w:tab/>
      </w:r>
      <w:r w:rsidRPr="00EF4A7C">
        <w:rPr>
          <w:noProof/>
        </w:rPr>
        <w:fldChar w:fldCharType="begin"/>
      </w:r>
      <w:r w:rsidRPr="00EF4A7C">
        <w:rPr>
          <w:noProof/>
        </w:rPr>
        <w:instrText xml:space="preserve"> PAGEREF _Toc387843604 \h </w:instrText>
      </w:r>
      <w:r w:rsidRPr="00EF4A7C">
        <w:rPr>
          <w:noProof/>
        </w:rPr>
      </w:r>
      <w:r w:rsidRPr="00EF4A7C">
        <w:rPr>
          <w:noProof/>
        </w:rPr>
        <w:fldChar w:fldCharType="separate"/>
      </w:r>
      <w:r w:rsidR="00E03CBB">
        <w:rPr>
          <w:noProof/>
        </w:rPr>
        <w:t>1</w:t>
      </w:r>
      <w:r w:rsidRPr="00EF4A7C">
        <w:rPr>
          <w:noProof/>
        </w:rPr>
        <w:fldChar w:fldCharType="end"/>
      </w:r>
    </w:p>
    <w:p w:rsidR="00215C8D" w:rsidRPr="00EF4A7C" w:rsidRDefault="00215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A7C">
        <w:rPr>
          <w:noProof/>
        </w:rPr>
        <w:t>3</w:t>
      </w:r>
      <w:r w:rsidRPr="00EF4A7C">
        <w:rPr>
          <w:noProof/>
        </w:rPr>
        <w:tab/>
        <w:t>Authority</w:t>
      </w:r>
      <w:r w:rsidRPr="00EF4A7C">
        <w:rPr>
          <w:noProof/>
        </w:rPr>
        <w:tab/>
      </w:r>
      <w:r w:rsidRPr="00EF4A7C">
        <w:rPr>
          <w:noProof/>
        </w:rPr>
        <w:fldChar w:fldCharType="begin"/>
      </w:r>
      <w:r w:rsidRPr="00EF4A7C">
        <w:rPr>
          <w:noProof/>
        </w:rPr>
        <w:instrText xml:space="preserve"> PAGEREF _Toc387843605 \h </w:instrText>
      </w:r>
      <w:r w:rsidRPr="00EF4A7C">
        <w:rPr>
          <w:noProof/>
        </w:rPr>
      </w:r>
      <w:r w:rsidRPr="00EF4A7C">
        <w:rPr>
          <w:noProof/>
        </w:rPr>
        <w:fldChar w:fldCharType="separate"/>
      </w:r>
      <w:r w:rsidR="00E03CBB">
        <w:rPr>
          <w:noProof/>
        </w:rPr>
        <w:t>1</w:t>
      </w:r>
      <w:r w:rsidRPr="00EF4A7C">
        <w:rPr>
          <w:noProof/>
        </w:rPr>
        <w:fldChar w:fldCharType="end"/>
      </w:r>
    </w:p>
    <w:p w:rsidR="00215C8D" w:rsidRPr="00EF4A7C" w:rsidRDefault="00215C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A7C">
        <w:rPr>
          <w:noProof/>
        </w:rPr>
        <w:t>4</w:t>
      </w:r>
      <w:r w:rsidRPr="00EF4A7C">
        <w:rPr>
          <w:noProof/>
        </w:rPr>
        <w:tab/>
        <w:t>Schedule(s)</w:t>
      </w:r>
      <w:r w:rsidRPr="00EF4A7C">
        <w:rPr>
          <w:noProof/>
        </w:rPr>
        <w:tab/>
      </w:r>
      <w:r w:rsidRPr="00EF4A7C">
        <w:rPr>
          <w:noProof/>
        </w:rPr>
        <w:fldChar w:fldCharType="begin"/>
      </w:r>
      <w:r w:rsidRPr="00EF4A7C">
        <w:rPr>
          <w:noProof/>
        </w:rPr>
        <w:instrText xml:space="preserve"> PAGEREF _Toc387843606 \h </w:instrText>
      </w:r>
      <w:r w:rsidRPr="00EF4A7C">
        <w:rPr>
          <w:noProof/>
        </w:rPr>
      </w:r>
      <w:r w:rsidRPr="00EF4A7C">
        <w:rPr>
          <w:noProof/>
        </w:rPr>
        <w:fldChar w:fldCharType="separate"/>
      </w:r>
      <w:r w:rsidR="00E03CBB">
        <w:rPr>
          <w:noProof/>
        </w:rPr>
        <w:t>1</w:t>
      </w:r>
      <w:r w:rsidRPr="00EF4A7C">
        <w:rPr>
          <w:noProof/>
        </w:rPr>
        <w:fldChar w:fldCharType="end"/>
      </w:r>
    </w:p>
    <w:p w:rsidR="00215C8D" w:rsidRPr="00EF4A7C" w:rsidRDefault="00215C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4A7C">
        <w:rPr>
          <w:noProof/>
        </w:rPr>
        <w:t>Schedule</w:t>
      </w:r>
      <w:r w:rsidR="00EF4A7C" w:rsidRPr="00EF4A7C">
        <w:rPr>
          <w:noProof/>
        </w:rPr>
        <w:t> </w:t>
      </w:r>
      <w:r w:rsidRPr="00EF4A7C">
        <w:rPr>
          <w:noProof/>
        </w:rPr>
        <w:t>1</w:t>
      </w:r>
      <w:r w:rsidRPr="00EF4A7C">
        <w:rPr>
          <w:rFonts w:cs="Arial"/>
          <w:noProof/>
        </w:rPr>
        <w:t>—</w:t>
      </w:r>
      <w:r w:rsidRPr="00EF4A7C">
        <w:rPr>
          <w:noProof/>
        </w:rPr>
        <w:t>Amendments</w:t>
      </w:r>
      <w:r w:rsidRPr="00EF4A7C">
        <w:rPr>
          <w:b w:val="0"/>
          <w:noProof/>
          <w:sz w:val="18"/>
        </w:rPr>
        <w:tab/>
      </w:r>
      <w:r w:rsidRPr="00EF4A7C">
        <w:rPr>
          <w:b w:val="0"/>
          <w:noProof/>
          <w:sz w:val="18"/>
        </w:rPr>
        <w:fldChar w:fldCharType="begin"/>
      </w:r>
      <w:r w:rsidRPr="00EF4A7C">
        <w:rPr>
          <w:b w:val="0"/>
          <w:noProof/>
          <w:sz w:val="18"/>
        </w:rPr>
        <w:instrText xml:space="preserve"> PAGEREF _Toc387843607 \h </w:instrText>
      </w:r>
      <w:r w:rsidRPr="00EF4A7C">
        <w:rPr>
          <w:b w:val="0"/>
          <w:noProof/>
          <w:sz w:val="18"/>
        </w:rPr>
      </w:r>
      <w:r w:rsidRPr="00EF4A7C">
        <w:rPr>
          <w:b w:val="0"/>
          <w:noProof/>
          <w:sz w:val="18"/>
        </w:rPr>
        <w:fldChar w:fldCharType="separate"/>
      </w:r>
      <w:r w:rsidR="00E03CBB">
        <w:rPr>
          <w:b w:val="0"/>
          <w:noProof/>
          <w:sz w:val="18"/>
        </w:rPr>
        <w:t>2</w:t>
      </w:r>
      <w:r w:rsidRPr="00EF4A7C">
        <w:rPr>
          <w:b w:val="0"/>
          <w:noProof/>
          <w:sz w:val="18"/>
        </w:rPr>
        <w:fldChar w:fldCharType="end"/>
      </w:r>
    </w:p>
    <w:p w:rsidR="00215C8D" w:rsidRPr="00EF4A7C" w:rsidRDefault="00215C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4A7C">
        <w:rPr>
          <w:noProof/>
        </w:rPr>
        <w:t>Civil Aviation Regulations</w:t>
      </w:r>
      <w:r w:rsidR="00EF4A7C" w:rsidRPr="00EF4A7C">
        <w:rPr>
          <w:noProof/>
        </w:rPr>
        <w:t> </w:t>
      </w:r>
      <w:r w:rsidRPr="00EF4A7C">
        <w:rPr>
          <w:noProof/>
        </w:rPr>
        <w:t>1988</w:t>
      </w:r>
      <w:r w:rsidRPr="00EF4A7C">
        <w:rPr>
          <w:i w:val="0"/>
          <w:noProof/>
          <w:sz w:val="18"/>
        </w:rPr>
        <w:tab/>
      </w:r>
      <w:r w:rsidRPr="00EF4A7C">
        <w:rPr>
          <w:i w:val="0"/>
          <w:noProof/>
          <w:sz w:val="18"/>
        </w:rPr>
        <w:fldChar w:fldCharType="begin"/>
      </w:r>
      <w:r w:rsidRPr="00EF4A7C">
        <w:rPr>
          <w:i w:val="0"/>
          <w:noProof/>
          <w:sz w:val="18"/>
        </w:rPr>
        <w:instrText xml:space="preserve"> PAGEREF _Toc387843608 \h </w:instrText>
      </w:r>
      <w:r w:rsidRPr="00EF4A7C">
        <w:rPr>
          <w:i w:val="0"/>
          <w:noProof/>
          <w:sz w:val="18"/>
        </w:rPr>
      </w:r>
      <w:r w:rsidRPr="00EF4A7C">
        <w:rPr>
          <w:i w:val="0"/>
          <w:noProof/>
          <w:sz w:val="18"/>
        </w:rPr>
        <w:fldChar w:fldCharType="separate"/>
      </w:r>
      <w:r w:rsidR="00E03CBB">
        <w:rPr>
          <w:i w:val="0"/>
          <w:noProof/>
          <w:sz w:val="18"/>
        </w:rPr>
        <w:t>2</w:t>
      </w:r>
      <w:r w:rsidRPr="00EF4A7C">
        <w:rPr>
          <w:i w:val="0"/>
          <w:noProof/>
          <w:sz w:val="18"/>
        </w:rPr>
        <w:fldChar w:fldCharType="end"/>
      </w:r>
    </w:p>
    <w:p w:rsidR="00E82B96" w:rsidRPr="00EF4A7C" w:rsidRDefault="00215C8D" w:rsidP="00E82B96">
      <w:r w:rsidRPr="00EF4A7C">
        <w:fldChar w:fldCharType="end"/>
      </w:r>
    </w:p>
    <w:p w:rsidR="00E82B96" w:rsidRPr="00EF4A7C" w:rsidRDefault="00E82B96" w:rsidP="00E82B96">
      <w:pPr>
        <w:sectPr w:rsidR="00E82B96" w:rsidRPr="00EF4A7C" w:rsidSect="00F810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95595" w:rsidRPr="00EF4A7C" w:rsidRDefault="00495595" w:rsidP="00E82B96">
      <w:pPr>
        <w:pStyle w:val="ActHead5"/>
      </w:pPr>
      <w:bookmarkStart w:id="4" w:name="_Toc387843603"/>
      <w:r w:rsidRPr="00EF4A7C">
        <w:rPr>
          <w:rStyle w:val="CharSectno"/>
        </w:rPr>
        <w:lastRenderedPageBreak/>
        <w:t>1</w:t>
      </w:r>
      <w:r w:rsidR="00E82B96" w:rsidRPr="00EF4A7C">
        <w:t xml:space="preserve">  </w:t>
      </w:r>
      <w:r w:rsidRPr="00EF4A7C">
        <w:t>Name of regulation</w:t>
      </w:r>
      <w:bookmarkEnd w:id="4"/>
    </w:p>
    <w:p w:rsidR="00495595" w:rsidRPr="00EF4A7C" w:rsidRDefault="00495595" w:rsidP="00E82B96">
      <w:pPr>
        <w:pStyle w:val="subsection"/>
      </w:pPr>
      <w:r w:rsidRPr="00EF4A7C">
        <w:tab/>
      </w:r>
      <w:r w:rsidRPr="00EF4A7C">
        <w:tab/>
        <w:t xml:space="preserve">This regulation is the </w:t>
      </w:r>
      <w:r w:rsidR="00626ADE" w:rsidRPr="00EF4A7C">
        <w:rPr>
          <w:i/>
        </w:rPr>
        <w:t xml:space="preserve">Civil Aviation Amendment </w:t>
      </w:r>
      <w:r w:rsidR="009E5F42" w:rsidRPr="00EF4A7C">
        <w:rPr>
          <w:i/>
        </w:rPr>
        <w:t xml:space="preserve">(Narrow Runways) </w:t>
      </w:r>
      <w:r w:rsidR="00626ADE" w:rsidRPr="00EF4A7C">
        <w:rPr>
          <w:i/>
        </w:rPr>
        <w:t>Regulation</w:t>
      </w:r>
      <w:r w:rsidR="00EF4A7C" w:rsidRPr="00EF4A7C">
        <w:rPr>
          <w:i/>
        </w:rPr>
        <w:t> </w:t>
      </w:r>
      <w:r w:rsidR="009E5F42" w:rsidRPr="00EF4A7C">
        <w:rPr>
          <w:i/>
        </w:rPr>
        <w:t>201</w:t>
      </w:r>
      <w:r w:rsidR="008525C3" w:rsidRPr="00EF4A7C">
        <w:rPr>
          <w:i/>
        </w:rPr>
        <w:t>4</w:t>
      </w:r>
      <w:r w:rsidRPr="00EF4A7C">
        <w:t>.</w:t>
      </w:r>
    </w:p>
    <w:p w:rsidR="00495595" w:rsidRPr="00EF4A7C" w:rsidRDefault="00495595" w:rsidP="00E82B96">
      <w:pPr>
        <w:pStyle w:val="ActHead5"/>
      </w:pPr>
      <w:bookmarkStart w:id="5" w:name="_Toc387843604"/>
      <w:r w:rsidRPr="00EF4A7C">
        <w:rPr>
          <w:rStyle w:val="CharSectno"/>
        </w:rPr>
        <w:t>2</w:t>
      </w:r>
      <w:r w:rsidR="00E82B96" w:rsidRPr="00EF4A7C">
        <w:t xml:space="preserve">  </w:t>
      </w:r>
      <w:r w:rsidRPr="00EF4A7C">
        <w:t>Commencement</w:t>
      </w:r>
      <w:bookmarkEnd w:id="5"/>
    </w:p>
    <w:p w:rsidR="00495595" w:rsidRPr="00EF4A7C" w:rsidRDefault="00985350" w:rsidP="00E82B96">
      <w:pPr>
        <w:pStyle w:val="subsection"/>
      </w:pPr>
      <w:bookmarkStart w:id="6" w:name="_GoBack"/>
      <w:r w:rsidRPr="00EF4A7C">
        <w:tab/>
      </w:r>
      <w:r w:rsidRPr="00EF4A7C">
        <w:tab/>
      </w:r>
      <w:r w:rsidR="00384DE4" w:rsidRPr="00EF4A7C">
        <w:t>This</w:t>
      </w:r>
      <w:r w:rsidR="00EA4893" w:rsidRPr="00EF4A7C">
        <w:t xml:space="preserve"> regulation commences on </w:t>
      </w:r>
      <w:r w:rsidR="001E661A" w:rsidRPr="00EF4A7C">
        <w:t>13</w:t>
      </w:r>
      <w:r w:rsidR="00EF4A7C" w:rsidRPr="00EF4A7C">
        <w:t> </w:t>
      </w:r>
      <w:r w:rsidR="001E661A" w:rsidRPr="00EF4A7C">
        <w:t>November 2014</w:t>
      </w:r>
      <w:r w:rsidR="00495595" w:rsidRPr="00EF4A7C">
        <w:t>.</w:t>
      </w:r>
      <w:bookmarkEnd w:id="6"/>
    </w:p>
    <w:p w:rsidR="00E82B96" w:rsidRPr="00EF4A7C" w:rsidRDefault="00C459E2" w:rsidP="00E82B96">
      <w:pPr>
        <w:pStyle w:val="ActHead5"/>
      </w:pPr>
      <w:bookmarkStart w:id="7" w:name="_Toc387843605"/>
      <w:r w:rsidRPr="00EF4A7C">
        <w:rPr>
          <w:rStyle w:val="CharSectno"/>
        </w:rPr>
        <w:t>3</w:t>
      </w:r>
      <w:r w:rsidR="00E82B96" w:rsidRPr="00EF4A7C">
        <w:t xml:space="preserve">  Authority</w:t>
      </w:r>
      <w:bookmarkEnd w:id="7"/>
    </w:p>
    <w:p w:rsidR="00E82B96" w:rsidRPr="00EF4A7C" w:rsidRDefault="00E82B96" w:rsidP="00E82B96">
      <w:pPr>
        <w:pStyle w:val="subsection"/>
      </w:pPr>
      <w:r w:rsidRPr="00EF4A7C">
        <w:tab/>
      </w:r>
      <w:r w:rsidRPr="00EF4A7C">
        <w:tab/>
      </w:r>
      <w:r w:rsidR="00C33929" w:rsidRPr="00EF4A7C">
        <w:t>This regulation</w:t>
      </w:r>
      <w:r w:rsidRPr="00EF4A7C">
        <w:t xml:space="preserve"> is made under the </w:t>
      </w:r>
      <w:r w:rsidR="00C33929" w:rsidRPr="00EF4A7C">
        <w:rPr>
          <w:i/>
        </w:rPr>
        <w:t>Civil Aviation Act 1988</w:t>
      </w:r>
      <w:r w:rsidR="00C33929" w:rsidRPr="00EF4A7C">
        <w:t>.</w:t>
      </w:r>
    </w:p>
    <w:p w:rsidR="00E82B96" w:rsidRPr="00EF4A7C" w:rsidRDefault="00E82B96" w:rsidP="00364CA1">
      <w:pPr>
        <w:pStyle w:val="ActHead5"/>
      </w:pPr>
      <w:bookmarkStart w:id="8" w:name="_Toc387843606"/>
      <w:r w:rsidRPr="00EF4A7C">
        <w:rPr>
          <w:rStyle w:val="CharSectno"/>
        </w:rPr>
        <w:t>4</w:t>
      </w:r>
      <w:r w:rsidRPr="00EF4A7C">
        <w:t xml:space="preserve">  Schedule(s)</w:t>
      </w:r>
      <w:bookmarkEnd w:id="8"/>
    </w:p>
    <w:p w:rsidR="00E82B96" w:rsidRPr="00EF4A7C" w:rsidRDefault="00E82B96" w:rsidP="00C33929">
      <w:pPr>
        <w:pStyle w:val="subsection"/>
      </w:pPr>
      <w:r w:rsidRPr="00EF4A7C">
        <w:tab/>
      </w:r>
      <w:r w:rsidRPr="00EF4A7C">
        <w:tab/>
      </w:r>
      <w:r w:rsidR="00AC1DCE" w:rsidRPr="00EF4A7C">
        <w:t>Each</w:t>
      </w:r>
      <w:r w:rsidR="00C33929" w:rsidRPr="00EF4A7C">
        <w:t xml:space="preserve"> instrument</w:t>
      </w:r>
      <w:r w:rsidRPr="00EF4A7C">
        <w:t xml:space="preserve"> that is sp</w:t>
      </w:r>
      <w:r w:rsidR="00AC1DCE" w:rsidRPr="00EF4A7C">
        <w:t>ecified in a Schedule to this</w:t>
      </w:r>
      <w:r w:rsidR="00C33929" w:rsidRPr="00EF4A7C">
        <w:t xml:space="preserve"> instrument is amended or repealed</w:t>
      </w:r>
      <w:r w:rsidRPr="00EF4A7C">
        <w:t xml:space="preserve"> as set out in the applicable items in the Schedule concerned, and any other item in a Schedule to</w:t>
      </w:r>
      <w:r w:rsidR="00C33929" w:rsidRPr="00EF4A7C">
        <w:t xml:space="preserve"> this instrument </w:t>
      </w:r>
      <w:r w:rsidRPr="00EF4A7C">
        <w:t>has effect according to its terms.</w:t>
      </w:r>
    </w:p>
    <w:p w:rsidR="00495595" w:rsidRPr="00EF4A7C" w:rsidRDefault="00E82B96" w:rsidP="00E82B96">
      <w:pPr>
        <w:pStyle w:val="ActHead6"/>
        <w:pageBreakBefore/>
      </w:pPr>
      <w:bookmarkStart w:id="9" w:name="_Toc387843607"/>
      <w:bookmarkStart w:id="10" w:name="opcAmSched"/>
      <w:bookmarkStart w:id="11" w:name="opcCurrentFind"/>
      <w:r w:rsidRPr="00EF4A7C">
        <w:rPr>
          <w:rStyle w:val="CharAmSchNo"/>
        </w:rPr>
        <w:t>Schedule</w:t>
      </w:r>
      <w:r w:rsidR="00EF4A7C" w:rsidRPr="00EF4A7C">
        <w:rPr>
          <w:rStyle w:val="CharAmSchNo"/>
        </w:rPr>
        <w:t> </w:t>
      </w:r>
      <w:r w:rsidR="00CE0C5F" w:rsidRPr="00EF4A7C">
        <w:rPr>
          <w:rStyle w:val="CharAmSchNo"/>
        </w:rPr>
        <w:t>1</w:t>
      </w:r>
      <w:r w:rsidRPr="00EF4A7C">
        <w:rPr>
          <w:rFonts w:cs="Arial"/>
        </w:rPr>
        <w:t>—</w:t>
      </w:r>
      <w:r w:rsidR="00CE0C5F" w:rsidRPr="00EF4A7C">
        <w:rPr>
          <w:rStyle w:val="CharAmSchText"/>
        </w:rPr>
        <w:t>Amendment</w:t>
      </w:r>
      <w:r w:rsidR="000049A1" w:rsidRPr="00EF4A7C">
        <w:rPr>
          <w:rStyle w:val="CharAmSchText"/>
        </w:rPr>
        <w:t>s</w:t>
      </w:r>
      <w:bookmarkEnd w:id="9"/>
    </w:p>
    <w:bookmarkEnd w:id="10"/>
    <w:bookmarkEnd w:id="11"/>
    <w:p w:rsidR="0057456C" w:rsidRPr="00EF4A7C" w:rsidRDefault="0057456C" w:rsidP="0057456C">
      <w:pPr>
        <w:pStyle w:val="Header"/>
      </w:pPr>
      <w:r w:rsidRPr="00EF4A7C">
        <w:rPr>
          <w:rStyle w:val="CharAmPartNo"/>
        </w:rPr>
        <w:t xml:space="preserve"> </w:t>
      </w:r>
      <w:r w:rsidRPr="00EF4A7C">
        <w:rPr>
          <w:rStyle w:val="CharAmPartText"/>
        </w:rPr>
        <w:t xml:space="preserve"> </w:t>
      </w:r>
    </w:p>
    <w:p w:rsidR="00C459E2" w:rsidRPr="00EF4A7C" w:rsidRDefault="00C459E2" w:rsidP="00C459E2">
      <w:pPr>
        <w:pStyle w:val="ActHead9"/>
      </w:pPr>
      <w:bookmarkStart w:id="12" w:name="_Toc387843608"/>
      <w:r w:rsidRPr="00EF4A7C">
        <w:t>Civil Aviation Regulations</w:t>
      </w:r>
      <w:r w:rsidR="00EF4A7C" w:rsidRPr="00EF4A7C">
        <w:t> </w:t>
      </w:r>
      <w:r w:rsidRPr="00EF4A7C">
        <w:t>1988</w:t>
      </w:r>
      <w:bookmarkEnd w:id="12"/>
    </w:p>
    <w:p w:rsidR="00981FDC" w:rsidRPr="00EF4A7C" w:rsidRDefault="00626ADE" w:rsidP="00E82B96">
      <w:pPr>
        <w:pStyle w:val="ItemHead"/>
        <w:rPr>
          <w:rFonts w:cs="Arial"/>
        </w:rPr>
      </w:pPr>
      <w:r w:rsidRPr="00EF4A7C">
        <w:rPr>
          <w:rFonts w:cs="Arial"/>
          <w:noProof/>
        </w:rPr>
        <w:t>1</w:t>
      </w:r>
      <w:r w:rsidR="00E82B96" w:rsidRPr="00EF4A7C">
        <w:rPr>
          <w:rFonts w:cs="Arial"/>
        </w:rPr>
        <w:t xml:space="preserve">  </w:t>
      </w:r>
      <w:r w:rsidR="00981FDC" w:rsidRPr="00EF4A7C">
        <w:rPr>
          <w:rFonts w:cs="Arial"/>
        </w:rPr>
        <w:t>Regulation</w:t>
      </w:r>
      <w:r w:rsidR="00EF4A7C" w:rsidRPr="00EF4A7C">
        <w:rPr>
          <w:rFonts w:cs="Arial"/>
        </w:rPr>
        <w:t> </w:t>
      </w:r>
      <w:r w:rsidR="00981FDC" w:rsidRPr="00EF4A7C">
        <w:rPr>
          <w:rFonts w:cs="Arial"/>
        </w:rPr>
        <w:t>235A</w:t>
      </w:r>
    </w:p>
    <w:p w:rsidR="00981FDC" w:rsidRPr="00EF4A7C" w:rsidRDefault="00E82B96" w:rsidP="00E82B96">
      <w:pPr>
        <w:pStyle w:val="Item"/>
      </w:pPr>
      <w:r w:rsidRPr="00EF4A7C">
        <w:t xml:space="preserve">Repeal the </w:t>
      </w:r>
      <w:r w:rsidR="00C459E2" w:rsidRPr="00EF4A7C">
        <w:t>regulation</w:t>
      </w:r>
      <w:r w:rsidRPr="00EF4A7C">
        <w:t xml:space="preserve">, </w:t>
      </w:r>
      <w:r w:rsidR="00981FDC" w:rsidRPr="00EF4A7C">
        <w:t>substitute</w:t>
      </w:r>
      <w:r w:rsidRPr="00EF4A7C">
        <w:t>:</w:t>
      </w:r>
    </w:p>
    <w:p w:rsidR="001155A5" w:rsidRPr="00EF4A7C" w:rsidRDefault="001155A5" w:rsidP="001155A5">
      <w:pPr>
        <w:pStyle w:val="ActHead5"/>
      </w:pPr>
      <w:bookmarkStart w:id="13" w:name="_Toc387843609"/>
      <w:r w:rsidRPr="00EF4A7C">
        <w:rPr>
          <w:rStyle w:val="CharSectno"/>
        </w:rPr>
        <w:t>235A</w:t>
      </w:r>
      <w:r w:rsidR="00137070" w:rsidRPr="00EF4A7C">
        <w:t xml:space="preserve">  Taking off from and landing on</w:t>
      </w:r>
      <w:r w:rsidRPr="00EF4A7C">
        <w:t xml:space="preserve"> narrow runways—certain aeroplanes</w:t>
      </w:r>
      <w:bookmarkEnd w:id="13"/>
    </w:p>
    <w:p w:rsidR="001155A5" w:rsidRPr="00EF4A7C" w:rsidRDefault="001155A5" w:rsidP="001155A5">
      <w:pPr>
        <w:pStyle w:val="SubsectionHead"/>
      </w:pPr>
      <w:r w:rsidRPr="00EF4A7C">
        <w:t>Application</w:t>
      </w:r>
    </w:p>
    <w:p w:rsidR="001155A5" w:rsidRPr="00EF4A7C" w:rsidRDefault="001155A5" w:rsidP="001155A5">
      <w:pPr>
        <w:pStyle w:val="subsection"/>
      </w:pPr>
      <w:r w:rsidRPr="00EF4A7C">
        <w:tab/>
        <w:t>(1)</w:t>
      </w:r>
      <w:r w:rsidRPr="00EF4A7C">
        <w:tab/>
        <w:t>This regulation applies to an aeroplane if:</w:t>
      </w:r>
    </w:p>
    <w:p w:rsidR="001155A5" w:rsidRPr="00EF4A7C" w:rsidRDefault="001155A5" w:rsidP="001155A5">
      <w:pPr>
        <w:pStyle w:val="paragraph"/>
      </w:pPr>
      <w:r w:rsidRPr="00EF4A7C">
        <w:tab/>
        <w:t>(a)</w:t>
      </w:r>
      <w:r w:rsidRPr="00EF4A7C">
        <w:tab/>
        <w:t>the aeroplane</w:t>
      </w:r>
      <w:r w:rsidR="00CB1478" w:rsidRPr="00EF4A7C">
        <w:t xml:space="preserve"> takes off from, or</w:t>
      </w:r>
      <w:r w:rsidRPr="00EF4A7C">
        <w:t xml:space="preserve"> lands</w:t>
      </w:r>
      <w:r w:rsidR="00CB1478" w:rsidRPr="00EF4A7C">
        <w:t xml:space="preserve"> on</w:t>
      </w:r>
      <w:r w:rsidRPr="00EF4A7C">
        <w:t xml:space="preserve">, a runway with a width of less than the ICAO minimum runway width for the aeroplane (a </w:t>
      </w:r>
      <w:r w:rsidRPr="00EF4A7C">
        <w:rPr>
          <w:b/>
          <w:i/>
        </w:rPr>
        <w:t>narrow runway</w:t>
      </w:r>
      <w:r w:rsidRPr="00EF4A7C">
        <w:t>); and</w:t>
      </w:r>
    </w:p>
    <w:p w:rsidR="001155A5" w:rsidRPr="00EF4A7C" w:rsidRDefault="001155A5" w:rsidP="001155A5">
      <w:pPr>
        <w:pStyle w:val="paragraph"/>
      </w:pPr>
      <w:r w:rsidRPr="00EF4A7C">
        <w:tab/>
        <w:t>(b)</w:t>
      </w:r>
      <w:r w:rsidRPr="00EF4A7C">
        <w:tab/>
        <w:t>the aeroplane has a maximum certificated take</w:t>
      </w:r>
      <w:r w:rsidR="00EF4A7C">
        <w:noBreakHyphen/>
      </w:r>
      <w:r w:rsidR="007B2885" w:rsidRPr="00EF4A7C">
        <w:t>off weight of more than 5</w:t>
      </w:r>
      <w:r w:rsidR="00EF4A7C" w:rsidRPr="00EF4A7C">
        <w:t> </w:t>
      </w:r>
      <w:r w:rsidRPr="00EF4A7C">
        <w:t>700 kg; and</w:t>
      </w:r>
    </w:p>
    <w:p w:rsidR="001155A5" w:rsidRPr="00EF4A7C" w:rsidRDefault="001155A5" w:rsidP="001155A5">
      <w:pPr>
        <w:pStyle w:val="paragraph"/>
      </w:pPr>
      <w:r w:rsidRPr="00EF4A7C">
        <w:tab/>
        <w:t>(c)</w:t>
      </w:r>
      <w:r w:rsidRPr="00EF4A7C">
        <w:tab/>
        <w:t>the aeroplane is being used to conduct a regular public transport o</w:t>
      </w:r>
      <w:r w:rsidR="005462EF" w:rsidRPr="00EF4A7C">
        <w:t>peration or a charter operation; and</w:t>
      </w:r>
    </w:p>
    <w:p w:rsidR="005462EF" w:rsidRPr="00EF4A7C" w:rsidRDefault="005462EF" w:rsidP="001155A5">
      <w:pPr>
        <w:pStyle w:val="paragraph"/>
      </w:pPr>
      <w:r w:rsidRPr="00EF4A7C">
        <w:tab/>
        <w:t>(d)</w:t>
      </w:r>
      <w:r w:rsidRPr="00EF4A7C">
        <w:tab/>
        <w:t xml:space="preserve">the </w:t>
      </w:r>
      <w:r w:rsidR="00025CDC" w:rsidRPr="00EF4A7C">
        <w:t>aeroplane</w:t>
      </w:r>
      <w:r w:rsidR="00207ED4" w:rsidRPr="00EF4A7C">
        <w:t xml:space="preserve"> is of a type first type</w:t>
      </w:r>
      <w:r w:rsidR="00E93629" w:rsidRPr="00EF4A7C">
        <w:t xml:space="preserve"> </w:t>
      </w:r>
      <w:r w:rsidR="00207ED4" w:rsidRPr="00EF4A7C">
        <w:t xml:space="preserve">certificated in its country of manufacture on or after </w:t>
      </w:r>
      <w:r w:rsidRPr="00EF4A7C">
        <w:t>1</w:t>
      </w:r>
      <w:r w:rsidR="00EF4A7C" w:rsidRPr="00EF4A7C">
        <w:t> </w:t>
      </w:r>
      <w:r w:rsidRPr="00EF4A7C">
        <w:t>March 1978.</w:t>
      </w:r>
    </w:p>
    <w:p w:rsidR="00602556" w:rsidRPr="00EF4A7C" w:rsidRDefault="00602556" w:rsidP="00602556">
      <w:pPr>
        <w:pStyle w:val="SubsectionHead"/>
      </w:pPr>
      <w:r w:rsidRPr="00EF4A7C">
        <w:t>Offence for operator and pilot in command—flight manual</w:t>
      </w:r>
    </w:p>
    <w:p w:rsidR="005A320F" w:rsidRPr="00EF4A7C" w:rsidRDefault="00602556" w:rsidP="00602556">
      <w:pPr>
        <w:pStyle w:val="subsection"/>
      </w:pPr>
      <w:r w:rsidRPr="00EF4A7C">
        <w:tab/>
        <w:t>(2)</w:t>
      </w:r>
      <w:r w:rsidRPr="00EF4A7C">
        <w:tab/>
        <w:t>The operator of the aeroplane and the pilot in command each commit an offence if, when the</w:t>
      </w:r>
      <w:r w:rsidR="00CB1478" w:rsidRPr="00EF4A7C">
        <w:t xml:space="preserve"> take</w:t>
      </w:r>
      <w:r w:rsidR="00EF4A7C">
        <w:noBreakHyphen/>
      </w:r>
      <w:r w:rsidR="00CB1478" w:rsidRPr="00EF4A7C">
        <w:t>off or</w:t>
      </w:r>
      <w:r w:rsidRPr="00EF4A7C">
        <w:t xml:space="preserve"> landing</w:t>
      </w:r>
      <w:r w:rsidR="00CB1478" w:rsidRPr="00EF4A7C">
        <w:t xml:space="preserve"> </w:t>
      </w:r>
      <w:r w:rsidRPr="00EF4A7C">
        <w:t>is conducted, the aeroplane’s flight manual does not</w:t>
      </w:r>
      <w:r w:rsidR="0010139B" w:rsidRPr="00EF4A7C">
        <w:t xml:space="preserve"> provide for the </w:t>
      </w:r>
      <w:r w:rsidR="005A320F" w:rsidRPr="00EF4A7C">
        <w:t xml:space="preserve">operation of the aeroplane </w:t>
      </w:r>
      <w:r w:rsidR="0010139B" w:rsidRPr="00EF4A7C">
        <w:t>on a</w:t>
      </w:r>
      <w:r w:rsidR="005A320F" w:rsidRPr="00EF4A7C">
        <w:t xml:space="preserve"> narrow runway.</w:t>
      </w:r>
    </w:p>
    <w:p w:rsidR="00602556" w:rsidRPr="00EF4A7C" w:rsidRDefault="00602556" w:rsidP="00602556">
      <w:pPr>
        <w:pStyle w:val="Penalty"/>
      </w:pPr>
      <w:r w:rsidRPr="00EF4A7C">
        <w:t>Penalty:</w:t>
      </w:r>
      <w:r w:rsidRPr="00EF4A7C">
        <w:tab/>
        <w:t>50 penalty units.</w:t>
      </w:r>
    </w:p>
    <w:p w:rsidR="00CD714B" w:rsidRPr="00EF4A7C" w:rsidRDefault="00CD714B" w:rsidP="00CD714B">
      <w:pPr>
        <w:pStyle w:val="SubsectionHead"/>
      </w:pPr>
      <w:r w:rsidRPr="00EF4A7C">
        <w:t>Offence for operator—operator’s operations manual</w:t>
      </w:r>
    </w:p>
    <w:p w:rsidR="00C0401E" w:rsidRPr="00EF4A7C" w:rsidRDefault="00602556" w:rsidP="00B80C11">
      <w:pPr>
        <w:pStyle w:val="subsection"/>
      </w:pPr>
      <w:r w:rsidRPr="00EF4A7C">
        <w:tab/>
        <w:t>(3</w:t>
      </w:r>
      <w:r w:rsidR="00CD714B" w:rsidRPr="00EF4A7C">
        <w:t>)</w:t>
      </w:r>
      <w:r w:rsidR="00CD714B" w:rsidRPr="00EF4A7C">
        <w:tab/>
        <w:t xml:space="preserve">The operator of the aeroplane commits an offence if, when the </w:t>
      </w:r>
      <w:r w:rsidR="00CB1478" w:rsidRPr="00EF4A7C">
        <w:t>take</w:t>
      </w:r>
      <w:r w:rsidR="00EF4A7C">
        <w:noBreakHyphen/>
      </w:r>
      <w:r w:rsidR="00CB1478" w:rsidRPr="00EF4A7C">
        <w:t xml:space="preserve">off or </w:t>
      </w:r>
      <w:r w:rsidR="00CD714B" w:rsidRPr="00EF4A7C">
        <w:t xml:space="preserve">landing is conducted, the operator’s operations manual does not include operating limitations for </w:t>
      </w:r>
      <w:r w:rsidR="00CB1478" w:rsidRPr="00EF4A7C">
        <w:t xml:space="preserve">taking off from, or </w:t>
      </w:r>
      <w:r w:rsidR="00CD714B" w:rsidRPr="00EF4A7C">
        <w:t>landing on, a narrow runwa</w:t>
      </w:r>
      <w:r w:rsidR="00EE2118" w:rsidRPr="00EF4A7C">
        <w:t>y that are at least as restrictive</w:t>
      </w:r>
      <w:r w:rsidR="00CD714B" w:rsidRPr="00EF4A7C">
        <w:t xml:space="preserve"> as the </w:t>
      </w:r>
      <w:r w:rsidR="00C0401E" w:rsidRPr="00EF4A7C">
        <w:t>provisions of the aeroplane’s flight manual that provide for the operation of the aeroplane on a narrow runway.</w:t>
      </w:r>
    </w:p>
    <w:p w:rsidR="00CD714B" w:rsidRPr="00EF4A7C" w:rsidRDefault="00CD714B" w:rsidP="00CD714B">
      <w:pPr>
        <w:pStyle w:val="Penalty"/>
      </w:pPr>
      <w:r w:rsidRPr="00EF4A7C">
        <w:t>Penalty:</w:t>
      </w:r>
      <w:r w:rsidRPr="00EF4A7C">
        <w:tab/>
        <w:t>50 penalty units.</w:t>
      </w:r>
    </w:p>
    <w:p w:rsidR="001155A5" w:rsidRPr="00EF4A7C" w:rsidRDefault="001155A5" w:rsidP="00CD714B">
      <w:pPr>
        <w:pStyle w:val="SubsectionHead"/>
      </w:pPr>
      <w:r w:rsidRPr="00EF4A7C">
        <w:t>Offence for operator—operator’s training and checking manual</w:t>
      </w:r>
    </w:p>
    <w:p w:rsidR="001155A5" w:rsidRPr="00EF4A7C" w:rsidRDefault="001155A5" w:rsidP="001155A5">
      <w:pPr>
        <w:pStyle w:val="subsection"/>
      </w:pPr>
      <w:r w:rsidRPr="00EF4A7C">
        <w:tab/>
        <w:t>(</w:t>
      </w:r>
      <w:r w:rsidR="00602556" w:rsidRPr="00EF4A7C">
        <w:t>4</w:t>
      </w:r>
      <w:r w:rsidRPr="00EF4A7C">
        <w:t>)</w:t>
      </w:r>
      <w:r w:rsidRPr="00EF4A7C">
        <w:tab/>
        <w:t xml:space="preserve">The operator of the aeroplane commits an offence if, when the </w:t>
      </w:r>
      <w:r w:rsidR="00CB1478" w:rsidRPr="00EF4A7C">
        <w:t>take</w:t>
      </w:r>
      <w:r w:rsidR="00EF4A7C">
        <w:noBreakHyphen/>
      </w:r>
      <w:r w:rsidR="00CB1478" w:rsidRPr="00EF4A7C">
        <w:t xml:space="preserve">off or landing </w:t>
      </w:r>
      <w:r w:rsidRPr="00EF4A7C">
        <w:t>is conducted, the operator’s training and checking manual does not state the training the operator requires</w:t>
      </w:r>
      <w:r w:rsidR="008134D8" w:rsidRPr="00EF4A7C">
        <w:t xml:space="preserve"> the aeroplane’s</w:t>
      </w:r>
      <w:r w:rsidRPr="00EF4A7C">
        <w:t xml:space="preserve"> flight crew to have completed before conducting a </w:t>
      </w:r>
      <w:r w:rsidR="00CB1478" w:rsidRPr="00EF4A7C">
        <w:t>take</w:t>
      </w:r>
      <w:r w:rsidR="00EF4A7C">
        <w:noBreakHyphen/>
      </w:r>
      <w:r w:rsidR="00CB1478" w:rsidRPr="00EF4A7C">
        <w:t xml:space="preserve">off from, or </w:t>
      </w:r>
      <w:r w:rsidR="00BC40B7" w:rsidRPr="00EF4A7C">
        <w:t xml:space="preserve">a </w:t>
      </w:r>
      <w:r w:rsidR="00CB1478" w:rsidRPr="00EF4A7C">
        <w:t>landing on,</w:t>
      </w:r>
      <w:r w:rsidRPr="00EF4A7C">
        <w:t xml:space="preserve"> a narrow runway.</w:t>
      </w:r>
    </w:p>
    <w:p w:rsidR="001155A5" w:rsidRPr="00EF4A7C" w:rsidRDefault="001155A5" w:rsidP="001155A5">
      <w:pPr>
        <w:pStyle w:val="Penalty"/>
      </w:pPr>
      <w:r w:rsidRPr="00EF4A7C">
        <w:t>Penalty:</w:t>
      </w:r>
      <w:r w:rsidRPr="00EF4A7C">
        <w:tab/>
        <w:t>50 penalty units.</w:t>
      </w:r>
    </w:p>
    <w:p w:rsidR="001155A5" w:rsidRPr="00EF4A7C" w:rsidRDefault="001155A5" w:rsidP="001155A5">
      <w:pPr>
        <w:pStyle w:val="SubsectionHead"/>
      </w:pPr>
      <w:r w:rsidRPr="00EF4A7C">
        <w:t>Offence for ope</w:t>
      </w:r>
      <w:r w:rsidR="00CD714B" w:rsidRPr="00EF4A7C">
        <w:t>rator and pilot in command—flight crew</w:t>
      </w:r>
      <w:r w:rsidRPr="00EF4A7C">
        <w:t xml:space="preserve"> training requirements</w:t>
      </w:r>
    </w:p>
    <w:p w:rsidR="001155A5" w:rsidRPr="00EF4A7C" w:rsidRDefault="00CC244B" w:rsidP="001155A5">
      <w:pPr>
        <w:pStyle w:val="subsection"/>
      </w:pPr>
      <w:r w:rsidRPr="00EF4A7C">
        <w:tab/>
        <w:t>(</w:t>
      </w:r>
      <w:r w:rsidR="00602556" w:rsidRPr="00EF4A7C">
        <w:t>5</w:t>
      </w:r>
      <w:r w:rsidR="001155A5" w:rsidRPr="00EF4A7C">
        <w:t>)</w:t>
      </w:r>
      <w:r w:rsidR="001155A5" w:rsidRPr="00EF4A7C">
        <w:tab/>
        <w:t>The operator and the pilot in command of the aeroplane each commit an offence if, when the</w:t>
      </w:r>
      <w:r w:rsidR="00CB1478" w:rsidRPr="00EF4A7C">
        <w:t xml:space="preserve"> take</w:t>
      </w:r>
      <w:r w:rsidR="00EF4A7C">
        <w:noBreakHyphen/>
      </w:r>
      <w:r w:rsidR="00CB1478" w:rsidRPr="00EF4A7C">
        <w:t>off or</w:t>
      </w:r>
      <w:r w:rsidR="001155A5" w:rsidRPr="00EF4A7C">
        <w:t xml:space="preserve"> landing </w:t>
      </w:r>
      <w:r w:rsidRPr="00EF4A7C">
        <w:t>is conducted, each member of the</w:t>
      </w:r>
      <w:r w:rsidR="00CD714B" w:rsidRPr="00EF4A7C">
        <w:t xml:space="preserve"> </w:t>
      </w:r>
      <w:r w:rsidR="008134D8" w:rsidRPr="00EF4A7C">
        <w:t xml:space="preserve">aeroplane’s </w:t>
      </w:r>
      <w:r w:rsidRPr="00EF4A7C">
        <w:t>flight crew has</w:t>
      </w:r>
      <w:r w:rsidR="001155A5" w:rsidRPr="00EF4A7C">
        <w:t xml:space="preserve"> not successfully completed the traini</w:t>
      </w:r>
      <w:r w:rsidR="00035235" w:rsidRPr="00EF4A7C">
        <w:t>ng mentioned in subregulatio</w:t>
      </w:r>
      <w:r w:rsidR="00602556" w:rsidRPr="00EF4A7C">
        <w:t>n</w:t>
      </w:r>
      <w:r w:rsidR="00EF4A7C" w:rsidRPr="00EF4A7C">
        <w:t> </w:t>
      </w:r>
      <w:r w:rsidR="00602556" w:rsidRPr="00EF4A7C">
        <w:t>(4</w:t>
      </w:r>
      <w:r w:rsidR="001155A5" w:rsidRPr="00EF4A7C">
        <w:t>).</w:t>
      </w:r>
    </w:p>
    <w:p w:rsidR="001155A5" w:rsidRPr="00EF4A7C" w:rsidRDefault="001155A5" w:rsidP="001155A5">
      <w:pPr>
        <w:pStyle w:val="Penalty"/>
      </w:pPr>
      <w:r w:rsidRPr="00EF4A7C">
        <w:t>Penalty:</w:t>
      </w:r>
      <w:r w:rsidRPr="00EF4A7C">
        <w:tab/>
        <w:t>50 penalty units.</w:t>
      </w:r>
    </w:p>
    <w:p w:rsidR="007B0B45" w:rsidRPr="00EF4A7C" w:rsidRDefault="007B0B45" w:rsidP="007B0B45">
      <w:pPr>
        <w:pStyle w:val="SubsectionHead"/>
      </w:pPr>
      <w:r w:rsidRPr="00EF4A7C">
        <w:t>Strict liability</w:t>
      </w:r>
    </w:p>
    <w:p w:rsidR="007B0B45" w:rsidRPr="00EF4A7C" w:rsidRDefault="00CC244B" w:rsidP="007B0B45">
      <w:pPr>
        <w:pStyle w:val="subsection"/>
      </w:pPr>
      <w:r w:rsidRPr="00EF4A7C">
        <w:tab/>
        <w:t>(</w:t>
      </w:r>
      <w:r w:rsidR="00602556" w:rsidRPr="00EF4A7C">
        <w:t>6</w:t>
      </w:r>
      <w:r w:rsidR="007B0B45" w:rsidRPr="00EF4A7C">
        <w:t>)</w:t>
      </w:r>
      <w:r w:rsidR="007B0B45" w:rsidRPr="00EF4A7C">
        <w:tab/>
        <w:t>An offence against this regulation is an offence of strict liability.</w:t>
      </w:r>
    </w:p>
    <w:p w:rsidR="001155A5" w:rsidRPr="00EF4A7C" w:rsidRDefault="001155A5" w:rsidP="001155A5">
      <w:pPr>
        <w:pStyle w:val="SubsectionHead"/>
      </w:pPr>
      <w:r w:rsidRPr="00EF4A7C">
        <w:t>Definitions</w:t>
      </w:r>
    </w:p>
    <w:p w:rsidR="00981FDC" w:rsidRPr="00EF4A7C" w:rsidRDefault="00E643CA" w:rsidP="00E82B96">
      <w:pPr>
        <w:pStyle w:val="subsection"/>
      </w:pPr>
      <w:r w:rsidRPr="00EF4A7C">
        <w:tab/>
        <w:t>(</w:t>
      </w:r>
      <w:r w:rsidR="00602556" w:rsidRPr="00EF4A7C">
        <w:t>7</w:t>
      </w:r>
      <w:r w:rsidR="00981FDC" w:rsidRPr="00EF4A7C">
        <w:t>)</w:t>
      </w:r>
      <w:r w:rsidR="00981FDC" w:rsidRPr="00EF4A7C">
        <w:tab/>
        <w:t>In this regulation:</w:t>
      </w:r>
    </w:p>
    <w:p w:rsidR="00837937" w:rsidRPr="00EF4A7C" w:rsidRDefault="00837937" w:rsidP="00E82B96">
      <w:pPr>
        <w:pStyle w:val="Definition"/>
      </w:pPr>
      <w:r w:rsidRPr="00EF4A7C">
        <w:rPr>
          <w:b/>
          <w:i/>
        </w:rPr>
        <w:t>code letter</w:t>
      </w:r>
      <w:r w:rsidRPr="00EF4A7C">
        <w:t>, for an aeroplane, means:</w:t>
      </w:r>
    </w:p>
    <w:p w:rsidR="00501F97" w:rsidRPr="00EF4A7C" w:rsidRDefault="00103D38" w:rsidP="00E82B96">
      <w:pPr>
        <w:pStyle w:val="paragraph"/>
      </w:pPr>
      <w:r w:rsidRPr="00EF4A7C">
        <w:tab/>
        <w:t>(a)</w:t>
      </w:r>
      <w:r w:rsidRPr="00EF4A7C">
        <w:tab/>
      </w:r>
      <w:r w:rsidR="00E60531" w:rsidRPr="00EF4A7C">
        <w:t>for an</w:t>
      </w:r>
      <w:r w:rsidRPr="00EF4A7C">
        <w:t xml:space="preserve"> aeroplane </w:t>
      </w:r>
      <w:r w:rsidR="00E60531" w:rsidRPr="00EF4A7C">
        <w:t>with</w:t>
      </w:r>
      <w:r w:rsidR="000B222C" w:rsidRPr="00EF4A7C">
        <w:t xml:space="preserve"> a wing span and an</w:t>
      </w:r>
      <w:r w:rsidR="00501F97" w:rsidRPr="00EF4A7C">
        <w:t xml:space="preserve"> outer</w:t>
      </w:r>
      <w:r w:rsidR="00194195" w:rsidRPr="00EF4A7C">
        <w:t xml:space="preserve"> main gear wheel span mentioned in the same item </w:t>
      </w:r>
      <w:r w:rsidR="00501F97" w:rsidRPr="00EF4A7C">
        <w:t xml:space="preserve">in table </w:t>
      </w:r>
      <w:r w:rsidR="000B222C" w:rsidRPr="00EF4A7C">
        <w:t>235A</w:t>
      </w:r>
      <w:r w:rsidR="00EF4A7C">
        <w:noBreakHyphen/>
      </w:r>
      <w:r w:rsidR="000B222C" w:rsidRPr="00EF4A7C">
        <w:t>1</w:t>
      </w:r>
      <w:r w:rsidR="0051552B" w:rsidRPr="00EF4A7C">
        <w:t xml:space="preserve"> (other than an aeroplane mentioned in </w:t>
      </w:r>
      <w:r w:rsidR="00EF4A7C" w:rsidRPr="00EF4A7C">
        <w:t>paragraph (</w:t>
      </w:r>
      <w:r w:rsidR="0051552B" w:rsidRPr="00EF4A7C">
        <w:t>c))</w:t>
      </w:r>
      <w:r w:rsidR="000B222C" w:rsidRPr="00EF4A7C">
        <w:t>—</w:t>
      </w:r>
      <w:r w:rsidR="00432A3C" w:rsidRPr="00EF4A7C">
        <w:t>the</w:t>
      </w:r>
      <w:r w:rsidR="00194195" w:rsidRPr="00EF4A7C">
        <w:t xml:space="preserve"> letter mentioned in column 3 of the</w:t>
      </w:r>
      <w:r w:rsidR="00384DE4" w:rsidRPr="00EF4A7C">
        <w:t xml:space="preserve"> item; or</w:t>
      </w:r>
    </w:p>
    <w:p w:rsidR="00AB4C45" w:rsidRPr="00EF4A7C" w:rsidRDefault="00103D38" w:rsidP="00E82B96">
      <w:pPr>
        <w:pStyle w:val="paragraph"/>
      </w:pPr>
      <w:r w:rsidRPr="00EF4A7C">
        <w:tab/>
        <w:t>(b)</w:t>
      </w:r>
      <w:r w:rsidRPr="00EF4A7C">
        <w:tab/>
      </w:r>
      <w:r w:rsidR="00E60531" w:rsidRPr="00EF4A7C">
        <w:t>for an</w:t>
      </w:r>
      <w:r w:rsidR="00AB4C45" w:rsidRPr="00EF4A7C">
        <w:t xml:space="preserve"> aeroplane </w:t>
      </w:r>
      <w:r w:rsidR="00E60531" w:rsidRPr="00EF4A7C">
        <w:t>with</w:t>
      </w:r>
      <w:r w:rsidR="00AB4C45" w:rsidRPr="00EF4A7C">
        <w:t xml:space="preserve"> a wing span and an outer main gear wheel span mentioned in different items in table 235A</w:t>
      </w:r>
      <w:r w:rsidR="00EF4A7C">
        <w:noBreakHyphen/>
      </w:r>
      <w:r w:rsidR="00AB4C45" w:rsidRPr="00EF4A7C">
        <w:t xml:space="preserve">1 (other than an aeroplane mentioned in </w:t>
      </w:r>
      <w:r w:rsidR="00EF4A7C" w:rsidRPr="00EF4A7C">
        <w:t>paragraph (</w:t>
      </w:r>
      <w:r w:rsidR="00AB4C45" w:rsidRPr="00EF4A7C">
        <w:t>c))—the letter mentioned in column 3 of the item in the t</w:t>
      </w:r>
      <w:r w:rsidR="00384DE4" w:rsidRPr="00EF4A7C">
        <w:t>able with the higher number; or</w:t>
      </w:r>
    </w:p>
    <w:p w:rsidR="00E40BF5" w:rsidRPr="00EF4A7C" w:rsidRDefault="000B222C" w:rsidP="00E82B96">
      <w:pPr>
        <w:pStyle w:val="paragraph"/>
      </w:pPr>
      <w:r w:rsidRPr="00EF4A7C">
        <w:tab/>
        <w:t>(</w:t>
      </w:r>
      <w:r w:rsidR="00AB4C45" w:rsidRPr="00EF4A7C">
        <w:t>c</w:t>
      </w:r>
      <w:r w:rsidRPr="00EF4A7C">
        <w:t>)</w:t>
      </w:r>
      <w:r w:rsidRPr="00EF4A7C">
        <w:tab/>
      </w:r>
      <w:r w:rsidR="00E60531" w:rsidRPr="00EF4A7C">
        <w:t>for an</w:t>
      </w:r>
      <w:r w:rsidR="00501F97" w:rsidRPr="00EF4A7C">
        <w:t xml:space="preserve"> aeroplan</w:t>
      </w:r>
      <w:r w:rsidR="00194195" w:rsidRPr="00EF4A7C">
        <w:t>e</w:t>
      </w:r>
      <w:r w:rsidR="00501F97" w:rsidRPr="00EF4A7C">
        <w:t xml:space="preserve"> </w:t>
      </w:r>
      <w:r w:rsidR="00E60531" w:rsidRPr="00EF4A7C">
        <w:t>with</w:t>
      </w:r>
      <w:r w:rsidR="008B2AAA" w:rsidRPr="00EF4A7C">
        <w:t xml:space="preserve"> a </w:t>
      </w:r>
      <w:r w:rsidRPr="00EF4A7C">
        <w:t>wing span mentioned in item</w:t>
      </w:r>
      <w:r w:rsidR="00EF4A7C" w:rsidRPr="00EF4A7C">
        <w:t> </w:t>
      </w:r>
      <w:r w:rsidR="008B2AAA" w:rsidRPr="00EF4A7C">
        <w:t xml:space="preserve">1, 2, </w:t>
      </w:r>
      <w:r w:rsidRPr="00EF4A7C">
        <w:t>3</w:t>
      </w:r>
      <w:r w:rsidR="008B2AAA" w:rsidRPr="00EF4A7C">
        <w:t xml:space="preserve"> or 4</w:t>
      </w:r>
      <w:r w:rsidR="005A25A4" w:rsidRPr="00EF4A7C">
        <w:t xml:space="preserve"> of table 235A</w:t>
      </w:r>
      <w:r w:rsidR="00EF4A7C">
        <w:noBreakHyphen/>
      </w:r>
      <w:r w:rsidR="005A25A4" w:rsidRPr="00EF4A7C">
        <w:t>1</w:t>
      </w:r>
      <w:r w:rsidR="00501F97" w:rsidRPr="00EF4A7C">
        <w:t xml:space="preserve"> and an outer main gea</w:t>
      </w:r>
      <w:r w:rsidRPr="00EF4A7C">
        <w:t>r wheel span that is at least 9</w:t>
      </w:r>
      <w:r w:rsidR="00E82B96" w:rsidRPr="00EF4A7C">
        <w:t xml:space="preserve"> </w:t>
      </w:r>
      <w:r w:rsidR="00501F97" w:rsidRPr="00EF4A7C">
        <w:t>m but less than</w:t>
      </w:r>
      <w:r w:rsidR="00E82B96" w:rsidRPr="00EF4A7C">
        <w:t xml:space="preserve"> </w:t>
      </w:r>
      <w:r w:rsidR="00501F97" w:rsidRPr="00EF4A7C">
        <w:t>14</w:t>
      </w:r>
      <w:r w:rsidR="00E82B96" w:rsidRPr="00EF4A7C">
        <w:t xml:space="preserve"> </w:t>
      </w:r>
      <w:r w:rsidRPr="00EF4A7C">
        <w:t>m</w:t>
      </w:r>
      <w:r w:rsidR="00194195" w:rsidRPr="00EF4A7C">
        <w:rPr>
          <w:i/>
        </w:rPr>
        <w:t>—</w:t>
      </w:r>
      <w:r w:rsidR="00AB4C45" w:rsidRPr="00EF4A7C">
        <w:t>D.</w:t>
      </w:r>
    </w:p>
    <w:p w:rsidR="00883588" w:rsidRPr="00EF4A7C" w:rsidRDefault="00883588" w:rsidP="00883588">
      <w:pPr>
        <w:pStyle w:val="Tabletext"/>
      </w:pPr>
    </w:p>
    <w:tbl>
      <w:tblPr>
        <w:tblW w:w="4174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127"/>
        <w:gridCol w:w="2123"/>
        <w:gridCol w:w="1135"/>
      </w:tblGrid>
      <w:tr w:rsidR="00F3740A" w:rsidRPr="00EF4A7C" w:rsidTr="009A601F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3740A" w:rsidRPr="00EF4A7C" w:rsidRDefault="00680A7D" w:rsidP="00384DE4">
            <w:pPr>
              <w:pStyle w:val="TableHeading"/>
            </w:pPr>
            <w:r w:rsidRPr="00EF4A7C">
              <w:t>Table 235A</w:t>
            </w:r>
            <w:r w:rsidR="00EF4A7C">
              <w:noBreakHyphen/>
            </w:r>
            <w:r w:rsidR="00F3740A" w:rsidRPr="00EF4A7C">
              <w:t>1</w:t>
            </w:r>
            <w:r w:rsidR="00BD34A0" w:rsidRPr="00EF4A7C">
              <w:t>—</w:t>
            </w:r>
            <w:r w:rsidR="008E5E46" w:rsidRPr="00EF4A7C">
              <w:t>Code letters</w:t>
            </w:r>
          </w:p>
        </w:tc>
      </w:tr>
      <w:tr w:rsidR="00012FD8" w:rsidRPr="00EF4A7C" w:rsidTr="009A601F">
        <w:trPr>
          <w:tblHeader/>
        </w:trPr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384DE4">
            <w:pPr>
              <w:pStyle w:val="TableHeading"/>
            </w:pPr>
            <w:r w:rsidRPr="00EF4A7C">
              <w:t>Item</w:t>
            </w:r>
          </w:p>
        </w:tc>
        <w:tc>
          <w:tcPr>
            <w:tcW w:w="17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740A" w:rsidRPr="00EF4A7C" w:rsidRDefault="008B5CED" w:rsidP="00384DE4">
            <w:pPr>
              <w:pStyle w:val="TableHeading"/>
            </w:pPr>
            <w:r w:rsidRPr="00EF4A7C">
              <w:t>Column 1</w:t>
            </w:r>
          </w:p>
          <w:p w:rsidR="00F3740A" w:rsidRPr="00EF4A7C" w:rsidRDefault="00F3740A" w:rsidP="00384DE4">
            <w:pPr>
              <w:pStyle w:val="TableHeading"/>
            </w:pPr>
            <w:r w:rsidRPr="00EF4A7C">
              <w:t>Wing span of aeroplane</w:t>
            </w:r>
          </w:p>
        </w:tc>
        <w:tc>
          <w:tcPr>
            <w:tcW w:w="174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384DE4">
            <w:pPr>
              <w:pStyle w:val="TableHeading"/>
            </w:pPr>
            <w:r w:rsidRPr="00EF4A7C">
              <w:t>Column 2</w:t>
            </w:r>
          </w:p>
          <w:p w:rsidR="00F3740A" w:rsidRPr="00EF4A7C" w:rsidRDefault="00F3740A" w:rsidP="00384DE4">
            <w:pPr>
              <w:pStyle w:val="TableHeading"/>
            </w:pPr>
            <w:r w:rsidRPr="00EF4A7C">
              <w:t>Outer main gear wheel span of aeroplane</w:t>
            </w:r>
          </w:p>
        </w:tc>
        <w:tc>
          <w:tcPr>
            <w:tcW w:w="9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740A" w:rsidRPr="00EF4A7C" w:rsidRDefault="008B5CED" w:rsidP="00384DE4">
            <w:pPr>
              <w:pStyle w:val="TableHeading"/>
            </w:pPr>
            <w:r w:rsidRPr="00EF4A7C">
              <w:t>Column 3</w:t>
            </w:r>
          </w:p>
          <w:p w:rsidR="00F3740A" w:rsidRPr="00EF4A7C" w:rsidRDefault="00F3740A" w:rsidP="00384DE4">
            <w:pPr>
              <w:pStyle w:val="TableHeading"/>
            </w:pPr>
            <w:r w:rsidRPr="00EF4A7C">
              <w:t>Code letter</w:t>
            </w:r>
          </w:p>
        </w:tc>
      </w:tr>
      <w:tr w:rsidR="00012FD8" w:rsidRPr="00EF4A7C" w:rsidTr="009A601F"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1</w:t>
            </w:r>
          </w:p>
        </w:tc>
        <w:tc>
          <w:tcPr>
            <w:tcW w:w="1745" w:type="pct"/>
            <w:tcBorders>
              <w:top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less than 15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tcBorders>
              <w:top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less than 4.5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</w:t>
            </w:r>
          </w:p>
        </w:tc>
      </w:tr>
      <w:tr w:rsidR="00012FD8" w:rsidRPr="00EF4A7C" w:rsidTr="009A601F">
        <w:tc>
          <w:tcPr>
            <w:tcW w:w="58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2</w:t>
            </w:r>
          </w:p>
        </w:tc>
        <w:tc>
          <w:tcPr>
            <w:tcW w:w="1745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15</w:t>
            </w:r>
            <w:r w:rsidR="00E82B96" w:rsidRPr="00EF4A7C">
              <w:t xml:space="preserve"> </w:t>
            </w:r>
            <w:r w:rsidRPr="00EF4A7C">
              <w:t>m but less than 24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4.5</w:t>
            </w:r>
            <w:r w:rsidR="00E82B96" w:rsidRPr="00EF4A7C">
              <w:t xml:space="preserve"> </w:t>
            </w:r>
            <w:r w:rsidRPr="00EF4A7C">
              <w:t>m but less than 6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B</w:t>
            </w:r>
          </w:p>
        </w:tc>
      </w:tr>
      <w:tr w:rsidR="00012FD8" w:rsidRPr="00EF4A7C" w:rsidTr="009A601F">
        <w:tc>
          <w:tcPr>
            <w:tcW w:w="58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3</w:t>
            </w:r>
          </w:p>
        </w:tc>
        <w:tc>
          <w:tcPr>
            <w:tcW w:w="1745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24</w:t>
            </w:r>
            <w:r w:rsidR="00E82B96" w:rsidRPr="00EF4A7C">
              <w:t xml:space="preserve"> </w:t>
            </w:r>
            <w:r w:rsidRPr="00EF4A7C">
              <w:t>m but less than 36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6</w:t>
            </w:r>
            <w:r w:rsidR="00E82B96" w:rsidRPr="00EF4A7C">
              <w:t xml:space="preserve"> </w:t>
            </w:r>
            <w:r w:rsidRPr="00EF4A7C">
              <w:t>m but less than 9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C</w:t>
            </w:r>
          </w:p>
        </w:tc>
      </w:tr>
      <w:tr w:rsidR="00012FD8" w:rsidRPr="00EF4A7C" w:rsidTr="009A601F">
        <w:tc>
          <w:tcPr>
            <w:tcW w:w="58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4</w:t>
            </w:r>
          </w:p>
        </w:tc>
        <w:tc>
          <w:tcPr>
            <w:tcW w:w="1745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36</w:t>
            </w:r>
            <w:r w:rsidR="00E82B96" w:rsidRPr="00EF4A7C">
              <w:t xml:space="preserve"> </w:t>
            </w:r>
            <w:r w:rsidRPr="00EF4A7C">
              <w:t>m but less than 52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9</w:t>
            </w:r>
            <w:r w:rsidR="00E82B96" w:rsidRPr="00EF4A7C">
              <w:t xml:space="preserve"> </w:t>
            </w:r>
            <w:r w:rsidRPr="00EF4A7C">
              <w:t>m but less than 14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D</w:t>
            </w:r>
          </w:p>
        </w:tc>
      </w:tr>
      <w:tr w:rsidR="00012FD8" w:rsidRPr="00EF4A7C" w:rsidTr="009A601F"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5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52</w:t>
            </w:r>
            <w:r w:rsidR="00E82B96" w:rsidRPr="00EF4A7C">
              <w:t xml:space="preserve"> </w:t>
            </w:r>
            <w:r w:rsidRPr="00EF4A7C">
              <w:t>m but less than 65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9</w:t>
            </w:r>
            <w:r w:rsidR="00E82B96" w:rsidRPr="00EF4A7C">
              <w:t xml:space="preserve"> </w:t>
            </w:r>
            <w:r w:rsidRPr="00EF4A7C">
              <w:t>m but less than 14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E</w:t>
            </w:r>
          </w:p>
        </w:tc>
      </w:tr>
      <w:tr w:rsidR="00012FD8" w:rsidRPr="00EF4A7C" w:rsidTr="009A601F">
        <w:tc>
          <w:tcPr>
            <w:tcW w:w="582" w:type="pct"/>
            <w:tcBorders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6</w:t>
            </w:r>
          </w:p>
        </w:tc>
        <w:tc>
          <w:tcPr>
            <w:tcW w:w="1745" w:type="pct"/>
            <w:tcBorders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65</w:t>
            </w:r>
            <w:r w:rsidR="00E82B96" w:rsidRPr="00EF4A7C">
              <w:t xml:space="preserve"> </w:t>
            </w:r>
            <w:r w:rsidRPr="00EF4A7C">
              <w:t>m but less than 80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742" w:type="pct"/>
            <w:tcBorders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at least 14</w:t>
            </w:r>
            <w:r w:rsidR="00E82B96" w:rsidRPr="00EF4A7C">
              <w:t xml:space="preserve"> </w:t>
            </w:r>
            <w:r w:rsidRPr="00EF4A7C">
              <w:t>m but less than 16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930" w:type="pct"/>
            <w:tcBorders>
              <w:bottom w:val="single" w:sz="12" w:space="0" w:color="auto"/>
            </w:tcBorders>
            <w:shd w:val="clear" w:color="auto" w:fill="auto"/>
          </w:tcPr>
          <w:p w:rsidR="00F3740A" w:rsidRPr="00EF4A7C" w:rsidRDefault="00F3740A" w:rsidP="009971D5">
            <w:pPr>
              <w:pStyle w:val="Tabletext"/>
            </w:pPr>
            <w:r w:rsidRPr="00EF4A7C">
              <w:t>F</w:t>
            </w:r>
          </w:p>
        </w:tc>
      </w:tr>
    </w:tbl>
    <w:p w:rsidR="00BB280D" w:rsidRPr="00EF4A7C" w:rsidRDefault="00837937" w:rsidP="00E82B96">
      <w:pPr>
        <w:pStyle w:val="Definition"/>
      </w:pPr>
      <w:r w:rsidRPr="00EF4A7C">
        <w:rPr>
          <w:b/>
          <w:i/>
        </w:rPr>
        <w:t>code number</w:t>
      </w:r>
      <w:r w:rsidRPr="00EF4A7C">
        <w:t xml:space="preserve">, for an aeroplane with a reference field length mentioned in </w:t>
      </w:r>
      <w:r w:rsidR="00680A7D" w:rsidRPr="00EF4A7C">
        <w:t>column 1 of an item of table 235A</w:t>
      </w:r>
      <w:r w:rsidR="00EF4A7C">
        <w:noBreakHyphen/>
      </w:r>
      <w:r w:rsidRPr="00EF4A7C">
        <w:t>2, means the number men</w:t>
      </w:r>
      <w:r w:rsidR="00171248" w:rsidRPr="00EF4A7C">
        <w:t>tioned in column 2 of the item.</w:t>
      </w:r>
    </w:p>
    <w:p w:rsidR="00883588" w:rsidRPr="00EF4A7C" w:rsidRDefault="00883588" w:rsidP="00883588">
      <w:pPr>
        <w:pStyle w:val="Tabletext"/>
      </w:pPr>
    </w:p>
    <w:tbl>
      <w:tblPr>
        <w:tblW w:w="6095" w:type="dxa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1418"/>
      </w:tblGrid>
      <w:tr w:rsidR="000B40FC" w:rsidRPr="00EF4A7C" w:rsidTr="009A601F">
        <w:trPr>
          <w:tblHeader/>
        </w:trPr>
        <w:tc>
          <w:tcPr>
            <w:tcW w:w="609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B40FC" w:rsidRPr="00EF4A7C" w:rsidRDefault="000B40FC" w:rsidP="00875A67">
            <w:pPr>
              <w:pStyle w:val="TableHeading"/>
            </w:pPr>
            <w:r w:rsidRPr="00EF4A7C">
              <w:t>Table 235A</w:t>
            </w:r>
            <w:r w:rsidR="00EF4A7C">
              <w:noBreakHyphen/>
            </w:r>
            <w:r w:rsidRPr="00EF4A7C">
              <w:t>2—Code numbers</w:t>
            </w:r>
          </w:p>
        </w:tc>
      </w:tr>
      <w:tr w:rsidR="00E40242" w:rsidRPr="00EF4A7C" w:rsidTr="009A601F">
        <w:trPr>
          <w:tblHeader/>
        </w:trPr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384DE4">
            <w:pPr>
              <w:pStyle w:val="TableHeading"/>
            </w:pPr>
            <w:r w:rsidRPr="00EF4A7C">
              <w:t>Item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384DE4">
            <w:pPr>
              <w:pStyle w:val="TableHeading"/>
            </w:pPr>
            <w:r w:rsidRPr="00EF4A7C">
              <w:t>Column 1</w:t>
            </w:r>
          </w:p>
          <w:p w:rsidR="00E40242" w:rsidRPr="00EF4A7C" w:rsidRDefault="0036383D" w:rsidP="00384DE4">
            <w:pPr>
              <w:pStyle w:val="TableHeading"/>
            </w:pPr>
            <w:r w:rsidRPr="00EF4A7C">
              <w:t>Reference field length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384DE4">
            <w:pPr>
              <w:pStyle w:val="TableHeading"/>
            </w:pPr>
            <w:r w:rsidRPr="00EF4A7C">
              <w:t>Column 2</w:t>
            </w:r>
          </w:p>
          <w:p w:rsidR="00E40242" w:rsidRPr="00EF4A7C" w:rsidRDefault="00E40242" w:rsidP="00384DE4">
            <w:pPr>
              <w:pStyle w:val="TableHeading"/>
            </w:pPr>
            <w:r w:rsidRPr="00EF4A7C">
              <w:t>Code number</w:t>
            </w:r>
          </w:p>
        </w:tc>
      </w:tr>
      <w:tr w:rsidR="00E40242" w:rsidRPr="00EF4A7C" w:rsidTr="009A601F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1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less than 800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1</w:t>
            </w:r>
          </w:p>
        </w:tc>
      </w:tr>
      <w:tr w:rsidR="00E40242" w:rsidRPr="00EF4A7C" w:rsidTr="009A601F">
        <w:tc>
          <w:tcPr>
            <w:tcW w:w="708" w:type="dxa"/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2</w:t>
            </w:r>
          </w:p>
        </w:tc>
        <w:tc>
          <w:tcPr>
            <w:tcW w:w="3969" w:type="dxa"/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at least 800</w:t>
            </w:r>
            <w:r w:rsidR="00E82B96" w:rsidRPr="00EF4A7C">
              <w:t xml:space="preserve"> </w:t>
            </w:r>
            <w:r w:rsidRPr="00EF4A7C">
              <w:t>m but less than 1</w:t>
            </w:r>
            <w:r w:rsidR="00EF4A7C" w:rsidRPr="00EF4A7C">
              <w:t> </w:t>
            </w:r>
            <w:r w:rsidRPr="00EF4A7C">
              <w:t>200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418" w:type="dxa"/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2</w:t>
            </w:r>
          </w:p>
        </w:tc>
      </w:tr>
      <w:tr w:rsidR="00E40242" w:rsidRPr="00EF4A7C" w:rsidTr="009A601F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at least 1</w:t>
            </w:r>
            <w:r w:rsidR="00EF4A7C" w:rsidRPr="00EF4A7C">
              <w:t> </w:t>
            </w:r>
            <w:r w:rsidRPr="00EF4A7C">
              <w:t>200</w:t>
            </w:r>
            <w:r w:rsidR="00E82B96" w:rsidRPr="00EF4A7C">
              <w:t xml:space="preserve"> </w:t>
            </w:r>
            <w:r w:rsidR="00C37EC5" w:rsidRPr="00EF4A7C">
              <w:t>m but less than</w:t>
            </w:r>
            <w:r w:rsidR="00945B89" w:rsidRPr="00EF4A7C">
              <w:t xml:space="preserve"> 1</w:t>
            </w:r>
            <w:r w:rsidR="00EF4A7C" w:rsidRPr="00EF4A7C">
              <w:t> </w:t>
            </w:r>
            <w:r w:rsidRPr="00EF4A7C">
              <w:t>800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3</w:t>
            </w:r>
          </w:p>
        </w:tc>
      </w:tr>
      <w:tr w:rsidR="00E40242" w:rsidRPr="00EF4A7C" w:rsidTr="009A601F"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4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C37EC5">
            <w:pPr>
              <w:pStyle w:val="Tabletext"/>
            </w:pPr>
            <w:r w:rsidRPr="00EF4A7C">
              <w:t>at least 1</w:t>
            </w:r>
            <w:r w:rsidR="00EF4A7C" w:rsidRPr="00EF4A7C">
              <w:t> </w:t>
            </w:r>
            <w:r w:rsidRPr="00EF4A7C">
              <w:t>800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E40242" w:rsidRPr="00EF4A7C" w:rsidRDefault="00E40242" w:rsidP="00F0286A">
            <w:pPr>
              <w:pStyle w:val="Tabletext"/>
            </w:pPr>
            <w:r w:rsidRPr="00EF4A7C">
              <w:t>4</w:t>
            </w:r>
          </w:p>
        </w:tc>
      </w:tr>
    </w:tbl>
    <w:p w:rsidR="00E87066" w:rsidRPr="00EF4A7C" w:rsidRDefault="00E87066" w:rsidP="00E82B96">
      <w:pPr>
        <w:pStyle w:val="Definition"/>
      </w:pPr>
      <w:r w:rsidRPr="00EF4A7C">
        <w:rPr>
          <w:b/>
          <w:i/>
        </w:rPr>
        <w:t>contaminated</w:t>
      </w:r>
      <w:r w:rsidRPr="00EF4A7C">
        <w:t xml:space="preserve">, for a runway: a runway is </w:t>
      </w:r>
      <w:r w:rsidRPr="00EF4A7C">
        <w:rPr>
          <w:b/>
          <w:i/>
        </w:rPr>
        <w:t>contaminated</w:t>
      </w:r>
      <w:r w:rsidRPr="00EF4A7C">
        <w:t xml:space="preserve"> if more than 25% of the surface area required for take</w:t>
      </w:r>
      <w:r w:rsidR="00EF4A7C">
        <w:noBreakHyphen/>
      </w:r>
      <w:r w:rsidRPr="00EF4A7C">
        <w:t>off or landing is covered by any of the following:</w:t>
      </w:r>
    </w:p>
    <w:p w:rsidR="00E87066" w:rsidRPr="00EF4A7C" w:rsidRDefault="00E87066" w:rsidP="00E82B96">
      <w:pPr>
        <w:pStyle w:val="paragraph"/>
      </w:pPr>
      <w:r w:rsidRPr="00EF4A7C">
        <w:tab/>
        <w:t>(a)</w:t>
      </w:r>
      <w:r w:rsidRPr="00EF4A7C">
        <w:tab/>
        <w:t>water or slush more than 3</w:t>
      </w:r>
      <w:r w:rsidR="00E82B96" w:rsidRPr="00EF4A7C">
        <w:t xml:space="preserve"> </w:t>
      </w:r>
      <w:r w:rsidRPr="00EF4A7C">
        <w:t>mm deep;</w:t>
      </w:r>
    </w:p>
    <w:p w:rsidR="00E87066" w:rsidRPr="00EF4A7C" w:rsidRDefault="00E87066" w:rsidP="00E82B96">
      <w:pPr>
        <w:pStyle w:val="paragraph"/>
      </w:pPr>
      <w:r w:rsidRPr="00EF4A7C">
        <w:tab/>
        <w:t>(b)</w:t>
      </w:r>
      <w:r w:rsidRPr="00EF4A7C">
        <w:tab/>
        <w:t>loose snow more than 20</w:t>
      </w:r>
      <w:r w:rsidR="00E82B96" w:rsidRPr="00EF4A7C">
        <w:t xml:space="preserve"> </w:t>
      </w:r>
      <w:r w:rsidRPr="00EF4A7C">
        <w:t>mm deep;</w:t>
      </w:r>
    </w:p>
    <w:p w:rsidR="00E87066" w:rsidRPr="00EF4A7C" w:rsidRDefault="00E87066" w:rsidP="00E82B96">
      <w:pPr>
        <w:pStyle w:val="paragraph"/>
      </w:pPr>
      <w:r w:rsidRPr="00EF4A7C">
        <w:tab/>
        <w:t>(c)</w:t>
      </w:r>
      <w:r w:rsidRPr="00EF4A7C">
        <w:tab/>
        <w:t>compacted snow or ice.</w:t>
      </w:r>
    </w:p>
    <w:p w:rsidR="00DC2698" w:rsidRPr="00EF4A7C" w:rsidRDefault="00DC2698" w:rsidP="00E82B96">
      <w:pPr>
        <w:pStyle w:val="Definition"/>
      </w:pPr>
      <w:r w:rsidRPr="00EF4A7C">
        <w:rPr>
          <w:b/>
          <w:i/>
        </w:rPr>
        <w:t>dry</w:t>
      </w:r>
      <w:r w:rsidRPr="00EF4A7C">
        <w:t xml:space="preserve">, for a runway: a runway is </w:t>
      </w:r>
      <w:r w:rsidRPr="00EF4A7C">
        <w:rPr>
          <w:b/>
          <w:i/>
        </w:rPr>
        <w:t>dry</w:t>
      </w:r>
      <w:r w:rsidRPr="00EF4A7C">
        <w:t xml:space="preserve"> if the surface area required for a take</w:t>
      </w:r>
      <w:r w:rsidR="00EF4A7C">
        <w:noBreakHyphen/>
      </w:r>
      <w:r w:rsidRPr="00EF4A7C">
        <w:t>off or landing:</w:t>
      </w:r>
    </w:p>
    <w:p w:rsidR="00DC2698" w:rsidRPr="00EF4A7C" w:rsidRDefault="00DC2698" w:rsidP="00E82B96">
      <w:pPr>
        <w:pStyle w:val="paragraph"/>
      </w:pPr>
      <w:r w:rsidRPr="00EF4A7C">
        <w:tab/>
        <w:t>(a)</w:t>
      </w:r>
      <w:r w:rsidRPr="00EF4A7C">
        <w:tab/>
        <w:t>has no visible moisture; and</w:t>
      </w:r>
    </w:p>
    <w:p w:rsidR="00DC2698" w:rsidRPr="00EF4A7C" w:rsidRDefault="00DC2698" w:rsidP="00E82B96">
      <w:pPr>
        <w:pStyle w:val="paragraph"/>
      </w:pPr>
      <w:r w:rsidRPr="00EF4A7C">
        <w:tab/>
        <w:t>(b)</w:t>
      </w:r>
      <w:r w:rsidRPr="00EF4A7C">
        <w:tab/>
        <w:t>is not contaminated.</w:t>
      </w:r>
    </w:p>
    <w:p w:rsidR="00621E57" w:rsidRPr="00EF4A7C" w:rsidRDefault="00621E57" w:rsidP="00E82B96">
      <w:pPr>
        <w:pStyle w:val="Definition"/>
      </w:pPr>
      <w:r w:rsidRPr="00EF4A7C">
        <w:rPr>
          <w:b/>
          <w:i/>
        </w:rPr>
        <w:t>ICAO minimum runway width</w:t>
      </w:r>
      <w:r w:rsidRPr="00EF4A7C">
        <w:t>, for an aeroplane, means the width shown in the cell of table 235A</w:t>
      </w:r>
      <w:r w:rsidR="00EF4A7C">
        <w:noBreakHyphen/>
      </w:r>
      <w:r w:rsidRPr="00EF4A7C">
        <w:t>3 that is the intersection of the aeroplane’s code letter and code number.</w:t>
      </w:r>
    </w:p>
    <w:p w:rsidR="00883588" w:rsidRPr="00EF4A7C" w:rsidRDefault="00883588" w:rsidP="00883588">
      <w:pPr>
        <w:pStyle w:val="Tabletext"/>
      </w:pPr>
    </w:p>
    <w:tbl>
      <w:tblPr>
        <w:tblW w:w="0" w:type="auto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0"/>
        <w:gridCol w:w="807"/>
        <w:gridCol w:w="808"/>
        <w:gridCol w:w="806"/>
        <w:gridCol w:w="807"/>
        <w:gridCol w:w="700"/>
      </w:tblGrid>
      <w:tr w:rsidR="00621E57" w:rsidRPr="00EF4A7C" w:rsidTr="009A601F">
        <w:trPr>
          <w:tblHeader/>
        </w:trPr>
        <w:tc>
          <w:tcPr>
            <w:tcW w:w="609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Table 235A</w:t>
            </w:r>
            <w:r w:rsidR="00EF4A7C">
              <w:noBreakHyphen/>
            </w:r>
            <w:r w:rsidR="00BD34A0" w:rsidRPr="00EF4A7C">
              <w:t>3—</w:t>
            </w:r>
            <w:r w:rsidRPr="00EF4A7C">
              <w:t>ICAO minimum runway width</w:t>
            </w:r>
          </w:p>
        </w:tc>
      </w:tr>
      <w:tr w:rsidR="00621E57" w:rsidRPr="00EF4A7C" w:rsidTr="007D685D">
        <w:trPr>
          <w:tblHeader/>
        </w:trPr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Code letter</w:t>
            </w:r>
          </w:p>
        </w:tc>
        <w:tc>
          <w:tcPr>
            <w:tcW w:w="7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A</w:t>
            </w:r>
          </w:p>
        </w:tc>
        <w:tc>
          <w:tcPr>
            <w:tcW w:w="8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B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C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D</w:t>
            </w:r>
          </w:p>
        </w:tc>
        <w:tc>
          <w:tcPr>
            <w:tcW w:w="8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E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F</w:t>
            </w:r>
          </w:p>
        </w:tc>
      </w:tr>
      <w:tr w:rsidR="00621E57" w:rsidRPr="00EF4A7C" w:rsidTr="007D685D">
        <w:trPr>
          <w:tblHeader/>
        </w:trPr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1E57" w:rsidRPr="00EF4A7C" w:rsidRDefault="00621E57" w:rsidP="00384DE4">
            <w:pPr>
              <w:pStyle w:val="TableHeading"/>
            </w:pPr>
            <w:r w:rsidRPr="00EF4A7C">
              <w:t>Code number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21E57" w:rsidRPr="00EF4A7C" w:rsidRDefault="00621E57" w:rsidP="009A601F">
            <w:pPr>
              <w:pStyle w:val="Tabletext"/>
              <w:keepNext/>
              <w:rPr>
                <w:b/>
              </w:rPr>
            </w:pPr>
          </w:p>
        </w:tc>
      </w:tr>
      <w:tr w:rsidR="00621E57" w:rsidRPr="00EF4A7C" w:rsidTr="007D685D"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18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7" w:type="dxa"/>
            <w:tcBorders>
              <w:top w:val="single" w:sz="6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18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8" w:type="dxa"/>
            <w:tcBorders>
              <w:top w:val="single" w:sz="6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23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6" w:type="dxa"/>
            <w:tcBorders>
              <w:top w:val="single" w:sz="6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807" w:type="dxa"/>
            <w:tcBorders>
              <w:top w:val="single" w:sz="6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700" w:type="dxa"/>
            <w:tcBorders>
              <w:top w:val="single" w:sz="6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</w:tr>
      <w:tr w:rsidR="00621E57" w:rsidRPr="00EF4A7C" w:rsidTr="007D685D"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2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23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7" w:type="dxa"/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23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8" w:type="dxa"/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30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6" w:type="dxa"/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807" w:type="dxa"/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700" w:type="dxa"/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</w:tr>
      <w:tr w:rsidR="00621E57" w:rsidRPr="00EF4A7C" w:rsidTr="007D685D"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3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30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30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30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45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</w:tr>
      <w:tr w:rsidR="00621E57" w:rsidRPr="00EF4A7C" w:rsidTr="007D685D"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4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</w:tcPr>
          <w:p w:rsidR="00621E57" w:rsidRPr="00EF4A7C" w:rsidRDefault="00EF4A7C" w:rsidP="00F0286A">
            <w:pPr>
              <w:pStyle w:val="Tabletext"/>
            </w:pPr>
            <w:r>
              <w:noBreakHyphen/>
            </w: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45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45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45</w:t>
            </w:r>
            <w:r w:rsidR="00E82B96" w:rsidRPr="00EF4A7C">
              <w:t xml:space="preserve"> </w:t>
            </w:r>
            <w:r w:rsidRPr="00EF4A7C">
              <w:t>m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</w:tcPr>
          <w:p w:rsidR="00621E57" w:rsidRPr="00EF4A7C" w:rsidRDefault="00621E57" w:rsidP="00F0286A">
            <w:pPr>
              <w:pStyle w:val="Tabletext"/>
            </w:pPr>
            <w:r w:rsidRPr="00EF4A7C">
              <w:t>60</w:t>
            </w:r>
            <w:r w:rsidR="00E82B96" w:rsidRPr="00EF4A7C">
              <w:t xml:space="preserve"> </w:t>
            </w:r>
            <w:r w:rsidRPr="00EF4A7C">
              <w:t>m</w:t>
            </w:r>
          </w:p>
        </w:tc>
      </w:tr>
    </w:tbl>
    <w:p w:rsidR="00744B55" w:rsidRPr="00EF4A7C" w:rsidRDefault="00744B55" w:rsidP="00E82B96">
      <w:pPr>
        <w:pStyle w:val="Definition"/>
      </w:pPr>
      <w:r w:rsidRPr="00EF4A7C">
        <w:rPr>
          <w:b/>
          <w:i/>
        </w:rPr>
        <w:t>maximum certificated take</w:t>
      </w:r>
      <w:r w:rsidR="00EF4A7C">
        <w:rPr>
          <w:b/>
          <w:i/>
        </w:rPr>
        <w:noBreakHyphen/>
      </w:r>
      <w:r w:rsidRPr="00EF4A7C">
        <w:rPr>
          <w:b/>
          <w:i/>
        </w:rPr>
        <w:t>off weight</w:t>
      </w:r>
      <w:r w:rsidRPr="00EF4A7C">
        <w:t>, for an aeroplane, means the maximum take</w:t>
      </w:r>
      <w:r w:rsidR="00EF4A7C">
        <w:noBreakHyphen/>
      </w:r>
      <w:r w:rsidRPr="00EF4A7C">
        <w:t>off weight stated in the aeroplane’s type certificate, foreign type certificate, supplemental type certificate or foreign supplemental type certificate.</w:t>
      </w:r>
    </w:p>
    <w:p w:rsidR="00E87066" w:rsidRPr="00EF4A7C" w:rsidRDefault="00E87066" w:rsidP="00E82B96">
      <w:pPr>
        <w:pStyle w:val="Definition"/>
      </w:pPr>
      <w:r w:rsidRPr="00EF4A7C">
        <w:rPr>
          <w:b/>
          <w:i/>
        </w:rPr>
        <w:t>reference field length</w:t>
      </w:r>
      <w:r w:rsidRPr="00EF4A7C">
        <w:t xml:space="preserve">, for an aeroplane, means the </w:t>
      </w:r>
      <w:r w:rsidR="00C154E8" w:rsidRPr="00EF4A7C">
        <w:t>shortest</w:t>
      </w:r>
      <w:r w:rsidR="00D42B2D" w:rsidRPr="00EF4A7C">
        <w:t xml:space="preserve"> </w:t>
      </w:r>
      <w:r w:rsidRPr="00EF4A7C">
        <w:t>take</w:t>
      </w:r>
      <w:r w:rsidR="00EF4A7C">
        <w:noBreakHyphen/>
      </w:r>
      <w:r w:rsidRPr="00EF4A7C">
        <w:t>off distance required for a take</w:t>
      </w:r>
      <w:r w:rsidR="00EF4A7C">
        <w:noBreakHyphen/>
      </w:r>
      <w:r w:rsidRPr="00EF4A7C">
        <w:t>off by the aeropla</w:t>
      </w:r>
      <w:r w:rsidR="00D42B2D" w:rsidRPr="00EF4A7C">
        <w:t>ne at its maximum certificated</w:t>
      </w:r>
      <w:r w:rsidRPr="00EF4A7C">
        <w:t xml:space="preserve"> take</w:t>
      </w:r>
      <w:r w:rsidR="00EF4A7C">
        <w:noBreakHyphen/>
      </w:r>
      <w:r w:rsidRPr="00EF4A7C">
        <w:t>off weight:</w:t>
      </w:r>
    </w:p>
    <w:p w:rsidR="00E87066" w:rsidRPr="00EF4A7C" w:rsidRDefault="00E87066" w:rsidP="00E82B96">
      <w:pPr>
        <w:pStyle w:val="paragraph"/>
      </w:pPr>
      <w:r w:rsidRPr="00EF4A7C">
        <w:tab/>
        <w:t>(a)</w:t>
      </w:r>
      <w:r w:rsidRPr="00EF4A7C">
        <w:tab/>
        <w:t>on a runway that is level and dry; and</w:t>
      </w:r>
    </w:p>
    <w:p w:rsidR="00E87066" w:rsidRPr="00EF4A7C" w:rsidRDefault="00E87066" w:rsidP="00E82B96">
      <w:pPr>
        <w:pStyle w:val="paragraph"/>
      </w:pPr>
      <w:r w:rsidRPr="00EF4A7C">
        <w:tab/>
        <w:t>(b)</w:t>
      </w:r>
      <w:r w:rsidRPr="00EF4A7C">
        <w:tab/>
        <w:t>in still air; and</w:t>
      </w:r>
    </w:p>
    <w:p w:rsidR="00693DEA" w:rsidRPr="00EF4A7C" w:rsidRDefault="00E87066" w:rsidP="00E82B96">
      <w:pPr>
        <w:pStyle w:val="paragraph"/>
      </w:pPr>
      <w:r w:rsidRPr="00EF4A7C">
        <w:tab/>
        <w:t>(c)</w:t>
      </w:r>
      <w:r w:rsidRPr="00EF4A7C">
        <w:tab/>
        <w:t>in International Standard Atmosphere conditions at sea level.</w:t>
      </w:r>
    </w:p>
    <w:p w:rsidR="00495595" w:rsidRPr="00EF4A7C" w:rsidRDefault="00E87066" w:rsidP="00511164">
      <w:pPr>
        <w:pStyle w:val="Definition"/>
      </w:pPr>
      <w:r w:rsidRPr="00EF4A7C">
        <w:rPr>
          <w:b/>
          <w:i/>
        </w:rPr>
        <w:t>take</w:t>
      </w:r>
      <w:r w:rsidR="00EF4A7C">
        <w:rPr>
          <w:b/>
          <w:i/>
        </w:rPr>
        <w:noBreakHyphen/>
      </w:r>
      <w:r w:rsidRPr="00EF4A7C">
        <w:rPr>
          <w:b/>
          <w:i/>
        </w:rPr>
        <w:t>off distance required</w:t>
      </w:r>
      <w:r w:rsidRPr="00EF4A7C">
        <w:t>, for an aeroplane, means the take</w:t>
      </w:r>
      <w:r w:rsidR="00EF4A7C">
        <w:noBreakHyphen/>
      </w:r>
      <w:r w:rsidRPr="00EF4A7C">
        <w:t>off distance for the aeroplane set out in the aeroplane’s flight manual.</w:t>
      </w:r>
    </w:p>
    <w:sectPr w:rsidR="00495595" w:rsidRPr="00EF4A7C" w:rsidSect="00F8101F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1985" w:right="2410" w:bottom="3969" w:left="2410" w:header="567" w:footer="311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EA" w:rsidRDefault="00017DEA">
      <w:r>
        <w:separator/>
      </w:r>
    </w:p>
  </w:endnote>
  <w:endnote w:type="continuationSeparator" w:id="0">
    <w:p w:rsidR="00017DEA" w:rsidRDefault="0001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F8101F" w:rsidRDefault="00E82B96" w:rsidP="00F810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101F">
      <w:rPr>
        <w:i/>
        <w:sz w:val="18"/>
      </w:rPr>
      <w:t xml:space="preserve"> </w:t>
    </w:r>
    <w:r w:rsidR="00F8101F" w:rsidRPr="00F8101F">
      <w:rPr>
        <w:i/>
        <w:sz w:val="18"/>
      </w:rPr>
      <w:t>OPC50216 -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1F" w:rsidRDefault="00F8101F" w:rsidP="00F8101F">
    <w:pPr>
      <w:pStyle w:val="Footer"/>
    </w:pPr>
    <w:r w:rsidRPr="00F8101F">
      <w:rPr>
        <w:i/>
        <w:sz w:val="18"/>
      </w:rPr>
      <w:t>OPC50216 -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1F" w:rsidRPr="00F8101F" w:rsidRDefault="00F8101F" w:rsidP="00F8101F">
    <w:pPr>
      <w:pStyle w:val="Footer"/>
      <w:rPr>
        <w:sz w:val="18"/>
      </w:rPr>
    </w:pPr>
    <w:r w:rsidRPr="00F8101F">
      <w:rPr>
        <w:i/>
        <w:sz w:val="18"/>
      </w:rPr>
      <w:t>OPC50216 -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F8101F" w:rsidRDefault="00E82B96" w:rsidP="00E33C1C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82B96" w:rsidRPr="00F8101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2B96" w:rsidRPr="00F8101F" w:rsidRDefault="00E82B9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PAGE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E24334">
            <w:rPr>
              <w:rFonts w:cs="Times New Roman"/>
              <w:i/>
              <w:noProof/>
              <w:sz w:val="18"/>
            </w:rPr>
            <w:t>ii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2B96" w:rsidRPr="00F8101F" w:rsidRDefault="00E82B9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DOCPROPERTY ShortT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E03CBB">
            <w:rPr>
              <w:rFonts w:cs="Times New Roman"/>
              <w:i/>
              <w:sz w:val="18"/>
            </w:rPr>
            <w:t>Civil Aviation Amendment (Narrow Runways) Regulation 2014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2B96" w:rsidRPr="00F8101F" w:rsidRDefault="00E82B9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DOCPROPERTY ActNo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E03CBB">
            <w:rPr>
              <w:rFonts w:cs="Times New Roman"/>
              <w:i/>
              <w:sz w:val="18"/>
            </w:rPr>
            <w:t>No. 165, 2014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82B96" w:rsidRPr="00F8101F" w:rsidRDefault="00F8101F" w:rsidP="00F8101F">
    <w:pPr>
      <w:rPr>
        <w:rFonts w:cs="Times New Roman"/>
        <w:i/>
        <w:sz w:val="18"/>
      </w:rPr>
    </w:pPr>
    <w:r w:rsidRPr="00F8101F">
      <w:rPr>
        <w:rFonts w:cs="Times New Roman"/>
        <w:i/>
        <w:sz w:val="18"/>
      </w:rPr>
      <w:t>OPC50216 -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E33C1C" w:rsidRDefault="00E82B96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82B9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82B96" w:rsidRDefault="00E82B9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3CBB">
            <w:rPr>
              <w:i/>
              <w:sz w:val="18"/>
            </w:rPr>
            <w:t>No. 165,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82B96" w:rsidRDefault="00E82B9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3CBB">
            <w:rPr>
              <w:i/>
              <w:sz w:val="18"/>
            </w:rPr>
            <w:t>Civil Aviation Amendment (Narrow Runways)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82B96" w:rsidRDefault="00E82B9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A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2B96" w:rsidRPr="00ED79B6" w:rsidRDefault="00F8101F" w:rsidP="00F8101F">
    <w:pPr>
      <w:rPr>
        <w:i/>
        <w:sz w:val="18"/>
      </w:rPr>
    </w:pPr>
    <w:r w:rsidRPr="00F8101F">
      <w:rPr>
        <w:rFonts w:cs="Times New Roman"/>
        <w:i/>
        <w:sz w:val="18"/>
      </w:rPr>
      <w:t>OPC50216 -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F8101F" w:rsidRDefault="00E82B96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82B96" w:rsidRPr="00F8101F" w:rsidTr="00764DBA">
      <w:tc>
        <w:tcPr>
          <w:tcW w:w="533" w:type="dxa"/>
        </w:tcPr>
        <w:p w:rsidR="00E82B96" w:rsidRPr="00F8101F" w:rsidRDefault="00E82B96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PAGE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1879F4">
            <w:rPr>
              <w:rFonts w:cs="Times New Roman"/>
              <w:i/>
              <w:noProof/>
              <w:sz w:val="18"/>
            </w:rPr>
            <w:t>4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2B96" w:rsidRPr="00F8101F" w:rsidRDefault="00E82B96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DOCPROPERTY ShortT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E03CBB">
            <w:rPr>
              <w:rFonts w:cs="Times New Roman"/>
              <w:i/>
              <w:sz w:val="18"/>
            </w:rPr>
            <w:t>Civil Aviation Amendment (Narrow Runways) Regulation 2014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82B96" w:rsidRPr="00F8101F" w:rsidRDefault="00E82B96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8101F">
            <w:rPr>
              <w:rFonts w:cs="Times New Roman"/>
              <w:i/>
              <w:sz w:val="18"/>
            </w:rPr>
            <w:fldChar w:fldCharType="begin"/>
          </w:r>
          <w:r w:rsidRPr="00F8101F">
            <w:rPr>
              <w:rFonts w:cs="Times New Roman"/>
              <w:i/>
              <w:sz w:val="18"/>
            </w:rPr>
            <w:instrText xml:space="preserve"> DOCPROPERTY ActNo </w:instrText>
          </w:r>
          <w:r w:rsidRPr="00F8101F">
            <w:rPr>
              <w:rFonts w:cs="Times New Roman"/>
              <w:i/>
              <w:sz w:val="18"/>
            </w:rPr>
            <w:fldChar w:fldCharType="separate"/>
          </w:r>
          <w:r w:rsidR="00E03CBB">
            <w:rPr>
              <w:rFonts w:cs="Times New Roman"/>
              <w:i/>
              <w:sz w:val="18"/>
            </w:rPr>
            <w:t>No. 165, 2014</w:t>
          </w:r>
          <w:r w:rsidRPr="00F8101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82B96" w:rsidRPr="00F8101F" w:rsidRDefault="00F8101F" w:rsidP="00F8101F">
    <w:pPr>
      <w:rPr>
        <w:rFonts w:cs="Times New Roman"/>
        <w:i/>
        <w:sz w:val="18"/>
      </w:rPr>
    </w:pPr>
    <w:r w:rsidRPr="00F8101F">
      <w:rPr>
        <w:rFonts w:cs="Times New Roman"/>
        <w:i/>
        <w:sz w:val="18"/>
      </w:rPr>
      <w:t>OPC50216 -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D90ABA" w:rsidRDefault="00E82B96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E82B96" w:rsidTr="00EF4A7C">
      <w:tc>
        <w:tcPr>
          <w:tcW w:w="1383" w:type="dxa"/>
        </w:tcPr>
        <w:p w:rsidR="00E82B96" w:rsidRDefault="00E82B96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03CBB">
            <w:rPr>
              <w:i/>
              <w:sz w:val="18"/>
            </w:rPr>
            <w:t>No. 165,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82B96" w:rsidRDefault="00E82B9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3CBB">
            <w:rPr>
              <w:i/>
              <w:sz w:val="18"/>
            </w:rPr>
            <w:t>Civil Aviation Amendment (Narrow Runways)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E82B96" w:rsidRDefault="00E82B9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A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82B96" w:rsidRPr="00D90ABA" w:rsidRDefault="00F8101F" w:rsidP="00F8101F">
    <w:pPr>
      <w:rPr>
        <w:i/>
        <w:sz w:val="18"/>
      </w:rPr>
    </w:pPr>
    <w:r w:rsidRPr="00F8101F">
      <w:rPr>
        <w:rFonts w:cs="Times New Roman"/>
        <w:i/>
        <w:sz w:val="18"/>
      </w:rPr>
      <w:t>OPC50216 -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57" w:rsidRDefault="00621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EA" w:rsidRDefault="00017DEA">
      <w:r>
        <w:separator/>
      </w:r>
    </w:p>
  </w:footnote>
  <w:footnote w:type="continuationSeparator" w:id="0">
    <w:p w:rsidR="00017DEA" w:rsidRDefault="0001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5F1388" w:rsidRDefault="00E82B9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5F1388" w:rsidRDefault="00E82B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5F1388" w:rsidRDefault="00E82B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ED79B6" w:rsidRDefault="00E82B96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ED79B6" w:rsidRDefault="00E82B96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Pr="00ED79B6" w:rsidRDefault="00E82B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Default="00E82B9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79F4">
      <w:rPr>
        <w:b/>
        <w:sz w:val="20"/>
      </w:rPr>
      <w:fldChar w:fldCharType="separate"/>
    </w:r>
    <w:r w:rsidR="001879F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879F4">
      <w:rPr>
        <w:sz w:val="20"/>
      </w:rPr>
      <w:fldChar w:fldCharType="separate"/>
    </w:r>
    <w:r w:rsidR="001879F4">
      <w:rPr>
        <w:noProof/>
        <w:sz w:val="20"/>
      </w:rPr>
      <w:t>Amendments</w:t>
    </w:r>
    <w:r>
      <w:rPr>
        <w:sz w:val="20"/>
      </w:rPr>
      <w:fldChar w:fldCharType="end"/>
    </w:r>
  </w:p>
  <w:p w:rsidR="00E82B96" w:rsidRDefault="00E82B9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82B96" w:rsidRDefault="00E82B96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96" w:rsidRDefault="00E82B9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82B96" w:rsidRDefault="00E82B9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82B96" w:rsidRDefault="00E82B96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02159"/>
    <w:rsid w:val="00002328"/>
    <w:rsid w:val="000047FD"/>
    <w:rsid w:val="000049A1"/>
    <w:rsid w:val="000056EE"/>
    <w:rsid w:val="00005D72"/>
    <w:rsid w:val="00005D93"/>
    <w:rsid w:val="000101AC"/>
    <w:rsid w:val="00010203"/>
    <w:rsid w:val="00012A4E"/>
    <w:rsid w:val="00012FD8"/>
    <w:rsid w:val="000137D5"/>
    <w:rsid w:val="00013A38"/>
    <w:rsid w:val="00016673"/>
    <w:rsid w:val="0001739E"/>
    <w:rsid w:val="00017DEA"/>
    <w:rsid w:val="00020180"/>
    <w:rsid w:val="00022646"/>
    <w:rsid w:val="00023FD2"/>
    <w:rsid w:val="00024762"/>
    <w:rsid w:val="00025CDC"/>
    <w:rsid w:val="00030FBB"/>
    <w:rsid w:val="0003182F"/>
    <w:rsid w:val="0003434D"/>
    <w:rsid w:val="0003498B"/>
    <w:rsid w:val="00035235"/>
    <w:rsid w:val="0004081D"/>
    <w:rsid w:val="000472C2"/>
    <w:rsid w:val="000510B9"/>
    <w:rsid w:val="00051C9B"/>
    <w:rsid w:val="000551A3"/>
    <w:rsid w:val="00055E25"/>
    <w:rsid w:val="00065A0E"/>
    <w:rsid w:val="0006722F"/>
    <w:rsid w:val="00067797"/>
    <w:rsid w:val="00071791"/>
    <w:rsid w:val="000721B0"/>
    <w:rsid w:val="00073A9F"/>
    <w:rsid w:val="00074102"/>
    <w:rsid w:val="000753EE"/>
    <w:rsid w:val="00075B3D"/>
    <w:rsid w:val="00076B35"/>
    <w:rsid w:val="00085877"/>
    <w:rsid w:val="00086090"/>
    <w:rsid w:val="00086E1D"/>
    <w:rsid w:val="00087DB9"/>
    <w:rsid w:val="00090DA6"/>
    <w:rsid w:val="000910E9"/>
    <w:rsid w:val="00091114"/>
    <w:rsid w:val="00092802"/>
    <w:rsid w:val="00094004"/>
    <w:rsid w:val="00095CC4"/>
    <w:rsid w:val="00096DAB"/>
    <w:rsid w:val="000A3C52"/>
    <w:rsid w:val="000A3E32"/>
    <w:rsid w:val="000A4175"/>
    <w:rsid w:val="000A65B2"/>
    <w:rsid w:val="000A77DA"/>
    <w:rsid w:val="000B0A20"/>
    <w:rsid w:val="000B222C"/>
    <w:rsid w:val="000B26C3"/>
    <w:rsid w:val="000B40FC"/>
    <w:rsid w:val="000B52F3"/>
    <w:rsid w:val="000B68A5"/>
    <w:rsid w:val="000C02FF"/>
    <w:rsid w:val="000C1A42"/>
    <w:rsid w:val="000C2AB1"/>
    <w:rsid w:val="000C4F53"/>
    <w:rsid w:val="000C56FE"/>
    <w:rsid w:val="000C78B5"/>
    <w:rsid w:val="000D112D"/>
    <w:rsid w:val="000D1356"/>
    <w:rsid w:val="000D363E"/>
    <w:rsid w:val="000D5FF7"/>
    <w:rsid w:val="000D7167"/>
    <w:rsid w:val="000D736B"/>
    <w:rsid w:val="000E081D"/>
    <w:rsid w:val="000E0B40"/>
    <w:rsid w:val="000E18B5"/>
    <w:rsid w:val="000E397A"/>
    <w:rsid w:val="000E39AC"/>
    <w:rsid w:val="000E3F8E"/>
    <w:rsid w:val="000E470D"/>
    <w:rsid w:val="000E5C93"/>
    <w:rsid w:val="000E655D"/>
    <w:rsid w:val="000F0D6B"/>
    <w:rsid w:val="000F140F"/>
    <w:rsid w:val="000F3758"/>
    <w:rsid w:val="000F4023"/>
    <w:rsid w:val="000F52D0"/>
    <w:rsid w:val="0010139B"/>
    <w:rsid w:val="00102347"/>
    <w:rsid w:val="00103D38"/>
    <w:rsid w:val="0011014E"/>
    <w:rsid w:val="00110F98"/>
    <w:rsid w:val="0011161E"/>
    <w:rsid w:val="0011172E"/>
    <w:rsid w:val="0011183F"/>
    <w:rsid w:val="00111E48"/>
    <w:rsid w:val="0011314E"/>
    <w:rsid w:val="00113DF3"/>
    <w:rsid w:val="00114286"/>
    <w:rsid w:val="00115596"/>
    <w:rsid w:val="001155A5"/>
    <w:rsid w:val="00117290"/>
    <w:rsid w:val="00121B18"/>
    <w:rsid w:val="00122CA1"/>
    <w:rsid w:val="001231D7"/>
    <w:rsid w:val="0012560F"/>
    <w:rsid w:val="0012592F"/>
    <w:rsid w:val="00125F81"/>
    <w:rsid w:val="00126364"/>
    <w:rsid w:val="00126D00"/>
    <w:rsid w:val="00133419"/>
    <w:rsid w:val="00133B6F"/>
    <w:rsid w:val="00134204"/>
    <w:rsid w:val="001363F5"/>
    <w:rsid w:val="00137070"/>
    <w:rsid w:val="00137EF4"/>
    <w:rsid w:val="00145C33"/>
    <w:rsid w:val="0014660D"/>
    <w:rsid w:val="0015029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667BE"/>
    <w:rsid w:val="00167698"/>
    <w:rsid w:val="00170CA6"/>
    <w:rsid w:val="00171248"/>
    <w:rsid w:val="00171A0A"/>
    <w:rsid w:val="0017420C"/>
    <w:rsid w:val="00176235"/>
    <w:rsid w:val="00176457"/>
    <w:rsid w:val="0017669E"/>
    <w:rsid w:val="00176BCE"/>
    <w:rsid w:val="00180CD3"/>
    <w:rsid w:val="001840EA"/>
    <w:rsid w:val="001844EE"/>
    <w:rsid w:val="00184646"/>
    <w:rsid w:val="00186ED6"/>
    <w:rsid w:val="001879F4"/>
    <w:rsid w:val="00190D22"/>
    <w:rsid w:val="00191B57"/>
    <w:rsid w:val="00194195"/>
    <w:rsid w:val="001A062E"/>
    <w:rsid w:val="001A25BD"/>
    <w:rsid w:val="001A2921"/>
    <w:rsid w:val="001A2B82"/>
    <w:rsid w:val="001A2B8C"/>
    <w:rsid w:val="001A55D4"/>
    <w:rsid w:val="001A745A"/>
    <w:rsid w:val="001A7D1F"/>
    <w:rsid w:val="001B2C7F"/>
    <w:rsid w:val="001B4168"/>
    <w:rsid w:val="001B4332"/>
    <w:rsid w:val="001B5D92"/>
    <w:rsid w:val="001B680B"/>
    <w:rsid w:val="001B6C66"/>
    <w:rsid w:val="001B750D"/>
    <w:rsid w:val="001C2D2D"/>
    <w:rsid w:val="001C2DA7"/>
    <w:rsid w:val="001C3778"/>
    <w:rsid w:val="001C48B6"/>
    <w:rsid w:val="001C52FA"/>
    <w:rsid w:val="001C6C78"/>
    <w:rsid w:val="001C6E23"/>
    <w:rsid w:val="001D1730"/>
    <w:rsid w:val="001D2C71"/>
    <w:rsid w:val="001D49E7"/>
    <w:rsid w:val="001D6720"/>
    <w:rsid w:val="001D7DD2"/>
    <w:rsid w:val="001E1C35"/>
    <w:rsid w:val="001E1FF9"/>
    <w:rsid w:val="001E551F"/>
    <w:rsid w:val="001E661A"/>
    <w:rsid w:val="001F0F35"/>
    <w:rsid w:val="001F155D"/>
    <w:rsid w:val="001F1819"/>
    <w:rsid w:val="001F204C"/>
    <w:rsid w:val="001F210A"/>
    <w:rsid w:val="001F24CF"/>
    <w:rsid w:val="001F3D0A"/>
    <w:rsid w:val="001F45DC"/>
    <w:rsid w:val="001F6723"/>
    <w:rsid w:val="001F6748"/>
    <w:rsid w:val="00200CE2"/>
    <w:rsid w:val="0020253A"/>
    <w:rsid w:val="0020488A"/>
    <w:rsid w:val="0020650F"/>
    <w:rsid w:val="00207ED4"/>
    <w:rsid w:val="002125DA"/>
    <w:rsid w:val="00215676"/>
    <w:rsid w:val="00215C8D"/>
    <w:rsid w:val="00216F4A"/>
    <w:rsid w:val="00220EDA"/>
    <w:rsid w:val="00221727"/>
    <w:rsid w:val="00222DA1"/>
    <w:rsid w:val="00223A7F"/>
    <w:rsid w:val="00223B86"/>
    <w:rsid w:val="002240B3"/>
    <w:rsid w:val="002250FB"/>
    <w:rsid w:val="0022667D"/>
    <w:rsid w:val="002271DC"/>
    <w:rsid w:val="00230352"/>
    <w:rsid w:val="00232EC4"/>
    <w:rsid w:val="00235895"/>
    <w:rsid w:val="00236609"/>
    <w:rsid w:val="00240CD1"/>
    <w:rsid w:val="002467B1"/>
    <w:rsid w:val="002535A7"/>
    <w:rsid w:val="00253EE7"/>
    <w:rsid w:val="00254B2F"/>
    <w:rsid w:val="00254C12"/>
    <w:rsid w:val="00256FAC"/>
    <w:rsid w:val="00257332"/>
    <w:rsid w:val="002605DE"/>
    <w:rsid w:val="00260641"/>
    <w:rsid w:val="00262431"/>
    <w:rsid w:val="00264F87"/>
    <w:rsid w:val="00265E15"/>
    <w:rsid w:val="00265ED0"/>
    <w:rsid w:val="002673BD"/>
    <w:rsid w:val="00270826"/>
    <w:rsid w:val="0027106F"/>
    <w:rsid w:val="002757D6"/>
    <w:rsid w:val="002870C2"/>
    <w:rsid w:val="0029043A"/>
    <w:rsid w:val="002937F9"/>
    <w:rsid w:val="00293C63"/>
    <w:rsid w:val="0029431B"/>
    <w:rsid w:val="002957A9"/>
    <w:rsid w:val="00296435"/>
    <w:rsid w:val="0029646C"/>
    <w:rsid w:val="002966DF"/>
    <w:rsid w:val="00296E69"/>
    <w:rsid w:val="00297255"/>
    <w:rsid w:val="002A4412"/>
    <w:rsid w:val="002A57A4"/>
    <w:rsid w:val="002B2A9A"/>
    <w:rsid w:val="002B4B26"/>
    <w:rsid w:val="002C0290"/>
    <w:rsid w:val="002C0E89"/>
    <w:rsid w:val="002C13FE"/>
    <w:rsid w:val="002C42F1"/>
    <w:rsid w:val="002C77BC"/>
    <w:rsid w:val="002C79E4"/>
    <w:rsid w:val="002C7F8D"/>
    <w:rsid w:val="002D00F9"/>
    <w:rsid w:val="002D01B9"/>
    <w:rsid w:val="002D35D3"/>
    <w:rsid w:val="002D658C"/>
    <w:rsid w:val="002D722C"/>
    <w:rsid w:val="002E4402"/>
    <w:rsid w:val="002F05DB"/>
    <w:rsid w:val="002F11AE"/>
    <w:rsid w:val="002F149C"/>
    <w:rsid w:val="002F18B1"/>
    <w:rsid w:val="002F478E"/>
    <w:rsid w:val="002F7F66"/>
    <w:rsid w:val="00301244"/>
    <w:rsid w:val="00302D1D"/>
    <w:rsid w:val="00304F86"/>
    <w:rsid w:val="0030627F"/>
    <w:rsid w:val="00307011"/>
    <w:rsid w:val="00307C4B"/>
    <w:rsid w:val="00311091"/>
    <w:rsid w:val="00312BF2"/>
    <w:rsid w:val="00317B03"/>
    <w:rsid w:val="003229AA"/>
    <w:rsid w:val="00323777"/>
    <w:rsid w:val="00323901"/>
    <w:rsid w:val="003242D2"/>
    <w:rsid w:val="00325516"/>
    <w:rsid w:val="00325C10"/>
    <w:rsid w:val="003269CD"/>
    <w:rsid w:val="00327AAB"/>
    <w:rsid w:val="0033106A"/>
    <w:rsid w:val="00332345"/>
    <w:rsid w:val="003325C4"/>
    <w:rsid w:val="003328BD"/>
    <w:rsid w:val="003332AF"/>
    <w:rsid w:val="003361D9"/>
    <w:rsid w:val="00336768"/>
    <w:rsid w:val="00336E26"/>
    <w:rsid w:val="003404CD"/>
    <w:rsid w:val="003412DC"/>
    <w:rsid w:val="00343A1B"/>
    <w:rsid w:val="00343EA6"/>
    <w:rsid w:val="00347380"/>
    <w:rsid w:val="00347ABE"/>
    <w:rsid w:val="00351600"/>
    <w:rsid w:val="003526D3"/>
    <w:rsid w:val="00354058"/>
    <w:rsid w:val="003567D5"/>
    <w:rsid w:val="003570F6"/>
    <w:rsid w:val="0036135D"/>
    <w:rsid w:val="0036383D"/>
    <w:rsid w:val="00363C3E"/>
    <w:rsid w:val="0036497C"/>
    <w:rsid w:val="00364DB8"/>
    <w:rsid w:val="00364E94"/>
    <w:rsid w:val="00365485"/>
    <w:rsid w:val="00365707"/>
    <w:rsid w:val="00366209"/>
    <w:rsid w:val="00366EE0"/>
    <w:rsid w:val="003722D5"/>
    <w:rsid w:val="00372810"/>
    <w:rsid w:val="00374DBE"/>
    <w:rsid w:val="0037567E"/>
    <w:rsid w:val="00376061"/>
    <w:rsid w:val="00377C91"/>
    <w:rsid w:val="003803DA"/>
    <w:rsid w:val="00384242"/>
    <w:rsid w:val="00384DE4"/>
    <w:rsid w:val="0038715C"/>
    <w:rsid w:val="00390E65"/>
    <w:rsid w:val="00393A96"/>
    <w:rsid w:val="00393F63"/>
    <w:rsid w:val="00395FAC"/>
    <w:rsid w:val="00396732"/>
    <w:rsid w:val="003A0C0D"/>
    <w:rsid w:val="003A1768"/>
    <w:rsid w:val="003A271A"/>
    <w:rsid w:val="003A3291"/>
    <w:rsid w:val="003A358A"/>
    <w:rsid w:val="003A3951"/>
    <w:rsid w:val="003A4C15"/>
    <w:rsid w:val="003B1291"/>
    <w:rsid w:val="003B42BC"/>
    <w:rsid w:val="003B55ED"/>
    <w:rsid w:val="003B5C6D"/>
    <w:rsid w:val="003C1016"/>
    <w:rsid w:val="003C41F2"/>
    <w:rsid w:val="003C464A"/>
    <w:rsid w:val="003C6D45"/>
    <w:rsid w:val="003C700C"/>
    <w:rsid w:val="003C7C4E"/>
    <w:rsid w:val="003D0A16"/>
    <w:rsid w:val="003D1F25"/>
    <w:rsid w:val="003D20DD"/>
    <w:rsid w:val="003D5B35"/>
    <w:rsid w:val="003E3B22"/>
    <w:rsid w:val="003E5662"/>
    <w:rsid w:val="003E5FC7"/>
    <w:rsid w:val="003E64C5"/>
    <w:rsid w:val="003E66B9"/>
    <w:rsid w:val="003E6B9A"/>
    <w:rsid w:val="003F18D4"/>
    <w:rsid w:val="003F1A97"/>
    <w:rsid w:val="003F1AF9"/>
    <w:rsid w:val="003F46AD"/>
    <w:rsid w:val="00402104"/>
    <w:rsid w:val="00402E52"/>
    <w:rsid w:val="00403373"/>
    <w:rsid w:val="00403AE4"/>
    <w:rsid w:val="0040581C"/>
    <w:rsid w:val="004069C5"/>
    <w:rsid w:val="00406A94"/>
    <w:rsid w:val="004070A9"/>
    <w:rsid w:val="00411455"/>
    <w:rsid w:val="004117A0"/>
    <w:rsid w:val="004120B2"/>
    <w:rsid w:val="004143AC"/>
    <w:rsid w:val="004144EE"/>
    <w:rsid w:val="00416A06"/>
    <w:rsid w:val="00417106"/>
    <w:rsid w:val="004207D7"/>
    <w:rsid w:val="00420E93"/>
    <w:rsid w:val="00422F26"/>
    <w:rsid w:val="00424431"/>
    <w:rsid w:val="004247C6"/>
    <w:rsid w:val="0042496B"/>
    <w:rsid w:val="00425581"/>
    <w:rsid w:val="00427249"/>
    <w:rsid w:val="0043155B"/>
    <w:rsid w:val="004329C0"/>
    <w:rsid w:val="00432A3C"/>
    <w:rsid w:val="00440DE0"/>
    <w:rsid w:val="00441257"/>
    <w:rsid w:val="00442444"/>
    <w:rsid w:val="0044431F"/>
    <w:rsid w:val="004454CF"/>
    <w:rsid w:val="004464F8"/>
    <w:rsid w:val="00446562"/>
    <w:rsid w:val="0044728E"/>
    <w:rsid w:val="00447FF1"/>
    <w:rsid w:val="0045063A"/>
    <w:rsid w:val="00454D0B"/>
    <w:rsid w:val="00456454"/>
    <w:rsid w:val="004578D5"/>
    <w:rsid w:val="00461E22"/>
    <w:rsid w:val="004656A5"/>
    <w:rsid w:val="004667FB"/>
    <w:rsid w:val="00471344"/>
    <w:rsid w:val="0047221D"/>
    <w:rsid w:val="00473973"/>
    <w:rsid w:val="004742DF"/>
    <w:rsid w:val="00477B83"/>
    <w:rsid w:val="00480BB9"/>
    <w:rsid w:val="004825F7"/>
    <w:rsid w:val="00482B0A"/>
    <w:rsid w:val="00483353"/>
    <w:rsid w:val="00487A4B"/>
    <w:rsid w:val="00492AF6"/>
    <w:rsid w:val="00495595"/>
    <w:rsid w:val="00495EBA"/>
    <w:rsid w:val="00495FD3"/>
    <w:rsid w:val="00497DA1"/>
    <w:rsid w:val="004A338D"/>
    <w:rsid w:val="004A357A"/>
    <w:rsid w:val="004B088C"/>
    <w:rsid w:val="004B0996"/>
    <w:rsid w:val="004B1C35"/>
    <w:rsid w:val="004B1E60"/>
    <w:rsid w:val="004B3683"/>
    <w:rsid w:val="004B471C"/>
    <w:rsid w:val="004B6094"/>
    <w:rsid w:val="004B717C"/>
    <w:rsid w:val="004C0190"/>
    <w:rsid w:val="004C3A75"/>
    <w:rsid w:val="004C6D83"/>
    <w:rsid w:val="004D25B2"/>
    <w:rsid w:val="004D2CCB"/>
    <w:rsid w:val="004D460F"/>
    <w:rsid w:val="004D48C0"/>
    <w:rsid w:val="004D7040"/>
    <w:rsid w:val="004D7E04"/>
    <w:rsid w:val="004E01BE"/>
    <w:rsid w:val="004E1500"/>
    <w:rsid w:val="004E3375"/>
    <w:rsid w:val="004E3516"/>
    <w:rsid w:val="004E3986"/>
    <w:rsid w:val="004E4C96"/>
    <w:rsid w:val="004E6672"/>
    <w:rsid w:val="004E70BA"/>
    <w:rsid w:val="004F0A32"/>
    <w:rsid w:val="004F184D"/>
    <w:rsid w:val="004F300E"/>
    <w:rsid w:val="004F3E97"/>
    <w:rsid w:val="004F586F"/>
    <w:rsid w:val="004F6F63"/>
    <w:rsid w:val="00501F97"/>
    <w:rsid w:val="00502AA1"/>
    <w:rsid w:val="00503C1F"/>
    <w:rsid w:val="00504A8A"/>
    <w:rsid w:val="005069EE"/>
    <w:rsid w:val="00507276"/>
    <w:rsid w:val="00507C08"/>
    <w:rsid w:val="00510541"/>
    <w:rsid w:val="00511164"/>
    <w:rsid w:val="00512C3B"/>
    <w:rsid w:val="00513AA3"/>
    <w:rsid w:val="0051543A"/>
    <w:rsid w:val="0051552B"/>
    <w:rsid w:val="00517E9B"/>
    <w:rsid w:val="0052196C"/>
    <w:rsid w:val="00524BE1"/>
    <w:rsid w:val="00524C2B"/>
    <w:rsid w:val="00526905"/>
    <w:rsid w:val="0052732A"/>
    <w:rsid w:val="005312A3"/>
    <w:rsid w:val="00535BFA"/>
    <w:rsid w:val="005430FE"/>
    <w:rsid w:val="00545052"/>
    <w:rsid w:val="005462EF"/>
    <w:rsid w:val="0055035E"/>
    <w:rsid w:val="005536C7"/>
    <w:rsid w:val="00553BBD"/>
    <w:rsid w:val="00553CCE"/>
    <w:rsid w:val="005547EB"/>
    <w:rsid w:val="005548F9"/>
    <w:rsid w:val="00555098"/>
    <w:rsid w:val="00557FDE"/>
    <w:rsid w:val="00560D28"/>
    <w:rsid w:val="00561460"/>
    <w:rsid w:val="00564001"/>
    <w:rsid w:val="0056559C"/>
    <w:rsid w:val="00565638"/>
    <w:rsid w:val="005665B2"/>
    <w:rsid w:val="00571261"/>
    <w:rsid w:val="00571A70"/>
    <w:rsid w:val="00571FCD"/>
    <w:rsid w:val="005732A7"/>
    <w:rsid w:val="0057456C"/>
    <w:rsid w:val="00574A09"/>
    <w:rsid w:val="00574CAE"/>
    <w:rsid w:val="00577256"/>
    <w:rsid w:val="00577475"/>
    <w:rsid w:val="00580E49"/>
    <w:rsid w:val="005818B9"/>
    <w:rsid w:val="00582F9D"/>
    <w:rsid w:val="00584A71"/>
    <w:rsid w:val="005867F2"/>
    <w:rsid w:val="00590B66"/>
    <w:rsid w:val="005914FF"/>
    <w:rsid w:val="005928B5"/>
    <w:rsid w:val="00594F6A"/>
    <w:rsid w:val="005965A9"/>
    <w:rsid w:val="00596B78"/>
    <w:rsid w:val="005A04A5"/>
    <w:rsid w:val="005A0F53"/>
    <w:rsid w:val="005A24FA"/>
    <w:rsid w:val="005A25A4"/>
    <w:rsid w:val="005A2A56"/>
    <w:rsid w:val="005A320F"/>
    <w:rsid w:val="005A388A"/>
    <w:rsid w:val="005A5E49"/>
    <w:rsid w:val="005A718E"/>
    <w:rsid w:val="005B19A9"/>
    <w:rsid w:val="005B2816"/>
    <w:rsid w:val="005B2D6C"/>
    <w:rsid w:val="005B56F5"/>
    <w:rsid w:val="005B6555"/>
    <w:rsid w:val="005B6B47"/>
    <w:rsid w:val="005B7859"/>
    <w:rsid w:val="005C20BB"/>
    <w:rsid w:val="005C3553"/>
    <w:rsid w:val="005C4E22"/>
    <w:rsid w:val="005C5586"/>
    <w:rsid w:val="005C6967"/>
    <w:rsid w:val="005C70B1"/>
    <w:rsid w:val="005C713B"/>
    <w:rsid w:val="005C7760"/>
    <w:rsid w:val="005C7BB8"/>
    <w:rsid w:val="005D37EB"/>
    <w:rsid w:val="005D40F1"/>
    <w:rsid w:val="005D491C"/>
    <w:rsid w:val="005D5651"/>
    <w:rsid w:val="005D5A63"/>
    <w:rsid w:val="005D68FA"/>
    <w:rsid w:val="005D6F22"/>
    <w:rsid w:val="005E3C9E"/>
    <w:rsid w:val="005E42DE"/>
    <w:rsid w:val="005E5309"/>
    <w:rsid w:val="005E5BF6"/>
    <w:rsid w:val="005E6D7C"/>
    <w:rsid w:val="005F17D7"/>
    <w:rsid w:val="005F2EE1"/>
    <w:rsid w:val="005F5365"/>
    <w:rsid w:val="005F667E"/>
    <w:rsid w:val="00601394"/>
    <w:rsid w:val="00602556"/>
    <w:rsid w:val="0060499E"/>
    <w:rsid w:val="00610970"/>
    <w:rsid w:val="00610CB1"/>
    <w:rsid w:val="00612688"/>
    <w:rsid w:val="00612AA7"/>
    <w:rsid w:val="006133D2"/>
    <w:rsid w:val="0061710A"/>
    <w:rsid w:val="00620032"/>
    <w:rsid w:val="0062109B"/>
    <w:rsid w:val="00621E57"/>
    <w:rsid w:val="006228F8"/>
    <w:rsid w:val="00625EBE"/>
    <w:rsid w:val="00626972"/>
    <w:rsid w:val="00626ADE"/>
    <w:rsid w:val="00630451"/>
    <w:rsid w:val="00630C62"/>
    <w:rsid w:val="0063180D"/>
    <w:rsid w:val="006330EA"/>
    <w:rsid w:val="006334F8"/>
    <w:rsid w:val="00641734"/>
    <w:rsid w:val="00641CB9"/>
    <w:rsid w:val="00642014"/>
    <w:rsid w:val="0064304E"/>
    <w:rsid w:val="0064345F"/>
    <w:rsid w:val="00643EFC"/>
    <w:rsid w:val="00645165"/>
    <w:rsid w:val="00645A49"/>
    <w:rsid w:val="00646C03"/>
    <w:rsid w:val="00647421"/>
    <w:rsid w:val="006503AC"/>
    <w:rsid w:val="0065051F"/>
    <w:rsid w:val="006519AB"/>
    <w:rsid w:val="00651A97"/>
    <w:rsid w:val="006524F1"/>
    <w:rsid w:val="006548E6"/>
    <w:rsid w:val="00654EDB"/>
    <w:rsid w:val="00655A92"/>
    <w:rsid w:val="00657009"/>
    <w:rsid w:val="00657047"/>
    <w:rsid w:val="0065794A"/>
    <w:rsid w:val="00661671"/>
    <w:rsid w:val="00666109"/>
    <w:rsid w:val="006671F5"/>
    <w:rsid w:val="006673F0"/>
    <w:rsid w:val="00672003"/>
    <w:rsid w:val="006720D9"/>
    <w:rsid w:val="00672979"/>
    <w:rsid w:val="006738B7"/>
    <w:rsid w:val="00675602"/>
    <w:rsid w:val="00675CA7"/>
    <w:rsid w:val="00675DB2"/>
    <w:rsid w:val="00680A7D"/>
    <w:rsid w:val="00680DF0"/>
    <w:rsid w:val="006854C2"/>
    <w:rsid w:val="00686152"/>
    <w:rsid w:val="00686485"/>
    <w:rsid w:val="00691245"/>
    <w:rsid w:val="00691AD5"/>
    <w:rsid w:val="00692B41"/>
    <w:rsid w:val="00693DEA"/>
    <w:rsid w:val="00694DDD"/>
    <w:rsid w:val="006979EA"/>
    <w:rsid w:val="006A1BED"/>
    <w:rsid w:val="006A2879"/>
    <w:rsid w:val="006A423C"/>
    <w:rsid w:val="006A4360"/>
    <w:rsid w:val="006A4638"/>
    <w:rsid w:val="006A4BA5"/>
    <w:rsid w:val="006A61AB"/>
    <w:rsid w:val="006A70E6"/>
    <w:rsid w:val="006A71E4"/>
    <w:rsid w:val="006A7DEF"/>
    <w:rsid w:val="006B141F"/>
    <w:rsid w:val="006B1A5E"/>
    <w:rsid w:val="006B28EE"/>
    <w:rsid w:val="006B3F9E"/>
    <w:rsid w:val="006B6FE0"/>
    <w:rsid w:val="006C042A"/>
    <w:rsid w:val="006C070D"/>
    <w:rsid w:val="006C2EFF"/>
    <w:rsid w:val="006C31CA"/>
    <w:rsid w:val="006C4BED"/>
    <w:rsid w:val="006C53D2"/>
    <w:rsid w:val="006C795D"/>
    <w:rsid w:val="006D0603"/>
    <w:rsid w:val="006D18DE"/>
    <w:rsid w:val="006D3C08"/>
    <w:rsid w:val="006D4853"/>
    <w:rsid w:val="006D5E81"/>
    <w:rsid w:val="006D607E"/>
    <w:rsid w:val="006D729E"/>
    <w:rsid w:val="006E23CD"/>
    <w:rsid w:val="006E68D4"/>
    <w:rsid w:val="006E6AF8"/>
    <w:rsid w:val="006F2504"/>
    <w:rsid w:val="006F4850"/>
    <w:rsid w:val="007014F3"/>
    <w:rsid w:val="0070264A"/>
    <w:rsid w:val="007037DD"/>
    <w:rsid w:val="007051DD"/>
    <w:rsid w:val="00710BBF"/>
    <w:rsid w:val="00711719"/>
    <w:rsid w:val="00714984"/>
    <w:rsid w:val="00715B04"/>
    <w:rsid w:val="007162D7"/>
    <w:rsid w:val="00717563"/>
    <w:rsid w:val="00717C7D"/>
    <w:rsid w:val="00721212"/>
    <w:rsid w:val="0072255A"/>
    <w:rsid w:val="00722998"/>
    <w:rsid w:val="0072480A"/>
    <w:rsid w:val="00725A68"/>
    <w:rsid w:val="0072704E"/>
    <w:rsid w:val="0072785B"/>
    <w:rsid w:val="00730AB3"/>
    <w:rsid w:val="00732425"/>
    <w:rsid w:val="007327F2"/>
    <w:rsid w:val="00733D1E"/>
    <w:rsid w:val="00733ED9"/>
    <w:rsid w:val="0073521A"/>
    <w:rsid w:val="007352EF"/>
    <w:rsid w:val="00735B24"/>
    <w:rsid w:val="007368FB"/>
    <w:rsid w:val="00736D1B"/>
    <w:rsid w:val="00736D53"/>
    <w:rsid w:val="0073761F"/>
    <w:rsid w:val="007400E9"/>
    <w:rsid w:val="00741706"/>
    <w:rsid w:val="00742BE4"/>
    <w:rsid w:val="00744B55"/>
    <w:rsid w:val="0074530F"/>
    <w:rsid w:val="0074632D"/>
    <w:rsid w:val="007507CB"/>
    <w:rsid w:val="00750F54"/>
    <w:rsid w:val="00753CEE"/>
    <w:rsid w:val="00755BA7"/>
    <w:rsid w:val="007576E3"/>
    <w:rsid w:val="00757D9D"/>
    <w:rsid w:val="007600AC"/>
    <w:rsid w:val="00761E10"/>
    <w:rsid w:val="007640FB"/>
    <w:rsid w:val="0076424D"/>
    <w:rsid w:val="00767850"/>
    <w:rsid w:val="00770318"/>
    <w:rsid w:val="00772F15"/>
    <w:rsid w:val="007755B6"/>
    <w:rsid w:val="00776570"/>
    <w:rsid w:val="0077765E"/>
    <w:rsid w:val="007803FF"/>
    <w:rsid w:val="00781592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5A44"/>
    <w:rsid w:val="007A7801"/>
    <w:rsid w:val="007B0018"/>
    <w:rsid w:val="007B0B45"/>
    <w:rsid w:val="007B0E83"/>
    <w:rsid w:val="007B14F4"/>
    <w:rsid w:val="007B2885"/>
    <w:rsid w:val="007B3A09"/>
    <w:rsid w:val="007B5948"/>
    <w:rsid w:val="007B5E47"/>
    <w:rsid w:val="007C012A"/>
    <w:rsid w:val="007C0378"/>
    <w:rsid w:val="007C18C3"/>
    <w:rsid w:val="007C23A0"/>
    <w:rsid w:val="007C27A1"/>
    <w:rsid w:val="007C378E"/>
    <w:rsid w:val="007C49D9"/>
    <w:rsid w:val="007C7ED2"/>
    <w:rsid w:val="007C7F73"/>
    <w:rsid w:val="007D1730"/>
    <w:rsid w:val="007D2042"/>
    <w:rsid w:val="007D36C4"/>
    <w:rsid w:val="007D4230"/>
    <w:rsid w:val="007D4D7B"/>
    <w:rsid w:val="007D685D"/>
    <w:rsid w:val="007E21C3"/>
    <w:rsid w:val="007E4DFB"/>
    <w:rsid w:val="007E784F"/>
    <w:rsid w:val="007F1F0F"/>
    <w:rsid w:val="007F2C0C"/>
    <w:rsid w:val="007F36D3"/>
    <w:rsid w:val="007F6065"/>
    <w:rsid w:val="007F63F7"/>
    <w:rsid w:val="007F6B43"/>
    <w:rsid w:val="00800EE9"/>
    <w:rsid w:val="00801062"/>
    <w:rsid w:val="00802693"/>
    <w:rsid w:val="00805B1D"/>
    <w:rsid w:val="0080657D"/>
    <w:rsid w:val="00806A84"/>
    <w:rsid w:val="00811EE8"/>
    <w:rsid w:val="00812E73"/>
    <w:rsid w:val="008134D8"/>
    <w:rsid w:val="008200F1"/>
    <w:rsid w:val="008204A4"/>
    <w:rsid w:val="00820E6A"/>
    <w:rsid w:val="00821EA1"/>
    <w:rsid w:val="0082242D"/>
    <w:rsid w:val="00822658"/>
    <w:rsid w:val="00823D9B"/>
    <w:rsid w:val="00825A4A"/>
    <w:rsid w:val="00826221"/>
    <w:rsid w:val="00826B57"/>
    <w:rsid w:val="00826D3D"/>
    <w:rsid w:val="00826E18"/>
    <w:rsid w:val="00832249"/>
    <w:rsid w:val="0083232E"/>
    <w:rsid w:val="00833881"/>
    <w:rsid w:val="00834026"/>
    <w:rsid w:val="008367ED"/>
    <w:rsid w:val="00836F81"/>
    <w:rsid w:val="0083788E"/>
    <w:rsid w:val="00837937"/>
    <w:rsid w:val="00837950"/>
    <w:rsid w:val="008405E8"/>
    <w:rsid w:val="00840D6A"/>
    <w:rsid w:val="0084125E"/>
    <w:rsid w:val="008421EA"/>
    <w:rsid w:val="008525C3"/>
    <w:rsid w:val="008529D0"/>
    <w:rsid w:val="00855B7C"/>
    <w:rsid w:val="00861F5E"/>
    <w:rsid w:val="008621D6"/>
    <w:rsid w:val="00871BD1"/>
    <w:rsid w:val="00872D79"/>
    <w:rsid w:val="00877EF5"/>
    <w:rsid w:val="008800E2"/>
    <w:rsid w:val="00880302"/>
    <w:rsid w:val="00883588"/>
    <w:rsid w:val="00884A91"/>
    <w:rsid w:val="00884AF0"/>
    <w:rsid w:val="00885A66"/>
    <w:rsid w:val="008878CF"/>
    <w:rsid w:val="00890489"/>
    <w:rsid w:val="00890A16"/>
    <w:rsid w:val="008911A6"/>
    <w:rsid w:val="0089164A"/>
    <w:rsid w:val="00892387"/>
    <w:rsid w:val="008A0D3A"/>
    <w:rsid w:val="008A0EF2"/>
    <w:rsid w:val="008A1B60"/>
    <w:rsid w:val="008A2776"/>
    <w:rsid w:val="008A39BB"/>
    <w:rsid w:val="008A3D32"/>
    <w:rsid w:val="008A5870"/>
    <w:rsid w:val="008A5DD5"/>
    <w:rsid w:val="008A6A5B"/>
    <w:rsid w:val="008B02F9"/>
    <w:rsid w:val="008B09DB"/>
    <w:rsid w:val="008B1A2C"/>
    <w:rsid w:val="008B21FF"/>
    <w:rsid w:val="008B2AAA"/>
    <w:rsid w:val="008B4311"/>
    <w:rsid w:val="008B4D91"/>
    <w:rsid w:val="008B5450"/>
    <w:rsid w:val="008B5CED"/>
    <w:rsid w:val="008B7B60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1C7E"/>
    <w:rsid w:val="008D2C3B"/>
    <w:rsid w:val="008D2F4A"/>
    <w:rsid w:val="008D3896"/>
    <w:rsid w:val="008D3FB6"/>
    <w:rsid w:val="008D64ED"/>
    <w:rsid w:val="008E02E5"/>
    <w:rsid w:val="008E1131"/>
    <w:rsid w:val="008E26BF"/>
    <w:rsid w:val="008E2D3A"/>
    <w:rsid w:val="008E45F9"/>
    <w:rsid w:val="008E5BC7"/>
    <w:rsid w:val="008E5E46"/>
    <w:rsid w:val="008E74ED"/>
    <w:rsid w:val="008E7D39"/>
    <w:rsid w:val="008F1ECE"/>
    <w:rsid w:val="008F3746"/>
    <w:rsid w:val="008F5621"/>
    <w:rsid w:val="008F5BFC"/>
    <w:rsid w:val="008F5EC2"/>
    <w:rsid w:val="008F77D9"/>
    <w:rsid w:val="009002A6"/>
    <w:rsid w:val="0090041B"/>
    <w:rsid w:val="00901DA5"/>
    <w:rsid w:val="00902FB5"/>
    <w:rsid w:val="0090335E"/>
    <w:rsid w:val="009042F5"/>
    <w:rsid w:val="00905A06"/>
    <w:rsid w:val="009063DA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3EFC"/>
    <w:rsid w:val="00924C24"/>
    <w:rsid w:val="00925923"/>
    <w:rsid w:val="0093033C"/>
    <w:rsid w:val="00930C1D"/>
    <w:rsid w:val="009356C5"/>
    <w:rsid w:val="009360BD"/>
    <w:rsid w:val="00942C0F"/>
    <w:rsid w:val="009437DF"/>
    <w:rsid w:val="00944599"/>
    <w:rsid w:val="00944C13"/>
    <w:rsid w:val="00945B89"/>
    <w:rsid w:val="00946AE0"/>
    <w:rsid w:val="00950B11"/>
    <w:rsid w:val="009514E9"/>
    <w:rsid w:val="0095322A"/>
    <w:rsid w:val="0095482E"/>
    <w:rsid w:val="009553F5"/>
    <w:rsid w:val="0095552E"/>
    <w:rsid w:val="009555BB"/>
    <w:rsid w:val="00955E9D"/>
    <w:rsid w:val="00956BFE"/>
    <w:rsid w:val="00960D09"/>
    <w:rsid w:val="00960E91"/>
    <w:rsid w:val="00961712"/>
    <w:rsid w:val="009617B7"/>
    <w:rsid w:val="00965B37"/>
    <w:rsid w:val="00966987"/>
    <w:rsid w:val="009669B2"/>
    <w:rsid w:val="00966D2A"/>
    <w:rsid w:val="009676B9"/>
    <w:rsid w:val="00970550"/>
    <w:rsid w:val="0097058E"/>
    <w:rsid w:val="00970DE9"/>
    <w:rsid w:val="009725AD"/>
    <w:rsid w:val="009746D4"/>
    <w:rsid w:val="00976C82"/>
    <w:rsid w:val="00981FDC"/>
    <w:rsid w:val="00982FFF"/>
    <w:rsid w:val="00983F35"/>
    <w:rsid w:val="00984521"/>
    <w:rsid w:val="00985350"/>
    <w:rsid w:val="00985B59"/>
    <w:rsid w:val="00986563"/>
    <w:rsid w:val="009875D0"/>
    <w:rsid w:val="00987DF2"/>
    <w:rsid w:val="009901D6"/>
    <w:rsid w:val="00992087"/>
    <w:rsid w:val="00992710"/>
    <w:rsid w:val="00994218"/>
    <w:rsid w:val="009955A7"/>
    <w:rsid w:val="00996B0A"/>
    <w:rsid w:val="009971D5"/>
    <w:rsid w:val="009A4371"/>
    <w:rsid w:val="009A4BDC"/>
    <w:rsid w:val="009A595E"/>
    <w:rsid w:val="009A601F"/>
    <w:rsid w:val="009A65E9"/>
    <w:rsid w:val="009B10B3"/>
    <w:rsid w:val="009B242B"/>
    <w:rsid w:val="009B252C"/>
    <w:rsid w:val="009B3AFE"/>
    <w:rsid w:val="009B40C1"/>
    <w:rsid w:val="009D35EB"/>
    <w:rsid w:val="009D44F3"/>
    <w:rsid w:val="009E2539"/>
    <w:rsid w:val="009E3171"/>
    <w:rsid w:val="009E36F5"/>
    <w:rsid w:val="009E39CE"/>
    <w:rsid w:val="009E4089"/>
    <w:rsid w:val="009E5220"/>
    <w:rsid w:val="009E5F42"/>
    <w:rsid w:val="009E6F97"/>
    <w:rsid w:val="009F034F"/>
    <w:rsid w:val="009F3211"/>
    <w:rsid w:val="009F3F34"/>
    <w:rsid w:val="009F46E7"/>
    <w:rsid w:val="009F796F"/>
    <w:rsid w:val="009F7A48"/>
    <w:rsid w:val="009F7A73"/>
    <w:rsid w:val="00A01333"/>
    <w:rsid w:val="00A01743"/>
    <w:rsid w:val="00A01FB2"/>
    <w:rsid w:val="00A041C9"/>
    <w:rsid w:val="00A07733"/>
    <w:rsid w:val="00A07ABB"/>
    <w:rsid w:val="00A10318"/>
    <w:rsid w:val="00A12816"/>
    <w:rsid w:val="00A1281A"/>
    <w:rsid w:val="00A12B40"/>
    <w:rsid w:val="00A131CA"/>
    <w:rsid w:val="00A162E6"/>
    <w:rsid w:val="00A17D1D"/>
    <w:rsid w:val="00A20966"/>
    <w:rsid w:val="00A2158C"/>
    <w:rsid w:val="00A240E5"/>
    <w:rsid w:val="00A249AD"/>
    <w:rsid w:val="00A26EC4"/>
    <w:rsid w:val="00A30A15"/>
    <w:rsid w:val="00A31BE9"/>
    <w:rsid w:val="00A331B5"/>
    <w:rsid w:val="00A33BCC"/>
    <w:rsid w:val="00A3491E"/>
    <w:rsid w:val="00A35D96"/>
    <w:rsid w:val="00A36C0A"/>
    <w:rsid w:val="00A37E7E"/>
    <w:rsid w:val="00A40509"/>
    <w:rsid w:val="00A40923"/>
    <w:rsid w:val="00A41806"/>
    <w:rsid w:val="00A428C2"/>
    <w:rsid w:val="00A42B6F"/>
    <w:rsid w:val="00A43023"/>
    <w:rsid w:val="00A43AF6"/>
    <w:rsid w:val="00A44641"/>
    <w:rsid w:val="00A451FA"/>
    <w:rsid w:val="00A45C77"/>
    <w:rsid w:val="00A4716C"/>
    <w:rsid w:val="00A478F9"/>
    <w:rsid w:val="00A56778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5B9"/>
    <w:rsid w:val="00A72A14"/>
    <w:rsid w:val="00A73947"/>
    <w:rsid w:val="00A74DAF"/>
    <w:rsid w:val="00A80A1B"/>
    <w:rsid w:val="00A81CAC"/>
    <w:rsid w:val="00A82F0E"/>
    <w:rsid w:val="00A84CA8"/>
    <w:rsid w:val="00A85DA6"/>
    <w:rsid w:val="00A903A0"/>
    <w:rsid w:val="00A91F48"/>
    <w:rsid w:val="00A939BC"/>
    <w:rsid w:val="00A9492D"/>
    <w:rsid w:val="00A955D9"/>
    <w:rsid w:val="00AA04DF"/>
    <w:rsid w:val="00AA3694"/>
    <w:rsid w:val="00AA3AAE"/>
    <w:rsid w:val="00AA43E4"/>
    <w:rsid w:val="00AA64FB"/>
    <w:rsid w:val="00AB0406"/>
    <w:rsid w:val="00AB285B"/>
    <w:rsid w:val="00AB3442"/>
    <w:rsid w:val="00AB3647"/>
    <w:rsid w:val="00AB370F"/>
    <w:rsid w:val="00AB3AB7"/>
    <w:rsid w:val="00AB492E"/>
    <w:rsid w:val="00AB4C45"/>
    <w:rsid w:val="00AB539C"/>
    <w:rsid w:val="00AB5C73"/>
    <w:rsid w:val="00AB689C"/>
    <w:rsid w:val="00AC0714"/>
    <w:rsid w:val="00AC1014"/>
    <w:rsid w:val="00AC18CB"/>
    <w:rsid w:val="00AC1DCE"/>
    <w:rsid w:val="00AC2749"/>
    <w:rsid w:val="00AC4206"/>
    <w:rsid w:val="00AC52EC"/>
    <w:rsid w:val="00AC5561"/>
    <w:rsid w:val="00AC7CC2"/>
    <w:rsid w:val="00AD113D"/>
    <w:rsid w:val="00AD2FDA"/>
    <w:rsid w:val="00AD3862"/>
    <w:rsid w:val="00AD4C82"/>
    <w:rsid w:val="00AD56FF"/>
    <w:rsid w:val="00AD6369"/>
    <w:rsid w:val="00AD64EC"/>
    <w:rsid w:val="00AD7490"/>
    <w:rsid w:val="00AE29EE"/>
    <w:rsid w:val="00AE3BDB"/>
    <w:rsid w:val="00AE5649"/>
    <w:rsid w:val="00AF319F"/>
    <w:rsid w:val="00AF5520"/>
    <w:rsid w:val="00AF77CA"/>
    <w:rsid w:val="00B00AD2"/>
    <w:rsid w:val="00B022E4"/>
    <w:rsid w:val="00B02301"/>
    <w:rsid w:val="00B02802"/>
    <w:rsid w:val="00B0347E"/>
    <w:rsid w:val="00B03D7B"/>
    <w:rsid w:val="00B07D2B"/>
    <w:rsid w:val="00B07D3B"/>
    <w:rsid w:val="00B11FF4"/>
    <w:rsid w:val="00B1270A"/>
    <w:rsid w:val="00B12ACE"/>
    <w:rsid w:val="00B14147"/>
    <w:rsid w:val="00B15265"/>
    <w:rsid w:val="00B15A0A"/>
    <w:rsid w:val="00B1673B"/>
    <w:rsid w:val="00B20DCA"/>
    <w:rsid w:val="00B23D22"/>
    <w:rsid w:val="00B25584"/>
    <w:rsid w:val="00B263FD"/>
    <w:rsid w:val="00B267A3"/>
    <w:rsid w:val="00B2730F"/>
    <w:rsid w:val="00B30277"/>
    <w:rsid w:val="00B312AC"/>
    <w:rsid w:val="00B32109"/>
    <w:rsid w:val="00B3318F"/>
    <w:rsid w:val="00B341F1"/>
    <w:rsid w:val="00B35329"/>
    <w:rsid w:val="00B37C40"/>
    <w:rsid w:val="00B4067E"/>
    <w:rsid w:val="00B40DC7"/>
    <w:rsid w:val="00B41A08"/>
    <w:rsid w:val="00B425A5"/>
    <w:rsid w:val="00B4372D"/>
    <w:rsid w:val="00B440EB"/>
    <w:rsid w:val="00B449E0"/>
    <w:rsid w:val="00B44A30"/>
    <w:rsid w:val="00B4579A"/>
    <w:rsid w:val="00B45C23"/>
    <w:rsid w:val="00B50B2D"/>
    <w:rsid w:val="00B564FE"/>
    <w:rsid w:val="00B56B8D"/>
    <w:rsid w:val="00B602AB"/>
    <w:rsid w:val="00B61209"/>
    <w:rsid w:val="00B61783"/>
    <w:rsid w:val="00B64636"/>
    <w:rsid w:val="00B64D46"/>
    <w:rsid w:val="00B65B18"/>
    <w:rsid w:val="00B65D30"/>
    <w:rsid w:val="00B6604D"/>
    <w:rsid w:val="00B664EF"/>
    <w:rsid w:val="00B7095F"/>
    <w:rsid w:val="00B74EBD"/>
    <w:rsid w:val="00B750D0"/>
    <w:rsid w:val="00B75420"/>
    <w:rsid w:val="00B75D7B"/>
    <w:rsid w:val="00B76F60"/>
    <w:rsid w:val="00B779A9"/>
    <w:rsid w:val="00B80C11"/>
    <w:rsid w:val="00B81B97"/>
    <w:rsid w:val="00B82EAA"/>
    <w:rsid w:val="00B8304A"/>
    <w:rsid w:val="00B83763"/>
    <w:rsid w:val="00B83997"/>
    <w:rsid w:val="00B91AFB"/>
    <w:rsid w:val="00B91BFB"/>
    <w:rsid w:val="00B922ED"/>
    <w:rsid w:val="00B947B5"/>
    <w:rsid w:val="00B94967"/>
    <w:rsid w:val="00B971E7"/>
    <w:rsid w:val="00BA32B0"/>
    <w:rsid w:val="00BA3AA3"/>
    <w:rsid w:val="00BA454E"/>
    <w:rsid w:val="00BA4CD6"/>
    <w:rsid w:val="00BA4E2C"/>
    <w:rsid w:val="00BA56DA"/>
    <w:rsid w:val="00BA5A9A"/>
    <w:rsid w:val="00BA5ADA"/>
    <w:rsid w:val="00BA5CFA"/>
    <w:rsid w:val="00BA61EE"/>
    <w:rsid w:val="00BA761C"/>
    <w:rsid w:val="00BB141E"/>
    <w:rsid w:val="00BB1FAA"/>
    <w:rsid w:val="00BB280D"/>
    <w:rsid w:val="00BB3685"/>
    <w:rsid w:val="00BB3EA0"/>
    <w:rsid w:val="00BB4AFF"/>
    <w:rsid w:val="00BB5F19"/>
    <w:rsid w:val="00BB626D"/>
    <w:rsid w:val="00BB673F"/>
    <w:rsid w:val="00BB6966"/>
    <w:rsid w:val="00BB6DEE"/>
    <w:rsid w:val="00BB7F8D"/>
    <w:rsid w:val="00BC00B9"/>
    <w:rsid w:val="00BC18BB"/>
    <w:rsid w:val="00BC3D9E"/>
    <w:rsid w:val="00BC40B7"/>
    <w:rsid w:val="00BC63F3"/>
    <w:rsid w:val="00BC65C4"/>
    <w:rsid w:val="00BD0739"/>
    <w:rsid w:val="00BD12AB"/>
    <w:rsid w:val="00BD1A10"/>
    <w:rsid w:val="00BD34A0"/>
    <w:rsid w:val="00BD3F1E"/>
    <w:rsid w:val="00BD4817"/>
    <w:rsid w:val="00BD4BF4"/>
    <w:rsid w:val="00BE35DD"/>
    <w:rsid w:val="00BE6171"/>
    <w:rsid w:val="00BE63CA"/>
    <w:rsid w:val="00BF039D"/>
    <w:rsid w:val="00BF12B8"/>
    <w:rsid w:val="00BF45FB"/>
    <w:rsid w:val="00BF506A"/>
    <w:rsid w:val="00BF65E6"/>
    <w:rsid w:val="00BF6D49"/>
    <w:rsid w:val="00C00E04"/>
    <w:rsid w:val="00C01215"/>
    <w:rsid w:val="00C01793"/>
    <w:rsid w:val="00C01E41"/>
    <w:rsid w:val="00C02DBF"/>
    <w:rsid w:val="00C03332"/>
    <w:rsid w:val="00C0401E"/>
    <w:rsid w:val="00C0430D"/>
    <w:rsid w:val="00C06014"/>
    <w:rsid w:val="00C071C9"/>
    <w:rsid w:val="00C12737"/>
    <w:rsid w:val="00C13C8E"/>
    <w:rsid w:val="00C143E8"/>
    <w:rsid w:val="00C154E8"/>
    <w:rsid w:val="00C17668"/>
    <w:rsid w:val="00C20622"/>
    <w:rsid w:val="00C21ADF"/>
    <w:rsid w:val="00C23021"/>
    <w:rsid w:val="00C24D82"/>
    <w:rsid w:val="00C258E1"/>
    <w:rsid w:val="00C26338"/>
    <w:rsid w:val="00C2651E"/>
    <w:rsid w:val="00C321EA"/>
    <w:rsid w:val="00C33891"/>
    <w:rsid w:val="00C33929"/>
    <w:rsid w:val="00C33E69"/>
    <w:rsid w:val="00C34B2A"/>
    <w:rsid w:val="00C34F5E"/>
    <w:rsid w:val="00C37EC5"/>
    <w:rsid w:val="00C459E2"/>
    <w:rsid w:val="00C47091"/>
    <w:rsid w:val="00C50FB8"/>
    <w:rsid w:val="00C5123D"/>
    <w:rsid w:val="00C5134F"/>
    <w:rsid w:val="00C534C8"/>
    <w:rsid w:val="00C54244"/>
    <w:rsid w:val="00C5685E"/>
    <w:rsid w:val="00C56C15"/>
    <w:rsid w:val="00C61027"/>
    <w:rsid w:val="00C63BD4"/>
    <w:rsid w:val="00C65016"/>
    <w:rsid w:val="00C6618E"/>
    <w:rsid w:val="00C669EA"/>
    <w:rsid w:val="00C708A8"/>
    <w:rsid w:val="00C70AEF"/>
    <w:rsid w:val="00C70FAF"/>
    <w:rsid w:val="00C73929"/>
    <w:rsid w:val="00C74BF1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666"/>
    <w:rsid w:val="00C95A4E"/>
    <w:rsid w:val="00C96597"/>
    <w:rsid w:val="00C969F3"/>
    <w:rsid w:val="00C97211"/>
    <w:rsid w:val="00CA12A7"/>
    <w:rsid w:val="00CA1EB2"/>
    <w:rsid w:val="00CA2653"/>
    <w:rsid w:val="00CA57C9"/>
    <w:rsid w:val="00CA7363"/>
    <w:rsid w:val="00CA7AA9"/>
    <w:rsid w:val="00CB1478"/>
    <w:rsid w:val="00CB1C2B"/>
    <w:rsid w:val="00CB2099"/>
    <w:rsid w:val="00CB3F14"/>
    <w:rsid w:val="00CB418B"/>
    <w:rsid w:val="00CB48F7"/>
    <w:rsid w:val="00CC0028"/>
    <w:rsid w:val="00CC0F4A"/>
    <w:rsid w:val="00CC1069"/>
    <w:rsid w:val="00CC244B"/>
    <w:rsid w:val="00CC4D5F"/>
    <w:rsid w:val="00CC4EF4"/>
    <w:rsid w:val="00CC5842"/>
    <w:rsid w:val="00CC5A7E"/>
    <w:rsid w:val="00CC60E7"/>
    <w:rsid w:val="00CC67E6"/>
    <w:rsid w:val="00CC7753"/>
    <w:rsid w:val="00CD0C0E"/>
    <w:rsid w:val="00CD11C3"/>
    <w:rsid w:val="00CD2143"/>
    <w:rsid w:val="00CD22C1"/>
    <w:rsid w:val="00CD2545"/>
    <w:rsid w:val="00CD5C01"/>
    <w:rsid w:val="00CD6F03"/>
    <w:rsid w:val="00CD714B"/>
    <w:rsid w:val="00CE0C5F"/>
    <w:rsid w:val="00CE14F0"/>
    <w:rsid w:val="00CE233A"/>
    <w:rsid w:val="00CE36DB"/>
    <w:rsid w:val="00CF0BBD"/>
    <w:rsid w:val="00CF4B44"/>
    <w:rsid w:val="00CF5BBD"/>
    <w:rsid w:val="00CF5F2E"/>
    <w:rsid w:val="00CF60F8"/>
    <w:rsid w:val="00D035FA"/>
    <w:rsid w:val="00D10555"/>
    <w:rsid w:val="00D1206A"/>
    <w:rsid w:val="00D16213"/>
    <w:rsid w:val="00D222D8"/>
    <w:rsid w:val="00D27D99"/>
    <w:rsid w:val="00D27EAA"/>
    <w:rsid w:val="00D30298"/>
    <w:rsid w:val="00D304D1"/>
    <w:rsid w:val="00D33DA9"/>
    <w:rsid w:val="00D3451B"/>
    <w:rsid w:val="00D34D9F"/>
    <w:rsid w:val="00D34EA2"/>
    <w:rsid w:val="00D36966"/>
    <w:rsid w:val="00D37E33"/>
    <w:rsid w:val="00D40CD6"/>
    <w:rsid w:val="00D40E4E"/>
    <w:rsid w:val="00D42B2D"/>
    <w:rsid w:val="00D43210"/>
    <w:rsid w:val="00D4327E"/>
    <w:rsid w:val="00D43C47"/>
    <w:rsid w:val="00D4502B"/>
    <w:rsid w:val="00D50A88"/>
    <w:rsid w:val="00D50AA7"/>
    <w:rsid w:val="00D50D04"/>
    <w:rsid w:val="00D51A6A"/>
    <w:rsid w:val="00D52833"/>
    <w:rsid w:val="00D60881"/>
    <w:rsid w:val="00D608D7"/>
    <w:rsid w:val="00D61C41"/>
    <w:rsid w:val="00D62311"/>
    <w:rsid w:val="00D62BB9"/>
    <w:rsid w:val="00D64E92"/>
    <w:rsid w:val="00D66C18"/>
    <w:rsid w:val="00D72203"/>
    <w:rsid w:val="00D72818"/>
    <w:rsid w:val="00D72D29"/>
    <w:rsid w:val="00D741A5"/>
    <w:rsid w:val="00D81D67"/>
    <w:rsid w:val="00D821F2"/>
    <w:rsid w:val="00D873E7"/>
    <w:rsid w:val="00D927AE"/>
    <w:rsid w:val="00D927FC"/>
    <w:rsid w:val="00D92AAB"/>
    <w:rsid w:val="00D93293"/>
    <w:rsid w:val="00D9415C"/>
    <w:rsid w:val="00D9574F"/>
    <w:rsid w:val="00D96034"/>
    <w:rsid w:val="00D96FAA"/>
    <w:rsid w:val="00D97C6A"/>
    <w:rsid w:val="00D97F3C"/>
    <w:rsid w:val="00DA17D4"/>
    <w:rsid w:val="00DA39B1"/>
    <w:rsid w:val="00DA3A2A"/>
    <w:rsid w:val="00DB2833"/>
    <w:rsid w:val="00DB6AD2"/>
    <w:rsid w:val="00DB6EFB"/>
    <w:rsid w:val="00DB78AA"/>
    <w:rsid w:val="00DB7978"/>
    <w:rsid w:val="00DC0751"/>
    <w:rsid w:val="00DC13C7"/>
    <w:rsid w:val="00DC2698"/>
    <w:rsid w:val="00DC686D"/>
    <w:rsid w:val="00DC6E64"/>
    <w:rsid w:val="00DD01ED"/>
    <w:rsid w:val="00DD3616"/>
    <w:rsid w:val="00DD61C3"/>
    <w:rsid w:val="00DE0A50"/>
    <w:rsid w:val="00DE0B13"/>
    <w:rsid w:val="00DE2A58"/>
    <w:rsid w:val="00DE3AA8"/>
    <w:rsid w:val="00DE3F45"/>
    <w:rsid w:val="00DF437E"/>
    <w:rsid w:val="00DF674B"/>
    <w:rsid w:val="00DF716B"/>
    <w:rsid w:val="00DF7A67"/>
    <w:rsid w:val="00E0170F"/>
    <w:rsid w:val="00E01972"/>
    <w:rsid w:val="00E0310E"/>
    <w:rsid w:val="00E03CBB"/>
    <w:rsid w:val="00E046CD"/>
    <w:rsid w:val="00E0535E"/>
    <w:rsid w:val="00E06384"/>
    <w:rsid w:val="00E06BA2"/>
    <w:rsid w:val="00E115EE"/>
    <w:rsid w:val="00E1215A"/>
    <w:rsid w:val="00E147C5"/>
    <w:rsid w:val="00E14C28"/>
    <w:rsid w:val="00E212D0"/>
    <w:rsid w:val="00E21C9C"/>
    <w:rsid w:val="00E22161"/>
    <w:rsid w:val="00E2378E"/>
    <w:rsid w:val="00E24334"/>
    <w:rsid w:val="00E25FAB"/>
    <w:rsid w:val="00E26CDE"/>
    <w:rsid w:val="00E27C0D"/>
    <w:rsid w:val="00E3021A"/>
    <w:rsid w:val="00E30BFD"/>
    <w:rsid w:val="00E326F4"/>
    <w:rsid w:val="00E33C8D"/>
    <w:rsid w:val="00E33E8E"/>
    <w:rsid w:val="00E34217"/>
    <w:rsid w:val="00E34B83"/>
    <w:rsid w:val="00E36DF4"/>
    <w:rsid w:val="00E371BB"/>
    <w:rsid w:val="00E401C1"/>
    <w:rsid w:val="00E40242"/>
    <w:rsid w:val="00E406F7"/>
    <w:rsid w:val="00E40BF5"/>
    <w:rsid w:val="00E42DB0"/>
    <w:rsid w:val="00E42E01"/>
    <w:rsid w:val="00E476B6"/>
    <w:rsid w:val="00E507A7"/>
    <w:rsid w:val="00E51B0C"/>
    <w:rsid w:val="00E51FF8"/>
    <w:rsid w:val="00E529BC"/>
    <w:rsid w:val="00E537B4"/>
    <w:rsid w:val="00E54301"/>
    <w:rsid w:val="00E54C0C"/>
    <w:rsid w:val="00E60531"/>
    <w:rsid w:val="00E61DD6"/>
    <w:rsid w:val="00E62BED"/>
    <w:rsid w:val="00E643CA"/>
    <w:rsid w:val="00E663B4"/>
    <w:rsid w:val="00E71EA2"/>
    <w:rsid w:val="00E72847"/>
    <w:rsid w:val="00E7317C"/>
    <w:rsid w:val="00E73A1B"/>
    <w:rsid w:val="00E76310"/>
    <w:rsid w:val="00E7672E"/>
    <w:rsid w:val="00E81CC6"/>
    <w:rsid w:val="00E82B96"/>
    <w:rsid w:val="00E8395D"/>
    <w:rsid w:val="00E83CB5"/>
    <w:rsid w:val="00E87066"/>
    <w:rsid w:val="00E876A1"/>
    <w:rsid w:val="00E91A76"/>
    <w:rsid w:val="00E924EE"/>
    <w:rsid w:val="00E93629"/>
    <w:rsid w:val="00E93BB0"/>
    <w:rsid w:val="00E948CA"/>
    <w:rsid w:val="00E94FEE"/>
    <w:rsid w:val="00E95A6B"/>
    <w:rsid w:val="00E979C9"/>
    <w:rsid w:val="00EA0056"/>
    <w:rsid w:val="00EA1084"/>
    <w:rsid w:val="00EA14B9"/>
    <w:rsid w:val="00EA4893"/>
    <w:rsid w:val="00EA562C"/>
    <w:rsid w:val="00EA6975"/>
    <w:rsid w:val="00EB00FD"/>
    <w:rsid w:val="00EB0254"/>
    <w:rsid w:val="00EB25A4"/>
    <w:rsid w:val="00EB31CA"/>
    <w:rsid w:val="00EB509C"/>
    <w:rsid w:val="00EB7BDE"/>
    <w:rsid w:val="00EC04F7"/>
    <w:rsid w:val="00EC0A4B"/>
    <w:rsid w:val="00EC0C5E"/>
    <w:rsid w:val="00EC1470"/>
    <w:rsid w:val="00EC18DC"/>
    <w:rsid w:val="00EC3722"/>
    <w:rsid w:val="00EC453F"/>
    <w:rsid w:val="00EC495D"/>
    <w:rsid w:val="00EC5277"/>
    <w:rsid w:val="00EC6281"/>
    <w:rsid w:val="00EC6938"/>
    <w:rsid w:val="00ED1333"/>
    <w:rsid w:val="00ED148F"/>
    <w:rsid w:val="00ED153A"/>
    <w:rsid w:val="00ED310D"/>
    <w:rsid w:val="00ED3249"/>
    <w:rsid w:val="00ED3B47"/>
    <w:rsid w:val="00EE2118"/>
    <w:rsid w:val="00EE54A3"/>
    <w:rsid w:val="00EE648F"/>
    <w:rsid w:val="00EE7017"/>
    <w:rsid w:val="00EE70A7"/>
    <w:rsid w:val="00EE7651"/>
    <w:rsid w:val="00EF17C8"/>
    <w:rsid w:val="00EF2091"/>
    <w:rsid w:val="00EF2A15"/>
    <w:rsid w:val="00EF2C98"/>
    <w:rsid w:val="00EF2F9D"/>
    <w:rsid w:val="00EF4880"/>
    <w:rsid w:val="00EF4A7C"/>
    <w:rsid w:val="00EF4F03"/>
    <w:rsid w:val="00EF54E6"/>
    <w:rsid w:val="00F00C4C"/>
    <w:rsid w:val="00F0286A"/>
    <w:rsid w:val="00F02FB6"/>
    <w:rsid w:val="00F03BA0"/>
    <w:rsid w:val="00F03D8D"/>
    <w:rsid w:val="00F04553"/>
    <w:rsid w:val="00F057F6"/>
    <w:rsid w:val="00F07689"/>
    <w:rsid w:val="00F077F4"/>
    <w:rsid w:val="00F10548"/>
    <w:rsid w:val="00F1139B"/>
    <w:rsid w:val="00F126D4"/>
    <w:rsid w:val="00F1343A"/>
    <w:rsid w:val="00F13B15"/>
    <w:rsid w:val="00F1449F"/>
    <w:rsid w:val="00F15584"/>
    <w:rsid w:val="00F21027"/>
    <w:rsid w:val="00F25BAA"/>
    <w:rsid w:val="00F27623"/>
    <w:rsid w:val="00F3058D"/>
    <w:rsid w:val="00F33606"/>
    <w:rsid w:val="00F34F03"/>
    <w:rsid w:val="00F35903"/>
    <w:rsid w:val="00F3623A"/>
    <w:rsid w:val="00F37340"/>
    <w:rsid w:val="00F3740A"/>
    <w:rsid w:val="00F3797F"/>
    <w:rsid w:val="00F41EA3"/>
    <w:rsid w:val="00F4594E"/>
    <w:rsid w:val="00F459DE"/>
    <w:rsid w:val="00F476B8"/>
    <w:rsid w:val="00F4771F"/>
    <w:rsid w:val="00F504C6"/>
    <w:rsid w:val="00F517D7"/>
    <w:rsid w:val="00F5332E"/>
    <w:rsid w:val="00F54B0B"/>
    <w:rsid w:val="00F54EC9"/>
    <w:rsid w:val="00F55371"/>
    <w:rsid w:val="00F57858"/>
    <w:rsid w:val="00F60524"/>
    <w:rsid w:val="00F60AAA"/>
    <w:rsid w:val="00F60BBB"/>
    <w:rsid w:val="00F61562"/>
    <w:rsid w:val="00F72662"/>
    <w:rsid w:val="00F7475F"/>
    <w:rsid w:val="00F7544B"/>
    <w:rsid w:val="00F77EB1"/>
    <w:rsid w:val="00F8004D"/>
    <w:rsid w:val="00F80AF7"/>
    <w:rsid w:val="00F8101F"/>
    <w:rsid w:val="00F81415"/>
    <w:rsid w:val="00F81BE7"/>
    <w:rsid w:val="00F8464C"/>
    <w:rsid w:val="00F84E0E"/>
    <w:rsid w:val="00F85736"/>
    <w:rsid w:val="00F8632C"/>
    <w:rsid w:val="00F87285"/>
    <w:rsid w:val="00F87B42"/>
    <w:rsid w:val="00F94F72"/>
    <w:rsid w:val="00F965EB"/>
    <w:rsid w:val="00F96701"/>
    <w:rsid w:val="00FA0BF8"/>
    <w:rsid w:val="00FA2260"/>
    <w:rsid w:val="00FA2423"/>
    <w:rsid w:val="00FA33E4"/>
    <w:rsid w:val="00FA61AA"/>
    <w:rsid w:val="00FA6DE7"/>
    <w:rsid w:val="00FB109C"/>
    <w:rsid w:val="00FB163E"/>
    <w:rsid w:val="00FB2A3E"/>
    <w:rsid w:val="00FB2CD0"/>
    <w:rsid w:val="00FB515C"/>
    <w:rsid w:val="00FC0C85"/>
    <w:rsid w:val="00FC1CF1"/>
    <w:rsid w:val="00FC503F"/>
    <w:rsid w:val="00FC6E43"/>
    <w:rsid w:val="00FD0E8A"/>
    <w:rsid w:val="00FD189C"/>
    <w:rsid w:val="00FD212A"/>
    <w:rsid w:val="00FD41B2"/>
    <w:rsid w:val="00FD4915"/>
    <w:rsid w:val="00FD4ACE"/>
    <w:rsid w:val="00FD4B3A"/>
    <w:rsid w:val="00FD4C92"/>
    <w:rsid w:val="00FE46AB"/>
    <w:rsid w:val="00FE6284"/>
    <w:rsid w:val="00FE67DC"/>
    <w:rsid w:val="00FE6E8F"/>
    <w:rsid w:val="00FF20D1"/>
    <w:rsid w:val="00FF5B0A"/>
    <w:rsid w:val="00FF68E7"/>
    <w:rsid w:val="00FF70DF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4A7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EF4A7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EF4A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EF4A7C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EF4A7C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E82B9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F4A7C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EF4A7C"/>
  </w:style>
  <w:style w:type="character" w:customStyle="1" w:styleId="CharAmSchText">
    <w:name w:val="CharAmSchText"/>
    <w:basedOn w:val="OPCCharBase"/>
    <w:qFormat/>
    <w:rsid w:val="00EF4A7C"/>
  </w:style>
  <w:style w:type="character" w:customStyle="1" w:styleId="CharChapNo">
    <w:name w:val="CharChapNo"/>
    <w:basedOn w:val="OPCCharBase"/>
    <w:uiPriority w:val="1"/>
    <w:qFormat/>
    <w:rsid w:val="00EF4A7C"/>
  </w:style>
  <w:style w:type="character" w:customStyle="1" w:styleId="CharChapText">
    <w:name w:val="CharChapText"/>
    <w:basedOn w:val="OPCCharBase"/>
    <w:uiPriority w:val="1"/>
    <w:qFormat/>
    <w:rsid w:val="00EF4A7C"/>
  </w:style>
  <w:style w:type="character" w:customStyle="1" w:styleId="CharDivNo">
    <w:name w:val="CharDivNo"/>
    <w:basedOn w:val="OPCCharBase"/>
    <w:uiPriority w:val="1"/>
    <w:qFormat/>
    <w:rsid w:val="00EF4A7C"/>
  </w:style>
  <w:style w:type="character" w:customStyle="1" w:styleId="CharDivText">
    <w:name w:val="CharDivText"/>
    <w:basedOn w:val="OPCCharBase"/>
    <w:uiPriority w:val="1"/>
    <w:qFormat/>
    <w:rsid w:val="00EF4A7C"/>
  </w:style>
  <w:style w:type="character" w:customStyle="1" w:styleId="CharPartNo">
    <w:name w:val="CharPartNo"/>
    <w:basedOn w:val="OPCCharBase"/>
    <w:uiPriority w:val="1"/>
    <w:qFormat/>
    <w:rsid w:val="00EF4A7C"/>
  </w:style>
  <w:style w:type="character" w:customStyle="1" w:styleId="CharPartText">
    <w:name w:val="CharPartText"/>
    <w:basedOn w:val="OPCCharBase"/>
    <w:uiPriority w:val="1"/>
    <w:qFormat/>
    <w:rsid w:val="00EF4A7C"/>
  </w:style>
  <w:style w:type="character" w:customStyle="1" w:styleId="OPCCharBase">
    <w:name w:val="OPCCharBase"/>
    <w:uiPriority w:val="1"/>
    <w:qFormat/>
    <w:rsid w:val="00EF4A7C"/>
  </w:style>
  <w:style w:type="paragraph" w:customStyle="1" w:styleId="OPCParaBase">
    <w:name w:val="OPCParaBase"/>
    <w:qFormat/>
    <w:rsid w:val="00EF4A7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EF4A7C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EF4A7C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EF4A7C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EF4A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EF4A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4A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EF4A7C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EF4A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EF4A7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BoxHeadItalic">
    <w:name w:val="BoxHeadItalic"/>
    <w:aliases w:val="bhi"/>
    <w:basedOn w:val="BoxText"/>
    <w:next w:val="BoxStep"/>
    <w:qFormat/>
    <w:rsid w:val="00EF4A7C"/>
    <w:rPr>
      <w:i/>
    </w:rPr>
  </w:style>
  <w:style w:type="paragraph" w:customStyle="1" w:styleId="BoxPara">
    <w:name w:val="BoxPara"/>
    <w:aliases w:val="bp"/>
    <w:basedOn w:val="BoxText"/>
    <w:qFormat/>
    <w:rsid w:val="00EF4A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A7C"/>
    <w:pPr>
      <w:ind w:left="1985" w:hanging="851"/>
    </w:pPr>
  </w:style>
  <w:style w:type="paragraph" w:customStyle="1" w:styleId="Tabletext">
    <w:name w:val="Tabletext"/>
    <w:aliases w:val="tt"/>
    <w:basedOn w:val="OPCParaBase"/>
    <w:rsid w:val="00EF4A7C"/>
    <w:pPr>
      <w:spacing w:before="60" w:line="24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F4A7C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EF4A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A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4A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A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A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A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A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A7C"/>
  </w:style>
  <w:style w:type="paragraph" w:customStyle="1" w:styleId="Blocks">
    <w:name w:val="Blocks"/>
    <w:aliases w:val="bb"/>
    <w:basedOn w:val="OPCParaBase"/>
    <w:qFormat/>
    <w:rsid w:val="00EF4A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A7C"/>
    <w:rPr>
      <w:b/>
    </w:rPr>
  </w:style>
  <w:style w:type="paragraph" w:customStyle="1" w:styleId="BoxList">
    <w:name w:val="BoxList"/>
    <w:aliases w:val="bl"/>
    <w:basedOn w:val="BoxText"/>
    <w:qFormat/>
    <w:rsid w:val="00EF4A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A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character" w:customStyle="1" w:styleId="CharAmPartNo">
    <w:name w:val="CharAmPartNo"/>
    <w:basedOn w:val="OPCCharBase"/>
    <w:qFormat/>
    <w:rsid w:val="00EF4A7C"/>
  </w:style>
  <w:style w:type="character" w:customStyle="1" w:styleId="CharAmPartText">
    <w:name w:val="CharAmPartText"/>
    <w:basedOn w:val="OPCCharBase"/>
    <w:qFormat/>
    <w:rsid w:val="00EF4A7C"/>
  </w:style>
  <w:style w:type="character" w:customStyle="1" w:styleId="CharBoldItalic">
    <w:name w:val="CharBoldItalic"/>
    <w:basedOn w:val="OPCCharBase"/>
    <w:uiPriority w:val="1"/>
    <w:qFormat/>
    <w:rsid w:val="00EF4A7C"/>
    <w:rPr>
      <w:b/>
      <w:i/>
    </w:rPr>
  </w:style>
  <w:style w:type="character" w:customStyle="1" w:styleId="CharItalic">
    <w:name w:val="CharItalic"/>
    <w:basedOn w:val="OPCCharBase"/>
    <w:uiPriority w:val="1"/>
    <w:qFormat/>
    <w:rsid w:val="00EF4A7C"/>
    <w:rPr>
      <w:i/>
    </w:rPr>
  </w:style>
  <w:style w:type="character" w:customStyle="1" w:styleId="CharSubdNo">
    <w:name w:val="CharSubdNo"/>
    <w:basedOn w:val="OPCCharBase"/>
    <w:uiPriority w:val="1"/>
    <w:qFormat/>
    <w:rsid w:val="00EF4A7C"/>
  </w:style>
  <w:style w:type="character" w:customStyle="1" w:styleId="CharSubdText">
    <w:name w:val="CharSubdText"/>
    <w:basedOn w:val="OPCCharBase"/>
    <w:uiPriority w:val="1"/>
    <w:qFormat/>
    <w:rsid w:val="00EF4A7C"/>
  </w:style>
  <w:style w:type="paragraph" w:customStyle="1" w:styleId="CTA--">
    <w:name w:val="CTA --"/>
    <w:basedOn w:val="OPCParaBase"/>
    <w:next w:val="Normal"/>
    <w:rsid w:val="00EF4A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A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A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A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A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A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A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A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A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A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A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A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A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A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4A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A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4A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A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A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A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EF4A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A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A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A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A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A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EF4A7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A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F4A7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F4A7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EF4A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A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4A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A7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EF4A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A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A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A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A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A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A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A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A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A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A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A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A7C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A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A7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EF4A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A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A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A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A7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E82B96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EF4A7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F4A7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A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EF4A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F4A7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4A7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4A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A7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F4A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A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A7C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EF4A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A7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F4A7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EF4A7C"/>
  </w:style>
  <w:style w:type="paragraph" w:customStyle="1" w:styleId="CompiledActNo">
    <w:name w:val="CompiledActNo"/>
    <w:basedOn w:val="OPCParaBase"/>
    <w:next w:val="Normal"/>
    <w:rsid w:val="00EF4A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4A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A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EF4A7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NoteToSubpara">
    <w:name w:val="NoteToSubpara"/>
    <w:aliases w:val="nts"/>
    <w:basedOn w:val="OPCParaBase"/>
    <w:rsid w:val="00EF4A7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F4A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A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F4A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A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F4A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A7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F4A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A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4A7C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EF4A7C"/>
  </w:style>
  <w:style w:type="character" w:customStyle="1" w:styleId="CharSubPartNoCASA">
    <w:name w:val="CharSubPartNo(CASA)"/>
    <w:basedOn w:val="OPCCharBase"/>
    <w:uiPriority w:val="1"/>
    <w:rsid w:val="00EF4A7C"/>
  </w:style>
  <w:style w:type="paragraph" w:customStyle="1" w:styleId="ENoteTTIndentHeadingSub">
    <w:name w:val="ENoteTTIndentHeadingSub"/>
    <w:aliases w:val="enTTHis"/>
    <w:basedOn w:val="OPCParaBase"/>
    <w:rsid w:val="00EF4A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A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A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A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EF4A7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EF4A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A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A7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EF4A7C"/>
  </w:style>
  <w:style w:type="paragraph" w:customStyle="1" w:styleId="TableHeading">
    <w:name w:val="TableHeading"/>
    <w:aliases w:val="th"/>
    <w:basedOn w:val="OPCParaBase"/>
    <w:next w:val="Tabletext"/>
    <w:rsid w:val="00EF4A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A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A7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A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A7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EF4A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A7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A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A7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A7C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4A7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EF4A7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EF4A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EF4A7C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EF4A7C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E82B9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F4A7C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EF4A7C"/>
  </w:style>
  <w:style w:type="character" w:customStyle="1" w:styleId="CharAmSchText">
    <w:name w:val="CharAmSchText"/>
    <w:basedOn w:val="OPCCharBase"/>
    <w:qFormat/>
    <w:rsid w:val="00EF4A7C"/>
  </w:style>
  <w:style w:type="character" w:customStyle="1" w:styleId="CharChapNo">
    <w:name w:val="CharChapNo"/>
    <w:basedOn w:val="OPCCharBase"/>
    <w:uiPriority w:val="1"/>
    <w:qFormat/>
    <w:rsid w:val="00EF4A7C"/>
  </w:style>
  <w:style w:type="character" w:customStyle="1" w:styleId="CharChapText">
    <w:name w:val="CharChapText"/>
    <w:basedOn w:val="OPCCharBase"/>
    <w:uiPriority w:val="1"/>
    <w:qFormat/>
    <w:rsid w:val="00EF4A7C"/>
  </w:style>
  <w:style w:type="character" w:customStyle="1" w:styleId="CharDivNo">
    <w:name w:val="CharDivNo"/>
    <w:basedOn w:val="OPCCharBase"/>
    <w:uiPriority w:val="1"/>
    <w:qFormat/>
    <w:rsid w:val="00EF4A7C"/>
  </w:style>
  <w:style w:type="character" w:customStyle="1" w:styleId="CharDivText">
    <w:name w:val="CharDivText"/>
    <w:basedOn w:val="OPCCharBase"/>
    <w:uiPriority w:val="1"/>
    <w:qFormat/>
    <w:rsid w:val="00EF4A7C"/>
  </w:style>
  <w:style w:type="character" w:customStyle="1" w:styleId="CharPartNo">
    <w:name w:val="CharPartNo"/>
    <w:basedOn w:val="OPCCharBase"/>
    <w:uiPriority w:val="1"/>
    <w:qFormat/>
    <w:rsid w:val="00EF4A7C"/>
  </w:style>
  <w:style w:type="character" w:customStyle="1" w:styleId="CharPartText">
    <w:name w:val="CharPartText"/>
    <w:basedOn w:val="OPCCharBase"/>
    <w:uiPriority w:val="1"/>
    <w:qFormat/>
    <w:rsid w:val="00EF4A7C"/>
  </w:style>
  <w:style w:type="character" w:customStyle="1" w:styleId="OPCCharBase">
    <w:name w:val="OPCCharBase"/>
    <w:uiPriority w:val="1"/>
    <w:qFormat/>
    <w:rsid w:val="00EF4A7C"/>
  </w:style>
  <w:style w:type="paragraph" w:customStyle="1" w:styleId="OPCParaBase">
    <w:name w:val="OPCParaBase"/>
    <w:qFormat/>
    <w:rsid w:val="00EF4A7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EF4A7C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EF4A7C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EF4A7C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EF4A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EF4A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F4A7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4A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4A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EF4A7C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EF4A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EF4A7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BoxHeadItalic">
    <w:name w:val="BoxHeadItalic"/>
    <w:aliases w:val="bhi"/>
    <w:basedOn w:val="BoxText"/>
    <w:next w:val="BoxStep"/>
    <w:qFormat/>
    <w:rsid w:val="00EF4A7C"/>
    <w:rPr>
      <w:i/>
    </w:rPr>
  </w:style>
  <w:style w:type="paragraph" w:customStyle="1" w:styleId="BoxPara">
    <w:name w:val="BoxPara"/>
    <w:aliases w:val="bp"/>
    <w:basedOn w:val="BoxText"/>
    <w:qFormat/>
    <w:rsid w:val="00EF4A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A7C"/>
    <w:pPr>
      <w:ind w:left="1985" w:hanging="851"/>
    </w:pPr>
  </w:style>
  <w:style w:type="paragraph" w:customStyle="1" w:styleId="Tabletext">
    <w:name w:val="Tabletext"/>
    <w:aliases w:val="tt"/>
    <w:basedOn w:val="OPCParaBase"/>
    <w:rsid w:val="00EF4A7C"/>
    <w:pPr>
      <w:spacing w:before="60" w:line="24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F4A7C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EF4A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A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4A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A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A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A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A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A7C"/>
  </w:style>
  <w:style w:type="paragraph" w:customStyle="1" w:styleId="Blocks">
    <w:name w:val="Blocks"/>
    <w:aliases w:val="bb"/>
    <w:basedOn w:val="OPCParaBase"/>
    <w:qFormat/>
    <w:rsid w:val="00EF4A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A7C"/>
    <w:rPr>
      <w:b/>
    </w:rPr>
  </w:style>
  <w:style w:type="paragraph" w:customStyle="1" w:styleId="BoxList">
    <w:name w:val="BoxList"/>
    <w:aliases w:val="bl"/>
    <w:basedOn w:val="BoxText"/>
    <w:qFormat/>
    <w:rsid w:val="00EF4A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A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character" w:customStyle="1" w:styleId="CharAmPartNo">
    <w:name w:val="CharAmPartNo"/>
    <w:basedOn w:val="OPCCharBase"/>
    <w:qFormat/>
    <w:rsid w:val="00EF4A7C"/>
  </w:style>
  <w:style w:type="character" w:customStyle="1" w:styleId="CharAmPartText">
    <w:name w:val="CharAmPartText"/>
    <w:basedOn w:val="OPCCharBase"/>
    <w:qFormat/>
    <w:rsid w:val="00EF4A7C"/>
  </w:style>
  <w:style w:type="character" w:customStyle="1" w:styleId="CharBoldItalic">
    <w:name w:val="CharBoldItalic"/>
    <w:basedOn w:val="OPCCharBase"/>
    <w:uiPriority w:val="1"/>
    <w:qFormat/>
    <w:rsid w:val="00EF4A7C"/>
    <w:rPr>
      <w:b/>
      <w:i/>
    </w:rPr>
  </w:style>
  <w:style w:type="character" w:customStyle="1" w:styleId="CharItalic">
    <w:name w:val="CharItalic"/>
    <w:basedOn w:val="OPCCharBase"/>
    <w:uiPriority w:val="1"/>
    <w:qFormat/>
    <w:rsid w:val="00EF4A7C"/>
    <w:rPr>
      <w:i/>
    </w:rPr>
  </w:style>
  <w:style w:type="character" w:customStyle="1" w:styleId="CharSubdNo">
    <w:name w:val="CharSubdNo"/>
    <w:basedOn w:val="OPCCharBase"/>
    <w:uiPriority w:val="1"/>
    <w:qFormat/>
    <w:rsid w:val="00EF4A7C"/>
  </w:style>
  <w:style w:type="character" w:customStyle="1" w:styleId="CharSubdText">
    <w:name w:val="CharSubdText"/>
    <w:basedOn w:val="OPCCharBase"/>
    <w:uiPriority w:val="1"/>
    <w:qFormat/>
    <w:rsid w:val="00EF4A7C"/>
  </w:style>
  <w:style w:type="paragraph" w:customStyle="1" w:styleId="CTA--">
    <w:name w:val="CTA --"/>
    <w:basedOn w:val="OPCParaBase"/>
    <w:next w:val="Normal"/>
    <w:rsid w:val="00EF4A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A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A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A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A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A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A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A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A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A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A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A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A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A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4A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A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4A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A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A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A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EF4A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A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A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A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A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A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EF4A7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A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F4A7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F4A7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EF4A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A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4A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A7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EF4A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A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A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A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A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A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A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A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A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A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A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A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A7C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A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A7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EF4A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A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A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A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A7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E82B96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EF4A7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F4A7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A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EF4A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F4A7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4A7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4A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A7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F4A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A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A7C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EF4A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A7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F4A7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EF4A7C"/>
  </w:style>
  <w:style w:type="paragraph" w:customStyle="1" w:styleId="CompiledActNo">
    <w:name w:val="CompiledActNo"/>
    <w:basedOn w:val="OPCParaBase"/>
    <w:next w:val="Normal"/>
    <w:rsid w:val="00EF4A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4A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A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EF4A7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NoteToSubpara">
    <w:name w:val="NoteToSubpara"/>
    <w:aliases w:val="nts"/>
    <w:basedOn w:val="OPCParaBase"/>
    <w:rsid w:val="00EF4A7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F4A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A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F4A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A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F4A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A7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F4A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A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4A7C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EF4A7C"/>
  </w:style>
  <w:style w:type="character" w:customStyle="1" w:styleId="CharSubPartNoCASA">
    <w:name w:val="CharSubPartNo(CASA)"/>
    <w:basedOn w:val="OPCCharBase"/>
    <w:uiPriority w:val="1"/>
    <w:rsid w:val="00EF4A7C"/>
  </w:style>
  <w:style w:type="paragraph" w:customStyle="1" w:styleId="ENoteTTIndentHeadingSub">
    <w:name w:val="ENoteTTIndentHeadingSub"/>
    <w:aliases w:val="enTTHis"/>
    <w:basedOn w:val="OPCParaBase"/>
    <w:rsid w:val="00EF4A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A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A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A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EF4A7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EF4A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A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A7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EF4A7C"/>
  </w:style>
  <w:style w:type="paragraph" w:customStyle="1" w:styleId="TableHeading">
    <w:name w:val="TableHeading"/>
    <w:aliases w:val="th"/>
    <w:basedOn w:val="OPCParaBase"/>
    <w:next w:val="Tabletext"/>
    <w:rsid w:val="00EF4A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A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A7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A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A7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EF4A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A7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A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A7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EF4A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A7C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19C2-552C-437E-92DF-A7782564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1154</Words>
  <Characters>5245</Characters>
  <Application>Microsoft Office Word</Application>
  <DocSecurity>0</DocSecurity>
  <PresentationFormat/>
  <Lines>236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Amendment (Narrow Runways) Regulation 2014</vt:lpstr>
    </vt:vector>
  </TitlesOfParts>
  <Manager/>
  <Company/>
  <LinksUpToDate>false</LinksUpToDate>
  <CharactersWithSpaces>6269</CharactersWithSpaces>
  <SharedDoc>false</SharedDoc>
  <HyperlinkBase/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2014-05-12T00:42:00Z</cp:lastPrinted>
  <dcterms:created xsi:type="dcterms:W3CDTF">2014-10-27T00:07:00Z</dcterms:created>
  <dcterms:modified xsi:type="dcterms:W3CDTF">2014-10-27T00:07:00Z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1077</vt:lpwstr>
  </property>
  <property fmtid="{D5CDD505-2E9C-101B-9397-08002B2CF9AE}" pid="3" name="IndexMatter">
    <vt:lpwstr>1214051A</vt:lpwstr>
  </property>
  <property fmtid="{D5CDD505-2E9C-101B-9397-08002B2CF9AE}" pid="4" name="IndexedDoc">
    <vt:lpwstr>Indexed 1118</vt:lpwstr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>No. 165, 2014</vt:lpwstr>
  </property>
  <property fmtid="{D5CDD505-2E9C-101B-9397-08002B2CF9AE}" pid="9" name="ShortT">
    <vt:lpwstr>Civil Aviation Amendment (Narrow Runways) Regulation 2014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/>
  </property>
  <property fmtid="{D5CDD505-2E9C-101B-9397-08002B2CF9AE}" pid="15" name="DateMade">
    <vt:lpwstr>30 October 2014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OPC50216</vt:lpwstr>
  </property>
  <property fmtid="{D5CDD505-2E9C-101B-9397-08002B2CF9AE}" pid="19" name="DLM">
    <vt:lpwstr> </vt:lpwstr>
  </property>
  <property fmtid="{D5CDD505-2E9C-101B-9397-08002B2CF9AE}" pid="20" name="Number">
    <vt:lpwstr>A</vt:lpwstr>
  </property>
  <property fmtid="{D5CDD505-2E9C-101B-9397-08002B2CF9AE}" pid="21" name="CounterSign">
    <vt:lpwstr/>
  </property>
  <property fmtid="{D5CDD505-2E9C-101B-9397-08002B2CF9AE}" pid="22" name="ExcoDate">
    <vt:lpwstr>30 October 2014</vt:lpwstr>
  </property>
</Properties>
</file>