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2090" w:rsidRPr="006B1D53" w:rsidRDefault="00EE79E9">
      <w:pPr>
        <w:rPr>
          <w:rFonts w:ascii="Arial" w:hAnsi="Arial" w:cs="Arial"/>
        </w:rPr>
      </w:pPr>
    </w:p>
    <w:p w:rsidR="006B1D53" w:rsidRPr="001A485E" w:rsidRDefault="006B1D53">
      <w:pPr>
        <w:rPr>
          <w:rFonts w:ascii="Arial" w:hAnsi="Arial" w:cs="Arial"/>
          <w:b/>
          <w:sz w:val="36"/>
        </w:rPr>
      </w:pPr>
    </w:p>
    <w:p w:rsidR="006B1D53" w:rsidRDefault="006B1D53">
      <w:pPr>
        <w:rPr>
          <w:rFonts w:ascii="Arial" w:hAnsi="Arial" w:cs="Arial"/>
          <w:b/>
          <w:sz w:val="32"/>
        </w:rPr>
      </w:pPr>
      <w:r>
        <w:rPr>
          <w:rFonts w:ascii="Arial" w:hAnsi="Arial" w:cs="Arial"/>
          <w:b/>
          <w:sz w:val="32"/>
        </w:rPr>
        <w:t xml:space="preserve">Student Identifiers </w:t>
      </w:r>
      <w:r w:rsidR="00CC7AED">
        <w:rPr>
          <w:rFonts w:ascii="Arial" w:hAnsi="Arial" w:cs="Arial"/>
          <w:b/>
          <w:sz w:val="32"/>
        </w:rPr>
        <w:t>(</w:t>
      </w:r>
      <w:r>
        <w:rPr>
          <w:rFonts w:ascii="Arial" w:hAnsi="Arial" w:cs="Arial"/>
          <w:b/>
          <w:sz w:val="32"/>
        </w:rPr>
        <w:t>Exemptions</w:t>
      </w:r>
      <w:r w:rsidR="00CC7AED">
        <w:rPr>
          <w:rFonts w:ascii="Arial" w:hAnsi="Arial" w:cs="Arial"/>
          <w:b/>
          <w:sz w:val="32"/>
        </w:rPr>
        <w:t>)</w:t>
      </w:r>
      <w:r>
        <w:rPr>
          <w:rFonts w:ascii="Arial" w:hAnsi="Arial" w:cs="Arial"/>
          <w:b/>
          <w:sz w:val="32"/>
        </w:rPr>
        <w:t xml:space="preserve"> </w:t>
      </w:r>
      <w:r w:rsidR="00AD2BF6">
        <w:rPr>
          <w:rFonts w:ascii="Arial" w:hAnsi="Arial" w:cs="Arial"/>
          <w:b/>
          <w:sz w:val="32"/>
        </w:rPr>
        <w:t xml:space="preserve">Instrument </w:t>
      </w:r>
      <w:r>
        <w:rPr>
          <w:rFonts w:ascii="Arial" w:hAnsi="Arial" w:cs="Arial"/>
          <w:b/>
          <w:sz w:val="32"/>
        </w:rPr>
        <w:t>2014</w:t>
      </w:r>
    </w:p>
    <w:p w:rsidR="001A485E" w:rsidRDefault="001A485E">
      <w:pPr>
        <w:rPr>
          <w:rFonts w:ascii="Arial" w:hAnsi="Arial" w:cs="Arial"/>
          <w:sz w:val="24"/>
        </w:rPr>
      </w:pPr>
      <w:r>
        <w:rPr>
          <w:rFonts w:ascii="Arial" w:hAnsi="Arial" w:cs="Arial"/>
          <w:sz w:val="24"/>
        </w:rPr>
        <w:t xml:space="preserve">I, Ian Macfarlane, Minister for Industry, make </w:t>
      </w:r>
      <w:r w:rsidR="00CC7AED">
        <w:rPr>
          <w:rFonts w:ascii="Arial" w:hAnsi="Arial" w:cs="Arial"/>
          <w:sz w:val="24"/>
        </w:rPr>
        <w:t>this legislative instrument</w:t>
      </w:r>
      <w:r>
        <w:rPr>
          <w:rFonts w:ascii="Arial" w:hAnsi="Arial" w:cs="Arial"/>
          <w:sz w:val="24"/>
        </w:rPr>
        <w:t xml:space="preserve"> under sub</w:t>
      </w:r>
      <w:r w:rsidR="00B549E5">
        <w:rPr>
          <w:rFonts w:ascii="Arial" w:hAnsi="Arial" w:cs="Arial"/>
          <w:sz w:val="24"/>
        </w:rPr>
        <w:t>-</w:t>
      </w:r>
      <w:r>
        <w:rPr>
          <w:rFonts w:ascii="Arial" w:hAnsi="Arial" w:cs="Arial"/>
          <w:sz w:val="24"/>
        </w:rPr>
        <w:t xml:space="preserve">section 53(3) of the </w:t>
      </w:r>
      <w:r>
        <w:rPr>
          <w:rFonts w:ascii="Arial" w:hAnsi="Arial" w:cs="Arial"/>
          <w:i/>
          <w:sz w:val="24"/>
        </w:rPr>
        <w:t>Student Identifiers Act 2014.</w:t>
      </w:r>
    </w:p>
    <w:p w:rsidR="001A485E" w:rsidRDefault="001A485E">
      <w:pPr>
        <w:rPr>
          <w:rFonts w:ascii="Arial" w:hAnsi="Arial" w:cs="Arial"/>
          <w:sz w:val="24"/>
        </w:rPr>
      </w:pPr>
    </w:p>
    <w:p w:rsidR="001A485E" w:rsidRDefault="001A485E">
      <w:pPr>
        <w:rPr>
          <w:rFonts w:ascii="Arial" w:hAnsi="Arial" w:cs="Arial"/>
          <w:sz w:val="24"/>
        </w:rPr>
      </w:pPr>
      <w:r>
        <w:rPr>
          <w:rFonts w:ascii="Arial" w:hAnsi="Arial" w:cs="Arial"/>
          <w:sz w:val="24"/>
        </w:rPr>
        <w:t>Dated</w:t>
      </w:r>
      <w:r w:rsidR="00EE79E9">
        <w:rPr>
          <w:rFonts w:ascii="Arial" w:hAnsi="Arial" w:cs="Arial"/>
          <w:sz w:val="24"/>
        </w:rPr>
        <w:t xml:space="preserve"> 16 December 2014</w:t>
      </w:r>
      <w:bookmarkStart w:id="0" w:name="_GoBack"/>
      <w:bookmarkEnd w:id="0"/>
    </w:p>
    <w:p w:rsidR="001A485E" w:rsidRDefault="001A485E">
      <w:pPr>
        <w:rPr>
          <w:rFonts w:ascii="Arial" w:hAnsi="Arial" w:cs="Arial"/>
          <w:sz w:val="24"/>
        </w:rPr>
      </w:pPr>
    </w:p>
    <w:p w:rsidR="00CC7AED" w:rsidRDefault="00CC7AED">
      <w:pPr>
        <w:rPr>
          <w:rFonts w:ascii="Arial" w:hAnsi="Arial" w:cs="Arial"/>
          <w:sz w:val="24"/>
        </w:rPr>
      </w:pPr>
    </w:p>
    <w:p w:rsidR="00CC7AED" w:rsidRDefault="00CC7AED">
      <w:pPr>
        <w:rPr>
          <w:rFonts w:ascii="Arial" w:hAnsi="Arial" w:cs="Arial"/>
          <w:sz w:val="24"/>
        </w:rPr>
      </w:pPr>
    </w:p>
    <w:p w:rsidR="001A485E" w:rsidRDefault="00CC7AED">
      <w:pPr>
        <w:rPr>
          <w:rFonts w:ascii="Arial" w:hAnsi="Arial" w:cs="Arial"/>
          <w:sz w:val="24"/>
        </w:rPr>
      </w:pPr>
      <w:r>
        <w:rPr>
          <w:rFonts w:ascii="Arial" w:hAnsi="Arial" w:cs="Arial"/>
          <w:sz w:val="24"/>
        </w:rPr>
        <w:t>Ian Macfarlane</w:t>
      </w:r>
    </w:p>
    <w:p w:rsidR="00075310" w:rsidRDefault="001A485E">
      <w:pPr>
        <w:rPr>
          <w:rFonts w:ascii="Arial" w:hAnsi="Arial" w:cs="Arial"/>
          <w:sz w:val="24"/>
        </w:rPr>
      </w:pPr>
      <w:r>
        <w:rPr>
          <w:rFonts w:ascii="Arial" w:hAnsi="Arial" w:cs="Arial"/>
          <w:sz w:val="24"/>
        </w:rPr>
        <w:t>Minister for Industry</w:t>
      </w:r>
    </w:p>
    <w:p w:rsidR="00075310" w:rsidRDefault="00075310">
      <w:pPr>
        <w:rPr>
          <w:rFonts w:ascii="Arial" w:hAnsi="Arial" w:cs="Arial"/>
          <w:sz w:val="24"/>
        </w:rPr>
      </w:pPr>
    </w:p>
    <w:p w:rsidR="00075310" w:rsidRDefault="00075310">
      <w:pPr>
        <w:rPr>
          <w:rFonts w:ascii="Arial" w:hAnsi="Arial" w:cs="Arial"/>
          <w:sz w:val="24"/>
        </w:rPr>
      </w:pPr>
    </w:p>
    <w:p w:rsidR="00075310" w:rsidRDefault="00075310">
      <w:pPr>
        <w:rPr>
          <w:rFonts w:ascii="Arial" w:hAnsi="Arial" w:cs="Arial"/>
          <w:sz w:val="24"/>
        </w:rPr>
      </w:pPr>
    </w:p>
    <w:p w:rsidR="00075310" w:rsidRDefault="00075310">
      <w:pPr>
        <w:rPr>
          <w:rFonts w:ascii="Arial" w:hAnsi="Arial" w:cs="Arial"/>
          <w:sz w:val="24"/>
        </w:rPr>
      </w:pPr>
    </w:p>
    <w:p w:rsidR="00075310" w:rsidRDefault="00075310">
      <w:pPr>
        <w:rPr>
          <w:rFonts w:ascii="Arial" w:hAnsi="Arial" w:cs="Arial"/>
          <w:sz w:val="24"/>
        </w:rPr>
      </w:pPr>
    </w:p>
    <w:p w:rsidR="00075310" w:rsidRDefault="00075310">
      <w:pPr>
        <w:rPr>
          <w:rFonts w:ascii="Arial" w:hAnsi="Arial" w:cs="Arial"/>
          <w:sz w:val="24"/>
        </w:rPr>
      </w:pPr>
    </w:p>
    <w:p w:rsidR="00075310" w:rsidRDefault="00075310">
      <w:pPr>
        <w:rPr>
          <w:rFonts w:ascii="Arial" w:hAnsi="Arial" w:cs="Arial"/>
          <w:sz w:val="24"/>
        </w:rPr>
      </w:pPr>
    </w:p>
    <w:p w:rsidR="00075310" w:rsidRDefault="00075310">
      <w:pPr>
        <w:rPr>
          <w:rFonts w:ascii="Arial" w:hAnsi="Arial" w:cs="Arial"/>
          <w:sz w:val="24"/>
        </w:rPr>
      </w:pPr>
    </w:p>
    <w:p w:rsidR="00075310" w:rsidRDefault="00075310">
      <w:pPr>
        <w:rPr>
          <w:rFonts w:ascii="Arial" w:hAnsi="Arial" w:cs="Arial"/>
          <w:sz w:val="24"/>
        </w:rPr>
      </w:pPr>
    </w:p>
    <w:p w:rsidR="00075310" w:rsidRDefault="00075310">
      <w:pPr>
        <w:rPr>
          <w:rFonts w:ascii="Arial" w:hAnsi="Arial" w:cs="Arial"/>
          <w:sz w:val="24"/>
        </w:rPr>
      </w:pPr>
    </w:p>
    <w:p w:rsidR="00075310" w:rsidRDefault="00075310">
      <w:pPr>
        <w:rPr>
          <w:rFonts w:ascii="Arial" w:hAnsi="Arial" w:cs="Arial"/>
          <w:sz w:val="24"/>
        </w:rPr>
      </w:pPr>
    </w:p>
    <w:p w:rsidR="00075310" w:rsidRDefault="00075310">
      <w:pPr>
        <w:rPr>
          <w:rFonts w:ascii="Arial" w:hAnsi="Arial" w:cs="Arial"/>
          <w:sz w:val="24"/>
        </w:rPr>
      </w:pPr>
    </w:p>
    <w:p w:rsidR="00075310" w:rsidRDefault="00075310">
      <w:pPr>
        <w:rPr>
          <w:rFonts w:ascii="Arial" w:hAnsi="Arial" w:cs="Arial"/>
          <w:sz w:val="24"/>
        </w:rPr>
        <w:sectPr w:rsidR="00075310">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pPr>
    </w:p>
    <w:p w:rsidR="002320C1" w:rsidRDefault="002320C1">
      <w:pPr>
        <w:rPr>
          <w:rFonts w:ascii="Arial" w:hAnsi="Arial" w:cs="Arial"/>
          <w:sz w:val="24"/>
        </w:rPr>
        <w:sectPr w:rsidR="002320C1" w:rsidSect="00A26C0A">
          <w:headerReference w:type="default" r:id="rId15"/>
          <w:footerReference w:type="default" r:id="rId16"/>
          <w:type w:val="continuous"/>
          <w:pgSz w:w="11906" w:h="16838"/>
          <w:pgMar w:top="1134" w:right="1440" w:bottom="1440" w:left="1440" w:header="708" w:footer="708" w:gutter="0"/>
          <w:cols w:space="708"/>
          <w:docGrid w:linePitch="360"/>
        </w:sectPr>
      </w:pPr>
    </w:p>
    <w:p w:rsidR="002320C1" w:rsidRDefault="002320C1">
      <w:pPr>
        <w:rPr>
          <w:rFonts w:ascii="Arial" w:hAnsi="Arial" w:cs="Arial"/>
          <w:b/>
          <w:sz w:val="28"/>
        </w:rPr>
      </w:pPr>
      <w:r w:rsidRPr="002320C1">
        <w:rPr>
          <w:rFonts w:ascii="Arial" w:hAnsi="Arial" w:cs="Arial"/>
          <w:b/>
          <w:sz w:val="28"/>
        </w:rPr>
        <w:lastRenderedPageBreak/>
        <w:t>Part 1 – Preliminary</w:t>
      </w:r>
    </w:p>
    <w:p w:rsidR="002320C1" w:rsidRDefault="002320C1" w:rsidP="00575056">
      <w:pPr>
        <w:pStyle w:val="ListParagraph"/>
        <w:numPr>
          <w:ilvl w:val="0"/>
          <w:numId w:val="2"/>
        </w:numPr>
        <w:spacing w:after="0" w:line="240" w:lineRule="auto"/>
        <w:ind w:left="851" w:hanging="567"/>
        <w:rPr>
          <w:rFonts w:ascii="Arial" w:hAnsi="Arial" w:cs="Arial"/>
          <w:b/>
          <w:sz w:val="24"/>
        </w:rPr>
      </w:pPr>
      <w:r>
        <w:rPr>
          <w:rFonts w:ascii="Arial" w:hAnsi="Arial" w:cs="Arial"/>
          <w:b/>
          <w:sz w:val="24"/>
        </w:rPr>
        <w:t xml:space="preserve">Name of </w:t>
      </w:r>
      <w:r w:rsidRPr="002911E1">
        <w:rPr>
          <w:rFonts w:ascii="Arial" w:hAnsi="Arial" w:cs="Arial"/>
          <w:b/>
          <w:sz w:val="24"/>
        </w:rPr>
        <w:t>legislative</w:t>
      </w:r>
      <w:r>
        <w:rPr>
          <w:rFonts w:ascii="Arial" w:hAnsi="Arial" w:cs="Arial"/>
          <w:b/>
          <w:sz w:val="24"/>
        </w:rPr>
        <w:t xml:space="preserve"> instrument</w:t>
      </w:r>
    </w:p>
    <w:p w:rsidR="002320C1" w:rsidRDefault="002320C1" w:rsidP="00FF5FD2">
      <w:pPr>
        <w:pStyle w:val="ListParagraph"/>
        <w:spacing w:before="240" w:after="240" w:line="240" w:lineRule="auto"/>
        <w:ind w:left="851"/>
        <w:contextualSpacing w:val="0"/>
        <w:rPr>
          <w:rFonts w:ascii="Arial" w:hAnsi="Arial" w:cs="Arial"/>
          <w:sz w:val="24"/>
        </w:rPr>
      </w:pPr>
      <w:r>
        <w:rPr>
          <w:rFonts w:ascii="Arial" w:hAnsi="Arial" w:cs="Arial"/>
          <w:sz w:val="24"/>
        </w:rPr>
        <w:t xml:space="preserve">This legislative instrument </w:t>
      </w:r>
      <w:r w:rsidR="00417025">
        <w:rPr>
          <w:rFonts w:ascii="Arial" w:hAnsi="Arial" w:cs="Arial"/>
          <w:sz w:val="24"/>
        </w:rPr>
        <w:t xml:space="preserve">may be cited as </w:t>
      </w:r>
      <w:r>
        <w:rPr>
          <w:rFonts w:ascii="Arial" w:hAnsi="Arial" w:cs="Arial"/>
          <w:sz w:val="24"/>
        </w:rPr>
        <w:t xml:space="preserve">the </w:t>
      </w:r>
      <w:r>
        <w:rPr>
          <w:rFonts w:ascii="Arial" w:hAnsi="Arial" w:cs="Arial"/>
          <w:i/>
          <w:sz w:val="24"/>
        </w:rPr>
        <w:t xml:space="preserve">Student Identifiers </w:t>
      </w:r>
      <w:r w:rsidR="00417025">
        <w:rPr>
          <w:rFonts w:ascii="Arial" w:hAnsi="Arial" w:cs="Arial"/>
          <w:i/>
          <w:sz w:val="24"/>
        </w:rPr>
        <w:t>(</w:t>
      </w:r>
      <w:r>
        <w:rPr>
          <w:rFonts w:ascii="Arial" w:hAnsi="Arial" w:cs="Arial"/>
          <w:i/>
          <w:sz w:val="24"/>
        </w:rPr>
        <w:t>Exemptions</w:t>
      </w:r>
      <w:r w:rsidR="00417025">
        <w:rPr>
          <w:rFonts w:ascii="Arial" w:hAnsi="Arial" w:cs="Arial"/>
          <w:i/>
          <w:sz w:val="24"/>
        </w:rPr>
        <w:t>) Instrument</w:t>
      </w:r>
      <w:r>
        <w:rPr>
          <w:rFonts w:ascii="Arial" w:hAnsi="Arial" w:cs="Arial"/>
          <w:i/>
          <w:sz w:val="24"/>
        </w:rPr>
        <w:t xml:space="preserve"> 2014</w:t>
      </w:r>
      <w:r>
        <w:rPr>
          <w:rFonts w:ascii="Arial" w:hAnsi="Arial" w:cs="Arial"/>
          <w:sz w:val="24"/>
        </w:rPr>
        <w:t>.</w:t>
      </w:r>
    </w:p>
    <w:p w:rsidR="002320C1" w:rsidRDefault="00C9706B" w:rsidP="00575056">
      <w:pPr>
        <w:pStyle w:val="ListParagraph"/>
        <w:numPr>
          <w:ilvl w:val="0"/>
          <w:numId w:val="2"/>
        </w:numPr>
        <w:spacing w:after="0" w:line="240" w:lineRule="auto"/>
        <w:ind w:left="851" w:hanging="567"/>
        <w:rPr>
          <w:rFonts w:ascii="Arial" w:hAnsi="Arial" w:cs="Arial"/>
          <w:b/>
          <w:sz w:val="24"/>
        </w:rPr>
      </w:pPr>
      <w:r>
        <w:rPr>
          <w:rFonts w:ascii="Arial" w:hAnsi="Arial" w:cs="Arial"/>
          <w:b/>
          <w:sz w:val="24"/>
        </w:rPr>
        <w:t>Commencement</w:t>
      </w:r>
    </w:p>
    <w:p w:rsidR="00C9706B" w:rsidRPr="00C9706B" w:rsidRDefault="00495875" w:rsidP="00FF5FD2">
      <w:pPr>
        <w:pStyle w:val="ListParagraph"/>
        <w:spacing w:before="240" w:after="240" w:line="240" w:lineRule="auto"/>
        <w:ind w:left="851"/>
        <w:contextualSpacing w:val="0"/>
        <w:rPr>
          <w:rFonts w:ascii="Arial" w:hAnsi="Arial" w:cs="Arial"/>
          <w:sz w:val="24"/>
        </w:rPr>
      </w:pPr>
      <w:r>
        <w:rPr>
          <w:rFonts w:ascii="Arial" w:hAnsi="Arial" w:cs="Arial"/>
          <w:sz w:val="24"/>
        </w:rPr>
        <w:t>This legislative instrument</w:t>
      </w:r>
      <w:r w:rsidR="00A0548F">
        <w:rPr>
          <w:rFonts w:ascii="Arial" w:hAnsi="Arial" w:cs="Arial"/>
          <w:sz w:val="24"/>
        </w:rPr>
        <w:t xml:space="preserve"> </w:t>
      </w:r>
      <w:r w:rsidR="00C9706B">
        <w:rPr>
          <w:rFonts w:ascii="Arial" w:hAnsi="Arial" w:cs="Arial"/>
          <w:sz w:val="24"/>
        </w:rPr>
        <w:t>commence</w:t>
      </w:r>
      <w:r>
        <w:rPr>
          <w:rFonts w:ascii="Arial" w:hAnsi="Arial" w:cs="Arial"/>
          <w:sz w:val="24"/>
        </w:rPr>
        <w:t>s</w:t>
      </w:r>
      <w:r w:rsidR="00C9706B">
        <w:rPr>
          <w:rFonts w:ascii="Arial" w:hAnsi="Arial" w:cs="Arial"/>
          <w:sz w:val="24"/>
        </w:rPr>
        <w:t xml:space="preserve"> on the day after </w:t>
      </w:r>
      <w:r w:rsidR="00716BD7">
        <w:rPr>
          <w:rFonts w:ascii="Arial" w:hAnsi="Arial" w:cs="Arial"/>
          <w:sz w:val="24"/>
        </w:rPr>
        <w:t>it is</w:t>
      </w:r>
      <w:r w:rsidR="00C9706B">
        <w:rPr>
          <w:rFonts w:ascii="Arial" w:hAnsi="Arial" w:cs="Arial"/>
          <w:sz w:val="24"/>
        </w:rPr>
        <w:t xml:space="preserve"> registered.</w:t>
      </w:r>
    </w:p>
    <w:p w:rsidR="00C9706B" w:rsidRDefault="008D6609" w:rsidP="00575056">
      <w:pPr>
        <w:pStyle w:val="ListParagraph"/>
        <w:numPr>
          <w:ilvl w:val="0"/>
          <w:numId w:val="2"/>
        </w:numPr>
        <w:spacing w:after="0" w:line="240" w:lineRule="auto"/>
        <w:ind w:left="851" w:hanging="567"/>
        <w:rPr>
          <w:rFonts w:ascii="Arial" w:hAnsi="Arial" w:cs="Arial"/>
          <w:b/>
          <w:sz w:val="24"/>
        </w:rPr>
      </w:pPr>
      <w:r>
        <w:rPr>
          <w:rFonts w:ascii="Arial" w:hAnsi="Arial" w:cs="Arial"/>
          <w:b/>
          <w:sz w:val="24"/>
        </w:rPr>
        <w:t>Authority</w:t>
      </w:r>
    </w:p>
    <w:p w:rsidR="008D6609" w:rsidRPr="00301112" w:rsidRDefault="005F6D15" w:rsidP="00FF5FD2">
      <w:pPr>
        <w:pStyle w:val="ListParagraph"/>
        <w:spacing w:before="240" w:after="240" w:line="240" w:lineRule="auto"/>
        <w:ind w:left="851"/>
        <w:contextualSpacing w:val="0"/>
        <w:rPr>
          <w:rFonts w:ascii="Arial" w:hAnsi="Arial" w:cs="Arial"/>
          <w:sz w:val="24"/>
        </w:rPr>
      </w:pPr>
      <w:r>
        <w:rPr>
          <w:rFonts w:ascii="Arial" w:hAnsi="Arial" w:cs="Arial"/>
          <w:sz w:val="24"/>
        </w:rPr>
        <w:t xml:space="preserve">This legislative instrument is </w:t>
      </w:r>
      <w:r w:rsidR="00301112">
        <w:rPr>
          <w:rFonts w:ascii="Arial" w:hAnsi="Arial" w:cs="Arial"/>
          <w:sz w:val="24"/>
        </w:rPr>
        <w:t xml:space="preserve">made </w:t>
      </w:r>
      <w:r w:rsidR="007C00DB">
        <w:rPr>
          <w:rFonts w:ascii="Arial" w:hAnsi="Arial" w:cs="Arial"/>
          <w:sz w:val="24"/>
        </w:rPr>
        <w:t>under</w:t>
      </w:r>
      <w:r w:rsidR="008C013B">
        <w:rPr>
          <w:rFonts w:ascii="Arial" w:hAnsi="Arial" w:cs="Arial"/>
          <w:sz w:val="24"/>
        </w:rPr>
        <w:t xml:space="preserve"> </w:t>
      </w:r>
      <w:r w:rsidR="00301112">
        <w:rPr>
          <w:rFonts w:ascii="Arial" w:hAnsi="Arial" w:cs="Arial"/>
          <w:sz w:val="24"/>
        </w:rPr>
        <w:t xml:space="preserve">sub-section 53(3) of the </w:t>
      </w:r>
      <w:r w:rsidR="00301112">
        <w:rPr>
          <w:rFonts w:ascii="Arial" w:hAnsi="Arial" w:cs="Arial"/>
          <w:i/>
          <w:sz w:val="24"/>
        </w:rPr>
        <w:t>Student Identifiers Act 2014.</w:t>
      </w:r>
    </w:p>
    <w:p w:rsidR="008D6609" w:rsidRDefault="00E27853" w:rsidP="00575056">
      <w:pPr>
        <w:pStyle w:val="ListParagraph"/>
        <w:numPr>
          <w:ilvl w:val="0"/>
          <w:numId w:val="2"/>
        </w:numPr>
        <w:spacing w:after="0" w:line="240" w:lineRule="auto"/>
        <w:ind w:left="851" w:hanging="567"/>
        <w:rPr>
          <w:rFonts w:ascii="Arial" w:hAnsi="Arial" w:cs="Arial"/>
          <w:b/>
          <w:sz w:val="24"/>
        </w:rPr>
      </w:pPr>
      <w:r>
        <w:rPr>
          <w:rFonts w:ascii="Arial" w:hAnsi="Arial" w:cs="Arial"/>
          <w:b/>
          <w:sz w:val="24"/>
        </w:rPr>
        <w:t>Definitions</w:t>
      </w:r>
    </w:p>
    <w:p w:rsidR="00E27853" w:rsidRDefault="0028017D" w:rsidP="00FF5FD2">
      <w:pPr>
        <w:pStyle w:val="ListParagraph"/>
        <w:spacing w:before="240" w:after="240" w:line="240" w:lineRule="auto"/>
        <w:ind w:left="851"/>
        <w:contextualSpacing w:val="0"/>
        <w:rPr>
          <w:rFonts w:ascii="Arial" w:hAnsi="Arial" w:cs="Arial"/>
          <w:sz w:val="24"/>
        </w:rPr>
      </w:pPr>
      <w:r>
        <w:rPr>
          <w:rFonts w:ascii="Arial" w:hAnsi="Arial" w:cs="Arial"/>
          <w:sz w:val="24"/>
        </w:rPr>
        <w:t>In this legi</w:t>
      </w:r>
      <w:r w:rsidR="00927AF0">
        <w:rPr>
          <w:rFonts w:ascii="Arial" w:hAnsi="Arial" w:cs="Arial"/>
          <w:sz w:val="24"/>
        </w:rPr>
        <w:t>slative instrument, unless the contrary intention appears:</w:t>
      </w:r>
    </w:p>
    <w:p w:rsidR="00927AF0" w:rsidRDefault="00927AF0" w:rsidP="00FF5FD2">
      <w:pPr>
        <w:pStyle w:val="ListParagraph"/>
        <w:spacing w:before="240" w:after="240" w:line="240" w:lineRule="auto"/>
        <w:ind w:left="851"/>
        <w:contextualSpacing w:val="0"/>
        <w:rPr>
          <w:rFonts w:ascii="Arial" w:hAnsi="Arial" w:cs="Arial"/>
          <w:sz w:val="24"/>
        </w:rPr>
      </w:pPr>
      <w:r w:rsidRPr="00D712C9">
        <w:rPr>
          <w:rFonts w:ascii="Arial" w:hAnsi="Arial" w:cs="Arial"/>
          <w:b/>
          <w:sz w:val="24"/>
        </w:rPr>
        <w:t>AVETMISS</w:t>
      </w:r>
      <w:r>
        <w:rPr>
          <w:rFonts w:ascii="Arial" w:hAnsi="Arial" w:cs="Arial"/>
          <w:sz w:val="24"/>
        </w:rPr>
        <w:t xml:space="preserve"> means Australian Vocational Education and Training Management Information Statistical Standard.  AVETMISS is the standard for the collection of national VET data.  </w:t>
      </w:r>
    </w:p>
    <w:p w:rsidR="00927AF0" w:rsidRDefault="00927AF0" w:rsidP="00FF5FD2">
      <w:pPr>
        <w:pStyle w:val="ListParagraph"/>
        <w:spacing w:before="240" w:after="240" w:line="240" w:lineRule="auto"/>
        <w:ind w:left="851"/>
        <w:contextualSpacing w:val="0"/>
        <w:rPr>
          <w:rFonts w:ascii="Arial" w:hAnsi="Arial" w:cs="Arial"/>
          <w:sz w:val="24"/>
        </w:rPr>
      </w:pPr>
      <w:r w:rsidRPr="00D712C9">
        <w:rPr>
          <w:rFonts w:ascii="Arial" w:hAnsi="Arial" w:cs="Arial"/>
          <w:b/>
          <w:sz w:val="24"/>
        </w:rPr>
        <w:t xml:space="preserve">Student </w:t>
      </w:r>
      <w:r>
        <w:rPr>
          <w:rFonts w:ascii="Arial" w:hAnsi="Arial" w:cs="Arial"/>
          <w:b/>
          <w:sz w:val="24"/>
        </w:rPr>
        <w:t>portal</w:t>
      </w:r>
      <w:r>
        <w:rPr>
          <w:rFonts w:ascii="Arial" w:hAnsi="Arial" w:cs="Arial"/>
          <w:sz w:val="24"/>
        </w:rPr>
        <w:t xml:space="preserve"> means the online facility made available to the Registrar for individuals to apply directly for a student identifier.</w:t>
      </w:r>
    </w:p>
    <w:p w:rsidR="001479DD" w:rsidRDefault="001479DD" w:rsidP="00FF5FD2">
      <w:pPr>
        <w:pStyle w:val="ListParagraph"/>
        <w:spacing w:before="240" w:after="240" w:line="240" w:lineRule="auto"/>
        <w:ind w:left="851"/>
        <w:contextualSpacing w:val="0"/>
        <w:rPr>
          <w:rFonts w:ascii="Arial" w:hAnsi="Arial" w:cs="Arial"/>
          <w:sz w:val="24"/>
        </w:rPr>
      </w:pPr>
      <w:r w:rsidRPr="00D712C9">
        <w:rPr>
          <w:rFonts w:ascii="Arial" w:hAnsi="Arial" w:cs="Arial"/>
          <w:b/>
          <w:sz w:val="24"/>
        </w:rPr>
        <w:t>VET</w:t>
      </w:r>
      <w:r>
        <w:rPr>
          <w:rFonts w:ascii="Arial" w:hAnsi="Arial" w:cs="Arial"/>
          <w:sz w:val="24"/>
        </w:rPr>
        <w:t xml:space="preserve"> means vocational education and training.</w:t>
      </w:r>
    </w:p>
    <w:p w:rsidR="00B04E25" w:rsidRDefault="00B04E25" w:rsidP="00FF5FD2">
      <w:pPr>
        <w:pStyle w:val="ListParagraph"/>
        <w:spacing w:before="240" w:after="240" w:line="240" w:lineRule="auto"/>
        <w:ind w:left="851"/>
        <w:contextualSpacing w:val="0"/>
        <w:rPr>
          <w:rFonts w:ascii="Arial" w:hAnsi="Arial" w:cs="Arial"/>
          <w:sz w:val="24"/>
        </w:rPr>
      </w:pPr>
      <w:r>
        <w:rPr>
          <w:rFonts w:ascii="Arial" w:hAnsi="Arial" w:cs="Arial"/>
          <w:sz w:val="24"/>
        </w:rPr>
        <w:t xml:space="preserve">The following terms have the same meaning as in the </w:t>
      </w:r>
      <w:r>
        <w:rPr>
          <w:rFonts w:ascii="Arial" w:hAnsi="Arial" w:cs="Arial"/>
          <w:i/>
          <w:sz w:val="24"/>
        </w:rPr>
        <w:t>Student Identifiers Act 2014:</w:t>
      </w:r>
    </w:p>
    <w:p w:rsidR="00B04E25" w:rsidRPr="00B04E25" w:rsidRDefault="00B04E25" w:rsidP="00570D6A">
      <w:pPr>
        <w:pStyle w:val="ListParagraph"/>
        <w:numPr>
          <w:ilvl w:val="0"/>
          <w:numId w:val="3"/>
        </w:numPr>
        <w:spacing w:after="0" w:line="240" w:lineRule="auto"/>
        <w:ind w:left="1560" w:hanging="426"/>
        <w:contextualSpacing w:val="0"/>
        <w:rPr>
          <w:rFonts w:ascii="Arial" w:hAnsi="Arial" w:cs="Arial"/>
          <w:sz w:val="24"/>
        </w:rPr>
      </w:pPr>
      <w:r>
        <w:rPr>
          <w:rFonts w:ascii="Arial" w:hAnsi="Arial" w:cs="Arial"/>
          <w:b/>
          <w:sz w:val="24"/>
        </w:rPr>
        <w:t>Authenticated VET transcript</w:t>
      </w:r>
    </w:p>
    <w:p w:rsidR="00B04E25" w:rsidRPr="00B04E25" w:rsidRDefault="00B04E25" w:rsidP="00570D6A">
      <w:pPr>
        <w:pStyle w:val="ListParagraph"/>
        <w:numPr>
          <w:ilvl w:val="0"/>
          <w:numId w:val="3"/>
        </w:numPr>
        <w:spacing w:after="0" w:line="240" w:lineRule="auto"/>
        <w:ind w:left="1560" w:hanging="426"/>
        <w:contextualSpacing w:val="0"/>
        <w:rPr>
          <w:rFonts w:ascii="Arial" w:hAnsi="Arial" w:cs="Arial"/>
          <w:sz w:val="24"/>
        </w:rPr>
      </w:pPr>
      <w:r>
        <w:rPr>
          <w:rFonts w:ascii="Arial" w:hAnsi="Arial" w:cs="Arial"/>
          <w:b/>
          <w:sz w:val="24"/>
        </w:rPr>
        <w:t>Registrar</w:t>
      </w:r>
    </w:p>
    <w:p w:rsidR="00B04E25" w:rsidRPr="00B04E25" w:rsidRDefault="00B04E25" w:rsidP="00570D6A">
      <w:pPr>
        <w:pStyle w:val="ListParagraph"/>
        <w:numPr>
          <w:ilvl w:val="0"/>
          <w:numId w:val="3"/>
        </w:numPr>
        <w:spacing w:after="0" w:line="240" w:lineRule="auto"/>
        <w:ind w:left="1560" w:hanging="426"/>
        <w:contextualSpacing w:val="0"/>
        <w:rPr>
          <w:rFonts w:ascii="Arial" w:hAnsi="Arial" w:cs="Arial"/>
          <w:sz w:val="24"/>
        </w:rPr>
      </w:pPr>
      <w:r>
        <w:rPr>
          <w:rFonts w:ascii="Arial" w:hAnsi="Arial" w:cs="Arial"/>
          <w:b/>
          <w:sz w:val="24"/>
        </w:rPr>
        <w:t>Student identifier</w:t>
      </w:r>
    </w:p>
    <w:p w:rsidR="00B04E25" w:rsidRDefault="00B04E25" w:rsidP="00B04E25">
      <w:pPr>
        <w:spacing w:after="0" w:line="240" w:lineRule="auto"/>
        <w:rPr>
          <w:rFonts w:ascii="Arial" w:hAnsi="Arial" w:cs="Arial"/>
          <w:sz w:val="24"/>
        </w:rPr>
      </w:pPr>
    </w:p>
    <w:p w:rsidR="00B04E25" w:rsidRDefault="00B04E25" w:rsidP="00FF5FD2">
      <w:pPr>
        <w:pStyle w:val="ListParagraph"/>
        <w:spacing w:before="240" w:after="240" w:line="240" w:lineRule="auto"/>
        <w:ind w:left="851"/>
        <w:contextualSpacing w:val="0"/>
        <w:rPr>
          <w:rFonts w:ascii="Arial" w:hAnsi="Arial" w:cs="Arial"/>
          <w:i/>
          <w:sz w:val="24"/>
        </w:rPr>
      </w:pPr>
      <w:r>
        <w:rPr>
          <w:rFonts w:ascii="Arial" w:hAnsi="Arial" w:cs="Arial"/>
          <w:sz w:val="24"/>
        </w:rPr>
        <w:t xml:space="preserve">The following terms have the same meaning as in the </w:t>
      </w:r>
      <w:r>
        <w:rPr>
          <w:rFonts w:ascii="Arial" w:hAnsi="Arial" w:cs="Arial"/>
          <w:i/>
          <w:sz w:val="24"/>
        </w:rPr>
        <w:t>National Vocational Education and Training Regulator Act 2011:</w:t>
      </w:r>
    </w:p>
    <w:p w:rsidR="00B04E25" w:rsidRDefault="00B04E25" w:rsidP="00B04E25">
      <w:pPr>
        <w:spacing w:after="0" w:line="240" w:lineRule="auto"/>
        <w:ind w:left="993"/>
        <w:rPr>
          <w:rFonts w:ascii="Arial" w:hAnsi="Arial" w:cs="Arial"/>
          <w:sz w:val="24"/>
        </w:rPr>
      </w:pPr>
    </w:p>
    <w:p w:rsidR="00B04E25" w:rsidRPr="00B04E25" w:rsidRDefault="00B04E25" w:rsidP="00570D6A">
      <w:pPr>
        <w:pStyle w:val="ListParagraph"/>
        <w:numPr>
          <w:ilvl w:val="0"/>
          <w:numId w:val="3"/>
        </w:numPr>
        <w:spacing w:after="0" w:line="240" w:lineRule="auto"/>
        <w:ind w:left="1560" w:hanging="426"/>
        <w:contextualSpacing w:val="0"/>
        <w:rPr>
          <w:rFonts w:ascii="Arial" w:hAnsi="Arial" w:cs="Arial"/>
          <w:sz w:val="24"/>
        </w:rPr>
      </w:pPr>
      <w:r>
        <w:rPr>
          <w:rFonts w:ascii="Arial" w:hAnsi="Arial" w:cs="Arial"/>
          <w:b/>
          <w:sz w:val="24"/>
        </w:rPr>
        <w:t>Registered training organisation</w:t>
      </w:r>
    </w:p>
    <w:p w:rsidR="00A67FED" w:rsidRPr="007172DF" w:rsidRDefault="00A67FED" w:rsidP="00570D6A">
      <w:pPr>
        <w:pStyle w:val="ListParagraph"/>
        <w:numPr>
          <w:ilvl w:val="0"/>
          <w:numId w:val="3"/>
        </w:numPr>
        <w:spacing w:after="0" w:line="240" w:lineRule="auto"/>
        <w:ind w:left="1560" w:hanging="426"/>
        <w:contextualSpacing w:val="0"/>
        <w:rPr>
          <w:rFonts w:ascii="Arial" w:hAnsi="Arial" w:cs="Arial"/>
          <w:sz w:val="24"/>
        </w:rPr>
      </w:pPr>
      <w:r w:rsidRPr="007172DF">
        <w:rPr>
          <w:rFonts w:ascii="Arial" w:hAnsi="Arial" w:cs="Arial"/>
          <w:sz w:val="24"/>
        </w:rPr>
        <w:t>VET Course</w:t>
      </w:r>
    </w:p>
    <w:p w:rsidR="00B04E25" w:rsidRPr="00B04E25" w:rsidRDefault="00B04E25" w:rsidP="00570D6A">
      <w:pPr>
        <w:pStyle w:val="ListParagraph"/>
        <w:numPr>
          <w:ilvl w:val="0"/>
          <w:numId w:val="3"/>
        </w:numPr>
        <w:spacing w:after="0" w:line="240" w:lineRule="auto"/>
        <w:ind w:left="1560" w:hanging="426"/>
        <w:contextualSpacing w:val="0"/>
        <w:rPr>
          <w:rFonts w:ascii="Arial" w:hAnsi="Arial" w:cs="Arial"/>
          <w:sz w:val="24"/>
        </w:rPr>
      </w:pPr>
      <w:r>
        <w:rPr>
          <w:rFonts w:ascii="Arial" w:hAnsi="Arial" w:cs="Arial"/>
          <w:b/>
          <w:sz w:val="24"/>
        </w:rPr>
        <w:t>VET qualification</w:t>
      </w:r>
    </w:p>
    <w:p w:rsidR="00B04E25" w:rsidRPr="00B04E25" w:rsidRDefault="00B04E25" w:rsidP="00570D6A">
      <w:pPr>
        <w:pStyle w:val="ListParagraph"/>
        <w:numPr>
          <w:ilvl w:val="0"/>
          <w:numId w:val="3"/>
        </w:numPr>
        <w:spacing w:after="0" w:line="240" w:lineRule="auto"/>
        <w:ind w:left="1560" w:hanging="426"/>
        <w:contextualSpacing w:val="0"/>
        <w:rPr>
          <w:rFonts w:ascii="Arial" w:hAnsi="Arial" w:cs="Arial"/>
          <w:sz w:val="24"/>
        </w:rPr>
      </w:pPr>
      <w:r>
        <w:rPr>
          <w:rFonts w:ascii="Arial" w:hAnsi="Arial" w:cs="Arial"/>
          <w:b/>
          <w:sz w:val="24"/>
        </w:rPr>
        <w:t>VET Regulator</w:t>
      </w:r>
    </w:p>
    <w:p w:rsidR="00B04E25" w:rsidRPr="00C96C70" w:rsidRDefault="00B04E25" w:rsidP="00570D6A">
      <w:pPr>
        <w:pStyle w:val="ListParagraph"/>
        <w:numPr>
          <w:ilvl w:val="0"/>
          <w:numId w:val="3"/>
        </w:numPr>
        <w:spacing w:after="0" w:line="240" w:lineRule="auto"/>
        <w:ind w:left="1560" w:hanging="426"/>
        <w:contextualSpacing w:val="0"/>
        <w:rPr>
          <w:rFonts w:ascii="Arial" w:hAnsi="Arial" w:cs="Arial"/>
          <w:sz w:val="24"/>
        </w:rPr>
      </w:pPr>
      <w:r>
        <w:rPr>
          <w:rFonts w:ascii="Arial" w:hAnsi="Arial" w:cs="Arial"/>
          <w:b/>
          <w:sz w:val="24"/>
        </w:rPr>
        <w:t>VET statement of attainment</w:t>
      </w:r>
    </w:p>
    <w:p w:rsidR="00A25672" w:rsidRDefault="00A25672" w:rsidP="00261ED3">
      <w:pPr>
        <w:rPr>
          <w:rFonts w:ascii="Arial" w:hAnsi="Arial" w:cs="Arial"/>
          <w:b/>
          <w:sz w:val="28"/>
        </w:rPr>
      </w:pPr>
    </w:p>
    <w:p w:rsidR="00A25672" w:rsidRDefault="00A25672" w:rsidP="00261ED3">
      <w:pPr>
        <w:rPr>
          <w:rFonts w:ascii="Arial" w:hAnsi="Arial" w:cs="Arial"/>
          <w:b/>
          <w:sz w:val="28"/>
        </w:rPr>
      </w:pPr>
    </w:p>
    <w:p w:rsidR="00A25672" w:rsidRDefault="00A25672" w:rsidP="00261ED3">
      <w:pPr>
        <w:rPr>
          <w:rFonts w:ascii="Arial" w:hAnsi="Arial" w:cs="Arial"/>
          <w:b/>
          <w:sz w:val="28"/>
        </w:rPr>
      </w:pPr>
    </w:p>
    <w:p w:rsidR="00A25672" w:rsidRDefault="00A25672">
      <w:pPr>
        <w:rPr>
          <w:rFonts w:ascii="Arial" w:hAnsi="Arial" w:cs="Arial"/>
          <w:b/>
          <w:sz w:val="28"/>
        </w:rPr>
        <w:sectPr w:rsidR="00A25672" w:rsidSect="00460625">
          <w:footerReference w:type="default" r:id="rId17"/>
          <w:type w:val="continuous"/>
          <w:pgSz w:w="11906" w:h="16838"/>
          <w:pgMar w:top="548" w:right="1440" w:bottom="851" w:left="1440" w:header="426" w:footer="410" w:gutter="0"/>
          <w:cols w:space="708"/>
          <w:docGrid w:linePitch="360"/>
        </w:sectPr>
      </w:pPr>
      <w:r>
        <w:rPr>
          <w:rFonts w:ascii="Arial" w:hAnsi="Arial" w:cs="Arial"/>
          <w:b/>
          <w:sz w:val="28"/>
        </w:rPr>
        <w:br w:type="page"/>
      </w:r>
    </w:p>
    <w:p w:rsidR="00E27853" w:rsidRPr="00261ED3" w:rsidRDefault="00261ED3" w:rsidP="00261ED3">
      <w:pPr>
        <w:rPr>
          <w:rFonts w:ascii="Arial" w:hAnsi="Arial" w:cs="Arial"/>
          <w:b/>
          <w:sz w:val="28"/>
        </w:rPr>
      </w:pPr>
      <w:r>
        <w:rPr>
          <w:rFonts w:ascii="Arial" w:hAnsi="Arial" w:cs="Arial"/>
          <w:b/>
          <w:sz w:val="28"/>
        </w:rPr>
        <w:lastRenderedPageBreak/>
        <w:t>Part 2 – Issue of VET qualifications and VET statements of attainment</w:t>
      </w:r>
    </w:p>
    <w:p w:rsidR="00261ED3" w:rsidRDefault="00261ED3" w:rsidP="00575056">
      <w:pPr>
        <w:pStyle w:val="ListParagraph"/>
        <w:numPr>
          <w:ilvl w:val="0"/>
          <w:numId w:val="2"/>
        </w:numPr>
        <w:spacing w:after="0" w:line="240" w:lineRule="auto"/>
        <w:ind w:left="851" w:hanging="567"/>
        <w:rPr>
          <w:rFonts w:ascii="Arial" w:hAnsi="Arial" w:cs="Arial"/>
          <w:b/>
          <w:sz w:val="24"/>
        </w:rPr>
      </w:pPr>
      <w:r>
        <w:rPr>
          <w:rFonts w:ascii="Arial" w:hAnsi="Arial" w:cs="Arial"/>
          <w:b/>
          <w:sz w:val="24"/>
        </w:rPr>
        <w:t>Purpose of Part</w:t>
      </w:r>
      <w:r w:rsidR="00511877">
        <w:rPr>
          <w:rFonts w:ascii="Arial" w:hAnsi="Arial" w:cs="Arial"/>
          <w:b/>
          <w:sz w:val="24"/>
        </w:rPr>
        <w:t xml:space="preserve"> 2</w:t>
      </w:r>
    </w:p>
    <w:p w:rsidR="0015163B" w:rsidRPr="00F310DA" w:rsidRDefault="00574C62" w:rsidP="00F11D08">
      <w:pPr>
        <w:pStyle w:val="ListParagraph"/>
        <w:spacing w:before="240" w:after="240" w:line="240" w:lineRule="auto"/>
        <w:ind w:left="851"/>
        <w:contextualSpacing w:val="0"/>
        <w:rPr>
          <w:rFonts w:ascii="Arial" w:hAnsi="Arial" w:cs="Arial"/>
          <w:sz w:val="24"/>
        </w:rPr>
      </w:pPr>
      <w:r>
        <w:rPr>
          <w:rFonts w:ascii="Arial" w:hAnsi="Arial" w:cs="Arial"/>
          <w:sz w:val="24"/>
        </w:rPr>
        <w:t xml:space="preserve">This part specifies the exemptions from the requirement to have a student identifier </w:t>
      </w:r>
      <w:r w:rsidR="00460625">
        <w:rPr>
          <w:rFonts w:ascii="Arial" w:hAnsi="Arial" w:cs="Arial"/>
          <w:sz w:val="24"/>
        </w:rPr>
        <w:t xml:space="preserve">assigned </w:t>
      </w:r>
      <w:r>
        <w:rPr>
          <w:rFonts w:ascii="Arial" w:hAnsi="Arial" w:cs="Arial"/>
          <w:sz w:val="24"/>
        </w:rPr>
        <w:t xml:space="preserve">prior to a VET qualification or VET statement of attainment being issued, pursuant to sub-section 53(3) of the </w:t>
      </w:r>
      <w:r w:rsidR="00BA1CB9">
        <w:rPr>
          <w:rFonts w:ascii="Arial" w:hAnsi="Arial" w:cs="Arial"/>
          <w:i/>
          <w:sz w:val="24"/>
        </w:rPr>
        <w:t>Student Identifiers Act 2014</w:t>
      </w:r>
      <w:r w:rsidR="00F310DA">
        <w:rPr>
          <w:rFonts w:ascii="Arial" w:hAnsi="Arial" w:cs="Arial"/>
          <w:sz w:val="24"/>
        </w:rPr>
        <w:t>.</w:t>
      </w:r>
    </w:p>
    <w:p w:rsidR="00EB3F6B" w:rsidRDefault="00EF2F41" w:rsidP="00575056">
      <w:pPr>
        <w:pStyle w:val="ListParagraph"/>
        <w:numPr>
          <w:ilvl w:val="0"/>
          <w:numId w:val="2"/>
        </w:numPr>
        <w:spacing w:after="0" w:line="240" w:lineRule="auto"/>
        <w:ind w:left="851" w:hanging="567"/>
        <w:rPr>
          <w:rFonts w:ascii="Arial" w:hAnsi="Arial" w:cs="Arial"/>
          <w:b/>
          <w:sz w:val="24"/>
        </w:rPr>
      </w:pPr>
      <w:r>
        <w:rPr>
          <w:rFonts w:ascii="Arial" w:hAnsi="Arial" w:cs="Arial"/>
          <w:b/>
          <w:sz w:val="24"/>
        </w:rPr>
        <w:t>Registered training</w:t>
      </w:r>
      <w:r w:rsidR="00EB3F6B">
        <w:rPr>
          <w:rFonts w:ascii="Arial" w:hAnsi="Arial" w:cs="Arial"/>
          <w:b/>
          <w:sz w:val="24"/>
        </w:rPr>
        <w:t xml:space="preserve"> organisations</w:t>
      </w:r>
    </w:p>
    <w:p w:rsidR="0079093F" w:rsidRPr="00EB3F6B" w:rsidRDefault="0079093F" w:rsidP="0079093F">
      <w:pPr>
        <w:pStyle w:val="ListParagraph"/>
        <w:numPr>
          <w:ilvl w:val="0"/>
          <w:numId w:val="5"/>
        </w:numPr>
        <w:tabs>
          <w:tab w:val="left" w:pos="1418"/>
        </w:tabs>
        <w:spacing w:before="240" w:after="240" w:line="240" w:lineRule="auto"/>
        <w:ind w:left="1985" w:hanging="1134"/>
        <w:contextualSpacing w:val="0"/>
        <w:rPr>
          <w:rFonts w:ascii="Arial" w:hAnsi="Arial" w:cs="Arial"/>
          <w:b/>
          <w:sz w:val="24"/>
        </w:rPr>
      </w:pPr>
      <w:r>
        <w:rPr>
          <w:rFonts w:ascii="Arial" w:hAnsi="Arial" w:cs="Arial"/>
          <w:sz w:val="24"/>
        </w:rPr>
        <w:t>Where</w:t>
      </w:r>
      <w:r w:rsidR="00277A37">
        <w:rPr>
          <w:rFonts w:ascii="Arial" w:hAnsi="Arial" w:cs="Arial"/>
          <w:sz w:val="24"/>
        </w:rPr>
        <w:t>, prior to 1 January 2016</w:t>
      </w:r>
      <w:r>
        <w:rPr>
          <w:rFonts w:ascii="Arial" w:hAnsi="Arial" w:cs="Arial"/>
          <w:sz w:val="24"/>
        </w:rPr>
        <w:t>:</w:t>
      </w:r>
    </w:p>
    <w:p w:rsidR="0079093F" w:rsidRPr="00161258" w:rsidRDefault="0079093F" w:rsidP="0079093F">
      <w:pPr>
        <w:pStyle w:val="ListParagraph"/>
        <w:numPr>
          <w:ilvl w:val="1"/>
          <w:numId w:val="5"/>
        </w:numPr>
        <w:spacing w:before="240" w:after="240" w:line="240" w:lineRule="auto"/>
        <w:ind w:left="2410" w:hanging="709"/>
        <w:contextualSpacing w:val="0"/>
        <w:rPr>
          <w:rFonts w:ascii="Arial" w:hAnsi="Arial" w:cs="Arial"/>
          <w:b/>
          <w:sz w:val="24"/>
        </w:rPr>
      </w:pPr>
      <w:r>
        <w:rPr>
          <w:rFonts w:ascii="Arial" w:hAnsi="Arial" w:cs="Arial"/>
          <w:sz w:val="24"/>
        </w:rPr>
        <w:t>a registered training organisation is exempt from reporting on VET on the basis that it has notified its VET Regulator that it will not collect and submit AVETMISS compliant data on all or part of its nationally recognised training activity on the grounds that:</w:t>
      </w:r>
    </w:p>
    <w:p w:rsidR="0079093F" w:rsidRPr="00161258" w:rsidRDefault="0079093F" w:rsidP="0079093F">
      <w:pPr>
        <w:pStyle w:val="ListParagraph"/>
        <w:numPr>
          <w:ilvl w:val="2"/>
          <w:numId w:val="5"/>
        </w:numPr>
        <w:spacing w:before="240" w:after="240" w:line="240" w:lineRule="auto"/>
        <w:ind w:left="3402" w:hanging="567"/>
        <w:contextualSpacing w:val="0"/>
        <w:rPr>
          <w:rFonts w:ascii="Arial" w:hAnsi="Arial" w:cs="Arial"/>
          <w:b/>
          <w:sz w:val="24"/>
        </w:rPr>
      </w:pPr>
      <w:r>
        <w:rPr>
          <w:rFonts w:ascii="Arial" w:hAnsi="Arial" w:cs="Arial"/>
          <w:sz w:val="24"/>
        </w:rPr>
        <w:t>it is delivering vital community services (including emergency, fire, rescue or first aid services); and</w:t>
      </w:r>
    </w:p>
    <w:p w:rsidR="0079093F" w:rsidRPr="00EB3F6B" w:rsidRDefault="0079093F" w:rsidP="0079093F">
      <w:pPr>
        <w:pStyle w:val="ListParagraph"/>
        <w:numPr>
          <w:ilvl w:val="2"/>
          <w:numId w:val="5"/>
        </w:numPr>
        <w:spacing w:before="240" w:after="120" w:line="240" w:lineRule="auto"/>
        <w:ind w:left="3402" w:hanging="567"/>
        <w:contextualSpacing w:val="0"/>
        <w:rPr>
          <w:rFonts w:ascii="Arial" w:hAnsi="Arial" w:cs="Arial"/>
          <w:b/>
          <w:sz w:val="24"/>
        </w:rPr>
      </w:pPr>
      <w:r w:rsidRPr="0058124F">
        <w:rPr>
          <w:rFonts w:ascii="Arial" w:hAnsi="Arial" w:cs="Arial"/>
          <w:sz w:val="24"/>
        </w:rPr>
        <w:t>it considers that</w:t>
      </w:r>
      <w:r>
        <w:rPr>
          <w:rFonts w:ascii="Arial" w:hAnsi="Arial" w:cs="Arial"/>
          <w:sz w:val="24"/>
        </w:rPr>
        <w:t xml:space="preserve"> the submission of AVETMISS compliant data would adversely affect its ability to continue to deliver these vital community services to the Australian community:</w:t>
      </w:r>
    </w:p>
    <w:p w:rsidR="0079093F" w:rsidRPr="001A7952" w:rsidRDefault="0079093F" w:rsidP="0079093F">
      <w:pPr>
        <w:spacing w:before="120" w:after="120" w:line="240" w:lineRule="auto"/>
        <w:ind w:left="1418"/>
        <w:rPr>
          <w:rFonts w:ascii="Arial" w:hAnsi="Arial" w:cs="Arial"/>
          <w:sz w:val="24"/>
        </w:rPr>
      </w:pPr>
      <w:proofErr w:type="gramStart"/>
      <w:r>
        <w:rPr>
          <w:rFonts w:ascii="Arial" w:hAnsi="Arial" w:cs="Arial"/>
          <w:sz w:val="24"/>
        </w:rPr>
        <w:t>then</w:t>
      </w:r>
      <w:proofErr w:type="gramEnd"/>
    </w:p>
    <w:p w:rsidR="0079093F" w:rsidRPr="00FE124E" w:rsidRDefault="0079093F" w:rsidP="0079093F">
      <w:pPr>
        <w:pStyle w:val="ListParagraph"/>
        <w:numPr>
          <w:ilvl w:val="1"/>
          <w:numId w:val="5"/>
        </w:numPr>
        <w:spacing w:before="240" w:after="240" w:line="240" w:lineRule="auto"/>
        <w:ind w:left="2410" w:hanging="709"/>
        <w:contextualSpacing w:val="0"/>
        <w:rPr>
          <w:rFonts w:ascii="Arial" w:hAnsi="Arial" w:cs="Arial"/>
          <w:b/>
          <w:sz w:val="24"/>
        </w:rPr>
      </w:pPr>
      <w:r w:rsidRPr="00FE124E">
        <w:rPr>
          <w:rFonts w:ascii="Arial" w:hAnsi="Arial" w:cs="Arial"/>
          <w:sz w:val="24"/>
        </w:rPr>
        <w:t>the registered training organisation can</w:t>
      </w:r>
      <w:r w:rsidR="0055460C">
        <w:rPr>
          <w:rFonts w:ascii="Arial" w:hAnsi="Arial" w:cs="Arial"/>
          <w:sz w:val="24"/>
        </w:rPr>
        <w:t xml:space="preserve"> </w:t>
      </w:r>
      <w:r w:rsidRPr="00FE124E">
        <w:rPr>
          <w:rFonts w:ascii="Arial" w:hAnsi="Arial" w:cs="Arial"/>
          <w:sz w:val="24"/>
        </w:rPr>
        <w:t xml:space="preserve">a VET qualification or VET statement of attainment to an individual without a student identifier where the individual has undertaken VET for which AVETMISS data is not collected and reported in terms of 6(1)(a) above.  </w:t>
      </w:r>
    </w:p>
    <w:p w:rsidR="00EB3F6B" w:rsidRPr="00EB3F6B" w:rsidRDefault="00D01D79" w:rsidP="00751FFB">
      <w:pPr>
        <w:pStyle w:val="ListParagraph"/>
        <w:numPr>
          <w:ilvl w:val="0"/>
          <w:numId w:val="5"/>
        </w:numPr>
        <w:tabs>
          <w:tab w:val="left" w:pos="1418"/>
        </w:tabs>
        <w:spacing w:before="240" w:after="240" w:line="240" w:lineRule="auto"/>
        <w:ind w:left="1985" w:hanging="1134"/>
        <w:contextualSpacing w:val="0"/>
        <w:rPr>
          <w:rFonts w:ascii="Arial" w:hAnsi="Arial" w:cs="Arial"/>
          <w:b/>
          <w:sz w:val="24"/>
        </w:rPr>
      </w:pPr>
      <w:r>
        <w:rPr>
          <w:rFonts w:ascii="Arial" w:hAnsi="Arial" w:cs="Arial"/>
          <w:sz w:val="24"/>
        </w:rPr>
        <w:t>Commencing from 1 January 2016, w</w:t>
      </w:r>
      <w:r w:rsidR="00EB3F6B">
        <w:rPr>
          <w:rFonts w:ascii="Arial" w:hAnsi="Arial" w:cs="Arial"/>
          <w:sz w:val="24"/>
        </w:rPr>
        <w:t>here:</w:t>
      </w:r>
    </w:p>
    <w:p w:rsidR="00161258" w:rsidRPr="00161258" w:rsidRDefault="00EB3F6B" w:rsidP="007D2644">
      <w:pPr>
        <w:pStyle w:val="ListParagraph"/>
        <w:numPr>
          <w:ilvl w:val="1"/>
          <w:numId w:val="5"/>
        </w:numPr>
        <w:spacing w:before="240" w:after="240" w:line="240" w:lineRule="auto"/>
        <w:ind w:left="2410" w:hanging="709"/>
        <w:contextualSpacing w:val="0"/>
        <w:rPr>
          <w:rFonts w:ascii="Arial" w:hAnsi="Arial" w:cs="Arial"/>
          <w:b/>
          <w:sz w:val="24"/>
        </w:rPr>
      </w:pPr>
      <w:r>
        <w:rPr>
          <w:rFonts w:ascii="Arial" w:hAnsi="Arial" w:cs="Arial"/>
          <w:sz w:val="24"/>
        </w:rPr>
        <w:t xml:space="preserve">a registered training organisation is exempt from reporting on VET </w:t>
      </w:r>
      <w:r w:rsidR="000151B9">
        <w:rPr>
          <w:rFonts w:ascii="Arial" w:hAnsi="Arial" w:cs="Arial"/>
          <w:sz w:val="24"/>
        </w:rPr>
        <w:t>on the basis that it has notified its VET Regulator that it will not collect and submit AVETMIS</w:t>
      </w:r>
      <w:r w:rsidR="00464B46">
        <w:rPr>
          <w:rFonts w:ascii="Arial" w:hAnsi="Arial" w:cs="Arial"/>
          <w:sz w:val="24"/>
        </w:rPr>
        <w:t>S</w:t>
      </w:r>
      <w:r w:rsidR="000151B9">
        <w:rPr>
          <w:rFonts w:ascii="Arial" w:hAnsi="Arial" w:cs="Arial"/>
          <w:sz w:val="24"/>
        </w:rPr>
        <w:t xml:space="preserve"> compliant data on its nationally recognised training activity </w:t>
      </w:r>
      <w:r w:rsidR="003F24CE">
        <w:rPr>
          <w:rFonts w:ascii="Arial" w:hAnsi="Arial" w:cs="Arial"/>
          <w:sz w:val="24"/>
        </w:rPr>
        <w:t xml:space="preserve">for which it has not received a fee or other form of consideration </w:t>
      </w:r>
      <w:r w:rsidR="000151B9">
        <w:rPr>
          <w:rFonts w:ascii="Arial" w:hAnsi="Arial" w:cs="Arial"/>
          <w:sz w:val="24"/>
        </w:rPr>
        <w:t>on the grounds that</w:t>
      </w:r>
      <w:r w:rsidR="00161258">
        <w:rPr>
          <w:rFonts w:ascii="Arial" w:hAnsi="Arial" w:cs="Arial"/>
          <w:sz w:val="24"/>
        </w:rPr>
        <w:t>:</w:t>
      </w:r>
    </w:p>
    <w:p w:rsidR="00161258" w:rsidRPr="00161258" w:rsidRDefault="000151B9" w:rsidP="00161258">
      <w:pPr>
        <w:pStyle w:val="ListParagraph"/>
        <w:numPr>
          <w:ilvl w:val="2"/>
          <w:numId w:val="5"/>
        </w:numPr>
        <w:spacing w:before="240" w:after="240" w:line="240" w:lineRule="auto"/>
        <w:ind w:left="3402" w:hanging="567"/>
        <w:contextualSpacing w:val="0"/>
        <w:rPr>
          <w:rFonts w:ascii="Arial" w:hAnsi="Arial" w:cs="Arial"/>
          <w:b/>
          <w:sz w:val="24"/>
        </w:rPr>
      </w:pPr>
      <w:r>
        <w:rPr>
          <w:rFonts w:ascii="Arial" w:hAnsi="Arial" w:cs="Arial"/>
          <w:sz w:val="24"/>
        </w:rPr>
        <w:t>it is delivering vital community services (including emergency, fire, rescue or first aid</w:t>
      </w:r>
      <w:r w:rsidR="006978DA">
        <w:rPr>
          <w:rFonts w:ascii="Arial" w:hAnsi="Arial" w:cs="Arial"/>
          <w:sz w:val="24"/>
        </w:rPr>
        <w:t xml:space="preserve"> services</w:t>
      </w:r>
      <w:r>
        <w:rPr>
          <w:rFonts w:ascii="Arial" w:hAnsi="Arial" w:cs="Arial"/>
          <w:sz w:val="24"/>
        </w:rPr>
        <w:t>)</w:t>
      </w:r>
      <w:r w:rsidR="00161258">
        <w:rPr>
          <w:rFonts w:ascii="Arial" w:hAnsi="Arial" w:cs="Arial"/>
          <w:sz w:val="24"/>
        </w:rPr>
        <w:t>;</w:t>
      </w:r>
      <w:r>
        <w:rPr>
          <w:rFonts w:ascii="Arial" w:hAnsi="Arial" w:cs="Arial"/>
          <w:sz w:val="24"/>
        </w:rPr>
        <w:t xml:space="preserve"> and</w:t>
      </w:r>
    </w:p>
    <w:p w:rsidR="0090726B" w:rsidRPr="00A25672" w:rsidRDefault="00025B7B" w:rsidP="0090726B">
      <w:pPr>
        <w:pStyle w:val="ListParagraph"/>
        <w:numPr>
          <w:ilvl w:val="2"/>
          <w:numId w:val="5"/>
        </w:numPr>
        <w:spacing w:before="240" w:after="120" w:line="240" w:lineRule="auto"/>
        <w:ind w:left="3402" w:hanging="567"/>
        <w:contextualSpacing w:val="0"/>
        <w:rPr>
          <w:rFonts w:ascii="Arial" w:hAnsi="Arial" w:cs="Arial"/>
          <w:b/>
          <w:sz w:val="24"/>
        </w:rPr>
      </w:pPr>
      <w:r w:rsidRPr="0058124F">
        <w:rPr>
          <w:rFonts w:ascii="Arial" w:hAnsi="Arial" w:cs="Arial"/>
          <w:sz w:val="24"/>
        </w:rPr>
        <w:t>it considers that</w:t>
      </w:r>
      <w:r>
        <w:rPr>
          <w:rFonts w:ascii="Arial" w:hAnsi="Arial" w:cs="Arial"/>
          <w:sz w:val="24"/>
        </w:rPr>
        <w:t xml:space="preserve"> </w:t>
      </w:r>
      <w:r w:rsidR="000151B9">
        <w:rPr>
          <w:rFonts w:ascii="Arial" w:hAnsi="Arial" w:cs="Arial"/>
          <w:sz w:val="24"/>
        </w:rPr>
        <w:t xml:space="preserve">the submission of </w:t>
      </w:r>
      <w:r w:rsidR="002A37D2">
        <w:rPr>
          <w:rFonts w:ascii="Arial" w:hAnsi="Arial" w:cs="Arial"/>
          <w:sz w:val="24"/>
        </w:rPr>
        <w:t xml:space="preserve">AVETMISS compliant </w:t>
      </w:r>
      <w:r w:rsidR="000151B9">
        <w:rPr>
          <w:rFonts w:ascii="Arial" w:hAnsi="Arial" w:cs="Arial"/>
          <w:sz w:val="24"/>
        </w:rPr>
        <w:t xml:space="preserve">data would adversely affect its ability to continue to deliver </w:t>
      </w:r>
      <w:r w:rsidR="00500D49">
        <w:rPr>
          <w:rFonts w:ascii="Arial" w:hAnsi="Arial" w:cs="Arial"/>
          <w:sz w:val="24"/>
        </w:rPr>
        <w:t xml:space="preserve">these vital community </w:t>
      </w:r>
      <w:r w:rsidR="000151B9">
        <w:rPr>
          <w:rFonts w:ascii="Arial" w:hAnsi="Arial" w:cs="Arial"/>
          <w:sz w:val="24"/>
        </w:rPr>
        <w:t xml:space="preserve">services to </w:t>
      </w:r>
      <w:r w:rsidR="000151B9" w:rsidRPr="00A25672">
        <w:rPr>
          <w:rFonts w:ascii="Arial" w:hAnsi="Arial" w:cs="Arial"/>
          <w:sz w:val="24"/>
        </w:rPr>
        <w:t>the Australian community</w:t>
      </w:r>
      <w:r w:rsidR="0090726B" w:rsidRPr="00A25672">
        <w:rPr>
          <w:rFonts w:ascii="Arial" w:hAnsi="Arial" w:cs="Arial"/>
          <w:sz w:val="24"/>
        </w:rPr>
        <w:t>;</w:t>
      </w:r>
    </w:p>
    <w:p w:rsidR="00EB3F6B" w:rsidRPr="00A25672" w:rsidRDefault="001A7952" w:rsidP="002D1CBD">
      <w:pPr>
        <w:spacing w:before="120" w:after="120" w:line="240" w:lineRule="auto"/>
        <w:ind w:left="1418"/>
        <w:rPr>
          <w:rFonts w:ascii="Arial" w:hAnsi="Arial" w:cs="Arial"/>
          <w:sz w:val="24"/>
        </w:rPr>
      </w:pPr>
      <w:proofErr w:type="gramStart"/>
      <w:r w:rsidRPr="00A25672">
        <w:rPr>
          <w:rFonts w:ascii="Arial" w:hAnsi="Arial" w:cs="Arial"/>
          <w:sz w:val="24"/>
        </w:rPr>
        <w:t>then</w:t>
      </w:r>
      <w:proofErr w:type="gramEnd"/>
    </w:p>
    <w:p w:rsidR="00C07B40" w:rsidRPr="00A25672" w:rsidRDefault="001A7952" w:rsidP="007D2644">
      <w:pPr>
        <w:pStyle w:val="ListParagraph"/>
        <w:numPr>
          <w:ilvl w:val="1"/>
          <w:numId w:val="5"/>
        </w:numPr>
        <w:spacing w:before="240" w:after="240" w:line="240" w:lineRule="auto"/>
        <w:ind w:left="2410" w:hanging="709"/>
        <w:contextualSpacing w:val="0"/>
        <w:rPr>
          <w:rFonts w:ascii="Arial" w:hAnsi="Arial" w:cs="Arial"/>
          <w:b/>
          <w:sz w:val="24"/>
        </w:rPr>
      </w:pPr>
      <w:r w:rsidRPr="00A25672">
        <w:rPr>
          <w:rFonts w:ascii="Arial" w:hAnsi="Arial" w:cs="Arial"/>
          <w:sz w:val="24"/>
        </w:rPr>
        <w:t xml:space="preserve">the registered training organisation </w:t>
      </w:r>
      <w:r w:rsidR="00C07B40" w:rsidRPr="00A25672">
        <w:rPr>
          <w:rFonts w:ascii="Arial" w:hAnsi="Arial" w:cs="Arial"/>
          <w:sz w:val="24"/>
        </w:rPr>
        <w:t xml:space="preserve">may </w:t>
      </w:r>
      <w:r w:rsidRPr="00A25672">
        <w:rPr>
          <w:rFonts w:ascii="Arial" w:hAnsi="Arial" w:cs="Arial"/>
          <w:sz w:val="24"/>
        </w:rPr>
        <w:t>issue</w:t>
      </w:r>
      <w:r w:rsidR="00C07B40" w:rsidRPr="00A25672">
        <w:rPr>
          <w:rFonts w:ascii="Arial" w:hAnsi="Arial" w:cs="Arial"/>
          <w:sz w:val="24"/>
        </w:rPr>
        <w:t xml:space="preserve"> a:</w:t>
      </w:r>
    </w:p>
    <w:p w:rsidR="00C07B40" w:rsidRPr="00A25672" w:rsidRDefault="001A7952" w:rsidP="00970C00">
      <w:pPr>
        <w:pStyle w:val="ListParagraph"/>
        <w:numPr>
          <w:ilvl w:val="2"/>
          <w:numId w:val="5"/>
        </w:numPr>
        <w:spacing w:before="240" w:after="240" w:line="240" w:lineRule="auto"/>
        <w:ind w:left="3402" w:hanging="567"/>
        <w:contextualSpacing w:val="0"/>
        <w:rPr>
          <w:rFonts w:ascii="Arial" w:hAnsi="Arial" w:cs="Arial"/>
          <w:b/>
          <w:sz w:val="24"/>
        </w:rPr>
      </w:pPr>
      <w:r w:rsidRPr="00A25672">
        <w:rPr>
          <w:rFonts w:ascii="Arial" w:hAnsi="Arial" w:cs="Arial"/>
          <w:sz w:val="24"/>
        </w:rPr>
        <w:lastRenderedPageBreak/>
        <w:t>VET qualification</w:t>
      </w:r>
      <w:r w:rsidR="00C07B40" w:rsidRPr="00A25672">
        <w:rPr>
          <w:rFonts w:ascii="Arial" w:hAnsi="Arial" w:cs="Arial"/>
          <w:sz w:val="24"/>
        </w:rPr>
        <w:t>;</w:t>
      </w:r>
      <w:r w:rsidR="00F81A6D" w:rsidRPr="00A25672">
        <w:rPr>
          <w:rFonts w:ascii="Arial" w:hAnsi="Arial" w:cs="Arial"/>
          <w:sz w:val="24"/>
        </w:rPr>
        <w:t xml:space="preserve"> or</w:t>
      </w:r>
    </w:p>
    <w:p w:rsidR="00C07B40" w:rsidRPr="00A25672" w:rsidRDefault="001A7952" w:rsidP="00970C00">
      <w:pPr>
        <w:pStyle w:val="ListParagraph"/>
        <w:numPr>
          <w:ilvl w:val="2"/>
          <w:numId w:val="5"/>
        </w:numPr>
        <w:spacing w:before="240" w:after="240" w:line="240" w:lineRule="auto"/>
        <w:ind w:left="3402" w:hanging="567"/>
        <w:contextualSpacing w:val="0"/>
        <w:rPr>
          <w:rFonts w:ascii="Arial" w:hAnsi="Arial" w:cs="Arial"/>
          <w:b/>
          <w:sz w:val="24"/>
        </w:rPr>
      </w:pPr>
      <w:r w:rsidRPr="00A25672">
        <w:rPr>
          <w:rFonts w:ascii="Arial" w:hAnsi="Arial" w:cs="Arial"/>
          <w:sz w:val="24"/>
        </w:rPr>
        <w:t>VET statement of attainment</w:t>
      </w:r>
      <w:r w:rsidR="00C07B40" w:rsidRPr="00A25672">
        <w:rPr>
          <w:rFonts w:ascii="Arial" w:hAnsi="Arial" w:cs="Arial"/>
          <w:sz w:val="24"/>
        </w:rPr>
        <w:t>;</w:t>
      </w:r>
    </w:p>
    <w:p w:rsidR="00F81A6D" w:rsidRPr="00A25672" w:rsidRDefault="001A7952" w:rsidP="00970C00">
      <w:pPr>
        <w:spacing w:before="240" w:after="240" w:line="240" w:lineRule="auto"/>
        <w:ind w:left="2410"/>
        <w:rPr>
          <w:rFonts w:ascii="Arial" w:hAnsi="Arial" w:cs="Arial"/>
          <w:sz w:val="24"/>
        </w:rPr>
      </w:pPr>
      <w:proofErr w:type="gramStart"/>
      <w:r w:rsidRPr="00A25672">
        <w:rPr>
          <w:rFonts w:ascii="Arial" w:hAnsi="Arial" w:cs="Arial"/>
          <w:sz w:val="24"/>
        </w:rPr>
        <w:t>to</w:t>
      </w:r>
      <w:proofErr w:type="gramEnd"/>
      <w:r w:rsidR="000B30C2" w:rsidRPr="00A25672">
        <w:rPr>
          <w:rFonts w:ascii="Arial" w:hAnsi="Arial" w:cs="Arial"/>
          <w:sz w:val="24"/>
        </w:rPr>
        <w:t xml:space="preserve"> </w:t>
      </w:r>
      <w:r w:rsidRPr="00A25672">
        <w:rPr>
          <w:rFonts w:ascii="Arial" w:hAnsi="Arial" w:cs="Arial"/>
          <w:sz w:val="24"/>
        </w:rPr>
        <w:t xml:space="preserve">an individual </w:t>
      </w:r>
      <w:r w:rsidR="005D1491" w:rsidRPr="00A25672">
        <w:rPr>
          <w:rFonts w:ascii="Arial" w:hAnsi="Arial" w:cs="Arial"/>
          <w:sz w:val="24"/>
        </w:rPr>
        <w:t xml:space="preserve">who has not been assigned a student identifier, </w:t>
      </w:r>
      <w:r w:rsidR="00C07B40" w:rsidRPr="00A25672">
        <w:rPr>
          <w:rFonts w:ascii="Arial" w:hAnsi="Arial" w:cs="Arial"/>
          <w:sz w:val="24"/>
        </w:rPr>
        <w:t xml:space="preserve">where the registered training organisation has not received a fee or any other form of </w:t>
      </w:r>
      <w:r w:rsidR="005D1491" w:rsidRPr="00A25672">
        <w:rPr>
          <w:rFonts w:ascii="Arial" w:hAnsi="Arial" w:cs="Arial"/>
          <w:sz w:val="24"/>
        </w:rPr>
        <w:t>consideration</w:t>
      </w:r>
      <w:r w:rsidR="00C07B40" w:rsidRPr="00A25672">
        <w:rPr>
          <w:rFonts w:ascii="Arial" w:hAnsi="Arial" w:cs="Arial"/>
          <w:sz w:val="24"/>
        </w:rPr>
        <w:t xml:space="preserve"> </w:t>
      </w:r>
      <w:r w:rsidR="005D1491" w:rsidRPr="00A25672">
        <w:rPr>
          <w:rFonts w:ascii="Arial" w:hAnsi="Arial" w:cs="Arial"/>
          <w:sz w:val="24"/>
        </w:rPr>
        <w:t>in relation to</w:t>
      </w:r>
      <w:r w:rsidR="00F81A6D" w:rsidRPr="00A25672">
        <w:rPr>
          <w:rFonts w:ascii="Arial" w:hAnsi="Arial" w:cs="Arial"/>
          <w:sz w:val="24"/>
        </w:rPr>
        <w:t>:</w:t>
      </w:r>
    </w:p>
    <w:p w:rsidR="00F81A6D" w:rsidRPr="00A25672" w:rsidRDefault="00C07B40" w:rsidP="008A4EB0">
      <w:pPr>
        <w:pStyle w:val="ListParagraph"/>
        <w:numPr>
          <w:ilvl w:val="0"/>
          <w:numId w:val="19"/>
        </w:numPr>
        <w:spacing w:before="240" w:after="240" w:line="240" w:lineRule="auto"/>
        <w:ind w:hanging="585"/>
        <w:rPr>
          <w:rFonts w:ascii="Arial" w:hAnsi="Arial" w:cs="Arial"/>
          <w:sz w:val="24"/>
        </w:rPr>
      </w:pPr>
      <w:r w:rsidRPr="00A25672">
        <w:rPr>
          <w:rFonts w:ascii="Arial" w:hAnsi="Arial" w:cs="Arial"/>
          <w:sz w:val="24"/>
        </w:rPr>
        <w:t xml:space="preserve">any training or assessment </w:t>
      </w:r>
      <w:r w:rsidR="00F81A6D" w:rsidRPr="00A25672">
        <w:rPr>
          <w:rFonts w:ascii="Arial" w:hAnsi="Arial" w:cs="Arial"/>
          <w:sz w:val="24"/>
        </w:rPr>
        <w:t xml:space="preserve">provided </w:t>
      </w:r>
      <w:r w:rsidRPr="00A25672">
        <w:rPr>
          <w:rFonts w:ascii="Arial" w:hAnsi="Arial" w:cs="Arial"/>
          <w:sz w:val="24"/>
        </w:rPr>
        <w:t>by the registered training organisation</w:t>
      </w:r>
      <w:r w:rsidR="00F81A6D" w:rsidRPr="00A25672">
        <w:rPr>
          <w:rFonts w:ascii="Arial" w:hAnsi="Arial" w:cs="Arial"/>
          <w:sz w:val="24"/>
        </w:rPr>
        <w:t>; or</w:t>
      </w:r>
      <w:r w:rsidRPr="00A25672">
        <w:rPr>
          <w:rFonts w:ascii="Arial" w:hAnsi="Arial" w:cs="Arial"/>
          <w:sz w:val="24"/>
        </w:rPr>
        <w:t xml:space="preserve"> </w:t>
      </w:r>
    </w:p>
    <w:p w:rsidR="00F81A6D" w:rsidRPr="00A25672" w:rsidRDefault="00C07B40" w:rsidP="008A4EB0">
      <w:pPr>
        <w:pStyle w:val="ListParagraph"/>
        <w:numPr>
          <w:ilvl w:val="0"/>
          <w:numId w:val="19"/>
        </w:numPr>
        <w:spacing w:before="240" w:after="240" w:line="240" w:lineRule="auto"/>
        <w:ind w:hanging="585"/>
        <w:rPr>
          <w:rFonts w:ascii="Arial" w:hAnsi="Arial" w:cs="Arial"/>
          <w:sz w:val="24"/>
        </w:rPr>
      </w:pPr>
      <w:r w:rsidRPr="00A25672">
        <w:rPr>
          <w:rFonts w:ascii="Arial" w:hAnsi="Arial" w:cs="Arial"/>
          <w:sz w:val="24"/>
        </w:rPr>
        <w:t xml:space="preserve">the </w:t>
      </w:r>
      <w:r w:rsidR="005D1491" w:rsidRPr="00A25672">
        <w:rPr>
          <w:rFonts w:ascii="Arial" w:hAnsi="Arial" w:cs="Arial"/>
          <w:sz w:val="24"/>
        </w:rPr>
        <w:t>issuance of</w:t>
      </w:r>
      <w:r w:rsidR="00F81A6D" w:rsidRPr="00A25672">
        <w:rPr>
          <w:rFonts w:ascii="Arial" w:hAnsi="Arial" w:cs="Arial"/>
          <w:sz w:val="24"/>
        </w:rPr>
        <w:t>;</w:t>
      </w:r>
    </w:p>
    <w:p w:rsidR="00EB3F6B" w:rsidRPr="00A25672" w:rsidRDefault="005D1491" w:rsidP="0013266A">
      <w:pPr>
        <w:spacing w:before="240" w:after="240" w:line="240" w:lineRule="auto"/>
        <w:ind w:left="2410"/>
        <w:rPr>
          <w:rFonts w:ascii="Arial" w:hAnsi="Arial" w:cs="Arial"/>
          <w:sz w:val="24"/>
        </w:rPr>
      </w:pPr>
      <w:proofErr w:type="gramStart"/>
      <w:r w:rsidRPr="00A25672">
        <w:rPr>
          <w:rFonts w:ascii="Arial" w:hAnsi="Arial" w:cs="Arial"/>
          <w:sz w:val="24"/>
        </w:rPr>
        <w:t>that</w:t>
      </w:r>
      <w:proofErr w:type="gramEnd"/>
      <w:r w:rsidRPr="00A25672">
        <w:rPr>
          <w:rFonts w:ascii="Arial" w:hAnsi="Arial" w:cs="Arial"/>
          <w:sz w:val="24"/>
        </w:rPr>
        <w:t xml:space="preserve"> VET qualification or VET statement of attainment</w:t>
      </w:r>
      <w:r w:rsidR="008A4EB0" w:rsidRPr="00A25672">
        <w:rPr>
          <w:rFonts w:ascii="Arial" w:hAnsi="Arial" w:cs="Arial"/>
          <w:sz w:val="24"/>
        </w:rPr>
        <w:t xml:space="preserve"> to the individual</w:t>
      </w:r>
      <w:r w:rsidR="00C07B40" w:rsidRPr="00A25672">
        <w:rPr>
          <w:rFonts w:ascii="Arial" w:hAnsi="Arial" w:cs="Arial"/>
          <w:sz w:val="24"/>
        </w:rPr>
        <w:t>.</w:t>
      </w:r>
      <w:r w:rsidRPr="00A25672" w:rsidDel="0091406B">
        <w:rPr>
          <w:rFonts w:ascii="Arial" w:hAnsi="Arial" w:cs="Arial"/>
          <w:sz w:val="24"/>
        </w:rPr>
        <w:t xml:space="preserve"> </w:t>
      </w:r>
    </w:p>
    <w:p w:rsidR="00EB3F6B" w:rsidRPr="00A02FD2" w:rsidRDefault="00A02FD2" w:rsidP="00751FFB">
      <w:pPr>
        <w:pStyle w:val="ListParagraph"/>
        <w:numPr>
          <w:ilvl w:val="0"/>
          <w:numId w:val="5"/>
        </w:numPr>
        <w:tabs>
          <w:tab w:val="left" w:pos="1418"/>
        </w:tabs>
        <w:spacing w:before="240" w:after="240" w:line="240" w:lineRule="auto"/>
        <w:ind w:left="1985" w:hanging="1134"/>
        <w:contextualSpacing w:val="0"/>
        <w:rPr>
          <w:rFonts w:ascii="Arial" w:hAnsi="Arial" w:cs="Arial"/>
          <w:b/>
          <w:sz w:val="24"/>
        </w:rPr>
      </w:pPr>
      <w:r>
        <w:rPr>
          <w:rFonts w:ascii="Arial" w:hAnsi="Arial" w:cs="Arial"/>
          <w:sz w:val="24"/>
        </w:rPr>
        <w:t>Where:</w:t>
      </w:r>
    </w:p>
    <w:p w:rsidR="00345FE3" w:rsidRDefault="00A02FD2" w:rsidP="002D1CBD">
      <w:pPr>
        <w:pStyle w:val="ListParagraph"/>
        <w:numPr>
          <w:ilvl w:val="1"/>
          <w:numId w:val="5"/>
        </w:numPr>
        <w:spacing w:before="240" w:after="120" w:line="240" w:lineRule="auto"/>
        <w:ind w:left="2410" w:hanging="709"/>
        <w:contextualSpacing w:val="0"/>
        <w:rPr>
          <w:rFonts w:ascii="Arial" w:hAnsi="Arial" w:cs="Arial"/>
          <w:sz w:val="24"/>
        </w:rPr>
        <w:sectPr w:rsidR="00345FE3" w:rsidSect="00460625">
          <w:footerReference w:type="default" r:id="rId18"/>
          <w:type w:val="continuous"/>
          <w:pgSz w:w="11906" w:h="16838"/>
          <w:pgMar w:top="548" w:right="1440" w:bottom="851" w:left="1440" w:header="426" w:footer="410" w:gutter="0"/>
          <w:cols w:space="708"/>
          <w:docGrid w:linePitch="360"/>
        </w:sectPr>
      </w:pPr>
      <w:r>
        <w:rPr>
          <w:rFonts w:ascii="Arial" w:hAnsi="Arial" w:cs="Arial"/>
          <w:sz w:val="24"/>
        </w:rPr>
        <w:t>a registered training organisation</w:t>
      </w:r>
      <w:r w:rsidR="009B5177">
        <w:rPr>
          <w:rFonts w:ascii="Arial" w:hAnsi="Arial" w:cs="Arial"/>
          <w:sz w:val="24"/>
        </w:rPr>
        <w:t xml:space="preserve">, having consulted with its </w:t>
      </w:r>
      <w:r w:rsidR="00840DCD">
        <w:rPr>
          <w:rFonts w:ascii="Arial" w:hAnsi="Arial" w:cs="Arial"/>
          <w:sz w:val="24"/>
        </w:rPr>
        <w:t>VET R</w:t>
      </w:r>
      <w:r w:rsidR="009B5177">
        <w:rPr>
          <w:rFonts w:ascii="Arial" w:hAnsi="Arial" w:cs="Arial"/>
          <w:sz w:val="24"/>
        </w:rPr>
        <w:t xml:space="preserve">egulator, is exempt from the requirement to collect and submit AVETMISS compliant data on a nationally recognised training activity where submission of that data </w:t>
      </w:r>
      <w:r>
        <w:rPr>
          <w:rFonts w:ascii="Arial" w:hAnsi="Arial" w:cs="Arial"/>
          <w:sz w:val="24"/>
        </w:rPr>
        <w:t>would conflict with defence or national security legislation or could jeopardise the security or safety of defence, border protection, customs</w:t>
      </w:r>
      <w:r w:rsidR="00634B4F">
        <w:rPr>
          <w:rFonts w:ascii="Arial" w:hAnsi="Arial" w:cs="Arial"/>
          <w:sz w:val="24"/>
        </w:rPr>
        <w:t>, national security</w:t>
      </w:r>
      <w:r>
        <w:rPr>
          <w:rFonts w:ascii="Arial" w:hAnsi="Arial" w:cs="Arial"/>
          <w:sz w:val="24"/>
        </w:rPr>
        <w:t xml:space="preserve"> or </w:t>
      </w:r>
      <w:r w:rsidR="00634B4F">
        <w:rPr>
          <w:rFonts w:ascii="Arial" w:hAnsi="Arial" w:cs="Arial"/>
          <w:sz w:val="24"/>
        </w:rPr>
        <w:t>police personnel</w:t>
      </w:r>
      <w:r>
        <w:rPr>
          <w:rFonts w:ascii="Arial" w:hAnsi="Arial" w:cs="Arial"/>
          <w:sz w:val="24"/>
        </w:rPr>
        <w:t>;</w:t>
      </w:r>
    </w:p>
    <w:p w:rsidR="00A02FD2" w:rsidRPr="00A02FD2" w:rsidRDefault="00A02FD2" w:rsidP="00C4495D">
      <w:pPr>
        <w:pStyle w:val="ListParagraph"/>
        <w:spacing w:before="240" w:after="240" w:line="240" w:lineRule="auto"/>
        <w:ind w:left="1418"/>
        <w:contextualSpacing w:val="0"/>
        <w:rPr>
          <w:rFonts w:ascii="Arial" w:hAnsi="Arial" w:cs="Arial"/>
          <w:b/>
          <w:sz w:val="24"/>
        </w:rPr>
      </w:pPr>
      <w:proofErr w:type="gramStart"/>
      <w:r>
        <w:rPr>
          <w:rFonts w:ascii="Arial" w:hAnsi="Arial" w:cs="Arial"/>
          <w:sz w:val="24"/>
        </w:rPr>
        <w:lastRenderedPageBreak/>
        <w:t>then</w:t>
      </w:r>
      <w:proofErr w:type="gramEnd"/>
    </w:p>
    <w:p w:rsidR="00A02FD2" w:rsidRDefault="00A02FD2" w:rsidP="00EE47E0">
      <w:pPr>
        <w:pStyle w:val="ListParagraph"/>
        <w:numPr>
          <w:ilvl w:val="1"/>
          <w:numId w:val="5"/>
        </w:numPr>
        <w:spacing w:before="240" w:after="240" w:line="240" w:lineRule="auto"/>
        <w:ind w:left="2410" w:hanging="709"/>
        <w:contextualSpacing w:val="0"/>
        <w:rPr>
          <w:rFonts w:ascii="Arial" w:hAnsi="Arial" w:cs="Arial"/>
          <w:sz w:val="24"/>
        </w:rPr>
      </w:pPr>
      <w:proofErr w:type="gramStart"/>
      <w:r w:rsidRPr="008928CF">
        <w:rPr>
          <w:rFonts w:ascii="Arial" w:hAnsi="Arial" w:cs="Arial"/>
          <w:sz w:val="24"/>
        </w:rPr>
        <w:t>the</w:t>
      </w:r>
      <w:proofErr w:type="gramEnd"/>
      <w:r w:rsidRPr="008928CF">
        <w:rPr>
          <w:rFonts w:ascii="Arial" w:hAnsi="Arial" w:cs="Arial"/>
          <w:sz w:val="24"/>
        </w:rPr>
        <w:t xml:space="preserve"> registered training organisation can issue a VET qualification or a VET statement of attainment to an individual who has not been assigned a student identifier and has undertaken VET to which paragraph 6(2)(a) applies.</w:t>
      </w:r>
    </w:p>
    <w:p w:rsidR="00FA2308" w:rsidRDefault="00FA2308" w:rsidP="003E6A0A">
      <w:pPr>
        <w:pStyle w:val="ListParagraph"/>
        <w:numPr>
          <w:ilvl w:val="0"/>
          <w:numId w:val="5"/>
        </w:numPr>
        <w:spacing w:after="120" w:line="240" w:lineRule="auto"/>
        <w:ind w:left="1418" w:hanging="567"/>
        <w:contextualSpacing w:val="0"/>
        <w:rPr>
          <w:rFonts w:ascii="Arial" w:hAnsi="Arial" w:cs="Arial"/>
          <w:sz w:val="24"/>
        </w:rPr>
      </w:pPr>
      <w:r>
        <w:rPr>
          <w:rFonts w:ascii="Arial" w:hAnsi="Arial" w:cs="Arial"/>
          <w:sz w:val="24"/>
        </w:rPr>
        <w:t>Where</w:t>
      </w:r>
      <w:r w:rsidR="008218BD">
        <w:rPr>
          <w:rFonts w:ascii="Arial" w:hAnsi="Arial" w:cs="Arial"/>
          <w:sz w:val="24"/>
        </w:rPr>
        <w:t>, prior to 1 January 2016</w:t>
      </w:r>
      <w:r>
        <w:rPr>
          <w:rFonts w:ascii="Arial" w:hAnsi="Arial" w:cs="Arial"/>
          <w:sz w:val="24"/>
        </w:rPr>
        <w:t>:</w:t>
      </w:r>
    </w:p>
    <w:p w:rsidR="006E7E57" w:rsidRDefault="006E7E57" w:rsidP="003E6A0A">
      <w:pPr>
        <w:pStyle w:val="ListParagraph"/>
        <w:numPr>
          <w:ilvl w:val="1"/>
          <w:numId w:val="5"/>
        </w:numPr>
        <w:spacing w:after="120" w:line="240" w:lineRule="auto"/>
        <w:ind w:left="2409" w:hanging="816"/>
        <w:contextualSpacing w:val="0"/>
        <w:rPr>
          <w:rFonts w:ascii="Arial" w:hAnsi="Arial" w:cs="Arial"/>
          <w:sz w:val="24"/>
        </w:rPr>
      </w:pPr>
      <w:r>
        <w:rPr>
          <w:rFonts w:ascii="Arial" w:hAnsi="Arial" w:cs="Arial"/>
          <w:sz w:val="24"/>
        </w:rPr>
        <w:t xml:space="preserve">a registered training organisation delivers a </w:t>
      </w:r>
      <w:r w:rsidR="003F24CE">
        <w:rPr>
          <w:rFonts w:ascii="Arial" w:hAnsi="Arial" w:cs="Arial"/>
          <w:sz w:val="24"/>
        </w:rPr>
        <w:t xml:space="preserve">VET course over a single day or less </w:t>
      </w:r>
      <w:r>
        <w:rPr>
          <w:rFonts w:ascii="Arial" w:hAnsi="Arial" w:cs="Arial"/>
          <w:sz w:val="24"/>
        </w:rPr>
        <w:t>to an individual; and</w:t>
      </w:r>
    </w:p>
    <w:p w:rsidR="006E7E57" w:rsidRDefault="006E7E57" w:rsidP="00FB6EAE">
      <w:pPr>
        <w:pStyle w:val="ListParagraph"/>
        <w:numPr>
          <w:ilvl w:val="1"/>
          <w:numId w:val="5"/>
        </w:numPr>
        <w:spacing w:before="240" w:after="0" w:line="240" w:lineRule="auto"/>
        <w:ind w:left="2409" w:hanging="816"/>
        <w:contextualSpacing w:val="0"/>
        <w:rPr>
          <w:rFonts w:ascii="Arial" w:hAnsi="Arial" w:cs="Arial"/>
          <w:sz w:val="24"/>
        </w:rPr>
      </w:pPr>
      <w:r>
        <w:rPr>
          <w:rFonts w:ascii="Arial" w:hAnsi="Arial" w:cs="Arial"/>
          <w:sz w:val="24"/>
        </w:rPr>
        <w:t>the individual</w:t>
      </w:r>
      <w:r w:rsidR="000F6D29">
        <w:rPr>
          <w:rFonts w:ascii="Arial" w:hAnsi="Arial" w:cs="Arial"/>
          <w:sz w:val="24"/>
        </w:rPr>
        <w:t xml:space="preserve"> </w:t>
      </w:r>
      <w:r w:rsidR="00651079">
        <w:rPr>
          <w:rFonts w:ascii="Arial" w:hAnsi="Arial" w:cs="Arial"/>
          <w:sz w:val="24"/>
        </w:rPr>
        <w:t>is unable to</w:t>
      </w:r>
      <w:r w:rsidR="000F6D29">
        <w:rPr>
          <w:rFonts w:ascii="Arial" w:hAnsi="Arial" w:cs="Arial"/>
          <w:sz w:val="24"/>
        </w:rPr>
        <w:t xml:space="preserve"> obtain a student identifier before the completion of the </w:t>
      </w:r>
      <w:r w:rsidR="003F24CE">
        <w:rPr>
          <w:rFonts w:ascii="Arial" w:hAnsi="Arial" w:cs="Arial"/>
          <w:sz w:val="24"/>
        </w:rPr>
        <w:t>VET course delivered over a single</w:t>
      </w:r>
      <w:r w:rsidR="00633287">
        <w:rPr>
          <w:rFonts w:ascii="Arial" w:hAnsi="Arial" w:cs="Arial"/>
          <w:sz w:val="24"/>
        </w:rPr>
        <w:t xml:space="preserve"> day</w:t>
      </w:r>
      <w:r w:rsidR="003F24CE">
        <w:rPr>
          <w:rFonts w:ascii="Arial" w:hAnsi="Arial" w:cs="Arial"/>
          <w:sz w:val="24"/>
        </w:rPr>
        <w:t xml:space="preserve"> or less</w:t>
      </w:r>
      <w:r w:rsidR="000F6D29">
        <w:rPr>
          <w:rFonts w:ascii="Arial" w:hAnsi="Arial" w:cs="Arial"/>
          <w:sz w:val="24"/>
        </w:rPr>
        <w:t>;</w:t>
      </w:r>
    </w:p>
    <w:p w:rsidR="000F6D29" w:rsidRPr="00FB6EAE" w:rsidRDefault="000F6D29" w:rsidP="00FB6EAE">
      <w:pPr>
        <w:spacing w:after="240" w:line="240" w:lineRule="auto"/>
        <w:ind w:left="1418"/>
        <w:rPr>
          <w:rFonts w:ascii="Arial" w:hAnsi="Arial" w:cs="Arial"/>
          <w:sz w:val="24"/>
        </w:rPr>
      </w:pPr>
      <w:proofErr w:type="gramStart"/>
      <w:r>
        <w:rPr>
          <w:rFonts w:ascii="Arial" w:hAnsi="Arial" w:cs="Arial"/>
          <w:sz w:val="24"/>
        </w:rPr>
        <w:t>then</w:t>
      </w:r>
      <w:proofErr w:type="gramEnd"/>
    </w:p>
    <w:p w:rsidR="000F6D29" w:rsidRDefault="000F6D29" w:rsidP="006E7E57">
      <w:pPr>
        <w:pStyle w:val="ListParagraph"/>
        <w:numPr>
          <w:ilvl w:val="1"/>
          <w:numId w:val="5"/>
        </w:numPr>
        <w:spacing w:before="240" w:after="240" w:line="240" w:lineRule="auto"/>
        <w:ind w:left="2410" w:hanging="819"/>
        <w:rPr>
          <w:rFonts w:ascii="Arial" w:hAnsi="Arial" w:cs="Arial"/>
          <w:sz w:val="24"/>
        </w:rPr>
      </w:pPr>
      <w:proofErr w:type="gramStart"/>
      <w:r>
        <w:rPr>
          <w:rFonts w:ascii="Arial" w:hAnsi="Arial" w:cs="Arial"/>
          <w:sz w:val="24"/>
        </w:rPr>
        <w:t>the</w:t>
      </w:r>
      <w:proofErr w:type="gramEnd"/>
      <w:r>
        <w:rPr>
          <w:rFonts w:ascii="Arial" w:hAnsi="Arial" w:cs="Arial"/>
          <w:sz w:val="24"/>
        </w:rPr>
        <w:t xml:space="preserve"> registered training org</w:t>
      </w:r>
      <w:r w:rsidR="00651079">
        <w:rPr>
          <w:rFonts w:ascii="Arial" w:hAnsi="Arial" w:cs="Arial"/>
          <w:sz w:val="24"/>
        </w:rPr>
        <w:t>anisation may</w:t>
      </w:r>
      <w:r>
        <w:rPr>
          <w:rFonts w:ascii="Arial" w:hAnsi="Arial" w:cs="Arial"/>
          <w:sz w:val="24"/>
        </w:rPr>
        <w:t xml:space="preserve"> issue a VET qualification or a VET statement of attainment to that individual.</w:t>
      </w:r>
    </w:p>
    <w:p w:rsidR="00D721DD" w:rsidRDefault="00D721DD" w:rsidP="003F24CE">
      <w:pPr>
        <w:pStyle w:val="ListParagraph"/>
        <w:spacing w:after="0" w:line="240" w:lineRule="auto"/>
        <w:ind w:left="851"/>
        <w:rPr>
          <w:rFonts w:ascii="Arial" w:hAnsi="Arial" w:cs="Arial"/>
          <w:b/>
          <w:sz w:val="24"/>
        </w:rPr>
      </w:pPr>
    </w:p>
    <w:p w:rsidR="00EB3F6B" w:rsidRDefault="00BB17AD" w:rsidP="00575056">
      <w:pPr>
        <w:pStyle w:val="ListParagraph"/>
        <w:numPr>
          <w:ilvl w:val="0"/>
          <w:numId w:val="2"/>
        </w:numPr>
        <w:spacing w:after="0" w:line="240" w:lineRule="auto"/>
        <w:ind w:left="851" w:hanging="567"/>
        <w:rPr>
          <w:rFonts w:ascii="Arial" w:hAnsi="Arial" w:cs="Arial"/>
          <w:b/>
          <w:sz w:val="24"/>
        </w:rPr>
      </w:pPr>
      <w:r>
        <w:rPr>
          <w:rFonts w:ascii="Arial" w:hAnsi="Arial" w:cs="Arial"/>
          <w:b/>
          <w:sz w:val="24"/>
        </w:rPr>
        <w:t>Individuals</w:t>
      </w:r>
    </w:p>
    <w:p w:rsidR="00622F66" w:rsidRPr="003B5CB7" w:rsidRDefault="003B5CB7" w:rsidP="00E72435">
      <w:pPr>
        <w:pStyle w:val="ListParagraph"/>
        <w:numPr>
          <w:ilvl w:val="0"/>
          <w:numId w:val="7"/>
        </w:numPr>
        <w:spacing w:before="240" w:after="240" w:line="240" w:lineRule="auto"/>
        <w:ind w:left="1701" w:hanging="850"/>
        <w:contextualSpacing w:val="0"/>
        <w:rPr>
          <w:rFonts w:ascii="Arial" w:hAnsi="Arial" w:cs="Arial"/>
          <w:b/>
          <w:sz w:val="24"/>
        </w:rPr>
      </w:pPr>
      <w:r>
        <w:rPr>
          <w:rFonts w:ascii="Arial" w:hAnsi="Arial" w:cs="Arial"/>
          <w:sz w:val="24"/>
        </w:rPr>
        <w:t>A VET qualification or VET statement of attainment can be issued by a registered training organisation to an individual who has not been assigned a student identifier, where the VET qualification or V</w:t>
      </w:r>
      <w:r w:rsidR="00F3286E">
        <w:rPr>
          <w:rFonts w:ascii="Arial" w:hAnsi="Arial" w:cs="Arial"/>
          <w:sz w:val="24"/>
        </w:rPr>
        <w:t>ET</w:t>
      </w:r>
      <w:r>
        <w:rPr>
          <w:rFonts w:ascii="Arial" w:hAnsi="Arial" w:cs="Arial"/>
          <w:sz w:val="24"/>
        </w:rPr>
        <w:t xml:space="preserve"> statement of attainment is</w:t>
      </w:r>
      <w:r w:rsidR="003E4E7A">
        <w:rPr>
          <w:rFonts w:ascii="Arial" w:hAnsi="Arial" w:cs="Arial"/>
          <w:sz w:val="24"/>
        </w:rPr>
        <w:t xml:space="preserve"> to be</w:t>
      </w:r>
      <w:r>
        <w:rPr>
          <w:rFonts w:ascii="Arial" w:hAnsi="Arial" w:cs="Arial"/>
          <w:sz w:val="24"/>
        </w:rPr>
        <w:t xml:space="preserve"> issued to:</w:t>
      </w:r>
    </w:p>
    <w:p w:rsidR="003B5CB7" w:rsidRPr="000634AC" w:rsidRDefault="000634AC" w:rsidP="00C4495D">
      <w:pPr>
        <w:pStyle w:val="ListParagraph"/>
        <w:numPr>
          <w:ilvl w:val="0"/>
          <w:numId w:val="8"/>
        </w:numPr>
        <w:spacing w:before="120" w:after="0" w:line="240" w:lineRule="auto"/>
        <w:ind w:left="2410" w:hanging="709"/>
        <w:contextualSpacing w:val="0"/>
        <w:rPr>
          <w:rFonts w:ascii="Arial" w:hAnsi="Arial" w:cs="Arial"/>
          <w:b/>
          <w:sz w:val="24"/>
        </w:rPr>
      </w:pPr>
      <w:r>
        <w:rPr>
          <w:rFonts w:ascii="Arial" w:hAnsi="Arial" w:cs="Arial"/>
          <w:sz w:val="24"/>
        </w:rPr>
        <w:t>an international student who has completed all the requirements for the VET qualification or VET statement of attainment outside of Australia; or</w:t>
      </w:r>
    </w:p>
    <w:p w:rsidR="00E25E97" w:rsidRPr="002D2FB5" w:rsidRDefault="000634AC" w:rsidP="00C4495D">
      <w:pPr>
        <w:pStyle w:val="ListParagraph"/>
        <w:numPr>
          <w:ilvl w:val="0"/>
          <w:numId w:val="8"/>
        </w:numPr>
        <w:spacing w:before="120" w:after="0" w:line="240" w:lineRule="auto"/>
        <w:ind w:left="2410" w:hanging="709"/>
        <w:contextualSpacing w:val="0"/>
        <w:rPr>
          <w:rFonts w:ascii="Arial" w:hAnsi="Arial" w:cs="Arial"/>
          <w:sz w:val="24"/>
        </w:rPr>
      </w:pPr>
      <w:r>
        <w:rPr>
          <w:rFonts w:ascii="Arial" w:hAnsi="Arial" w:cs="Arial"/>
          <w:sz w:val="24"/>
        </w:rPr>
        <w:lastRenderedPageBreak/>
        <w:t>an individual who has completed all the requirements for the VET qualification</w:t>
      </w:r>
      <w:r w:rsidR="00A26C0A">
        <w:rPr>
          <w:rFonts w:ascii="Arial" w:hAnsi="Arial" w:cs="Arial"/>
          <w:sz w:val="24"/>
        </w:rPr>
        <w:t xml:space="preserve"> or VET statement of attainment before 1January 2015</w:t>
      </w:r>
      <w:r w:rsidR="00E25E97">
        <w:rPr>
          <w:rFonts w:ascii="Arial" w:hAnsi="Arial" w:cs="Arial"/>
          <w:sz w:val="24"/>
        </w:rPr>
        <w:t>; or</w:t>
      </w:r>
    </w:p>
    <w:p w:rsidR="000634AC" w:rsidRPr="009A327E" w:rsidRDefault="00E25E97" w:rsidP="00C4495D">
      <w:pPr>
        <w:pStyle w:val="ListParagraph"/>
        <w:numPr>
          <w:ilvl w:val="0"/>
          <w:numId w:val="8"/>
        </w:numPr>
        <w:spacing w:before="120" w:after="0" w:line="240" w:lineRule="auto"/>
        <w:ind w:left="2410" w:hanging="709"/>
        <w:contextualSpacing w:val="0"/>
        <w:rPr>
          <w:rFonts w:ascii="Arial" w:hAnsi="Arial" w:cs="Arial"/>
          <w:b/>
          <w:sz w:val="24"/>
        </w:rPr>
      </w:pPr>
      <w:proofErr w:type="gramStart"/>
      <w:r>
        <w:rPr>
          <w:rFonts w:ascii="Arial" w:hAnsi="Arial" w:cs="Arial"/>
          <w:sz w:val="24"/>
        </w:rPr>
        <w:t>an</w:t>
      </w:r>
      <w:proofErr w:type="gramEnd"/>
      <w:r>
        <w:rPr>
          <w:rFonts w:ascii="Arial" w:hAnsi="Arial" w:cs="Arial"/>
          <w:sz w:val="24"/>
        </w:rPr>
        <w:t xml:space="preserve"> individual </w:t>
      </w:r>
      <w:r w:rsidR="00C963A4">
        <w:rPr>
          <w:rFonts w:ascii="Arial" w:hAnsi="Arial" w:cs="Arial"/>
          <w:sz w:val="24"/>
        </w:rPr>
        <w:t xml:space="preserve">who has applied for and been granted an exemption </w:t>
      </w:r>
      <w:r>
        <w:rPr>
          <w:rFonts w:ascii="Arial" w:hAnsi="Arial" w:cs="Arial"/>
          <w:sz w:val="24"/>
        </w:rPr>
        <w:t>in accordance with sub-section 7(2)</w:t>
      </w:r>
      <w:r w:rsidR="002F231D">
        <w:rPr>
          <w:rFonts w:ascii="Arial" w:hAnsi="Arial" w:cs="Arial"/>
          <w:sz w:val="24"/>
        </w:rPr>
        <w:t>.</w:t>
      </w:r>
    </w:p>
    <w:p w:rsidR="003B5CB7" w:rsidRPr="00311500" w:rsidRDefault="008730D2" w:rsidP="00E72435">
      <w:pPr>
        <w:pStyle w:val="ListParagraph"/>
        <w:numPr>
          <w:ilvl w:val="0"/>
          <w:numId w:val="7"/>
        </w:numPr>
        <w:spacing w:before="240" w:after="240" w:line="240" w:lineRule="auto"/>
        <w:ind w:left="1418" w:hanging="567"/>
        <w:contextualSpacing w:val="0"/>
        <w:rPr>
          <w:rFonts w:ascii="Arial" w:hAnsi="Arial" w:cs="Arial"/>
          <w:b/>
          <w:sz w:val="24"/>
        </w:rPr>
      </w:pPr>
      <w:r>
        <w:rPr>
          <w:rFonts w:ascii="Arial" w:hAnsi="Arial" w:cs="Arial"/>
          <w:sz w:val="24"/>
        </w:rPr>
        <w:t>An individual can</w:t>
      </w:r>
      <w:r w:rsidR="00225644">
        <w:rPr>
          <w:rFonts w:ascii="Arial" w:hAnsi="Arial" w:cs="Arial"/>
          <w:sz w:val="24"/>
        </w:rPr>
        <w:t xml:space="preserve"> </w:t>
      </w:r>
      <w:r>
        <w:rPr>
          <w:rFonts w:ascii="Arial" w:hAnsi="Arial" w:cs="Arial"/>
          <w:sz w:val="24"/>
        </w:rPr>
        <w:t>apply</w:t>
      </w:r>
      <w:r w:rsidR="00761FA9">
        <w:rPr>
          <w:rFonts w:ascii="Arial" w:hAnsi="Arial" w:cs="Arial"/>
          <w:sz w:val="24"/>
        </w:rPr>
        <w:t xml:space="preserve"> to the Registrar</w:t>
      </w:r>
      <w:r>
        <w:rPr>
          <w:rFonts w:ascii="Arial" w:hAnsi="Arial" w:cs="Arial"/>
          <w:sz w:val="24"/>
        </w:rPr>
        <w:t xml:space="preserve"> for an exemption from the requirement to have a</w:t>
      </w:r>
      <w:r w:rsidR="001B2652">
        <w:rPr>
          <w:rFonts w:ascii="Arial" w:hAnsi="Arial" w:cs="Arial"/>
          <w:sz w:val="24"/>
        </w:rPr>
        <w:t xml:space="preserve"> student identifier in order to be issued a VET qualification or VET statement or attainment, where the individual has a genuine </w:t>
      </w:r>
      <w:r w:rsidR="00375BB1">
        <w:rPr>
          <w:rFonts w:ascii="Arial" w:hAnsi="Arial" w:cs="Arial"/>
          <w:sz w:val="24"/>
        </w:rPr>
        <w:t xml:space="preserve">personal </w:t>
      </w:r>
      <w:r w:rsidR="005F6B62">
        <w:rPr>
          <w:rFonts w:ascii="Arial" w:hAnsi="Arial" w:cs="Arial"/>
          <w:sz w:val="24"/>
        </w:rPr>
        <w:t xml:space="preserve">objection to being </w:t>
      </w:r>
      <w:r w:rsidR="00277B15">
        <w:rPr>
          <w:rFonts w:ascii="Arial" w:hAnsi="Arial" w:cs="Arial"/>
          <w:sz w:val="24"/>
        </w:rPr>
        <w:t>assigned</w:t>
      </w:r>
      <w:r w:rsidR="001B2652">
        <w:rPr>
          <w:rFonts w:ascii="Arial" w:hAnsi="Arial" w:cs="Arial"/>
          <w:sz w:val="24"/>
        </w:rPr>
        <w:t xml:space="preserve"> a student identifier.</w:t>
      </w:r>
    </w:p>
    <w:p w:rsidR="00311500" w:rsidRPr="00476ED6" w:rsidRDefault="00B80E48" w:rsidP="00E72435">
      <w:pPr>
        <w:pStyle w:val="ListParagraph"/>
        <w:numPr>
          <w:ilvl w:val="0"/>
          <w:numId w:val="9"/>
        </w:numPr>
        <w:spacing w:before="240" w:after="240" w:line="240" w:lineRule="auto"/>
        <w:ind w:left="2410" w:hanging="709"/>
        <w:contextualSpacing w:val="0"/>
        <w:rPr>
          <w:rFonts w:ascii="Arial" w:hAnsi="Arial" w:cs="Arial"/>
          <w:b/>
          <w:sz w:val="24"/>
        </w:rPr>
      </w:pPr>
      <w:r>
        <w:rPr>
          <w:rFonts w:ascii="Arial" w:hAnsi="Arial" w:cs="Arial"/>
          <w:sz w:val="24"/>
        </w:rPr>
        <w:t>The application for an exemption must be submitted in the manner and form prescribed by the Registrar and must include such information as required by the Registrar.</w:t>
      </w:r>
    </w:p>
    <w:p w:rsidR="00476ED6" w:rsidRPr="00476ED6" w:rsidRDefault="00476ED6" w:rsidP="00E72435">
      <w:pPr>
        <w:pStyle w:val="ListParagraph"/>
        <w:numPr>
          <w:ilvl w:val="0"/>
          <w:numId w:val="9"/>
        </w:numPr>
        <w:spacing w:before="240" w:after="240" w:line="240" w:lineRule="auto"/>
        <w:ind w:left="2410" w:hanging="709"/>
        <w:contextualSpacing w:val="0"/>
        <w:rPr>
          <w:rFonts w:ascii="Arial" w:hAnsi="Arial" w:cs="Arial"/>
          <w:b/>
          <w:sz w:val="24"/>
        </w:rPr>
      </w:pPr>
      <w:r>
        <w:rPr>
          <w:rFonts w:ascii="Arial" w:hAnsi="Arial" w:cs="Arial"/>
          <w:sz w:val="24"/>
        </w:rPr>
        <w:t>The Registrar must provide to the individual written confirmation that the individual has been granted an exemption where:</w:t>
      </w:r>
    </w:p>
    <w:p w:rsidR="00476ED6" w:rsidRPr="007C3BE1" w:rsidRDefault="007C3BE1" w:rsidP="007A6AA0">
      <w:pPr>
        <w:pStyle w:val="ListParagraph"/>
        <w:numPr>
          <w:ilvl w:val="0"/>
          <w:numId w:val="10"/>
        </w:numPr>
        <w:spacing w:before="240" w:after="240" w:line="240" w:lineRule="auto"/>
        <w:ind w:left="3402" w:hanging="567"/>
        <w:contextualSpacing w:val="0"/>
        <w:rPr>
          <w:rFonts w:ascii="Arial" w:hAnsi="Arial" w:cs="Arial"/>
          <w:b/>
          <w:sz w:val="24"/>
        </w:rPr>
      </w:pPr>
      <w:r>
        <w:rPr>
          <w:rFonts w:ascii="Arial" w:hAnsi="Arial" w:cs="Arial"/>
          <w:sz w:val="24"/>
        </w:rPr>
        <w:t>the application for exemption is in the prescribed form and includes the required information; and</w:t>
      </w:r>
    </w:p>
    <w:p w:rsidR="006B7134" w:rsidRDefault="007C3BE1" w:rsidP="007A6AA0">
      <w:pPr>
        <w:pStyle w:val="ListParagraph"/>
        <w:numPr>
          <w:ilvl w:val="0"/>
          <w:numId w:val="10"/>
        </w:numPr>
        <w:spacing w:before="240" w:after="240" w:line="240" w:lineRule="auto"/>
        <w:ind w:left="3402" w:hanging="567"/>
        <w:contextualSpacing w:val="0"/>
        <w:rPr>
          <w:rFonts w:ascii="Arial" w:hAnsi="Arial" w:cs="Arial"/>
          <w:sz w:val="24"/>
        </w:rPr>
        <w:sectPr w:rsidR="006B7134" w:rsidSect="00472904">
          <w:footerReference w:type="default" r:id="rId19"/>
          <w:type w:val="continuous"/>
          <w:pgSz w:w="11906" w:h="16838"/>
          <w:pgMar w:top="709" w:right="1440" w:bottom="851" w:left="1440" w:header="426" w:footer="410" w:gutter="0"/>
          <w:cols w:space="708"/>
          <w:docGrid w:linePitch="360"/>
        </w:sectPr>
      </w:pPr>
      <w:r>
        <w:rPr>
          <w:rFonts w:ascii="Arial" w:hAnsi="Arial" w:cs="Arial"/>
          <w:sz w:val="24"/>
        </w:rPr>
        <w:t>the Registrar is reasonably satisfied that the individual</w:t>
      </w:r>
      <w:r w:rsidR="0059000B">
        <w:rPr>
          <w:rFonts w:ascii="Arial" w:hAnsi="Arial" w:cs="Arial"/>
          <w:sz w:val="24"/>
        </w:rPr>
        <w:t xml:space="preserve"> has clearly demonstrated a genuine </w:t>
      </w:r>
    </w:p>
    <w:p w:rsidR="007C3BE1" w:rsidRPr="00476ED6" w:rsidRDefault="00375BB1" w:rsidP="006B7134">
      <w:pPr>
        <w:pStyle w:val="ListParagraph"/>
        <w:spacing w:before="240" w:after="240" w:line="240" w:lineRule="auto"/>
        <w:ind w:left="3402"/>
        <w:contextualSpacing w:val="0"/>
        <w:rPr>
          <w:rFonts w:ascii="Arial" w:hAnsi="Arial" w:cs="Arial"/>
          <w:b/>
          <w:sz w:val="24"/>
        </w:rPr>
      </w:pPr>
      <w:proofErr w:type="gramStart"/>
      <w:r>
        <w:rPr>
          <w:rFonts w:ascii="Arial" w:hAnsi="Arial" w:cs="Arial"/>
          <w:sz w:val="24"/>
        </w:rPr>
        <w:lastRenderedPageBreak/>
        <w:t>personal</w:t>
      </w:r>
      <w:proofErr w:type="gramEnd"/>
      <w:r>
        <w:rPr>
          <w:rFonts w:ascii="Arial" w:hAnsi="Arial" w:cs="Arial"/>
          <w:sz w:val="24"/>
        </w:rPr>
        <w:t xml:space="preserve"> </w:t>
      </w:r>
      <w:r w:rsidR="00D8757A">
        <w:rPr>
          <w:rFonts w:ascii="Arial" w:hAnsi="Arial" w:cs="Arial"/>
          <w:sz w:val="24"/>
        </w:rPr>
        <w:t>objection to being</w:t>
      </w:r>
      <w:r w:rsidR="0059000B">
        <w:rPr>
          <w:rFonts w:ascii="Arial" w:hAnsi="Arial" w:cs="Arial"/>
          <w:sz w:val="24"/>
        </w:rPr>
        <w:t xml:space="preserve"> </w:t>
      </w:r>
      <w:r w:rsidR="00B41C01">
        <w:rPr>
          <w:rFonts w:ascii="Arial" w:hAnsi="Arial" w:cs="Arial"/>
          <w:sz w:val="24"/>
        </w:rPr>
        <w:t>assigned</w:t>
      </w:r>
      <w:r w:rsidR="0059000B">
        <w:rPr>
          <w:rFonts w:ascii="Arial" w:hAnsi="Arial" w:cs="Arial"/>
          <w:sz w:val="24"/>
        </w:rPr>
        <w:t xml:space="preserve"> a student identifier.</w:t>
      </w:r>
    </w:p>
    <w:p w:rsidR="00476ED6" w:rsidRPr="009C5453" w:rsidRDefault="00F54742" w:rsidP="00E72435">
      <w:pPr>
        <w:pStyle w:val="ListParagraph"/>
        <w:numPr>
          <w:ilvl w:val="0"/>
          <w:numId w:val="9"/>
        </w:numPr>
        <w:spacing w:before="240" w:after="240" w:line="240" w:lineRule="auto"/>
        <w:ind w:left="2410" w:hanging="709"/>
        <w:contextualSpacing w:val="0"/>
        <w:rPr>
          <w:rFonts w:ascii="Arial" w:hAnsi="Arial" w:cs="Arial"/>
          <w:b/>
          <w:sz w:val="24"/>
        </w:rPr>
      </w:pPr>
      <w:r>
        <w:rPr>
          <w:rFonts w:ascii="Arial" w:hAnsi="Arial" w:cs="Arial"/>
          <w:sz w:val="24"/>
        </w:rPr>
        <w:t>If the Registrar determines that the individual has not met the criteria outlined in paragraph 7(2</w:t>
      </w:r>
      <w:proofErr w:type="gramStart"/>
      <w:r>
        <w:rPr>
          <w:rFonts w:ascii="Arial" w:hAnsi="Arial" w:cs="Arial"/>
          <w:sz w:val="24"/>
        </w:rPr>
        <w:t>)(</w:t>
      </w:r>
      <w:proofErr w:type="gramEnd"/>
      <w:r>
        <w:rPr>
          <w:rFonts w:ascii="Arial" w:hAnsi="Arial" w:cs="Arial"/>
          <w:sz w:val="24"/>
        </w:rPr>
        <w:t>b)</w:t>
      </w:r>
      <w:r w:rsidR="00707390">
        <w:rPr>
          <w:rFonts w:ascii="Arial" w:hAnsi="Arial" w:cs="Arial"/>
          <w:sz w:val="24"/>
        </w:rPr>
        <w:t>, then the Registrar must advise the individual in writing, stating the reason for such a determination.</w:t>
      </w:r>
    </w:p>
    <w:p w:rsidR="002F231D" w:rsidRDefault="002F231D" w:rsidP="007A6AA0">
      <w:pPr>
        <w:pStyle w:val="ListParagraph"/>
        <w:numPr>
          <w:ilvl w:val="0"/>
          <w:numId w:val="11"/>
        </w:numPr>
        <w:tabs>
          <w:tab w:val="left" w:pos="3402"/>
        </w:tabs>
        <w:spacing w:before="240" w:after="240" w:line="240" w:lineRule="auto"/>
        <w:ind w:left="3402" w:hanging="567"/>
        <w:contextualSpacing w:val="0"/>
        <w:rPr>
          <w:rFonts w:ascii="Arial" w:hAnsi="Arial" w:cs="Arial"/>
          <w:sz w:val="24"/>
        </w:rPr>
        <w:sectPr w:rsidR="002F231D" w:rsidSect="00472904">
          <w:footerReference w:type="default" r:id="rId20"/>
          <w:type w:val="continuous"/>
          <w:pgSz w:w="11906" w:h="16838"/>
          <w:pgMar w:top="709" w:right="1440" w:bottom="851" w:left="1440" w:header="426" w:footer="410" w:gutter="0"/>
          <w:cols w:space="708"/>
          <w:docGrid w:linePitch="360"/>
        </w:sectPr>
      </w:pPr>
    </w:p>
    <w:p w:rsidR="00714500" w:rsidRPr="00375BB1" w:rsidRDefault="00714500" w:rsidP="00375BB1">
      <w:pPr>
        <w:spacing w:before="240" w:after="240" w:line="240" w:lineRule="auto"/>
        <w:rPr>
          <w:rFonts w:ascii="Arial" w:hAnsi="Arial" w:cs="Arial"/>
          <w:b/>
          <w:sz w:val="24"/>
        </w:rPr>
      </w:pPr>
    </w:p>
    <w:sectPr w:rsidR="00714500" w:rsidRPr="00375BB1" w:rsidSect="00825B4E">
      <w:footerReference w:type="default" r:id="rId21"/>
      <w:type w:val="continuous"/>
      <w:pgSz w:w="11906" w:h="16838"/>
      <w:pgMar w:top="821" w:right="1440" w:bottom="851" w:left="1440" w:header="426" w:footer="4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153B" w:rsidRDefault="0099153B" w:rsidP="006B1D53">
      <w:pPr>
        <w:spacing w:after="0" w:line="240" w:lineRule="auto"/>
      </w:pPr>
      <w:r>
        <w:separator/>
      </w:r>
    </w:p>
  </w:endnote>
  <w:endnote w:type="continuationSeparator" w:id="0">
    <w:p w:rsidR="0099153B" w:rsidRDefault="0099153B" w:rsidP="006B1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4CE" w:rsidRDefault="003F24C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4CE" w:rsidRDefault="003F24C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4CE" w:rsidRDefault="003F24C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310" w:rsidRPr="009A327E" w:rsidRDefault="00075310" w:rsidP="009A327E">
    <w:pPr>
      <w:pStyle w:val="Footer"/>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28CF" w:rsidRPr="009A327E" w:rsidRDefault="008928CF" w:rsidP="009A327E">
    <w:pPr>
      <w:pStyle w:val="Footer"/>
      <w:jc w:val="center"/>
    </w:pPr>
    <w:r>
      <w:t>2.</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5672" w:rsidRPr="009A327E" w:rsidRDefault="00A25672" w:rsidP="009A327E">
    <w:pPr>
      <w:pStyle w:val="Footer"/>
      <w:jc w:val="center"/>
    </w:pPr>
    <w:r>
      <w:t>3.</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8FC" w:rsidRPr="009A327E" w:rsidRDefault="00D078FC" w:rsidP="009A327E">
    <w:pPr>
      <w:pStyle w:val="Footer"/>
      <w:jc w:val="center"/>
    </w:pPr>
    <w:r>
      <w:t>4.</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134" w:rsidRPr="009A327E" w:rsidRDefault="006B7134" w:rsidP="009A327E">
    <w:pPr>
      <w:pStyle w:val="Footer"/>
      <w:jc w:val="center"/>
    </w:pPr>
    <w:r>
      <w:t>5.</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28CF" w:rsidRPr="009A327E" w:rsidRDefault="008928CF" w:rsidP="009A327E">
    <w:pPr>
      <w:pStyle w:val="Footer"/>
      <w:jc w:val="center"/>
    </w:pPr>
    <w:r>
      <w:t>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153B" w:rsidRDefault="0099153B" w:rsidP="006B1D53">
      <w:pPr>
        <w:spacing w:after="0" w:line="240" w:lineRule="auto"/>
      </w:pPr>
      <w:r>
        <w:separator/>
      </w:r>
    </w:p>
  </w:footnote>
  <w:footnote w:type="continuationSeparator" w:id="0">
    <w:p w:rsidR="0099153B" w:rsidRDefault="0099153B" w:rsidP="006B1D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4CE" w:rsidRDefault="003F24C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D53" w:rsidRDefault="006B1D53">
    <w:pPr>
      <w:pStyle w:val="Header"/>
    </w:pPr>
    <w:r>
      <w:rPr>
        <w:noProof/>
        <w:lang w:eastAsia="en-AU"/>
      </w:rPr>
      <w:drawing>
        <wp:inline distT="0" distB="0" distL="0" distR="0" wp14:anchorId="0E0B7990" wp14:editId="69434B9F">
          <wp:extent cx="1684286" cy="130026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4426" cy="1300374"/>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4CE" w:rsidRDefault="003F24C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310" w:rsidRDefault="0007531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B3153"/>
    <w:multiLevelType w:val="hybridMultilevel"/>
    <w:tmpl w:val="AFEEDA78"/>
    <w:lvl w:ilvl="0" w:tplc="DAC08DB0">
      <w:start w:val="1"/>
      <w:numFmt w:val="lowerRoman"/>
      <w:lvlText w:val="(%1)"/>
      <w:lvlJc w:val="left"/>
      <w:pPr>
        <w:ind w:left="3130" w:hanging="360"/>
      </w:pPr>
      <w:rPr>
        <w:rFonts w:asciiTheme="majorHAnsi" w:eastAsiaTheme="minorHAnsi" w:hAnsiTheme="majorHAnsi" w:cs="Times New Roman" w:hint="default"/>
        <w:b w:val="0"/>
      </w:rPr>
    </w:lvl>
    <w:lvl w:ilvl="1" w:tplc="0C090019" w:tentative="1">
      <w:start w:val="1"/>
      <w:numFmt w:val="lowerLetter"/>
      <w:lvlText w:val="%2."/>
      <w:lvlJc w:val="left"/>
      <w:pPr>
        <w:ind w:left="3850" w:hanging="360"/>
      </w:pPr>
    </w:lvl>
    <w:lvl w:ilvl="2" w:tplc="0C09001B" w:tentative="1">
      <w:start w:val="1"/>
      <w:numFmt w:val="lowerRoman"/>
      <w:lvlText w:val="%3."/>
      <w:lvlJc w:val="right"/>
      <w:pPr>
        <w:ind w:left="4570" w:hanging="180"/>
      </w:pPr>
    </w:lvl>
    <w:lvl w:ilvl="3" w:tplc="0C09000F" w:tentative="1">
      <w:start w:val="1"/>
      <w:numFmt w:val="decimal"/>
      <w:lvlText w:val="%4."/>
      <w:lvlJc w:val="left"/>
      <w:pPr>
        <w:ind w:left="5290" w:hanging="360"/>
      </w:pPr>
    </w:lvl>
    <w:lvl w:ilvl="4" w:tplc="0C090019" w:tentative="1">
      <w:start w:val="1"/>
      <w:numFmt w:val="lowerLetter"/>
      <w:lvlText w:val="%5."/>
      <w:lvlJc w:val="left"/>
      <w:pPr>
        <w:ind w:left="6010" w:hanging="360"/>
      </w:pPr>
    </w:lvl>
    <w:lvl w:ilvl="5" w:tplc="0C09001B" w:tentative="1">
      <w:start w:val="1"/>
      <w:numFmt w:val="lowerRoman"/>
      <w:lvlText w:val="%6."/>
      <w:lvlJc w:val="right"/>
      <w:pPr>
        <w:ind w:left="6730" w:hanging="180"/>
      </w:pPr>
    </w:lvl>
    <w:lvl w:ilvl="6" w:tplc="0C09000F" w:tentative="1">
      <w:start w:val="1"/>
      <w:numFmt w:val="decimal"/>
      <w:lvlText w:val="%7."/>
      <w:lvlJc w:val="left"/>
      <w:pPr>
        <w:ind w:left="7450" w:hanging="360"/>
      </w:pPr>
    </w:lvl>
    <w:lvl w:ilvl="7" w:tplc="0C090019" w:tentative="1">
      <w:start w:val="1"/>
      <w:numFmt w:val="lowerLetter"/>
      <w:lvlText w:val="%8."/>
      <w:lvlJc w:val="left"/>
      <w:pPr>
        <w:ind w:left="8170" w:hanging="360"/>
      </w:pPr>
    </w:lvl>
    <w:lvl w:ilvl="8" w:tplc="0C09001B" w:tentative="1">
      <w:start w:val="1"/>
      <w:numFmt w:val="lowerRoman"/>
      <w:lvlText w:val="%9."/>
      <w:lvlJc w:val="right"/>
      <w:pPr>
        <w:ind w:left="8890" w:hanging="180"/>
      </w:pPr>
    </w:lvl>
  </w:abstractNum>
  <w:abstractNum w:abstractNumId="1">
    <w:nsid w:val="04B25FBD"/>
    <w:multiLevelType w:val="hybridMultilevel"/>
    <w:tmpl w:val="DA56C48C"/>
    <w:lvl w:ilvl="0" w:tplc="C756A262">
      <w:start w:val="1"/>
      <w:numFmt w:val="lowerRoman"/>
      <w:lvlText w:val="(%1)"/>
      <w:lvlJc w:val="left"/>
      <w:pPr>
        <w:ind w:left="3555" w:hanging="360"/>
      </w:pPr>
      <w:rPr>
        <w:rFonts w:asciiTheme="majorHAnsi" w:eastAsiaTheme="minorHAnsi" w:hAnsiTheme="majorHAnsi" w:cs="Times New Roman" w:hint="default"/>
        <w:b w:val="0"/>
      </w:r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
    <w:nsid w:val="04D926C7"/>
    <w:multiLevelType w:val="hybridMultilevel"/>
    <w:tmpl w:val="83689330"/>
    <w:lvl w:ilvl="0" w:tplc="3A7AD210">
      <w:start w:val="1"/>
      <w:numFmt w:val="lowerLetter"/>
      <w:lvlText w:val="(%1)"/>
      <w:lvlJc w:val="left"/>
      <w:pPr>
        <w:ind w:left="2705" w:hanging="360"/>
      </w:pPr>
      <w:rPr>
        <w:rFonts w:hint="default"/>
        <w:b w:val="0"/>
      </w:rPr>
    </w:lvl>
    <w:lvl w:ilvl="1" w:tplc="0C090019" w:tentative="1">
      <w:start w:val="1"/>
      <w:numFmt w:val="lowerLetter"/>
      <w:lvlText w:val="%2."/>
      <w:lvlJc w:val="left"/>
      <w:pPr>
        <w:ind w:left="3425" w:hanging="360"/>
      </w:pPr>
    </w:lvl>
    <w:lvl w:ilvl="2" w:tplc="0C09001B" w:tentative="1">
      <w:start w:val="1"/>
      <w:numFmt w:val="lowerRoman"/>
      <w:lvlText w:val="%3."/>
      <w:lvlJc w:val="right"/>
      <w:pPr>
        <w:ind w:left="4145" w:hanging="180"/>
      </w:pPr>
    </w:lvl>
    <w:lvl w:ilvl="3" w:tplc="0C09000F" w:tentative="1">
      <w:start w:val="1"/>
      <w:numFmt w:val="decimal"/>
      <w:lvlText w:val="%4."/>
      <w:lvlJc w:val="left"/>
      <w:pPr>
        <w:ind w:left="4865" w:hanging="360"/>
      </w:pPr>
    </w:lvl>
    <w:lvl w:ilvl="4" w:tplc="0C090019" w:tentative="1">
      <w:start w:val="1"/>
      <w:numFmt w:val="lowerLetter"/>
      <w:lvlText w:val="%5."/>
      <w:lvlJc w:val="left"/>
      <w:pPr>
        <w:ind w:left="5585" w:hanging="360"/>
      </w:pPr>
    </w:lvl>
    <w:lvl w:ilvl="5" w:tplc="0C09001B" w:tentative="1">
      <w:start w:val="1"/>
      <w:numFmt w:val="lowerRoman"/>
      <w:lvlText w:val="%6."/>
      <w:lvlJc w:val="right"/>
      <w:pPr>
        <w:ind w:left="6305" w:hanging="180"/>
      </w:pPr>
    </w:lvl>
    <w:lvl w:ilvl="6" w:tplc="0C09000F" w:tentative="1">
      <w:start w:val="1"/>
      <w:numFmt w:val="decimal"/>
      <w:lvlText w:val="%7."/>
      <w:lvlJc w:val="left"/>
      <w:pPr>
        <w:ind w:left="7025" w:hanging="360"/>
      </w:pPr>
    </w:lvl>
    <w:lvl w:ilvl="7" w:tplc="0C090019" w:tentative="1">
      <w:start w:val="1"/>
      <w:numFmt w:val="lowerLetter"/>
      <w:lvlText w:val="%8."/>
      <w:lvlJc w:val="left"/>
      <w:pPr>
        <w:ind w:left="7745" w:hanging="360"/>
      </w:pPr>
    </w:lvl>
    <w:lvl w:ilvl="8" w:tplc="0C09001B" w:tentative="1">
      <w:start w:val="1"/>
      <w:numFmt w:val="lowerRoman"/>
      <w:lvlText w:val="%9."/>
      <w:lvlJc w:val="right"/>
      <w:pPr>
        <w:ind w:left="8465" w:hanging="180"/>
      </w:pPr>
    </w:lvl>
  </w:abstractNum>
  <w:abstractNum w:abstractNumId="3">
    <w:nsid w:val="0BF60119"/>
    <w:multiLevelType w:val="hybridMultilevel"/>
    <w:tmpl w:val="C31C7EA2"/>
    <w:lvl w:ilvl="0" w:tplc="A8207736">
      <w:start w:val="1"/>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0FB2782"/>
    <w:multiLevelType w:val="hybridMultilevel"/>
    <w:tmpl w:val="BDF4AFA6"/>
    <w:lvl w:ilvl="0" w:tplc="949A68A6">
      <w:start w:val="3"/>
      <w:numFmt w:val="lowerRoman"/>
      <w:lvlText w:val="(%1)"/>
      <w:lvlJc w:val="left"/>
      <w:pPr>
        <w:ind w:left="3420" w:hanging="360"/>
      </w:pPr>
      <w:rPr>
        <w:rFonts w:asciiTheme="majorHAnsi" w:eastAsiaTheme="minorHAnsi" w:hAnsiTheme="majorHAnsi" w:cs="Times New Roman"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A1D7ADB"/>
    <w:multiLevelType w:val="hybridMultilevel"/>
    <w:tmpl w:val="4A4808A0"/>
    <w:lvl w:ilvl="0" w:tplc="20D4E28E">
      <w:start w:val="1"/>
      <w:numFmt w:val="decimal"/>
      <w:lvlText w:val="(%1)"/>
      <w:lvlJc w:val="left"/>
      <w:pPr>
        <w:ind w:left="1797" w:hanging="360"/>
      </w:pPr>
      <w:rPr>
        <w:rFonts w:hint="default"/>
        <w:b w:val="0"/>
      </w:rPr>
    </w:lvl>
    <w:lvl w:ilvl="1" w:tplc="0C090019" w:tentative="1">
      <w:start w:val="1"/>
      <w:numFmt w:val="lowerLetter"/>
      <w:lvlText w:val="%2."/>
      <w:lvlJc w:val="left"/>
      <w:pPr>
        <w:ind w:left="2517" w:hanging="360"/>
      </w:pPr>
    </w:lvl>
    <w:lvl w:ilvl="2" w:tplc="0C09001B" w:tentative="1">
      <w:start w:val="1"/>
      <w:numFmt w:val="lowerRoman"/>
      <w:lvlText w:val="%3."/>
      <w:lvlJc w:val="right"/>
      <w:pPr>
        <w:ind w:left="3237" w:hanging="180"/>
      </w:pPr>
    </w:lvl>
    <w:lvl w:ilvl="3" w:tplc="0C09000F" w:tentative="1">
      <w:start w:val="1"/>
      <w:numFmt w:val="decimal"/>
      <w:lvlText w:val="%4."/>
      <w:lvlJc w:val="left"/>
      <w:pPr>
        <w:ind w:left="3957" w:hanging="360"/>
      </w:pPr>
    </w:lvl>
    <w:lvl w:ilvl="4" w:tplc="0C090019" w:tentative="1">
      <w:start w:val="1"/>
      <w:numFmt w:val="lowerLetter"/>
      <w:lvlText w:val="%5."/>
      <w:lvlJc w:val="left"/>
      <w:pPr>
        <w:ind w:left="4677" w:hanging="360"/>
      </w:pPr>
    </w:lvl>
    <w:lvl w:ilvl="5" w:tplc="0C09001B" w:tentative="1">
      <w:start w:val="1"/>
      <w:numFmt w:val="lowerRoman"/>
      <w:lvlText w:val="%6."/>
      <w:lvlJc w:val="right"/>
      <w:pPr>
        <w:ind w:left="5397" w:hanging="180"/>
      </w:pPr>
    </w:lvl>
    <w:lvl w:ilvl="6" w:tplc="0C09000F" w:tentative="1">
      <w:start w:val="1"/>
      <w:numFmt w:val="decimal"/>
      <w:lvlText w:val="%7."/>
      <w:lvlJc w:val="left"/>
      <w:pPr>
        <w:ind w:left="6117" w:hanging="360"/>
      </w:pPr>
    </w:lvl>
    <w:lvl w:ilvl="7" w:tplc="0C090019" w:tentative="1">
      <w:start w:val="1"/>
      <w:numFmt w:val="lowerLetter"/>
      <w:lvlText w:val="%8."/>
      <w:lvlJc w:val="left"/>
      <w:pPr>
        <w:ind w:left="6837" w:hanging="360"/>
      </w:pPr>
    </w:lvl>
    <w:lvl w:ilvl="8" w:tplc="0C09001B" w:tentative="1">
      <w:start w:val="1"/>
      <w:numFmt w:val="lowerRoman"/>
      <w:lvlText w:val="%9."/>
      <w:lvlJc w:val="right"/>
      <w:pPr>
        <w:ind w:left="7557" w:hanging="180"/>
      </w:pPr>
    </w:lvl>
  </w:abstractNum>
  <w:abstractNum w:abstractNumId="6">
    <w:nsid w:val="29F9747F"/>
    <w:multiLevelType w:val="hybridMultilevel"/>
    <w:tmpl w:val="D8C8FAB0"/>
    <w:lvl w:ilvl="0" w:tplc="0C090001">
      <w:start w:val="1"/>
      <w:numFmt w:val="bullet"/>
      <w:lvlText w:val=""/>
      <w:lvlJc w:val="left"/>
      <w:pPr>
        <w:ind w:left="1797" w:hanging="360"/>
      </w:pPr>
      <w:rPr>
        <w:rFonts w:ascii="Symbol" w:hAnsi="Symbol" w:hint="default"/>
      </w:rPr>
    </w:lvl>
    <w:lvl w:ilvl="1" w:tplc="0C090003" w:tentative="1">
      <w:start w:val="1"/>
      <w:numFmt w:val="bullet"/>
      <w:lvlText w:val="o"/>
      <w:lvlJc w:val="left"/>
      <w:pPr>
        <w:ind w:left="2517" w:hanging="360"/>
      </w:pPr>
      <w:rPr>
        <w:rFonts w:ascii="Courier New" w:hAnsi="Courier New" w:cs="Courier New" w:hint="default"/>
      </w:rPr>
    </w:lvl>
    <w:lvl w:ilvl="2" w:tplc="0C090005" w:tentative="1">
      <w:start w:val="1"/>
      <w:numFmt w:val="bullet"/>
      <w:lvlText w:val=""/>
      <w:lvlJc w:val="left"/>
      <w:pPr>
        <w:ind w:left="3237" w:hanging="360"/>
      </w:pPr>
      <w:rPr>
        <w:rFonts w:ascii="Wingdings" w:hAnsi="Wingdings" w:hint="default"/>
      </w:rPr>
    </w:lvl>
    <w:lvl w:ilvl="3" w:tplc="0C090001" w:tentative="1">
      <w:start w:val="1"/>
      <w:numFmt w:val="bullet"/>
      <w:lvlText w:val=""/>
      <w:lvlJc w:val="left"/>
      <w:pPr>
        <w:ind w:left="3957" w:hanging="360"/>
      </w:pPr>
      <w:rPr>
        <w:rFonts w:ascii="Symbol" w:hAnsi="Symbol" w:hint="default"/>
      </w:rPr>
    </w:lvl>
    <w:lvl w:ilvl="4" w:tplc="0C090003" w:tentative="1">
      <w:start w:val="1"/>
      <w:numFmt w:val="bullet"/>
      <w:lvlText w:val="o"/>
      <w:lvlJc w:val="left"/>
      <w:pPr>
        <w:ind w:left="4677" w:hanging="360"/>
      </w:pPr>
      <w:rPr>
        <w:rFonts w:ascii="Courier New" w:hAnsi="Courier New" w:cs="Courier New" w:hint="default"/>
      </w:rPr>
    </w:lvl>
    <w:lvl w:ilvl="5" w:tplc="0C090005" w:tentative="1">
      <w:start w:val="1"/>
      <w:numFmt w:val="bullet"/>
      <w:lvlText w:val=""/>
      <w:lvlJc w:val="left"/>
      <w:pPr>
        <w:ind w:left="5397" w:hanging="360"/>
      </w:pPr>
      <w:rPr>
        <w:rFonts w:ascii="Wingdings" w:hAnsi="Wingdings" w:hint="default"/>
      </w:rPr>
    </w:lvl>
    <w:lvl w:ilvl="6" w:tplc="0C090001" w:tentative="1">
      <w:start w:val="1"/>
      <w:numFmt w:val="bullet"/>
      <w:lvlText w:val=""/>
      <w:lvlJc w:val="left"/>
      <w:pPr>
        <w:ind w:left="6117" w:hanging="360"/>
      </w:pPr>
      <w:rPr>
        <w:rFonts w:ascii="Symbol" w:hAnsi="Symbol" w:hint="default"/>
      </w:rPr>
    </w:lvl>
    <w:lvl w:ilvl="7" w:tplc="0C090003" w:tentative="1">
      <w:start w:val="1"/>
      <w:numFmt w:val="bullet"/>
      <w:lvlText w:val="o"/>
      <w:lvlJc w:val="left"/>
      <w:pPr>
        <w:ind w:left="6837" w:hanging="360"/>
      </w:pPr>
      <w:rPr>
        <w:rFonts w:ascii="Courier New" w:hAnsi="Courier New" w:cs="Courier New" w:hint="default"/>
      </w:rPr>
    </w:lvl>
    <w:lvl w:ilvl="8" w:tplc="0C090005" w:tentative="1">
      <w:start w:val="1"/>
      <w:numFmt w:val="bullet"/>
      <w:lvlText w:val=""/>
      <w:lvlJc w:val="left"/>
      <w:pPr>
        <w:ind w:left="7557" w:hanging="360"/>
      </w:pPr>
      <w:rPr>
        <w:rFonts w:ascii="Wingdings" w:hAnsi="Wingdings" w:hint="default"/>
      </w:rPr>
    </w:lvl>
  </w:abstractNum>
  <w:abstractNum w:abstractNumId="7">
    <w:nsid w:val="2B1877EA"/>
    <w:multiLevelType w:val="hybridMultilevel"/>
    <w:tmpl w:val="E2A0A758"/>
    <w:lvl w:ilvl="0" w:tplc="D9345F8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nsid w:val="2C8F1FCD"/>
    <w:multiLevelType w:val="hybridMultilevel"/>
    <w:tmpl w:val="3BAEF868"/>
    <w:lvl w:ilvl="0" w:tplc="13C8325C">
      <w:start w:val="1"/>
      <w:numFmt w:val="decimal"/>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nsid w:val="355E097D"/>
    <w:multiLevelType w:val="hybridMultilevel"/>
    <w:tmpl w:val="A13855D2"/>
    <w:lvl w:ilvl="0" w:tplc="DE0E7B2C">
      <w:start w:val="1"/>
      <w:numFmt w:val="lowerLetter"/>
      <w:lvlText w:val="(%1)"/>
      <w:lvlJc w:val="left"/>
      <w:pPr>
        <w:ind w:left="2705" w:hanging="360"/>
      </w:pPr>
      <w:rPr>
        <w:rFonts w:hint="default"/>
        <w:b w:val="0"/>
      </w:rPr>
    </w:lvl>
    <w:lvl w:ilvl="1" w:tplc="0C090019" w:tentative="1">
      <w:start w:val="1"/>
      <w:numFmt w:val="lowerLetter"/>
      <w:lvlText w:val="%2."/>
      <w:lvlJc w:val="left"/>
      <w:pPr>
        <w:ind w:left="3425" w:hanging="360"/>
      </w:pPr>
    </w:lvl>
    <w:lvl w:ilvl="2" w:tplc="0C09001B" w:tentative="1">
      <w:start w:val="1"/>
      <w:numFmt w:val="lowerRoman"/>
      <w:lvlText w:val="%3."/>
      <w:lvlJc w:val="right"/>
      <w:pPr>
        <w:ind w:left="4145" w:hanging="180"/>
      </w:pPr>
    </w:lvl>
    <w:lvl w:ilvl="3" w:tplc="0C09000F" w:tentative="1">
      <w:start w:val="1"/>
      <w:numFmt w:val="decimal"/>
      <w:lvlText w:val="%4."/>
      <w:lvlJc w:val="left"/>
      <w:pPr>
        <w:ind w:left="4865" w:hanging="360"/>
      </w:pPr>
    </w:lvl>
    <w:lvl w:ilvl="4" w:tplc="0C090019" w:tentative="1">
      <w:start w:val="1"/>
      <w:numFmt w:val="lowerLetter"/>
      <w:lvlText w:val="%5."/>
      <w:lvlJc w:val="left"/>
      <w:pPr>
        <w:ind w:left="5585" w:hanging="360"/>
      </w:pPr>
    </w:lvl>
    <w:lvl w:ilvl="5" w:tplc="0C09001B" w:tentative="1">
      <w:start w:val="1"/>
      <w:numFmt w:val="lowerRoman"/>
      <w:lvlText w:val="%6."/>
      <w:lvlJc w:val="right"/>
      <w:pPr>
        <w:ind w:left="6305" w:hanging="180"/>
      </w:pPr>
    </w:lvl>
    <w:lvl w:ilvl="6" w:tplc="0C09000F" w:tentative="1">
      <w:start w:val="1"/>
      <w:numFmt w:val="decimal"/>
      <w:lvlText w:val="%7."/>
      <w:lvlJc w:val="left"/>
      <w:pPr>
        <w:ind w:left="7025" w:hanging="360"/>
      </w:pPr>
    </w:lvl>
    <w:lvl w:ilvl="7" w:tplc="0C090019" w:tentative="1">
      <w:start w:val="1"/>
      <w:numFmt w:val="lowerLetter"/>
      <w:lvlText w:val="%8."/>
      <w:lvlJc w:val="left"/>
      <w:pPr>
        <w:ind w:left="7745" w:hanging="360"/>
      </w:pPr>
    </w:lvl>
    <w:lvl w:ilvl="8" w:tplc="0C09001B" w:tentative="1">
      <w:start w:val="1"/>
      <w:numFmt w:val="lowerRoman"/>
      <w:lvlText w:val="%9."/>
      <w:lvlJc w:val="right"/>
      <w:pPr>
        <w:ind w:left="8465" w:hanging="180"/>
      </w:pPr>
    </w:lvl>
  </w:abstractNum>
  <w:abstractNum w:abstractNumId="10">
    <w:nsid w:val="37C1281E"/>
    <w:multiLevelType w:val="hybridMultilevel"/>
    <w:tmpl w:val="8AA6686A"/>
    <w:lvl w:ilvl="0" w:tplc="D1E8619E">
      <w:start w:val="1"/>
      <w:numFmt w:val="lowerRoman"/>
      <w:lvlText w:val="(%1)"/>
      <w:lvlJc w:val="left"/>
      <w:pPr>
        <w:ind w:left="3130" w:hanging="360"/>
      </w:pPr>
      <w:rPr>
        <w:rFonts w:asciiTheme="majorHAnsi" w:eastAsiaTheme="minorHAnsi" w:hAnsiTheme="majorHAnsi" w:cs="Times New Roman" w:hint="default"/>
      </w:rPr>
    </w:lvl>
    <w:lvl w:ilvl="1" w:tplc="0C090019" w:tentative="1">
      <w:start w:val="1"/>
      <w:numFmt w:val="lowerLetter"/>
      <w:lvlText w:val="%2."/>
      <w:lvlJc w:val="left"/>
      <w:pPr>
        <w:ind w:left="3850" w:hanging="360"/>
      </w:pPr>
    </w:lvl>
    <w:lvl w:ilvl="2" w:tplc="0C09001B" w:tentative="1">
      <w:start w:val="1"/>
      <w:numFmt w:val="lowerRoman"/>
      <w:lvlText w:val="%3."/>
      <w:lvlJc w:val="right"/>
      <w:pPr>
        <w:ind w:left="4570" w:hanging="180"/>
      </w:pPr>
    </w:lvl>
    <w:lvl w:ilvl="3" w:tplc="0C09000F" w:tentative="1">
      <w:start w:val="1"/>
      <w:numFmt w:val="decimal"/>
      <w:lvlText w:val="%4."/>
      <w:lvlJc w:val="left"/>
      <w:pPr>
        <w:ind w:left="5290" w:hanging="360"/>
      </w:pPr>
    </w:lvl>
    <w:lvl w:ilvl="4" w:tplc="0C090019" w:tentative="1">
      <w:start w:val="1"/>
      <w:numFmt w:val="lowerLetter"/>
      <w:lvlText w:val="%5."/>
      <w:lvlJc w:val="left"/>
      <w:pPr>
        <w:ind w:left="6010" w:hanging="360"/>
      </w:pPr>
    </w:lvl>
    <w:lvl w:ilvl="5" w:tplc="0C09001B" w:tentative="1">
      <w:start w:val="1"/>
      <w:numFmt w:val="lowerRoman"/>
      <w:lvlText w:val="%6."/>
      <w:lvlJc w:val="right"/>
      <w:pPr>
        <w:ind w:left="6730" w:hanging="180"/>
      </w:pPr>
    </w:lvl>
    <w:lvl w:ilvl="6" w:tplc="0C09000F" w:tentative="1">
      <w:start w:val="1"/>
      <w:numFmt w:val="decimal"/>
      <w:lvlText w:val="%7."/>
      <w:lvlJc w:val="left"/>
      <w:pPr>
        <w:ind w:left="7450" w:hanging="360"/>
      </w:pPr>
    </w:lvl>
    <w:lvl w:ilvl="7" w:tplc="0C090019" w:tentative="1">
      <w:start w:val="1"/>
      <w:numFmt w:val="lowerLetter"/>
      <w:lvlText w:val="%8."/>
      <w:lvlJc w:val="left"/>
      <w:pPr>
        <w:ind w:left="8170" w:hanging="360"/>
      </w:pPr>
    </w:lvl>
    <w:lvl w:ilvl="8" w:tplc="0C09001B" w:tentative="1">
      <w:start w:val="1"/>
      <w:numFmt w:val="lowerRoman"/>
      <w:lvlText w:val="%9."/>
      <w:lvlJc w:val="right"/>
      <w:pPr>
        <w:ind w:left="8890" w:hanging="180"/>
      </w:pPr>
    </w:lvl>
  </w:abstractNum>
  <w:abstractNum w:abstractNumId="11">
    <w:nsid w:val="38C1050F"/>
    <w:multiLevelType w:val="hybridMultilevel"/>
    <w:tmpl w:val="A6768A0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396932F1"/>
    <w:multiLevelType w:val="hybridMultilevel"/>
    <w:tmpl w:val="EA82367A"/>
    <w:lvl w:ilvl="0" w:tplc="2B302BF6">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41BE5795"/>
    <w:multiLevelType w:val="hybridMultilevel"/>
    <w:tmpl w:val="805EF98A"/>
    <w:lvl w:ilvl="0" w:tplc="E89EA834">
      <w:start w:val="1"/>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4AD81330"/>
    <w:multiLevelType w:val="hybridMultilevel"/>
    <w:tmpl w:val="BBDA3EA6"/>
    <w:lvl w:ilvl="0" w:tplc="C756A262">
      <w:start w:val="1"/>
      <w:numFmt w:val="lowerRoman"/>
      <w:lvlText w:val="(%1)"/>
      <w:lvlJc w:val="left"/>
      <w:pPr>
        <w:ind w:left="1800" w:hanging="360"/>
      </w:pPr>
      <w:rPr>
        <w:rFonts w:asciiTheme="majorHAnsi" w:eastAsiaTheme="minorHAnsi" w:hAnsiTheme="majorHAnsi" w:cs="Times New Roman"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517824D7"/>
    <w:multiLevelType w:val="hybridMultilevel"/>
    <w:tmpl w:val="FA18ED20"/>
    <w:lvl w:ilvl="0" w:tplc="0C090001">
      <w:start w:val="1"/>
      <w:numFmt w:val="bullet"/>
      <w:lvlText w:val=""/>
      <w:lvlJc w:val="left"/>
      <w:pPr>
        <w:ind w:left="1713" w:hanging="360"/>
      </w:pPr>
      <w:rPr>
        <w:rFonts w:ascii="Symbol" w:hAnsi="Symbol" w:hint="default"/>
      </w:rPr>
    </w:lvl>
    <w:lvl w:ilvl="1" w:tplc="0C090003" w:tentative="1">
      <w:start w:val="1"/>
      <w:numFmt w:val="bullet"/>
      <w:lvlText w:val="o"/>
      <w:lvlJc w:val="left"/>
      <w:pPr>
        <w:ind w:left="2433" w:hanging="360"/>
      </w:pPr>
      <w:rPr>
        <w:rFonts w:ascii="Courier New" w:hAnsi="Courier New" w:cs="Courier New" w:hint="default"/>
      </w:rPr>
    </w:lvl>
    <w:lvl w:ilvl="2" w:tplc="0C090005" w:tentative="1">
      <w:start w:val="1"/>
      <w:numFmt w:val="bullet"/>
      <w:lvlText w:val=""/>
      <w:lvlJc w:val="left"/>
      <w:pPr>
        <w:ind w:left="3153" w:hanging="360"/>
      </w:pPr>
      <w:rPr>
        <w:rFonts w:ascii="Wingdings" w:hAnsi="Wingdings" w:hint="default"/>
      </w:rPr>
    </w:lvl>
    <w:lvl w:ilvl="3" w:tplc="0C090001" w:tentative="1">
      <w:start w:val="1"/>
      <w:numFmt w:val="bullet"/>
      <w:lvlText w:val=""/>
      <w:lvlJc w:val="left"/>
      <w:pPr>
        <w:ind w:left="3873" w:hanging="360"/>
      </w:pPr>
      <w:rPr>
        <w:rFonts w:ascii="Symbol" w:hAnsi="Symbol" w:hint="default"/>
      </w:rPr>
    </w:lvl>
    <w:lvl w:ilvl="4" w:tplc="0C090003" w:tentative="1">
      <w:start w:val="1"/>
      <w:numFmt w:val="bullet"/>
      <w:lvlText w:val="o"/>
      <w:lvlJc w:val="left"/>
      <w:pPr>
        <w:ind w:left="4593" w:hanging="360"/>
      </w:pPr>
      <w:rPr>
        <w:rFonts w:ascii="Courier New" w:hAnsi="Courier New" w:cs="Courier New" w:hint="default"/>
      </w:rPr>
    </w:lvl>
    <w:lvl w:ilvl="5" w:tplc="0C090005" w:tentative="1">
      <w:start w:val="1"/>
      <w:numFmt w:val="bullet"/>
      <w:lvlText w:val=""/>
      <w:lvlJc w:val="left"/>
      <w:pPr>
        <w:ind w:left="5313" w:hanging="360"/>
      </w:pPr>
      <w:rPr>
        <w:rFonts w:ascii="Wingdings" w:hAnsi="Wingdings" w:hint="default"/>
      </w:rPr>
    </w:lvl>
    <w:lvl w:ilvl="6" w:tplc="0C090001" w:tentative="1">
      <w:start w:val="1"/>
      <w:numFmt w:val="bullet"/>
      <w:lvlText w:val=""/>
      <w:lvlJc w:val="left"/>
      <w:pPr>
        <w:ind w:left="6033" w:hanging="360"/>
      </w:pPr>
      <w:rPr>
        <w:rFonts w:ascii="Symbol" w:hAnsi="Symbol" w:hint="default"/>
      </w:rPr>
    </w:lvl>
    <w:lvl w:ilvl="7" w:tplc="0C090003" w:tentative="1">
      <w:start w:val="1"/>
      <w:numFmt w:val="bullet"/>
      <w:lvlText w:val="o"/>
      <w:lvlJc w:val="left"/>
      <w:pPr>
        <w:ind w:left="6753" w:hanging="360"/>
      </w:pPr>
      <w:rPr>
        <w:rFonts w:ascii="Courier New" w:hAnsi="Courier New" w:cs="Courier New" w:hint="default"/>
      </w:rPr>
    </w:lvl>
    <w:lvl w:ilvl="8" w:tplc="0C090005" w:tentative="1">
      <w:start w:val="1"/>
      <w:numFmt w:val="bullet"/>
      <w:lvlText w:val=""/>
      <w:lvlJc w:val="left"/>
      <w:pPr>
        <w:ind w:left="7473" w:hanging="360"/>
      </w:pPr>
      <w:rPr>
        <w:rFonts w:ascii="Wingdings" w:hAnsi="Wingdings" w:hint="default"/>
      </w:rPr>
    </w:lvl>
  </w:abstractNum>
  <w:abstractNum w:abstractNumId="16">
    <w:nsid w:val="5CBE3902"/>
    <w:multiLevelType w:val="hybridMultilevel"/>
    <w:tmpl w:val="A1548EA8"/>
    <w:lvl w:ilvl="0" w:tplc="5E36D12E">
      <w:start w:val="1"/>
      <w:numFmt w:val="lowerLetter"/>
      <w:lvlText w:val="(%1)"/>
      <w:lvlJc w:val="left"/>
      <w:pPr>
        <w:ind w:left="2705" w:hanging="360"/>
      </w:pPr>
      <w:rPr>
        <w:rFonts w:hint="default"/>
        <w:b w:val="0"/>
      </w:rPr>
    </w:lvl>
    <w:lvl w:ilvl="1" w:tplc="0C090019" w:tentative="1">
      <w:start w:val="1"/>
      <w:numFmt w:val="lowerLetter"/>
      <w:lvlText w:val="%2."/>
      <w:lvlJc w:val="left"/>
      <w:pPr>
        <w:ind w:left="3425" w:hanging="360"/>
      </w:pPr>
    </w:lvl>
    <w:lvl w:ilvl="2" w:tplc="0C09001B" w:tentative="1">
      <w:start w:val="1"/>
      <w:numFmt w:val="lowerRoman"/>
      <w:lvlText w:val="%3."/>
      <w:lvlJc w:val="right"/>
      <w:pPr>
        <w:ind w:left="4145" w:hanging="180"/>
      </w:pPr>
    </w:lvl>
    <w:lvl w:ilvl="3" w:tplc="0C09000F" w:tentative="1">
      <w:start w:val="1"/>
      <w:numFmt w:val="decimal"/>
      <w:lvlText w:val="%4."/>
      <w:lvlJc w:val="left"/>
      <w:pPr>
        <w:ind w:left="4865" w:hanging="360"/>
      </w:pPr>
    </w:lvl>
    <w:lvl w:ilvl="4" w:tplc="0C090019" w:tentative="1">
      <w:start w:val="1"/>
      <w:numFmt w:val="lowerLetter"/>
      <w:lvlText w:val="%5."/>
      <w:lvlJc w:val="left"/>
      <w:pPr>
        <w:ind w:left="5585" w:hanging="360"/>
      </w:pPr>
    </w:lvl>
    <w:lvl w:ilvl="5" w:tplc="0C09001B" w:tentative="1">
      <w:start w:val="1"/>
      <w:numFmt w:val="lowerRoman"/>
      <w:lvlText w:val="%6."/>
      <w:lvlJc w:val="right"/>
      <w:pPr>
        <w:ind w:left="6305" w:hanging="180"/>
      </w:pPr>
    </w:lvl>
    <w:lvl w:ilvl="6" w:tplc="0C09000F" w:tentative="1">
      <w:start w:val="1"/>
      <w:numFmt w:val="decimal"/>
      <w:lvlText w:val="%7."/>
      <w:lvlJc w:val="left"/>
      <w:pPr>
        <w:ind w:left="7025" w:hanging="360"/>
      </w:pPr>
    </w:lvl>
    <w:lvl w:ilvl="7" w:tplc="0C090019" w:tentative="1">
      <w:start w:val="1"/>
      <w:numFmt w:val="lowerLetter"/>
      <w:lvlText w:val="%8."/>
      <w:lvlJc w:val="left"/>
      <w:pPr>
        <w:ind w:left="7745" w:hanging="360"/>
      </w:pPr>
    </w:lvl>
    <w:lvl w:ilvl="8" w:tplc="0C09001B" w:tentative="1">
      <w:start w:val="1"/>
      <w:numFmt w:val="lowerRoman"/>
      <w:lvlText w:val="%9."/>
      <w:lvlJc w:val="right"/>
      <w:pPr>
        <w:ind w:left="8465" w:hanging="180"/>
      </w:pPr>
    </w:lvl>
  </w:abstractNum>
  <w:abstractNum w:abstractNumId="17">
    <w:nsid w:val="6EAD36AA"/>
    <w:multiLevelType w:val="hybridMultilevel"/>
    <w:tmpl w:val="81F2C164"/>
    <w:lvl w:ilvl="0" w:tplc="B26C47A0">
      <w:start w:val="1"/>
      <w:numFmt w:val="lowerRoman"/>
      <w:lvlText w:val="(%1)"/>
      <w:lvlJc w:val="left"/>
      <w:pPr>
        <w:ind w:left="3555" w:hanging="360"/>
      </w:pPr>
      <w:rPr>
        <w:rFonts w:asciiTheme="majorHAnsi" w:eastAsiaTheme="minorHAnsi" w:hAnsiTheme="majorHAnsi" w:cs="Times New Roman" w:hint="default"/>
        <w:b w:val="0"/>
      </w:r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8">
    <w:nsid w:val="72B67B76"/>
    <w:multiLevelType w:val="hybridMultilevel"/>
    <w:tmpl w:val="C26C5A8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7B1C3B4B"/>
    <w:multiLevelType w:val="hybridMultilevel"/>
    <w:tmpl w:val="B94E7050"/>
    <w:lvl w:ilvl="0" w:tplc="DA488F4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7DE21BA7"/>
    <w:multiLevelType w:val="hybridMultilevel"/>
    <w:tmpl w:val="6396D422"/>
    <w:lvl w:ilvl="0" w:tplc="AC98E702">
      <w:start w:val="1"/>
      <w:numFmt w:val="decimal"/>
      <w:lvlText w:val="(%1)"/>
      <w:lvlJc w:val="left"/>
      <w:pPr>
        <w:ind w:left="1800" w:hanging="360"/>
      </w:pPr>
      <w:rPr>
        <w:rFonts w:hint="default"/>
        <w:b w:val="0"/>
      </w:rPr>
    </w:lvl>
    <w:lvl w:ilvl="1" w:tplc="7F06A410">
      <w:start w:val="1"/>
      <w:numFmt w:val="lowerLetter"/>
      <w:lvlText w:val="(%2)"/>
      <w:lvlJc w:val="left"/>
      <w:pPr>
        <w:ind w:left="2520" w:hanging="360"/>
      </w:pPr>
      <w:rPr>
        <w:rFonts w:hint="default"/>
        <w:b w:val="0"/>
      </w:rPr>
    </w:lvl>
    <w:lvl w:ilvl="2" w:tplc="C756A262">
      <w:start w:val="1"/>
      <w:numFmt w:val="lowerRoman"/>
      <w:lvlText w:val="(%3)"/>
      <w:lvlJc w:val="left"/>
      <w:pPr>
        <w:ind w:left="3240" w:hanging="180"/>
      </w:pPr>
      <w:rPr>
        <w:rFonts w:asciiTheme="majorHAnsi" w:eastAsiaTheme="minorHAnsi" w:hAnsiTheme="majorHAnsi" w:cs="Times New Roman" w:hint="default"/>
        <w:b w:val="0"/>
      </w:r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num w:numId="1">
    <w:abstractNumId w:val="7"/>
  </w:num>
  <w:num w:numId="2">
    <w:abstractNumId w:val="8"/>
  </w:num>
  <w:num w:numId="3">
    <w:abstractNumId w:val="6"/>
  </w:num>
  <w:num w:numId="4">
    <w:abstractNumId w:val="15"/>
  </w:num>
  <w:num w:numId="5">
    <w:abstractNumId w:val="20"/>
  </w:num>
  <w:num w:numId="6">
    <w:abstractNumId w:val="2"/>
  </w:num>
  <w:num w:numId="7">
    <w:abstractNumId w:val="5"/>
  </w:num>
  <w:num w:numId="8">
    <w:abstractNumId w:val="16"/>
  </w:num>
  <w:num w:numId="9">
    <w:abstractNumId w:val="9"/>
  </w:num>
  <w:num w:numId="10">
    <w:abstractNumId w:val="1"/>
  </w:num>
  <w:num w:numId="11">
    <w:abstractNumId w:val="17"/>
  </w:num>
  <w:num w:numId="12">
    <w:abstractNumId w:val="0"/>
  </w:num>
  <w:num w:numId="13">
    <w:abstractNumId w:val="19"/>
  </w:num>
  <w:num w:numId="14">
    <w:abstractNumId w:val="13"/>
  </w:num>
  <w:num w:numId="15">
    <w:abstractNumId w:val="11"/>
  </w:num>
  <w:num w:numId="16">
    <w:abstractNumId w:val="18"/>
  </w:num>
  <w:num w:numId="17">
    <w:abstractNumId w:val="10"/>
  </w:num>
  <w:num w:numId="18">
    <w:abstractNumId w:val="14"/>
  </w:num>
  <w:num w:numId="19">
    <w:abstractNumId w:val="4"/>
  </w:num>
  <w:num w:numId="20">
    <w:abstractNumId w:val="12"/>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1D53"/>
    <w:rsid w:val="00011213"/>
    <w:rsid w:val="00012602"/>
    <w:rsid w:val="000151B9"/>
    <w:rsid w:val="00025B7B"/>
    <w:rsid w:val="00026CA1"/>
    <w:rsid w:val="00027121"/>
    <w:rsid w:val="000317D8"/>
    <w:rsid w:val="00033E6B"/>
    <w:rsid w:val="00036F5F"/>
    <w:rsid w:val="000634AC"/>
    <w:rsid w:val="00075310"/>
    <w:rsid w:val="000A491A"/>
    <w:rsid w:val="000B0F35"/>
    <w:rsid w:val="000B30C2"/>
    <w:rsid w:val="000C47D4"/>
    <w:rsid w:val="000F6D29"/>
    <w:rsid w:val="00104C00"/>
    <w:rsid w:val="00127DA8"/>
    <w:rsid w:val="0013266A"/>
    <w:rsid w:val="00136AB3"/>
    <w:rsid w:val="001479DD"/>
    <w:rsid w:val="0015163B"/>
    <w:rsid w:val="00161258"/>
    <w:rsid w:val="00161568"/>
    <w:rsid w:val="00174627"/>
    <w:rsid w:val="00174F6B"/>
    <w:rsid w:val="001928F7"/>
    <w:rsid w:val="001A485E"/>
    <w:rsid w:val="001A6270"/>
    <w:rsid w:val="001A7952"/>
    <w:rsid w:val="001B2652"/>
    <w:rsid w:val="001C01D8"/>
    <w:rsid w:val="001C16AB"/>
    <w:rsid w:val="001D16ED"/>
    <w:rsid w:val="001D7AF8"/>
    <w:rsid w:val="001F27D8"/>
    <w:rsid w:val="00213E5F"/>
    <w:rsid w:val="00225644"/>
    <w:rsid w:val="00227170"/>
    <w:rsid w:val="00231EEB"/>
    <w:rsid w:val="002320C1"/>
    <w:rsid w:val="00237BAB"/>
    <w:rsid w:val="00261ED3"/>
    <w:rsid w:val="00277A37"/>
    <w:rsid w:val="00277B15"/>
    <w:rsid w:val="0028017D"/>
    <w:rsid w:val="002823D1"/>
    <w:rsid w:val="002911E1"/>
    <w:rsid w:val="002A37D2"/>
    <w:rsid w:val="002A45F4"/>
    <w:rsid w:val="002C3167"/>
    <w:rsid w:val="002D1CBD"/>
    <w:rsid w:val="002D2FB5"/>
    <w:rsid w:val="002E4BB0"/>
    <w:rsid w:val="002F231D"/>
    <w:rsid w:val="00301112"/>
    <w:rsid w:val="00311500"/>
    <w:rsid w:val="003174D2"/>
    <w:rsid w:val="00334C6E"/>
    <w:rsid w:val="00345FE3"/>
    <w:rsid w:val="00354B3A"/>
    <w:rsid w:val="00363483"/>
    <w:rsid w:val="003714E4"/>
    <w:rsid w:val="00375BB1"/>
    <w:rsid w:val="003B5CB7"/>
    <w:rsid w:val="003C7373"/>
    <w:rsid w:val="003E4E7A"/>
    <w:rsid w:val="003E6A0A"/>
    <w:rsid w:val="003F24CE"/>
    <w:rsid w:val="00413075"/>
    <w:rsid w:val="00417025"/>
    <w:rsid w:val="00417C3C"/>
    <w:rsid w:val="00460625"/>
    <w:rsid w:val="00464B46"/>
    <w:rsid w:val="00472904"/>
    <w:rsid w:val="00476ED6"/>
    <w:rsid w:val="004869C4"/>
    <w:rsid w:val="00495875"/>
    <w:rsid w:val="004B2C6C"/>
    <w:rsid w:val="004D2BD2"/>
    <w:rsid w:val="004D4BFD"/>
    <w:rsid w:val="004E0252"/>
    <w:rsid w:val="004E121A"/>
    <w:rsid w:val="00500D49"/>
    <w:rsid w:val="00511877"/>
    <w:rsid w:val="00511CE8"/>
    <w:rsid w:val="00515C4E"/>
    <w:rsid w:val="00520246"/>
    <w:rsid w:val="0054617E"/>
    <w:rsid w:val="00546F8E"/>
    <w:rsid w:val="00552E05"/>
    <w:rsid w:val="0055460C"/>
    <w:rsid w:val="005703ED"/>
    <w:rsid w:val="00570D6A"/>
    <w:rsid w:val="00573F16"/>
    <w:rsid w:val="00574C62"/>
    <w:rsid w:val="00575056"/>
    <w:rsid w:val="0058124F"/>
    <w:rsid w:val="00581908"/>
    <w:rsid w:val="0059000B"/>
    <w:rsid w:val="005A6FFD"/>
    <w:rsid w:val="005B208E"/>
    <w:rsid w:val="005C583C"/>
    <w:rsid w:val="005D1491"/>
    <w:rsid w:val="005D1CDC"/>
    <w:rsid w:val="005F6B62"/>
    <w:rsid w:val="005F6D15"/>
    <w:rsid w:val="00622F66"/>
    <w:rsid w:val="006312C5"/>
    <w:rsid w:val="00633287"/>
    <w:rsid w:val="00634B4F"/>
    <w:rsid w:val="00651079"/>
    <w:rsid w:val="00660139"/>
    <w:rsid w:val="0069334D"/>
    <w:rsid w:val="006978DA"/>
    <w:rsid w:val="006B002A"/>
    <w:rsid w:val="006B1D53"/>
    <w:rsid w:val="006B7134"/>
    <w:rsid w:val="006C5243"/>
    <w:rsid w:val="006E095E"/>
    <w:rsid w:val="006E7E57"/>
    <w:rsid w:val="00707390"/>
    <w:rsid w:val="00714500"/>
    <w:rsid w:val="00716BD7"/>
    <w:rsid w:val="007172DF"/>
    <w:rsid w:val="0073239A"/>
    <w:rsid w:val="00751FFB"/>
    <w:rsid w:val="00761FA9"/>
    <w:rsid w:val="0079093F"/>
    <w:rsid w:val="007A27CA"/>
    <w:rsid w:val="007A6AA0"/>
    <w:rsid w:val="007B0E54"/>
    <w:rsid w:val="007C00DB"/>
    <w:rsid w:val="007C3BE1"/>
    <w:rsid w:val="007D2644"/>
    <w:rsid w:val="008218BD"/>
    <w:rsid w:val="00825B4E"/>
    <w:rsid w:val="0083275B"/>
    <w:rsid w:val="00840B76"/>
    <w:rsid w:val="00840DCD"/>
    <w:rsid w:val="0086190B"/>
    <w:rsid w:val="008730D2"/>
    <w:rsid w:val="008928CF"/>
    <w:rsid w:val="008A4EB0"/>
    <w:rsid w:val="008B6153"/>
    <w:rsid w:val="008C013B"/>
    <w:rsid w:val="008D6609"/>
    <w:rsid w:val="008E5DBC"/>
    <w:rsid w:val="0090178E"/>
    <w:rsid w:val="0090726B"/>
    <w:rsid w:val="0091406B"/>
    <w:rsid w:val="00927AF0"/>
    <w:rsid w:val="0093657C"/>
    <w:rsid w:val="0095292C"/>
    <w:rsid w:val="00956D3D"/>
    <w:rsid w:val="009570E7"/>
    <w:rsid w:val="00970A77"/>
    <w:rsid w:val="00970C00"/>
    <w:rsid w:val="0098173A"/>
    <w:rsid w:val="0099153B"/>
    <w:rsid w:val="0099311E"/>
    <w:rsid w:val="009A327E"/>
    <w:rsid w:val="009B391D"/>
    <w:rsid w:val="009B5177"/>
    <w:rsid w:val="009C1A27"/>
    <w:rsid w:val="009C5453"/>
    <w:rsid w:val="009D0B6A"/>
    <w:rsid w:val="00A02FD2"/>
    <w:rsid w:val="00A04322"/>
    <w:rsid w:val="00A0548F"/>
    <w:rsid w:val="00A06059"/>
    <w:rsid w:val="00A116CC"/>
    <w:rsid w:val="00A21759"/>
    <w:rsid w:val="00A25672"/>
    <w:rsid w:val="00A26C0A"/>
    <w:rsid w:val="00A32971"/>
    <w:rsid w:val="00A35A1B"/>
    <w:rsid w:val="00A61420"/>
    <w:rsid w:val="00A67FED"/>
    <w:rsid w:val="00A72016"/>
    <w:rsid w:val="00A84D5E"/>
    <w:rsid w:val="00A8692C"/>
    <w:rsid w:val="00AA6BF8"/>
    <w:rsid w:val="00AD2BF6"/>
    <w:rsid w:val="00AD3805"/>
    <w:rsid w:val="00AD7F13"/>
    <w:rsid w:val="00B025AE"/>
    <w:rsid w:val="00B04E25"/>
    <w:rsid w:val="00B10901"/>
    <w:rsid w:val="00B11D12"/>
    <w:rsid w:val="00B40757"/>
    <w:rsid w:val="00B41C01"/>
    <w:rsid w:val="00B549E5"/>
    <w:rsid w:val="00B80E48"/>
    <w:rsid w:val="00BA1CB9"/>
    <w:rsid w:val="00BB17AD"/>
    <w:rsid w:val="00C01C5D"/>
    <w:rsid w:val="00C0735F"/>
    <w:rsid w:val="00C07B40"/>
    <w:rsid w:val="00C151DF"/>
    <w:rsid w:val="00C42AA7"/>
    <w:rsid w:val="00C4495D"/>
    <w:rsid w:val="00C616C2"/>
    <w:rsid w:val="00C963A4"/>
    <w:rsid w:val="00C96C70"/>
    <w:rsid w:val="00C9706B"/>
    <w:rsid w:val="00CB7357"/>
    <w:rsid w:val="00CC78FC"/>
    <w:rsid w:val="00CC7AED"/>
    <w:rsid w:val="00CD1564"/>
    <w:rsid w:val="00D01D79"/>
    <w:rsid w:val="00D078FC"/>
    <w:rsid w:val="00D10C2A"/>
    <w:rsid w:val="00D17BA8"/>
    <w:rsid w:val="00D712C9"/>
    <w:rsid w:val="00D721DD"/>
    <w:rsid w:val="00D8757A"/>
    <w:rsid w:val="00DF2FA3"/>
    <w:rsid w:val="00DF5CFF"/>
    <w:rsid w:val="00E04054"/>
    <w:rsid w:val="00E04EF5"/>
    <w:rsid w:val="00E214E5"/>
    <w:rsid w:val="00E25E97"/>
    <w:rsid w:val="00E271BF"/>
    <w:rsid w:val="00E27853"/>
    <w:rsid w:val="00E42DD4"/>
    <w:rsid w:val="00E46648"/>
    <w:rsid w:val="00E617A3"/>
    <w:rsid w:val="00E72435"/>
    <w:rsid w:val="00E82060"/>
    <w:rsid w:val="00E8771E"/>
    <w:rsid w:val="00E92182"/>
    <w:rsid w:val="00EA3EEF"/>
    <w:rsid w:val="00EB3F6B"/>
    <w:rsid w:val="00EB5105"/>
    <w:rsid w:val="00EB5A8D"/>
    <w:rsid w:val="00EE47E0"/>
    <w:rsid w:val="00EE79E9"/>
    <w:rsid w:val="00EF2F41"/>
    <w:rsid w:val="00F11D08"/>
    <w:rsid w:val="00F30C33"/>
    <w:rsid w:val="00F310DA"/>
    <w:rsid w:val="00F3286E"/>
    <w:rsid w:val="00F355DC"/>
    <w:rsid w:val="00F3610E"/>
    <w:rsid w:val="00F54742"/>
    <w:rsid w:val="00F81A6D"/>
    <w:rsid w:val="00F93C04"/>
    <w:rsid w:val="00F977D7"/>
    <w:rsid w:val="00FA2308"/>
    <w:rsid w:val="00FB6EAE"/>
    <w:rsid w:val="00FD0399"/>
    <w:rsid w:val="00FD2D08"/>
    <w:rsid w:val="00FD3B0B"/>
    <w:rsid w:val="00FD62AF"/>
    <w:rsid w:val="00FF5FD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1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1D53"/>
  </w:style>
  <w:style w:type="paragraph" w:styleId="Footer">
    <w:name w:val="footer"/>
    <w:basedOn w:val="Normal"/>
    <w:link w:val="FooterChar"/>
    <w:uiPriority w:val="99"/>
    <w:unhideWhenUsed/>
    <w:rsid w:val="006B1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1D53"/>
  </w:style>
  <w:style w:type="paragraph" w:styleId="BalloonText">
    <w:name w:val="Balloon Text"/>
    <w:basedOn w:val="Normal"/>
    <w:link w:val="BalloonTextChar"/>
    <w:uiPriority w:val="99"/>
    <w:semiHidden/>
    <w:unhideWhenUsed/>
    <w:rsid w:val="006B1D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1D53"/>
    <w:rPr>
      <w:rFonts w:ascii="Tahoma" w:hAnsi="Tahoma" w:cs="Tahoma"/>
      <w:sz w:val="16"/>
      <w:szCs w:val="16"/>
    </w:rPr>
  </w:style>
  <w:style w:type="character" w:styleId="CommentReference">
    <w:name w:val="annotation reference"/>
    <w:basedOn w:val="DefaultParagraphFont"/>
    <w:uiPriority w:val="99"/>
    <w:semiHidden/>
    <w:unhideWhenUsed/>
    <w:rsid w:val="00C01C5D"/>
    <w:rPr>
      <w:sz w:val="16"/>
      <w:szCs w:val="16"/>
    </w:rPr>
  </w:style>
  <w:style w:type="paragraph" w:styleId="CommentText">
    <w:name w:val="annotation text"/>
    <w:basedOn w:val="Normal"/>
    <w:link w:val="CommentTextChar"/>
    <w:uiPriority w:val="99"/>
    <w:semiHidden/>
    <w:unhideWhenUsed/>
    <w:rsid w:val="00C01C5D"/>
    <w:pPr>
      <w:spacing w:line="240" w:lineRule="auto"/>
    </w:pPr>
    <w:rPr>
      <w:sz w:val="20"/>
      <w:szCs w:val="20"/>
    </w:rPr>
  </w:style>
  <w:style w:type="character" w:customStyle="1" w:styleId="CommentTextChar">
    <w:name w:val="Comment Text Char"/>
    <w:basedOn w:val="DefaultParagraphFont"/>
    <w:link w:val="CommentText"/>
    <w:uiPriority w:val="99"/>
    <w:semiHidden/>
    <w:rsid w:val="00C01C5D"/>
    <w:rPr>
      <w:sz w:val="20"/>
      <w:szCs w:val="20"/>
    </w:rPr>
  </w:style>
  <w:style w:type="paragraph" w:styleId="CommentSubject">
    <w:name w:val="annotation subject"/>
    <w:basedOn w:val="CommentText"/>
    <w:next w:val="CommentText"/>
    <w:link w:val="CommentSubjectChar"/>
    <w:uiPriority w:val="99"/>
    <w:semiHidden/>
    <w:unhideWhenUsed/>
    <w:rsid w:val="00C01C5D"/>
    <w:rPr>
      <w:b/>
      <w:bCs/>
    </w:rPr>
  </w:style>
  <w:style w:type="character" w:customStyle="1" w:styleId="CommentSubjectChar">
    <w:name w:val="Comment Subject Char"/>
    <w:basedOn w:val="CommentTextChar"/>
    <w:link w:val="CommentSubject"/>
    <w:uiPriority w:val="99"/>
    <w:semiHidden/>
    <w:rsid w:val="00C01C5D"/>
    <w:rPr>
      <w:b/>
      <w:bCs/>
      <w:sz w:val="20"/>
      <w:szCs w:val="20"/>
    </w:rPr>
  </w:style>
  <w:style w:type="character" w:styleId="Hyperlink">
    <w:name w:val="Hyperlink"/>
    <w:basedOn w:val="DefaultParagraphFont"/>
    <w:uiPriority w:val="99"/>
    <w:unhideWhenUsed/>
    <w:rsid w:val="00C01C5D"/>
    <w:rPr>
      <w:color w:val="0000FF" w:themeColor="hyperlink"/>
      <w:u w:val="single"/>
    </w:rPr>
  </w:style>
  <w:style w:type="paragraph" w:styleId="Revision">
    <w:name w:val="Revision"/>
    <w:hidden/>
    <w:uiPriority w:val="99"/>
    <w:semiHidden/>
    <w:rsid w:val="00E04054"/>
    <w:pPr>
      <w:spacing w:after="0" w:line="240" w:lineRule="auto"/>
    </w:pPr>
  </w:style>
  <w:style w:type="paragraph" w:styleId="ListParagraph">
    <w:name w:val="List Paragraph"/>
    <w:basedOn w:val="Normal"/>
    <w:uiPriority w:val="34"/>
    <w:qFormat/>
    <w:rsid w:val="002320C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1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1D53"/>
  </w:style>
  <w:style w:type="paragraph" w:styleId="Footer">
    <w:name w:val="footer"/>
    <w:basedOn w:val="Normal"/>
    <w:link w:val="FooterChar"/>
    <w:uiPriority w:val="99"/>
    <w:unhideWhenUsed/>
    <w:rsid w:val="006B1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1D53"/>
  </w:style>
  <w:style w:type="paragraph" w:styleId="BalloonText">
    <w:name w:val="Balloon Text"/>
    <w:basedOn w:val="Normal"/>
    <w:link w:val="BalloonTextChar"/>
    <w:uiPriority w:val="99"/>
    <w:semiHidden/>
    <w:unhideWhenUsed/>
    <w:rsid w:val="006B1D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1D53"/>
    <w:rPr>
      <w:rFonts w:ascii="Tahoma" w:hAnsi="Tahoma" w:cs="Tahoma"/>
      <w:sz w:val="16"/>
      <w:szCs w:val="16"/>
    </w:rPr>
  </w:style>
  <w:style w:type="character" w:styleId="CommentReference">
    <w:name w:val="annotation reference"/>
    <w:basedOn w:val="DefaultParagraphFont"/>
    <w:uiPriority w:val="99"/>
    <w:semiHidden/>
    <w:unhideWhenUsed/>
    <w:rsid w:val="00C01C5D"/>
    <w:rPr>
      <w:sz w:val="16"/>
      <w:szCs w:val="16"/>
    </w:rPr>
  </w:style>
  <w:style w:type="paragraph" w:styleId="CommentText">
    <w:name w:val="annotation text"/>
    <w:basedOn w:val="Normal"/>
    <w:link w:val="CommentTextChar"/>
    <w:uiPriority w:val="99"/>
    <w:semiHidden/>
    <w:unhideWhenUsed/>
    <w:rsid w:val="00C01C5D"/>
    <w:pPr>
      <w:spacing w:line="240" w:lineRule="auto"/>
    </w:pPr>
    <w:rPr>
      <w:sz w:val="20"/>
      <w:szCs w:val="20"/>
    </w:rPr>
  </w:style>
  <w:style w:type="character" w:customStyle="1" w:styleId="CommentTextChar">
    <w:name w:val="Comment Text Char"/>
    <w:basedOn w:val="DefaultParagraphFont"/>
    <w:link w:val="CommentText"/>
    <w:uiPriority w:val="99"/>
    <w:semiHidden/>
    <w:rsid w:val="00C01C5D"/>
    <w:rPr>
      <w:sz w:val="20"/>
      <w:szCs w:val="20"/>
    </w:rPr>
  </w:style>
  <w:style w:type="paragraph" w:styleId="CommentSubject">
    <w:name w:val="annotation subject"/>
    <w:basedOn w:val="CommentText"/>
    <w:next w:val="CommentText"/>
    <w:link w:val="CommentSubjectChar"/>
    <w:uiPriority w:val="99"/>
    <w:semiHidden/>
    <w:unhideWhenUsed/>
    <w:rsid w:val="00C01C5D"/>
    <w:rPr>
      <w:b/>
      <w:bCs/>
    </w:rPr>
  </w:style>
  <w:style w:type="character" w:customStyle="1" w:styleId="CommentSubjectChar">
    <w:name w:val="Comment Subject Char"/>
    <w:basedOn w:val="CommentTextChar"/>
    <w:link w:val="CommentSubject"/>
    <w:uiPriority w:val="99"/>
    <w:semiHidden/>
    <w:rsid w:val="00C01C5D"/>
    <w:rPr>
      <w:b/>
      <w:bCs/>
      <w:sz w:val="20"/>
      <w:szCs w:val="20"/>
    </w:rPr>
  </w:style>
  <w:style w:type="character" w:styleId="Hyperlink">
    <w:name w:val="Hyperlink"/>
    <w:basedOn w:val="DefaultParagraphFont"/>
    <w:uiPriority w:val="99"/>
    <w:unhideWhenUsed/>
    <w:rsid w:val="00C01C5D"/>
    <w:rPr>
      <w:color w:val="0000FF" w:themeColor="hyperlink"/>
      <w:u w:val="single"/>
    </w:rPr>
  </w:style>
  <w:style w:type="paragraph" w:styleId="Revision">
    <w:name w:val="Revision"/>
    <w:hidden/>
    <w:uiPriority w:val="99"/>
    <w:semiHidden/>
    <w:rsid w:val="00E04054"/>
    <w:pPr>
      <w:spacing w:after="0" w:line="240" w:lineRule="auto"/>
    </w:pPr>
  </w:style>
  <w:style w:type="paragraph" w:styleId="ListParagraph">
    <w:name w:val="List Paragraph"/>
    <w:basedOn w:val="Normal"/>
    <w:uiPriority w:val="34"/>
    <w:qFormat/>
    <w:rsid w:val="002320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oter" Target="footer9.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7.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D63C50-C90D-413E-815C-3D634CBD7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957</Words>
  <Characters>5458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INDUSTRY</Company>
  <LinksUpToDate>false</LinksUpToDate>
  <CharactersWithSpaces>6403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Abeysekera, Ashanthi</dc:creator>
  <cp:lastModifiedBy>Bussing, Michael</cp:lastModifiedBy>
  <cp:revision>6</cp:revision>
  <cp:lastPrinted>2014-12-12T04:19:00Z</cp:lastPrinted>
  <dcterms:created xsi:type="dcterms:W3CDTF">2014-12-12T06:48:00Z</dcterms:created>
  <dcterms:modified xsi:type="dcterms:W3CDTF">2014-12-18T03:59:00Z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ies>
</file>