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97" w:rsidRPr="0041051E" w:rsidRDefault="006E2F97" w:rsidP="006E2F97">
      <w:r>
        <w:rPr>
          <w:noProof/>
        </w:rPr>
        <w:drawing>
          <wp:inline distT="0" distB="0" distL="0" distR="0">
            <wp:extent cx="1419225"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6E2F97" w:rsidRPr="0041051E" w:rsidRDefault="006E2F97" w:rsidP="006E2F97">
      <w:pPr>
        <w:pStyle w:val="Title"/>
        <w:pBdr>
          <w:bottom w:val="single" w:sz="4" w:space="3" w:color="auto"/>
        </w:pBdr>
      </w:pPr>
      <w:bookmarkStart w:id="0" w:name="Citation"/>
      <w:r>
        <w:t>Autonomous Sanctions (Designated Persons and Entities and Declared Persons – Syria</w:t>
      </w:r>
      <w:r w:rsidRPr="0041051E">
        <w:t xml:space="preserve">) </w:t>
      </w:r>
      <w:r>
        <w:t>Amendment List 201</w:t>
      </w:r>
      <w:r w:rsidR="00295B4B">
        <w:t>5</w:t>
      </w:r>
      <w:r w:rsidR="0076706D">
        <w:t xml:space="preserve"> (No. 1)</w:t>
      </w:r>
      <w:r>
        <w:rPr>
          <w:vertAlign w:val="superscript"/>
        </w:rPr>
        <w:t>1</w:t>
      </w:r>
      <w:r w:rsidRPr="0041051E">
        <w:t xml:space="preserve"> </w:t>
      </w:r>
      <w:bookmarkEnd w:id="0"/>
    </w:p>
    <w:p w:rsidR="006E2F97" w:rsidRPr="0041051E" w:rsidRDefault="006E2F97" w:rsidP="006E2F97">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6E2F97" w:rsidRPr="0041051E" w:rsidRDefault="006E2F97" w:rsidP="006E2F97">
      <w:pPr>
        <w:spacing w:before="360"/>
        <w:jc w:val="both"/>
      </w:pPr>
      <w:r w:rsidRPr="0041051E">
        <w:t xml:space="preserve">I, </w:t>
      </w:r>
      <w:r w:rsidR="00295B4B">
        <w:t>JULIE BISHOP</w:t>
      </w:r>
      <w:r w:rsidRPr="0041051E">
        <w:t xml:space="preserve">, Minister for </w:t>
      </w:r>
      <w:r>
        <w:t>Foreign Affairs</w:t>
      </w:r>
      <w:r w:rsidRPr="0041051E">
        <w:t xml:space="preserve">, make this Instrument under </w:t>
      </w:r>
      <w:r>
        <w:br/>
        <w:t>subregulation 6</w:t>
      </w:r>
      <w:r w:rsidRPr="0041051E">
        <w:t xml:space="preserve"> </w:t>
      </w:r>
      <w:r>
        <w:t xml:space="preserve">(1) </w:t>
      </w:r>
      <w:r w:rsidRPr="0041051E">
        <w:t xml:space="preserve">of the </w:t>
      </w:r>
      <w:r>
        <w:rPr>
          <w:i/>
        </w:rPr>
        <w:t>Autonomous Sanctions Regulations 2011</w:t>
      </w:r>
      <w:r w:rsidRPr="0041051E">
        <w:t>.</w:t>
      </w:r>
    </w:p>
    <w:p w:rsidR="006E2F97" w:rsidRPr="0041051E" w:rsidRDefault="006E2F97" w:rsidP="006E2F97">
      <w:pPr>
        <w:tabs>
          <w:tab w:val="left" w:pos="3119"/>
        </w:tabs>
        <w:spacing w:before="300" w:after="600" w:line="300" w:lineRule="atLeast"/>
      </w:pPr>
      <w:r>
        <w:t xml:space="preserve">Dated  </w:t>
      </w:r>
      <w:r w:rsidR="00590101">
        <w:t xml:space="preserve">19 </w:t>
      </w:r>
      <w:r w:rsidR="004E5E30">
        <w:t>February</w:t>
      </w:r>
      <w:bookmarkStart w:id="1" w:name="_GoBack"/>
      <w:bookmarkEnd w:id="1"/>
      <w:r w:rsidR="00590101">
        <w:t xml:space="preserve"> 2015</w:t>
      </w:r>
    </w:p>
    <w:p w:rsidR="006E2F97" w:rsidRPr="0041051E" w:rsidRDefault="006E2F97" w:rsidP="006E2F97">
      <w:pPr>
        <w:pBdr>
          <w:bottom w:val="single" w:sz="4" w:space="12" w:color="auto"/>
        </w:pBdr>
        <w:tabs>
          <w:tab w:val="left" w:pos="3119"/>
        </w:tabs>
        <w:spacing w:after="240" w:line="300" w:lineRule="atLeast"/>
      </w:pPr>
      <w:bookmarkStart w:id="2" w:name="Minister"/>
    </w:p>
    <w:p w:rsidR="006E2F97" w:rsidRPr="0041051E" w:rsidRDefault="006E2F97" w:rsidP="006E2F97">
      <w:pPr>
        <w:pBdr>
          <w:bottom w:val="single" w:sz="4" w:space="12" w:color="auto"/>
        </w:pBdr>
        <w:tabs>
          <w:tab w:val="left" w:pos="3119"/>
        </w:tabs>
        <w:spacing w:after="240" w:line="300" w:lineRule="atLeast"/>
      </w:pPr>
    </w:p>
    <w:p w:rsidR="006E2F97" w:rsidRPr="0041051E" w:rsidRDefault="00295B4B" w:rsidP="006E2F97">
      <w:pPr>
        <w:pBdr>
          <w:bottom w:val="single" w:sz="4" w:space="12" w:color="auto"/>
        </w:pBdr>
        <w:tabs>
          <w:tab w:val="left" w:pos="3119"/>
        </w:tabs>
        <w:spacing w:after="240" w:line="300" w:lineRule="atLeast"/>
      </w:pPr>
      <w:r>
        <w:t>JULIE BISHOP</w:t>
      </w:r>
    </w:p>
    <w:p w:rsidR="006E2F97" w:rsidRPr="0041051E" w:rsidRDefault="006E2F97" w:rsidP="006E2F97">
      <w:pPr>
        <w:pBdr>
          <w:bottom w:val="single" w:sz="4" w:space="12" w:color="auto"/>
        </w:pBdr>
        <w:tabs>
          <w:tab w:val="left" w:pos="3119"/>
        </w:tabs>
        <w:spacing w:after="240" w:line="300" w:lineRule="atLeast"/>
      </w:pPr>
      <w:r w:rsidRPr="0041051E">
        <w:t xml:space="preserve">Minister for </w:t>
      </w:r>
      <w:bookmarkEnd w:id="2"/>
      <w:r>
        <w:t>Foreign Affairs</w:t>
      </w:r>
    </w:p>
    <w:p w:rsidR="006E2F97" w:rsidRPr="0041051E" w:rsidRDefault="006E2F97" w:rsidP="006E2F97">
      <w:pPr>
        <w:pStyle w:val="HR"/>
        <w:spacing w:before="0"/>
      </w:pPr>
      <w:r w:rsidRPr="0041051E">
        <w:rPr>
          <w:rStyle w:val="CharSectno"/>
        </w:rPr>
        <w:t>1</w:t>
      </w:r>
      <w:r w:rsidRPr="0041051E">
        <w:tab/>
        <w:t>Name of Instrument</w:t>
      </w:r>
    </w:p>
    <w:p w:rsidR="006E2F97" w:rsidRPr="0041051E" w:rsidRDefault="006E2F97" w:rsidP="006E2F97">
      <w:pPr>
        <w:pStyle w:val="R1"/>
      </w:pPr>
      <w:r w:rsidRPr="0041051E">
        <w:tab/>
      </w:r>
      <w:r w:rsidRPr="0041051E">
        <w:tab/>
        <w:t xml:space="preserve">This Instrument is the </w:t>
      </w:r>
      <w:r>
        <w:rPr>
          <w:i/>
        </w:rPr>
        <w:t>Autonomous Sanctions (</w:t>
      </w:r>
      <w:r w:rsidRPr="003610D5">
        <w:rPr>
          <w:i/>
        </w:rPr>
        <w:t xml:space="preserve">Designated </w:t>
      </w:r>
      <w:r>
        <w:rPr>
          <w:i/>
        </w:rPr>
        <w:t xml:space="preserve">Persons and Entities </w:t>
      </w:r>
      <w:r w:rsidRPr="003610D5">
        <w:rPr>
          <w:i/>
        </w:rPr>
        <w:t xml:space="preserve">and </w:t>
      </w:r>
      <w:r>
        <w:rPr>
          <w:i/>
        </w:rPr>
        <w:t xml:space="preserve">Declared </w:t>
      </w:r>
      <w:r w:rsidRPr="003610D5">
        <w:rPr>
          <w:i/>
        </w:rPr>
        <w:t>Persons</w:t>
      </w:r>
      <w:r>
        <w:rPr>
          <w:i/>
        </w:rPr>
        <w:t xml:space="preserve"> </w:t>
      </w:r>
      <w:r w:rsidRPr="003610D5">
        <w:rPr>
          <w:i/>
        </w:rPr>
        <w:t xml:space="preserve">– </w:t>
      </w:r>
      <w:r>
        <w:rPr>
          <w:i/>
        </w:rPr>
        <w:t>Syria) Amendment List 201</w:t>
      </w:r>
      <w:r w:rsidR="00295B4B">
        <w:rPr>
          <w:i/>
        </w:rPr>
        <w:t>5</w:t>
      </w:r>
      <w:r w:rsidR="0076706D">
        <w:rPr>
          <w:i/>
        </w:rPr>
        <w:t xml:space="preserve"> (No. 1)</w:t>
      </w:r>
      <w:r w:rsidRPr="0041051E">
        <w:t>.</w:t>
      </w:r>
    </w:p>
    <w:p w:rsidR="006E2F97" w:rsidRPr="0041051E" w:rsidRDefault="006E2F97" w:rsidP="006E2F97">
      <w:pPr>
        <w:pStyle w:val="HR"/>
      </w:pPr>
      <w:r w:rsidRPr="0041051E">
        <w:rPr>
          <w:rStyle w:val="CharSectno"/>
        </w:rPr>
        <w:t>2</w:t>
      </w:r>
      <w:r w:rsidRPr="0041051E">
        <w:tab/>
        <w:t>Commencement</w:t>
      </w:r>
    </w:p>
    <w:p w:rsidR="006E2F97" w:rsidRDefault="006E2F97" w:rsidP="006E2F97">
      <w:pPr>
        <w:pStyle w:val="R1"/>
      </w:pPr>
      <w:r w:rsidRPr="0041051E">
        <w:tab/>
      </w:r>
      <w:r w:rsidRPr="0041051E">
        <w:tab/>
        <w:t xml:space="preserve">This Instrument commences </w:t>
      </w:r>
      <w:r>
        <w:t>on the day</w:t>
      </w:r>
      <w:r w:rsidR="00295B4B">
        <w:t xml:space="preserve"> after</w:t>
      </w:r>
      <w:r>
        <w:t xml:space="preserve"> it is registered</w:t>
      </w:r>
      <w:r w:rsidRPr="0041051E">
        <w:t>.</w:t>
      </w:r>
    </w:p>
    <w:p w:rsidR="006E2F97" w:rsidRPr="00465B0A" w:rsidRDefault="006E2F97" w:rsidP="006E2F97">
      <w:pPr>
        <w:pStyle w:val="HR"/>
        <w:rPr>
          <w:rFonts w:cs="Arial"/>
        </w:rPr>
      </w:pPr>
      <w:r w:rsidRPr="00465B0A">
        <w:rPr>
          <w:rStyle w:val="CharSectno"/>
          <w:rFonts w:cs="Arial"/>
        </w:rPr>
        <w:t>3</w:t>
      </w:r>
      <w:r w:rsidRPr="00465B0A">
        <w:rPr>
          <w:rFonts w:cs="Arial"/>
        </w:rPr>
        <w:tab/>
      </w:r>
      <w:r w:rsidR="00465B0A" w:rsidRPr="00465B0A">
        <w:rPr>
          <w:rFonts w:cs="Arial"/>
        </w:rPr>
        <w:t xml:space="preserve">Amendment of the </w:t>
      </w:r>
      <w:r w:rsidR="00465B0A" w:rsidRPr="00465B0A">
        <w:rPr>
          <w:rFonts w:cs="Arial"/>
          <w:i/>
          <w:iCs/>
        </w:rPr>
        <w:t>Autonomous Sanctions (Designated Persons and Entities and Declared Persons – Syria) List 2012</w:t>
      </w:r>
    </w:p>
    <w:p w:rsidR="00465B0A" w:rsidRPr="0041051E" w:rsidRDefault="00465B0A" w:rsidP="00465B0A">
      <w:pPr>
        <w:pStyle w:val="R1"/>
      </w:pPr>
      <w:bookmarkStart w:id="3" w:name="_Toc312139637"/>
      <w:r w:rsidRPr="0041051E">
        <w:tab/>
      </w:r>
      <w:r w:rsidRPr="0041051E">
        <w:tab/>
      </w:r>
      <w:r w:rsidRPr="00465B0A">
        <w:t xml:space="preserve">Schedule 1 amends the </w:t>
      </w:r>
      <w:r w:rsidRPr="00465B0A">
        <w:rPr>
          <w:i/>
          <w:iCs/>
        </w:rPr>
        <w:t xml:space="preserve">Autonomous Sanctions (Designated Persons and Entities and Declared Persons – </w:t>
      </w:r>
      <w:r>
        <w:rPr>
          <w:i/>
          <w:iCs/>
        </w:rPr>
        <w:t>Syria</w:t>
      </w:r>
      <w:r w:rsidRPr="00465B0A">
        <w:rPr>
          <w:i/>
          <w:iCs/>
        </w:rPr>
        <w:t>) List 2012</w:t>
      </w:r>
      <w:r w:rsidRPr="00465B0A">
        <w:t>.</w:t>
      </w:r>
    </w:p>
    <w:p w:rsidR="00465B0A" w:rsidRDefault="00465B0A" w:rsidP="00465B0A">
      <w:pPr>
        <w:pStyle w:val="r10"/>
        <w:ind w:firstLine="720"/>
      </w:pPr>
    </w:p>
    <w:p w:rsidR="00465B0A" w:rsidRPr="00465B0A" w:rsidRDefault="00465B0A" w:rsidP="00465B0A">
      <w:pPr>
        <w:pStyle w:val="r10"/>
        <w:ind w:firstLine="720"/>
      </w:pPr>
    </w:p>
    <w:p w:rsidR="00DE7583" w:rsidRDefault="00DE7583" w:rsidP="006E2F97">
      <w:pPr>
        <w:pStyle w:val="Scheduletitle"/>
        <w:rPr>
          <w:rStyle w:val="CharAmSchNo"/>
        </w:rPr>
      </w:pPr>
      <w:r>
        <w:rPr>
          <w:rStyle w:val="CharAmSchNo"/>
        </w:rPr>
        <w:lastRenderedPageBreak/>
        <w:t>Schedule 1 - Amendment</w:t>
      </w:r>
    </w:p>
    <w:p w:rsidR="000F796E" w:rsidRPr="00DE7583" w:rsidRDefault="000F796E" w:rsidP="000F796E">
      <w:pPr>
        <w:ind w:firstLine="720"/>
        <w:rPr>
          <w:color w:val="000000"/>
          <w:sz w:val="22"/>
          <w:szCs w:val="22"/>
        </w:rPr>
      </w:pPr>
      <w:r w:rsidRPr="00DE7583">
        <w:rPr>
          <w:color w:val="000000"/>
          <w:sz w:val="22"/>
          <w:szCs w:val="22"/>
        </w:rPr>
        <w:t>Repeal the Schedule, substitute:</w:t>
      </w:r>
    </w:p>
    <w:p w:rsidR="006E2F97" w:rsidRPr="007546E1" w:rsidRDefault="006E2F97" w:rsidP="006E2F97">
      <w:pPr>
        <w:pStyle w:val="Scheduletitle"/>
      </w:pPr>
      <w:r w:rsidRPr="007546E1">
        <w:rPr>
          <w:rStyle w:val="CharAmSchNo"/>
        </w:rPr>
        <w:t>Schedule 1</w:t>
      </w:r>
      <w:r w:rsidRPr="007546E1">
        <w:tab/>
      </w:r>
      <w:bookmarkEnd w:id="3"/>
      <w:r>
        <w:rPr>
          <w:rStyle w:val="CharAmSchText"/>
        </w:rPr>
        <w:t>Designated persons and entities and declared persons</w:t>
      </w:r>
    </w:p>
    <w:p w:rsidR="006E2F97" w:rsidRDefault="006E2F97" w:rsidP="006E2F97">
      <w:pPr>
        <w:pStyle w:val="Schedulereference"/>
      </w:pPr>
      <w:r>
        <w:t>(section 3</w:t>
      </w:r>
      <w:r w:rsidRPr="007546E1">
        <w:t>)</w:t>
      </w:r>
    </w:p>
    <w:p w:rsidR="00DE7583" w:rsidRDefault="00DE7583" w:rsidP="00DE7583">
      <w:pPr>
        <w:rPr>
          <w:color w:val="000000"/>
          <w:sz w:val="22"/>
          <w:szCs w:val="22"/>
        </w:rPr>
      </w:pPr>
    </w:p>
    <w:p w:rsidR="006E2F97" w:rsidRPr="009549C9" w:rsidRDefault="006E2F97" w:rsidP="006E2F97">
      <w:pPr>
        <w:pStyle w:val="Schedulepart"/>
        <w:rPr>
          <w:rStyle w:val="CharSchPTNo"/>
        </w:rPr>
      </w:pPr>
      <w:bookmarkStart w:id="4" w:name="_Toc312139638"/>
      <w:r w:rsidRPr="00F42EDE">
        <w:rPr>
          <w:rStyle w:val="CharPartNo"/>
        </w:rPr>
        <w:t>Part 1</w:t>
      </w:r>
      <w:r w:rsidRPr="009549C9">
        <w:rPr>
          <w:rStyle w:val="CharSchPTNo"/>
        </w:rPr>
        <w:tab/>
      </w:r>
      <w:bookmarkEnd w:id="4"/>
      <w:r>
        <w:rPr>
          <w:rStyle w:val="CharPartText"/>
        </w:rPr>
        <w:t>Designated and declared persons</w:t>
      </w:r>
      <w:r w:rsidRPr="009549C9">
        <w:rPr>
          <w:rStyle w:val="CharSchPTNo"/>
        </w:rPr>
        <w:t xml:space="preserve"> </w:t>
      </w:r>
    </w:p>
    <w:p w:rsidR="006E2F97" w:rsidRPr="0041051E" w:rsidRDefault="006E2F97" w:rsidP="006E2F97">
      <w:pPr>
        <w:pStyle w:val="A2S"/>
      </w:pPr>
    </w:p>
    <w:tbl>
      <w:tblPr>
        <w:tblW w:w="8647" w:type="dxa"/>
        <w:tblInd w:w="-34" w:type="dxa"/>
        <w:tblLook w:val="04A0" w:firstRow="1" w:lastRow="0" w:firstColumn="1" w:lastColumn="0" w:noHBand="0" w:noVBand="1"/>
      </w:tblPr>
      <w:tblGrid>
        <w:gridCol w:w="796"/>
        <w:gridCol w:w="2607"/>
        <w:gridCol w:w="5244"/>
      </w:tblGrid>
      <w:tr w:rsidR="006E2F97" w:rsidRPr="00411A16" w:rsidTr="00295B4B">
        <w:trPr>
          <w:trHeight w:val="300"/>
        </w:trPr>
        <w:tc>
          <w:tcPr>
            <w:tcW w:w="796" w:type="dxa"/>
            <w:tcBorders>
              <w:top w:val="nil"/>
              <w:left w:val="nil"/>
              <w:bottom w:val="single" w:sz="4" w:space="0" w:color="auto"/>
              <w:right w:val="nil"/>
            </w:tcBorders>
            <w:shd w:val="clear" w:color="auto" w:fill="auto"/>
            <w:noWrap/>
            <w:vAlign w:val="bottom"/>
            <w:hideMark/>
          </w:tcPr>
          <w:p w:rsidR="006E2F97" w:rsidRPr="00411A16" w:rsidRDefault="006E2F97" w:rsidP="00295B4B">
            <w:pPr>
              <w:rPr>
                <w:rFonts w:ascii="Arial" w:hAnsi="Arial" w:cs="Arial"/>
                <w:b/>
                <w:bCs/>
                <w:color w:val="000000"/>
                <w:sz w:val="22"/>
                <w:szCs w:val="22"/>
              </w:rPr>
            </w:pPr>
            <w:r w:rsidRPr="00411A16">
              <w:rPr>
                <w:rFonts w:ascii="Arial" w:hAnsi="Arial" w:cs="Arial"/>
                <w:b/>
                <w:bCs/>
                <w:color w:val="000000"/>
                <w:sz w:val="22"/>
                <w:szCs w:val="22"/>
              </w:rPr>
              <w:t>Item</w:t>
            </w:r>
          </w:p>
        </w:tc>
        <w:tc>
          <w:tcPr>
            <w:tcW w:w="2607" w:type="dxa"/>
            <w:tcBorders>
              <w:top w:val="nil"/>
              <w:left w:val="nil"/>
              <w:bottom w:val="single" w:sz="4" w:space="0" w:color="auto"/>
              <w:right w:val="nil"/>
            </w:tcBorders>
            <w:shd w:val="clear" w:color="auto" w:fill="auto"/>
            <w:noWrap/>
            <w:vAlign w:val="bottom"/>
            <w:hideMark/>
          </w:tcPr>
          <w:p w:rsidR="006E2F97" w:rsidRPr="00411A16" w:rsidRDefault="006E2F97" w:rsidP="00295B4B">
            <w:pPr>
              <w:rPr>
                <w:rFonts w:ascii="Arial" w:hAnsi="Arial" w:cs="Arial"/>
                <w:b/>
                <w:bCs/>
                <w:color w:val="000000"/>
                <w:sz w:val="22"/>
                <w:szCs w:val="22"/>
              </w:rPr>
            </w:pPr>
            <w:r w:rsidRPr="00411A16">
              <w:rPr>
                <w:rFonts w:ascii="Arial" w:hAnsi="Arial" w:cs="Arial"/>
                <w:b/>
                <w:bCs/>
                <w:color w:val="000000"/>
                <w:sz w:val="22"/>
                <w:szCs w:val="22"/>
              </w:rPr>
              <w:t>Description</w:t>
            </w:r>
          </w:p>
        </w:tc>
        <w:tc>
          <w:tcPr>
            <w:tcW w:w="5244" w:type="dxa"/>
            <w:tcBorders>
              <w:top w:val="nil"/>
              <w:left w:val="nil"/>
              <w:bottom w:val="single" w:sz="4" w:space="0" w:color="auto"/>
              <w:right w:val="nil"/>
            </w:tcBorders>
            <w:shd w:val="clear" w:color="auto" w:fill="auto"/>
            <w:noWrap/>
            <w:vAlign w:val="bottom"/>
            <w:hideMark/>
          </w:tcPr>
          <w:p w:rsidR="006E2F97" w:rsidRPr="00411A16" w:rsidRDefault="006E2F97" w:rsidP="00295B4B">
            <w:pPr>
              <w:rPr>
                <w:rFonts w:ascii="Arial" w:hAnsi="Arial" w:cs="Arial"/>
                <w:b/>
                <w:bCs/>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Abd Al-Fatah QUDSIYAH</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Syrian Military Intelligence, has been involved in the repression against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2011SYR0017</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Abdullah BERRI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the Berri family militia. In charge of pro-government militia involved in the crackdo</w:t>
            </w:r>
            <w:r>
              <w:rPr>
                <w:color w:val="000000"/>
                <w:sz w:val="22"/>
                <w:szCs w:val="22"/>
              </w:rPr>
              <w:t>w</w:t>
            </w:r>
            <w:r w:rsidRPr="008F4628">
              <w:rPr>
                <w:color w:val="000000"/>
                <w:sz w:val="22"/>
                <w:szCs w:val="22"/>
              </w:rPr>
              <w:t>n on the civilian population in Aleppo.</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Adel SAFAR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19109F">
            <w:pPr>
              <w:rPr>
                <w:color w:val="000000"/>
                <w:sz w:val="22"/>
                <w:szCs w:val="22"/>
              </w:rPr>
            </w:pPr>
            <w:r w:rsidRPr="008F4628">
              <w:rPr>
                <w:color w:val="000000"/>
                <w:sz w:val="22"/>
                <w:szCs w:val="22"/>
              </w:rPr>
              <w:t>Prime Minister of the Syrian Arab Republic, responsible for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2011SYR0016</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Adnan Hassan MAHMOUD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1966</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Tartous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Dr, Minister of Information. Associated with the Syrian regime, including by supporting and promoting its information policy.</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Ahmed DIBE</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Deraa Regional Branch (General Security Directorate)</w:t>
            </w:r>
            <w:r>
              <w:rPr>
                <w:color w:val="000000"/>
                <w:sz w:val="22"/>
                <w:szCs w:val="22"/>
              </w:rPr>
              <w:t>.</w:t>
            </w:r>
            <w:r w:rsidRPr="008F4628">
              <w:rPr>
                <w:color w:val="000000"/>
                <w:sz w:val="22"/>
                <w:szCs w:val="22"/>
              </w:rPr>
              <w:t xml:space="preserve"> As Head of the Deraa Regional Branch of the General Security Directorate, responsible for arbitrary detention and torture of detainees in Deraa</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Ahmed Yousef JARAD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General, Commander of 132nd Brigade</w:t>
            </w:r>
            <w:r>
              <w:rPr>
                <w:color w:val="000000"/>
                <w:sz w:val="22"/>
                <w:szCs w:val="22"/>
              </w:rPr>
              <w:t>.</w:t>
            </w:r>
            <w:r w:rsidRPr="008F4628">
              <w:rPr>
                <w:color w:val="000000"/>
                <w:sz w:val="22"/>
                <w:szCs w:val="22"/>
              </w:rPr>
              <w:t xml:space="preserve">  Ordered troops to shoot protesters in Deraa, including the use of machine guns and anti-aircraft guns</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ABDUL KARIM ALI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 Ali ABDUL KARIM,  b)  Ali ABD-AL-KARIM, c)  Ali ABD-AL-KARIM ALI, d)  Ali ABDEL KARIM ALI, e)  Ali ABDULKARIM ALI,  f)  Ali ABDULKARIM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1953</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Latakia Governorate,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Senior Assad regime official who is a principal defender of the regime's activities. Syria's Ambassador to Lebanon. Has maintained close ties to Syrian intelligence throughout his diplomatic career.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Abdullah AYYUB</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9902D6">
            <w:pPr>
              <w:rPr>
                <w:color w:val="000000"/>
                <w:sz w:val="22"/>
                <w:szCs w:val="22"/>
              </w:rPr>
            </w:pPr>
            <w:r w:rsidRPr="008F4628">
              <w:rPr>
                <w:color w:val="000000"/>
                <w:sz w:val="22"/>
                <w:szCs w:val="22"/>
              </w:rPr>
              <w:t xml:space="preserve">Lt General, Deputy Chief of </w:t>
            </w:r>
            <w:r w:rsidR="009902D6">
              <w:rPr>
                <w:color w:val="000000"/>
                <w:sz w:val="22"/>
                <w:szCs w:val="22"/>
              </w:rPr>
              <w:t>G</w:t>
            </w:r>
            <w:r w:rsidRPr="008F4628">
              <w:rPr>
                <w:color w:val="000000"/>
                <w:sz w:val="22"/>
                <w:szCs w:val="22"/>
              </w:rPr>
              <w:t>eneral Staff (Personnel and Manpower). Responsible for the use of violence against protestors.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AL-SALIM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Director of the supplies office of the Syrian Ministry of Defence, entry point for all arms acquisitions by the Syrian army.</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BARAKAT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9902D6">
            <w:pPr>
              <w:rPr>
                <w:color w:val="000000"/>
                <w:sz w:val="22"/>
                <w:szCs w:val="22"/>
              </w:rPr>
            </w:pPr>
            <w:r w:rsidRPr="008F4628">
              <w:rPr>
                <w:color w:val="000000"/>
                <w:sz w:val="22"/>
                <w:szCs w:val="22"/>
              </w:rPr>
              <w:t>Brigadier, 103rd Brigade of the Republican Guard Division.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DAWWA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9902D6">
            <w:pPr>
              <w:rPr>
                <w:color w:val="000000"/>
                <w:sz w:val="22"/>
                <w:szCs w:val="22"/>
              </w:rPr>
            </w:pPr>
            <w:r w:rsidRPr="008F4628">
              <w:rPr>
                <w:color w:val="000000"/>
                <w:sz w:val="22"/>
                <w:szCs w:val="22"/>
              </w:rPr>
              <w:t xml:space="preserve">Brigadier General, </w:t>
            </w:r>
            <w:r>
              <w:rPr>
                <w:color w:val="000000"/>
                <w:sz w:val="22"/>
                <w:szCs w:val="22"/>
              </w:rPr>
              <w:t>g</w:t>
            </w:r>
            <w:r w:rsidRPr="008F4628">
              <w:rPr>
                <w:color w:val="000000"/>
                <w:sz w:val="22"/>
                <w:szCs w:val="22"/>
              </w:rPr>
              <w:t>ave orders to troops to shoot protesters in Al-Herak</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DOUBA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Responsible for killings in Hama in 1980, has been called back to Damascus as special advisor to President Bashar Al-Assad.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Habib MAHMOUD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Minister of Defence of the Syrian Arab Republic, responsible for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2011SYR0011</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MAMLUK</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19/02/1946</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Diplomatic passport No. 983. Director of Syria's General Intelligence Directorate (GID)</w:t>
            </w:r>
            <w:r>
              <w:rPr>
                <w:color w:val="000000"/>
                <w:sz w:val="22"/>
                <w:szCs w:val="22"/>
              </w:rPr>
              <w:t>.</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2011SYR0014</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Ali Mamlouk</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Amar ISMAEL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(Civilian) Head of Syrian electronic army (territorial intelligence service). Involved in the violent crakdown and call for violence against the civilian population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Amjad AL-ABBAS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Political Security in Banias, has been involved in violence against demonstrators in Baida.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2011SYR0001</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Aous ASLAN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C8445C" w:rsidRDefault="00C8445C" w:rsidP="00C8445C">
            <w:pPr>
              <w:rPr>
                <w:color w:val="000000"/>
                <w:sz w:val="22"/>
                <w:szCs w:val="22"/>
              </w:rPr>
            </w:pPr>
            <w:r>
              <w:rPr>
                <w:color w:val="000000"/>
                <w:sz w:val="22"/>
                <w:szCs w:val="22"/>
              </w:rPr>
              <w:t xml:space="preserve">a) </w:t>
            </w:r>
            <w:r w:rsidR="006E2F97" w:rsidRPr="00C8445C">
              <w:rPr>
                <w:color w:val="000000"/>
                <w:sz w:val="22"/>
                <w:szCs w:val="22"/>
              </w:rPr>
              <w:t>Aws ASLAN</w:t>
            </w:r>
            <w:r>
              <w:rPr>
                <w:color w:val="000000"/>
                <w:sz w:val="22"/>
                <w:szCs w:val="22"/>
              </w:rPr>
              <w:t>; b) Aus ASLAN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1958</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General, Head of Battalion in the Republicn Guard. Close to Maher al-ASSAD and President al-ASSAD. Involved in the crackdown on the civilian population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Asif SHAWKAT</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15/01/1950</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Al-Madehleh, Tartus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Deputy Chief of Staff for Security and Reconnaissance; involved in the crackdown on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2011SYR0033</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r w:rsidRPr="008F4628">
              <w:rPr>
                <w:color w:val="000000"/>
                <w:sz w:val="22"/>
                <w:szCs w:val="22"/>
              </w:rPr>
              <w:t>19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Atif NAJIB</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Cousin of Syrian President Bashar Al-Asad and head of Syria's Political Security Directorate for Dar'a Province during March 2011</w:t>
            </w:r>
            <w:r>
              <w:rPr>
                <w:color w:val="000000"/>
                <w:sz w:val="22"/>
                <w:szCs w:val="22"/>
              </w:rPr>
              <w:t>.</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2011SYR0015</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Atef Najib</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Ayman JABIR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Associate of Mahir al-Assad, involved with the Shabiha military. Directly involved in the repression and violence against the civilian population and co-ordination of Shabiha militia groups.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Formerly listed on the RBA Consolidated List as </w:t>
            </w:r>
            <w:r w:rsidRPr="008F4628">
              <w:rPr>
                <w:color w:val="000000"/>
                <w:sz w:val="22"/>
                <w:szCs w:val="22"/>
              </w:rPr>
              <w:lastRenderedPageBreak/>
              <w:t>2011SYR0036</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Bader AQEL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Major General, Special Forces Commander,  </w:t>
            </w:r>
            <w:r>
              <w:rPr>
                <w:color w:val="000000"/>
                <w:sz w:val="22"/>
                <w:szCs w:val="22"/>
              </w:rPr>
              <w:t>o</w:t>
            </w:r>
            <w:r w:rsidRPr="008F4628">
              <w:rPr>
                <w:color w:val="000000"/>
                <w:sz w:val="22"/>
                <w:szCs w:val="22"/>
              </w:rPr>
              <w:t>rdered soldiers to pick up  bodies and hand them over to the mukhabarat [intelligence or secret services] and responsible for the violence in Bukamal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Bashar AL-ASSAD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11/09/1965</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Diplomatic passport No. D1903. President of the Syrian Arab Republic, responsible for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2011SYR0002</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Bassam AL HASSAN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Presidential Advisor for Strategic Affairs; involved in the crackdown on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2011SYR0026</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Bouthaina SHAABAN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Buthaina SHAABAN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1953</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Homs,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Senior Assad regime official who is a principal defender of the regime's activities.  Has served as Syria's Presidential Political and Media Advisor since July 2008.</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Dawud RAJIHA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Chief of Staff of the Armed Forces responsible for the military involvement in the crackdown on peaceful protestors.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2011SYR0032</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Fahid AL-JASSIM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Lt. General,  Chief of Staff. Military official involved in the violence in Homs</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Farouk AL-SHARA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10/12/1938</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Vice President of the Syrian Arab Republic, responsible </w:t>
            </w:r>
            <w:r w:rsidRPr="008F4628">
              <w:rPr>
                <w:color w:val="000000"/>
                <w:sz w:val="22"/>
                <w:szCs w:val="22"/>
              </w:rPr>
              <w:lastRenderedPageBreak/>
              <w:t>for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2011SYR0007</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Faruk AL Shar'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Fawwaz AL-ASSAD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Involved in repression against the civilian population as part of the Shabiha militia.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2011SYR0003</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29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Fo'ad HAMOUDEH</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Major General, </w:t>
            </w:r>
            <w:r>
              <w:rPr>
                <w:color w:val="000000"/>
                <w:sz w:val="22"/>
                <w:szCs w:val="22"/>
              </w:rPr>
              <w:t>c</w:t>
            </w:r>
            <w:r w:rsidRPr="008F4628">
              <w:rPr>
                <w:color w:val="000000"/>
                <w:sz w:val="22"/>
                <w:szCs w:val="22"/>
              </w:rPr>
              <w:t xml:space="preserve">ommander of the military operations in Idlib,  </w:t>
            </w:r>
            <w:r>
              <w:rPr>
                <w:color w:val="000000"/>
                <w:sz w:val="22"/>
                <w:szCs w:val="22"/>
              </w:rPr>
              <w:t>o</w:t>
            </w:r>
            <w:r w:rsidRPr="008F4628">
              <w:rPr>
                <w:color w:val="000000"/>
                <w:sz w:val="22"/>
                <w:szCs w:val="22"/>
              </w:rPr>
              <w:t>rdered troops to shoot protesters in Idlib at the beginning of September 2011</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30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Fu'ad TAWIL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Major General, Deputy Head, Syrian Air Force Intelligence, </w:t>
            </w:r>
            <w:r>
              <w:rPr>
                <w:color w:val="000000"/>
                <w:sz w:val="22"/>
                <w:szCs w:val="22"/>
              </w:rPr>
              <w:t>re</w:t>
            </w:r>
            <w:r w:rsidRPr="008F4628">
              <w:rPr>
                <w:color w:val="000000"/>
                <w:sz w:val="22"/>
                <w:szCs w:val="22"/>
              </w:rPr>
              <w:t>sponsible for the use of violence across Syria and intimidation and torutre of ptotestors.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3</w:t>
            </w:r>
            <w:r w:rsidR="00C8445C">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George CHAOUI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Member of Syrian electronic army. Involved in the violent crackdown and call for violence against the civilian population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3</w:t>
            </w:r>
            <w:r w:rsidR="00C8445C">
              <w:rPr>
                <w:color w:val="000000"/>
                <w:sz w:val="22"/>
                <w:szCs w:val="22"/>
              </w:rPr>
              <w:t>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Ghassan AFIF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General, Commander from 45th Regiment,  Commander of military operations in Homs, Baniyas and Idlib</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3</w:t>
            </w:r>
            <w:r w:rsidR="00C8445C">
              <w:rPr>
                <w:color w:val="000000"/>
                <w:sz w:val="22"/>
                <w:szCs w:val="22"/>
              </w:rPr>
              <w:t>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Ghassan BELAL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General, General in command of the 4th Division reserve bureau. Adviser to Maher al-ASSAD and coordinator of security operations. Responsible for the crackdown on the civilian popualtion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3</w:t>
            </w:r>
            <w:r w:rsidR="00C8445C">
              <w:rPr>
                <w:color w:val="000000"/>
                <w:sz w:val="22"/>
                <w:szCs w:val="22"/>
              </w:rPr>
              <w:t>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Ghassan KHALIL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Brigadier-General, </w:t>
            </w:r>
            <w:r>
              <w:rPr>
                <w:color w:val="000000"/>
                <w:sz w:val="22"/>
                <w:szCs w:val="22"/>
              </w:rPr>
              <w:t>h</w:t>
            </w:r>
            <w:r w:rsidRPr="008F4628">
              <w:rPr>
                <w:color w:val="000000"/>
                <w:sz w:val="22"/>
                <w:szCs w:val="22"/>
              </w:rPr>
              <w:t>ead of General Intelligence Directorate's (GID) Information Branch. Directly involved in repression and violence against the civilian population in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35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Ghiath FAYAD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Political Security Division.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36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Hafez MAKHLOUF</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2/04/1971</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Diplomatic passport number 2246. Colonel and Head of Unit in General Intelligence Directorate, Damascus Branch. Close to Mahir Al-Assad, has been involved in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2011SYR0012</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37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Hassan Bin-Ali AL-TURKMANI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1935</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Aleppo,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Deputy Vice-Minister, former Minister for Defence, Special Envoy of President Bashar Al-Assad</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38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Hayel AL-ASSAD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Assistant to Maher Al-Assad, Head of the military police unit of the army's 4th Division, involved in repression</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39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Hisham IKHTIYAR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1941</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the Syrian National Security Bureau; invovled in the crackdown on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2011SYR0028</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40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Hossein TAEB</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 Hassan TAEB, b) Hosein TAEB, c) Hussayn TAEB, d) Hojjatoleslam Hossein TA'EB</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1963</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Tehran, Iran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Deputy Commander for Intelligence of Iranian Revolutionary Guard Corps, involved in providing equipment and support to help the Syrian regime </w:t>
            </w:r>
            <w:r>
              <w:rPr>
                <w:color w:val="000000"/>
                <w:sz w:val="22"/>
                <w:szCs w:val="22"/>
              </w:rPr>
              <w:t xml:space="preserve">suppress </w:t>
            </w:r>
            <w:r w:rsidRPr="008F4628">
              <w:rPr>
                <w:color w:val="000000"/>
                <w:sz w:val="22"/>
                <w:szCs w:val="22"/>
              </w:rPr>
              <w:t xml:space="preserve"> protests in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Husam SUKKAR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Brigadier, Presidential Adviser on Security Affairs. </w:t>
            </w:r>
            <w:r w:rsidR="009902D6" w:rsidRPr="008F4628">
              <w:rPr>
                <w:color w:val="000000"/>
                <w:sz w:val="22"/>
                <w:szCs w:val="22"/>
              </w:rPr>
              <w:t>Presidential</w:t>
            </w:r>
            <w:r w:rsidRPr="008F4628">
              <w:rPr>
                <w:color w:val="000000"/>
                <w:sz w:val="22"/>
                <w:szCs w:val="22"/>
              </w:rPr>
              <w:t xml:space="preserve"> Adviser for security agencies' repression and violence against the civilian population.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Ibrahim AL-HASSAN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9902D6">
            <w:pPr>
              <w:rPr>
                <w:color w:val="000000"/>
                <w:sz w:val="22"/>
                <w:szCs w:val="22"/>
              </w:rPr>
            </w:pPr>
            <w:r w:rsidRPr="008F4628">
              <w:rPr>
                <w:color w:val="000000"/>
                <w:sz w:val="22"/>
                <w:szCs w:val="22"/>
              </w:rPr>
              <w:t>Major General, Deputy Chief of Staff.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lastRenderedPageBreak/>
              <w:t>4</w:t>
            </w:r>
            <w:r w:rsidR="00C8445C">
              <w:rPr>
                <w:color w:val="000000"/>
                <w:sz w:val="22"/>
                <w:szCs w:val="22"/>
              </w:rPr>
              <w:t>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Ihab MAKHLOUF</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21/01/1973</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Passport no. N002848852. Vice-President of SyriaTel and caretaker for Rami Makhlouf's US company; provides funding to the regime allowing the crackdown on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2011SYR0030</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 Ehab Makhlouf, b) Iehab Makhlouf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Iyad MAKHLOUF</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21/01/1973</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Passport no. N001820740. Brother of Rami Makhlouf (businessman who provides funding to the regime) and GID officer involved in the crackdown on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2011SYR0031</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Eyad Makhlouf.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Jamal YUNES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General, Commander of 555th Regiment</w:t>
            </w:r>
            <w:r>
              <w:rPr>
                <w:color w:val="000000"/>
                <w:sz w:val="22"/>
                <w:szCs w:val="22"/>
              </w:rPr>
              <w:t>.</w:t>
            </w:r>
            <w:r w:rsidRPr="008F4628">
              <w:rPr>
                <w:color w:val="000000"/>
                <w:sz w:val="22"/>
                <w:szCs w:val="22"/>
              </w:rPr>
              <w:t xml:space="preserve">  Gave orders to troops to shoot at protesters in Mo'adamiyeh</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Jamea JAMEA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Jami JAMI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Brigadier-General, Branch Chief for Syrian Military Intelligence (SMI) in Dayr az-Zor. Directly involved in repression and violence against the civilian population in Dayr az-Zor and Alboukamal.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Jamil HASSAN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Syrian Airforce Intelligence, has been involved in the repression against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2011SYR0009</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4</w:t>
            </w:r>
            <w:r w:rsidR="00C8445C">
              <w:rPr>
                <w:color w:val="000000"/>
                <w:sz w:val="22"/>
                <w:szCs w:val="22"/>
              </w:rPr>
              <w:t>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Jasim </w:t>
            </w:r>
            <w:r>
              <w:rPr>
                <w:color w:val="000000"/>
                <w:sz w:val="22"/>
                <w:szCs w:val="22"/>
              </w:rPr>
              <w:t>AL</w:t>
            </w:r>
            <w:r w:rsidRPr="008F4628">
              <w:rPr>
                <w:color w:val="000000"/>
                <w:sz w:val="22"/>
                <w:szCs w:val="22"/>
              </w:rPr>
              <w:t>-FURAYJ</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9902D6">
            <w:pPr>
              <w:rPr>
                <w:color w:val="000000"/>
                <w:sz w:val="22"/>
                <w:szCs w:val="22"/>
              </w:rPr>
            </w:pPr>
            <w:r w:rsidRPr="008F4628">
              <w:rPr>
                <w:color w:val="000000"/>
                <w:sz w:val="22"/>
                <w:szCs w:val="22"/>
              </w:rPr>
              <w:t xml:space="preserve">Lt General, Chief of General </w:t>
            </w:r>
            <w:r w:rsidR="009902D6">
              <w:rPr>
                <w:color w:val="000000"/>
                <w:sz w:val="22"/>
                <w:szCs w:val="22"/>
              </w:rPr>
              <w:t>S</w:t>
            </w:r>
            <w:r w:rsidRPr="008F4628">
              <w:rPr>
                <w:color w:val="000000"/>
                <w:sz w:val="22"/>
                <w:szCs w:val="22"/>
              </w:rPr>
              <w:t>taff. Responsible for the use of violence against protestors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49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Jawdat Ibrahim SAFI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General, Commander of 154th Regiment</w:t>
            </w:r>
            <w:r>
              <w:rPr>
                <w:color w:val="000000"/>
                <w:sz w:val="22"/>
                <w:szCs w:val="22"/>
              </w:rPr>
              <w:t>.</w:t>
            </w:r>
            <w:r w:rsidRPr="008F4628">
              <w:rPr>
                <w:color w:val="000000"/>
                <w:sz w:val="22"/>
                <w:szCs w:val="22"/>
              </w:rPr>
              <w:t xml:space="preserve">  Ordered troops to shoot at protesters in and around Damascus, including Mo"adamiyeh, Douma, Abasiyeh, </w:t>
            </w:r>
            <w:r w:rsidRPr="008F4628">
              <w:rPr>
                <w:color w:val="000000"/>
                <w:sz w:val="22"/>
                <w:szCs w:val="22"/>
              </w:rPr>
              <w:lastRenderedPageBreak/>
              <w:t>Duma</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Jihad Mohamed SULTAN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General, Commander of 65th Brigade</w:t>
            </w:r>
            <w:r>
              <w:rPr>
                <w:color w:val="000000"/>
                <w:sz w:val="22"/>
                <w:szCs w:val="22"/>
              </w:rPr>
              <w:t>.</w:t>
            </w:r>
            <w:r w:rsidRPr="008F4628">
              <w:rPr>
                <w:color w:val="000000"/>
                <w:sz w:val="22"/>
                <w:szCs w:val="22"/>
              </w:rPr>
              <w:t xml:space="preserve">  Ordered troops to shoot protesters in Douma</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Jumah A</w:t>
            </w:r>
            <w:r>
              <w:rPr>
                <w:color w:val="000000"/>
                <w:sz w:val="22"/>
                <w:szCs w:val="22"/>
              </w:rPr>
              <w:t>L</w:t>
            </w:r>
            <w:r w:rsidRPr="008F4628">
              <w:rPr>
                <w:color w:val="000000"/>
                <w:sz w:val="22"/>
                <w:szCs w:val="22"/>
              </w:rPr>
              <w:t>-AHMAD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Commander Special Forces. Responsible for the use of violence against protestors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Khald AL-TAWEEL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Political Security Division.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Khalid QADDUR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Has close ties to Rami Makhlouf, a cousin of President Assad who is listed for the financial support he provides to the regime.</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2011SYR0039</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Khalil ZGHRAYBIH</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14th Division.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Kifah MOULHEM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Batallion Commander in the 4th Division. Respons</w:t>
            </w:r>
            <w:r>
              <w:rPr>
                <w:color w:val="000000"/>
                <w:sz w:val="22"/>
                <w:szCs w:val="22"/>
              </w:rPr>
              <w:t>ible</w:t>
            </w:r>
            <w:r w:rsidRPr="008F4628">
              <w:rPr>
                <w:color w:val="000000"/>
                <w:sz w:val="22"/>
                <w:szCs w:val="22"/>
              </w:rPr>
              <w:t xml:space="preserve"> for the crakcdown on the civilian population in Deir el-Zor.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Lu'ai </w:t>
            </w:r>
            <w:r>
              <w:rPr>
                <w:color w:val="000000"/>
                <w:sz w:val="22"/>
                <w:szCs w:val="22"/>
              </w:rPr>
              <w:t>AL</w:t>
            </w:r>
            <w:r w:rsidRPr="008F4628">
              <w:rPr>
                <w:color w:val="000000"/>
                <w:sz w:val="22"/>
                <w:szCs w:val="22"/>
              </w:rPr>
              <w:t>-ALI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Colonel, Head of Syrian Military Intelligen</w:t>
            </w:r>
            <w:r>
              <w:rPr>
                <w:color w:val="000000"/>
                <w:sz w:val="22"/>
                <w:szCs w:val="22"/>
              </w:rPr>
              <w:t>c</w:t>
            </w:r>
            <w:r w:rsidRPr="008F4628">
              <w:rPr>
                <w:color w:val="000000"/>
                <w:sz w:val="22"/>
                <w:szCs w:val="22"/>
              </w:rPr>
              <w:t>e, Dara'a Branch. Responsible for the violence against protestors in Dara'a.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Maan JDIID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Captain,  Presidential Guard.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Mahir AL-ASAD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08/12//1967</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Diplomatic passport No. 4138. Brother of Syrian President Bashar AL-Asad and brigade commander in the Syrian Army's 4th Armoured Division</w:t>
            </w:r>
            <w:r>
              <w:rPr>
                <w:color w:val="000000"/>
                <w:sz w:val="22"/>
                <w:szCs w:val="22"/>
              </w:rPr>
              <w:t>.</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2011SYR0004</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Maher Al-Assad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59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Tawfiq YOUNES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 xml:space="preserve">Major General, </w:t>
            </w:r>
            <w:r w:rsidRPr="008F4628">
              <w:rPr>
                <w:color w:val="000000"/>
                <w:sz w:val="22"/>
                <w:szCs w:val="22"/>
              </w:rPr>
              <w:t>Head of the Department for Internal Security of the General Intelligence Directorate.</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2011SYR0041</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Makhmoud al-KHATTIB</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Investigative Branch (Political Security Directorate)</w:t>
            </w:r>
            <w:r>
              <w:rPr>
                <w:color w:val="000000"/>
                <w:sz w:val="22"/>
                <w:szCs w:val="22"/>
              </w:rPr>
              <w:t>. A</w:t>
            </w:r>
            <w:r w:rsidRPr="008F4628">
              <w:rPr>
                <w:color w:val="000000"/>
                <w:sz w:val="22"/>
                <w:szCs w:val="22"/>
              </w:rPr>
              <w:t>s Head of the Investigative Branch of the Political Security Directorate, responsible for detention and torture of detainees</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Mohamed HAMCHO</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20/05/1966</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Passport no. 002954347. Brother-in-law of Mahif Al-Assad (principal overseer of violence against demonstrators); businessman and local agent for several foreign companies; provides funding to the regime allowing the crackdown on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2011SYR0027</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Mohamed Heikmat IBRAHIM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Operations Branch (Political Security Directorate)</w:t>
            </w:r>
            <w:r>
              <w:rPr>
                <w:color w:val="000000"/>
                <w:sz w:val="22"/>
                <w:szCs w:val="22"/>
              </w:rPr>
              <w:t>. A</w:t>
            </w:r>
            <w:r w:rsidRPr="008F4628">
              <w:rPr>
                <w:color w:val="000000"/>
                <w:sz w:val="22"/>
                <w:szCs w:val="22"/>
              </w:rPr>
              <w:t>s Head of the Operations Branch of the Political Security Directorate, responsible for detention and torture of detainees</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Mohamed KHADDOR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General, Commander of 106th Brigade, Presidential Guard</w:t>
            </w:r>
            <w:r>
              <w:rPr>
                <w:color w:val="000000"/>
                <w:sz w:val="22"/>
                <w:szCs w:val="22"/>
              </w:rPr>
              <w:t>.</w:t>
            </w:r>
            <w:r w:rsidRPr="008F4628">
              <w:rPr>
                <w:color w:val="000000"/>
                <w:sz w:val="22"/>
                <w:szCs w:val="22"/>
              </w:rPr>
              <w:t xml:space="preserve">  Gave orders to troops to beat protesters with sticks and then arrest them.  Responsible for repression of peaceful protestors in Douma.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Mohamed MAARUF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Brigadier General, Commander from 45th Regiment,  </w:t>
            </w:r>
            <w:r>
              <w:rPr>
                <w:color w:val="000000"/>
                <w:sz w:val="22"/>
                <w:szCs w:val="22"/>
              </w:rPr>
              <w:t>c</w:t>
            </w:r>
            <w:r w:rsidRPr="008F4628">
              <w:rPr>
                <w:color w:val="000000"/>
                <w:sz w:val="22"/>
                <w:szCs w:val="22"/>
              </w:rPr>
              <w:t>ommander of military operations in Homs.  Gave orders to shoot protesters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Mohammad  MUFLEH</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Syrian Military Intelligence in the town of Hama.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2011SYR0038</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Mohammad Ali JAFARI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 Aziz JA'FARI, b)  Ali JAFARI, c)  Mohammad Ali JAFARI, d) Mohammad Ali JA'FARI, e) Mohammad Ali JAFARI-NAJAFABADI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1/09/1957</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Yazd, Iran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Commander, General Commander of the Iranian Revolutionary Guard Corps, involved in providing equipment and support to help the Syrian regime suppress protests in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Mohammad Dib ZEITOUN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Political Security, has been involved in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2011SYR0018</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Mohammad Ibrahim AL-CHAAR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AF65BC">
              <w:rPr>
                <w:rFonts w:ascii="Bookman Old Style" w:hAnsi="Bookman Old Style"/>
                <w:i/>
                <w:sz w:val="20"/>
                <w:szCs w:val="20"/>
              </w:rPr>
              <w:t xml:space="preserve"> </w:t>
            </w:r>
            <w:r w:rsidRPr="004E6469">
              <w:rPr>
                <w:color w:val="000000"/>
                <w:sz w:val="22"/>
                <w:szCs w:val="22"/>
              </w:rPr>
              <w:t>Mohammad Ibrahim AL-SHA’AR</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Syria’s Minister for Interior, has been involved in violence against demonstrators.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2011SYR0006</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69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Mohammed JABIR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Latakia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Shabiha militia. Associate of Maher Al-Assad for the Shabiha militia. Directly involved in repression and violence against the civilian population and co-ordination of Shabiha milita groups.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Mohammed MAKHLOUF</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Close associate and maternal uncle of Bashar and Mahir al-Assad. Business associate and father of Rami, Ihab and Iyad Makhlouf.</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2011SYR0037</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Abu Rami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Mohsin MAKHLOUF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Brigadier General,  </w:t>
            </w:r>
            <w:r>
              <w:rPr>
                <w:color w:val="000000"/>
                <w:sz w:val="22"/>
                <w:szCs w:val="22"/>
              </w:rPr>
              <w:t>g</w:t>
            </w:r>
            <w:r w:rsidRPr="008F4628">
              <w:rPr>
                <w:color w:val="000000"/>
                <w:sz w:val="22"/>
                <w:szCs w:val="22"/>
              </w:rPr>
              <w:t>ave orders to troops to shoot protesters in Al-Herak</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Muahmamd AL-SHAAR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Political Security Division.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lastRenderedPageBreak/>
              <w:t>73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Muhammad Ali DURGHAM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Major General, Commander of 4th Division,  </w:t>
            </w:r>
            <w:r>
              <w:rPr>
                <w:color w:val="000000"/>
                <w:sz w:val="22"/>
                <w:szCs w:val="22"/>
              </w:rPr>
              <w:t>o</w:t>
            </w:r>
            <w:r w:rsidRPr="008F4628">
              <w:rPr>
                <w:color w:val="000000"/>
                <w:sz w:val="22"/>
                <w:szCs w:val="22"/>
              </w:rPr>
              <w:t>rdered troops to shoot at protesters in and around Damascus, including Mo"adamiyeh, Douma, Abasiyeh, Duma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Muhammad Nasif KHAYRBIK</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10/05/1937; 20/05/1937</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Hama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Diplomatic passport no. 0002250. Deputy Vice President of Syria for National Security Affairs; involved in the crackdown on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2011SYR0029</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Muhammad Said BUKHAYTAN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Assistant Regional Secretary of Ba'ath Arab Socialist Party since 2005, 2000-2005</w:t>
            </w:r>
            <w:r>
              <w:rPr>
                <w:color w:val="000000"/>
                <w:sz w:val="22"/>
                <w:szCs w:val="22"/>
              </w:rPr>
              <w:t xml:space="preserve">, </w:t>
            </w:r>
            <w:r w:rsidRPr="008F4628">
              <w:rPr>
                <w:color w:val="000000"/>
                <w:sz w:val="22"/>
                <w:szCs w:val="22"/>
              </w:rPr>
              <w:t xml:space="preserve"> Director for the national security of the regional Ba'ath party. Former Governor of Hama (1998-2000).  Close associate of President Bashar Al-Assad and Maher Al-Assad. Senio</w:t>
            </w:r>
            <w:r>
              <w:rPr>
                <w:color w:val="000000"/>
                <w:sz w:val="22"/>
                <w:szCs w:val="22"/>
              </w:rPr>
              <w:t xml:space="preserve">r </w:t>
            </w:r>
            <w:r w:rsidRPr="005F3DF3">
              <w:rPr>
                <w:color w:val="000000"/>
                <w:sz w:val="22"/>
                <w:szCs w:val="22"/>
              </w:rPr>
              <w:t>decision maker in the regime on repression of civilian population.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Muhammad ZAMRINI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Brigadier-General, Branch Chief for Syrian Military Intelligence (SMI) in Homs. Directly involved in repression and violence against the civilian population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7</w:t>
            </w:r>
            <w:r w:rsidR="00C8445C">
              <w:rPr>
                <w:color w:val="000000"/>
                <w:sz w:val="22"/>
                <w:szCs w:val="22"/>
              </w:rPr>
              <w:t>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Mujahed ISMAIL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Member of Syrian electronic army (territorial intelligence service). Involved in the violent crakdown and call for violence against the civilian population across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7</w:t>
            </w:r>
            <w:r w:rsidR="00C8445C">
              <w:rPr>
                <w:color w:val="000000"/>
                <w:sz w:val="22"/>
                <w:szCs w:val="22"/>
              </w:rPr>
              <w:t>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Mundir AL-ASSAD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E76159">
              <w:rPr>
                <w:color w:val="000000"/>
                <w:sz w:val="22"/>
                <w:szCs w:val="22"/>
              </w:rPr>
              <w:t>Munzir AL-ASSAD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Involved in repression against the civilian population as part of the Shabiha militia.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2011SYR0005</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79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Munir ADANOV</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Munir ADNUF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Lieutenant-General, Deputy Chief of General Staff,</w:t>
            </w:r>
            <w:r w:rsidR="009902D6">
              <w:rPr>
                <w:color w:val="000000"/>
                <w:sz w:val="22"/>
                <w:szCs w:val="22"/>
              </w:rPr>
              <w:t xml:space="preserve"> </w:t>
            </w:r>
            <w:r>
              <w:rPr>
                <w:color w:val="000000"/>
                <w:sz w:val="22"/>
                <w:szCs w:val="22"/>
              </w:rPr>
              <w:t>(</w:t>
            </w:r>
            <w:r w:rsidRPr="008F4628">
              <w:rPr>
                <w:color w:val="000000"/>
                <w:sz w:val="22"/>
                <w:szCs w:val="22"/>
              </w:rPr>
              <w:t>Operations and Training</w:t>
            </w:r>
            <w:r>
              <w:rPr>
                <w:color w:val="000000"/>
                <w:sz w:val="22"/>
                <w:szCs w:val="22"/>
              </w:rPr>
              <w:t>)</w:t>
            </w:r>
            <w:r w:rsidRPr="008F4628">
              <w:rPr>
                <w:color w:val="000000"/>
                <w:sz w:val="22"/>
                <w:szCs w:val="22"/>
              </w:rPr>
              <w:t xml:space="preserve"> for Syrian Army. Directly involved in repression and violence against the civilian population in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lastRenderedPageBreak/>
              <w:t>80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Mustafa TLASS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Lt General, Deputy Chief of </w:t>
            </w:r>
            <w:r>
              <w:rPr>
                <w:color w:val="000000"/>
                <w:sz w:val="22"/>
                <w:szCs w:val="22"/>
              </w:rPr>
              <w:t>G</w:t>
            </w:r>
            <w:r w:rsidRPr="008F4628">
              <w:rPr>
                <w:color w:val="000000"/>
                <w:sz w:val="22"/>
                <w:szCs w:val="22"/>
              </w:rPr>
              <w:t>eneral Staff (Logisitcs and Supplies). Responsible for the use of violence against protestors.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81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Naim Jasem SULEIMAN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Commander of 3rd Division</w:t>
            </w:r>
            <w:r>
              <w:rPr>
                <w:color w:val="000000"/>
                <w:sz w:val="22"/>
                <w:szCs w:val="22"/>
              </w:rPr>
              <w:t>.</w:t>
            </w:r>
            <w:r w:rsidRPr="008F4628">
              <w:rPr>
                <w:color w:val="000000"/>
                <w:sz w:val="22"/>
                <w:szCs w:val="22"/>
              </w:rPr>
              <w:t xml:space="preserve">  Ordered troops to shoot at protesters in Douma</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82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Nasser AL-ALI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Deraa Regional Branch (Political Security Directorate)</w:t>
            </w:r>
            <w:r>
              <w:rPr>
                <w:color w:val="000000"/>
                <w:sz w:val="22"/>
                <w:szCs w:val="22"/>
              </w:rPr>
              <w:t>.A</w:t>
            </w:r>
            <w:r w:rsidRPr="008F4628">
              <w:rPr>
                <w:color w:val="000000"/>
                <w:sz w:val="22"/>
                <w:szCs w:val="22"/>
              </w:rPr>
              <w:t>s Head of the Deraa Regional Branch of the Political Security Directorate, responsible for detention and torture of detainees</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5F3DF3" w:rsidTr="00295B4B">
        <w:trPr>
          <w:trHeight w:val="315"/>
        </w:trPr>
        <w:tc>
          <w:tcPr>
            <w:tcW w:w="796" w:type="dxa"/>
            <w:tcBorders>
              <w:top w:val="nil"/>
              <w:left w:val="nil"/>
              <w:bottom w:val="nil"/>
              <w:right w:val="nil"/>
            </w:tcBorders>
            <w:shd w:val="clear" w:color="auto" w:fill="auto"/>
            <w:noWrap/>
            <w:hideMark/>
          </w:tcPr>
          <w:p w:rsidR="006E2F97" w:rsidRPr="005F3DF3" w:rsidRDefault="00C8445C" w:rsidP="0003101F">
            <w:pPr>
              <w:jc w:val="right"/>
              <w:rPr>
                <w:color w:val="000000"/>
                <w:sz w:val="22"/>
                <w:szCs w:val="22"/>
              </w:rPr>
            </w:pPr>
            <w:r>
              <w:rPr>
                <w:color w:val="000000"/>
                <w:sz w:val="22"/>
                <w:szCs w:val="22"/>
              </w:rPr>
              <w:t>83</w:t>
            </w:r>
          </w:p>
        </w:tc>
        <w:tc>
          <w:tcPr>
            <w:tcW w:w="2607" w:type="dxa"/>
            <w:tcBorders>
              <w:top w:val="nil"/>
              <w:left w:val="nil"/>
              <w:bottom w:val="nil"/>
              <w:right w:val="nil"/>
            </w:tcBorders>
            <w:shd w:val="clear" w:color="auto" w:fill="auto"/>
            <w:noWrap/>
            <w:hideMark/>
          </w:tcPr>
          <w:p w:rsidR="006E2F97" w:rsidRPr="005F3DF3" w:rsidRDefault="006E2F97" w:rsidP="00295B4B">
            <w:pPr>
              <w:rPr>
                <w:color w:val="000000"/>
                <w:sz w:val="22"/>
                <w:szCs w:val="22"/>
              </w:rPr>
            </w:pPr>
            <w:r w:rsidRPr="005F3DF3">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5F3DF3" w:rsidRDefault="006E2F97" w:rsidP="00295B4B">
            <w:pPr>
              <w:rPr>
                <w:color w:val="000000"/>
                <w:sz w:val="22"/>
                <w:szCs w:val="22"/>
              </w:rPr>
            </w:pPr>
            <w:r w:rsidRPr="005F3DF3">
              <w:rPr>
                <w:color w:val="000000"/>
                <w:sz w:val="22"/>
                <w:szCs w:val="22"/>
              </w:rPr>
              <w:t>Nawful AL-HUSAYN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5F3DF3"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5F3DF3" w:rsidRDefault="006E2F97" w:rsidP="00295B4B">
            <w:pPr>
              <w:rPr>
                <w:color w:val="000000"/>
                <w:sz w:val="22"/>
                <w:szCs w:val="22"/>
              </w:rPr>
            </w:pPr>
            <w:r w:rsidRPr="005F3DF3">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5F3DF3">
              <w:rPr>
                <w:color w:val="000000"/>
                <w:sz w:val="22"/>
                <w:szCs w:val="22"/>
              </w:rPr>
              <w:t>Brigadier-General, Idlib Syrian Military Intelligence (SMI) Branch Chief. Directly involved in repression and violence against the civilian population in Idlib province.</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03101F">
            <w:pPr>
              <w:jc w:val="right"/>
              <w:rPr>
                <w:color w:val="000000"/>
                <w:sz w:val="22"/>
                <w:szCs w:val="22"/>
              </w:rPr>
            </w:pPr>
            <w:r>
              <w:rPr>
                <w:color w:val="000000"/>
                <w:sz w:val="22"/>
                <w:szCs w:val="22"/>
              </w:rPr>
              <w:t>84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NAZIH</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Deputy Director of General Intelligence Directorate. Responsible for the use of violence across Syria and intimidation and torture of protestors.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03101F">
            <w:pPr>
              <w:jc w:val="right"/>
              <w:rPr>
                <w:color w:val="000000"/>
                <w:sz w:val="22"/>
                <w:szCs w:val="22"/>
              </w:rPr>
            </w:pPr>
            <w:r>
              <w:rPr>
                <w:color w:val="000000"/>
                <w:sz w:val="22"/>
                <w:szCs w:val="22"/>
              </w:rPr>
              <w:t>85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Nazih HASSUN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Syrian Air Force Intelligence.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03101F">
            <w:pPr>
              <w:jc w:val="right"/>
              <w:rPr>
                <w:color w:val="000000"/>
                <w:sz w:val="22"/>
                <w:szCs w:val="22"/>
              </w:rPr>
            </w:pPr>
            <w:r>
              <w:rPr>
                <w:color w:val="000000"/>
                <w:sz w:val="22"/>
                <w:szCs w:val="22"/>
              </w:rPr>
              <w:t>86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Nizar AL-ASSAD  </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Original Script:</w:t>
            </w:r>
          </w:p>
        </w:tc>
        <w:tc>
          <w:tcPr>
            <w:tcW w:w="5244" w:type="dxa"/>
            <w:tcBorders>
              <w:top w:val="nil"/>
              <w:left w:val="nil"/>
              <w:bottom w:val="nil"/>
              <w:right w:val="nil"/>
            </w:tcBorders>
            <w:shd w:val="clear" w:color="auto" w:fill="auto"/>
            <w:noWrap/>
            <w:hideMark/>
          </w:tcPr>
          <w:p w:rsidR="006E2F97" w:rsidRPr="008F4628" w:rsidRDefault="006E2F97" w:rsidP="00295B4B">
            <w:pPr>
              <w:bidi/>
              <w:jc w:val="right"/>
              <w:rPr>
                <w:color w:val="000000"/>
                <w:sz w:val="22"/>
                <w:szCs w:val="22"/>
              </w:rPr>
            </w:pPr>
            <w:r w:rsidRPr="008F4628">
              <w:rPr>
                <w:color w:val="000000"/>
                <w:sz w:val="22"/>
                <w:szCs w:val="22"/>
                <w:rtl/>
              </w:rPr>
              <w:t>نزار الأسد</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Cousin of Bashar Al-Assad; previously head of the company "Nizar Oilfield Supplies".  Very close to key government officials. Financing Shabiha </w:t>
            </w:r>
            <w:r>
              <w:rPr>
                <w:color w:val="000000"/>
                <w:sz w:val="22"/>
                <w:szCs w:val="22"/>
              </w:rPr>
              <w:t xml:space="preserve">militiai </w:t>
            </w:r>
            <w:r w:rsidRPr="008F4628">
              <w:rPr>
                <w:color w:val="000000"/>
                <w:sz w:val="22"/>
                <w:szCs w:val="22"/>
              </w:rPr>
              <w:t>in the region of Latakia.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03101F">
            <w:pPr>
              <w:jc w:val="right"/>
              <w:rPr>
                <w:color w:val="000000"/>
                <w:sz w:val="22"/>
                <w:szCs w:val="22"/>
              </w:rPr>
            </w:pPr>
            <w:r>
              <w:rPr>
                <w:color w:val="000000"/>
                <w:sz w:val="22"/>
                <w:szCs w:val="22"/>
              </w:rPr>
              <w:t>87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Qasem SOLEIMANI</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Qasim SOLEIMANY</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Commander of the Iranian Revolutionary Guard Corps, IRGC - Qods</w:t>
            </w:r>
            <w:r>
              <w:rPr>
                <w:color w:val="000000"/>
                <w:sz w:val="22"/>
                <w:szCs w:val="22"/>
              </w:rPr>
              <w:t>.</w:t>
            </w:r>
            <w:r w:rsidRPr="008F4628">
              <w:rPr>
                <w:color w:val="000000"/>
                <w:sz w:val="22"/>
                <w:szCs w:val="22"/>
              </w:rPr>
              <w:t xml:space="preserve"> </w:t>
            </w:r>
            <w:r>
              <w:rPr>
                <w:color w:val="000000"/>
                <w:sz w:val="22"/>
                <w:szCs w:val="22"/>
              </w:rPr>
              <w:t>I</w:t>
            </w:r>
            <w:r w:rsidRPr="008F4628">
              <w:rPr>
                <w:color w:val="000000"/>
                <w:sz w:val="22"/>
                <w:szCs w:val="22"/>
              </w:rPr>
              <w:t>nvolved in providing equipment and support to help the Syrian regime suppress protests in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88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Rafiq SHAHADAH</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Brigadier-General, Head of Syrian Military Intelligence </w:t>
            </w:r>
            <w:r w:rsidRPr="008F4628">
              <w:rPr>
                <w:color w:val="000000"/>
                <w:sz w:val="22"/>
                <w:szCs w:val="22"/>
              </w:rPr>
              <w:lastRenderedPageBreak/>
              <w:t>(SMI) Branch 293 (Internal Affairs) in Damascus. Directly involved in repression and violence against the civilian population. Advisor to President Bashar Al-Assad for strategic questions and militar</w:t>
            </w:r>
            <w:r>
              <w:rPr>
                <w:color w:val="000000"/>
                <w:sz w:val="22"/>
                <w:szCs w:val="22"/>
              </w:rPr>
              <w:t>y intelligence.</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89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Ra'if AL-QUWATLI</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Has close ties to Rami Makhlouf, a cousin of President Assad who is listed for the financial support he provides to the regime.</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2011SYR0040</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295B4B">
            <w:pPr>
              <w:jc w:val="right"/>
              <w:rPr>
                <w:color w:val="000000"/>
                <w:sz w:val="22"/>
                <w:szCs w:val="22"/>
              </w:rPr>
            </w:pPr>
            <w:r>
              <w:rPr>
                <w:color w:val="000000"/>
                <w:sz w:val="22"/>
                <w:szCs w:val="22"/>
              </w:rPr>
              <w:t>90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Ramadan Mahmoud RAMADAN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Commander of 35th Special Forces Regiment</w:t>
            </w:r>
            <w:r>
              <w:rPr>
                <w:color w:val="000000"/>
                <w:sz w:val="22"/>
                <w:szCs w:val="22"/>
              </w:rPr>
              <w:t>.</w:t>
            </w:r>
            <w:r w:rsidRPr="008F4628">
              <w:rPr>
                <w:color w:val="000000"/>
                <w:sz w:val="22"/>
                <w:szCs w:val="22"/>
              </w:rPr>
              <w:t xml:space="preserve"> Ordered troops to shoot at protesters in Baniyas and Deraa</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9</w:t>
            </w:r>
            <w:r w:rsidR="00C8445C">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Rami MAKHLOUF</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10/07/1969</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Passport number 454224. Syrian businessman and associate of Mahir Al-Assad, bankrolls the regime allowing violence against protestors.</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2011SYR0013</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9</w:t>
            </w:r>
            <w:r w:rsidR="00C8445C">
              <w:rPr>
                <w:color w:val="000000"/>
                <w:sz w:val="22"/>
                <w:szCs w:val="22"/>
              </w:rPr>
              <w:t>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Riyad CHALICHE</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Director of the Military Housing Establishment, who has provided funds to the Assad regime; first cousin of President 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2011SYR0035</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9</w:t>
            </w:r>
            <w:r w:rsidR="00C8445C">
              <w:rPr>
                <w:color w:val="000000"/>
                <w:sz w:val="22"/>
                <w:szCs w:val="22"/>
              </w:rPr>
              <w:t>3</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Rustum GHAZALI</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Syrian Military Intelligence, and involved in repression against the civilian population.</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2011SYR0008</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03101F" w:rsidP="00C8445C">
            <w:pPr>
              <w:jc w:val="right"/>
              <w:rPr>
                <w:color w:val="000000"/>
                <w:sz w:val="22"/>
                <w:szCs w:val="22"/>
              </w:rPr>
            </w:pPr>
            <w:r>
              <w:rPr>
                <w:color w:val="000000"/>
                <w:sz w:val="22"/>
                <w:szCs w:val="22"/>
              </w:rPr>
              <w:t>9</w:t>
            </w:r>
            <w:r w:rsidR="00C8445C">
              <w:rPr>
                <w:color w:val="000000"/>
                <w:sz w:val="22"/>
                <w:szCs w:val="22"/>
              </w:rPr>
              <w:t>4</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Suheil Salman HASSAN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Commander of 5th Division</w:t>
            </w:r>
            <w:r>
              <w:rPr>
                <w:color w:val="000000"/>
                <w:sz w:val="22"/>
                <w:szCs w:val="22"/>
              </w:rPr>
              <w:t>.</w:t>
            </w:r>
            <w:r w:rsidRPr="008F4628">
              <w:rPr>
                <w:color w:val="000000"/>
                <w:sz w:val="22"/>
                <w:szCs w:val="22"/>
              </w:rPr>
              <w:t xml:space="preserve">  Ordered troops to shoot at protesters in Deraa Govenorate</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Pr>
                <w:color w:val="000000"/>
                <w:sz w:val="22"/>
                <w:szCs w:val="22"/>
              </w:rPr>
              <w:t>9</w:t>
            </w:r>
            <w:r w:rsidR="00C8445C">
              <w:rPr>
                <w:color w:val="000000"/>
                <w:sz w:val="22"/>
                <w:szCs w:val="22"/>
              </w:rPr>
              <w:t>5</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Talal MAKHLUF</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Brigadier,  103rd Brigade of the Republican Guard Division. Military official involved in the violence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03101F" w:rsidP="00C8445C">
            <w:pPr>
              <w:jc w:val="right"/>
              <w:rPr>
                <w:color w:val="000000"/>
                <w:sz w:val="22"/>
                <w:szCs w:val="22"/>
              </w:rPr>
            </w:pPr>
            <w:r>
              <w:rPr>
                <w:color w:val="000000"/>
                <w:sz w:val="22"/>
                <w:szCs w:val="22"/>
              </w:rPr>
              <w:lastRenderedPageBreak/>
              <w:t>9</w:t>
            </w:r>
            <w:r w:rsidR="00C8445C">
              <w:rPr>
                <w:color w:val="000000"/>
                <w:sz w:val="22"/>
                <w:szCs w:val="22"/>
              </w:rPr>
              <w:t>6</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Tayseer Qala AWWAD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1943</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Minister of Justice. Associated with the Syrian regime, including by supporting its policies and practices of arbitrary arrest and detention.</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03101F" w:rsidP="00C8445C">
            <w:pPr>
              <w:jc w:val="right"/>
              <w:rPr>
                <w:color w:val="000000"/>
                <w:sz w:val="22"/>
                <w:szCs w:val="22"/>
              </w:rPr>
            </w:pPr>
            <w:r>
              <w:rPr>
                <w:color w:val="000000"/>
                <w:sz w:val="22"/>
                <w:szCs w:val="22"/>
              </w:rPr>
              <w:t>9</w:t>
            </w:r>
            <w:r w:rsidR="00C8445C">
              <w:rPr>
                <w:color w:val="000000"/>
                <w:sz w:val="22"/>
                <w:szCs w:val="22"/>
              </w:rPr>
              <w:t>7</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Wafiq NASSER</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Head of Suwayda Regional Branch (Department of Military Intelligence),  </w:t>
            </w:r>
            <w:r>
              <w:rPr>
                <w:color w:val="000000"/>
                <w:sz w:val="22"/>
                <w:szCs w:val="22"/>
              </w:rPr>
              <w:t>a</w:t>
            </w:r>
            <w:r w:rsidRPr="008F4628">
              <w:rPr>
                <w:color w:val="000000"/>
                <w:sz w:val="22"/>
                <w:szCs w:val="22"/>
              </w:rPr>
              <w:t>s Head of the Suwayda Branch of the Department of Military Intelligence, responsible for arbitrary detention and torture of detainees in Suwayda</w:t>
            </w:r>
            <w:r>
              <w:rPr>
                <w:color w:val="000000"/>
                <w:sz w:val="22"/>
                <w:szCs w:val="22"/>
              </w:rPr>
              <w:t>.</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03101F" w:rsidP="00C8445C">
            <w:pPr>
              <w:jc w:val="right"/>
              <w:rPr>
                <w:color w:val="000000"/>
                <w:sz w:val="22"/>
                <w:szCs w:val="22"/>
              </w:rPr>
            </w:pPr>
            <w:r>
              <w:rPr>
                <w:color w:val="000000"/>
                <w:sz w:val="22"/>
                <w:szCs w:val="22"/>
              </w:rPr>
              <w:t>9</w:t>
            </w:r>
            <w:r w:rsidR="00C8445C">
              <w:rPr>
                <w:color w:val="000000"/>
                <w:sz w:val="22"/>
                <w:szCs w:val="22"/>
              </w:rPr>
              <w:t>8</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Wajih MAHMUD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Major General, Commander 18th Armoured Division. Responsi</w:t>
            </w:r>
            <w:r>
              <w:rPr>
                <w:color w:val="000000"/>
                <w:sz w:val="22"/>
                <w:szCs w:val="22"/>
              </w:rPr>
              <w:t>b</w:t>
            </w:r>
            <w:r w:rsidRPr="008F4628">
              <w:rPr>
                <w:color w:val="000000"/>
                <w:sz w:val="22"/>
                <w:szCs w:val="22"/>
              </w:rPr>
              <w:t>le for the violence against protestors in Homs.</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C8445C" w:rsidP="0003101F">
            <w:pPr>
              <w:jc w:val="right"/>
              <w:rPr>
                <w:color w:val="000000"/>
                <w:sz w:val="22"/>
                <w:szCs w:val="22"/>
              </w:rPr>
            </w:pPr>
            <w:r>
              <w:rPr>
                <w:color w:val="000000"/>
                <w:sz w:val="22"/>
                <w:szCs w:val="22"/>
              </w:rPr>
              <w:t>99</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Walid AL-MOALLEM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 Walid MUALLEM, b)  Walid AL-MOUALEM, c)  Walid AL-MUALEM, d)  Walid AL-MUALLEM, e)  Walid MUHI EDDINE MOALLEM, f)  Walid MOALLEM, g)  Walid AL-MOUALLEM</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1941</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Damascus, Syria</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Senior Assad regime official who is a principal defender of the regime's activities.  Was appointed Foreign and Expatriates Minister in February 2006.</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sidRPr="008F4628">
              <w:rPr>
                <w:color w:val="000000"/>
                <w:sz w:val="22"/>
                <w:szCs w:val="22"/>
              </w:rPr>
              <w:t>1</w:t>
            </w:r>
            <w:r w:rsidR="0003101F">
              <w:rPr>
                <w:color w:val="000000"/>
                <w:sz w:val="22"/>
                <w:szCs w:val="22"/>
              </w:rPr>
              <w:t>0</w:t>
            </w:r>
            <w:r w:rsidR="00C8445C">
              <w:rPr>
                <w:color w:val="000000"/>
                <w:sz w:val="22"/>
                <w:szCs w:val="22"/>
              </w:rPr>
              <w:t>0</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Yousef ISMAIL</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Brigadier General, Commander of 134th Brigade,  </w:t>
            </w:r>
            <w:r>
              <w:rPr>
                <w:color w:val="000000"/>
                <w:sz w:val="22"/>
                <w:szCs w:val="22"/>
              </w:rPr>
              <w:t>g</w:t>
            </w:r>
            <w:r w:rsidRPr="008F4628">
              <w:rPr>
                <w:color w:val="000000"/>
                <w:sz w:val="22"/>
                <w:szCs w:val="22"/>
              </w:rPr>
              <w:t>ave orders to troops to shoot at houses and people on roofs during a funeral in Talbiseh for protesters killed the previous day.</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sidRPr="008F4628">
              <w:rPr>
                <w:color w:val="000000"/>
                <w:sz w:val="22"/>
                <w:szCs w:val="22"/>
              </w:rPr>
              <w:t>1</w:t>
            </w:r>
            <w:r>
              <w:rPr>
                <w:color w:val="000000"/>
                <w:sz w:val="22"/>
                <w:szCs w:val="22"/>
              </w:rPr>
              <w:t>0</w:t>
            </w:r>
            <w:r w:rsidR="00C8445C">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Zoulhima CHALICHE</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1946 or 1951</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Kerdaha</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Head of Presidential Security and involved in violence against demonstrators; first cousin of President Assad.</w:t>
            </w:r>
          </w:p>
        </w:tc>
      </w:tr>
      <w:tr w:rsidR="006E2F97" w:rsidRPr="008F4628" w:rsidTr="00295B4B">
        <w:trPr>
          <w:trHeight w:val="300"/>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Formerly listed on the RBA Consolidated List as 2011SYR0034</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C8445C">
            <w:pPr>
              <w:jc w:val="right"/>
              <w:rPr>
                <w:color w:val="000000"/>
                <w:sz w:val="22"/>
                <w:szCs w:val="22"/>
              </w:rPr>
            </w:pPr>
            <w:r w:rsidRPr="008F4628">
              <w:rPr>
                <w:color w:val="000000"/>
                <w:sz w:val="22"/>
                <w:szCs w:val="22"/>
              </w:rPr>
              <w:t>1</w:t>
            </w:r>
            <w:r>
              <w:rPr>
                <w:color w:val="000000"/>
                <w:sz w:val="22"/>
                <w:szCs w:val="22"/>
              </w:rPr>
              <w:t>0</w:t>
            </w:r>
            <w:r w:rsidR="00C8445C">
              <w:rPr>
                <w:color w:val="000000"/>
                <w:sz w:val="22"/>
                <w:szCs w:val="22"/>
              </w:rPr>
              <w:t>2</w:t>
            </w: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Zuhair HAMAD</w:t>
            </w:r>
          </w:p>
        </w:tc>
      </w:tr>
      <w:tr w:rsidR="006E2F97" w:rsidRPr="008F4628" w:rsidTr="00295B4B">
        <w:trPr>
          <w:trHeight w:val="315"/>
        </w:trPr>
        <w:tc>
          <w:tcPr>
            <w:tcW w:w="796" w:type="dxa"/>
            <w:tcBorders>
              <w:top w:val="nil"/>
              <w:left w:val="nil"/>
              <w:bottom w:val="nil"/>
              <w:right w:val="nil"/>
            </w:tcBorders>
            <w:shd w:val="clear" w:color="auto" w:fill="auto"/>
            <w:noWrap/>
            <w:hideMark/>
          </w:tcPr>
          <w:p w:rsidR="006E2F97" w:rsidRPr="008F4628"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295B4B">
            <w:pPr>
              <w:rPr>
                <w:color w:val="000000"/>
                <w:sz w:val="22"/>
                <w:szCs w:val="22"/>
              </w:rPr>
            </w:pPr>
            <w:r w:rsidRPr="008F4628">
              <w:rPr>
                <w:color w:val="000000"/>
                <w:sz w:val="22"/>
                <w:szCs w:val="22"/>
              </w:rPr>
              <w:t xml:space="preserve">Major General, Deputy Head of General Intelligence Directorate. Responsible for the use of violence across </w:t>
            </w:r>
            <w:r w:rsidRPr="008F4628">
              <w:rPr>
                <w:color w:val="000000"/>
                <w:sz w:val="22"/>
                <w:szCs w:val="22"/>
              </w:rPr>
              <w:lastRenderedPageBreak/>
              <w:t>Syria and for intimidation and torture of protestors.</w:t>
            </w:r>
          </w:p>
        </w:tc>
      </w:tr>
    </w:tbl>
    <w:p w:rsidR="006E2F97" w:rsidRDefault="006E2F97" w:rsidP="006E2F97">
      <w:pPr>
        <w:pStyle w:val="Schedulepart"/>
        <w:spacing w:before="0"/>
        <w:rPr>
          <w:rStyle w:val="CharPartNo"/>
        </w:rPr>
      </w:pPr>
    </w:p>
    <w:p w:rsidR="006E2F97" w:rsidRDefault="006E2F97" w:rsidP="006E2F97">
      <w:pPr>
        <w:pStyle w:val="Schedulepart"/>
        <w:spacing w:before="0"/>
        <w:rPr>
          <w:rStyle w:val="CharPartNo"/>
        </w:rPr>
      </w:pPr>
    </w:p>
    <w:p w:rsidR="006E2F97" w:rsidRDefault="006E2F97" w:rsidP="006E2F97">
      <w:pPr>
        <w:pStyle w:val="Schedulepart"/>
        <w:spacing w:before="0"/>
        <w:rPr>
          <w:rStyle w:val="CharPartNo"/>
        </w:rPr>
      </w:pPr>
    </w:p>
    <w:p w:rsidR="006E2F97" w:rsidRPr="009549C9" w:rsidRDefault="006E2F97" w:rsidP="006E2F97">
      <w:pPr>
        <w:pStyle w:val="Schedulepart"/>
        <w:spacing w:before="0"/>
        <w:rPr>
          <w:rStyle w:val="CharSchPTNo"/>
        </w:rPr>
      </w:pPr>
      <w:r w:rsidRPr="00F42EDE">
        <w:rPr>
          <w:rStyle w:val="CharPartNo"/>
        </w:rPr>
        <w:t xml:space="preserve">Part </w:t>
      </w:r>
      <w:r>
        <w:rPr>
          <w:rStyle w:val="CharPartNo"/>
        </w:rPr>
        <w:t>2</w:t>
      </w:r>
      <w:r w:rsidRPr="009549C9">
        <w:rPr>
          <w:rStyle w:val="CharSchPTNo"/>
        </w:rPr>
        <w:tab/>
      </w:r>
      <w:r>
        <w:rPr>
          <w:rStyle w:val="CharPartText"/>
        </w:rPr>
        <w:t>Designated entities</w:t>
      </w:r>
      <w:r w:rsidRPr="009549C9">
        <w:rPr>
          <w:rStyle w:val="CharSchPTNo"/>
        </w:rPr>
        <w:t xml:space="preserve"> </w:t>
      </w:r>
    </w:p>
    <w:p w:rsidR="006E2F97" w:rsidRPr="0041051E" w:rsidRDefault="006E2F97" w:rsidP="006E2F97">
      <w:pPr>
        <w:pStyle w:val="A2S"/>
      </w:pPr>
    </w:p>
    <w:tbl>
      <w:tblPr>
        <w:tblW w:w="8647" w:type="dxa"/>
        <w:tblInd w:w="-34" w:type="dxa"/>
        <w:tblLook w:val="04A0" w:firstRow="1" w:lastRow="0" w:firstColumn="1" w:lastColumn="0" w:noHBand="0" w:noVBand="1"/>
      </w:tblPr>
      <w:tblGrid>
        <w:gridCol w:w="796"/>
        <w:gridCol w:w="2607"/>
        <w:gridCol w:w="5244"/>
      </w:tblGrid>
      <w:tr w:rsidR="006E2F97" w:rsidRPr="00411A16" w:rsidTr="00295B4B">
        <w:trPr>
          <w:trHeight w:val="300"/>
        </w:trPr>
        <w:tc>
          <w:tcPr>
            <w:tcW w:w="796" w:type="dxa"/>
            <w:tcBorders>
              <w:top w:val="nil"/>
              <w:left w:val="nil"/>
              <w:bottom w:val="single" w:sz="4" w:space="0" w:color="auto"/>
              <w:right w:val="nil"/>
            </w:tcBorders>
            <w:shd w:val="clear" w:color="auto" w:fill="auto"/>
            <w:noWrap/>
            <w:vAlign w:val="bottom"/>
            <w:hideMark/>
          </w:tcPr>
          <w:p w:rsidR="006E2F97" w:rsidRPr="00411A16" w:rsidRDefault="006E2F97" w:rsidP="00295B4B">
            <w:pPr>
              <w:rPr>
                <w:rFonts w:ascii="Arial" w:hAnsi="Arial" w:cs="Arial"/>
                <w:b/>
                <w:bCs/>
                <w:color w:val="000000"/>
                <w:sz w:val="22"/>
                <w:szCs w:val="22"/>
              </w:rPr>
            </w:pPr>
            <w:r w:rsidRPr="00411A16">
              <w:rPr>
                <w:rFonts w:ascii="Arial" w:hAnsi="Arial" w:cs="Arial"/>
                <w:b/>
                <w:bCs/>
                <w:color w:val="000000"/>
                <w:sz w:val="22"/>
                <w:szCs w:val="22"/>
              </w:rPr>
              <w:t>Item</w:t>
            </w:r>
          </w:p>
        </w:tc>
        <w:tc>
          <w:tcPr>
            <w:tcW w:w="2607" w:type="dxa"/>
            <w:tcBorders>
              <w:top w:val="nil"/>
              <w:left w:val="nil"/>
              <w:bottom w:val="single" w:sz="4" w:space="0" w:color="auto"/>
              <w:right w:val="nil"/>
            </w:tcBorders>
            <w:shd w:val="clear" w:color="auto" w:fill="auto"/>
            <w:noWrap/>
            <w:vAlign w:val="bottom"/>
            <w:hideMark/>
          </w:tcPr>
          <w:p w:rsidR="006E2F97" w:rsidRPr="00411A16" w:rsidRDefault="006E2F97" w:rsidP="00295B4B">
            <w:pPr>
              <w:rPr>
                <w:rFonts w:ascii="Arial" w:hAnsi="Arial" w:cs="Arial"/>
                <w:b/>
                <w:bCs/>
                <w:color w:val="000000"/>
                <w:sz w:val="22"/>
                <w:szCs w:val="22"/>
              </w:rPr>
            </w:pPr>
            <w:r w:rsidRPr="00411A16">
              <w:rPr>
                <w:rFonts w:ascii="Arial" w:hAnsi="Arial" w:cs="Arial"/>
                <w:b/>
                <w:bCs/>
                <w:color w:val="000000"/>
                <w:sz w:val="22"/>
                <w:szCs w:val="22"/>
              </w:rPr>
              <w:t>Description</w:t>
            </w:r>
          </w:p>
        </w:tc>
        <w:tc>
          <w:tcPr>
            <w:tcW w:w="5244" w:type="dxa"/>
            <w:tcBorders>
              <w:top w:val="nil"/>
              <w:left w:val="nil"/>
              <w:bottom w:val="single" w:sz="4" w:space="0" w:color="auto"/>
              <w:right w:val="nil"/>
            </w:tcBorders>
            <w:shd w:val="clear" w:color="auto" w:fill="auto"/>
            <w:noWrap/>
            <w:vAlign w:val="bottom"/>
            <w:hideMark/>
          </w:tcPr>
          <w:p w:rsidR="006E2F97" w:rsidRPr="00411A16" w:rsidRDefault="006E2F97" w:rsidP="00295B4B">
            <w:pPr>
              <w:rPr>
                <w:rFonts w:ascii="Arial" w:hAnsi="Arial" w:cs="Arial"/>
                <w:b/>
                <w:bCs/>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sidRPr="00E855EB">
              <w:rPr>
                <w:color w:val="000000"/>
                <w:sz w:val="22"/>
                <w:szCs w:val="22"/>
              </w:rPr>
              <w:t>1</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Addounia TV</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Dounia TV</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Addounia TV has incited violence against the cilivan population in Syria.</w:t>
            </w:r>
            <w:r>
              <w:rPr>
                <w:color w:val="000000"/>
                <w:sz w:val="22"/>
                <w:szCs w:val="22"/>
              </w:rPr>
              <w:t xml:space="preserve"> </w:t>
            </w:r>
            <w:r w:rsidRPr="00E855EB">
              <w:rPr>
                <w:color w:val="000000"/>
                <w:sz w:val="22"/>
                <w:szCs w:val="22"/>
              </w:rPr>
              <w:t>Telephone: +963-11-5667274, +963-11-5667271, Fax:+963-11-5667272 Website: http://www.addounia.tv</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Al Mashreq Investment Fund</w:t>
            </w:r>
          </w:p>
        </w:tc>
      </w:tr>
      <w:tr w:rsidR="006E2F97" w:rsidRPr="00E855EB" w:rsidTr="00295B4B">
        <w:trPr>
          <w:trHeight w:val="271"/>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F84935">
              <w:rPr>
                <w:color w:val="000000"/>
                <w:sz w:val="22"/>
                <w:szCs w:val="22"/>
              </w:rPr>
              <w:t>a)</w:t>
            </w:r>
            <w:r>
              <w:rPr>
                <w:color w:val="000000"/>
                <w:sz w:val="22"/>
                <w:szCs w:val="22"/>
              </w:rPr>
              <w:t xml:space="preserve"> </w:t>
            </w:r>
            <w:r w:rsidRPr="00F84935">
              <w:rPr>
                <w:color w:val="000000"/>
                <w:sz w:val="22"/>
                <w:szCs w:val="22"/>
              </w:rPr>
              <w:t>AMIF</w:t>
            </w:r>
            <w:r>
              <w:rPr>
                <w:color w:val="000000"/>
                <w:sz w:val="22"/>
                <w:szCs w:val="22"/>
              </w:rPr>
              <w:t xml:space="preserve">, b) </w:t>
            </w:r>
            <w:r w:rsidRPr="00F84935">
              <w:rPr>
                <w:color w:val="000000"/>
                <w:sz w:val="22"/>
                <w:szCs w:val="22"/>
              </w:rPr>
              <w:t xml:space="preserve"> Sunduq Al Mashrek Al Istithmari</w:t>
            </w:r>
          </w:p>
        </w:tc>
      </w:tr>
      <w:tr w:rsidR="006E2F97" w:rsidRPr="00E855EB" w:rsidTr="00295B4B">
        <w:trPr>
          <w:trHeight w:val="9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Al Mashreq Investment Fund is tied to public corruption in Syria and is owned by Rami Makhlouf, a designated individual.</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2011SYR0019</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3</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Al Watan</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Al Watan Newspaper - Damascus - Duty Free Zone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Daily newspaper which participates in campaigns to spread disinformation and incite violence against demonstrators.</w:t>
            </w:r>
            <w:r>
              <w:rPr>
                <w:color w:val="000000"/>
                <w:sz w:val="22"/>
                <w:szCs w:val="22"/>
              </w:rPr>
              <w:t xml:space="preserve"> </w:t>
            </w:r>
            <w:r w:rsidRPr="00E855EB">
              <w:rPr>
                <w:color w:val="000000"/>
                <w:sz w:val="22"/>
                <w:szCs w:val="22"/>
              </w:rPr>
              <w:t>Tel: 00963 11 2137400  Fax: 00963 11 2139928</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4</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Bena Properties</w:t>
            </w:r>
          </w:p>
        </w:tc>
      </w:tr>
      <w:tr w:rsidR="006E2F97" w:rsidRPr="00E855EB" w:rsidTr="00295B4B">
        <w:trPr>
          <w:trHeight w:val="9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Bena Properties is tied to public corruption in Syria and is owned by Rami Makhlouf, a designated individual.</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2011SYR0020</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5</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Business Lab</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Maysat Square Al Rasafi Street Bldg. 9, PO Box 7155, Damascus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 963112725499; Fax: 963112725399</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6</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Centre d'études et de recherches syrien (CERS)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a) CERS, Centre d'Ètude et de Recherche Scientifique, </w:t>
            </w:r>
            <w:r w:rsidRPr="00E855EB">
              <w:rPr>
                <w:color w:val="000000"/>
                <w:sz w:val="22"/>
                <w:szCs w:val="22"/>
              </w:rPr>
              <w:lastRenderedPageBreak/>
              <w:t>b)  SSRC, Scientific Studies and Research Centre, c) Centre de Recherche de Kaboun</w:t>
            </w:r>
            <w:r>
              <w:rPr>
                <w:color w:val="000000"/>
                <w:sz w:val="22"/>
                <w:szCs w:val="22"/>
              </w:rPr>
              <w:t>.</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Barzeh Street, PO Box 4470, Damascus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Provides support to the Syrian army for the acquisition of equipment used directly for the surveillance and repression of demonstrators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7</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EA418E">
            <w:pPr>
              <w:rPr>
                <w:color w:val="000000"/>
                <w:sz w:val="22"/>
                <w:szCs w:val="22"/>
              </w:rPr>
            </w:pPr>
            <w:r w:rsidRPr="00E855EB">
              <w:rPr>
                <w:color w:val="000000"/>
                <w:sz w:val="22"/>
                <w:szCs w:val="22"/>
              </w:rPr>
              <w:t xml:space="preserve">Cham Holding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Cham Holding Building Daraa Highway - Ashrafiyat Sahnaya Rif Dimashq - Syria P.O. Box 9525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Controlled by Rami Makhlouf; largest holding company in Syria, benefiting from and supporting the regime.</w:t>
            </w:r>
            <w:r>
              <w:rPr>
                <w:color w:val="000000"/>
                <w:sz w:val="22"/>
                <w:szCs w:val="22"/>
              </w:rPr>
              <w:t xml:space="preserve"> </w:t>
            </w:r>
            <w:r w:rsidRPr="00E855EB">
              <w:rPr>
                <w:color w:val="000000"/>
                <w:sz w:val="22"/>
                <w:szCs w:val="22"/>
              </w:rPr>
              <w:t>Tel: +963 (11) 9962, +963 (11) 668 14000, +963 (11) 673 1044 Fax: +963 (11) 673 1274 Email: info@chamholding.sy  www.chamholding.sy</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2011SYR0021</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8</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Cham Investment Group</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Sehanya </w:t>
            </w:r>
            <w:r>
              <w:rPr>
                <w:color w:val="000000"/>
                <w:sz w:val="22"/>
                <w:szCs w:val="22"/>
              </w:rPr>
              <w:t>D</w:t>
            </w:r>
            <w:r w:rsidRPr="00E855EB">
              <w:rPr>
                <w:color w:val="000000"/>
                <w:sz w:val="22"/>
                <w:szCs w:val="22"/>
              </w:rPr>
              <w:t>araa Highway, PO Box 9525</w:t>
            </w:r>
            <w:r>
              <w:rPr>
                <w:color w:val="000000"/>
                <w:sz w:val="22"/>
                <w:szCs w:val="22"/>
              </w:rPr>
              <w:t>.</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Economic entitiy financing the regime. Subsidiary of Cham Holding.</w:t>
            </w:r>
            <w:r>
              <w:rPr>
                <w:color w:val="000000"/>
                <w:sz w:val="22"/>
                <w:szCs w:val="22"/>
              </w:rPr>
              <w:t xml:space="preserve"> Australia has already listed the parent company. </w:t>
            </w:r>
            <w:r w:rsidRPr="00E855EB">
              <w:rPr>
                <w:color w:val="000000"/>
                <w:sz w:val="22"/>
                <w:szCs w:val="22"/>
              </w:rPr>
              <w:t>tel 00 963 11 99 62</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9</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Cham Press TV</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Al Qudsi Building, 2nd Floor - Baramkeh - Damascus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Television </w:t>
            </w:r>
            <w:r>
              <w:rPr>
                <w:color w:val="000000"/>
                <w:sz w:val="22"/>
                <w:szCs w:val="22"/>
              </w:rPr>
              <w:t>Chan</w:t>
            </w:r>
            <w:r w:rsidRPr="00E855EB">
              <w:rPr>
                <w:color w:val="000000"/>
                <w:sz w:val="22"/>
                <w:szCs w:val="22"/>
              </w:rPr>
              <w:t>nel which participates in campaigns to spread disinformation and incite violence against demonstrators</w:t>
            </w:r>
            <w:r>
              <w:rPr>
                <w:color w:val="000000"/>
                <w:sz w:val="22"/>
                <w:szCs w:val="22"/>
              </w:rPr>
              <w:t xml:space="preserve">. </w:t>
            </w:r>
            <w:r w:rsidRPr="00E855EB">
              <w:rPr>
                <w:color w:val="000000"/>
                <w:sz w:val="22"/>
                <w:szCs w:val="22"/>
              </w:rPr>
              <w:t>Tel: +963 - 11 - 2260805  Fax: +963 - 11 - 2260806  Email: mail@champress.com  Website: www.champress.net</w:t>
            </w: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10</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Commercial Bank of Syria</w:t>
            </w:r>
          </w:p>
        </w:tc>
      </w:tr>
      <w:tr w:rsidR="006E2F97" w:rsidRPr="00E855EB" w:rsidTr="00295B4B">
        <w:trPr>
          <w:trHeight w:val="105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Damascus Branch, P.O. Box 2231, Moawiya St., Damascus, Syria;- P.O. Box 933, Yousef Azmeh Square, Damascus, Syria; Aleppo Branch, P.O. Box 2, Kastel Hajjarin St., Aleppo, Syria.</w:t>
            </w:r>
            <w:r>
              <w:rPr>
                <w:color w:val="000000"/>
                <w:sz w:val="22"/>
                <w:szCs w:val="22"/>
              </w:rPr>
              <w:t xml:space="preserve"> </w:t>
            </w:r>
          </w:p>
        </w:tc>
      </w:tr>
      <w:tr w:rsidR="006E2F97" w:rsidRPr="00E855EB" w:rsidTr="00295B4B">
        <w:trPr>
          <w:trHeight w:val="135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A Syrian state-owned financial institution which provides financial support to the regime and is an agent of designated Syrian and North Korean WMD proliferators and engaging in dealings with designated Iranian banks.</w:t>
            </w:r>
            <w:r>
              <w:rPr>
                <w:color w:val="000000"/>
                <w:sz w:val="22"/>
                <w:szCs w:val="22"/>
              </w:rPr>
              <w:t xml:space="preserve"> </w:t>
            </w:r>
            <w:r w:rsidRPr="00E855EB">
              <w:rPr>
                <w:color w:val="000000"/>
                <w:sz w:val="22"/>
                <w:szCs w:val="22"/>
              </w:rPr>
              <w:t>SWIFT/BIC CMSY SY DA; all offices worldwide [NPWMD], Website: http://cbs-bank</w:t>
            </w:r>
          </w:p>
        </w:tc>
      </w:tr>
      <w:tr w:rsidR="006E2F97" w:rsidRPr="00E855EB" w:rsidTr="00295B4B">
        <w:trPr>
          <w:trHeight w:val="531"/>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2011SYR0042</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11</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El-Tel Co.</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El-Tel Middle East Company</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Address: Dair Ali Jordan Highway, P.O. Box 13052, Damascus - Syria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Manufacturing and supplying tele-communication equipment for the Army.</w:t>
            </w:r>
            <w:r>
              <w:rPr>
                <w:color w:val="000000"/>
                <w:sz w:val="22"/>
                <w:szCs w:val="22"/>
              </w:rPr>
              <w:t xml:space="preserve"> </w:t>
            </w:r>
            <w:r w:rsidRPr="00E855EB">
              <w:rPr>
                <w:color w:val="000000"/>
                <w:sz w:val="22"/>
                <w:szCs w:val="22"/>
              </w:rPr>
              <w:t>Tel: +963-11-221-2345 Fax: +963-11-44694450 Email: sales@eltelme.com Website: www.eltelme.com</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12</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Hamcho International</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Controlled by Mohammad Hamcho or Hamsho and provides funding to the Assad regime.</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2011SYR0043</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Hamsho International Group</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13</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Handasieh - Organization for Engineering Industries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P.O. Box 5966, Abou Bakr Al Seddeq Str. Damascus and PO BOX 2849 Al Moutanabi Street, Damascus and PO BOX 21120 Baramkeh, Damascus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 963112121816 - 963112121834 - 963112214650 - 963112212743 - 963115110117</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14</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Industrial Solutions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Baghdad Street 5, PO Box 6394, Damascus</w:t>
            </w:r>
            <w:r>
              <w:rPr>
                <w:color w:val="000000"/>
                <w:sz w:val="22"/>
                <w:szCs w:val="22"/>
              </w:rPr>
              <w:t>.</w:t>
            </w:r>
            <w:r w:rsidRPr="00E855EB">
              <w:rPr>
                <w:color w:val="000000"/>
                <w:sz w:val="22"/>
                <w:szCs w:val="22"/>
              </w:rPr>
              <w:t xml:space="preserve">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Tel/fax: 963114471080</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15</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IRGC Qods Force</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Quds Force</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The Qods (or Quds) Force is a specialist arm of the Iranian Islamic Revolutionary Guard Corps (IRGC). The Qods Force is involved in providing equipment and support to help the Syrian regime suppress protests in Syria. IRGC Qods Force has provided technica</w:t>
            </w:r>
            <w:r>
              <w:rPr>
                <w:color w:val="000000"/>
                <w:sz w:val="22"/>
                <w:szCs w:val="22"/>
              </w:rPr>
              <w:t xml:space="preserve">l </w:t>
            </w:r>
            <w:r w:rsidRPr="005F3DF3">
              <w:rPr>
                <w:color w:val="000000"/>
                <w:sz w:val="22"/>
                <w:szCs w:val="22"/>
              </w:rPr>
              <w:t>assistance, equipment and support to the Syrian security services to rep</w:t>
            </w:r>
            <w:r>
              <w:rPr>
                <w:color w:val="000000"/>
                <w:sz w:val="22"/>
                <w:szCs w:val="22"/>
              </w:rPr>
              <w:t>ress civilian protest movements.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16</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Mada Transport Group</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Seha</w:t>
            </w:r>
            <w:r>
              <w:rPr>
                <w:color w:val="000000"/>
                <w:sz w:val="22"/>
                <w:szCs w:val="22"/>
              </w:rPr>
              <w:t>nya Dara'a Highway, PO Box 9525.</w:t>
            </w:r>
            <w:r w:rsidRPr="00E855EB">
              <w:rPr>
                <w:color w:val="000000"/>
                <w:sz w:val="22"/>
                <w:szCs w:val="22"/>
              </w:rPr>
              <w:t xml:space="preserve">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Economic entitiy financing the regime. Subsidiary of Cham Holding</w:t>
            </w:r>
            <w:r>
              <w:rPr>
                <w:color w:val="000000"/>
                <w:sz w:val="22"/>
                <w:szCs w:val="22"/>
              </w:rPr>
              <w:t>, Australia has already listed the parent company. T</w:t>
            </w:r>
            <w:r w:rsidRPr="00E855EB">
              <w:rPr>
                <w:color w:val="000000"/>
                <w:sz w:val="22"/>
                <w:szCs w:val="22"/>
              </w:rPr>
              <w:t>tel 00 963 11 99 62</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17</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Me</w:t>
            </w:r>
            <w:r>
              <w:rPr>
                <w:color w:val="000000"/>
                <w:sz w:val="22"/>
                <w:szCs w:val="22"/>
              </w:rPr>
              <w:t>chan</w:t>
            </w:r>
            <w:r w:rsidRPr="00E855EB">
              <w:rPr>
                <w:color w:val="000000"/>
                <w:sz w:val="22"/>
                <w:szCs w:val="22"/>
              </w:rPr>
              <w:t>ical Construction Factory (MCF)</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P.O. Box 35202, Industrial Zone, Al Qadam Road, Damascus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Front company for the acquisition of sensitive equipment by the CERS.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18</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Military Housing Establishment</w:t>
            </w:r>
          </w:p>
        </w:tc>
      </w:tr>
      <w:tr w:rsidR="006E2F97" w:rsidRPr="00E855EB" w:rsidTr="00295B4B">
        <w:trPr>
          <w:trHeight w:val="9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A public works company controlled by Riyad Chaliche and the Syrian Ministry of Defence; provides funding to the regime.</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2011SYR0044</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MILIHOUSE</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19</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Ramak Constructions Co.</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Address: Daar'a Highway, Damascus, Syria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Construction of military barracks, border post barracks and other buildings for Army needs.</w:t>
            </w:r>
            <w:r>
              <w:rPr>
                <w:color w:val="000000"/>
                <w:sz w:val="22"/>
                <w:szCs w:val="22"/>
              </w:rPr>
              <w:t xml:space="preserve"> </w:t>
            </w:r>
            <w:r w:rsidRPr="00E855EB">
              <w:rPr>
                <w:color w:val="000000"/>
                <w:sz w:val="22"/>
                <w:szCs w:val="22"/>
              </w:rPr>
              <w:t>Telephone: +963-11-6858111  Mobile: +963-933+240231</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20</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Souruh Company</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SOROH Al Cham Company</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Address: Adra Free Zone Area Damascus - Syria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9902D6">
            <w:pPr>
              <w:rPr>
                <w:color w:val="000000"/>
                <w:sz w:val="22"/>
                <w:szCs w:val="22"/>
              </w:rPr>
            </w:pPr>
            <w:r w:rsidRPr="00E855EB">
              <w:rPr>
                <w:color w:val="000000"/>
                <w:sz w:val="22"/>
                <w:szCs w:val="22"/>
              </w:rPr>
              <w:t>Investment in local military industrial projects, manufacturing weapons parts and related items. 100% of the company is owned by Rami Makhlouf</w:t>
            </w:r>
            <w:r>
              <w:rPr>
                <w:color w:val="000000"/>
                <w:sz w:val="22"/>
                <w:szCs w:val="22"/>
              </w:rPr>
              <w:t xml:space="preserve">. </w:t>
            </w:r>
            <w:r w:rsidRPr="00E855EB">
              <w:rPr>
                <w:color w:val="000000"/>
                <w:sz w:val="22"/>
                <w:szCs w:val="22"/>
              </w:rPr>
              <w:t>Telephone: +963-11-5327266 Mobile: +963-933-526812 +963-932-878282 Fax: +963-11-5316396      Email: sorohco@gmail.com     Website: http://sites.google.com/site/sorohco</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21</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Syrian Air Force Intelligence (SAFI)</w:t>
            </w:r>
          </w:p>
        </w:tc>
      </w:tr>
      <w:tr w:rsidR="006E2F97" w:rsidRPr="00E855EB" w:rsidTr="00295B4B">
        <w:trPr>
          <w:trHeight w:val="32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F84935">
              <w:rPr>
                <w:color w:val="000000"/>
                <w:sz w:val="22"/>
                <w:szCs w:val="22"/>
              </w:rPr>
              <w:t>Air Force Intelligence Agency</w:t>
            </w:r>
          </w:p>
        </w:tc>
      </w:tr>
      <w:tr w:rsidR="006E2F97" w:rsidRPr="00E855EB" w:rsidTr="00295B4B">
        <w:trPr>
          <w:trHeight w:val="1354"/>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In late April 2011, security forces including personnel from SAFI fired tear gas and live ammunition to disperse crowds of demonstrators who took to the streets in Damascus and other cities after noon prayers, killing at least 43 people.</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2011SYR0022</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22</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Syrian General Intelligence Directorate (GID)</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2011SYR0023</w:t>
            </w: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23</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Syrian Lebanese Commercial Bank</w:t>
            </w:r>
          </w:p>
        </w:tc>
      </w:tr>
      <w:tr w:rsidR="006E2F97" w:rsidRPr="00E855EB" w:rsidTr="00295B4B">
        <w:trPr>
          <w:trHeight w:val="349"/>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Owned or controlled by the Commercial Bank of Syria</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2011SYR0045</w:t>
            </w: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24</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Syrian Military Intelligence (SMI)</w:t>
            </w: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F84935">
              <w:rPr>
                <w:color w:val="000000"/>
                <w:sz w:val="22"/>
                <w:szCs w:val="22"/>
              </w:rPr>
              <w:t>Military Intelligence Directorate</w:t>
            </w:r>
          </w:p>
        </w:tc>
      </w:tr>
      <w:tr w:rsidR="006E2F97" w:rsidRPr="00E855EB" w:rsidTr="00295B4B">
        <w:trPr>
          <w:trHeight w:val="1066"/>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The Syrian Military Intelligence is one of the four major branches of Syria's security forces and has used force against and arrested demonstrators participating in the unrest.</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2011SYR0024</w:t>
            </w: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25</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Syrian National Security Bureau (NSB)</w:t>
            </w:r>
          </w:p>
        </w:tc>
      </w:tr>
      <w:tr w:rsidR="006E2F97" w:rsidRPr="00E855EB" w:rsidTr="00295B4B">
        <w:trPr>
          <w:trHeight w:val="841"/>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The Syrian National Security Bureau is an element of the Syrian Ba'ath Party and directed Syrian security forces to use extreme force against demonstrators.</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2011SYR0025</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26</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Syrian Political Security Directorate</w:t>
            </w:r>
          </w:p>
        </w:tc>
      </w:tr>
      <w:tr w:rsidR="006E2F97" w:rsidRPr="00E855EB" w:rsidTr="00295B4B">
        <w:trPr>
          <w:trHeight w:val="597"/>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Has been responsible for human rights abuses in the Syrian city of Daraa in March and April 2011.</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2011SYR0046</w:t>
            </w: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p>
        </w:tc>
      </w:tr>
      <w:tr w:rsidR="006E2F97" w:rsidRPr="00E855EB" w:rsidTr="00295B4B">
        <w:trPr>
          <w:trHeight w:val="3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27</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Syriatel</w:t>
            </w:r>
          </w:p>
        </w:tc>
      </w:tr>
      <w:tr w:rsidR="006E2F97" w:rsidRPr="00E855EB" w:rsidTr="00295B4B">
        <w:trPr>
          <w:trHeight w:val="1062"/>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Owned or controlled by Rami Makhlouf, Syrian businessman and regime insider and by Al Mashreq Investment Fund, both of which are already listed by Australia.</w:t>
            </w:r>
          </w:p>
        </w:tc>
      </w:tr>
      <w:tr w:rsidR="006E2F97" w:rsidRPr="00E855EB" w:rsidTr="00295B4B">
        <w:trPr>
          <w:trHeight w:val="600"/>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295B4B">
            <w:pPr>
              <w:rPr>
                <w:color w:val="000000"/>
                <w:sz w:val="22"/>
                <w:szCs w:val="22"/>
              </w:rPr>
            </w:pPr>
            <w:r w:rsidRPr="00E855EB">
              <w:rPr>
                <w:color w:val="000000"/>
                <w:sz w:val="22"/>
                <w:szCs w:val="22"/>
              </w:rPr>
              <w:t>Formerly listed on the RBA Consolidated List as 2011SYR0047</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r>
              <w:rPr>
                <w:color w:val="000000"/>
                <w:sz w:val="22"/>
                <w:szCs w:val="22"/>
              </w:rPr>
              <w:t>28</w:t>
            </w: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Syronics - Syrian Arab Co. for Electronic Industries</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 xml:space="preserve">Kaboon Street, P.O. Box 5966, Damascus                  </w:t>
            </w:r>
          </w:p>
        </w:tc>
      </w:tr>
      <w:tr w:rsidR="006E2F97" w:rsidRPr="00E855EB" w:rsidTr="00295B4B">
        <w:trPr>
          <w:trHeight w:val="315"/>
        </w:trPr>
        <w:tc>
          <w:tcPr>
            <w:tcW w:w="796" w:type="dxa"/>
            <w:tcBorders>
              <w:top w:val="nil"/>
              <w:left w:val="nil"/>
              <w:bottom w:val="nil"/>
              <w:right w:val="nil"/>
            </w:tcBorders>
            <w:shd w:val="clear" w:color="auto" w:fill="auto"/>
            <w:noWrap/>
            <w:hideMark/>
          </w:tcPr>
          <w:p w:rsidR="006E2F97" w:rsidRPr="00E855EB" w:rsidRDefault="006E2F97" w:rsidP="00295B4B">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295B4B">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Tel-No.: +963-11-5111352                 Fax: +963-11-5110117</w:t>
            </w:r>
          </w:p>
        </w:tc>
      </w:tr>
    </w:tbl>
    <w:p w:rsidR="006E2F97" w:rsidRPr="007546E1" w:rsidRDefault="006E2F97" w:rsidP="006E2F97">
      <w:pPr>
        <w:pStyle w:val="NoteEnd"/>
        <w:spacing w:before="480"/>
        <w:rPr>
          <w:rFonts w:ascii="Arial" w:hAnsi="Arial"/>
          <w:b/>
          <w:sz w:val="24"/>
        </w:rPr>
      </w:pPr>
      <w:r w:rsidRPr="007546E1">
        <w:rPr>
          <w:rFonts w:ascii="Arial" w:hAnsi="Arial"/>
          <w:b/>
          <w:sz w:val="24"/>
        </w:rPr>
        <w:t>Note</w:t>
      </w:r>
    </w:p>
    <w:p w:rsidR="006E2F97" w:rsidRPr="004347BC" w:rsidRDefault="006E2F97" w:rsidP="006E2F97">
      <w:pPr>
        <w:pStyle w:val="A1S"/>
        <w:spacing w:before="0"/>
        <w:rPr>
          <w:rFonts w:ascii="Times New Roman" w:hAnsi="Times New Roman"/>
          <w:b w:val="0"/>
        </w:rPr>
      </w:pPr>
      <w:r w:rsidRPr="004347BC">
        <w:rPr>
          <w:rFonts w:ascii="Times New Roman" w:hAnsi="Times New Roman"/>
          <w:b w:val="0"/>
        </w:rPr>
        <w:t>1.</w:t>
      </w:r>
      <w:r w:rsidRPr="004347BC">
        <w:rPr>
          <w:rFonts w:ascii="Times New Roman" w:hAnsi="Times New Roman"/>
          <w:b w:val="0"/>
        </w:rPr>
        <w:tab/>
        <w:t xml:space="preserve">All legislative instruments and compilations are registered on the Federal Register of Legislative Instruments kept under the </w:t>
      </w:r>
      <w:r w:rsidRPr="004347BC">
        <w:rPr>
          <w:rFonts w:ascii="Times New Roman" w:hAnsi="Times New Roman"/>
          <w:b w:val="0"/>
          <w:i/>
        </w:rPr>
        <w:t xml:space="preserve">Legislative Instruments Act 2003. </w:t>
      </w:r>
      <w:r w:rsidRPr="004347BC">
        <w:rPr>
          <w:rFonts w:ascii="Times New Roman" w:hAnsi="Times New Roman"/>
          <w:b w:val="0"/>
        </w:rPr>
        <w:t>See http://www.frli.gov.au.</w:t>
      </w:r>
    </w:p>
    <w:p w:rsidR="00933FBA" w:rsidRPr="006E2F97" w:rsidRDefault="00933FBA" w:rsidP="006E2F97"/>
    <w:sectPr w:rsidR="00933FBA" w:rsidRPr="006E2F97" w:rsidSect="00411A16">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04" w:rsidRDefault="008F3704" w:rsidP="003610D5">
      <w:r>
        <w:separator/>
      </w:r>
    </w:p>
  </w:endnote>
  <w:endnote w:type="continuationSeparator" w:id="0">
    <w:p w:rsidR="008F3704" w:rsidRDefault="008F3704" w:rsidP="003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04" w:rsidRDefault="008F370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F3704">
      <w:tc>
        <w:tcPr>
          <w:tcW w:w="1134" w:type="dxa"/>
        </w:tcPr>
        <w:p w:rsidR="008F3704" w:rsidRPr="003D7214" w:rsidRDefault="008F3704"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4E5E30">
            <w:rPr>
              <w:rStyle w:val="PageNumber"/>
              <w:rFonts w:cs="Arial"/>
              <w:noProof/>
              <w:szCs w:val="22"/>
            </w:rPr>
            <w:t>2</w:t>
          </w:r>
          <w:r w:rsidRPr="003D7214">
            <w:rPr>
              <w:rStyle w:val="PageNumber"/>
              <w:rFonts w:cs="Arial"/>
              <w:szCs w:val="22"/>
            </w:rPr>
            <w:fldChar w:fldCharType="end"/>
          </w:r>
        </w:p>
      </w:tc>
      <w:tc>
        <w:tcPr>
          <w:tcW w:w="6095" w:type="dxa"/>
        </w:tcPr>
        <w:p w:rsidR="008F3704" w:rsidRPr="004F5D6D" w:rsidRDefault="008F3704" w:rsidP="00115C41">
          <w:pPr>
            <w:pStyle w:val="Footer"/>
            <w:spacing w:before="20" w:line="240" w:lineRule="exact"/>
          </w:pPr>
          <w:r>
            <w:t>Autonomous Sanctions (Designated Persons and Entities and Declared Persons – Syria) Amendment List 2015 (No. 1)</w:t>
          </w:r>
        </w:p>
      </w:tc>
      <w:tc>
        <w:tcPr>
          <w:tcW w:w="1134" w:type="dxa"/>
        </w:tcPr>
        <w:p w:rsidR="008F3704" w:rsidRPr="00451BF5" w:rsidRDefault="008F3704" w:rsidP="00BD545A">
          <w:pPr>
            <w:spacing w:line="240" w:lineRule="exact"/>
            <w:jc w:val="right"/>
            <w:rPr>
              <w:rStyle w:val="PageNumber"/>
            </w:rPr>
          </w:pPr>
        </w:p>
      </w:tc>
    </w:tr>
  </w:tbl>
  <w:p w:rsidR="008F3704" w:rsidRDefault="008F3704" w:rsidP="00BD545A">
    <w:pPr>
      <w:pStyle w:val="FooterInfo"/>
      <w:rPr>
        <w:b/>
        <w:sz w:val="40"/>
      </w:rPr>
    </w:pPr>
  </w:p>
  <w:p w:rsidR="008F3704" w:rsidRDefault="008F3704" w:rsidP="00BD545A">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04" w:rsidRDefault="008F370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F3704">
      <w:tc>
        <w:tcPr>
          <w:tcW w:w="1134" w:type="dxa"/>
        </w:tcPr>
        <w:p w:rsidR="008F3704" w:rsidRDefault="008F3704" w:rsidP="00BD545A">
          <w:pPr>
            <w:spacing w:line="240" w:lineRule="exact"/>
          </w:pPr>
        </w:p>
      </w:tc>
      <w:tc>
        <w:tcPr>
          <w:tcW w:w="6095" w:type="dxa"/>
        </w:tcPr>
        <w:p w:rsidR="008F3704" w:rsidRPr="004F5D6D" w:rsidRDefault="008F3704" w:rsidP="00115C41">
          <w:pPr>
            <w:pStyle w:val="FooterCitation"/>
          </w:pPr>
          <w:r>
            <w:t>Autonomous Sanctions (Designated Persons and Entities and Declared Persons – Syria) Amendment List 2015 (No. 1)</w:t>
          </w:r>
        </w:p>
      </w:tc>
      <w:tc>
        <w:tcPr>
          <w:tcW w:w="1134" w:type="dxa"/>
        </w:tcPr>
        <w:p w:rsidR="008F3704" w:rsidRPr="003D7214" w:rsidRDefault="008F3704"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4E5E30">
            <w:rPr>
              <w:rStyle w:val="PageNumber"/>
              <w:rFonts w:cs="Arial"/>
              <w:noProof/>
              <w:szCs w:val="22"/>
            </w:rPr>
            <w:t>19</w:t>
          </w:r>
          <w:r w:rsidRPr="003D7214">
            <w:rPr>
              <w:rStyle w:val="PageNumber"/>
              <w:rFonts w:cs="Arial"/>
              <w:szCs w:val="22"/>
            </w:rPr>
            <w:fldChar w:fldCharType="end"/>
          </w:r>
        </w:p>
      </w:tc>
    </w:tr>
  </w:tbl>
  <w:p w:rsidR="008F3704" w:rsidRDefault="008F3704" w:rsidP="00BD545A">
    <w:pPr>
      <w:pStyle w:val="FooterInfo"/>
      <w:rPr>
        <w:b/>
        <w:sz w:val="40"/>
      </w:rPr>
    </w:pPr>
  </w:p>
  <w:p w:rsidR="008F3704" w:rsidRDefault="008F3704" w:rsidP="00BD545A">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04" w:rsidRDefault="008F3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04" w:rsidRDefault="008F3704" w:rsidP="003610D5">
      <w:r>
        <w:separator/>
      </w:r>
    </w:p>
  </w:footnote>
  <w:footnote w:type="continuationSeparator" w:id="0">
    <w:p w:rsidR="008F3704" w:rsidRDefault="008F3704" w:rsidP="0036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8F3704" w:rsidTr="00C54DA8">
      <w:tc>
        <w:tcPr>
          <w:tcW w:w="6798" w:type="dxa"/>
          <w:vAlign w:val="bottom"/>
        </w:tcPr>
        <w:p w:rsidR="008F3704" w:rsidRDefault="00590101" w:rsidP="000316A1">
          <w:pPr>
            <w:pStyle w:val="HeaderLiteOdd"/>
          </w:pPr>
          <w:fldSimple w:instr=" STYLEREF CharPartText \*Charformat \l ">
            <w:r w:rsidR="004E5E30">
              <w:rPr>
                <w:noProof/>
              </w:rPr>
              <w:t>Designated and declared persons</w:t>
            </w:r>
          </w:fldSimple>
        </w:p>
      </w:tc>
      <w:tc>
        <w:tcPr>
          <w:tcW w:w="1548" w:type="dxa"/>
        </w:tcPr>
        <w:p w:rsidR="008F3704" w:rsidRDefault="00590101" w:rsidP="000316A1">
          <w:pPr>
            <w:pStyle w:val="HeaderLiteOdd"/>
          </w:pPr>
          <w:fldSimple w:instr=" STYLEREF CharPartNo \*Charformat \l ">
            <w:r w:rsidR="004E5E30">
              <w:rPr>
                <w:noProof/>
              </w:rPr>
              <w:t>Part 1</w:t>
            </w:r>
          </w:fldSimple>
        </w:p>
      </w:tc>
    </w:tr>
  </w:tbl>
  <w:p w:rsidR="008F3704" w:rsidRDefault="008F3704"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8F3704">
      <w:tc>
        <w:tcPr>
          <w:tcW w:w="6914" w:type="dxa"/>
        </w:tcPr>
        <w:p w:rsidR="008F3704" w:rsidRDefault="008F3704" w:rsidP="00BD545A">
          <w:pPr>
            <w:pStyle w:val="HeaderLiteOdd"/>
          </w:pPr>
        </w:p>
      </w:tc>
      <w:tc>
        <w:tcPr>
          <w:tcW w:w="1471" w:type="dxa"/>
        </w:tcPr>
        <w:p w:rsidR="008F3704" w:rsidRDefault="008F3704" w:rsidP="00BD545A">
          <w:pPr>
            <w:pStyle w:val="HeaderLiteOdd"/>
          </w:pPr>
        </w:p>
      </w:tc>
    </w:tr>
    <w:tr w:rsidR="008F3704">
      <w:tc>
        <w:tcPr>
          <w:tcW w:w="6914" w:type="dxa"/>
        </w:tcPr>
        <w:p w:rsidR="008F3704" w:rsidRDefault="008F3704" w:rsidP="00BD545A">
          <w:pPr>
            <w:pStyle w:val="HeaderLiteOdd"/>
          </w:pPr>
        </w:p>
      </w:tc>
      <w:tc>
        <w:tcPr>
          <w:tcW w:w="1471" w:type="dxa"/>
        </w:tcPr>
        <w:p w:rsidR="008F3704" w:rsidRDefault="008F3704" w:rsidP="00BD545A">
          <w:pPr>
            <w:pStyle w:val="HeaderLiteOdd"/>
          </w:pPr>
        </w:p>
      </w:tc>
    </w:tr>
    <w:tr w:rsidR="008F3704">
      <w:tc>
        <w:tcPr>
          <w:tcW w:w="8385" w:type="dxa"/>
          <w:gridSpan w:val="2"/>
          <w:tcBorders>
            <w:bottom w:val="single" w:sz="4" w:space="0" w:color="auto"/>
          </w:tcBorders>
        </w:tcPr>
        <w:p w:rsidR="008F3704" w:rsidRDefault="008F3704" w:rsidP="00BD545A">
          <w:pPr>
            <w:pStyle w:val="HeaderBoldOdd"/>
          </w:pPr>
        </w:p>
      </w:tc>
    </w:tr>
  </w:tbl>
  <w:p w:rsidR="008F3704" w:rsidRDefault="008F3704"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04" w:rsidRDefault="008F3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259123A"/>
    <w:multiLevelType w:val="hybridMultilevel"/>
    <w:tmpl w:val="A4B672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C20893"/>
    <w:multiLevelType w:val="hybridMultilevel"/>
    <w:tmpl w:val="EB4C7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12F8A"/>
    <w:rsid w:val="0001662A"/>
    <w:rsid w:val="00020108"/>
    <w:rsid w:val="00023684"/>
    <w:rsid w:val="0003101F"/>
    <w:rsid w:val="000316A1"/>
    <w:rsid w:val="00032F2C"/>
    <w:rsid w:val="00040090"/>
    <w:rsid w:val="000403D5"/>
    <w:rsid w:val="000427E4"/>
    <w:rsid w:val="00042E5C"/>
    <w:rsid w:val="00043C7E"/>
    <w:rsid w:val="00045BA4"/>
    <w:rsid w:val="00045F1B"/>
    <w:rsid w:val="000521B7"/>
    <w:rsid w:val="0005339D"/>
    <w:rsid w:val="00057752"/>
    <w:rsid w:val="00060076"/>
    <w:rsid w:val="000646EC"/>
    <w:rsid w:val="00065118"/>
    <w:rsid w:val="00065296"/>
    <w:rsid w:val="000712F7"/>
    <w:rsid w:val="000715D1"/>
    <w:rsid w:val="00080F2F"/>
    <w:rsid w:val="00082916"/>
    <w:rsid w:val="00083189"/>
    <w:rsid w:val="0008560A"/>
    <w:rsid w:val="0008766B"/>
    <w:rsid w:val="00091146"/>
    <w:rsid w:val="00095849"/>
    <w:rsid w:val="0009657A"/>
    <w:rsid w:val="000A0788"/>
    <w:rsid w:val="000A0CCA"/>
    <w:rsid w:val="000A1742"/>
    <w:rsid w:val="000A620C"/>
    <w:rsid w:val="000A7869"/>
    <w:rsid w:val="000B4121"/>
    <w:rsid w:val="000B51B3"/>
    <w:rsid w:val="000B7F00"/>
    <w:rsid w:val="000C6DF4"/>
    <w:rsid w:val="000C7568"/>
    <w:rsid w:val="000D1916"/>
    <w:rsid w:val="000E16EC"/>
    <w:rsid w:val="000E27E3"/>
    <w:rsid w:val="000E48BD"/>
    <w:rsid w:val="000E7494"/>
    <w:rsid w:val="000F0DE0"/>
    <w:rsid w:val="000F796E"/>
    <w:rsid w:val="00105BB8"/>
    <w:rsid w:val="001105B2"/>
    <w:rsid w:val="00111D90"/>
    <w:rsid w:val="00115C41"/>
    <w:rsid w:val="00116989"/>
    <w:rsid w:val="00125657"/>
    <w:rsid w:val="001312D8"/>
    <w:rsid w:val="001328CE"/>
    <w:rsid w:val="00134DDC"/>
    <w:rsid w:val="00136118"/>
    <w:rsid w:val="00140090"/>
    <w:rsid w:val="001409F1"/>
    <w:rsid w:val="0014186A"/>
    <w:rsid w:val="00141CBA"/>
    <w:rsid w:val="00144DE3"/>
    <w:rsid w:val="00153195"/>
    <w:rsid w:val="0015404F"/>
    <w:rsid w:val="0015461F"/>
    <w:rsid w:val="00162421"/>
    <w:rsid w:val="00162609"/>
    <w:rsid w:val="00164935"/>
    <w:rsid w:val="00165D61"/>
    <w:rsid w:val="001744ED"/>
    <w:rsid w:val="0017685B"/>
    <w:rsid w:val="00185F83"/>
    <w:rsid w:val="00186360"/>
    <w:rsid w:val="00187D63"/>
    <w:rsid w:val="0019109F"/>
    <w:rsid w:val="00191FA5"/>
    <w:rsid w:val="00192C10"/>
    <w:rsid w:val="00193F32"/>
    <w:rsid w:val="001A4DD7"/>
    <w:rsid w:val="001A6C59"/>
    <w:rsid w:val="001B0E87"/>
    <w:rsid w:val="001B4B9D"/>
    <w:rsid w:val="001B73F5"/>
    <w:rsid w:val="001B7AA2"/>
    <w:rsid w:val="001C22F5"/>
    <w:rsid w:val="001C25FE"/>
    <w:rsid w:val="001D6D71"/>
    <w:rsid w:val="001E092D"/>
    <w:rsid w:val="001E3770"/>
    <w:rsid w:val="001E397C"/>
    <w:rsid w:val="001E433B"/>
    <w:rsid w:val="001F108C"/>
    <w:rsid w:val="001F41C5"/>
    <w:rsid w:val="001F76FB"/>
    <w:rsid w:val="002015B2"/>
    <w:rsid w:val="00203232"/>
    <w:rsid w:val="00210652"/>
    <w:rsid w:val="0021328C"/>
    <w:rsid w:val="00214C3B"/>
    <w:rsid w:val="00222FD0"/>
    <w:rsid w:val="002252C7"/>
    <w:rsid w:val="0022734F"/>
    <w:rsid w:val="00233C57"/>
    <w:rsid w:val="0023489C"/>
    <w:rsid w:val="0024222C"/>
    <w:rsid w:val="00243601"/>
    <w:rsid w:val="00244C01"/>
    <w:rsid w:val="00246042"/>
    <w:rsid w:val="00252F17"/>
    <w:rsid w:val="00253DDD"/>
    <w:rsid w:val="00260912"/>
    <w:rsid w:val="00275245"/>
    <w:rsid w:val="00281E63"/>
    <w:rsid w:val="0028609E"/>
    <w:rsid w:val="00286CEA"/>
    <w:rsid w:val="0028713B"/>
    <w:rsid w:val="00293BC3"/>
    <w:rsid w:val="00295B4B"/>
    <w:rsid w:val="002A0984"/>
    <w:rsid w:val="002A19B0"/>
    <w:rsid w:val="002A37DA"/>
    <w:rsid w:val="002B1EBA"/>
    <w:rsid w:val="002B265A"/>
    <w:rsid w:val="002B3196"/>
    <w:rsid w:val="002B32C5"/>
    <w:rsid w:val="002B519A"/>
    <w:rsid w:val="002B7DCF"/>
    <w:rsid w:val="002D4558"/>
    <w:rsid w:val="002D71AC"/>
    <w:rsid w:val="002D7932"/>
    <w:rsid w:val="002E5749"/>
    <w:rsid w:val="002E7FBE"/>
    <w:rsid w:val="002F78D5"/>
    <w:rsid w:val="00306194"/>
    <w:rsid w:val="00310F4E"/>
    <w:rsid w:val="0031352D"/>
    <w:rsid w:val="003231FF"/>
    <w:rsid w:val="0033573E"/>
    <w:rsid w:val="00336724"/>
    <w:rsid w:val="00343B24"/>
    <w:rsid w:val="003469E3"/>
    <w:rsid w:val="0035001E"/>
    <w:rsid w:val="00353F3B"/>
    <w:rsid w:val="00357657"/>
    <w:rsid w:val="003610D5"/>
    <w:rsid w:val="00367E3F"/>
    <w:rsid w:val="00370DD7"/>
    <w:rsid w:val="0037255F"/>
    <w:rsid w:val="0038199B"/>
    <w:rsid w:val="00387F34"/>
    <w:rsid w:val="00392557"/>
    <w:rsid w:val="00392618"/>
    <w:rsid w:val="0039396B"/>
    <w:rsid w:val="003A5AF1"/>
    <w:rsid w:val="003A77F7"/>
    <w:rsid w:val="003B0D29"/>
    <w:rsid w:val="003B7E2B"/>
    <w:rsid w:val="003C1D25"/>
    <w:rsid w:val="003C6464"/>
    <w:rsid w:val="003D1079"/>
    <w:rsid w:val="003D1FD3"/>
    <w:rsid w:val="003D5AC9"/>
    <w:rsid w:val="003D5FC8"/>
    <w:rsid w:val="003D659C"/>
    <w:rsid w:val="003D6F03"/>
    <w:rsid w:val="003E6D06"/>
    <w:rsid w:val="003F14F2"/>
    <w:rsid w:val="003F6833"/>
    <w:rsid w:val="004005D4"/>
    <w:rsid w:val="00403F78"/>
    <w:rsid w:val="0041051E"/>
    <w:rsid w:val="00411A16"/>
    <w:rsid w:val="00421964"/>
    <w:rsid w:val="00422471"/>
    <w:rsid w:val="00422522"/>
    <w:rsid w:val="004240E7"/>
    <w:rsid w:val="004255DD"/>
    <w:rsid w:val="00433B06"/>
    <w:rsid w:val="004347BC"/>
    <w:rsid w:val="004361A5"/>
    <w:rsid w:val="00440B24"/>
    <w:rsid w:val="00442AA3"/>
    <w:rsid w:val="00443890"/>
    <w:rsid w:val="0044430D"/>
    <w:rsid w:val="00444F77"/>
    <w:rsid w:val="004459DE"/>
    <w:rsid w:val="00450DE1"/>
    <w:rsid w:val="004533FC"/>
    <w:rsid w:val="00464092"/>
    <w:rsid w:val="004640EA"/>
    <w:rsid w:val="00465B0A"/>
    <w:rsid w:val="00466DBA"/>
    <w:rsid w:val="00471031"/>
    <w:rsid w:val="004879CB"/>
    <w:rsid w:val="0049172E"/>
    <w:rsid w:val="00492FE9"/>
    <w:rsid w:val="00493C31"/>
    <w:rsid w:val="004A20E2"/>
    <w:rsid w:val="004A6646"/>
    <w:rsid w:val="004A74E8"/>
    <w:rsid w:val="004A7713"/>
    <w:rsid w:val="004A7AA7"/>
    <w:rsid w:val="004B1AC1"/>
    <w:rsid w:val="004B6C4F"/>
    <w:rsid w:val="004C01F6"/>
    <w:rsid w:val="004C2680"/>
    <w:rsid w:val="004C639E"/>
    <w:rsid w:val="004D32C2"/>
    <w:rsid w:val="004D5EAB"/>
    <w:rsid w:val="004D6045"/>
    <w:rsid w:val="004E0619"/>
    <w:rsid w:val="004E1C75"/>
    <w:rsid w:val="004E2FEB"/>
    <w:rsid w:val="004E5E30"/>
    <w:rsid w:val="004E6469"/>
    <w:rsid w:val="004E649F"/>
    <w:rsid w:val="004E7590"/>
    <w:rsid w:val="004F346A"/>
    <w:rsid w:val="004F5D6D"/>
    <w:rsid w:val="00501B37"/>
    <w:rsid w:val="00501E0C"/>
    <w:rsid w:val="005056C8"/>
    <w:rsid w:val="005063B3"/>
    <w:rsid w:val="0051137B"/>
    <w:rsid w:val="00511776"/>
    <w:rsid w:val="00511924"/>
    <w:rsid w:val="00512974"/>
    <w:rsid w:val="0051511D"/>
    <w:rsid w:val="0052220C"/>
    <w:rsid w:val="005234C7"/>
    <w:rsid w:val="005238E0"/>
    <w:rsid w:val="00525A1E"/>
    <w:rsid w:val="005277E8"/>
    <w:rsid w:val="00536202"/>
    <w:rsid w:val="0054351E"/>
    <w:rsid w:val="00551663"/>
    <w:rsid w:val="005516CA"/>
    <w:rsid w:val="005626C3"/>
    <w:rsid w:val="005672DE"/>
    <w:rsid w:val="00574261"/>
    <w:rsid w:val="005749F6"/>
    <w:rsid w:val="00576569"/>
    <w:rsid w:val="00580301"/>
    <w:rsid w:val="005859FB"/>
    <w:rsid w:val="00585A83"/>
    <w:rsid w:val="00590101"/>
    <w:rsid w:val="005924C4"/>
    <w:rsid w:val="005943B6"/>
    <w:rsid w:val="005A4031"/>
    <w:rsid w:val="005B47E8"/>
    <w:rsid w:val="005B5BAF"/>
    <w:rsid w:val="005B7B02"/>
    <w:rsid w:val="005C4A85"/>
    <w:rsid w:val="005D0D39"/>
    <w:rsid w:val="005D2F97"/>
    <w:rsid w:val="005D692B"/>
    <w:rsid w:val="005D7930"/>
    <w:rsid w:val="005E43E5"/>
    <w:rsid w:val="005E563D"/>
    <w:rsid w:val="005F3DF3"/>
    <w:rsid w:val="005F47D8"/>
    <w:rsid w:val="005F52A1"/>
    <w:rsid w:val="005F79F8"/>
    <w:rsid w:val="0060209F"/>
    <w:rsid w:val="00602748"/>
    <w:rsid w:val="006047C5"/>
    <w:rsid w:val="006075B6"/>
    <w:rsid w:val="00613E50"/>
    <w:rsid w:val="00621915"/>
    <w:rsid w:val="00624074"/>
    <w:rsid w:val="00624A47"/>
    <w:rsid w:val="00625A8B"/>
    <w:rsid w:val="0062769F"/>
    <w:rsid w:val="006353DD"/>
    <w:rsid w:val="00635749"/>
    <w:rsid w:val="00641664"/>
    <w:rsid w:val="00647C98"/>
    <w:rsid w:val="0065001E"/>
    <w:rsid w:val="006533B7"/>
    <w:rsid w:val="006620D2"/>
    <w:rsid w:val="00674B00"/>
    <w:rsid w:val="006B5D7C"/>
    <w:rsid w:val="006C098F"/>
    <w:rsid w:val="006C2616"/>
    <w:rsid w:val="006C5742"/>
    <w:rsid w:val="006D018E"/>
    <w:rsid w:val="006D3078"/>
    <w:rsid w:val="006D4034"/>
    <w:rsid w:val="006E2530"/>
    <w:rsid w:val="006E2F97"/>
    <w:rsid w:val="006E548F"/>
    <w:rsid w:val="006E74B3"/>
    <w:rsid w:val="006F0BD8"/>
    <w:rsid w:val="006F4A4C"/>
    <w:rsid w:val="006F73F0"/>
    <w:rsid w:val="00702998"/>
    <w:rsid w:val="0071055A"/>
    <w:rsid w:val="0071414A"/>
    <w:rsid w:val="0071514F"/>
    <w:rsid w:val="00716F1E"/>
    <w:rsid w:val="00727685"/>
    <w:rsid w:val="00730AF8"/>
    <w:rsid w:val="00735D7F"/>
    <w:rsid w:val="007375F7"/>
    <w:rsid w:val="007402FB"/>
    <w:rsid w:val="00740322"/>
    <w:rsid w:val="00740916"/>
    <w:rsid w:val="007431FF"/>
    <w:rsid w:val="007532D8"/>
    <w:rsid w:val="00753CCA"/>
    <w:rsid w:val="00756F9E"/>
    <w:rsid w:val="0076706D"/>
    <w:rsid w:val="00772ADE"/>
    <w:rsid w:val="007778CF"/>
    <w:rsid w:val="0078300B"/>
    <w:rsid w:val="007833A9"/>
    <w:rsid w:val="007851E9"/>
    <w:rsid w:val="007910D2"/>
    <w:rsid w:val="00794754"/>
    <w:rsid w:val="007A3064"/>
    <w:rsid w:val="007B2CB6"/>
    <w:rsid w:val="007C7959"/>
    <w:rsid w:val="007D1A1E"/>
    <w:rsid w:val="007E231D"/>
    <w:rsid w:val="007E3AA5"/>
    <w:rsid w:val="007E7F88"/>
    <w:rsid w:val="007F75DF"/>
    <w:rsid w:val="008002E8"/>
    <w:rsid w:val="008006D5"/>
    <w:rsid w:val="008149B7"/>
    <w:rsid w:val="00825250"/>
    <w:rsid w:val="008322B6"/>
    <w:rsid w:val="008349F1"/>
    <w:rsid w:val="00836024"/>
    <w:rsid w:val="00836392"/>
    <w:rsid w:val="008416EA"/>
    <w:rsid w:val="00844132"/>
    <w:rsid w:val="00847850"/>
    <w:rsid w:val="00851071"/>
    <w:rsid w:val="008546A9"/>
    <w:rsid w:val="00854857"/>
    <w:rsid w:val="00856EB5"/>
    <w:rsid w:val="00860D54"/>
    <w:rsid w:val="00863597"/>
    <w:rsid w:val="00863C3E"/>
    <w:rsid w:val="0086648B"/>
    <w:rsid w:val="008673F2"/>
    <w:rsid w:val="00870EE5"/>
    <w:rsid w:val="008731F9"/>
    <w:rsid w:val="00873699"/>
    <w:rsid w:val="00873E3C"/>
    <w:rsid w:val="008750E2"/>
    <w:rsid w:val="00876486"/>
    <w:rsid w:val="00886003"/>
    <w:rsid w:val="008866E8"/>
    <w:rsid w:val="0088671C"/>
    <w:rsid w:val="00886C7C"/>
    <w:rsid w:val="008A4808"/>
    <w:rsid w:val="008A62FC"/>
    <w:rsid w:val="008A6DFE"/>
    <w:rsid w:val="008B0EFE"/>
    <w:rsid w:val="008B183C"/>
    <w:rsid w:val="008B1E93"/>
    <w:rsid w:val="008B5981"/>
    <w:rsid w:val="008B6C52"/>
    <w:rsid w:val="008C3068"/>
    <w:rsid w:val="008C43C2"/>
    <w:rsid w:val="008C48D9"/>
    <w:rsid w:val="008D5B3D"/>
    <w:rsid w:val="008D7140"/>
    <w:rsid w:val="008E0F8C"/>
    <w:rsid w:val="008E2235"/>
    <w:rsid w:val="008E3423"/>
    <w:rsid w:val="008E63C4"/>
    <w:rsid w:val="008F1DAB"/>
    <w:rsid w:val="008F3704"/>
    <w:rsid w:val="008F3C01"/>
    <w:rsid w:val="008F4628"/>
    <w:rsid w:val="009007F1"/>
    <w:rsid w:val="009078CC"/>
    <w:rsid w:val="00911F7B"/>
    <w:rsid w:val="00913281"/>
    <w:rsid w:val="00913EA5"/>
    <w:rsid w:val="009146C1"/>
    <w:rsid w:val="00915D96"/>
    <w:rsid w:val="00922BC4"/>
    <w:rsid w:val="00922C33"/>
    <w:rsid w:val="0092642D"/>
    <w:rsid w:val="00927849"/>
    <w:rsid w:val="00930919"/>
    <w:rsid w:val="00933FBA"/>
    <w:rsid w:val="00941FFC"/>
    <w:rsid w:val="00943CEA"/>
    <w:rsid w:val="00945A5E"/>
    <w:rsid w:val="009612A7"/>
    <w:rsid w:val="00963ADB"/>
    <w:rsid w:val="00967444"/>
    <w:rsid w:val="00976374"/>
    <w:rsid w:val="00983A1F"/>
    <w:rsid w:val="00987485"/>
    <w:rsid w:val="009902D6"/>
    <w:rsid w:val="0099167B"/>
    <w:rsid w:val="009A0CC8"/>
    <w:rsid w:val="009A207B"/>
    <w:rsid w:val="009A5A0D"/>
    <w:rsid w:val="009A679E"/>
    <w:rsid w:val="009A6D1B"/>
    <w:rsid w:val="009B303B"/>
    <w:rsid w:val="009B3BDA"/>
    <w:rsid w:val="009B76D8"/>
    <w:rsid w:val="009B785F"/>
    <w:rsid w:val="009C0398"/>
    <w:rsid w:val="009C2A55"/>
    <w:rsid w:val="009D5095"/>
    <w:rsid w:val="009D6B2A"/>
    <w:rsid w:val="009D7BDF"/>
    <w:rsid w:val="009E1C06"/>
    <w:rsid w:val="009E28DB"/>
    <w:rsid w:val="009E2D2F"/>
    <w:rsid w:val="009F3F7B"/>
    <w:rsid w:val="00A00C88"/>
    <w:rsid w:val="00A025DF"/>
    <w:rsid w:val="00A046F7"/>
    <w:rsid w:val="00A13F63"/>
    <w:rsid w:val="00A21D2D"/>
    <w:rsid w:val="00A223AA"/>
    <w:rsid w:val="00A24F06"/>
    <w:rsid w:val="00A2629E"/>
    <w:rsid w:val="00A266F5"/>
    <w:rsid w:val="00A30ABA"/>
    <w:rsid w:val="00A314B9"/>
    <w:rsid w:val="00A41885"/>
    <w:rsid w:val="00A41B45"/>
    <w:rsid w:val="00A44025"/>
    <w:rsid w:val="00A52515"/>
    <w:rsid w:val="00A54B37"/>
    <w:rsid w:val="00A609DD"/>
    <w:rsid w:val="00A60B57"/>
    <w:rsid w:val="00A61815"/>
    <w:rsid w:val="00A61B11"/>
    <w:rsid w:val="00A644DE"/>
    <w:rsid w:val="00A6740F"/>
    <w:rsid w:val="00A94077"/>
    <w:rsid w:val="00A95A88"/>
    <w:rsid w:val="00AA1B63"/>
    <w:rsid w:val="00AA3188"/>
    <w:rsid w:val="00AA420D"/>
    <w:rsid w:val="00AA46CE"/>
    <w:rsid w:val="00AA779C"/>
    <w:rsid w:val="00AB2C8C"/>
    <w:rsid w:val="00AB444A"/>
    <w:rsid w:val="00AC405E"/>
    <w:rsid w:val="00AD7CF3"/>
    <w:rsid w:val="00AE559B"/>
    <w:rsid w:val="00AE732F"/>
    <w:rsid w:val="00AF074C"/>
    <w:rsid w:val="00AF716F"/>
    <w:rsid w:val="00B01B11"/>
    <w:rsid w:val="00B03AF0"/>
    <w:rsid w:val="00B05373"/>
    <w:rsid w:val="00B067E6"/>
    <w:rsid w:val="00B11A88"/>
    <w:rsid w:val="00B12260"/>
    <w:rsid w:val="00B13F00"/>
    <w:rsid w:val="00B156E1"/>
    <w:rsid w:val="00B25433"/>
    <w:rsid w:val="00B2626C"/>
    <w:rsid w:val="00B3728B"/>
    <w:rsid w:val="00B408B6"/>
    <w:rsid w:val="00B531ED"/>
    <w:rsid w:val="00B53574"/>
    <w:rsid w:val="00B60027"/>
    <w:rsid w:val="00B63AE9"/>
    <w:rsid w:val="00B670FF"/>
    <w:rsid w:val="00B76BE0"/>
    <w:rsid w:val="00B80913"/>
    <w:rsid w:val="00B83C27"/>
    <w:rsid w:val="00B91A8D"/>
    <w:rsid w:val="00BA34AD"/>
    <w:rsid w:val="00BA4B2A"/>
    <w:rsid w:val="00BB69FF"/>
    <w:rsid w:val="00BB7DFF"/>
    <w:rsid w:val="00BC3155"/>
    <w:rsid w:val="00BC49C9"/>
    <w:rsid w:val="00BD545A"/>
    <w:rsid w:val="00BF1C2D"/>
    <w:rsid w:val="00BF2735"/>
    <w:rsid w:val="00BF4589"/>
    <w:rsid w:val="00BF738E"/>
    <w:rsid w:val="00C0127D"/>
    <w:rsid w:val="00C0402F"/>
    <w:rsid w:val="00C059C6"/>
    <w:rsid w:val="00C14CE5"/>
    <w:rsid w:val="00C24D41"/>
    <w:rsid w:val="00C329A2"/>
    <w:rsid w:val="00C352F3"/>
    <w:rsid w:val="00C35EC8"/>
    <w:rsid w:val="00C4065A"/>
    <w:rsid w:val="00C4070C"/>
    <w:rsid w:val="00C412B4"/>
    <w:rsid w:val="00C42FF3"/>
    <w:rsid w:val="00C447FD"/>
    <w:rsid w:val="00C44BA2"/>
    <w:rsid w:val="00C44F1D"/>
    <w:rsid w:val="00C464FB"/>
    <w:rsid w:val="00C479EC"/>
    <w:rsid w:val="00C5024F"/>
    <w:rsid w:val="00C51630"/>
    <w:rsid w:val="00C52F4B"/>
    <w:rsid w:val="00C53754"/>
    <w:rsid w:val="00C54DA8"/>
    <w:rsid w:val="00C6035E"/>
    <w:rsid w:val="00C639B5"/>
    <w:rsid w:val="00C649D2"/>
    <w:rsid w:val="00C651A6"/>
    <w:rsid w:val="00C72C99"/>
    <w:rsid w:val="00C73725"/>
    <w:rsid w:val="00C822F8"/>
    <w:rsid w:val="00C8251B"/>
    <w:rsid w:val="00C83482"/>
    <w:rsid w:val="00C83A6F"/>
    <w:rsid w:val="00C8445C"/>
    <w:rsid w:val="00C92D6F"/>
    <w:rsid w:val="00C93DEA"/>
    <w:rsid w:val="00C97351"/>
    <w:rsid w:val="00C97D8E"/>
    <w:rsid w:val="00CA2A23"/>
    <w:rsid w:val="00CA6960"/>
    <w:rsid w:val="00CA752C"/>
    <w:rsid w:val="00CB009F"/>
    <w:rsid w:val="00CB1197"/>
    <w:rsid w:val="00CB1444"/>
    <w:rsid w:val="00CB221F"/>
    <w:rsid w:val="00CC3524"/>
    <w:rsid w:val="00CD0386"/>
    <w:rsid w:val="00CD3C04"/>
    <w:rsid w:val="00CD3C3C"/>
    <w:rsid w:val="00CE662A"/>
    <w:rsid w:val="00CF3A6D"/>
    <w:rsid w:val="00CF73A6"/>
    <w:rsid w:val="00D05575"/>
    <w:rsid w:val="00D118BD"/>
    <w:rsid w:val="00D13C76"/>
    <w:rsid w:val="00D15738"/>
    <w:rsid w:val="00D2157E"/>
    <w:rsid w:val="00D22AE7"/>
    <w:rsid w:val="00D2550B"/>
    <w:rsid w:val="00D271FF"/>
    <w:rsid w:val="00D3367E"/>
    <w:rsid w:val="00D33956"/>
    <w:rsid w:val="00D34F1B"/>
    <w:rsid w:val="00D41229"/>
    <w:rsid w:val="00D43570"/>
    <w:rsid w:val="00D4367A"/>
    <w:rsid w:val="00D43687"/>
    <w:rsid w:val="00D57D13"/>
    <w:rsid w:val="00D6243F"/>
    <w:rsid w:val="00D6403A"/>
    <w:rsid w:val="00D774C6"/>
    <w:rsid w:val="00D776D6"/>
    <w:rsid w:val="00D80163"/>
    <w:rsid w:val="00D84CCB"/>
    <w:rsid w:val="00D84E18"/>
    <w:rsid w:val="00D90247"/>
    <w:rsid w:val="00D95125"/>
    <w:rsid w:val="00D952ED"/>
    <w:rsid w:val="00DB2470"/>
    <w:rsid w:val="00DC502A"/>
    <w:rsid w:val="00DC7FB4"/>
    <w:rsid w:val="00DD3546"/>
    <w:rsid w:val="00DE5043"/>
    <w:rsid w:val="00DE6F3D"/>
    <w:rsid w:val="00DE7583"/>
    <w:rsid w:val="00DF44BE"/>
    <w:rsid w:val="00DF64FD"/>
    <w:rsid w:val="00DF7914"/>
    <w:rsid w:val="00E05AF6"/>
    <w:rsid w:val="00E10958"/>
    <w:rsid w:val="00E127AC"/>
    <w:rsid w:val="00E14318"/>
    <w:rsid w:val="00E24EF9"/>
    <w:rsid w:val="00E24FB9"/>
    <w:rsid w:val="00E26CD1"/>
    <w:rsid w:val="00E26F82"/>
    <w:rsid w:val="00E348DF"/>
    <w:rsid w:val="00E3606E"/>
    <w:rsid w:val="00E44149"/>
    <w:rsid w:val="00E44D80"/>
    <w:rsid w:val="00E44ECA"/>
    <w:rsid w:val="00E459C3"/>
    <w:rsid w:val="00E53A61"/>
    <w:rsid w:val="00E56226"/>
    <w:rsid w:val="00E57384"/>
    <w:rsid w:val="00E5755C"/>
    <w:rsid w:val="00E6578A"/>
    <w:rsid w:val="00E7293B"/>
    <w:rsid w:val="00E74109"/>
    <w:rsid w:val="00E750F1"/>
    <w:rsid w:val="00E76159"/>
    <w:rsid w:val="00E814E3"/>
    <w:rsid w:val="00E83542"/>
    <w:rsid w:val="00E855EB"/>
    <w:rsid w:val="00EA0DE3"/>
    <w:rsid w:val="00EA0E4D"/>
    <w:rsid w:val="00EA418E"/>
    <w:rsid w:val="00EB1E0E"/>
    <w:rsid w:val="00EB260A"/>
    <w:rsid w:val="00EB2B77"/>
    <w:rsid w:val="00EB77D8"/>
    <w:rsid w:val="00EB7CEA"/>
    <w:rsid w:val="00EB7D39"/>
    <w:rsid w:val="00EC00F7"/>
    <w:rsid w:val="00EC100A"/>
    <w:rsid w:val="00EC4823"/>
    <w:rsid w:val="00ED1C66"/>
    <w:rsid w:val="00EE4BF8"/>
    <w:rsid w:val="00EE6A9F"/>
    <w:rsid w:val="00EE739D"/>
    <w:rsid w:val="00EF0DD0"/>
    <w:rsid w:val="00EF15F7"/>
    <w:rsid w:val="00EF1EE8"/>
    <w:rsid w:val="00EF63BE"/>
    <w:rsid w:val="00EF69B2"/>
    <w:rsid w:val="00F02711"/>
    <w:rsid w:val="00F02993"/>
    <w:rsid w:val="00F10F95"/>
    <w:rsid w:val="00F11A57"/>
    <w:rsid w:val="00F172D2"/>
    <w:rsid w:val="00F242C4"/>
    <w:rsid w:val="00F336D9"/>
    <w:rsid w:val="00F41F12"/>
    <w:rsid w:val="00F454F2"/>
    <w:rsid w:val="00F4713A"/>
    <w:rsid w:val="00F511C0"/>
    <w:rsid w:val="00F719EC"/>
    <w:rsid w:val="00F74FA8"/>
    <w:rsid w:val="00F7591B"/>
    <w:rsid w:val="00F76ECD"/>
    <w:rsid w:val="00F81846"/>
    <w:rsid w:val="00F84935"/>
    <w:rsid w:val="00F86BD5"/>
    <w:rsid w:val="00F92D2D"/>
    <w:rsid w:val="00F94227"/>
    <w:rsid w:val="00F9606B"/>
    <w:rsid w:val="00F96711"/>
    <w:rsid w:val="00FB1906"/>
    <w:rsid w:val="00FC2B87"/>
    <w:rsid w:val="00FD119D"/>
    <w:rsid w:val="00FD1795"/>
    <w:rsid w:val="00FD3094"/>
    <w:rsid w:val="00FD6632"/>
    <w:rsid w:val="00FE262A"/>
    <w:rsid w:val="00FE36CF"/>
    <w:rsid w:val="00FE3A0D"/>
    <w:rsid w:val="00FE65E8"/>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 w:type="paragraph" w:customStyle="1" w:styleId="xl73">
    <w:name w:val="xl73"/>
    <w:basedOn w:val="Normal"/>
    <w:rsid w:val="00411A16"/>
    <w:pPr>
      <w:spacing w:before="100" w:beforeAutospacing="1" w:after="100" w:afterAutospacing="1"/>
      <w:textAlignment w:val="top"/>
    </w:pPr>
    <w:rPr>
      <w:color w:val="000000"/>
    </w:rPr>
  </w:style>
  <w:style w:type="paragraph" w:customStyle="1" w:styleId="xl74">
    <w:name w:val="xl74"/>
    <w:basedOn w:val="Normal"/>
    <w:rsid w:val="00411A16"/>
    <w:pPr>
      <w:spacing w:before="100" w:beforeAutospacing="1" w:after="100" w:afterAutospacing="1"/>
    </w:pPr>
  </w:style>
  <w:style w:type="paragraph" w:customStyle="1" w:styleId="xl75">
    <w:name w:val="xl75"/>
    <w:basedOn w:val="Normal"/>
    <w:rsid w:val="00411A16"/>
    <w:pPr>
      <w:spacing w:before="100" w:beforeAutospacing="1" w:after="100" w:afterAutospacing="1"/>
    </w:pPr>
  </w:style>
  <w:style w:type="paragraph" w:customStyle="1" w:styleId="hr0">
    <w:name w:val="hr"/>
    <w:basedOn w:val="Normal"/>
    <w:rsid w:val="00465B0A"/>
    <w:pPr>
      <w:spacing w:before="100" w:beforeAutospacing="1" w:after="100" w:afterAutospacing="1"/>
    </w:pPr>
  </w:style>
  <w:style w:type="character" w:customStyle="1" w:styleId="charsectno0">
    <w:name w:val="charsectno"/>
    <w:basedOn w:val="DefaultParagraphFont"/>
    <w:rsid w:val="00465B0A"/>
  </w:style>
  <w:style w:type="paragraph" w:customStyle="1" w:styleId="r10">
    <w:name w:val="r1"/>
    <w:basedOn w:val="Normal"/>
    <w:rsid w:val="00465B0A"/>
    <w:pPr>
      <w:spacing w:before="100" w:beforeAutospacing="1" w:after="100" w:afterAutospacing="1"/>
    </w:pPr>
  </w:style>
  <w:style w:type="paragraph" w:styleId="ListParagraph">
    <w:name w:val="List Paragraph"/>
    <w:basedOn w:val="Normal"/>
    <w:uiPriority w:val="34"/>
    <w:qFormat/>
    <w:rsid w:val="00C84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 w:type="paragraph" w:customStyle="1" w:styleId="xl73">
    <w:name w:val="xl73"/>
    <w:basedOn w:val="Normal"/>
    <w:rsid w:val="00411A16"/>
    <w:pPr>
      <w:spacing w:before="100" w:beforeAutospacing="1" w:after="100" w:afterAutospacing="1"/>
      <w:textAlignment w:val="top"/>
    </w:pPr>
    <w:rPr>
      <w:color w:val="000000"/>
    </w:rPr>
  </w:style>
  <w:style w:type="paragraph" w:customStyle="1" w:styleId="xl74">
    <w:name w:val="xl74"/>
    <w:basedOn w:val="Normal"/>
    <w:rsid w:val="00411A16"/>
    <w:pPr>
      <w:spacing w:before="100" w:beforeAutospacing="1" w:after="100" w:afterAutospacing="1"/>
    </w:pPr>
  </w:style>
  <w:style w:type="paragraph" w:customStyle="1" w:styleId="xl75">
    <w:name w:val="xl75"/>
    <w:basedOn w:val="Normal"/>
    <w:rsid w:val="00411A16"/>
    <w:pPr>
      <w:spacing w:before="100" w:beforeAutospacing="1" w:after="100" w:afterAutospacing="1"/>
    </w:pPr>
  </w:style>
  <w:style w:type="paragraph" w:customStyle="1" w:styleId="hr0">
    <w:name w:val="hr"/>
    <w:basedOn w:val="Normal"/>
    <w:rsid w:val="00465B0A"/>
    <w:pPr>
      <w:spacing w:before="100" w:beforeAutospacing="1" w:after="100" w:afterAutospacing="1"/>
    </w:pPr>
  </w:style>
  <w:style w:type="character" w:customStyle="1" w:styleId="charsectno0">
    <w:name w:val="charsectno"/>
    <w:basedOn w:val="DefaultParagraphFont"/>
    <w:rsid w:val="00465B0A"/>
  </w:style>
  <w:style w:type="paragraph" w:customStyle="1" w:styleId="r10">
    <w:name w:val="r1"/>
    <w:basedOn w:val="Normal"/>
    <w:rsid w:val="00465B0A"/>
    <w:pPr>
      <w:spacing w:before="100" w:beforeAutospacing="1" w:after="100" w:afterAutospacing="1"/>
    </w:pPr>
  </w:style>
  <w:style w:type="paragraph" w:styleId="ListParagraph">
    <w:name w:val="List Paragraph"/>
    <w:basedOn w:val="Normal"/>
    <w:uiPriority w:val="34"/>
    <w:qFormat/>
    <w:rsid w:val="00C8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751">
      <w:bodyDiv w:val="1"/>
      <w:marLeft w:val="0"/>
      <w:marRight w:val="0"/>
      <w:marTop w:val="0"/>
      <w:marBottom w:val="0"/>
      <w:divBdr>
        <w:top w:val="none" w:sz="0" w:space="0" w:color="auto"/>
        <w:left w:val="none" w:sz="0" w:space="0" w:color="auto"/>
        <w:bottom w:val="none" w:sz="0" w:space="0" w:color="auto"/>
        <w:right w:val="none" w:sz="0" w:space="0" w:color="auto"/>
      </w:divBdr>
    </w:div>
    <w:div w:id="96408945">
      <w:bodyDiv w:val="1"/>
      <w:marLeft w:val="0"/>
      <w:marRight w:val="0"/>
      <w:marTop w:val="0"/>
      <w:marBottom w:val="0"/>
      <w:divBdr>
        <w:top w:val="none" w:sz="0" w:space="0" w:color="auto"/>
        <w:left w:val="none" w:sz="0" w:space="0" w:color="auto"/>
        <w:bottom w:val="none" w:sz="0" w:space="0" w:color="auto"/>
        <w:right w:val="none" w:sz="0" w:space="0" w:color="auto"/>
      </w:divBdr>
    </w:div>
    <w:div w:id="154807850">
      <w:bodyDiv w:val="1"/>
      <w:marLeft w:val="0"/>
      <w:marRight w:val="0"/>
      <w:marTop w:val="0"/>
      <w:marBottom w:val="0"/>
      <w:divBdr>
        <w:top w:val="none" w:sz="0" w:space="0" w:color="auto"/>
        <w:left w:val="none" w:sz="0" w:space="0" w:color="auto"/>
        <w:bottom w:val="none" w:sz="0" w:space="0" w:color="auto"/>
        <w:right w:val="none" w:sz="0" w:space="0" w:color="auto"/>
      </w:divBdr>
    </w:div>
    <w:div w:id="467087379">
      <w:bodyDiv w:val="1"/>
      <w:marLeft w:val="0"/>
      <w:marRight w:val="0"/>
      <w:marTop w:val="0"/>
      <w:marBottom w:val="0"/>
      <w:divBdr>
        <w:top w:val="none" w:sz="0" w:space="0" w:color="auto"/>
        <w:left w:val="none" w:sz="0" w:space="0" w:color="auto"/>
        <w:bottom w:val="none" w:sz="0" w:space="0" w:color="auto"/>
        <w:right w:val="none" w:sz="0" w:space="0" w:color="auto"/>
      </w:divBdr>
    </w:div>
    <w:div w:id="470287559">
      <w:bodyDiv w:val="1"/>
      <w:marLeft w:val="0"/>
      <w:marRight w:val="0"/>
      <w:marTop w:val="0"/>
      <w:marBottom w:val="0"/>
      <w:divBdr>
        <w:top w:val="none" w:sz="0" w:space="0" w:color="auto"/>
        <w:left w:val="none" w:sz="0" w:space="0" w:color="auto"/>
        <w:bottom w:val="none" w:sz="0" w:space="0" w:color="auto"/>
        <w:right w:val="none" w:sz="0" w:space="0" w:color="auto"/>
      </w:divBdr>
    </w:div>
    <w:div w:id="618924726">
      <w:bodyDiv w:val="1"/>
      <w:marLeft w:val="0"/>
      <w:marRight w:val="0"/>
      <w:marTop w:val="0"/>
      <w:marBottom w:val="0"/>
      <w:divBdr>
        <w:top w:val="none" w:sz="0" w:space="0" w:color="auto"/>
        <w:left w:val="none" w:sz="0" w:space="0" w:color="auto"/>
        <w:bottom w:val="none" w:sz="0" w:space="0" w:color="auto"/>
        <w:right w:val="none" w:sz="0" w:space="0" w:color="auto"/>
      </w:divBdr>
    </w:div>
    <w:div w:id="637226501">
      <w:bodyDiv w:val="1"/>
      <w:marLeft w:val="0"/>
      <w:marRight w:val="0"/>
      <w:marTop w:val="0"/>
      <w:marBottom w:val="0"/>
      <w:divBdr>
        <w:top w:val="none" w:sz="0" w:space="0" w:color="auto"/>
        <w:left w:val="none" w:sz="0" w:space="0" w:color="auto"/>
        <w:bottom w:val="none" w:sz="0" w:space="0" w:color="auto"/>
        <w:right w:val="none" w:sz="0" w:space="0" w:color="auto"/>
      </w:divBdr>
    </w:div>
    <w:div w:id="787554081">
      <w:bodyDiv w:val="1"/>
      <w:marLeft w:val="0"/>
      <w:marRight w:val="0"/>
      <w:marTop w:val="0"/>
      <w:marBottom w:val="0"/>
      <w:divBdr>
        <w:top w:val="none" w:sz="0" w:space="0" w:color="auto"/>
        <w:left w:val="none" w:sz="0" w:space="0" w:color="auto"/>
        <w:bottom w:val="none" w:sz="0" w:space="0" w:color="auto"/>
        <w:right w:val="none" w:sz="0" w:space="0" w:color="auto"/>
      </w:divBdr>
    </w:div>
    <w:div w:id="1139108743">
      <w:bodyDiv w:val="1"/>
      <w:marLeft w:val="0"/>
      <w:marRight w:val="0"/>
      <w:marTop w:val="0"/>
      <w:marBottom w:val="0"/>
      <w:divBdr>
        <w:top w:val="none" w:sz="0" w:space="0" w:color="auto"/>
        <w:left w:val="none" w:sz="0" w:space="0" w:color="auto"/>
        <w:bottom w:val="none" w:sz="0" w:space="0" w:color="auto"/>
        <w:right w:val="none" w:sz="0" w:space="0" w:color="auto"/>
      </w:divBdr>
      <w:divsChild>
        <w:div w:id="1680161301">
          <w:marLeft w:val="0"/>
          <w:marRight w:val="0"/>
          <w:marTop w:val="0"/>
          <w:marBottom w:val="0"/>
          <w:divBdr>
            <w:top w:val="none" w:sz="0" w:space="0" w:color="auto"/>
            <w:left w:val="none" w:sz="0" w:space="0" w:color="auto"/>
            <w:bottom w:val="none" w:sz="0" w:space="0" w:color="auto"/>
            <w:right w:val="none" w:sz="0" w:space="0" w:color="auto"/>
          </w:divBdr>
          <w:divsChild>
            <w:div w:id="669216882">
              <w:marLeft w:val="0"/>
              <w:marRight w:val="0"/>
              <w:marTop w:val="0"/>
              <w:marBottom w:val="0"/>
              <w:divBdr>
                <w:top w:val="none" w:sz="0" w:space="0" w:color="auto"/>
                <w:left w:val="none" w:sz="0" w:space="0" w:color="auto"/>
                <w:bottom w:val="none" w:sz="0" w:space="0" w:color="auto"/>
                <w:right w:val="none" w:sz="0" w:space="0" w:color="auto"/>
              </w:divBdr>
              <w:divsChild>
                <w:div w:id="332994986">
                  <w:marLeft w:val="0"/>
                  <w:marRight w:val="0"/>
                  <w:marTop w:val="0"/>
                  <w:marBottom w:val="0"/>
                  <w:divBdr>
                    <w:top w:val="none" w:sz="0" w:space="0" w:color="auto"/>
                    <w:left w:val="none" w:sz="0" w:space="0" w:color="auto"/>
                    <w:bottom w:val="none" w:sz="0" w:space="0" w:color="auto"/>
                    <w:right w:val="none" w:sz="0" w:space="0" w:color="auto"/>
                  </w:divBdr>
                  <w:divsChild>
                    <w:div w:id="1963874617">
                      <w:marLeft w:val="0"/>
                      <w:marRight w:val="0"/>
                      <w:marTop w:val="0"/>
                      <w:marBottom w:val="0"/>
                      <w:divBdr>
                        <w:top w:val="none" w:sz="0" w:space="0" w:color="auto"/>
                        <w:left w:val="none" w:sz="0" w:space="0" w:color="auto"/>
                        <w:bottom w:val="none" w:sz="0" w:space="0" w:color="auto"/>
                        <w:right w:val="none" w:sz="0" w:space="0" w:color="auto"/>
                      </w:divBdr>
                      <w:divsChild>
                        <w:div w:id="289433060">
                          <w:marLeft w:val="0"/>
                          <w:marRight w:val="0"/>
                          <w:marTop w:val="0"/>
                          <w:marBottom w:val="0"/>
                          <w:divBdr>
                            <w:top w:val="single" w:sz="6" w:space="0" w:color="828282"/>
                            <w:left w:val="single" w:sz="6" w:space="0" w:color="828282"/>
                            <w:bottom w:val="single" w:sz="6" w:space="0" w:color="828282"/>
                            <w:right w:val="single" w:sz="6" w:space="0" w:color="828282"/>
                          </w:divBdr>
                          <w:divsChild>
                            <w:div w:id="752319911">
                              <w:marLeft w:val="0"/>
                              <w:marRight w:val="0"/>
                              <w:marTop w:val="0"/>
                              <w:marBottom w:val="0"/>
                              <w:divBdr>
                                <w:top w:val="none" w:sz="0" w:space="0" w:color="auto"/>
                                <w:left w:val="none" w:sz="0" w:space="0" w:color="auto"/>
                                <w:bottom w:val="none" w:sz="0" w:space="0" w:color="auto"/>
                                <w:right w:val="none" w:sz="0" w:space="0" w:color="auto"/>
                              </w:divBdr>
                              <w:divsChild>
                                <w:div w:id="1433821085">
                                  <w:marLeft w:val="0"/>
                                  <w:marRight w:val="0"/>
                                  <w:marTop w:val="0"/>
                                  <w:marBottom w:val="0"/>
                                  <w:divBdr>
                                    <w:top w:val="none" w:sz="0" w:space="0" w:color="auto"/>
                                    <w:left w:val="none" w:sz="0" w:space="0" w:color="auto"/>
                                    <w:bottom w:val="none" w:sz="0" w:space="0" w:color="auto"/>
                                    <w:right w:val="none" w:sz="0" w:space="0" w:color="auto"/>
                                  </w:divBdr>
                                  <w:divsChild>
                                    <w:div w:id="238713056">
                                      <w:marLeft w:val="0"/>
                                      <w:marRight w:val="0"/>
                                      <w:marTop w:val="0"/>
                                      <w:marBottom w:val="0"/>
                                      <w:divBdr>
                                        <w:top w:val="none" w:sz="0" w:space="0" w:color="auto"/>
                                        <w:left w:val="none" w:sz="0" w:space="0" w:color="auto"/>
                                        <w:bottom w:val="none" w:sz="0" w:space="0" w:color="auto"/>
                                        <w:right w:val="none" w:sz="0" w:space="0" w:color="auto"/>
                                      </w:divBdr>
                                      <w:divsChild>
                                        <w:div w:id="1385912860">
                                          <w:marLeft w:val="0"/>
                                          <w:marRight w:val="0"/>
                                          <w:marTop w:val="0"/>
                                          <w:marBottom w:val="0"/>
                                          <w:divBdr>
                                            <w:top w:val="none" w:sz="0" w:space="0" w:color="auto"/>
                                            <w:left w:val="none" w:sz="0" w:space="0" w:color="auto"/>
                                            <w:bottom w:val="none" w:sz="0" w:space="0" w:color="auto"/>
                                            <w:right w:val="none" w:sz="0" w:space="0" w:color="auto"/>
                                          </w:divBdr>
                                          <w:divsChild>
                                            <w:div w:id="1940916033">
                                              <w:marLeft w:val="0"/>
                                              <w:marRight w:val="0"/>
                                              <w:marTop w:val="0"/>
                                              <w:marBottom w:val="0"/>
                                              <w:divBdr>
                                                <w:top w:val="none" w:sz="0" w:space="0" w:color="auto"/>
                                                <w:left w:val="none" w:sz="0" w:space="0" w:color="auto"/>
                                                <w:bottom w:val="none" w:sz="0" w:space="0" w:color="auto"/>
                                                <w:right w:val="none" w:sz="0" w:space="0" w:color="auto"/>
                                              </w:divBdr>
                                              <w:divsChild>
                                                <w:div w:id="23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75450">
      <w:bodyDiv w:val="1"/>
      <w:marLeft w:val="0"/>
      <w:marRight w:val="0"/>
      <w:marTop w:val="0"/>
      <w:marBottom w:val="0"/>
      <w:divBdr>
        <w:top w:val="none" w:sz="0" w:space="0" w:color="auto"/>
        <w:left w:val="none" w:sz="0" w:space="0" w:color="auto"/>
        <w:bottom w:val="none" w:sz="0" w:space="0" w:color="auto"/>
        <w:right w:val="none" w:sz="0" w:space="0" w:color="auto"/>
      </w:divBdr>
    </w:div>
    <w:div w:id="1491483596">
      <w:bodyDiv w:val="1"/>
      <w:marLeft w:val="0"/>
      <w:marRight w:val="0"/>
      <w:marTop w:val="0"/>
      <w:marBottom w:val="0"/>
      <w:divBdr>
        <w:top w:val="none" w:sz="0" w:space="0" w:color="auto"/>
        <w:left w:val="none" w:sz="0" w:space="0" w:color="auto"/>
        <w:bottom w:val="none" w:sz="0" w:space="0" w:color="auto"/>
        <w:right w:val="none" w:sz="0" w:space="0" w:color="auto"/>
      </w:divBdr>
    </w:div>
    <w:div w:id="1854029922">
      <w:bodyDiv w:val="1"/>
      <w:marLeft w:val="0"/>
      <w:marRight w:val="0"/>
      <w:marTop w:val="0"/>
      <w:marBottom w:val="0"/>
      <w:divBdr>
        <w:top w:val="none" w:sz="0" w:space="0" w:color="auto"/>
        <w:left w:val="none" w:sz="0" w:space="0" w:color="auto"/>
        <w:bottom w:val="none" w:sz="0" w:space="0" w:color="auto"/>
        <w:right w:val="none" w:sz="0" w:space="0" w:color="auto"/>
      </w:divBdr>
      <w:divsChild>
        <w:div w:id="808985572">
          <w:marLeft w:val="0"/>
          <w:marRight w:val="0"/>
          <w:marTop w:val="0"/>
          <w:marBottom w:val="0"/>
          <w:divBdr>
            <w:top w:val="none" w:sz="0" w:space="0" w:color="auto"/>
            <w:left w:val="none" w:sz="0" w:space="0" w:color="auto"/>
            <w:bottom w:val="none" w:sz="0" w:space="0" w:color="auto"/>
            <w:right w:val="none" w:sz="0" w:space="0" w:color="auto"/>
          </w:divBdr>
          <w:divsChild>
            <w:div w:id="1391609689">
              <w:marLeft w:val="0"/>
              <w:marRight w:val="0"/>
              <w:marTop w:val="0"/>
              <w:marBottom w:val="0"/>
              <w:divBdr>
                <w:top w:val="none" w:sz="0" w:space="0" w:color="auto"/>
                <w:left w:val="none" w:sz="0" w:space="0" w:color="auto"/>
                <w:bottom w:val="none" w:sz="0" w:space="0" w:color="auto"/>
                <w:right w:val="none" w:sz="0" w:space="0" w:color="auto"/>
              </w:divBdr>
              <w:divsChild>
                <w:div w:id="1806006436">
                  <w:marLeft w:val="0"/>
                  <w:marRight w:val="0"/>
                  <w:marTop w:val="0"/>
                  <w:marBottom w:val="0"/>
                  <w:divBdr>
                    <w:top w:val="none" w:sz="0" w:space="0" w:color="auto"/>
                    <w:left w:val="none" w:sz="0" w:space="0" w:color="auto"/>
                    <w:bottom w:val="none" w:sz="0" w:space="0" w:color="auto"/>
                    <w:right w:val="none" w:sz="0" w:space="0" w:color="auto"/>
                  </w:divBdr>
                  <w:divsChild>
                    <w:div w:id="1760171639">
                      <w:marLeft w:val="0"/>
                      <w:marRight w:val="0"/>
                      <w:marTop w:val="0"/>
                      <w:marBottom w:val="0"/>
                      <w:divBdr>
                        <w:top w:val="none" w:sz="0" w:space="0" w:color="auto"/>
                        <w:left w:val="none" w:sz="0" w:space="0" w:color="auto"/>
                        <w:bottom w:val="none" w:sz="0" w:space="0" w:color="auto"/>
                        <w:right w:val="none" w:sz="0" w:space="0" w:color="auto"/>
                      </w:divBdr>
                      <w:divsChild>
                        <w:div w:id="162669883">
                          <w:marLeft w:val="0"/>
                          <w:marRight w:val="0"/>
                          <w:marTop w:val="0"/>
                          <w:marBottom w:val="0"/>
                          <w:divBdr>
                            <w:top w:val="single" w:sz="6" w:space="0" w:color="828282"/>
                            <w:left w:val="single" w:sz="6" w:space="0" w:color="828282"/>
                            <w:bottom w:val="single" w:sz="6" w:space="0" w:color="828282"/>
                            <w:right w:val="single" w:sz="6" w:space="0" w:color="828282"/>
                          </w:divBdr>
                          <w:divsChild>
                            <w:div w:id="1066144753">
                              <w:marLeft w:val="0"/>
                              <w:marRight w:val="0"/>
                              <w:marTop w:val="0"/>
                              <w:marBottom w:val="0"/>
                              <w:divBdr>
                                <w:top w:val="none" w:sz="0" w:space="0" w:color="auto"/>
                                <w:left w:val="none" w:sz="0" w:space="0" w:color="auto"/>
                                <w:bottom w:val="none" w:sz="0" w:space="0" w:color="auto"/>
                                <w:right w:val="none" w:sz="0" w:space="0" w:color="auto"/>
                              </w:divBdr>
                              <w:divsChild>
                                <w:div w:id="1403912203">
                                  <w:marLeft w:val="0"/>
                                  <w:marRight w:val="0"/>
                                  <w:marTop w:val="0"/>
                                  <w:marBottom w:val="0"/>
                                  <w:divBdr>
                                    <w:top w:val="none" w:sz="0" w:space="0" w:color="auto"/>
                                    <w:left w:val="none" w:sz="0" w:space="0" w:color="auto"/>
                                    <w:bottom w:val="none" w:sz="0" w:space="0" w:color="auto"/>
                                    <w:right w:val="none" w:sz="0" w:space="0" w:color="auto"/>
                                  </w:divBdr>
                                  <w:divsChild>
                                    <w:div w:id="854806532">
                                      <w:marLeft w:val="0"/>
                                      <w:marRight w:val="0"/>
                                      <w:marTop w:val="0"/>
                                      <w:marBottom w:val="0"/>
                                      <w:divBdr>
                                        <w:top w:val="none" w:sz="0" w:space="0" w:color="auto"/>
                                        <w:left w:val="none" w:sz="0" w:space="0" w:color="auto"/>
                                        <w:bottom w:val="none" w:sz="0" w:space="0" w:color="auto"/>
                                        <w:right w:val="none" w:sz="0" w:space="0" w:color="auto"/>
                                      </w:divBdr>
                                      <w:divsChild>
                                        <w:div w:id="1687974481">
                                          <w:marLeft w:val="0"/>
                                          <w:marRight w:val="0"/>
                                          <w:marTop w:val="0"/>
                                          <w:marBottom w:val="0"/>
                                          <w:divBdr>
                                            <w:top w:val="none" w:sz="0" w:space="0" w:color="auto"/>
                                            <w:left w:val="none" w:sz="0" w:space="0" w:color="auto"/>
                                            <w:bottom w:val="none" w:sz="0" w:space="0" w:color="auto"/>
                                            <w:right w:val="none" w:sz="0" w:space="0" w:color="auto"/>
                                          </w:divBdr>
                                          <w:divsChild>
                                            <w:div w:id="492529620">
                                              <w:marLeft w:val="0"/>
                                              <w:marRight w:val="0"/>
                                              <w:marTop w:val="0"/>
                                              <w:marBottom w:val="0"/>
                                              <w:divBdr>
                                                <w:top w:val="none" w:sz="0" w:space="0" w:color="auto"/>
                                                <w:left w:val="none" w:sz="0" w:space="0" w:color="auto"/>
                                                <w:bottom w:val="none" w:sz="0" w:space="0" w:color="auto"/>
                                                <w:right w:val="none" w:sz="0" w:space="0" w:color="auto"/>
                                              </w:divBdr>
                                              <w:divsChild>
                                                <w:div w:id="7247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1781-AA84-4026-9ABC-72FB5D9D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7C423AA5</Template>
  <TotalTime>0</TotalTime>
  <Pages>20</Pages>
  <Words>5464</Words>
  <Characters>31146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Charter of the United Nations (UN Sanction Enforcement Law) Declaration 2008</vt:lpstr>
    </vt:vector>
  </TitlesOfParts>
  <LinksUpToDate>false</LinksUpToDate>
  <CharactersWithSpaces>36537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(UN Sanction Enforcement Law) Declaration 2008</dc:title>
  <dc:creator/>
  <cp:lastModifiedBy/>
  <cp:revision>1</cp:revision>
  <cp:lastPrinted>2008-03-17T05:51:00Z</cp:lastPrinted>
  <dcterms:created xsi:type="dcterms:W3CDTF">2015-02-23T05:24:00Z</dcterms:created>
  <dcterms:modified xsi:type="dcterms:W3CDTF">2015-02-24T00:25:00Z</dcterms:modified>
</cp:coreProperties>
</file>